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A0D2B" w14:textId="5057FB54" w:rsidR="00B676F2" w:rsidRDefault="000F6167" w:rsidP="000F6167">
      <w:pPr>
        <w:spacing w:line="360" w:lineRule="auto"/>
        <w:jc w:val="center"/>
        <w:rPr>
          <w:rFonts w:ascii="Arial" w:hAnsi="Arial" w:cs="Arial"/>
        </w:rPr>
      </w:pPr>
      <w:r>
        <w:rPr>
          <w:rFonts w:ascii="Arial" w:hAnsi="Arial" w:cs="Arial"/>
        </w:rPr>
        <w:t>Programme: BA Leadership and Management</w:t>
      </w:r>
    </w:p>
    <w:p w14:paraId="10F5640D" w14:textId="0A310E02" w:rsidR="000F6167" w:rsidRDefault="000F6167" w:rsidP="000F6167">
      <w:pPr>
        <w:spacing w:line="360" w:lineRule="auto"/>
        <w:jc w:val="center"/>
        <w:rPr>
          <w:rFonts w:ascii="Arial" w:hAnsi="Arial" w:cs="Arial"/>
        </w:rPr>
      </w:pPr>
      <w:r>
        <w:rPr>
          <w:rFonts w:ascii="Arial" w:hAnsi="Arial" w:cs="Arial"/>
        </w:rPr>
        <w:t>Module: Strategic Management for SMEs</w:t>
      </w:r>
    </w:p>
    <w:p w14:paraId="16F32843" w14:textId="6552E18B" w:rsidR="000F6167" w:rsidRDefault="000F6167" w:rsidP="000F6167">
      <w:pPr>
        <w:spacing w:line="360" w:lineRule="auto"/>
        <w:jc w:val="center"/>
        <w:rPr>
          <w:rFonts w:ascii="Arial" w:hAnsi="Arial" w:cs="Arial"/>
        </w:rPr>
      </w:pPr>
      <w:r>
        <w:rPr>
          <w:rFonts w:ascii="Arial" w:hAnsi="Arial" w:cs="Arial"/>
        </w:rPr>
        <w:t>Module code: BMSW6104</w:t>
      </w:r>
    </w:p>
    <w:p w14:paraId="37A3802A" w14:textId="539D65CC" w:rsidR="000F6167" w:rsidRDefault="000F6167" w:rsidP="000F6167">
      <w:pPr>
        <w:spacing w:line="360" w:lineRule="auto"/>
        <w:jc w:val="center"/>
        <w:rPr>
          <w:rFonts w:ascii="Arial" w:hAnsi="Arial" w:cs="Arial"/>
        </w:rPr>
      </w:pPr>
      <w:r>
        <w:rPr>
          <w:rFonts w:ascii="Arial" w:hAnsi="Arial" w:cs="Arial"/>
        </w:rPr>
        <w:t>Assignment Title: Strategic Management for SMEs</w:t>
      </w:r>
    </w:p>
    <w:p w14:paraId="1CE46176" w14:textId="585731B4" w:rsidR="000F6167" w:rsidRDefault="000F6167" w:rsidP="000F6167">
      <w:pPr>
        <w:spacing w:line="360" w:lineRule="auto"/>
        <w:jc w:val="center"/>
        <w:rPr>
          <w:rFonts w:ascii="Arial" w:hAnsi="Arial" w:cs="Arial"/>
        </w:rPr>
      </w:pPr>
      <w:r>
        <w:rPr>
          <w:rFonts w:ascii="Arial" w:hAnsi="Arial" w:cs="Arial"/>
        </w:rPr>
        <w:t>Lecturer: Paul Bocij</w:t>
      </w:r>
    </w:p>
    <w:p w14:paraId="241AA421" w14:textId="69910FEB" w:rsidR="000F6167" w:rsidRDefault="000F6167" w:rsidP="000F6167">
      <w:pPr>
        <w:spacing w:line="360" w:lineRule="auto"/>
        <w:jc w:val="center"/>
        <w:rPr>
          <w:rFonts w:ascii="Arial" w:hAnsi="Arial" w:cs="Arial"/>
        </w:rPr>
      </w:pPr>
      <w:r>
        <w:rPr>
          <w:rFonts w:ascii="Arial" w:hAnsi="Arial" w:cs="Arial"/>
        </w:rPr>
        <w:t>Student name: Miss Manjit Kaur Gharu</w:t>
      </w:r>
    </w:p>
    <w:p w14:paraId="7D1C8C73" w14:textId="7E6ADB5D" w:rsidR="000F6167" w:rsidRDefault="000F6167" w:rsidP="000F6167">
      <w:pPr>
        <w:spacing w:line="360" w:lineRule="auto"/>
        <w:jc w:val="center"/>
        <w:rPr>
          <w:rFonts w:ascii="Arial" w:hAnsi="Arial" w:cs="Arial"/>
        </w:rPr>
      </w:pPr>
      <w:r>
        <w:rPr>
          <w:rFonts w:ascii="Arial" w:hAnsi="Arial" w:cs="Arial"/>
        </w:rPr>
        <w:t>Student ID: 1814769</w:t>
      </w:r>
    </w:p>
    <w:p w14:paraId="646E7BD7" w14:textId="7D91C716" w:rsidR="000F6167" w:rsidRDefault="000F6167">
      <w:pPr>
        <w:rPr>
          <w:rFonts w:ascii="Arial" w:hAnsi="Arial" w:cs="Arial"/>
        </w:rPr>
      </w:pPr>
      <w:r>
        <w:rPr>
          <w:rFonts w:ascii="Arial" w:hAnsi="Arial" w:cs="Arial"/>
        </w:rPr>
        <w:br w:type="page"/>
      </w:r>
    </w:p>
    <w:p w14:paraId="5C8F8AFB" w14:textId="19D9385B" w:rsidR="000F6167" w:rsidRDefault="000F6167" w:rsidP="000F6167">
      <w:pPr>
        <w:spacing w:line="360" w:lineRule="auto"/>
        <w:rPr>
          <w:rFonts w:ascii="Arial" w:hAnsi="Arial" w:cs="Arial"/>
          <w:b/>
          <w:bCs/>
          <w:u w:val="single"/>
        </w:rPr>
      </w:pPr>
      <w:r>
        <w:rPr>
          <w:rFonts w:ascii="Arial" w:hAnsi="Arial" w:cs="Arial"/>
          <w:b/>
          <w:bCs/>
          <w:u w:val="single"/>
        </w:rPr>
        <w:lastRenderedPageBreak/>
        <w:t>Table of contents</w:t>
      </w:r>
    </w:p>
    <w:p w14:paraId="55DBAC3D" w14:textId="7E8C0D2B" w:rsidR="007E214E" w:rsidRDefault="007E214E">
      <w:pPr>
        <w:rPr>
          <w:rFonts w:ascii="Arial" w:hAnsi="Arial" w:cs="Arial"/>
        </w:rPr>
      </w:pPr>
      <w:r>
        <w:rPr>
          <w:rFonts w:ascii="Arial" w:hAnsi="Arial" w:cs="Arial"/>
        </w:rPr>
        <w:t>1. Introduction……</w:t>
      </w:r>
      <w:r w:rsidR="00F41EFD">
        <w:rPr>
          <w:rFonts w:ascii="Arial" w:hAnsi="Arial" w:cs="Arial"/>
        </w:rPr>
        <w:t>…. p.</w:t>
      </w:r>
      <w:r>
        <w:rPr>
          <w:rFonts w:ascii="Arial" w:hAnsi="Arial" w:cs="Arial"/>
        </w:rPr>
        <w:t xml:space="preserve"> 3</w:t>
      </w:r>
    </w:p>
    <w:p w14:paraId="4C2B8B69" w14:textId="370F2146" w:rsidR="00751765" w:rsidRDefault="007E214E">
      <w:pPr>
        <w:rPr>
          <w:rFonts w:ascii="Arial" w:hAnsi="Arial" w:cs="Arial"/>
        </w:rPr>
      </w:pPr>
      <w:r>
        <w:rPr>
          <w:rFonts w:ascii="Arial" w:hAnsi="Arial" w:cs="Arial"/>
        </w:rPr>
        <w:t>2. Stra</w:t>
      </w:r>
      <w:r w:rsidR="00751765">
        <w:rPr>
          <w:rFonts w:ascii="Arial" w:hAnsi="Arial" w:cs="Arial"/>
        </w:rPr>
        <w:t>tegy……</w:t>
      </w:r>
      <w:r w:rsidR="00F41EFD">
        <w:rPr>
          <w:rFonts w:ascii="Arial" w:hAnsi="Arial" w:cs="Arial"/>
        </w:rPr>
        <w:t>…. p.</w:t>
      </w:r>
      <w:r w:rsidR="00751765">
        <w:rPr>
          <w:rFonts w:ascii="Arial" w:hAnsi="Arial" w:cs="Arial"/>
        </w:rPr>
        <w:t xml:space="preserve"> </w:t>
      </w:r>
      <w:r w:rsidR="0027676B">
        <w:rPr>
          <w:rFonts w:ascii="Arial" w:hAnsi="Arial" w:cs="Arial"/>
        </w:rPr>
        <w:t>4 - 5</w:t>
      </w:r>
    </w:p>
    <w:p w14:paraId="6248122C" w14:textId="37A6B9C0" w:rsidR="00751765" w:rsidRDefault="00A925A4">
      <w:pPr>
        <w:rPr>
          <w:rFonts w:ascii="Arial" w:hAnsi="Arial" w:cs="Arial"/>
        </w:rPr>
      </w:pPr>
      <w:r>
        <w:rPr>
          <w:rFonts w:ascii="Arial" w:hAnsi="Arial" w:cs="Arial"/>
        </w:rPr>
        <w:t>2b.</w:t>
      </w:r>
      <w:r w:rsidR="00751765">
        <w:rPr>
          <w:rFonts w:ascii="Arial" w:hAnsi="Arial" w:cs="Arial"/>
        </w:rPr>
        <w:t xml:space="preserve"> Porters 5 Forces……</w:t>
      </w:r>
      <w:r w:rsidR="0027676B">
        <w:rPr>
          <w:rFonts w:ascii="Arial" w:hAnsi="Arial" w:cs="Arial"/>
        </w:rPr>
        <w:t>…. p.</w:t>
      </w:r>
      <w:r w:rsidR="00751765">
        <w:rPr>
          <w:rFonts w:ascii="Arial" w:hAnsi="Arial" w:cs="Arial"/>
        </w:rPr>
        <w:t xml:space="preserve"> </w:t>
      </w:r>
      <w:r w:rsidR="0027676B">
        <w:rPr>
          <w:rFonts w:ascii="Arial" w:hAnsi="Arial" w:cs="Arial"/>
        </w:rPr>
        <w:t>6 - 8</w:t>
      </w:r>
    </w:p>
    <w:p w14:paraId="1C2EFB60" w14:textId="536D8547" w:rsidR="00A925A4" w:rsidRDefault="00A925A4">
      <w:pPr>
        <w:rPr>
          <w:rFonts w:ascii="Arial" w:hAnsi="Arial" w:cs="Arial"/>
        </w:rPr>
      </w:pPr>
      <w:r>
        <w:rPr>
          <w:rFonts w:ascii="Arial" w:hAnsi="Arial" w:cs="Arial"/>
        </w:rPr>
        <w:t>3. PESTLE and SWOT analysis……</w:t>
      </w:r>
      <w:r w:rsidR="0027676B">
        <w:rPr>
          <w:rFonts w:ascii="Arial" w:hAnsi="Arial" w:cs="Arial"/>
        </w:rPr>
        <w:t>…. p.</w:t>
      </w:r>
      <w:r>
        <w:rPr>
          <w:rFonts w:ascii="Arial" w:hAnsi="Arial" w:cs="Arial"/>
        </w:rPr>
        <w:t xml:space="preserve"> </w:t>
      </w:r>
      <w:r w:rsidR="00746E24">
        <w:rPr>
          <w:rFonts w:ascii="Arial" w:hAnsi="Arial" w:cs="Arial"/>
        </w:rPr>
        <w:t>9 - 11</w:t>
      </w:r>
    </w:p>
    <w:p w14:paraId="5EA77CA3" w14:textId="7E1B0732" w:rsidR="00A925A4" w:rsidRDefault="00A925A4">
      <w:pPr>
        <w:rPr>
          <w:rFonts w:ascii="Arial" w:hAnsi="Arial" w:cs="Arial"/>
        </w:rPr>
      </w:pPr>
      <w:r>
        <w:rPr>
          <w:rFonts w:ascii="Arial" w:hAnsi="Arial" w:cs="Arial"/>
        </w:rPr>
        <w:t>4. S</w:t>
      </w:r>
      <w:r w:rsidR="00746E24">
        <w:rPr>
          <w:rFonts w:ascii="Arial" w:hAnsi="Arial" w:cs="Arial"/>
        </w:rPr>
        <w:t>takeholder</w:t>
      </w:r>
      <w:r>
        <w:rPr>
          <w:rFonts w:ascii="Arial" w:hAnsi="Arial" w:cs="Arial"/>
        </w:rPr>
        <w:t xml:space="preserve"> analysis……</w:t>
      </w:r>
      <w:r w:rsidR="00746E24">
        <w:rPr>
          <w:rFonts w:ascii="Arial" w:hAnsi="Arial" w:cs="Arial"/>
        </w:rPr>
        <w:t>…. p.</w:t>
      </w:r>
      <w:r>
        <w:rPr>
          <w:rFonts w:ascii="Arial" w:hAnsi="Arial" w:cs="Arial"/>
        </w:rPr>
        <w:t xml:space="preserve"> </w:t>
      </w:r>
      <w:r w:rsidR="006B7D9A">
        <w:rPr>
          <w:rFonts w:ascii="Arial" w:hAnsi="Arial" w:cs="Arial"/>
        </w:rPr>
        <w:t>12 - 13</w:t>
      </w:r>
    </w:p>
    <w:p w14:paraId="64075C3A" w14:textId="003961C5" w:rsidR="00A67B17" w:rsidRDefault="00A925A4">
      <w:pPr>
        <w:rPr>
          <w:rFonts w:ascii="Arial" w:hAnsi="Arial" w:cs="Arial"/>
        </w:rPr>
      </w:pPr>
      <w:r>
        <w:rPr>
          <w:rFonts w:ascii="Arial" w:hAnsi="Arial" w:cs="Arial"/>
        </w:rPr>
        <w:t xml:space="preserve">5. </w:t>
      </w:r>
      <w:r w:rsidR="00621C86">
        <w:rPr>
          <w:rFonts w:ascii="Arial" w:hAnsi="Arial" w:cs="Arial"/>
        </w:rPr>
        <w:t xml:space="preserve">Strategic </w:t>
      </w:r>
      <w:r w:rsidR="00A67B17">
        <w:rPr>
          <w:rFonts w:ascii="Arial" w:hAnsi="Arial" w:cs="Arial"/>
        </w:rPr>
        <w:t>growth options……</w:t>
      </w:r>
      <w:r w:rsidR="00B3116E">
        <w:rPr>
          <w:rFonts w:ascii="Arial" w:hAnsi="Arial" w:cs="Arial"/>
        </w:rPr>
        <w:t>…. p.</w:t>
      </w:r>
      <w:r w:rsidR="00A67B17">
        <w:rPr>
          <w:rFonts w:ascii="Arial" w:hAnsi="Arial" w:cs="Arial"/>
        </w:rPr>
        <w:t xml:space="preserve"> </w:t>
      </w:r>
      <w:r w:rsidR="0070304A">
        <w:rPr>
          <w:rFonts w:ascii="Arial" w:hAnsi="Arial" w:cs="Arial"/>
        </w:rPr>
        <w:t>14 - 15</w:t>
      </w:r>
    </w:p>
    <w:p w14:paraId="302F9D72" w14:textId="5E7BABEF" w:rsidR="00FB0FFD" w:rsidRDefault="00A67B17">
      <w:pPr>
        <w:rPr>
          <w:rFonts w:ascii="Arial" w:hAnsi="Arial" w:cs="Arial"/>
        </w:rPr>
      </w:pPr>
      <w:r>
        <w:rPr>
          <w:rFonts w:ascii="Arial" w:hAnsi="Arial" w:cs="Arial"/>
        </w:rPr>
        <w:t xml:space="preserve">6. </w:t>
      </w:r>
      <w:r w:rsidR="00FB0FFD">
        <w:rPr>
          <w:rFonts w:ascii="Arial" w:hAnsi="Arial" w:cs="Arial"/>
        </w:rPr>
        <w:t>Recommendations……</w:t>
      </w:r>
      <w:r w:rsidR="0070304A">
        <w:rPr>
          <w:rFonts w:ascii="Arial" w:hAnsi="Arial" w:cs="Arial"/>
        </w:rPr>
        <w:t xml:space="preserve">…. p. </w:t>
      </w:r>
      <w:r w:rsidR="003F186B">
        <w:rPr>
          <w:rFonts w:ascii="Arial" w:hAnsi="Arial" w:cs="Arial"/>
        </w:rPr>
        <w:t>16</w:t>
      </w:r>
    </w:p>
    <w:p w14:paraId="3E90C14C" w14:textId="51B2D793" w:rsidR="00B13515" w:rsidRDefault="00FB0FFD">
      <w:pPr>
        <w:rPr>
          <w:rFonts w:ascii="Arial" w:hAnsi="Arial" w:cs="Arial"/>
        </w:rPr>
      </w:pPr>
      <w:r>
        <w:rPr>
          <w:rFonts w:ascii="Arial" w:hAnsi="Arial" w:cs="Arial"/>
        </w:rPr>
        <w:t>7. Competitors……</w:t>
      </w:r>
      <w:r w:rsidR="003F186B">
        <w:rPr>
          <w:rFonts w:ascii="Arial" w:hAnsi="Arial" w:cs="Arial"/>
        </w:rPr>
        <w:t>…...</w:t>
      </w:r>
      <w:r>
        <w:rPr>
          <w:rFonts w:ascii="Arial" w:hAnsi="Arial" w:cs="Arial"/>
        </w:rPr>
        <w:t xml:space="preserve">p. </w:t>
      </w:r>
      <w:r w:rsidR="003F186B">
        <w:rPr>
          <w:rFonts w:ascii="Arial" w:hAnsi="Arial" w:cs="Arial"/>
        </w:rPr>
        <w:t>17</w:t>
      </w:r>
    </w:p>
    <w:p w14:paraId="31792307" w14:textId="615636FE" w:rsidR="00B13515" w:rsidRDefault="00B13515">
      <w:pPr>
        <w:rPr>
          <w:rFonts w:ascii="Arial" w:hAnsi="Arial" w:cs="Arial"/>
        </w:rPr>
      </w:pPr>
      <w:r>
        <w:rPr>
          <w:rFonts w:ascii="Arial" w:hAnsi="Arial" w:cs="Arial"/>
        </w:rPr>
        <w:t>8. Conclusion……</w:t>
      </w:r>
      <w:r w:rsidR="003F186B">
        <w:rPr>
          <w:rFonts w:ascii="Arial" w:hAnsi="Arial" w:cs="Arial"/>
        </w:rPr>
        <w:t>…. p. 18</w:t>
      </w:r>
    </w:p>
    <w:p w14:paraId="3D53C7EF" w14:textId="7947477F" w:rsidR="000F6167" w:rsidRDefault="00B13515">
      <w:pPr>
        <w:rPr>
          <w:rFonts w:ascii="Arial" w:hAnsi="Arial" w:cs="Arial"/>
        </w:rPr>
      </w:pPr>
      <w:r>
        <w:rPr>
          <w:rFonts w:ascii="Arial" w:hAnsi="Arial" w:cs="Arial"/>
        </w:rPr>
        <w:t>9. References……</w:t>
      </w:r>
      <w:r w:rsidR="00B3116E">
        <w:rPr>
          <w:rFonts w:ascii="Arial" w:hAnsi="Arial" w:cs="Arial"/>
        </w:rPr>
        <w:t>…. p. 19</w:t>
      </w:r>
      <w:r w:rsidR="000F6167">
        <w:rPr>
          <w:rFonts w:ascii="Arial" w:hAnsi="Arial" w:cs="Arial"/>
        </w:rPr>
        <w:br w:type="page"/>
      </w:r>
    </w:p>
    <w:p w14:paraId="30D8F460" w14:textId="09963DB6" w:rsidR="000F6167" w:rsidRDefault="008F7724" w:rsidP="008D3063">
      <w:pPr>
        <w:spacing w:line="360" w:lineRule="auto"/>
        <w:rPr>
          <w:rFonts w:ascii="Arial" w:hAnsi="Arial" w:cs="Arial"/>
          <w:b/>
          <w:bCs/>
          <w:u w:val="single"/>
        </w:rPr>
      </w:pPr>
      <w:r>
        <w:rPr>
          <w:rFonts w:ascii="Arial" w:hAnsi="Arial" w:cs="Arial"/>
          <w:b/>
          <w:bCs/>
          <w:u w:val="single"/>
        </w:rPr>
        <w:lastRenderedPageBreak/>
        <w:t xml:space="preserve">1 </w:t>
      </w:r>
      <w:r w:rsidR="00887C74">
        <w:rPr>
          <w:rFonts w:ascii="Arial" w:hAnsi="Arial" w:cs="Arial"/>
          <w:b/>
          <w:bCs/>
          <w:u w:val="single"/>
        </w:rPr>
        <w:t>Introduction</w:t>
      </w:r>
    </w:p>
    <w:p w14:paraId="79D5F813" w14:textId="326EC5A6" w:rsidR="0064481C" w:rsidRDefault="00060C2E" w:rsidP="008D3063">
      <w:pPr>
        <w:spacing w:line="360" w:lineRule="auto"/>
        <w:rPr>
          <w:rFonts w:ascii="Arial" w:hAnsi="Arial" w:cs="Arial"/>
        </w:rPr>
      </w:pPr>
      <w:r>
        <w:rPr>
          <w:rFonts w:ascii="Arial" w:hAnsi="Arial" w:cs="Arial"/>
        </w:rPr>
        <w:t xml:space="preserve">Currys is a large electrical </w:t>
      </w:r>
      <w:r w:rsidR="00243A6A">
        <w:rPr>
          <w:rFonts w:ascii="Arial" w:hAnsi="Arial" w:cs="Arial"/>
        </w:rPr>
        <w:t xml:space="preserve">retailer which has stores across </w:t>
      </w:r>
      <w:r w:rsidR="00BD5ACB">
        <w:rPr>
          <w:rFonts w:ascii="Arial" w:hAnsi="Arial" w:cs="Arial"/>
        </w:rPr>
        <w:t xml:space="preserve">7 countries including </w:t>
      </w:r>
      <w:r w:rsidR="00243A6A">
        <w:rPr>
          <w:rFonts w:ascii="Arial" w:hAnsi="Arial" w:cs="Arial"/>
        </w:rPr>
        <w:t>United Kingdom</w:t>
      </w:r>
      <w:r w:rsidR="00BD5ACB">
        <w:rPr>
          <w:rFonts w:ascii="Arial" w:hAnsi="Arial" w:cs="Arial"/>
        </w:rPr>
        <w:t xml:space="preserve">. Currys provides electrical household items, technology to keep customers connected and provides technical support and advice. As all the stores are show rooms which have multiple products on display for customers to see before they buy Currys also offers </w:t>
      </w:r>
      <w:r w:rsidR="008D3063">
        <w:rPr>
          <w:rFonts w:ascii="Arial" w:hAnsi="Arial" w:cs="Arial"/>
        </w:rPr>
        <w:t xml:space="preserve">many more products online. All the </w:t>
      </w:r>
      <w:r w:rsidR="00857D14">
        <w:rPr>
          <w:rFonts w:ascii="Arial" w:hAnsi="Arial" w:cs="Arial"/>
        </w:rPr>
        <w:t>employees</w:t>
      </w:r>
      <w:r w:rsidR="008D3063">
        <w:rPr>
          <w:rFonts w:ascii="Arial" w:hAnsi="Arial" w:cs="Arial"/>
        </w:rPr>
        <w:t xml:space="preserve"> are </w:t>
      </w:r>
      <w:r w:rsidR="004D4C51">
        <w:rPr>
          <w:rFonts w:ascii="Arial" w:hAnsi="Arial" w:cs="Arial"/>
        </w:rPr>
        <w:t xml:space="preserve">trained to offered </w:t>
      </w:r>
      <w:r w:rsidR="00D90F3D">
        <w:rPr>
          <w:rFonts w:ascii="Arial" w:hAnsi="Arial" w:cs="Arial"/>
        </w:rPr>
        <w:t xml:space="preserve">tailoring product and services to the customers. </w:t>
      </w:r>
      <w:r w:rsidR="009566FD">
        <w:rPr>
          <w:rFonts w:ascii="Arial" w:hAnsi="Arial" w:cs="Arial"/>
        </w:rPr>
        <w:t>Having experts in store</w:t>
      </w:r>
      <w:r w:rsidR="004B4232">
        <w:rPr>
          <w:rFonts w:ascii="Arial" w:hAnsi="Arial" w:cs="Arial"/>
        </w:rPr>
        <w:t xml:space="preserve"> and online is something Currys takes pride in.</w:t>
      </w:r>
      <w:r w:rsidR="00ED1D6A">
        <w:rPr>
          <w:rFonts w:ascii="Arial" w:hAnsi="Arial" w:cs="Arial"/>
        </w:rPr>
        <w:t xml:space="preserve"> Currys </w:t>
      </w:r>
      <w:r w:rsidR="00D12FC1">
        <w:rPr>
          <w:rFonts w:ascii="Arial" w:hAnsi="Arial" w:cs="Arial"/>
        </w:rPr>
        <w:t xml:space="preserve">has a </w:t>
      </w:r>
      <w:r w:rsidR="00254593">
        <w:rPr>
          <w:rFonts w:ascii="Arial" w:hAnsi="Arial" w:cs="Arial"/>
        </w:rPr>
        <w:t xml:space="preserve">business </w:t>
      </w:r>
      <w:r w:rsidR="00416F86">
        <w:rPr>
          <w:rFonts w:ascii="Arial" w:hAnsi="Arial" w:cs="Arial"/>
        </w:rPr>
        <w:t>department</w:t>
      </w:r>
      <w:r w:rsidR="006B1D4D">
        <w:rPr>
          <w:rFonts w:ascii="Arial" w:hAnsi="Arial" w:cs="Arial"/>
        </w:rPr>
        <w:t xml:space="preserve"> which experts can tailor products and services to business</w:t>
      </w:r>
      <w:r w:rsidR="00F04B40">
        <w:rPr>
          <w:rFonts w:ascii="Arial" w:hAnsi="Arial" w:cs="Arial"/>
        </w:rPr>
        <w:t xml:space="preserve"> such as schools, offices, </w:t>
      </w:r>
      <w:r w:rsidR="00254593">
        <w:rPr>
          <w:rFonts w:ascii="Arial" w:hAnsi="Arial" w:cs="Arial"/>
        </w:rPr>
        <w:t xml:space="preserve">nursing </w:t>
      </w:r>
      <w:r w:rsidR="007B06C4">
        <w:rPr>
          <w:rFonts w:ascii="Arial" w:hAnsi="Arial" w:cs="Arial"/>
        </w:rPr>
        <w:t xml:space="preserve">homes, hospitals, etc. Having the business </w:t>
      </w:r>
      <w:r w:rsidR="00254593">
        <w:rPr>
          <w:rFonts w:ascii="Arial" w:hAnsi="Arial" w:cs="Arial"/>
        </w:rPr>
        <w:t>department</w:t>
      </w:r>
      <w:r w:rsidR="007B06C4">
        <w:rPr>
          <w:rFonts w:ascii="Arial" w:hAnsi="Arial" w:cs="Arial"/>
        </w:rPr>
        <w:t xml:space="preserve"> which can </w:t>
      </w:r>
      <w:r w:rsidR="000F517C">
        <w:rPr>
          <w:rFonts w:ascii="Arial" w:hAnsi="Arial" w:cs="Arial"/>
        </w:rPr>
        <w:t xml:space="preserve">address business needs and provide services which meet greater needs for organisations. </w:t>
      </w:r>
    </w:p>
    <w:p w14:paraId="7CFF3B2E" w14:textId="1413E684" w:rsidR="0094162A" w:rsidRDefault="0064481C" w:rsidP="008D3063">
      <w:pPr>
        <w:spacing w:line="360" w:lineRule="auto"/>
        <w:rPr>
          <w:rFonts w:ascii="Arial" w:hAnsi="Arial" w:cs="Arial"/>
        </w:rPr>
      </w:pPr>
      <w:r>
        <w:rPr>
          <w:rFonts w:ascii="Arial" w:hAnsi="Arial" w:cs="Arial"/>
        </w:rPr>
        <w:t>During the pandemic, Currys continued to meet customer demands following the government guidelines. Even though the stores were closed, experts were only a</w:t>
      </w:r>
      <w:r w:rsidR="00A667B2">
        <w:rPr>
          <w:rFonts w:ascii="Arial" w:hAnsi="Arial" w:cs="Arial"/>
        </w:rPr>
        <w:t xml:space="preserve"> </w:t>
      </w:r>
      <w:r>
        <w:rPr>
          <w:rFonts w:ascii="Arial" w:hAnsi="Arial" w:cs="Arial"/>
        </w:rPr>
        <w:t xml:space="preserve">call away or </w:t>
      </w:r>
      <w:r w:rsidR="0087097F">
        <w:rPr>
          <w:rFonts w:ascii="Arial" w:hAnsi="Arial" w:cs="Arial"/>
        </w:rPr>
        <w:t xml:space="preserve">reachable via the </w:t>
      </w:r>
      <w:r w:rsidR="00AA4A9F">
        <w:rPr>
          <w:rFonts w:ascii="Arial" w:hAnsi="Arial" w:cs="Arial"/>
        </w:rPr>
        <w:t>shop live</w:t>
      </w:r>
      <w:r w:rsidR="0087097F">
        <w:rPr>
          <w:rFonts w:ascii="Arial" w:hAnsi="Arial" w:cs="Arial"/>
        </w:rPr>
        <w:t xml:space="preserve"> </w:t>
      </w:r>
      <w:r w:rsidR="00AA4A9F">
        <w:rPr>
          <w:rFonts w:ascii="Arial" w:hAnsi="Arial" w:cs="Arial"/>
        </w:rPr>
        <w:t xml:space="preserve">feature on the website. </w:t>
      </w:r>
      <w:r w:rsidR="0085242C">
        <w:rPr>
          <w:rFonts w:ascii="Arial" w:hAnsi="Arial" w:cs="Arial"/>
        </w:rPr>
        <w:t xml:space="preserve">This was an actual employee not a robot reply. </w:t>
      </w:r>
      <w:r w:rsidR="00BB1525">
        <w:rPr>
          <w:rFonts w:ascii="Arial" w:hAnsi="Arial" w:cs="Arial"/>
        </w:rPr>
        <w:t xml:space="preserve">The stores continued serving </w:t>
      </w:r>
      <w:r w:rsidR="00357522">
        <w:rPr>
          <w:rFonts w:ascii="Arial" w:hAnsi="Arial" w:cs="Arial"/>
        </w:rPr>
        <w:t xml:space="preserve">from the doors on click and collect. Customers would place the order online and </w:t>
      </w:r>
      <w:r w:rsidR="002624E8">
        <w:rPr>
          <w:rFonts w:ascii="Arial" w:hAnsi="Arial" w:cs="Arial"/>
        </w:rPr>
        <w:t xml:space="preserve">then once notified they were able to collect items </w:t>
      </w:r>
      <w:r w:rsidR="00542A90">
        <w:rPr>
          <w:rFonts w:ascii="Arial" w:hAnsi="Arial" w:cs="Arial"/>
        </w:rPr>
        <w:t xml:space="preserve">from the selected store. </w:t>
      </w:r>
      <w:r w:rsidR="008649DF">
        <w:rPr>
          <w:rFonts w:ascii="Arial" w:hAnsi="Arial" w:cs="Arial"/>
        </w:rPr>
        <w:t xml:space="preserve">Managing the workforce from instore </w:t>
      </w:r>
      <w:r w:rsidR="006C544A">
        <w:rPr>
          <w:rFonts w:ascii="Arial" w:hAnsi="Arial" w:cs="Arial"/>
        </w:rPr>
        <w:t>employees</w:t>
      </w:r>
      <w:r w:rsidR="008649DF">
        <w:rPr>
          <w:rFonts w:ascii="Arial" w:hAnsi="Arial" w:cs="Arial"/>
        </w:rPr>
        <w:t xml:space="preserve">, </w:t>
      </w:r>
      <w:r w:rsidR="005931E9">
        <w:rPr>
          <w:rFonts w:ascii="Arial" w:hAnsi="Arial" w:cs="Arial"/>
        </w:rPr>
        <w:t xml:space="preserve">working from home employees, </w:t>
      </w:r>
      <w:r w:rsidR="00C44A34">
        <w:rPr>
          <w:rFonts w:ascii="Arial" w:hAnsi="Arial" w:cs="Arial"/>
        </w:rPr>
        <w:t>furloughed</w:t>
      </w:r>
      <w:r w:rsidR="005931E9">
        <w:rPr>
          <w:rFonts w:ascii="Arial" w:hAnsi="Arial" w:cs="Arial"/>
        </w:rPr>
        <w:t xml:space="preserve"> employees and </w:t>
      </w:r>
      <w:r w:rsidR="00C44A34">
        <w:rPr>
          <w:rFonts w:ascii="Arial" w:hAnsi="Arial" w:cs="Arial"/>
        </w:rPr>
        <w:t xml:space="preserve">employees </w:t>
      </w:r>
      <w:r w:rsidR="006C544A">
        <w:rPr>
          <w:rFonts w:ascii="Arial" w:hAnsi="Arial" w:cs="Arial"/>
        </w:rPr>
        <w:t>who</w:t>
      </w:r>
      <w:r w:rsidR="00C44A34">
        <w:rPr>
          <w:rFonts w:ascii="Arial" w:hAnsi="Arial" w:cs="Arial"/>
        </w:rPr>
        <w:t xml:space="preserve"> were sick was prioritised. The wellbeing of employees </w:t>
      </w:r>
      <w:r w:rsidR="00A56AF5">
        <w:rPr>
          <w:rFonts w:ascii="Arial" w:hAnsi="Arial" w:cs="Arial"/>
        </w:rPr>
        <w:t xml:space="preserve">and its customers </w:t>
      </w:r>
      <w:r w:rsidR="00C44A34">
        <w:rPr>
          <w:rFonts w:ascii="Arial" w:hAnsi="Arial" w:cs="Arial"/>
        </w:rPr>
        <w:t xml:space="preserve">is </w:t>
      </w:r>
      <w:r w:rsidR="006C544A">
        <w:rPr>
          <w:rFonts w:ascii="Arial" w:hAnsi="Arial" w:cs="Arial"/>
        </w:rPr>
        <w:t xml:space="preserve">very important to Currys. </w:t>
      </w:r>
      <w:r w:rsidR="00296C86">
        <w:rPr>
          <w:rFonts w:ascii="Arial" w:hAnsi="Arial" w:cs="Arial"/>
        </w:rPr>
        <w:t>(B</w:t>
      </w:r>
      <w:r w:rsidR="00E35472">
        <w:rPr>
          <w:rFonts w:ascii="Arial" w:hAnsi="Arial" w:cs="Arial"/>
        </w:rPr>
        <w:t>r</w:t>
      </w:r>
      <w:r w:rsidR="00296C86">
        <w:rPr>
          <w:rFonts w:ascii="Arial" w:hAnsi="Arial" w:cs="Arial"/>
        </w:rPr>
        <w:t>iggs, 2020)</w:t>
      </w:r>
    </w:p>
    <w:p w14:paraId="60008A9A" w14:textId="56FEF551" w:rsidR="00991A34" w:rsidRDefault="00032F69" w:rsidP="008D3063">
      <w:pPr>
        <w:spacing w:line="360" w:lineRule="auto"/>
        <w:rPr>
          <w:rFonts w:ascii="Arial" w:hAnsi="Arial" w:cs="Arial"/>
        </w:rPr>
      </w:pPr>
      <w:r>
        <w:rPr>
          <w:rFonts w:ascii="Arial" w:hAnsi="Arial" w:cs="Arial"/>
        </w:rPr>
        <w:t xml:space="preserve">This report is </w:t>
      </w:r>
      <w:r w:rsidR="00063C19">
        <w:rPr>
          <w:rFonts w:ascii="Arial" w:hAnsi="Arial" w:cs="Arial"/>
        </w:rPr>
        <w:t xml:space="preserve">to present how Currys Wolverhampton store </w:t>
      </w:r>
      <w:r w:rsidR="00457196">
        <w:rPr>
          <w:rFonts w:ascii="Arial" w:hAnsi="Arial" w:cs="Arial"/>
        </w:rPr>
        <w:t xml:space="preserve">strategically manages </w:t>
      </w:r>
      <w:r w:rsidR="009B23F1">
        <w:rPr>
          <w:rFonts w:ascii="Arial" w:hAnsi="Arial" w:cs="Arial"/>
        </w:rPr>
        <w:t xml:space="preserve">to become a sustainable </w:t>
      </w:r>
      <w:r w:rsidR="00431FD1">
        <w:rPr>
          <w:rFonts w:ascii="Arial" w:hAnsi="Arial" w:cs="Arial"/>
        </w:rPr>
        <w:t xml:space="preserve">organisation. The report analysis </w:t>
      </w:r>
      <w:r w:rsidR="008048FA">
        <w:rPr>
          <w:rFonts w:ascii="Arial" w:hAnsi="Arial" w:cs="Arial"/>
        </w:rPr>
        <w:t>presents both external and internal factors which impact the organisation</w:t>
      </w:r>
      <w:r w:rsidR="00991A34">
        <w:rPr>
          <w:rFonts w:ascii="Arial" w:hAnsi="Arial" w:cs="Arial"/>
        </w:rPr>
        <w:t xml:space="preserve">. </w:t>
      </w:r>
      <w:r w:rsidR="00984D0E">
        <w:rPr>
          <w:rFonts w:ascii="Arial" w:hAnsi="Arial" w:cs="Arial"/>
        </w:rPr>
        <w:t>Relevant</w:t>
      </w:r>
      <w:r w:rsidR="002830DB">
        <w:rPr>
          <w:rFonts w:ascii="Arial" w:hAnsi="Arial" w:cs="Arial"/>
        </w:rPr>
        <w:t xml:space="preserve"> tool</w:t>
      </w:r>
      <w:r w:rsidR="00984D0E">
        <w:rPr>
          <w:rFonts w:ascii="Arial" w:hAnsi="Arial" w:cs="Arial"/>
        </w:rPr>
        <w:t>s are</w:t>
      </w:r>
      <w:r w:rsidR="002830DB">
        <w:rPr>
          <w:rFonts w:ascii="Arial" w:hAnsi="Arial" w:cs="Arial"/>
        </w:rPr>
        <w:t xml:space="preserve"> used to </w:t>
      </w:r>
      <w:r w:rsidR="00C31666">
        <w:rPr>
          <w:rFonts w:ascii="Arial" w:hAnsi="Arial" w:cs="Arial"/>
        </w:rPr>
        <w:t>analyse</w:t>
      </w:r>
      <w:r w:rsidR="002830DB">
        <w:rPr>
          <w:rFonts w:ascii="Arial" w:hAnsi="Arial" w:cs="Arial"/>
        </w:rPr>
        <w:t xml:space="preserve"> </w:t>
      </w:r>
      <w:r w:rsidR="00C31666">
        <w:rPr>
          <w:rFonts w:ascii="Arial" w:hAnsi="Arial" w:cs="Arial"/>
        </w:rPr>
        <w:t xml:space="preserve">these factors. </w:t>
      </w:r>
    </w:p>
    <w:p w14:paraId="29A6C1EC" w14:textId="7D508DBF" w:rsidR="00887C74" w:rsidRDefault="00991A34" w:rsidP="008D3063">
      <w:pPr>
        <w:spacing w:line="360" w:lineRule="auto"/>
        <w:rPr>
          <w:rFonts w:ascii="Arial" w:hAnsi="Arial" w:cs="Arial"/>
        </w:rPr>
      </w:pPr>
      <w:r>
        <w:rPr>
          <w:rFonts w:ascii="Arial" w:hAnsi="Arial" w:cs="Arial"/>
        </w:rPr>
        <w:t xml:space="preserve">Currys Wolverhampton </w:t>
      </w:r>
      <w:r w:rsidR="002A0A14">
        <w:rPr>
          <w:rFonts w:ascii="Arial" w:hAnsi="Arial" w:cs="Arial"/>
        </w:rPr>
        <w:t xml:space="preserve">store </w:t>
      </w:r>
      <w:r>
        <w:rPr>
          <w:rFonts w:ascii="Arial" w:hAnsi="Arial" w:cs="Arial"/>
        </w:rPr>
        <w:t xml:space="preserve">has </w:t>
      </w:r>
      <w:r w:rsidR="000A49FA">
        <w:rPr>
          <w:rFonts w:ascii="Arial" w:hAnsi="Arial" w:cs="Arial"/>
        </w:rPr>
        <w:t xml:space="preserve">on average 50- 55 employees. </w:t>
      </w:r>
      <w:r w:rsidR="00664B97">
        <w:rPr>
          <w:rFonts w:ascii="Arial" w:hAnsi="Arial" w:cs="Arial"/>
        </w:rPr>
        <w:t xml:space="preserve">This includes experts </w:t>
      </w:r>
      <w:r w:rsidR="008B2441">
        <w:rPr>
          <w:rFonts w:ascii="Arial" w:hAnsi="Arial" w:cs="Arial"/>
        </w:rPr>
        <w:t xml:space="preserve">who can </w:t>
      </w:r>
      <w:r w:rsidR="00AA3692">
        <w:rPr>
          <w:rFonts w:ascii="Arial" w:hAnsi="Arial" w:cs="Arial"/>
        </w:rPr>
        <w:t>advise</w:t>
      </w:r>
      <w:r w:rsidR="008B2441">
        <w:rPr>
          <w:rFonts w:ascii="Arial" w:hAnsi="Arial" w:cs="Arial"/>
        </w:rPr>
        <w:t xml:space="preserve"> customers on the latest techn</w:t>
      </w:r>
      <w:r w:rsidR="001472F9">
        <w:rPr>
          <w:rFonts w:ascii="Arial" w:hAnsi="Arial" w:cs="Arial"/>
        </w:rPr>
        <w:t xml:space="preserve">ical products. </w:t>
      </w:r>
      <w:r w:rsidR="00E8484B">
        <w:rPr>
          <w:rFonts w:ascii="Arial" w:hAnsi="Arial" w:cs="Arial"/>
        </w:rPr>
        <w:t xml:space="preserve">The </w:t>
      </w:r>
      <w:r w:rsidR="00A9312E">
        <w:rPr>
          <w:rFonts w:ascii="Arial" w:hAnsi="Arial" w:cs="Arial"/>
        </w:rPr>
        <w:t>store is well established but remains to be the only store in Wolverhampton</w:t>
      </w:r>
      <w:r w:rsidR="001C7D28">
        <w:rPr>
          <w:rFonts w:ascii="Arial" w:hAnsi="Arial" w:cs="Arial"/>
        </w:rPr>
        <w:t xml:space="preserve"> after </w:t>
      </w:r>
      <w:r w:rsidR="003C1A46">
        <w:rPr>
          <w:rFonts w:ascii="Arial" w:hAnsi="Arial" w:cs="Arial"/>
        </w:rPr>
        <w:t>merging</w:t>
      </w:r>
      <w:r w:rsidR="001C7D28">
        <w:rPr>
          <w:rFonts w:ascii="Arial" w:hAnsi="Arial" w:cs="Arial"/>
        </w:rPr>
        <w:t xml:space="preserve"> </w:t>
      </w:r>
      <w:r w:rsidR="003C1A46">
        <w:rPr>
          <w:rFonts w:ascii="Arial" w:hAnsi="Arial" w:cs="Arial"/>
        </w:rPr>
        <w:t>with</w:t>
      </w:r>
      <w:r w:rsidR="001C7D28">
        <w:rPr>
          <w:rFonts w:ascii="Arial" w:hAnsi="Arial" w:cs="Arial"/>
        </w:rPr>
        <w:t xml:space="preserve"> other sister companies </w:t>
      </w:r>
      <w:r w:rsidR="000A14CB">
        <w:rPr>
          <w:rFonts w:ascii="Arial" w:hAnsi="Arial" w:cs="Arial"/>
        </w:rPr>
        <w:t>PC World and Carphone Warehouse</w:t>
      </w:r>
      <w:r w:rsidR="003C1A46">
        <w:rPr>
          <w:rFonts w:ascii="Arial" w:hAnsi="Arial" w:cs="Arial"/>
        </w:rPr>
        <w:t xml:space="preserve">. </w:t>
      </w:r>
      <w:r w:rsidR="000A14CB">
        <w:rPr>
          <w:rFonts w:ascii="Arial" w:hAnsi="Arial" w:cs="Arial"/>
        </w:rPr>
        <w:t xml:space="preserve"> </w:t>
      </w:r>
      <w:r w:rsidR="00887C74">
        <w:rPr>
          <w:rFonts w:ascii="Arial" w:hAnsi="Arial" w:cs="Arial"/>
        </w:rPr>
        <w:br w:type="page"/>
      </w:r>
    </w:p>
    <w:p w14:paraId="700B01CD" w14:textId="5AC68819" w:rsidR="00887C74" w:rsidRDefault="008F7724" w:rsidP="000F6167">
      <w:pPr>
        <w:spacing w:line="360" w:lineRule="auto"/>
        <w:rPr>
          <w:rFonts w:ascii="Arial" w:hAnsi="Arial" w:cs="Arial"/>
          <w:b/>
          <w:bCs/>
          <w:u w:val="single"/>
        </w:rPr>
      </w:pPr>
      <w:r>
        <w:rPr>
          <w:rFonts w:ascii="Arial" w:hAnsi="Arial" w:cs="Arial"/>
          <w:b/>
          <w:bCs/>
          <w:u w:val="single"/>
        </w:rPr>
        <w:lastRenderedPageBreak/>
        <w:t xml:space="preserve">2 </w:t>
      </w:r>
      <w:r w:rsidR="00887C74">
        <w:rPr>
          <w:rFonts w:ascii="Arial" w:hAnsi="Arial" w:cs="Arial"/>
          <w:b/>
          <w:bCs/>
          <w:u w:val="single"/>
        </w:rPr>
        <w:t>Strategy</w:t>
      </w:r>
    </w:p>
    <w:p w14:paraId="4038A610" w14:textId="77777777" w:rsidR="00BD1567" w:rsidRDefault="00A905E7" w:rsidP="000F6167">
      <w:pPr>
        <w:spacing w:line="360" w:lineRule="auto"/>
        <w:rPr>
          <w:rFonts w:ascii="Arial" w:hAnsi="Arial" w:cs="Arial"/>
        </w:rPr>
      </w:pPr>
      <w:r>
        <w:rPr>
          <w:rFonts w:ascii="Arial" w:hAnsi="Arial" w:cs="Arial"/>
        </w:rPr>
        <w:t xml:space="preserve">Currys Wolverhampton </w:t>
      </w:r>
      <w:r w:rsidR="00F90DBE">
        <w:rPr>
          <w:rFonts w:ascii="Arial" w:hAnsi="Arial" w:cs="Arial"/>
        </w:rPr>
        <w:t xml:space="preserve">are in the position where they are </w:t>
      </w:r>
      <w:r w:rsidR="006E6F86">
        <w:rPr>
          <w:rFonts w:ascii="Arial" w:hAnsi="Arial" w:cs="Arial"/>
        </w:rPr>
        <w:t>a large</w:t>
      </w:r>
      <w:r w:rsidR="00F90DBE">
        <w:rPr>
          <w:rFonts w:ascii="Arial" w:hAnsi="Arial" w:cs="Arial"/>
        </w:rPr>
        <w:t xml:space="preserve"> technical organisation </w:t>
      </w:r>
      <w:r w:rsidR="006E6F86">
        <w:rPr>
          <w:rFonts w:ascii="Arial" w:hAnsi="Arial" w:cs="Arial"/>
        </w:rPr>
        <w:t>based in the city centre.</w:t>
      </w:r>
      <w:r w:rsidR="00E670B5">
        <w:rPr>
          <w:rFonts w:ascii="Arial" w:hAnsi="Arial" w:cs="Arial"/>
        </w:rPr>
        <w:t xml:space="preserve"> Currys </w:t>
      </w:r>
      <w:r w:rsidR="001444AB">
        <w:rPr>
          <w:rFonts w:ascii="Arial" w:hAnsi="Arial" w:cs="Arial"/>
        </w:rPr>
        <w:t xml:space="preserve">Wolverhampton store </w:t>
      </w:r>
      <w:r w:rsidR="00C05ECD">
        <w:rPr>
          <w:rFonts w:ascii="Arial" w:hAnsi="Arial" w:cs="Arial"/>
        </w:rPr>
        <w:t>has been</w:t>
      </w:r>
      <w:r w:rsidR="00E670B5">
        <w:rPr>
          <w:rFonts w:ascii="Arial" w:hAnsi="Arial" w:cs="Arial"/>
        </w:rPr>
        <w:t xml:space="preserve"> in </w:t>
      </w:r>
      <w:r w:rsidR="00AA74E6">
        <w:rPr>
          <w:rFonts w:ascii="Arial" w:hAnsi="Arial" w:cs="Arial"/>
        </w:rPr>
        <w:t>St Johns Retail Park</w:t>
      </w:r>
      <w:r w:rsidR="00E670B5">
        <w:rPr>
          <w:rFonts w:ascii="Arial" w:hAnsi="Arial" w:cs="Arial"/>
        </w:rPr>
        <w:t xml:space="preserve"> for </w:t>
      </w:r>
      <w:r w:rsidR="00344601">
        <w:rPr>
          <w:rFonts w:ascii="Arial" w:hAnsi="Arial" w:cs="Arial"/>
        </w:rPr>
        <w:t xml:space="preserve">many years and customer are familiar to </w:t>
      </w:r>
      <w:r w:rsidR="00661D36">
        <w:rPr>
          <w:rFonts w:ascii="Arial" w:hAnsi="Arial" w:cs="Arial"/>
        </w:rPr>
        <w:t>the store and some of the long serving employee</w:t>
      </w:r>
      <w:r w:rsidR="0017527A">
        <w:rPr>
          <w:rFonts w:ascii="Arial" w:hAnsi="Arial" w:cs="Arial"/>
        </w:rPr>
        <w:t>s</w:t>
      </w:r>
      <w:r w:rsidR="00661D36">
        <w:rPr>
          <w:rFonts w:ascii="Arial" w:hAnsi="Arial" w:cs="Arial"/>
        </w:rPr>
        <w:t xml:space="preserve">. </w:t>
      </w:r>
      <w:r w:rsidR="00651993">
        <w:rPr>
          <w:rFonts w:ascii="Arial" w:hAnsi="Arial" w:cs="Arial"/>
        </w:rPr>
        <w:t>The effects from rebranding</w:t>
      </w:r>
      <w:r w:rsidR="00811AEA">
        <w:rPr>
          <w:rFonts w:ascii="Arial" w:hAnsi="Arial" w:cs="Arial"/>
        </w:rPr>
        <w:t xml:space="preserve"> of </w:t>
      </w:r>
      <w:r w:rsidR="00CA2D0B">
        <w:rPr>
          <w:rFonts w:ascii="Arial" w:hAnsi="Arial" w:cs="Arial"/>
        </w:rPr>
        <w:t xml:space="preserve">the </w:t>
      </w:r>
      <w:r w:rsidR="00811AEA">
        <w:rPr>
          <w:rFonts w:ascii="Arial" w:hAnsi="Arial" w:cs="Arial"/>
        </w:rPr>
        <w:t>organisation in 2021</w:t>
      </w:r>
      <w:r w:rsidR="00CA2D0B">
        <w:rPr>
          <w:rFonts w:ascii="Arial" w:hAnsi="Arial" w:cs="Arial"/>
        </w:rPr>
        <w:t xml:space="preserve"> </w:t>
      </w:r>
      <w:r w:rsidR="00952BBA">
        <w:rPr>
          <w:rFonts w:ascii="Arial" w:hAnsi="Arial" w:cs="Arial"/>
        </w:rPr>
        <w:t>ha</w:t>
      </w:r>
      <w:r w:rsidR="00811AEA">
        <w:rPr>
          <w:rFonts w:ascii="Arial" w:hAnsi="Arial" w:cs="Arial"/>
        </w:rPr>
        <w:t>s</w:t>
      </w:r>
      <w:r w:rsidR="00952BBA">
        <w:rPr>
          <w:rFonts w:ascii="Arial" w:hAnsi="Arial" w:cs="Arial"/>
        </w:rPr>
        <w:t>n’t</w:t>
      </w:r>
      <w:r w:rsidR="00651993">
        <w:rPr>
          <w:rFonts w:ascii="Arial" w:hAnsi="Arial" w:cs="Arial"/>
        </w:rPr>
        <w:t xml:space="preserve"> changed customers </w:t>
      </w:r>
      <w:r w:rsidR="008718EA">
        <w:rPr>
          <w:rFonts w:ascii="Arial" w:hAnsi="Arial" w:cs="Arial"/>
        </w:rPr>
        <w:t>mind sets, trust has been built</w:t>
      </w:r>
      <w:r w:rsidR="004E7769">
        <w:rPr>
          <w:rFonts w:ascii="Arial" w:hAnsi="Arial" w:cs="Arial"/>
        </w:rPr>
        <w:t xml:space="preserve"> betw</w:t>
      </w:r>
      <w:r w:rsidR="009E1F69">
        <w:rPr>
          <w:rFonts w:ascii="Arial" w:hAnsi="Arial" w:cs="Arial"/>
        </w:rPr>
        <w:t>e</w:t>
      </w:r>
      <w:r w:rsidR="004E7769">
        <w:rPr>
          <w:rFonts w:ascii="Arial" w:hAnsi="Arial" w:cs="Arial"/>
        </w:rPr>
        <w:t>en</w:t>
      </w:r>
      <w:r w:rsidR="008718EA">
        <w:rPr>
          <w:rFonts w:ascii="Arial" w:hAnsi="Arial" w:cs="Arial"/>
        </w:rPr>
        <w:t xml:space="preserve"> the </w:t>
      </w:r>
      <w:r w:rsidR="00AA74E6">
        <w:rPr>
          <w:rFonts w:ascii="Arial" w:hAnsi="Arial" w:cs="Arial"/>
        </w:rPr>
        <w:t xml:space="preserve">customers and employees. </w:t>
      </w:r>
      <w:r w:rsidR="009B3AE6">
        <w:rPr>
          <w:rFonts w:ascii="Arial" w:hAnsi="Arial" w:cs="Arial"/>
        </w:rPr>
        <w:t xml:space="preserve">This gives the </w:t>
      </w:r>
      <w:r w:rsidR="008A5F1C">
        <w:rPr>
          <w:rFonts w:ascii="Arial" w:hAnsi="Arial" w:cs="Arial"/>
        </w:rPr>
        <w:t xml:space="preserve">employees and the organisation reassurance that they are </w:t>
      </w:r>
      <w:r w:rsidR="001D5B79">
        <w:rPr>
          <w:rFonts w:ascii="Arial" w:hAnsi="Arial" w:cs="Arial"/>
        </w:rPr>
        <w:t>meeting the customer needs</w:t>
      </w:r>
      <w:r w:rsidR="00952BBA">
        <w:rPr>
          <w:rFonts w:ascii="Arial" w:hAnsi="Arial" w:cs="Arial"/>
        </w:rPr>
        <w:t>.</w:t>
      </w:r>
      <w:r w:rsidR="00753C9D">
        <w:rPr>
          <w:rFonts w:ascii="Arial" w:hAnsi="Arial" w:cs="Arial"/>
        </w:rPr>
        <w:t xml:space="preserve"> </w:t>
      </w:r>
    </w:p>
    <w:p w14:paraId="39E9F163" w14:textId="694D19CD" w:rsidR="000846E8" w:rsidRDefault="008B61EF" w:rsidP="000F6167">
      <w:pPr>
        <w:spacing w:line="360" w:lineRule="auto"/>
        <w:rPr>
          <w:rFonts w:ascii="Arial" w:hAnsi="Arial" w:cs="Arial"/>
        </w:rPr>
      </w:pPr>
      <w:r>
        <w:rPr>
          <w:rFonts w:ascii="Arial" w:hAnsi="Arial" w:cs="Arial"/>
        </w:rPr>
        <w:t>T</w:t>
      </w:r>
      <w:r w:rsidR="00753C9D">
        <w:rPr>
          <w:rFonts w:ascii="Arial" w:hAnsi="Arial" w:cs="Arial"/>
        </w:rPr>
        <w:t xml:space="preserve">he Covid-19 pandemic has </w:t>
      </w:r>
      <w:r>
        <w:rPr>
          <w:rFonts w:ascii="Arial" w:hAnsi="Arial" w:cs="Arial"/>
        </w:rPr>
        <w:t xml:space="preserve">proven how reliable everyone is on technology to keep connected. </w:t>
      </w:r>
      <w:r w:rsidR="00426568">
        <w:rPr>
          <w:rFonts w:ascii="Arial" w:hAnsi="Arial" w:cs="Arial"/>
        </w:rPr>
        <w:t xml:space="preserve">Currys Wolverhampton </w:t>
      </w:r>
      <w:r w:rsidR="00BD1567">
        <w:rPr>
          <w:rFonts w:ascii="Arial" w:hAnsi="Arial" w:cs="Arial"/>
        </w:rPr>
        <w:t xml:space="preserve">does its upmost best to </w:t>
      </w:r>
      <w:r w:rsidR="00426568">
        <w:rPr>
          <w:rFonts w:ascii="Arial" w:hAnsi="Arial" w:cs="Arial"/>
        </w:rPr>
        <w:t xml:space="preserve">deliver </w:t>
      </w:r>
      <w:r w:rsidR="009E402E">
        <w:rPr>
          <w:rFonts w:ascii="Arial" w:hAnsi="Arial" w:cs="Arial"/>
        </w:rPr>
        <w:t xml:space="preserve">a great customer journey which starts from the moment a customer decides to shop </w:t>
      </w:r>
      <w:r w:rsidR="00A1046A">
        <w:rPr>
          <w:rFonts w:ascii="Arial" w:hAnsi="Arial" w:cs="Arial"/>
        </w:rPr>
        <w:t xml:space="preserve">in the store or online. The customer can order a product online and collect </w:t>
      </w:r>
      <w:r w:rsidR="002D3E46">
        <w:rPr>
          <w:rFonts w:ascii="Arial" w:hAnsi="Arial" w:cs="Arial"/>
        </w:rPr>
        <w:t>from store. This is the click and collect service</w:t>
      </w:r>
      <w:r w:rsidR="00AD3B20">
        <w:rPr>
          <w:rFonts w:ascii="Arial" w:hAnsi="Arial" w:cs="Arial"/>
        </w:rPr>
        <w:t xml:space="preserve">. The customer may order a small item </w:t>
      </w:r>
      <w:r w:rsidR="00043939">
        <w:rPr>
          <w:rFonts w:ascii="Arial" w:hAnsi="Arial" w:cs="Arial"/>
        </w:rPr>
        <w:t>e.g.,</w:t>
      </w:r>
      <w:r w:rsidR="00657ADC">
        <w:rPr>
          <w:rFonts w:ascii="Arial" w:hAnsi="Arial" w:cs="Arial"/>
        </w:rPr>
        <w:t xml:space="preserve"> ink cartridge or larger </w:t>
      </w:r>
      <w:r w:rsidR="0027791C">
        <w:rPr>
          <w:rFonts w:ascii="Arial" w:hAnsi="Arial" w:cs="Arial"/>
        </w:rPr>
        <w:t>e.g.,</w:t>
      </w:r>
      <w:r w:rsidR="00043939">
        <w:rPr>
          <w:rFonts w:ascii="Arial" w:hAnsi="Arial" w:cs="Arial"/>
        </w:rPr>
        <w:t xml:space="preserve"> </w:t>
      </w:r>
      <w:r w:rsidR="00A341CA">
        <w:rPr>
          <w:rFonts w:ascii="Arial" w:hAnsi="Arial" w:cs="Arial"/>
        </w:rPr>
        <w:t>washing machine, they service would be the same</w:t>
      </w:r>
      <w:r w:rsidR="00244E40">
        <w:rPr>
          <w:rFonts w:ascii="Arial" w:hAnsi="Arial" w:cs="Arial"/>
        </w:rPr>
        <w:t xml:space="preserve">. The employees </w:t>
      </w:r>
      <w:r w:rsidR="009E0092">
        <w:rPr>
          <w:rFonts w:ascii="Arial" w:hAnsi="Arial" w:cs="Arial"/>
        </w:rPr>
        <w:t>who</w:t>
      </w:r>
      <w:r w:rsidR="00244E40">
        <w:rPr>
          <w:rFonts w:ascii="Arial" w:hAnsi="Arial" w:cs="Arial"/>
        </w:rPr>
        <w:t xml:space="preserve"> handle the click and collect service </w:t>
      </w:r>
      <w:r w:rsidR="0047348B">
        <w:rPr>
          <w:rFonts w:ascii="Arial" w:hAnsi="Arial" w:cs="Arial"/>
        </w:rPr>
        <w:t xml:space="preserve">get notification on the system of what has been ordered, they have an hour to accept the order </w:t>
      </w:r>
      <w:r w:rsidR="0027791C">
        <w:rPr>
          <w:rFonts w:ascii="Arial" w:hAnsi="Arial" w:cs="Arial"/>
        </w:rPr>
        <w:t xml:space="preserve">e.g., </w:t>
      </w:r>
      <w:r w:rsidR="0047348B">
        <w:rPr>
          <w:rFonts w:ascii="Arial" w:hAnsi="Arial" w:cs="Arial"/>
        </w:rPr>
        <w:t xml:space="preserve">if </w:t>
      </w:r>
      <w:r w:rsidR="0027791C">
        <w:rPr>
          <w:rFonts w:ascii="Arial" w:hAnsi="Arial" w:cs="Arial"/>
        </w:rPr>
        <w:t>it’s</w:t>
      </w:r>
      <w:r w:rsidR="0047348B">
        <w:rPr>
          <w:rFonts w:ascii="Arial" w:hAnsi="Arial" w:cs="Arial"/>
        </w:rPr>
        <w:t xml:space="preserve"> in stock or re</w:t>
      </w:r>
      <w:r w:rsidR="00FD1ECF">
        <w:rPr>
          <w:rFonts w:ascii="Arial" w:hAnsi="Arial" w:cs="Arial"/>
        </w:rPr>
        <w:t>j</w:t>
      </w:r>
      <w:r w:rsidR="0047348B">
        <w:rPr>
          <w:rFonts w:ascii="Arial" w:hAnsi="Arial" w:cs="Arial"/>
        </w:rPr>
        <w:t xml:space="preserve">ect the </w:t>
      </w:r>
      <w:r w:rsidR="00FD1ECF">
        <w:rPr>
          <w:rFonts w:ascii="Arial" w:hAnsi="Arial" w:cs="Arial"/>
        </w:rPr>
        <w:t xml:space="preserve">order </w:t>
      </w:r>
      <w:r w:rsidR="0027791C">
        <w:rPr>
          <w:rFonts w:ascii="Arial" w:hAnsi="Arial" w:cs="Arial"/>
        </w:rPr>
        <w:t>e.g.,</w:t>
      </w:r>
      <w:r w:rsidR="00FD1ECF">
        <w:rPr>
          <w:rFonts w:ascii="Arial" w:hAnsi="Arial" w:cs="Arial"/>
        </w:rPr>
        <w:t xml:space="preserve"> if out of stock or not located due to stock error. The customer would get an email correspondence to confirm </w:t>
      </w:r>
      <w:r w:rsidR="00E649E3">
        <w:rPr>
          <w:rFonts w:ascii="Arial" w:hAnsi="Arial" w:cs="Arial"/>
        </w:rPr>
        <w:t xml:space="preserve">whether the order has been accepted or rejected by the store. Once the order is accepted the employee would take </w:t>
      </w:r>
      <w:r w:rsidR="00130848">
        <w:rPr>
          <w:rFonts w:ascii="Arial" w:hAnsi="Arial" w:cs="Arial"/>
        </w:rPr>
        <w:t xml:space="preserve">ownership of the order and locate the stock in the collection area with the relevant </w:t>
      </w:r>
      <w:r w:rsidR="009E0092">
        <w:rPr>
          <w:rFonts w:ascii="Arial" w:hAnsi="Arial" w:cs="Arial"/>
        </w:rPr>
        <w:t>customer details. The customer arrives to the store and present the order number</w:t>
      </w:r>
      <w:r w:rsidR="004643E2">
        <w:rPr>
          <w:rFonts w:ascii="Arial" w:hAnsi="Arial" w:cs="Arial"/>
        </w:rPr>
        <w:t xml:space="preserve"> and the stock is released. When the stores were closed</w:t>
      </w:r>
      <w:r w:rsidR="00012157">
        <w:rPr>
          <w:rFonts w:ascii="Arial" w:hAnsi="Arial" w:cs="Arial"/>
        </w:rPr>
        <w:t xml:space="preserve"> due to lockdown res</w:t>
      </w:r>
      <w:r w:rsidR="006148CB">
        <w:rPr>
          <w:rFonts w:ascii="Arial" w:hAnsi="Arial" w:cs="Arial"/>
        </w:rPr>
        <w:t>trictions</w:t>
      </w:r>
      <w:r w:rsidR="004643E2">
        <w:rPr>
          <w:rFonts w:ascii="Arial" w:hAnsi="Arial" w:cs="Arial"/>
        </w:rPr>
        <w:t xml:space="preserve">, the </w:t>
      </w:r>
      <w:r w:rsidR="00012157">
        <w:rPr>
          <w:rFonts w:ascii="Arial" w:hAnsi="Arial" w:cs="Arial"/>
        </w:rPr>
        <w:t xml:space="preserve">customer would park up in a collection bay </w:t>
      </w:r>
      <w:r w:rsidR="006148CB">
        <w:rPr>
          <w:rFonts w:ascii="Arial" w:hAnsi="Arial" w:cs="Arial"/>
        </w:rPr>
        <w:t xml:space="preserve">and notify the store </w:t>
      </w:r>
      <w:r w:rsidR="007F65F3">
        <w:rPr>
          <w:rFonts w:ascii="Arial" w:hAnsi="Arial" w:cs="Arial"/>
        </w:rPr>
        <w:t xml:space="preserve">they are ready to collect and parked up in the relevant bay. </w:t>
      </w:r>
      <w:r w:rsidR="00D37858">
        <w:rPr>
          <w:rFonts w:ascii="Arial" w:hAnsi="Arial" w:cs="Arial"/>
        </w:rPr>
        <w:t xml:space="preserve">This notification would be </w:t>
      </w:r>
      <w:r w:rsidR="00502774">
        <w:rPr>
          <w:rFonts w:ascii="Arial" w:hAnsi="Arial" w:cs="Arial"/>
        </w:rPr>
        <w:t xml:space="preserve">completed on the email. </w:t>
      </w:r>
      <w:r w:rsidR="007F65F3">
        <w:rPr>
          <w:rFonts w:ascii="Arial" w:hAnsi="Arial" w:cs="Arial"/>
        </w:rPr>
        <w:t xml:space="preserve">The </w:t>
      </w:r>
      <w:r w:rsidR="00C42BDC">
        <w:rPr>
          <w:rFonts w:ascii="Arial" w:hAnsi="Arial" w:cs="Arial"/>
        </w:rPr>
        <w:t xml:space="preserve">instore employee who took ownership of the order would </w:t>
      </w:r>
      <w:r w:rsidR="00D37858">
        <w:rPr>
          <w:rFonts w:ascii="Arial" w:hAnsi="Arial" w:cs="Arial"/>
        </w:rPr>
        <w:t>get notified that the customer is ready to collect</w:t>
      </w:r>
      <w:r w:rsidR="00502774">
        <w:rPr>
          <w:rFonts w:ascii="Arial" w:hAnsi="Arial" w:cs="Arial"/>
        </w:rPr>
        <w:t xml:space="preserve">. The </w:t>
      </w:r>
      <w:r w:rsidR="001C100C">
        <w:rPr>
          <w:rFonts w:ascii="Arial" w:hAnsi="Arial" w:cs="Arial"/>
        </w:rPr>
        <w:t xml:space="preserve">item was taken out to the customers car boot with no contact with the customer. </w:t>
      </w:r>
    </w:p>
    <w:p w14:paraId="6540590D" w14:textId="357EDE3D" w:rsidR="00413C03" w:rsidRDefault="00413C03" w:rsidP="000F6167">
      <w:pPr>
        <w:spacing w:line="360" w:lineRule="auto"/>
        <w:rPr>
          <w:rFonts w:ascii="Arial" w:hAnsi="Arial" w:cs="Arial"/>
        </w:rPr>
      </w:pPr>
      <w:r>
        <w:rPr>
          <w:rFonts w:ascii="Arial" w:hAnsi="Arial" w:cs="Arial"/>
        </w:rPr>
        <w:t xml:space="preserve">Currys </w:t>
      </w:r>
      <w:r w:rsidR="008B22D0">
        <w:rPr>
          <w:rFonts w:ascii="Arial" w:hAnsi="Arial" w:cs="Arial"/>
        </w:rPr>
        <w:t xml:space="preserve">have employee incentives </w:t>
      </w:r>
      <w:r w:rsidR="009D3272">
        <w:rPr>
          <w:rFonts w:ascii="Arial" w:hAnsi="Arial" w:cs="Arial"/>
        </w:rPr>
        <w:t xml:space="preserve">to motivate employees. </w:t>
      </w:r>
      <w:r w:rsidR="00AF07AC">
        <w:rPr>
          <w:rFonts w:ascii="Arial" w:hAnsi="Arial" w:cs="Arial"/>
        </w:rPr>
        <w:t>This would include bonus</w:t>
      </w:r>
      <w:r w:rsidR="00995EF7">
        <w:rPr>
          <w:rFonts w:ascii="Arial" w:hAnsi="Arial" w:cs="Arial"/>
        </w:rPr>
        <w:t xml:space="preserve"> schemes, rewarded points which can be converted to gift cards, </w:t>
      </w:r>
      <w:r w:rsidR="001D4A56">
        <w:rPr>
          <w:rFonts w:ascii="Arial" w:hAnsi="Arial" w:cs="Arial"/>
        </w:rPr>
        <w:t xml:space="preserve">employee </w:t>
      </w:r>
      <w:r w:rsidR="00245342">
        <w:rPr>
          <w:rFonts w:ascii="Arial" w:hAnsi="Arial" w:cs="Arial"/>
        </w:rPr>
        <w:t xml:space="preserve">of the month awards, treats, </w:t>
      </w:r>
      <w:r w:rsidR="002F2720">
        <w:rPr>
          <w:rFonts w:ascii="Arial" w:hAnsi="Arial" w:cs="Arial"/>
        </w:rPr>
        <w:t>opportunity to buy shares</w:t>
      </w:r>
      <w:r w:rsidR="00CF5B04">
        <w:rPr>
          <w:rFonts w:ascii="Arial" w:hAnsi="Arial" w:cs="Arial"/>
        </w:rPr>
        <w:t xml:space="preserve"> and </w:t>
      </w:r>
      <w:r w:rsidR="002F2720">
        <w:rPr>
          <w:rFonts w:ascii="Arial" w:hAnsi="Arial" w:cs="Arial"/>
        </w:rPr>
        <w:t>pension scheme</w:t>
      </w:r>
      <w:r w:rsidR="00B201EB">
        <w:rPr>
          <w:rFonts w:ascii="Arial" w:hAnsi="Arial" w:cs="Arial"/>
        </w:rPr>
        <w:t xml:space="preserve">s. </w:t>
      </w:r>
      <w:r w:rsidR="00D33282">
        <w:rPr>
          <w:rFonts w:ascii="Arial" w:hAnsi="Arial" w:cs="Arial"/>
        </w:rPr>
        <w:t xml:space="preserve">When employees </w:t>
      </w:r>
      <w:r w:rsidR="003B7294">
        <w:rPr>
          <w:rFonts w:ascii="Arial" w:hAnsi="Arial" w:cs="Arial"/>
        </w:rPr>
        <w:t xml:space="preserve">achieve exceptional service, Currys </w:t>
      </w:r>
      <w:r w:rsidR="0007194F">
        <w:rPr>
          <w:rFonts w:ascii="Arial" w:hAnsi="Arial" w:cs="Arial"/>
        </w:rPr>
        <w:t xml:space="preserve">award the employees. This motivates the employees as the performance is being recognised at awarded. </w:t>
      </w:r>
    </w:p>
    <w:p w14:paraId="0EACFDBB" w14:textId="77777777" w:rsidR="00723816" w:rsidRDefault="00723816">
      <w:pPr>
        <w:rPr>
          <w:rFonts w:ascii="Arial" w:hAnsi="Arial" w:cs="Arial"/>
        </w:rPr>
      </w:pPr>
      <w:r>
        <w:rPr>
          <w:rFonts w:ascii="Arial" w:hAnsi="Arial" w:cs="Arial"/>
        </w:rPr>
        <w:br w:type="page"/>
      </w:r>
    </w:p>
    <w:p w14:paraId="088A5225" w14:textId="33B2E71B" w:rsidR="004473C2" w:rsidRDefault="00D6505A" w:rsidP="000F6167">
      <w:pPr>
        <w:spacing w:line="360" w:lineRule="auto"/>
        <w:rPr>
          <w:rFonts w:ascii="Arial" w:hAnsi="Arial" w:cs="Arial"/>
        </w:rPr>
      </w:pPr>
      <w:r>
        <w:rPr>
          <w:rFonts w:ascii="Arial" w:hAnsi="Arial" w:cs="Arial"/>
        </w:rPr>
        <w:lastRenderedPageBreak/>
        <w:t xml:space="preserve">Currys Wolverhampton </w:t>
      </w:r>
      <w:r w:rsidR="006D5CB9">
        <w:rPr>
          <w:rFonts w:ascii="Arial" w:hAnsi="Arial" w:cs="Arial"/>
        </w:rPr>
        <w:t>has a hierarchy structure</w:t>
      </w:r>
      <w:r w:rsidR="006670B2">
        <w:rPr>
          <w:rFonts w:ascii="Arial" w:hAnsi="Arial" w:cs="Arial"/>
        </w:rPr>
        <w:t xml:space="preserve">. </w:t>
      </w:r>
      <w:r w:rsidR="00D90D8E">
        <w:rPr>
          <w:rFonts w:ascii="Arial" w:hAnsi="Arial" w:cs="Arial"/>
        </w:rPr>
        <w:t>This shows how the leadership are on the top</w:t>
      </w:r>
      <w:r w:rsidR="00506753">
        <w:rPr>
          <w:rFonts w:ascii="Arial" w:hAnsi="Arial" w:cs="Arial"/>
        </w:rPr>
        <w:t xml:space="preserve"> and the ones who </w:t>
      </w:r>
      <w:r w:rsidR="00382A0A">
        <w:rPr>
          <w:rFonts w:ascii="Arial" w:hAnsi="Arial" w:cs="Arial"/>
        </w:rPr>
        <w:t xml:space="preserve">make the strategic decisions which are later filtered to the staff. </w:t>
      </w:r>
      <w:r w:rsidR="00723816">
        <w:rPr>
          <w:rFonts w:ascii="Arial" w:hAnsi="Arial" w:cs="Arial"/>
        </w:rPr>
        <w:t xml:space="preserve">Below is </w:t>
      </w:r>
      <w:r w:rsidR="008073FB">
        <w:rPr>
          <w:rFonts w:ascii="Arial" w:hAnsi="Arial" w:cs="Arial"/>
        </w:rPr>
        <w:t xml:space="preserve">a structure of </w:t>
      </w:r>
      <w:r w:rsidR="00DE4ED6">
        <w:rPr>
          <w:rFonts w:ascii="Arial" w:hAnsi="Arial" w:cs="Arial"/>
        </w:rPr>
        <w:t>Currys Wolverhampton</w:t>
      </w:r>
      <w:r w:rsidR="004473C2">
        <w:rPr>
          <w:rFonts w:ascii="Arial" w:hAnsi="Arial" w:cs="Arial"/>
        </w:rPr>
        <w:t>. This includes the who team and showing their positions.</w:t>
      </w:r>
    </w:p>
    <w:p w14:paraId="2A85973C" w14:textId="651D1DAF" w:rsidR="00947875" w:rsidRDefault="00947875" w:rsidP="000F6167">
      <w:pPr>
        <w:spacing w:line="360" w:lineRule="auto"/>
        <w:rPr>
          <w:rFonts w:ascii="Arial" w:hAnsi="Arial" w:cs="Arial"/>
        </w:rPr>
      </w:pPr>
      <w:r>
        <w:rPr>
          <w:rFonts w:ascii="Arial" w:hAnsi="Arial" w:cs="Arial"/>
          <w:noProof/>
        </w:rPr>
        <w:drawing>
          <wp:inline distT="0" distB="0" distL="0" distR="0" wp14:anchorId="2908B9C9" wp14:editId="4DE14C1D">
            <wp:extent cx="5486400" cy="3200400"/>
            <wp:effectExtent l="0" t="57150" r="1905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0629AA4" w14:textId="3A384B8B" w:rsidR="00CE02A0" w:rsidRDefault="00EB54DF" w:rsidP="00980E1D">
      <w:pPr>
        <w:spacing w:line="360" w:lineRule="auto"/>
        <w:rPr>
          <w:rFonts w:ascii="Arial" w:hAnsi="Arial" w:cs="Arial"/>
          <w:b/>
          <w:bCs/>
          <w:u w:val="single"/>
        </w:rPr>
      </w:pPr>
      <w:r>
        <w:rPr>
          <w:rFonts w:ascii="Arial" w:hAnsi="Arial" w:cs="Arial"/>
        </w:rPr>
        <w:t xml:space="preserve">All the team are teachable with one another via </w:t>
      </w:r>
      <w:r w:rsidR="002C4022">
        <w:rPr>
          <w:rFonts w:ascii="Arial" w:hAnsi="Arial" w:cs="Arial"/>
        </w:rPr>
        <w:t>Work Chat</w:t>
      </w:r>
      <w:r>
        <w:rPr>
          <w:rFonts w:ascii="Arial" w:hAnsi="Arial" w:cs="Arial"/>
        </w:rPr>
        <w:t xml:space="preserve">. This </w:t>
      </w:r>
      <w:r w:rsidR="001E622A">
        <w:rPr>
          <w:rFonts w:ascii="Arial" w:hAnsi="Arial" w:cs="Arial"/>
        </w:rPr>
        <w:t xml:space="preserve">is a secure platform which the </w:t>
      </w:r>
      <w:r w:rsidR="002C4022">
        <w:rPr>
          <w:rFonts w:ascii="Arial" w:hAnsi="Arial" w:cs="Arial"/>
        </w:rPr>
        <w:t>organisation</w:t>
      </w:r>
      <w:r w:rsidR="001E622A">
        <w:rPr>
          <w:rFonts w:ascii="Arial" w:hAnsi="Arial" w:cs="Arial"/>
        </w:rPr>
        <w:t xml:space="preserve"> </w:t>
      </w:r>
      <w:r w:rsidR="002C4022">
        <w:rPr>
          <w:rFonts w:ascii="Arial" w:hAnsi="Arial" w:cs="Arial"/>
        </w:rPr>
        <w:t>has</w:t>
      </w:r>
      <w:r w:rsidR="001E622A">
        <w:rPr>
          <w:rFonts w:ascii="Arial" w:hAnsi="Arial" w:cs="Arial"/>
        </w:rPr>
        <w:t xml:space="preserve"> </w:t>
      </w:r>
      <w:r w:rsidR="002C4022">
        <w:rPr>
          <w:rFonts w:ascii="Arial" w:hAnsi="Arial" w:cs="Arial"/>
        </w:rPr>
        <w:t xml:space="preserve">advised to use. </w:t>
      </w:r>
      <w:r w:rsidR="00514C9F">
        <w:rPr>
          <w:rFonts w:ascii="Arial" w:hAnsi="Arial" w:cs="Arial"/>
        </w:rPr>
        <w:t xml:space="preserve">Everyone has their own works email address. Any celebrations, </w:t>
      </w:r>
      <w:r w:rsidR="00980E1D">
        <w:rPr>
          <w:rFonts w:ascii="Arial" w:hAnsi="Arial" w:cs="Arial"/>
        </w:rPr>
        <w:t>achievements</w:t>
      </w:r>
      <w:r w:rsidR="00B95EAA">
        <w:rPr>
          <w:rFonts w:ascii="Arial" w:hAnsi="Arial" w:cs="Arial"/>
        </w:rPr>
        <w:t xml:space="preserve">, notices, etc are posted on Work Chat. </w:t>
      </w:r>
      <w:r w:rsidR="00CE02A0">
        <w:rPr>
          <w:rFonts w:ascii="Arial" w:hAnsi="Arial" w:cs="Arial"/>
          <w:b/>
          <w:bCs/>
          <w:u w:val="single"/>
        </w:rPr>
        <w:br w:type="page"/>
      </w:r>
    </w:p>
    <w:p w14:paraId="1C7C0718" w14:textId="5AD087C6" w:rsidR="00887C74" w:rsidRDefault="00B13515" w:rsidP="0025157B">
      <w:pPr>
        <w:spacing w:line="360" w:lineRule="auto"/>
        <w:rPr>
          <w:rFonts w:ascii="Arial" w:hAnsi="Arial" w:cs="Arial"/>
          <w:b/>
          <w:bCs/>
          <w:u w:val="single"/>
        </w:rPr>
      </w:pPr>
      <w:r>
        <w:rPr>
          <w:rFonts w:ascii="Arial" w:hAnsi="Arial" w:cs="Arial"/>
          <w:b/>
          <w:bCs/>
          <w:u w:val="single"/>
        </w:rPr>
        <w:lastRenderedPageBreak/>
        <w:t xml:space="preserve">2b. </w:t>
      </w:r>
      <w:r w:rsidR="00887C74">
        <w:rPr>
          <w:rFonts w:ascii="Arial" w:hAnsi="Arial" w:cs="Arial"/>
          <w:b/>
          <w:bCs/>
          <w:u w:val="single"/>
        </w:rPr>
        <w:t>Porters 5 Forces</w:t>
      </w:r>
    </w:p>
    <w:p w14:paraId="496DE8EA" w14:textId="78A8AF8D" w:rsidR="00047711" w:rsidRPr="00047711" w:rsidRDefault="00047711" w:rsidP="0025157B">
      <w:pPr>
        <w:spacing w:line="360" w:lineRule="auto"/>
        <w:rPr>
          <w:rFonts w:ascii="Arial" w:hAnsi="Arial" w:cs="Arial"/>
        </w:rPr>
      </w:pPr>
      <w:r>
        <w:rPr>
          <w:rFonts w:ascii="Arial" w:hAnsi="Arial" w:cs="Arial"/>
        </w:rPr>
        <w:t xml:space="preserve">Porters 5 forces are </w:t>
      </w:r>
      <w:r w:rsidR="008D404D">
        <w:rPr>
          <w:rFonts w:ascii="Arial" w:hAnsi="Arial" w:cs="Arial"/>
        </w:rPr>
        <w:t xml:space="preserve">helps to </w:t>
      </w:r>
      <w:r w:rsidR="00EB54D8">
        <w:rPr>
          <w:rFonts w:ascii="Arial" w:hAnsi="Arial" w:cs="Arial"/>
        </w:rPr>
        <w:t>analyse</w:t>
      </w:r>
      <w:r w:rsidR="008D404D">
        <w:rPr>
          <w:rFonts w:ascii="Arial" w:hAnsi="Arial" w:cs="Arial"/>
        </w:rPr>
        <w:t xml:space="preserve"> the </w:t>
      </w:r>
      <w:r w:rsidR="00EB54D8">
        <w:rPr>
          <w:rFonts w:ascii="Arial" w:hAnsi="Arial" w:cs="Arial"/>
        </w:rPr>
        <w:t xml:space="preserve">organisation </w:t>
      </w:r>
      <w:r w:rsidR="00C92E2F">
        <w:rPr>
          <w:rFonts w:ascii="Arial" w:hAnsi="Arial" w:cs="Arial"/>
        </w:rPr>
        <w:t xml:space="preserve">status in the current market </w:t>
      </w:r>
      <w:r w:rsidR="00E021FE">
        <w:rPr>
          <w:rFonts w:ascii="Arial" w:hAnsi="Arial" w:cs="Arial"/>
        </w:rPr>
        <w:t xml:space="preserve">compared to others. </w:t>
      </w:r>
      <w:r w:rsidR="00A54AB6">
        <w:rPr>
          <w:rFonts w:ascii="Arial" w:hAnsi="Arial" w:cs="Arial"/>
        </w:rPr>
        <w:t xml:space="preserve">Using porters 5 forces guides the organisation to </w:t>
      </w:r>
      <w:r w:rsidR="000D1824">
        <w:rPr>
          <w:rFonts w:ascii="Arial" w:hAnsi="Arial" w:cs="Arial"/>
        </w:rPr>
        <w:t xml:space="preserve">acknowledge any possible threats. </w:t>
      </w:r>
      <w:r w:rsidR="0025157B">
        <w:rPr>
          <w:rFonts w:ascii="Arial" w:hAnsi="Arial" w:cs="Arial"/>
        </w:rPr>
        <w:t>(Wright, 2021)</w:t>
      </w:r>
    </w:p>
    <w:p w14:paraId="5886A29B" w14:textId="0FA1B372" w:rsidR="001359FA" w:rsidRPr="00EA40E8" w:rsidRDefault="001359FA" w:rsidP="0025157B">
      <w:pPr>
        <w:spacing w:line="360" w:lineRule="auto"/>
        <w:rPr>
          <w:rFonts w:ascii="Arial" w:hAnsi="Arial" w:cs="Arial"/>
          <w:b/>
          <w:bCs/>
          <w:u w:val="single"/>
        </w:rPr>
      </w:pPr>
      <w:r>
        <w:rPr>
          <w:rFonts w:ascii="Arial" w:hAnsi="Arial" w:cs="Arial"/>
          <w:u w:val="single"/>
        </w:rPr>
        <w:t>Competitive rivalry</w:t>
      </w:r>
    </w:p>
    <w:p w14:paraId="7FA14E75" w14:textId="7213355D" w:rsidR="00F67AA3" w:rsidRDefault="001359FA" w:rsidP="00F42A7D">
      <w:pPr>
        <w:spacing w:line="360" w:lineRule="auto"/>
        <w:rPr>
          <w:rFonts w:ascii="Arial" w:hAnsi="Arial" w:cs="Arial"/>
        </w:rPr>
      </w:pPr>
      <w:r>
        <w:rPr>
          <w:rFonts w:ascii="Arial" w:hAnsi="Arial" w:cs="Arial"/>
        </w:rPr>
        <w:t xml:space="preserve">Currys faces </w:t>
      </w:r>
      <w:r w:rsidR="0045583E">
        <w:rPr>
          <w:rFonts w:ascii="Arial" w:hAnsi="Arial" w:cs="Arial"/>
        </w:rPr>
        <w:t xml:space="preserve">competitive rivalry as every retailer would face. </w:t>
      </w:r>
      <w:r w:rsidR="00EB7B45">
        <w:rPr>
          <w:rFonts w:ascii="Arial" w:hAnsi="Arial" w:cs="Arial"/>
        </w:rPr>
        <w:t xml:space="preserve">Currys has managed to sustain itself as the largest electrical </w:t>
      </w:r>
      <w:r w:rsidR="00882D79">
        <w:rPr>
          <w:rFonts w:ascii="Arial" w:hAnsi="Arial" w:cs="Arial"/>
        </w:rPr>
        <w:t xml:space="preserve">store and online with the services the team deliver. Having </w:t>
      </w:r>
      <w:r w:rsidR="00EC145D">
        <w:rPr>
          <w:rFonts w:ascii="Arial" w:hAnsi="Arial" w:cs="Arial"/>
        </w:rPr>
        <w:t xml:space="preserve">advantage over Amazon, </w:t>
      </w:r>
      <w:r w:rsidR="00F42A7D">
        <w:rPr>
          <w:rFonts w:ascii="Arial" w:hAnsi="Arial" w:cs="Arial"/>
        </w:rPr>
        <w:t>Argos,</w:t>
      </w:r>
      <w:r w:rsidR="00EC145D">
        <w:rPr>
          <w:rFonts w:ascii="Arial" w:hAnsi="Arial" w:cs="Arial"/>
        </w:rPr>
        <w:t xml:space="preserve"> and John Lewis</w:t>
      </w:r>
      <w:r w:rsidR="003C133F">
        <w:rPr>
          <w:rFonts w:ascii="Arial" w:hAnsi="Arial" w:cs="Arial"/>
        </w:rPr>
        <w:t xml:space="preserve"> Currys has very skilled employees who are able to tailor products to customers</w:t>
      </w:r>
      <w:r w:rsidR="009228A5">
        <w:rPr>
          <w:rFonts w:ascii="Arial" w:hAnsi="Arial" w:cs="Arial"/>
        </w:rPr>
        <w:t xml:space="preserve">. </w:t>
      </w:r>
      <w:r w:rsidR="004F1738">
        <w:rPr>
          <w:rFonts w:ascii="Arial" w:hAnsi="Arial" w:cs="Arial"/>
        </w:rPr>
        <w:t xml:space="preserve">Currys offers all employees training to up skill themselves to deliver this </w:t>
      </w:r>
      <w:r w:rsidR="00435FC6">
        <w:rPr>
          <w:rFonts w:ascii="Arial" w:hAnsi="Arial" w:cs="Arial"/>
        </w:rPr>
        <w:t xml:space="preserve">crucial customer journey. </w:t>
      </w:r>
      <w:r w:rsidR="004E1C02">
        <w:rPr>
          <w:rFonts w:ascii="Arial" w:hAnsi="Arial" w:cs="Arial"/>
        </w:rPr>
        <w:t xml:space="preserve">This training </w:t>
      </w:r>
      <w:r w:rsidR="00725B0B">
        <w:rPr>
          <w:rFonts w:ascii="Arial" w:hAnsi="Arial" w:cs="Arial"/>
        </w:rPr>
        <w:t xml:space="preserve">is at no cost to the employee. </w:t>
      </w:r>
      <w:r w:rsidR="009228A5">
        <w:rPr>
          <w:rFonts w:ascii="Arial" w:hAnsi="Arial" w:cs="Arial"/>
        </w:rPr>
        <w:t xml:space="preserve">With domestic and businesses customers shopping instore and online, who need </w:t>
      </w:r>
      <w:r w:rsidR="002F2E69">
        <w:rPr>
          <w:rFonts w:ascii="Arial" w:hAnsi="Arial" w:cs="Arial"/>
        </w:rPr>
        <w:t xml:space="preserve">assistants with choosing the right technology for their needs. </w:t>
      </w:r>
      <w:r w:rsidR="00C65476">
        <w:rPr>
          <w:rFonts w:ascii="Arial" w:hAnsi="Arial" w:cs="Arial"/>
        </w:rPr>
        <w:t xml:space="preserve">When customer know what they want the employees can help with </w:t>
      </w:r>
      <w:r w:rsidR="00A204C8">
        <w:rPr>
          <w:rFonts w:ascii="Arial" w:hAnsi="Arial" w:cs="Arial"/>
        </w:rPr>
        <w:t xml:space="preserve">tailoring attachments or services which complement the latest technology.  </w:t>
      </w:r>
      <w:r w:rsidR="00B30087">
        <w:rPr>
          <w:rFonts w:ascii="Arial" w:hAnsi="Arial" w:cs="Arial"/>
        </w:rPr>
        <w:t xml:space="preserve">Meeting the market segmentation needs </w:t>
      </w:r>
      <w:r w:rsidR="000B0F7B">
        <w:rPr>
          <w:rFonts w:ascii="Arial" w:hAnsi="Arial" w:cs="Arial"/>
        </w:rPr>
        <w:t xml:space="preserve">is Currys </w:t>
      </w:r>
      <w:r w:rsidR="008551B0">
        <w:rPr>
          <w:rFonts w:ascii="Arial" w:hAnsi="Arial" w:cs="Arial"/>
        </w:rPr>
        <w:t xml:space="preserve">prime target. All </w:t>
      </w:r>
      <w:r w:rsidR="00CA3127">
        <w:rPr>
          <w:rFonts w:ascii="Arial" w:hAnsi="Arial" w:cs="Arial"/>
        </w:rPr>
        <w:t>segments are considered</w:t>
      </w:r>
      <w:r w:rsidR="003777F8">
        <w:rPr>
          <w:rFonts w:ascii="Arial" w:hAnsi="Arial" w:cs="Arial"/>
        </w:rPr>
        <w:t xml:space="preserve"> and Currys delivers its best products and services </w:t>
      </w:r>
      <w:r w:rsidR="008F5DEC">
        <w:rPr>
          <w:rFonts w:ascii="Arial" w:hAnsi="Arial" w:cs="Arial"/>
        </w:rPr>
        <w:t xml:space="preserve">to all. </w:t>
      </w:r>
      <w:r w:rsidR="009551F6">
        <w:rPr>
          <w:rFonts w:ascii="Arial" w:hAnsi="Arial" w:cs="Arial"/>
        </w:rPr>
        <w:t>With target</w:t>
      </w:r>
      <w:r w:rsidR="0053499D">
        <w:rPr>
          <w:rFonts w:ascii="Arial" w:hAnsi="Arial" w:cs="Arial"/>
        </w:rPr>
        <w:t xml:space="preserve"> audience in mind, each department has its managem</w:t>
      </w:r>
      <w:r w:rsidR="00C15D06">
        <w:rPr>
          <w:rFonts w:ascii="Arial" w:hAnsi="Arial" w:cs="Arial"/>
        </w:rPr>
        <w:t xml:space="preserve">ent who </w:t>
      </w:r>
      <w:r w:rsidR="0005235F">
        <w:rPr>
          <w:rFonts w:ascii="Arial" w:hAnsi="Arial" w:cs="Arial"/>
        </w:rPr>
        <w:t>inform the employees on the</w:t>
      </w:r>
      <w:r w:rsidR="00C15D06">
        <w:rPr>
          <w:rFonts w:ascii="Arial" w:hAnsi="Arial" w:cs="Arial"/>
        </w:rPr>
        <w:t xml:space="preserve"> set targets dependent on last years and regional store</w:t>
      </w:r>
      <w:r w:rsidR="00B11DA7">
        <w:rPr>
          <w:rFonts w:ascii="Arial" w:hAnsi="Arial" w:cs="Arial"/>
        </w:rPr>
        <w:t xml:space="preserve"> performances</w:t>
      </w:r>
      <w:r w:rsidR="00C15D06">
        <w:rPr>
          <w:rFonts w:ascii="Arial" w:hAnsi="Arial" w:cs="Arial"/>
        </w:rPr>
        <w:t xml:space="preserve"> as a comparison. </w:t>
      </w:r>
      <w:r w:rsidR="00A20D4A">
        <w:rPr>
          <w:rFonts w:ascii="Arial" w:hAnsi="Arial" w:cs="Arial"/>
        </w:rPr>
        <w:t xml:space="preserve">The management would regularly </w:t>
      </w:r>
      <w:r w:rsidR="00D13232">
        <w:rPr>
          <w:rFonts w:ascii="Arial" w:hAnsi="Arial" w:cs="Arial"/>
        </w:rPr>
        <w:t>brief the employees on what has been achieved</w:t>
      </w:r>
      <w:r w:rsidR="00F67AA3">
        <w:rPr>
          <w:rFonts w:ascii="Arial" w:hAnsi="Arial" w:cs="Arial"/>
        </w:rPr>
        <w:t xml:space="preserve">. </w:t>
      </w:r>
    </w:p>
    <w:p w14:paraId="4A62332B" w14:textId="77777777" w:rsidR="00F67AA3" w:rsidRDefault="00F67AA3" w:rsidP="00F42A7D">
      <w:pPr>
        <w:spacing w:line="360" w:lineRule="auto"/>
        <w:rPr>
          <w:rFonts w:ascii="Arial" w:hAnsi="Arial" w:cs="Arial"/>
          <w:b/>
          <w:bCs/>
          <w:u w:val="single"/>
        </w:rPr>
      </w:pPr>
      <w:r w:rsidRPr="00F67AA3">
        <w:rPr>
          <w:rFonts w:ascii="Arial" w:hAnsi="Arial" w:cs="Arial"/>
          <w:u w:val="single"/>
        </w:rPr>
        <w:t>Buyer power</w:t>
      </w:r>
    </w:p>
    <w:p w14:paraId="2CC38D11" w14:textId="77777777" w:rsidR="00CC2188" w:rsidRDefault="00F92F3E" w:rsidP="00F42A7D">
      <w:pPr>
        <w:spacing w:line="360" w:lineRule="auto"/>
        <w:rPr>
          <w:rFonts w:ascii="Arial" w:hAnsi="Arial" w:cs="Arial"/>
        </w:rPr>
      </w:pPr>
      <w:r>
        <w:rPr>
          <w:rFonts w:ascii="Arial" w:hAnsi="Arial" w:cs="Arial"/>
        </w:rPr>
        <w:t xml:space="preserve">Currys has </w:t>
      </w:r>
      <w:r w:rsidR="009F2628">
        <w:rPr>
          <w:rFonts w:ascii="Arial" w:hAnsi="Arial" w:cs="Arial"/>
        </w:rPr>
        <w:t xml:space="preserve">a great buyer power as customer feel great to visit the store </w:t>
      </w:r>
      <w:r w:rsidR="00254BD1">
        <w:rPr>
          <w:rFonts w:ascii="Arial" w:hAnsi="Arial" w:cs="Arial"/>
        </w:rPr>
        <w:t xml:space="preserve">as most of the products are on display for the customers to </w:t>
      </w:r>
      <w:r w:rsidR="00A200FE">
        <w:rPr>
          <w:rFonts w:ascii="Arial" w:hAnsi="Arial" w:cs="Arial"/>
        </w:rPr>
        <w:t xml:space="preserve">see and touch. As any showroom customers enjoy this </w:t>
      </w:r>
      <w:r w:rsidR="00293170">
        <w:rPr>
          <w:rFonts w:ascii="Arial" w:hAnsi="Arial" w:cs="Arial"/>
        </w:rPr>
        <w:t xml:space="preserve">as part of the sales journey. </w:t>
      </w:r>
      <w:r w:rsidR="006C0E86">
        <w:rPr>
          <w:rFonts w:ascii="Arial" w:hAnsi="Arial" w:cs="Arial"/>
        </w:rPr>
        <w:t xml:space="preserve">The prices of the items are </w:t>
      </w:r>
      <w:r w:rsidR="00B73865">
        <w:rPr>
          <w:rFonts w:ascii="Arial" w:hAnsi="Arial" w:cs="Arial"/>
        </w:rPr>
        <w:t>generous</w:t>
      </w:r>
      <w:r w:rsidR="002E1DCE">
        <w:rPr>
          <w:rFonts w:ascii="Arial" w:hAnsi="Arial" w:cs="Arial"/>
        </w:rPr>
        <w:t xml:space="preserve"> compared to other sellers. Currys do offer price promises should the customer find the product </w:t>
      </w:r>
      <w:r w:rsidR="00253C12">
        <w:rPr>
          <w:rFonts w:ascii="Arial" w:hAnsi="Arial" w:cs="Arial"/>
        </w:rPr>
        <w:t xml:space="preserve">within </w:t>
      </w:r>
      <w:r w:rsidR="009002CC">
        <w:rPr>
          <w:rFonts w:ascii="Arial" w:hAnsi="Arial" w:cs="Arial"/>
        </w:rPr>
        <w:t>7</w:t>
      </w:r>
      <w:r w:rsidR="00253C12">
        <w:rPr>
          <w:rFonts w:ascii="Arial" w:hAnsi="Arial" w:cs="Arial"/>
        </w:rPr>
        <w:t xml:space="preserve"> days of purchase cheaper elsewhere. </w:t>
      </w:r>
      <w:r w:rsidR="00126E3E">
        <w:rPr>
          <w:rFonts w:ascii="Arial" w:hAnsi="Arial" w:cs="Arial"/>
        </w:rPr>
        <w:t>This is to reassure the customer</w:t>
      </w:r>
      <w:r w:rsidR="007553CD">
        <w:rPr>
          <w:rFonts w:ascii="Arial" w:hAnsi="Arial" w:cs="Arial"/>
        </w:rPr>
        <w:t xml:space="preserve"> the product is </w:t>
      </w:r>
      <w:r w:rsidR="00C24813">
        <w:rPr>
          <w:rFonts w:ascii="Arial" w:hAnsi="Arial" w:cs="Arial"/>
        </w:rPr>
        <w:t xml:space="preserve">at its best price. </w:t>
      </w:r>
    </w:p>
    <w:p w14:paraId="77D77D5E" w14:textId="77777777" w:rsidR="00CC2188" w:rsidRDefault="00CC2188" w:rsidP="00F42A7D">
      <w:pPr>
        <w:spacing w:line="360" w:lineRule="auto"/>
        <w:rPr>
          <w:rFonts w:ascii="Arial" w:hAnsi="Arial" w:cs="Arial"/>
          <w:b/>
          <w:bCs/>
          <w:u w:val="single"/>
        </w:rPr>
      </w:pPr>
      <w:r w:rsidRPr="00CC2188">
        <w:rPr>
          <w:rFonts w:ascii="Arial" w:hAnsi="Arial" w:cs="Arial"/>
          <w:u w:val="single"/>
        </w:rPr>
        <w:t>Supplier power</w:t>
      </w:r>
    </w:p>
    <w:p w14:paraId="57CECC36" w14:textId="77777777" w:rsidR="0085654D" w:rsidRDefault="00CF4500" w:rsidP="00F42A7D">
      <w:pPr>
        <w:spacing w:line="360" w:lineRule="auto"/>
        <w:rPr>
          <w:rFonts w:ascii="Arial" w:hAnsi="Arial" w:cs="Arial"/>
        </w:rPr>
      </w:pPr>
      <w:r>
        <w:rPr>
          <w:rFonts w:ascii="Arial" w:hAnsi="Arial" w:cs="Arial"/>
        </w:rPr>
        <w:t xml:space="preserve">Currys have a </w:t>
      </w:r>
      <w:r w:rsidR="00EF0F21">
        <w:rPr>
          <w:rFonts w:ascii="Arial" w:hAnsi="Arial" w:cs="Arial"/>
        </w:rPr>
        <w:t>reliant</w:t>
      </w:r>
      <w:r w:rsidR="00595A71">
        <w:rPr>
          <w:rFonts w:ascii="Arial" w:hAnsi="Arial" w:cs="Arial"/>
        </w:rPr>
        <w:t xml:space="preserve"> C</w:t>
      </w:r>
      <w:r w:rsidR="000B2F37">
        <w:rPr>
          <w:rFonts w:ascii="Arial" w:hAnsi="Arial" w:cs="Arial"/>
        </w:rPr>
        <w:t>entral</w:t>
      </w:r>
      <w:r w:rsidR="00595A71">
        <w:rPr>
          <w:rFonts w:ascii="Arial" w:hAnsi="Arial" w:cs="Arial"/>
        </w:rPr>
        <w:t xml:space="preserve"> Stock Centre based in Wednesbury</w:t>
      </w:r>
      <w:r w:rsidR="000B2F37">
        <w:rPr>
          <w:rFonts w:ascii="Arial" w:hAnsi="Arial" w:cs="Arial"/>
        </w:rPr>
        <w:t xml:space="preserve">. This centre is </w:t>
      </w:r>
      <w:r w:rsidR="009510BF">
        <w:rPr>
          <w:rFonts w:ascii="Arial" w:hAnsi="Arial" w:cs="Arial"/>
        </w:rPr>
        <w:t xml:space="preserve">responsible for delivering stock to </w:t>
      </w:r>
      <w:r w:rsidR="007B09BE">
        <w:rPr>
          <w:rFonts w:ascii="Arial" w:hAnsi="Arial" w:cs="Arial"/>
        </w:rPr>
        <w:t xml:space="preserve">various stores in the region. The </w:t>
      </w:r>
      <w:r w:rsidR="00172829">
        <w:rPr>
          <w:rFonts w:ascii="Arial" w:hAnsi="Arial" w:cs="Arial"/>
        </w:rPr>
        <w:t xml:space="preserve">deliveries can </w:t>
      </w:r>
      <w:r w:rsidR="00901095">
        <w:rPr>
          <w:rFonts w:ascii="Arial" w:hAnsi="Arial" w:cs="Arial"/>
        </w:rPr>
        <w:t>contain</w:t>
      </w:r>
      <w:r w:rsidR="00172829">
        <w:rPr>
          <w:rFonts w:ascii="Arial" w:hAnsi="Arial" w:cs="Arial"/>
        </w:rPr>
        <w:t xml:space="preserve"> stock for customers or stores</w:t>
      </w:r>
      <w:r w:rsidR="00901095">
        <w:rPr>
          <w:rFonts w:ascii="Arial" w:hAnsi="Arial" w:cs="Arial"/>
        </w:rPr>
        <w:t xml:space="preserve"> and</w:t>
      </w:r>
      <w:r w:rsidR="00172829">
        <w:rPr>
          <w:rFonts w:ascii="Arial" w:hAnsi="Arial" w:cs="Arial"/>
        </w:rPr>
        <w:t xml:space="preserve"> repair</w:t>
      </w:r>
      <w:r w:rsidR="00901095">
        <w:rPr>
          <w:rFonts w:ascii="Arial" w:hAnsi="Arial" w:cs="Arial"/>
        </w:rPr>
        <w:t>s</w:t>
      </w:r>
      <w:r w:rsidR="00172829">
        <w:rPr>
          <w:rFonts w:ascii="Arial" w:hAnsi="Arial" w:cs="Arial"/>
        </w:rPr>
        <w:t xml:space="preserve"> </w:t>
      </w:r>
      <w:r w:rsidR="00901095">
        <w:rPr>
          <w:rFonts w:ascii="Arial" w:hAnsi="Arial" w:cs="Arial"/>
        </w:rPr>
        <w:t xml:space="preserve">from customers or stores. </w:t>
      </w:r>
      <w:r w:rsidR="006A2E8A">
        <w:rPr>
          <w:rFonts w:ascii="Arial" w:hAnsi="Arial" w:cs="Arial"/>
        </w:rPr>
        <w:t>Having a good re</w:t>
      </w:r>
      <w:r w:rsidR="00184711">
        <w:rPr>
          <w:rFonts w:ascii="Arial" w:hAnsi="Arial" w:cs="Arial"/>
        </w:rPr>
        <w:t>lationship</w:t>
      </w:r>
      <w:r w:rsidR="006A2E8A">
        <w:rPr>
          <w:rFonts w:ascii="Arial" w:hAnsi="Arial" w:cs="Arial"/>
        </w:rPr>
        <w:t xml:space="preserve"> with the colleagues at Wednesbury </w:t>
      </w:r>
      <w:r w:rsidR="005D0516">
        <w:rPr>
          <w:rFonts w:ascii="Arial" w:hAnsi="Arial" w:cs="Arial"/>
        </w:rPr>
        <w:t xml:space="preserve">centre is important. </w:t>
      </w:r>
      <w:r w:rsidR="00184711">
        <w:rPr>
          <w:rFonts w:ascii="Arial" w:hAnsi="Arial" w:cs="Arial"/>
        </w:rPr>
        <w:t xml:space="preserve">Emails are sent to the store to confirm delivery dates </w:t>
      </w:r>
      <w:r w:rsidR="000C67B6">
        <w:rPr>
          <w:rFonts w:ascii="Arial" w:hAnsi="Arial" w:cs="Arial"/>
        </w:rPr>
        <w:t xml:space="preserve">with details of how many containers are arriving. This helps </w:t>
      </w:r>
      <w:r w:rsidR="006E4503">
        <w:rPr>
          <w:rFonts w:ascii="Arial" w:hAnsi="Arial" w:cs="Arial"/>
        </w:rPr>
        <w:t xml:space="preserve">the store prepare the staff and space to accept the delivery. </w:t>
      </w:r>
      <w:r w:rsidR="009C44EB">
        <w:rPr>
          <w:rFonts w:ascii="Arial" w:hAnsi="Arial" w:cs="Arial"/>
        </w:rPr>
        <w:t xml:space="preserve">With repairs being sent out, the store </w:t>
      </w:r>
      <w:r w:rsidR="004033C5">
        <w:rPr>
          <w:rFonts w:ascii="Arial" w:hAnsi="Arial" w:cs="Arial"/>
        </w:rPr>
        <w:t>prepares</w:t>
      </w:r>
      <w:r w:rsidR="00287FEE">
        <w:rPr>
          <w:rFonts w:ascii="Arial" w:hAnsi="Arial" w:cs="Arial"/>
        </w:rPr>
        <w:t xml:space="preserve"> </w:t>
      </w:r>
      <w:r w:rsidR="004033C5">
        <w:rPr>
          <w:rFonts w:ascii="Arial" w:hAnsi="Arial" w:cs="Arial"/>
        </w:rPr>
        <w:t>beforehand</w:t>
      </w:r>
      <w:r w:rsidR="00F51B6E">
        <w:rPr>
          <w:rFonts w:ascii="Arial" w:hAnsi="Arial" w:cs="Arial"/>
        </w:rPr>
        <w:t xml:space="preserve">. When the driver </w:t>
      </w:r>
      <w:r w:rsidR="004033C5">
        <w:rPr>
          <w:rFonts w:ascii="Arial" w:hAnsi="Arial" w:cs="Arial"/>
        </w:rPr>
        <w:t>arrives,</w:t>
      </w:r>
      <w:r w:rsidR="00F51B6E">
        <w:rPr>
          <w:rFonts w:ascii="Arial" w:hAnsi="Arial" w:cs="Arial"/>
        </w:rPr>
        <w:t xml:space="preserve"> he has labels to apply </w:t>
      </w:r>
      <w:r w:rsidR="00D019F6">
        <w:rPr>
          <w:rFonts w:ascii="Arial" w:hAnsi="Arial" w:cs="Arial"/>
        </w:rPr>
        <w:t xml:space="preserve">on the totes </w:t>
      </w:r>
      <w:r w:rsidR="00F51B6E">
        <w:rPr>
          <w:rFonts w:ascii="Arial" w:hAnsi="Arial" w:cs="Arial"/>
        </w:rPr>
        <w:t xml:space="preserve">with scanning </w:t>
      </w:r>
      <w:r w:rsidR="00F51B6E">
        <w:rPr>
          <w:rFonts w:ascii="Arial" w:hAnsi="Arial" w:cs="Arial"/>
        </w:rPr>
        <w:lastRenderedPageBreak/>
        <w:t>codes</w:t>
      </w:r>
      <w:r w:rsidR="00D019F6">
        <w:rPr>
          <w:rFonts w:ascii="Arial" w:hAnsi="Arial" w:cs="Arial"/>
        </w:rPr>
        <w:t xml:space="preserve">, at this point the </w:t>
      </w:r>
      <w:r w:rsidR="004033C5">
        <w:rPr>
          <w:rFonts w:ascii="Arial" w:hAnsi="Arial" w:cs="Arial"/>
        </w:rPr>
        <w:t>codes are scanned at each location</w:t>
      </w:r>
      <w:r w:rsidR="000826B4">
        <w:rPr>
          <w:rFonts w:ascii="Arial" w:hAnsi="Arial" w:cs="Arial"/>
        </w:rPr>
        <w:t xml:space="preserve"> and </w:t>
      </w:r>
      <w:r w:rsidR="00B535E2">
        <w:rPr>
          <w:rFonts w:ascii="Arial" w:hAnsi="Arial" w:cs="Arial"/>
        </w:rPr>
        <w:t>can</w:t>
      </w:r>
      <w:r w:rsidR="000826B4">
        <w:rPr>
          <w:rFonts w:ascii="Arial" w:hAnsi="Arial" w:cs="Arial"/>
        </w:rPr>
        <w:t xml:space="preserve"> be tracked on the repair journey by </w:t>
      </w:r>
      <w:r w:rsidR="00B535E2">
        <w:rPr>
          <w:rFonts w:ascii="Arial" w:hAnsi="Arial" w:cs="Arial"/>
        </w:rPr>
        <w:t xml:space="preserve">Currys and the customer. This feature keeps the customer </w:t>
      </w:r>
      <w:r w:rsidR="0085654D">
        <w:rPr>
          <w:rFonts w:ascii="Arial" w:hAnsi="Arial" w:cs="Arial"/>
        </w:rPr>
        <w:t xml:space="preserve">updated should they feel the need to track the repair. </w:t>
      </w:r>
    </w:p>
    <w:p w14:paraId="31FAA137" w14:textId="7A724212" w:rsidR="008B1F06" w:rsidRDefault="0085654D" w:rsidP="00F42A7D">
      <w:pPr>
        <w:spacing w:line="360" w:lineRule="auto"/>
        <w:rPr>
          <w:rFonts w:ascii="Arial" w:hAnsi="Arial" w:cs="Arial"/>
          <w:b/>
          <w:bCs/>
          <w:u w:val="single"/>
        </w:rPr>
      </w:pPr>
      <w:r w:rsidRPr="008B1F06">
        <w:rPr>
          <w:rFonts w:ascii="Arial" w:hAnsi="Arial" w:cs="Arial"/>
          <w:u w:val="single"/>
        </w:rPr>
        <w:t>Th</w:t>
      </w:r>
      <w:r w:rsidR="004E2E59" w:rsidRPr="008B1F06">
        <w:rPr>
          <w:rFonts w:ascii="Arial" w:hAnsi="Arial" w:cs="Arial"/>
          <w:u w:val="single"/>
        </w:rPr>
        <w:t>r</w:t>
      </w:r>
      <w:r w:rsidRPr="008B1F06">
        <w:rPr>
          <w:rFonts w:ascii="Arial" w:hAnsi="Arial" w:cs="Arial"/>
          <w:u w:val="single"/>
        </w:rPr>
        <w:t>eats</w:t>
      </w:r>
      <w:r w:rsidR="004E2E59" w:rsidRPr="008B1F06">
        <w:rPr>
          <w:rFonts w:ascii="Arial" w:hAnsi="Arial" w:cs="Arial"/>
          <w:u w:val="single"/>
        </w:rPr>
        <w:t xml:space="preserve"> </w:t>
      </w:r>
      <w:r w:rsidR="00121D27">
        <w:rPr>
          <w:rFonts w:ascii="Arial" w:hAnsi="Arial" w:cs="Arial"/>
          <w:u w:val="single"/>
        </w:rPr>
        <w:t>of</w:t>
      </w:r>
      <w:r w:rsidR="004E2E59" w:rsidRPr="008B1F06">
        <w:rPr>
          <w:rFonts w:ascii="Arial" w:hAnsi="Arial" w:cs="Arial"/>
          <w:u w:val="single"/>
        </w:rPr>
        <w:t xml:space="preserve"> substitutes</w:t>
      </w:r>
    </w:p>
    <w:p w14:paraId="564AC64B" w14:textId="74811F69" w:rsidR="006E229D" w:rsidRDefault="00AD5909" w:rsidP="00F42A7D">
      <w:pPr>
        <w:spacing w:line="360" w:lineRule="auto"/>
        <w:rPr>
          <w:rFonts w:ascii="Arial" w:hAnsi="Arial" w:cs="Arial"/>
        </w:rPr>
      </w:pPr>
      <w:r>
        <w:rPr>
          <w:rFonts w:ascii="Arial" w:hAnsi="Arial" w:cs="Arial"/>
        </w:rPr>
        <w:t xml:space="preserve">With </w:t>
      </w:r>
      <w:r w:rsidR="00C34C64">
        <w:rPr>
          <w:rFonts w:ascii="Arial" w:hAnsi="Arial" w:cs="Arial"/>
        </w:rPr>
        <w:t xml:space="preserve">all </w:t>
      </w:r>
      <w:r w:rsidR="00177338">
        <w:rPr>
          <w:rFonts w:ascii="Arial" w:hAnsi="Arial" w:cs="Arial"/>
        </w:rPr>
        <w:t xml:space="preserve">products </w:t>
      </w:r>
      <w:r w:rsidR="007D5E6A">
        <w:rPr>
          <w:rFonts w:ascii="Arial" w:hAnsi="Arial" w:cs="Arial"/>
        </w:rPr>
        <w:t xml:space="preserve">customers like to shop around and see where they feel the best price or customer journey which suits them. Currys </w:t>
      </w:r>
      <w:r w:rsidR="00F71F9F">
        <w:rPr>
          <w:rFonts w:ascii="Arial" w:hAnsi="Arial" w:cs="Arial"/>
        </w:rPr>
        <w:t xml:space="preserve">aim is to overcome all substitutes and deliver the best products and services to their customers. </w:t>
      </w:r>
      <w:r w:rsidR="00AA207D">
        <w:rPr>
          <w:rFonts w:ascii="Arial" w:hAnsi="Arial" w:cs="Arial"/>
        </w:rPr>
        <w:t xml:space="preserve">As prior to 2012 when Comet was at the retail park </w:t>
      </w:r>
      <w:r w:rsidR="00DB1719">
        <w:rPr>
          <w:rFonts w:ascii="Arial" w:hAnsi="Arial" w:cs="Arial"/>
        </w:rPr>
        <w:t xml:space="preserve">in Wolverhampton, the customer </w:t>
      </w:r>
      <w:r w:rsidR="00945131">
        <w:rPr>
          <w:rFonts w:ascii="Arial" w:hAnsi="Arial" w:cs="Arial"/>
        </w:rPr>
        <w:t xml:space="preserve">had an option to shop around. Comet </w:t>
      </w:r>
      <w:r w:rsidR="0053171B">
        <w:rPr>
          <w:rFonts w:ascii="Arial" w:hAnsi="Arial" w:cs="Arial"/>
        </w:rPr>
        <w:t>Wolver</w:t>
      </w:r>
      <w:r w:rsidR="0089229F">
        <w:rPr>
          <w:rFonts w:ascii="Arial" w:hAnsi="Arial" w:cs="Arial"/>
        </w:rPr>
        <w:t>hampton store closed</w:t>
      </w:r>
      <w:r w:rsidR="006A467D">
        <w:rPr>
          <w:rFonts w:ascii="Arial" w:hAnsi="Arial" w:cs="Arial"/>
        </w:rPr>
        <w:t xml:space="preserve"> in 2012 which gave Currys an bigger </w:t>
      </w:r>
      <w:r w:rsidR="004E0700">
        <w:rPr>
          <w:rFonts w:ascii="Arial" w:hAnsi="Arial" w:cs="Arial"/>
        </w:rPr>
        <w:t xml:space="preserve">opportunity to </w:t>
      </w:r>
      <w:r w:rsidR="00463A19">
        <w:rPr>
          <w:rFonts w:ascii="Arial" w:hAnsi="Arial" w:cs="Arial"/>
        </w:rPr>
        <w:t xml:space="preserve">deliver the best to their customers. </w:t>
      </w:r>
      <w:r w:rsidR="00E977A8">
        <w:rPr>
          <w:rFonts w:ascii="Arial" w:hAnsi="Arial" w:cs="Arial"/>
        </w:rPr>
        <w:t>(Lawson, 2012)</w:t>
      </w:r>
    </w:p>
    <w:p w14:paraId="4DA647E3" w14:textId="43C25FF0" w:rsidR="00B209A4" w:rsidRDefault="006E229D" w:rsidP="00F42A7D">
      <w:pPr>
        <w:spacing w:line="360" w:lineRule="auto"/>
        <w:rPr>
          <w:rFonts w:ascii="Arial" w:hAnsi="Arial" w:cs="Arial"/>
        </w:rPr>
      </w:pPr>
      <w:r>
        <w:rPr>
          <w:rFonts w:ascii="Arial" w:hAnsi="Arial" w:cs="Arial"/>
        </w:rPr>
        <w:t xml:space="preserve">Currys has </w:t>
      </w:r>
      <w:r w:rsidR="00022FF2">
        <w:rPr>
          <w:rFonts w:ascii="Arial" w:hAnsi="Arial" w:cs="Arial"/>
        </w:rPr>
        <w:t xml:space="preserve">an exceptional customer journey which </w:t>
      </w:r>
      <w:r w:rsidR="004B45BD">
        <w:rPr>
          <w:rFonts w:ascii="Arial" w:hAnsi="Arial" w:cs="Arial"/>
        </w:rPr>
        <w:t xml:space="preserve">aims to bring in customer to the store or online to get the right products and services for them. </w:t>
      </w:r>
      <w:r w:rsidR="008B0A1F">
        <w:rPr>
          <w:rFonts w:ascii="Arial" w:hAnsi="Arial" w:cs="Arial"/>
        </w:rPr>
        <w:t xml:space="preserve">With other </w:t>
      </w:r>
      <w:r w:rsidR="003E57CA">
        <w:rPr>
          <w:rFonts w:ascii="Arial" w:hAnsi="Arial" w:cs="Arial"/>
        </w:rPr>
        <w:t>substitutes</w:t>
      </w:r>
      <w:r w:rsidR="008B0A1F">
        <w:rPr>
          <w:rFonts w:ascii="Arial" w:hAnsi="Arial" w:cs="Arial"/>
        </w:rPr>
        <w:t xml:space="preserve"> available such a</w:t>
      </w:r>
      <w:r w:rsidR="003E57CA">
        <w:rPr>
          <w:rFonts w:ascii="Arial" w:hAnsi="Arial" w:cs="Arial"/>
        </w:rPr>
        <w:t xml:space="preserve">s </w:t>
      </w:r>
      <w:r w:rsidR="008B0A1F">
        <w:rPr>
          <w:rFonts w:ascii="Arial" w:hAnsi="Arial" w:cs="Arial"/>
        </w:rPr>
        <w:t>Argos</w:t>
      </w:r>
      <w:r w:rsidR="003E57CA">
        <w:rPr>
          <w:rFonts w:ascii="Arial" w:hAnsi="Arial" w:cs="Arial"/>
        </w:rPr>
        <w:t xml:space="preserve">, they deliver a product but no advise or service. </w:t>
      </w:r>
      <w:r w:rsidR="00EC27F7">
        <w:rPr>
          <w:rFonts w:ascii="Arial" w:hAnsi="Arial" w:cs="Arial"/>
        </w:rPr>
        <w:t xml:space="preserve">Argos customers are not able to go into the store and ask technical questions nor can Argos </w:t>
      </w:r>
      <w:r w:rsidR="00E341DC">
        <w:rPr>
          <w:rFonts w:ascii="Arial" w:hAnsi="Arial" w:cs="Arial"/>
        </w:rPr>
        <w:t xml:space="preserve">employees </w:t>
      </w:r>
      <w:r w:rsidR="00EC27F7">
        <w:rPr>
          <w:rFonts w:ascii="Arial" w:hAnsi="Arial" w:cs="Arial"/>
        </w:rPr>
        <w:t xml:space="preserve">tailor </w:t>
      </w:r>
      <w:r w:rsidR="00E341DC">
        <w:rPr>
          <w:rFonts w:ascii="Arial" w:hAnsi="Arial" w:cs="Arial"/>
        </w:rPr>
        <w:t xml:space="preserve">attachments to the product purchased. </w:t>
      </w:r>
      <w:r w:rsidR="00F8437E">
        <w:rPr>
          <w:rFonts w:ascii="Arial" w:hAnsi="Arial" w:cs="Arial"/>
        </w:rPr>
        <w:t xml:space="preserve">Argos customers </w:t>
      </w:r>
      <w:r w:rsidR="001D46B6">
        <w:rPr>
          <w:rFonts w:ascii="Arial" w:hAnsi="Arial" w:cs="Arial"/>
        </w:rPr>
        <w:t>must</w:t>
      </w:r>
      <w:r w:rsidR="00F8437E">
        <w:rPr>
          <w:rFonts w:ascii="Arial" w:hAnsi="Arial" w:cs="Arial"/>
        </w:rPr>
        <w:t xml:space="preserve"> manage these decisions for themselves or do research to know the product they are buying and what additional </w:t>
      </w:r>
      <w:r w:rsidR="00634DAD">
        <w:rPr>
          <w:rFonts w:ascii="Arial" w:hAnsi="Arial" w:cs="Arial"/>
        </w:rPr>
        <w:t xml:space="preserve">products they may need to get up and running. </w:t>
      </w:r>
    </w:p>
    <w:p w14:paraId="581FBC0B" w14:textId="7B19807B" w:rsidR="007249DC" w:rsidRDefault="00B209A4" w:rsidP="00F42A7D">
      <w:pPr>
        <w:spacing w:line="360" w:lineRule="auto"/>
        <w:rPr>
          <w:rFonts w:ascii="Arial" w:hAnsi="Arial" w:cs="Arial"/>
        </w:rPr>
      </w:pPr>
      <w:r>
        <w:rPr>
          <w:rFonts w:ascii="Arial" w:hAnsi="Arial" w:cs="Arial"/>
        </w:rPr>
        <w:t>Currys customer journey,</w:t>
      </w:r>
      <w:r w:rsidR="00634DAD">
        <w:rPr>
          <w:rFonts w:ascii="Arial" w:hAnsi="Arial" w:cs="Arial"/>
        </w:rPr>
        <w:t xml:space="preserve"> if a customer came into a Currys store to buy a laptop for the customer time. </w:t>
      </w:r>
      <w:r w:rsidR="00B84C4F">
        <w:rPr>
          <w:rFonts w:ascii="Arial" w:hAnsi="Arial" w:cs="Arial"/>
        </w:rPr>
        <w:t>The sales colleague would ask the relevant questions</w:t>
      </w:r>
      <w:r w:rsidR="00195271">
        <w:rPr>
          <w:rFonts w:ascii="Arial" w:hAnsi="Arial" w:cs="Arial"/>
        </w:rPr>
        <w:t>, is the laptop for home or business use? What is the laptop being used for</w:t>
      </w:r>
      <w:r w:rsidR="00F4701D">
        <w:rPr>
          <w:rFonts w:ascii="Arial" w:hAnsi="Arial" w:cs="Arial"/>
        </w:rPr>
        <w:t xml:space="preserve"> </w:t>
      </w:r>
      <w:r w:rsidR="004A41B8">
        <w:rPr>
          <w:rFonts w:ascii="Arial" w:hAnsi="Arial" w:cs="Arial"/>
        </w:rPr>
        <w:t>e.g.</w:t>
      </w:r>
      <w:r w:rsidR="00F4701D">
        <w:rPr>
          <w:rFonts w:ascii="Arial" w:hAnsi="Arial" w:cs="Arial"/>
        </w:rPr>
        <w:t xml:space="preserve">: </w:t>
      </w:r>
      <w:r w:rsidR="009F340B">
        <w:rPr>
          <w:rFonts w:ascii="Arial" w:hAnsi="Arial" w:cs="Arial"/>
        </w:rPr>
        <w:t xml:space="preserve">gaming, </w:t>
      </w:r>
      <w:r w:rsidR="00F4701D">
        <w:rPr>
          <w:rFonts w:ascii="Arial" w:hAnsi="Arial" w:cs="Arial"/>
        </w:rPr>
        <w:t xml:space="preserve">document writing, </w:t>
      </w:r>
      <w:r w:rsidR="001D46B6">
        <w:rPr>
          <w:rFonts w:ascii="Arial" w:hAnsi="Arial" w:cs="Arial"/>
        </w:rPr>
        <w:t>ma</w:t>
      </w:r>
      <w:r w:rsidR="009F340B">
        <w:rPr>
          <w:rFonts w:ascii="Arial" w:hAnsi="Arial" w:cs="Arial"/>
        </w:rPr>
        <w:t xml:space="preserve">naging emails, </w:t>
      </w:r>
      <w:r w:rsidR="00F4701D">
        <w:rPr>
          <w:rFonts w:ascii="Arial" w:hAnsi="Arial" w:cs="Arial"/>
        </w:rPr>
        <w:t xml:space="preserve">editing </w:t>
      </w:r>
      <w:r>
        <w:rPr>
          <w:rFonts w:ascii="Arial" w:hAnsi="Arial" w:cs="Arial"/>
        </w:rPr>
        <w:t>photos?</w:t>
      </w:r>
      <w:r w:rsidR="00F4701D">
        <w:rPr>
          <w:rFonts w:ascii="Arial" w:hAnsi="Arial" w:cs="Arial"/>
        </w:rPr>
        <w:t xml:space="preserve"> </w:t>
      </w:r>
      <w:r w:rsidR="009F340B">
        <w:rPr>
          <w:rFonts w:ascii="Arial" w:hAnsi="Arial" w:cs="Arial"/>
        </w:rPr>
        <w:t xml:space="preserve">If the customer </w:t>
      </w:r>
      <w:r w:rsidR="0001195A">
        <w:rPr>
          <w:rFonts w:ascii="Arial" w:hAnsi="Arial" w:cs="Arial"/>
        </w:rPr>
        <w:t xml:space="preserve">was using the laptop for gaming, </w:t>
      </w:r>
      <w:r w:rsidR="00521A16">
        <w:rPr>
          <w:rFonts w:ascii="Arial" w:hAnsi="Arial" w:cs="Arial"/>
        </w:rPr>
        <w:t>automatically</w:t>
      </w:r>
      <w:r w:rsidR="0001195A">
        <w:rPr>
          <w:rFonts w:ascii="Arial" w:hAnsi="Arial" w:cs="Arial"/>
        </w:rPr>
        <w:t xml:space="preserve"> the colleague would </w:t>
      </w:r>
      <w:r w:rsidR="00142514">
        <w:rPr>
          <w:rFonts w:ascii="Arial" w:hAnsi="Arial" w:cs="Arial"/>
        </w:rPr>
        <w:t>talk</w:t>
      </w:r>
      <w:r w:rsidR="0001195A">
        <w:rPr>
          <w:rFonts w:ascii="Arial" w:hAnsi="Arial" w:cs="Arial"/>
        </w:rPr>
        <w:t xml:space="preserve"> </w:t>
      </w:r>
      <w:r w:rsidR="00210B59">
        <w:rPr>
          <w:rFonts w:ascii="Arial" w:hAnsi="Arial" w:cs="Arial"/>
        </w:rPr>
        <w:t xml:space="preserve">about gaming laptops which have sufficient </w:t>
      </w:r>
      <w:r w:rsidR="004F4BD9">
        <w:rPr>
          <w:rFonts w:ascii="Arial" w:hAnsi="Arial" w:cs="Arial"/>
        </w:rPr>
        <w:t xml:space="preserve">graphic cards to manage games. </w:t>
      </w:r>
      <w:r w:rsidR="00521A16">
        <w:rPr>
          <w:rFonts w:ascii="Arial" w:hAnsi="Arial" w:cs="Arial"/>
        </w:rPr>
        <w:t xml:space="preserve">If the customer was </w:t>
      </w:r>
      <w:r w:rsidR="00FA65E6">
        <w:rPr>
          <w:rFonts w:ascii="Arial" w:hAnsi="Arial" w:cs="Arial"/>
        </w:rPr>
        <w:t xml:space="preserve">a learner who is new to laptops and wanted to send a CV </w:t>
      </w:r>
      <w:r w:rsidR="007957DB">
        <w:rPr>
          <w:rFonts w:ascii="Arial" w:hAnsi="Arial" w:cs="Arial"/>
        </w:rPr>
        <w:t xml:space="preserve">to apply for jobs, receive emails and general research </w:t>
      </w:r>
      <w:r w:rsidR="00A1011D">
        <w:rPr>
          <w:rFonts w:ascii="Arial" w:hAnsi="Arial" w:cs="Arial"/>
        </w:rPr>
        <w:t>on google. The sales colleague would talk about the everyday laptop</w:t>
      </w:r>
      <w:r w:rsidR="00D0291F">
        <w:rPr>
          <w:rFonts w:ascii="Arial" w:hAnsi="Arial" w:cs="Arial"/>
        </w:rPr>
        <w:t xml:space="preserve">, </w:t>
      </w:r>
      <w:r w:rsidR="00131D2C">
        <w:rPr>
          <w:rFonts w:ascii="Arial" w:hAnsi="Arial" w:cs="Arial"/>
        </w:rPr>
        <w:t xml:space="preserve">Microsoft </w:t>
      </w:r>
      <w:r w:rsidR="00D0291F">
        <w:rPr>
          <w:rFonts w:ascii="Arial" w:hAnsi="Arial" w:cs="Arial"/>
        </w:rPr>
        <w:t>office package so CV can be created on</w:t>
      </w:r>
      <w:r w:rsidR="00131D2C">
        <w:rPr>
          <w:rFonts w:ascii="Arial" w:hAnsi="Arial" w:cs="Arial"/>
        </w:rPr>
        <w:t xml:space="preserve"> as laptops don’t come with any software. The </w:t>
      </w:r>
      <w:r w:rsidR="000F4488">
        <w:rPr>
          <w:rFonts w:ascii="Arial" w:hAnsi="Arial" w:cs="Arial"/>
        </w:rPr>
        <w:t>sales would explain the benefits of having internet security.</w:t>
      </w:r>
      <w:r w:rsidR="00D0291F">
        <w:rPr>
          <w:rFonts w:ascii="Arial" w:hAnsi="Arial" w:cs="Arial"/>
        </w:rPr>
        <w:t xml:space="preserve"> The sales colleague would also </w:t>
      </w:r>
      <w:r w:rsidR="00F5189A">
        <w:rPr>
          <w:rFonts w:ascii="Arial" w:hAnsi="Arial" w:cs="Arial"/>
        </w:rPr>
        <w:t>understand that the customer is a leaner, they may want to</w:t>
      </w:r>
      <w:r w:rsidR="00A7476B">
        <w:rPr>
          <w:rFonts w:ascii="Arial" w:hAnsi="Arial" w:cs="Arial"/>
        </w:rPr>
        <w:t xml:space="preserve"> buy and</w:t>
      </w:r>
      <w:r w:rsidR="00F5189A">
        <w:rPr>
          <w:rFonts w:ascii="Arial" w:hAnsi="Arial" w:cs="Arial"/>
        </w:rPr>
        <w:t xml:space="preserve"> take advantage of the service </w:t>
      </w:r>
      <w:r w:rsidR="00CF1768">
        <w:rPr>
          <w:rFonts w:ascii="Arial" w:hAnsi="Arial" w:cs="Arial"/>
        </w:rPr>
        <w:t xml:space="preserve">walk out working. This service would be </w:t>
      </w:r>
      <w:r w:rsidR="00131D2C">
        <w:rPr>
          <w:rFonts w:ascii="Arial" w:hAnsi="Arial" w:cs="Arial"/>
        </w:rPr>
        <w:t xml:space="preserve">done instore </w:t>
      </w:r>
      <w:r w:rsidR="00FA5D68">
        <w:rPr>
          <w:rFonts w:ascii="Arial" w:hAnsi="Arial" w:cs="Arial"/>
        </w:rPr>
        <w:t xml:space="preserve">with a technical </w:t>
      </w:r>
      <w:r w:rsidR="006138A3">
        <w:rPr>
          <w:rFonts w:ascii="Arial" w:hAnsi="Arial" w:cs="Arial"/>
        </w:rPr>
        <w:t xml:space="preserve">colleague and the customer. </w:t>
      </w:r>
      <w:r w:rsidR="00BC745E">
        <w:rPr>
          <w:rFonts w:ascii="Arial" w:hAnsi="Arial" w:cs="Arial"/>
        </w:rPr>
        <w:t xml:space="preserve">Both would get the laptop up and running with the </w:t>
      </w:r>
      <w:r w:rsidR="00D73A2A">
        <w:rPr>
          <w:rFonts w:ascii="Arial" w:hAnsi="Arial" w:cs="Arial"/>
        </w:rPr>
        <w:t xml:space="preserve">software installed, </w:t>
      </w:r>
      <w:r w:rsidR="00E91A84">
        <w:rPr>
          <w:rFonts w:ascii="Arial" w:hAnsi="Arial" w:cs="Arial"/>
        </w:rPr>
        <w:t xml:space="preserve">recovery media created, </w:t>
      </w:r>
      <w:r w:rsidR="00D73A2A">
        <w:rPr>
          <w:rFonts w:ascii="Arial" w:hAnsi="Arial" w:cs="Arial"/>
        </w:rPr>
        <w:t xml:space="preserve">emails set up, any </w:t>
      </w:r>
      <w:r w:rsidR="00E91A84">
        <w:rPr>
          <w:rFonts w:ascii="Arial" w:hAnsi="Arial" w:cs="Arial"/>
        </w:rPr>
        <w:t xml:space="preserve">applications which the customer may use. The </w:t>
      </w:r>
      <w:r w:rsidR="004D58C6">
        <w:rPr>
          <w:rFonts w:ascii="Arial" w:hAnsi="Arial" w:cs="Arial"/>
        </w:rPr>
        <w:t xml:space="preserve">service helps to customise the laptop so the customer can just go home, connect to the </w:t>
      </w:r>
      <w:r w:rsidR="007249DC">
        <w:rPr>
          <w:rFonts w:ascii="Arial" w:hAnsi="Arial" w:cs="Arial"/>
        </w:rPr>
        <w:t>internet,</w:t>
      </w:r>
      <w:r w:rsidR="004D58C6">
        <w:rPr>
          <w:rFonts w:ascii="Arial" w:hAnsi="Arial" w:cs="Arial"/>
        </w:rPr>
        <w:t xml:space="preserve"> </w:t>
      </w:r>
      <w:r w:rsidR="007249DC">
        <w:rPr>
          <w:rFonts w:ascii="Arial" w:hAnsi="Arial" w:cs="Arial"/>
        </w:rPr>
        <w:t xml:space="preserve">and start using the laptop. </w:t>
      </w:r>
      <w:r w:rsidR="008B0EE9">
        <w:rPr>
          <w:rFonts w:ascii="Arial" w:hAnsi="Arial" w:cs="Arial"/>
        </w:rPr>
        <w:t xml:space="preserve">Currys have added value to the service they offer </w:t>
      </w:r>
      <w:r w:rsidR="005F6D39">
        <w:rPr>
          <w:rFonts w:ascii="Arial" w:hAnsi="Arial" w:cs="Arial"/>
        </w:rPr>
        <w:t>which customer</w:t>
      </w:r>
      <w:r w:rsidR="002E74A6">
        <w:rPr>
          <w:rFonts w:ascii="Arial" w:hAnsi="Arial" w:cs="Arial"/>
        </w:rPr>
        <w:t>s</w:t>
      </w:r>
      <w:r w:rsidR="005F6D39">
        <w:rPr>
          <w:rFonts w:ascii="Arial" w:hAnsi="Arial" w:cs="Arial"/>
        </w:rPr>
        <w:t xml:space="preserve"> are happy to </w:t>
      </w:r>
      <w:r w:rsidR="002E74A6">
        <w:rPr>
          <w:rFonts w:ascii="Arial" w:hAnsi="Arial" w:cs="Arial"/>
        </w:rPr>
        <w:t xml:space="preserve">pay for. </w:t>
      </w:r>
    </w:p>
    <w:p w14:paraId="4066F885" w14:textId="4841C6D6" w:rsidR="00AB4571" w:rsidRDefault="007249DC" w:rsidP="00F42A7D">
      <w:pPr>
        <w:spacing w:line="360" w:lineRule="auto"/>
        <w:rPr>
          <w:rFonts w:ascii="Arial" w:hAnsi="Arial" w:cs="Arial"/>
        </w:rPr>
      </w:pPr>
      <w:r>
        <w:rPr>
          <w:rFonts w:ascii="Arial" w:hAnsi="Arial" w:cs="Arial"/>
        </w:rPr>
        <w:t xml:space="preserve">Argos customer journey, </w:t>
      </w:r>
      <w:r w:rsidR="005031CC">
        <w:rPr>
          <w:rFonts w:ascii="Arial" w:hAnsi="Arial" w:cs="Arial"/>
        </w:rPr>
        <w:t xml:space="preserve">the customer would </w:t>
      </w:r>
      <w:r w:rsidR="000D1D9B">
        <w:rPr>
          <w:rFonts w:ascii="Arial" w:hAnsi="Arial" w:cs="Arial"/>
        </w:rPr>
        <w:t>go on online</w:t>
      </w:r>
      <w:r w:rsidR="00930676">
        <w:rPr>
          <w:rFonts w:ascii="Arial" w:hAnsi="Arial" w:cs="Arial"/>
        </w:rPr>
        <w:t xml:space="preserve"> or instore</w:t>
      </w:r>
      <w:r w:rsidR="000D1D9B">
        <w:rPr>
          <w:rFonts w:ascii="Arial" w:hAnsi="Arial" w:cs="Arial"/>
        </w:rPr>
        <w:t xml:space="preserve"> and select a laptop they </w:t>
      </w:r>
      <w:r w:rsidR="00CD03F3">
        <w:rPr>
          <w:rFonts w:ascii="Arial" w:hAnsi="Arial" w:cs="Arial"/>
        </w:rPr>
        <w:t xml:space="preserve">seem to think is suitable for them. The customer may do some research before hand on the </w:t>
      </w:r>
      <w:r w:rsidR="00CD03F3">
        <w:rPr>
          <w:rFonts w:ascii="Arial" w:hAnsi="Arial" w:cs="Arial"/>
        </w:rPr>
        <w:lastRenderedPageBreak/>
        <w:t xml:space="preserve">laptop they are buying or may think the laptop is in their budget range. </w:t>
      </w:r>
      <w:r w:rsidR="003421C2">
        <w:rPr>
          <w:rFonts w:ascii="Arial" w:hAnsi="Arial" w:cs="Arial"/>
        </w:rPr>
        <w:t>The customer collects the laptop, no advice is given</w:t>
      </w:r>
      <w:r w:rsidR="00ED71CD">
        <w:rPr>
          <w:rFonts w:ascii="Arial" w:hAnsi="Arial" w:cs="Arial"/>
        </w:rPr>
        <w:t xml:space="preserve">. The customer then </w:t>
      </w:r>
      <w:r w:rsidR="0049640F">
        <w:rPr>
          <w:rFonts w:ascii="Arial" w:hAnsi="Arial" w:cs="Arial"/>
        </w:rPr>
        <w:t>needs</w:t>
      </w:r>
      <w:r w:rsidR="00ED71CD">
        <w:rPr>
          <w:rFonts w:ascii="Arial" w:hAnsi="Arial" w:cs="Arial"/>
        </w:rPr>
        <w:t xml:space="preserve"> the skill set to set up the laptop </w:t>
      </w:r>
      <w:r w:rsidR="0049640F">
        <w:rPr>
          <w:rFonts w:ascii="Arial" w:hAnsi="Arial" w:cs="Arial"/>
        </w:rPr>
        <w:t xml:space="preserve">and know what additional products they need to </w:t>
      </w:r>
      <w:r w:rsidR="00AC08A9">
        <w:rPr>
          <w:rFonts w:ascii="Arial" w:hAnsi="Arial" w:cs="Arial"/>
        </w:rPr>
        <w:t xml:space="preserve">get up and running to </w:t>
      </w:r>
      <w:r w:rsidR="004B0E9A">
        <w:rPr>
          <w:rFonts w:ascii="Arial" w:hAnsi="Arial" w:cs="Arial"/>
        </w:rPr>
        <w:t xml:space="preserve">use the laptop at </w:t>
      </w:r>
      <w:r w:rsidR="005631F8">
        <w:rPr>
          <w:rFonts w:ascii="Arial" w:hAnsi="Arial" w:cs="Arial"/>
        </w:rPr>
        <w:t>its</w:t>
      </w:r>
      <w:r w:rsidR="004B0E9A">
        <w:rPr>
          <w:rFonts w:ascii="Arial" w:hAnsi="Arial" w:cs="Arial"/>
        </w:rPr>
        <w:t xml:space="preserve"> best </w:t>
      </w:r>
      <w:r w:rsidR="00997497">
        <w:rPr>
          <w:rFonts w:ascii="Arial" w:hAnsi="Arial" w:cs="Arial"/>
        </w:rPr>
        <w:t xml:space="preserve">potential. </w:t>
      </w:r>
      <w:r w:rsidR="00AE158D">
        <w:rPr>
          <w:rFonts w:ascii="Arial" w:hAnsi="Arial" w:cs="Arial"/>
        </w:rPr>
        <w:t>This can be very confusing for customers who don’t</w:t>
      </w:r>
      <w:r w:rsidR="005631F8">
        <w:rPr>
          <w:rFonts w:ascii="Arial" w:hAnsi="Arial" w:cs="Arial"/>
        </w:rPr>
        <w:t xml:space="preserve"> are not technical minded. </w:t>
      </w:r>
      <w:r w:rsidR="009345C3">
        <w:rPr>
          <w:rFonts w:ascii="Arial" w:hAnsi="Arial" w:cs="Arial"/>
        </w:rPr>
        <w:t>(Gi</w:t>
      </w:r>
      <w:r w:rsidR="008D3F9A">
        <w:rPr>
          <w:rFonts w:ascii="Arial" w:hAnsi="Arial" w:cs="Arial"/>
        </w:rPr>
        <w:t>lliland, 2017)</w:t>
      </w:r>
    </w:p>
    <w:p w14:paraId="5BB6A45E" w14:textId="77777777" w:rsidR="00AB4571" w:rsidRDefault="00AB4571" w:rsidP="00F42A7D">
      <w:pPr>
        <w:spacing w:line="360" w:lineRule="auto"/>
        <w:rPr>
          <w:rFonts w:ascii="Arial" w:hAnsi="Arial" w:cs="Arial"/>
          <w:b/>
          <w:bCs/>
          <w:u w:val="single"/>
        </w:rPr>
      </w:pPr>
      <w:r w:rsidRPr="00AB4571">
        <w:rPr>
          <w:rFonts w:ascii="Arial" w:hAnsi="Arial" w:cs="Arial"/>
          <w:u w:val="single"/>
        </w:rPr>
        <w:t>Threats of New Entry</w:t>
      </w:r>
    </w:p>
    <w:p w14:paraId="714F4712" w14:textId="6FF0860D" w:rsidR="00957649" w:rsidRPr="00AB4571" w:rsidRDefault="00BB219E" w:rsidP="00F42A7D">
      <w:pPr>
        <w:spacing w:line="360" w:lineRule="auto"/>
        <w:rPr>
          <w:rFonts w:ascii="Arial" w:hAnsi="Arial" w:cs="Arial"/>
          <w:b/>
          <w:bCs/>
          <w:u w:val="single"/>
        </w:rPr>
      </w:pPr>
      <w:r>
        <w:rPr>
          <w:rFonts w:ascii="Arial" w:hAnsi="Arial" w:cs="Arial"/>
        </w:rPr>
        <w:t xml:space="preserve">There is always a chance for new entry of another </w:t>
      </w:r>
      <w:r w:rsidR="00DB0C2C">
        <w:rPr>
          <w:rFonts w:ascii="Arial" w:hAnsi="Arial" w:cs="Arial"/>
        </w:rPr>
        <w:t xml:space="preserve">organisation to be a threat to Currys. </w:t>
      </w:r>
      <w:r w:rsidR="003E2104">
        <w:rPr>
          <w:rFonts w:ascii="Arial" w:hAnsi="Arial" w:cs="Arial"/>
        </w:rPr>
        <w:t xml:space="preserve">Currys has aimed to deliver what customers wants. </w:t>
      </w:r>
      <w:r w:rsidR="00973D62">
        <w:rPr>
          <w:rFonts w:ascii="Arial" w:hAnsi="Arial" w:cs="Arial"/>
        </w:rPr>
        <w:t xml:space="preserve">Having customer repeating business shows loyalty </w:t>
      </w:r>
      <w:r w:rsidR="009A29BE">
        <w:rPr>
          <w:rFonts w:ascii="Arial" w:hAnsi="Arial" w:cs="Arial"/>
        </w:rPr>
        <w:t xml:space="preserve">on both the customer and Currys behalf. </w:t>
      </w:r>
      <w:r w:rsidR="00FD675A">
        <w:rPr>
          <w:rFonts w:ascii="Arial" w:hAnsi="Arial" w:cs="Arial"/>
        </w:rPr>
        <w:t xml:space="preserve">A new entry would need to </w:t>
      </w:r>
      <w:r w:rsidR="00C96477">
        <w:rPr>
          <w:rFonts w:ascii="Arial" w:hAnsi="Arial" w:cs="Arial"/>
        </w:rPr>
        <w:t>exceed the product and services Currys offer. In 201</w:t>
      </w:r>
      <w:r w:rsidR="00F2183C">
        <w:rPr>
          <w:rFonts w:ascii="Arial" w:hAnsi="Arial" w:cs="Arial"/>
        </w:rPr>
        <w:t>0</w:t>
      </w:r>
      <w:r w:rsidR="00C96477">
        <w:rPr>
          <w:rFonts w:ascii="Arial" w:hAnsi="Arial" w:cs="Arial"/>
        </w:rPr>
        <w:t xml:space="preserve"> </w:t>
      </w:r>
      <w:r w:rsidR="00465631">
        <w:rPr>
          <w:rFonts w:ascii="Arial" w:hAnsi="Arial" w:cs="Arial"/>
        </w:rPr>
        <w:t>Best buy</w:t>
      </w:r>
      <w:r w:rsidR="00C96477">
        <w:rPr>
          <w:rFonts w:ascii="Arial" w:hAnsi="Arial" w:cs="Arial"/>
        </w:rPr>
        <w:t xml:space="preserve"> opened in Merryhill</w:t>
      </w:r>
      <w:r w:rsidR="00E82ED6">
        <w:rPr>
          <w:rFonts w:ascii="Arial" w:hAnsi="Arial" w:cs="Arial"/>
        </w:rPr>
        <w:t xml:space="preserve"> selling </w:t>
      </w:r>
      <w:r w:rsidR="005913E8">
        <w:rPr>
          <w:rFonts w:ascii="Arial" w:hAnsi="Arial" w:cs="Arial"/>
        </w:rPr>
        <w:t xml:space="preserve">latest technology </w:t>
      </w:r>
      <w:r w:rsidR="008918E2">
        <w:rPr>
          <w:rFonts w:ascii="Arial" w:hAnsi="Arial" w:cs="Arial"/>
        </w:rPr>
        <w:t>like</w:t>
      </w:r>
      <w:r w:rsidR="005913E8">
        <w:rPr>
          <w:rFonts w:ascii="Arial" w:hAnsi="Arial" w:cs="Arial"/>
        </w:rPr>
        <w:t xml:space="preserve"> Currys</w:t>
      </w:r>
      <w:r w:rsidR="00C96477">
        <w:rPr>
          <w:rFonts w:ascii="Arial" w:hAnsi="Arial" w:cs="Arial"/>
        </w:rPr>
        <w:t xml:space="preserve">. This put a big toll on Currys. </w:t>
      </w:r>
      <w:r w:rsidR="00465631">
        <w:rPr>
          <w:rFonts w:ascii="Arial" w:hAnsi="Arial" w:cs="Arial"/>
        </w:rPr>
        <w:t>Best buy</w:t>
      </w:r>
      <w:r w:rsidR="00C96477">
        <w:rPr>
          <w:rFonts w:ascii="Arial" w:hAnsi="Arial" w:cs="Arial"/>
        </w:rPr>
        <w:t xml:space="preserve"> aimed to deliver the best </w:t>
      </w:r>
      <w:r w:rsidR="001F4DA9">
        <w:rPr>
          <w:rFonts w:ascii="Arial" w:hAnsi="Arial" w:cs="Arial"/>
        </w:rPr>
        <w:t>prices and deliver the best ser</w:t>
      </w:r>
      <w:r w:rsidR="00465631">
        <w:rPr>
          <w:rFonts w:ascii="Arial" w:hAnsi="Arial" w:cs="Arial"/>
        </w:rPr>
        <w:t>vic</w:t>
      </w:r>
      <w:r w:rsidR="001F4DA9">
        <w:rPr>
          <w:rFonts w:ascii="Arial" w:hAnsi="Arial" w:cs="Arial"/>
        </w:rPr>
        <w:t xml:space="preserve">es with technical </w:t>
      </w:r>
      <w:r w:rsidR="00F83DDB">
        <w:rPr>
          <w:rFonts w:ascii="Arial" w:hAnsi="Arial" w:cs="Arial"/>
        </w:rPr>
        <w:t>advice</w:t>
      </w:r>
      <w:r w:rsidR="001F4DA9">
        <w:rPr>
          <w:rFonts w:ascii="Arial" w:hAnsi="Arial" w:cs="Arial"/>
        </w:rPr>
        <w:t xml:space="preserve"> at hand. </w:t>
      </w:r>
      <w:r w:rsidR="00465631">
        <w:rPr>
          <w:rFonts w:ascii="Arial" w:hAnsi="Arial" w:cs="Arial"/>
        </w:rPr>
        <w:t>Best buy</w:t>
      </w:r>
      <w:r w:rsidR="001F4DA9">
        <w:rPr>
          <w:rFonts w:ascii="Arial" w:hAnsi="Arial" w:cs="Arial"/>
        </w:rPr>
        <w:t xml:space="preserve"> </w:t>
      </w:r>
      <w:r w:rsidR="00546F23">
        <w:rPr>
          <w:rFonts w:ascii="Arial" w:hAnsi="Arial" w:cs="Arial"/>
        </w:rPr>
        <w:t xml:space="preserve">closed </w:t>
      </w:r>
      <w:r w:rsidR="005D1E33">
        <w:rPr>
          <w:rFonts w:ascii="Arial" w:hAnsi="Arial" w:cs="Arial"/>
        </w:rPr>
        <w:t xml:space="preserve">its store </w:t>
      </w:r>
      <w:r w:rsidR="00F9329E">
        <w:rPr>
          <w:rFonts w:ascii="Arial" w:hAnsi="Arial" w:cs="Arial"/>
        </w:rPr>
        <w:t>less than 18 months of opening</w:t>
      </w:r>
      <w:r w:rsidR="0045394E">
        <w:rPr>
          <w:rFonts w:ascii="Arial" w:hAnsi="Arial" w:cs="Arial"/>
        </w:rPr>
        <w:t xml:space="preserve"> due to suffering </w:t>
      </w:r>
      <w:r w:rsidR="00571843">
        <w:rPr>
          <w:rFonts w:ascii="Arial" w:hAnsi="Arial" w:cs="Arial"/>
        </w:rPr>
        <w:t xml:space="preserve">financial losses. </w:t>
      </w:r>
      <w:r w:rsidR="008758DF">
        <w:rPr>
          <w:rFonts w:ascii="Arial" w:hAnsi="Arial" w:cs="Arial"/>
        </w:rPr>
        <w:t>(Yin-Poole, 2011)</w:t>
      </w:r>
      <w:r w:rsidR="00957649" w:rsidRPr="00AB4571">
        <w:rPr>
          <w:rFonts w:ascii="Arial" w:hAnsi="Arial" w:cs="Arial"/>
          <w:b/>
          <w:bCs/>
          <w:u w:val="single"/>
        </w:rPr>
        <w:br w:type="page"/>
      </w:r>
    </w:p>
    <w:p w14:paraId="75670800" w14:textId="29F0DB83" w:rsidR="00887C74" w:rsidRDefault="008F7724" w:rsidP="000F6167">
      <w:pPr>
        <w:spacing w:line="360" w:lineRule="auto"/>
        <w:rPr>
          <w:rFonts w:ascii="Arial" w:hAnsi="Arial" w:cs="Arial"/>
          <w:b/>
          <w:bCs/>
          <w:u w:val="single"/>
        </w:rPr>
      </w:pPr>
      <w:r>
        <w:rPr>
          <w:rFonts w:ascii="Arial" w:hAnsi="Arial" w:cs="Arial"/>
          <w:b/>
          <w:bCs/>
          <w:u w:val="single"/>
        </w:rPr>
        <w:lastRenderedPageBreak/>
        <w:t xml:space="preserve">3 </w:t>
      </w:r>
      <w:r w:rsidR="001C0473">
        <w:rPr>
          <w:rFonts w:ascii="Arial" w:hAnsi="Arial" w:cs="Arial"/>
          <w:b/>
          <w:bCs/>
          <w:u w:val="single"/>
        </w:rPr>
        <w:t>PESTLE and</w:t>
      </w:r>
      <w:r>
        <w:rPr>
          <w:rFonts w:ascii="Arial" w:hAnsi="Arial" w:cs="Arial"/>
          <w:b/>
          <w:bCs/>
          <w:u w:val="single"/>
        </w:rPr>
        <w:t xml:space="preserve"> </w:t>
      </w:r>
      <w:r w:rsidR="00887C74">
        <w:rPr>
          <w:rFonts w:ascii="Arial" w:hAnsi="Arial" w:cs="Arial"/>
          <w:b/>
          <w:bCs/>
          <w:u w:val="single"/>
        </w:rPr>
        <w:t>SWOT</w:t>
      </w:r>
      <w:r>
        <w:rPr>
          <w:rFonts w:ascii="Arial" w:hAnsi="Arial" w:cs="Arial"/>
          <w:b/>
          <w:bCs/>
          <w:u w:val="single"/>
        </w:rPr>
        <w:t xml:space="preserve"> analysis</w:t>
      </w:r>
    </w:p>
    <w:p w14:paraId="15491B1E" w14:textId="107B297D" w:rsidR="003E5DAE" w:rsidRPr="000921BB" w:rsidRDefault="000921BB" w:rsidP="000F6167">
      <w:pPr>
        <w:spacing w:line="360" w:lineRule="auto"/>
        <w:rPr>
          <w:rFonts w:ascii="Arial" w:hAnsi="Arial" w:cs="Arial"/>
        </w:rPr>
      </w:pPr>
      <w:r>
        <w:rPr>
          <w:rFonts w:ascii="Arial" w:hAnsi="Arial" w:cs="Arial"/>
        </w:rPr>
        <w:t xml:space="preserve">Pestle tool is used to show the externally impacts </w:t>
      </w:r>
      <w:r w:rsidR="00897D9F">
        <w:rPr>
          <w:rFonts w:ascii="Arial" w:hAnsi="Arial" w:cs="Arial"/>
        </w:rPr>
        <w:t xml:space="preserve">to Currys. The macro environment </w:t>
      </w:r>
      <w:r w:rsidR="00CC2785">
        <w:rPr>
          <w:rFonts w:ascii="Arial" w:hAnsi="Arial" w:cs="Arial"/>
        </w:rPr>
        <w:t xml:space="preserve">is then </w:t>
      </w:r>
      <w:r w:rsidR="00B37DCB">
        <w:rPr>
          <w:rFonts w:ascii="Arial" w:hAnsi="Arial" w:cs="Arial"/>
        </w:rPr>
        <w:t xml:space="preserve">filters down to the individual stores. </w:t>
      </w:r>
    </w:p>
    <w:p w14:paraId="4E4B6A0A" w14:textId="24E6601D" w:rsidR="008E7971" w:rsidRDefault="008E7971" w:rsidP="000F6167">
      <w:pPr>
        <w:spacing w:line="360" w:lineRule="auto"/>
        <w:rPr>
          <w:rFonts w:ascii="Arial" w:hAnsi="Arial" w:cs="Arial"/>
          <w:u w:val="single"/>
        </w:rPr>
      </w:pPr>
      <w:r w:rsidRPr="004C2F31">
        <w:rPr>
          <w:rFonts w:ascii="Arial" w:hAnsi="Arial" w:cs="Arial"/>
          <w:u w:val="single"/>
        </w:rPr>
        <w:t>Political</w:t>
      </w:r>
    </w:p>
    <w:p w14:paraId="1200CFDF" w14:textId="66B3858D" w:rsidR="008E7971" w:rsidRPr="00646314" w:rsidRDefault="000B0DF8" w:rsidP="00646314">
      <w:pPr>
        <w:tabs>
          <w:tab w:val="left" w:pos="3381"/>
        </w:tabs>
        <w:spacing w:line="360" w:lineRule="auto"/>
        <w:rPr>
          <w:rFonts w:ascii="Arial" w:hAnsi="Arial" w:cs="Arial"/>
        </w:rPr>
      </w:pPr>
      <w:r>
        <w:rPr>
          <w:rFonts w:ascii="Arial" w:hAnsi="Arial" w:cs="Arial"/>
        </w:rPr>
        <w:t xml:space="preserve">Political </w:t>
      </w:r>
      <w:r w:rsidR="00491CF3">
        <w:rPr>
          <w:rFonts w:ascii="Arial" w:hAnsi="Arial" w:cs="Arial"/>
        </w:rPr>
        <w:t>decisions</w:t>
      </w:r>
      <w:r>
        <w:rPr>
          <w:rFonts w:ascii="Arial" w:hAnsi="Arial" w:cs="Arial"/>
        </w:rPr>
        <w:t xml:space="preserve"> will impact </w:t>
      </w:r>
      <w:r w:rsidR="00491CF3">
        <w:rPr>
          <w:rFonts w:ascii="Arial" w:hAnsi="Arial" w:cs="Arial"/>
        </w:rPr>
        <w:t>Currys</w:t>
      </w:r>
      <w:r w:rsidR="00E64FA8">
        <w:rPr>
          <w:rFonts w:ascii="Arial" w:hAnsi="Arial" w:cs="Arial"/>
        </w:rPr>
        <w:t xml:space="preserve">. </w:t>
      </w:r>
      <w:r w:rsidR="00181BD6">
        <w:rPr>
          <w:rFonts w:ascii="Arial" w:hAnsi="Arial" w:cs="Arial"/>
        </w:rPr>
        <w:t xml:space="preserve">With political </w:t>
      </w:r>
      <w:r w:rsidR="009600F8">
        <w:rPr>
          <w:rFonts w:ascii="Arial" w:hAnsi="Arial" w:cs="Arial"/>
        </w:rPr>
        <w:t xml:space="preserve">impacts which the organisation must abide with </w:t>
      </w:r>
      <w:r w:rsidR="00C44FC1">
        <w:rPr>
          <w:rFonts w:ascii="Arial" w:hAnsi="Arial" w:cs="Arial"/>
        </w:rPr>
        <w:t xml:space="preserve">makes it difficult to control. </w:t>
      </w:r>
      <w:r w:rsidR="00436F0B">
        <w:rPr>
          <w:rFonts w:ascii="Arial" w:hAnsi="Arial" w:cs="Arial"/>
        </w:rPr>
        <w:t>Impacts such as tax increases which affect the sales</w:t>
      </w:r>
      <w:r w:rsidR="00753D26">
        <w:rPr>
          <w:rFonts w:ascii="Arial" w:hAnsi="Arial" w:cs="Arial"/>
        </w:rPr>
        <w:t xml:space="preserve">, </w:t>
      </w:r>
      <w:r w:rsidR="005E5ED7">
        <w:rPr>
          <w:rFonts w:ascii="Arial" w:hAnsi="Arial" w:cs="Arial"/>
        </w:rPr>
        <w:t xml:space="preserve">as customers would be financially impacted. </w:t>
      </w:r>
      <w:r w:rsidR="00070E66">
        <w:rPr>
          <w:rFonts w:ascii="Arial" w:hAnsi="Arial" w:cs="Arial"/>
        </w:rPr>
        <w:t xml:space="preserve">Disputes due to trade policies </w:t>
      </w:r>
      <w:r w:rsidR="00047419">
        <w:rPr>
          <w:rFonts w:ascii="Arial" w:hAnsi="Arial" w:cs="Arial"/>
        </w:rPr>
        <w:t xml:space="preserve">with Brexit and stock and supplier accessibility issue. </w:t>
      </w:r>
      <w:r w:rsidR="0086477C">
        <w:rPr>
          <w:rFonts w:ascii="Arial" w:hAnsi="Arial" w:cs="Arial"/>
        </w:rPr>
        <w:t>Political stability when main</w:t>
      </w:r>
      <w:r w:rsidR="00AA2BE8">
        <w:rPr>
          <w:rFonts w:ascii="Arial" w:hAnsi="Arial" w:cs="Arial"/>
        </w:rPr>
        <w:t>tain</w:t>
      </w:r>
      <w:r w:rsidR="0086477C">
        <w:rPr>
          <w:rFonts w:ascii="Arial" w:hAnsi="Arial" w:cs="Arial"/>
        </w:rPr>
        <w:t>ing profits</w:t>
      </w:r>
      <w:r w:rsidR="00AA2BE8">
        <w:rPr>
          <w:rFonts w:ascii="Arial" w:hAnsi="Arial" w:cs="Arial"/>
        </w:rPr>
        <w:t xml:space="preserve"> </w:t>
      </w:r>
      <w:r w:rsidR="00646314">
        <w:rPr>
          <w:rFonts w:ascii="Arial" w:hAnsi="Arial" w:cs="Arial"/>
        </w:rPr>
        <w:t xml:space="preserve">which impacts stakeholders. </w:t>
      </w:r>
    </w:p>
    <w:p w14:paraId="43642198" w14:textId="2E8E1C4B" w:rsidR="00A4635E" w:rsidRDefault="00A4635E" w:rsidP="00A4635E">
      <w:pPr>
        <w:spacing w:line="360" w:lineRule="auto"/>
        <w:rPr>
          <w:rFonts w:ascii="Arial" w:hAnsi="Arial" w:cs="Arial"/>
          <w:u w:val="single"/>
        </w:rPr>
      </w:pPr>
      <w:r w:rsidRPr="004C2F31">
        <w:rPr>
          <w:rFonts w:ascii="Arial" w:hAnsi="Arial" w:cs="Arial"/>
          <w:u w:val="single"/>
        </w:rPr>
        <w:t>Economic</w:t>
      </w:r>
    </w:p>
    <w:p w14:paraId="574B9AB6" w14:textId="02247AD5" w:rsidR="009C0B32" w:rsidRPr="00A66591" w:rsidRDefault="005D7E5D" w:rsidP="00A66591">
      <w:pPr>
        <w:spacing w:line="360" w:lineRule="auto"/>
        <w:rPr>
          <w:rFonts w:ascii="Arial" w:hAnsi="Arial" w:cs="Arial"/>
        </w:rPr>
      </w:pPr>
      <w:r>
        <w:rPr>
          <w:rFonts w:ascii="Arial" w:hAnsi="Arial" w:cs="Arial"/>
        </w:rPr>
        <w:t xml:space="preserve">Inflation </w:t>
      </w:r>
      <w:r w:rsidR="00766BF8">
        <w:rPr>
          <w:rFonts w:ascii="Arial" w:hAnsi="Arial" w:cs="Arial"/>
        </w:rPr>
        <w:t>increases</w:t>
      </w:r>
      <w:r>
        <w:rPr>
          <w:rFonts w:ascii="Arial" w:hAnsi="Arial" w:cs="Arial"/>
        </w:rPr>
        <w:t xml:space="preserve"> </w:t>
      </w:r>
      <w:r w:rsidR="00545D0F">
        <w:rPr>
          <w:rFonts w:ascii="Arial" w:hAnsi="Arial" w:cs="Arial"/>
        </w:rPr>
        <w:t xml:space="preserve">impacts customers buying trends as customers would have </w:t>
      </w:r>
      <w:r w:rsidR="00F8455D">
        <w:rPr>
          <w:rFonts w:ascii="Arial" w:hAnsi="Arial" w:cs="Arial"/>
        </w:rPr>
        <w:t xml:space="preserve">a decrease in disposable income. Internally the store would </w:t>
      </w:r>
      <w:r w:rsidR="00766BF8">
        <w:rPr>
          <w:rFonts w:ascii="Arial" w:hAnsi="Arial" w:cs="Arial"/>
        </w:rPr>
        <w:t>have less sales and notice customers w</w:t>
      </w:r>
      <w:r w:rsidR="007524D5">
        <w:rPr>
          <w:rFonts w:ascii="Arial" w:hAnsi="Arial" w:cs="Arial"/>
        </w:rPr>
        <w:t>on’t</w:t>
      </w:r>
      <w:r w:rsidR="00766BF8">
        <w:rPr>
          <w:rFonts w:ascii="Arial" w:hAnsi="Arial" w:cs="Arial"/>
        </w:rPr>
        <w:t xml:space="preserve"> be able to buy </w:t>
      </w:r>
      <w:r w:rsidR="007524D5">
        <w:rPr>
          <w:rFonts w:ascii="Arial" w:hAnsi="Arial" w:cs="Arial"/>
        </w:rPr>
        <w:t xml:space="preserve">attachments which impacts the store targets. </w:t>
      </w:r>
      <w:r w:rsidR="007B2F4B">
        <w:rPr>
          <w:rFonts w:ascii="Arial" w:hAnsi="Arial" w:cs="Arial"/>
        </w:rPr>
        <w:t xml:space="preserve">The profitable sales would be reduced. </w:t>
      </w:r>
      <w:r w:rsidR="00251E56">
        <w:rPr>
          <w:rFonts w:ascii="Arial" w:hAnsi="Arial" w:cs="Arial"/>
        </w:rPr>
        <w:t xml:space="preserve">As some </w:t>
      </w:r>
      <w:r w:rsidR="009733FE">
        <w:rPr>
          <w:rFonts w:ascii="Arial" w:hAnsi="Arial" w:cs="Arial"/>
        </w:rPr>
        <w:t>customers</w:t>
      </w:r>
      <w:r w:rsidR="00251E56">
        <w:rPr>
          <w:rFonts w:ascii="Arial" w:hAnsi="Arial" w:cs="Arial"/>
        </w:rPr>
        <w:t xml:space="preserve"> use </w:t>
      </w:r>
      <w:r w:rsidR="00146372">
        <w:rPr>
          <w:rFonts w:ascii="Arial" w:hAnsi="Arial" w:cs="Arial"/>
        </w:rPr>
        <w:t xml:space="preserve">financial </w:t>
      </w:r>
      <w:r w:rsidR="00D93767">
        <w:rPr>
          <w:rFonts w:ascii="Arial" w:hAnsi="Arial" w:cs="Arial"/>
        </w:rPr>
        <w:t xml:space="preserve">borrowing to make purchases, the interest rate would </w:t>
      </w:r>
      <w:r w:rsidR="00146372">
        <w:rPr>
          <w:rFonts w:ascii="Arial" w:hAnsi="Arial" w:cs="Arial"/>
        </w:rPr>
        <w:t xml:space="preserve">be increased which could lead </w:t>
      </w:r>
      <w:r w:rsidR="005F25CE">
        <w:rPr>
          <w:rFonts w:ascii="Arial" w:hAnsi="Arial" w:cs="Arial"/>
        </w:rPr>
        <w:t xml:space="preserve">to customer buying less. </w:t>
      </w:r>
      <w:r w:rsidR="005625B8">
        <w:rPr>
          <w:rFonts w:ascii="Arial" w:hAnsi="Arial" w:cs="Arial"/>
        </w:rPr>
        <w:t xml:space="preserve">Currys </w:t>
      </w:r>
      <w:r w:rsidR="00062654">
        <w:rPr>
          <w:rFonts w:ascii="Arial" w:hAnsi="Arial" w:cs="Arial"/>
        </w:rPr>
        <w:t xml:space="preserve">have use Creation to process any </w:t>
      </w:r>
      <w:r w:rsidR="009733FE">
        <w:rPr>
          <w:rFonts w:ascii="Arial" w:hAnsi="Arial" w:cs="Arial"/>
        </w:rPr>
        <w:t xml:space="preserve">buy now pay later </w:t>
      </w:r>
      <w:r w:rsidR="005A2B6F">
        <w:rPr>
          <w:rFonts w:ascii="Arial" w:hAnsi="Arial" w:cs="Arial"/>
        </w:rPr>
        <w:t xml:space="preserve">purchases. Customer would </w:t>
      </w:r>
      <w:r w:rsidR="002F562F">
        <w:rPr>
          <w:rFonts w:ascii="Arial" w:hAnsi="Arial" w:cs="Arial"/>
        </w:rPr>
        <w:t xml:space="preserve">reconsider the amount they spend </w:t>
      </w:r>
      <w:r w:rsidR="00A66591">
        <w:rPr>
          <w:rFonts w:ascii="Arial" w:hAnsi="Arial" w:cs="Arial"/>
        </w:rPr>
        <w:t xml:space="preserve">as the interest rate would mean they are paying a lot more. The same </w:t>
      </w:r>
      <w:r w:rsidR="0065608F">
        <w:rPr>
          <w:rFonts w:ascii="Arial" w:hAnsi="Arial" w:cs="Arial"/>
        </w:rPr>
        <w:t xml:space="preserve">situation would impact business customer who are buying on invoice. </w:t>
      </w:r>
    </w:p>
    <w:p w14:paraId="604FAD9F" w14:textId="49B3E966" w:rsidR="00A4635E" w:rsidRDefault="00FF2432" w:rsidP="00A4635E">
      <w:pPr>
        <w:spacing w:line="360" w:lineRule="auto"/>
        <w:rPr>
          <w:rFonts w:ascii="Arial" w:hAnsi="Arial" w:cs="Arial"/>
          <w:u w:val="single"/>
        </w:rPr>
      </w:pPr>
      <w:r w:rsidRPr="004C2F31">
        <w:rPr>
          <w:rFonts w:ascii="Arial" w:hAnsi="Arial" w:cs="Arial"/>
          <w:u w:val="single"/>
        </w:rPr>
        <w:t>Social</w:t>
      </w:r>
    </w:p>
    <w:p w14:paraId="33DCEE53" w14:textId="3B75ED01" w:rsidR="00CC5EBB" w:rsidRPr="00EA6267" w:rsidRDefault="00243F3A" w:rsidP="00EA6267">
      <w:pPr>
        <w:spacing w:line="360" w:lineRule="auto"/>
        <w:rPr>
          <w:rFonts w:ascii="Arial" w:hAnsi="Arial" w:cs="Arial"/>
        </w:rPr>
      </w:pPr>
      <w:r>
        <w:rPr>
          <w:rFonts w:ascii="Arial" w:hAnsi="Arial" w:cs="Arial"/>
        </w:rPr>
        <w:t xml:space="preserve">Lifestyle </w:t>
      </w:r>
      <w:r w:rsidR="00D84A30">
        <w:rPr>
          <w:rFonts w:ascii="Arial" w:hAnsi="Arial" w:cs="Arial"/>
        </w:rPr>
        <w:t xml:space="preserve">changes can impact Currys. </w:t>
      </w:r>
      <w:r w:rsidR="0072133A">
        <w:rPr>
          <w:rFonts w:ascii="Arial" w:hAnsi="Arial" w:cs="Arial"/>
        </w:rPr>
        <w:t xml:space="preserve">The pandemic has show how everyone needed to use technology to keep connected either for personal use or work/ study basis. </w:t>
      </w:r>
      <w:r w:rsidR="009D18C7">
        <w:rPr>
          <w:rFonts w:ascii="Arial" w:hAnsi="Arial" w:cs="Arial"/>
        </w:rPr>
        <w:t xml:space="preserve">Due to health </w:t>
      </w:r>
      <w:r w:rsidR="00724FBE">
        <w:rPr>
          <w:rFonts w:ascii="Arial" w:hAnsi="Arial" w:cs="Arial"/>
        </w:rPr>
        <w:t xml:space="preserve">issues the GPs were making video calls to contact patients </w:t>
      </w:r>
      <w:r w:rsidR="00D3096A">
        <w:rPr>
          <w:rFonts w:ascii="Arial" w:hAnsi="Arial" w:cs="Arial"/>
        </w:rPr>
        <w:t xml:space="preserve">which lead to customers needing </w:t>
      </w:r>
      <w:r w:rsidR="00F1013D">
        <w:rPr>
          <w:rFonts w:ascii="Arial" w:hAnsi="Arial" w:cs="Arial"/>
        </w:rPr>
        <w:t xml:space="preserve">smartphones or tablets. </w:t>
      </w:r>
      <w:r w:rsidR="00CB2E46">
        <w:rPr>
          <w:rFonts w:ascii="Arial" w:hAnsi="Arial" w:cs="Arial"/>
        </w:rPr>
        <w:t xml:space="preserve">As the population </w:t>
      </w:r>
      <w:r w:rsidR="005A0056">
        <w:rPr>
          <w:rFonts w:ascii="Arial" w:hAnsi="Arial" w:cs="Arial"/>
        </w:rPr>
        <w:t>increases, there is more demand for technology per household</w:t>
      </w:r>
      <w:r w:rsidR="001A0DE3">
        <w:rPr>
          <w:rFonts w:ascii="Arial" w:hAnsi="Arial" w:cs="Arial"/>
        </w:rPr>
        <w:t xml:space="preserve">. </w:t>
      </w:r>
      <w:r w:rsidR="00E65C0B">
        <w:rPr>
          <w:rFonts w:ascii="Arial" w:hAnsi="Arial" w:cs="Arial"/>
        </w:rPr>
        <w:t>The demands differ from</w:t>
      </w:r>
      <w:r w:rsidR="001A0DE3">
        <w:rPr>
          <w:rFonts w:ascii="Arial" w:hAnsi="Arial" w:cs="Arial"/>
        </w:rPr>
        <w:t xml:space="preserve"> youngster</w:t>
      </w:r>
      <w:r w:rsidR="00E65C0B">
        <w:rPr>
          <w:rFonts w:ascii="Arial" w:hAnsi="Arial" w:cs="Arial"/>
        </w:rPr>
        <w:t>s</w:t>
      </w:r>
      <w:r w:rsidR="001A0DE3">
        <w:rPr>
          <w:rFonts w:ascii="Arial" w:hAnsi="Arial" w:cs="Arial"/>
        </w:rPr>
        <w:t xml:space="preserve"> </w:t>
      </w:r>
      <w:r w:rsidR="00C94471">
        <w:rPr>
          <w:rFonts w:ascii="Arial" w:hAnsi="Arial" w:cs="Arial"/>
        </w:rPr>
        <w:t xml:space="preserve">having homework set online, </w:t>
      </w:r>
      <w:r w:rsidR="00885338">
        <w:rPr>
          <w:rFonts w:ascii="Arial" w:hAnsi="Arial" w:cs="Arial"/>
        </w:rPr>
        <w:t>adults needing technology to keep up to date with the latest smart features with Sky Q</w:t>
      </w:r>
      <w:r w:rsidR="00B749AF">
        <w:rPr>
          <w:rFonts w:ascii="Arial" w:hAnsi="Arial" w:cs="Arial"/>
        </w:rPr>
        <w:t xml:space="preserve">. </w:t>
      </w:r>
      <w:r w:rsidR="002E2F3B">
        <w:rPr>
          <w:rFonts w:ascii="Arial" w:hAnsi="Arial" w:cs="Arial"/>
        </w:rPr>
        <w:t xml:space="preserve">Currys </w:t>
      </w:r>
      <w:r w:rsidR="00177E72">
        <w:rPr>
          <w:rFonts w:ascii="Arial" w:hAnsi="Arial" w:cs="Arial"/>
        </w:rPr>
        <w:t xml:space="preserve">aims to </w:t>
      </w:r>
      <w:r w:rsidR="002E2F3B">
        <w:rPr>
          <w:rFonts w:ascii="Arial" w:hAnsi="Arial" w:cs="Arial"/>
        </w:rPr>
        <w:t xml:space="preserve">deliver to all </w:t>
      </w:r>
      <w:r w:rsidR="00DC01B4">
        <w:rPr>
          <w:rFonts w:ascii="Arial" w:hAnsi="Arial" w:cs="Arial"/>
        </w:rPr>
        <w:t xml:space="preserve">demographic </w:t>
      </w:r>
      <w:r w:rsidR="00EA6267">
        <w:rPr>
          <w:rFonts w:ascii="Arial" w:hAnsi="Arial" w:cs="Arial"/>
        </w:rPr>
        <w:t xml:space="preserve">characteristics. </w:t>
      </w:r>
    </w:p>
    <w:p w14:paraId="392A25EA" w14:textId="7EA85230" w:rsidR="00177E72" w:rsidRDefault="00FF2432" w:rsidP="00A4635E">
      <w:pPr>
        <w:spacing w:line="360" w:lineRule="auto"/>
        <w:rPr>
          <w:rFonts w:ascii="Arial" w:hAnsi="Arial" w:cs="Arial"/>
          <w:u w:val="single"/>
        </w:rPr>
      </w:pPr>
      <w:r w:rsidRPr="004C2F31">
        <w:rPr>
          <w:rFonts w:ascii="Arial" w:hAnsi="Arial" w:cs="Arial"/>
          <w:u w:val="single"/>
        </w:rPr>
        <w:t>Technologic</w:t>
      </w:r>
      <w:r w:rsidR="00EF121D">
        <w:rPr>
          <w:rFonts w:ascii="Arial" w:hAnsi="Arial" w:cs="Arial"/>
          <w:u w:val="single"/>
        </w:rPr>
        <w:t xml:space="preserve">al </w:t>
      </w:r>
    </w:p>
    <w:p w14:paraId="65F5E439" w14:textId="4F727487" w:rsidR="00AD29D1" w:rsidRPr="00DE1855" w:rsidRDefault="00EF121D" w:rsidP="00DE1855">
      <w:pPr>
        <w:spacing w:line="360" w:lineRule="auto"/>
        <w:rPr>
          <w:rFonts w:ascii="Arial" w:hAnsi="Arial" w:cs="Arial"/>
        </w:rPr>
      </w:pPr>
      <w:r>
        <w:rPr>
          <w:rFonts w:ascii="Arial" w:hAnsi="Arial" w:cs="Arial"/>
        </w:rPr>
        <w:t xml:space="preserve">Technology has come </w:t>
      </w:r>
      <w:r w:rsidR="005408F8">
        <w:rPr>
          <w:rFonts w:ascii="Arial" w:hAnsi="Arial" w:cs="Arial"/>
        </w:rPr>
        <w:t xml:space="preserve">so far that is being used everywhere. </w:t>
      </w:r>
      <w:r w:rsidR="00F60B09">
        <w:rPr>
          <w:rFonts w:ascii="Arial" w:hAnsi="Arial" w:cs="Arial"/>
        </w:rPr>
        <w:t xml:space="preserve">Currys have smart TVs, smartphones, </w:t>
      </w:r>
      <w:r w:rsidR="00F27E03">
        <w:rPr>
          <w:rFonts w:ascii="Arial" w:hAnsi="Arial" w:cs="Arial"/>
        </w:rPr>
        <w:t>Wi-Fi</w:t>
      </w:r>
      <w:r w:rsidR="00832BE4">
        <w:rPr>
          <w:rFonts w:ascii="Arial" w:hAnsi="Arial" w:cs="Arial"/>
        </w:rPr>
        <w:t xml:space="preserve"> connected household appliances, </w:t>
      </w:r>
      <w:r w:rsidR="00960DAF">
        <w:rPr>
          <w:rFonts w:ascii="Arial" w:hAnsi="Arial" w:cs="Arial"/>
        </w:rPr>
        <w:t xml:space="preserve">and much more. </w:t>
      </w:r>
      <w:r w:rsidR="001A0283">
        <w:rPr>
          <w:rFonts w:ascii="Arial" w:hAnsi="Arial" w:cs="Arial"/>
        </w:rPr>
        <w:t xml:space="preserve">Change in technology is happening day by day. </w:t>
      </w:r>
      <w:r w:rsidR="002B1AA7">
        <w:rPr>
          <w:rFonts w:ascii="Arial" w:hAnsi="Arial" w:cs="Arial"/>
        </w:rPr>
        <w:t xml:space="preserve">The demand for technology has increased more with the pandemic. For </w:t>
      </w:r>
      <w:r w:rsidR="00562C24">
        <w:rPr>
          <w:rFonts w:ascii="Arial" w:hAnsi="Arial" w:cs="Arial"/>
        </w:rPr>
        <w:t xml:space="preserve">very vulnerable customers the only freedom was </w:t>
      </w:r>
      <w:r w:rsidR="00627862">
        <w:rPr>
          <w:rFonts w:ascii="Arial" w:hAnsi="Arial" w:cs="Arial"/>
        </w:rPr>
        <w:t xml:space="preserve">using technology for a longer </w:t>
      </w:r>
      <w:r w:rsidR="00DE1855">
        <w:rPr>
          <w:rFonts w:ascii="Arial" w:hAnsi="Arial" w:cs="Arial"/>
        </w:rPr>
        <w:t>period</w:t>
      </w:r>
      <w:r w:rsidR="00627862">
        <w:rPr>
          <w:rFonts w:ascii="Arial" w:hAnsi="Arial" w:cs="Arial"/>
        </w:rPr>
        <w:t xml:space="preserve">. </w:t>
      </w:r>
      <w:r w:rsidR="00DE1855">
        <w:rPr>
          <w:rFonts w:ascii="Arial" w:hAnsi="Arial" w:cs="Arial"/>
        </w:rPr>
        <w:t xml:space="preserve">Innovation is </w:t>
      </w:r>
      <w:r w:rsidR="00464820">
        <w:rPr>
          <w:rFonts w:ascii="Arial" w:hAnsi="Arial" w:cs="Arial"/>
        </w:rPr>
        <w:t xml:space="preserve">proceeding with customers </w:t>
      </w:r>
      <w:r w:rsidR="008F7FE8">
        <w:rPr>
          <w:rFonts w:ascii="Arial" w:hAnsi="Arial" w:cs="Arial"/>
        </w:rPr>
        <w:t xml:space="preserve">interested in the latest technology. </w:t>
      </w:r>
    </w:p>
    <w:p w14:paraId="763AB335" w14:textId="77777777" w:rsidR="008F7FE8" w:rsidRDefault="008F7FE8" w:rsidP="00A4635E">
      <w:pPr>
        <w:spacing w:line="360" w:lineRule="auto"/>
        <w:rPr>
          <w:rFonts w:ascii="Arial" w:hAnsi="Arial" w:cs="Arial"/>
          <w:u w:val="single"/>
        </w:rPr>
      </w:pPr>
    </w:p>
    <w:p w14:paraId="426D4CE4" w14:textId="77777777" w:rsidR="008F7FE8" w:rsidRDefault="008F7FE8" w:rsidP="00A4635E">
      <w:pPr>
        <w:spacing w:line="360" w:lineRule="auto"/>
        <w:rPr>
          <w:rFonts w:ascii="Arial" w:hAnsi="Arial" w:cs="Arial"/>
          <w:u w:val="single"/>
        </w:rPr>
      </w:pPr>
    </w:p>
    <w:p w14:paraId="72538399" w14:textId="44F9E905" w:rsidR="00FF2432" w:rsidRDefault="0005006E" w:rsidP="00A4635E">
      <w:pPr>
        <w:spacing w:line="360" w:lineRule="auto"/>
        <w:rPr>
          <w:rFonts w:ascii="Arial" w:hAnsi="Arial" w:cs="Arial"/>
          <w:u w:val="single"/>
        </w:rPr>
      </w:pPr>
      <w:r w:rsidRPr="00F132E3">
        <w:rPr>
          <w:rFonts w:ascii="Arial" w:hAnsi="Arial" w:cs="Arial"/>
          <w:u w:val="single"/>
        </w:rPr>
        <w:t>Legal</w:t>
      </w:r>
    </w:p>
    <w:p w14:paraId="6947C6A3" w14:textId="343E876F" w:rsidR="006F6FF0" w:rsidRPr="00F002D3" w:rsidRDefault="00A04FA9" w:rsidP="00F002D3">
      <w:pPr>
        <w:spacing w:line="360" w:lineRule="auto"/>
        <w:rPr>
          <w:rFonts w:ascii="Arial" w:hAnsi="Arial" w:cs="Arial"/>
        </w:rPr>
      </w:pPr>
      <w:r>
        <w:rPr>
          <w:rFonts w:ascii="Arial" w:hAnsi="Arial" w:cs="Arial"/>
        </w:rPr>
        <w:t xml:space="preserve">Currys has a </w:t>
      </w:r>
      <w:r w:rsidR="000B5ED7">
        <w:rPr>
          <w:rFonts w:ascii="Arial" w:hAnsi="Arial" w:cs="Arial"/>
        </w:rPr>
        <w:t xml:space="preserve">great legal obligation where </w:t>
      </w:r>
      <w:r w:rsidR="002101DC">
        <w:rPr>
          <w:rFonts w:ascii="Arial" w:hAnsi="Arial" w:cs="Arial"/>
        </w:rPr>
        <w:t>employees are taken care of under the employment law</w:t>
      </w:r>
      <w:r w:rsidR="002C2950">
        <w:rPr>
          <w:rFonts w:ascii="Arial" w:hAnsi="Arial" w:cs="Arial"/>
        </w:rPr>
        <w:t xml:space="preserve">, discrimination law and health and safety </w:t>
      </w:r>
      <w:r w:rsidR="00F002D3">
        <w:rPr>
          <w:rFonts w:ascii="Arial" w:hAnsi="Arial" w:cs="Arial"/>
        </w:rPr>
        <w:t>are</w:t>
      </w:r>
      <w:r w:rsidR="002C2950">
        <w:rPr>
          <w:rFonts w:ascii="Arial" w:hAnsi="Arial" w:cs="Arial"/>
        </w:rPr>
        <w:t xml:space="preserve"> kept at heart. </w:t>
      </w:r>
      <w:r w:rsidR="00D66647">
        <w:rPr>
          <w:rFonts w:ascii="Arial" w:hAnsi="Arial" w:cs="Arial"/>
        </w:rPr>
        <w:t>With all the store abiding by the customer safety</w:t>
      </w:r>
      <w:r w:rsidR="00F107FC">
        <w:rPr>
          <w:rFonts w:ascii="Arial" w:hAnsi="Arial" w:cs="Arial"/>
        </w:rPr>
        <w:t xml:space="preserve">, all employees are trained </w:t>
      </w:r>
      <w:r w:rsidR="008F249E">
        <w:rPr>
          <w:rFonts w:ascii="Arial" w:hAnsi="Arial" w:cs="Arial"/>
        </w:rPr>
        <w:t>and compliant to</w:t>
      </w:r>
      <w:r w:rsidR="00F107FC">
        <w:rPr>
          <w:rFonts w:ascii="Arial" w:hAnsi="Arial" w:cs="Arial"/>
        </w:rPr>
        <w:t xml:space="preserve"> co</w:t>
      </w:r>
      <w:r w:rsidR="008F249E">
        <w:rPr>
          <w:rFonts w:ascii="Arial" w:hAnsi="Arial" w:cs="Arial"/>
        </w:rPr>
        <w:t>n</w:t>
      </w:r>
      <w:r w:rsidR="00F107FC">
        <w:rPr>
          <w:rFonts w:ascii="Arial" w:hAnsi="Arial" w:cs="Arial"/>
        </w:rPr>
        <w:t>sumers data</w:t>
      </w:r>
      <w:r w:rsidR="00F002D3">
        <w:rPr>
          <w:rFonts w:ascii="Arial" w:hAnsi="Arial" w:cs="Arial"/>
        </w:rPr>
        <w:t xml:space="preserve"> </w:t>
      </w:r>
      <w:r w:rsidR="000D709A">
        <w:rPr>
          <w:rFonts w:ascii="Arial" w:hAnsi="Arial" w:cs="Arial"/>
        </w:rPr>
        <w:t>under GDPR</w:t>
      </w:r>
      <w:r w:rsidR="00F002D3">
        <w:rPr>
          <w:rFonts w:ascii="Arial" w:hAnsi="Arial" w:cs="Arial"/>
        </w:rPr>
        <w:t xml:space="preserve"> law. </w:t>
      </w:r>
    </w:p>
    <w:p w14:paraId="3C3F1014" w14:textId="593DF23B" w:rsidR="00F002D3" w:rsidRDefault="0005006E" w:rsidP="00F002D3">
      <w:pPr>
        <w:spacing w:line="360" w:lineRule="auto"/>
        <w:rPr>
          <w:rFonts w:ascii="Arial" w:hAnsi="Arial" w:cs="Arial"/>
          <w:u w:val="single"/>
        </w:rPr>
      </w:pPr>
      <w:r w:rsidRPr="00F132E3">
        <w:rPr>
          <w:rFonts w:ascii="Arial" w:hAnsi="Arial" w:cs="Arial"/>
          <w:u w:val="single"/>
        </w:rPr>
        <w:t>Environmental</w:t>
      </w:r>
    </w:p>
    <w:p w14:paraId="6F106A9E" w14:textId="19FB0237" w:rsidR="00B41CDC" w:rsidRPr="00F27E03" w:rsidRDefault="005C3216" w:rsidP="00F27E03">
      <w:pPr>
        <w:spacing w:line="360" w:lineRule="auto"/>
        <w:rPr>
          <w:rFonts w:ascii="Arial" w:hAnsi="Arial" w:cs="Arial"/>
        </w:rPr>
      </w:pPr>
      <w:r>
        <w:rPr>
          <w:rFonts w:ascii="Arial" w:hAnsi="Arial" w:cs="Arial"/>
        </w:rPr>
        <w:t xml:space="preserve">All Currys staff </w:t>
      </w:r>
      <w:r w:rsidR="00D238F3">
        <w:rPr>
          <w:rFonts w:ascii="Arial" w:hAnsi="Arial" w:cs="Arial"/>
        </w:rPr>
        <w:t xml:space="preserve">have the efficient training instore to </w:t>
      </w:r>
      <w:r w:rsidR="00B53E03">
        <w:rPr>
          <w:rFonts w:ascii="Arial" w:hAnsi="Arial" w:cs="Arial"/>
        </w:rPr>
        <w:t xml:space="preserve">be </w:t>
      </w:r>
      <w:r w:rsidR="00DE4C45">
        <w:rPr>
          <w:rFonts w:ascii="Arial" w:hAnsi="Arial" w:cs="Arial"/>
        </w:rPr>
        <w:t xml:space="preserve">compliant </w:t>
      </w:r>
      <w:r w:rsidR="002902B2">
        <w:rPr>
          <w:rFonts w:ascii="Arial" w:hAnsi="Arial" w:cs="Arial"/>
        </w:rPr>
        <w:t xml:space="preserve">with the sustainability policies in place. This could be from charging for plastic bags, </w:t>
      </w:r>
      <w:r w:rsidR="00C70219">
        <w:rPr>
          <w:rFonts w:ascii="Arial" w:hAnsi="Arial" w:cs="Arial"/>
        </w:rPr>
        <w:t xml:space="preserve">follow the procedure in place to recycle electric </w:t>
      </w:r>
      <w:r w:rsidR="00BD428B">
        <w:rPr>
          <w:rFonts w:ascii="Arial" w:hAnsi="Arial" w:cs="Arial"/>
        </w:rPr>
        <w:t xml:space="preserve">items, </w:t>
      </w:r>
      <w:r w:rsidR="001826C9">
        <w:rPr>
          <w:rFonts w:ascii="Arial" w:hAnsi="Arial" w:cs="Arial"/>
        </w:rPr>
        <w:t>e.g.,</w:t>
      </w:r>
      <w:r w:rsidR="00BD428B">
        <w:rPr>
          <w:rFonts w:ascii="Arial" w:hAnsi="Arial" w:cs="Arial"/>
        </w:rPr>
        <w:t xml:space="preserve"> laptops, </w:t>
      </w:r>
      <w:r w:rsidR="001826C9">
        <w:rPr>
          <w:rFonts w:ascii="Arial" w:hAnsi="Arial" w:cs="Arial"/>
        </w:rPr>
        <w:t>phone,</w:t>
      </w:r>
      <w:r w:rsidR="00BD428B">
        <w:rPr>
          <w:rFonts w:ascii="Arial" w:hAnsi="Arial" w:cs="Arial"/>
        </w:rPr>
        <w:t xml:space="preserve"> and ink cartridges. </w:t>
      </w:r>
      <w:r w:rsidR="00AD6A5F">
        <w:rPr>
          <w:rFonts w:ascii="Arial" w:hAnsi="Arial" w:cs="Arial"/>
        </w:rPr>
        <w:t>Currys</w:t>
      </w:r>
      <w:r w:rsidR="00BE264A">
        <w:rPr>
          <w:rFonts w:ascii="Arial" w:hAnsi="Arial" w:cs="Arial"/>
        </w:rPr>
        <w:t xml:space="preserve"> aim</w:t>
      </w:r>
      <w:r w:rsidR="00AD6A5F">
        <w:rPr>
          <w:rFonts w:ascii="Arial" w:hAnsi="Arial" w:cs="Arial"/>
        </w:rPr>
        <w:t>s</w:t>
      </w:r>
      <w:r w:rsidR="00BE264A">
        <w:rPr>
          <w:rFonts w:ascii="Arial" w:hAnsi="Arial" w:cs="Arial"/>
        </w:rPr>
        <w:t xml:space="preserve"> to </w:t>
      </w:r>
      <w:r w:rsidR="00D16F46">
        <w:rPr>
          <w:rFonts w:ascii="Arial" w:hAnsi="Arial" w:cs="Arial"/>
        </w:rPr>
        <w:t xml:space="preserve">achieve the net zero </w:t>
      </w:r>
      <w:r w:rsidR="009143A1">
        <w:rPr>
          <w:rFonts w:ascii="Arial" w:hAnsi="Arial" w:cs="Arial"/>
        </w:rPr>
        <w:t xml:space="preserve">emissions as the government </w:t>
      </w:r>
      <w:r w:rsidR="00AD6A5F">
        <w:rPr>
          <w:rFonts w:ascii="Arial" w:hAnsi="Arial" w:cs="Arial"/>
        </w:rPr>
        <w:t xml:space="preserve">wants. </w:t>
      </w:r>
    </w:p>
    <w:p w14:paraId="03A66F54" w14:textId="77777777" w:rsidR="00F27E03" w:rsidRDefault="00F27E03" w:rsidP="00C1530E">
      <w:pPr>
        <w:spacing w:line="360" w:lineRule="auto"/>
        <w:rPr>
          <w:rFonts w:ascii="Arial" w:hAnsi="Arial" w:cs="Arial"/>
          <w:u w:val="single"/>
        </w:rPr>
      </w:pPr>
    </w:p>
    <w:p w14:paraId="7ADC76E7" w14:textId="77777777" w:rsidR="00435712" w:rsidRDefault="00435712">
      <w:pPr>
        <w:rPr>
          <w:rFonts w:ascii="Arial" w:hAnsi="Arial" w:cs="Arial"/>
          <w:u w:val="single"/>
        </w:rPr>
      </w:pPr>
      <w:r>
        <w:rPr>
          <w:rFonts w:ascii="Arial" w:hAnsi="Arial" w:cs="Arial"/>
          <w:u w:val="single"/>
        </w:rPr>
        <w:br w:type="page"/>
      </w:r>
    </w:p>
    <w:p w14:paraId="10B221A5" w14:textId="2274EE08" w:rsidR="00C1530E" w:rsidRDefault="007568A7" w:rsidP="00C1530E">
      <w:pPr>
        <w:spacing w:line="360" w:lineRule="auto"/>
        <w:rPr>
          <w:rFonts w:ascii="Arial" w:hAnsi="Arial" w:cs="Arial"/>
          <w:u w:val="single"/>
        </w:rPr>
      </w:pPr>
      <w:r w:rsidRPr="007568A7">
        <w:rPr>
          <w:rFonts w:ascii="Arial" w:hAnsi="Arial" w:cs="Arial"/>
          <w:u w:val="single"/>
        </w:rPr>
        <w:lastRenderedPageBreak/>
        <w:t>SWOT analysis</w:t>
      </w:r>
      <w:r w:rsidR="00253879">
        <w:rPr>
          <w:rFonts w:ascii="Arial" w:hAnsi="Arial" w:cs="Arial"/>
          <w:u w:val="single"/>
        </w:rPr>
        <w:t xml:space="preserve"> internal and external</w:t>
      </w:r>
    </w:p>
    <w:p w14:paraId="42C0AD2A" w14:textId="77777777" w:rsidR="000676A6" w:rsidRPr="000676A6" w:rsidRDefault="000676A6" w:rsidP="00C1530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6C3B43" w14:paraId="3E3B867F" w14:textId="77777777" w:rsidTr="006C3B43">
        <w:tc>
          <w:tcPr>
            <w:tcW w:w="4508" w:type="dxa"/>
          </w:tcPr>
          <w:p w14:paraId="547DF8B3" w14:textId="6F33052A" w:rsidR="006C3B43" w:rsidRPr="006C3B43" w:rsidRDefault="006C3B43" w:rsidP="006C3B43">
            <w:pPr>
              <w:spacing w:line="360" w:lineRule="auto"/>
              <w:jc w:val="center"/>
              <w:rPr>
                <w:rFonts w:ascii="Arial" w:hAnsi="Arial" w:cs="Arial"/>
                <w:b/>
                <w:bCs/>
              </w:rPr>
            </w:pPr>
            <w:r w:rsidRPr="006C3B43">
              <w:rPr>
                <w:rFonts w:ascii="Arial" w:hAnsi="Arial" w:cs="Arial"/>
                <w:b/>
                <w:bCs/>
              </w:rPr>
              <w:t>STRENTGHS</w:t>
            </w:r>
          </w:p>
        </w:tc>
        <w:tc>
          <w:tcPr>
            <w:tcW w:w="4508" w:type="dxa"/>
          </w:tcPr>
          <w:p w14:paraId="7FBAD99E" w14:textId="59AF7568" w:rsidR="006C3B43" w:rsidRPr="0087379A" w:rsidRDefault="0087379A" w:rsidP="0087379A">
            <w:pPr>
              <w:spacing w:line="360" w:lineRule="auto"/>
              <w:jc w:val="center"/>
              <w:rPr>
                <w:rFonts w:ascii="Arial" w:hAnsi="Arial" w:cs="Arial"/>
                <w:b/>
                <w:bCs/>
              </w:rPr>
            </w:pPr>
            <w:r>
              <w:rPr>
                <w:rFonts w:ascii="Arial" w:hAnsi="Arial" w:cs="Arial"/>
                <w:b/>
                <w:bCs/>
              </w:rPr>
              <w:t>WEAKNESS</w:t>
            </w:r>
          </w:p>
        </w:tc>
      </w:tr>
      <w:tr w:rsidR="006C3B43" w14:paraId="0213CD0C" w14:textId="77777777" w:rsidTr="006C3B43">
        <w:tc>
          <w:tcPr>
            <w:tcW w:w="4508" w:type="dxa"/>
          </w:tcPr>
          <w:p w14:paraId="35347703" w14:textId="77777777" w:rsidR="006C3B43" w:rsidRDefault="00A81F31" w:rsidP="00A81F31">
            <w:pPr>
              <w:pStyle w:val="ListParagraph"/>
              <w:numPr>
                <w:ilvl w:val="0"/>
                <w:numId w:val="6"/>
              </w:numPr>
              <w:spacing w:line="360" w:lineRule="auto"/>
              <w:rPr>
                <w:rFonts w:ascii="Arial" w:hAnsi="Arial" w:cs="Arial"/>
              </w:rPr>
            </w:pPr>
            <w:r>
              <w:rPr>
                <w:rFonts w:ascii="Arial" w:hAnsi="Arial" w:cs="Arial"/>
              </w:rPr>
              <w:t>Technical employees</w:t>
            </w:r>
          </w:p>
          <w:p w14:paraId="5E3985A8" w14:textId="77777777" w:rsidR="00A81F31" w:rsidRDefault="00A54648" w:rsidP="00A81F31">
            <w:pPr>
              <w:pStyle w:val="ListParagraph"/>
              <w:numPr>
                <w:ilvl w:val="0"/>
                <w:numId w:val="6"/>
              </w:numPr>
              <w:spacing w:line="360" w:lineRule="auto"/>
              <w:rPr>
                <w:rFonts w:ascii="Arial" w:hAnsi="Arial" w:cs="Arial"/>
              </w:rPr>
            </w:pPr>
            <w:r>
              <w:rPr>
                <w:rFonts w:ascii="Arial" w:hAnsi="Arial" w:cs="Arial"/>
              </w:rPr>
              <w:t xml:space="preserve">Skilled employees </w:t>
            </w:r>
          </w:p>
          <w:p w14:paraId="4BB5FD85" w14:textId="77777777" w:rsidR="00A54648" w:rsidRDefault="00D81567" w:rsidP="00A81F31">
            <w:pPr>
              <w:pStyle w:val="ListParagraph"/>
              <w:numPr>
                <w:ilvl w:val="0"/>
                <w:numId w:val="6"/>
              </w:numPr>
              <w:spacing w:line="360" w:lineRule="auto"/>
              <w:rPr>
                <w:rFonts w:ascii="Arial" w:hAnsi="Arial" w:cs="Arial"/>
              </w:rPr>
            </w:pPr>
            <w:r>
              <w:rPr>
                <w:rFonts w:ascii="Arial" w:hAnsi="Arial" w:cs="Arial"/>
              </w:rPr>
              <w:t>Established organisation</w:t>
            </w:r>
          </w:p>
          <w:p w14:paraId="098BE1CA" w14:textId="77777777" w:rsidR="00D81567" w:rsidRDefault="00E13358" w:rsidP="00A81F31">
            <w:pPr>
              <w:pStyle w:val="ListParagraph"/>
              <w:numPr>
                <w:ilvl w:val="0"/>
                <w:numId w:val="6"/>
              </w:numPr>
              <w:spacing w:line="360" w:lineRule="auto"/>
              <w:rPr>
                <w:rFonts w:ascii="Arial" w:hAnsi="Arial" w:cs="Arial"/>
              </w:rPr>
            </w:pPr>
            <w:r>
              <w:rPr>
                <w:rFonts w:ascii="Arial" w:hAnsi="Arial" w:cs="Arial"/>
              </w:rPr>
              <w:t>Instore and online service</w:t>
            </w:r>
          </w:p>
          <w:p w14:paraId="59E24603" w14:textId="77777777" w:rsidR="00E13358" w:rsidRDefault="00BE5386" w:rsidP="00A81F31">
            <w:pPr>
              <w:pStyle w:val="ListParagraph"/>
              <w:numPr>
                <w:ilvl w:val="0"/>
                <w:numId w:val="6"/>
              </w:numPr>
              <w:spacing w:line="360" w:lineRule="auto"/>
              <w:rPr>
                <w:rFonts w:ascii="Arial" w:hAnsi="Arial" w:cs="Arial"/>
              </w:rPr>
            </w:pPr>
            <w:r>
              <w:rPr>
                <w:rFonts w:ascii="Arial" w:hAnsi="Arial" w:cs="Arial"/>
              </w:rPr>
              <w:t>Services offered</w:t>
            </w:r>
          </w:p>
          <w:p w14:paraId="457A0872" w14:textId="77777777" w:rsidR="00BE5386" w:rsidRDefault="00BE5386" w:rsidP="00A81F31">
            <w:pPr>
              <w:pStyle w:val="ListParagraph"/>
              <w:numPr>
                <w:ilvl w:val="0"/>
                <w:numId w:val="6"/>
              </w:numPr>
              <w:spacing w:line="360" w:lineRule="auto"/>
              <w:rPr>
                <w:rFonts w:ascii="Arial" w:hAnsi="Arial" w:cs="Arial"/>
              </w:rPr>
            </w:pPr>
            <w:r>
              <w:rPr>
                <w:rFonts w:ascii="Arial" w:hAnsi="Arial" w:cs="Arial"/>
              </w:rPr>
              <w:t>Available to domestic and businesses</w:t>
            </w:r>
          </w:p>
          <w:p w14:paraId="32BEF7D9" w14:textId="77777777" w:rsidR="00E64E9E" w:rsidRDefault="00E64E9E" w:rsidP="00A81F31">
            <w:pPr>
              <w:pStyle w:val="ListParagraph"/>
              <w:numPr>
                <w:ilvl w:val="0"/>
                <w:numId w:val="6"/>
              </w:numPr>
              <w:spacing w:line="360" w:lineRule="auto"/>
              <w:rPr>
                <w:rFonts w:ascii="Arial" w:hAnsi="Arial" w:cs="Arial"/>
              </w:rPr>
            </w:pPr>
            <w:r>
              <w:rPr>
                <w:rFonts w:ascii="Arial" w:hAnsi="Arial" w:cs="Arial"/>
              </w:rPr>
              <w:t>Delivery options</w:t>
            </w:r>
            <w:r w:rsidR="002F2E16">
              <w:rPr>
                <w:rFonts w:ascii="Arial" w:hAnsi="Arial" w:cs="Arial"/>
              </w:rPr>
              <w:t>, click and collect, home delivery</w:t>
            </w:r>
          </w:p>
          <w:p w14:paraId="0CA398F8" w14:textId="37005D30" w:rsidR="00933776" w:rsidRPr="0035132D" w:rsidRDefault="0035132D" w:rsidP="0035132D">
            <w:pPr>
              <w:pStyle w:val="ListParagraph"/>
              <w:numPr>
                <w:ilvl w:val="0"/>
                <w:numId w:val="6"/>
              </w:numPr>
              <w:spacing w:line="360" w:lineRule="auto"/>
              <w:rPr>
                <w:rFonts w:ascii="Arial" w:hAnsi="Arial" w:cs="Arial"/>
              </w:rPr>
            </w:pPr>
            <w:r>
              <w:rPr>
                <w:rFonts w:ascii="Arial" w:hAnsi="Arial" w:cs="Arial"/>
              </w:rPr>
              <w:t>Repair and care 8 days repair promise</w:t>
            </w:r>
          </w:p>
        </w:tc>
        <w:tc>
          <w:tcPr>
            <w:tcW w:w="4508" w:type="dxa"/>
          </w:tcPr>
          <w:p w14:paraId="3261126E" w14:textId="72D650F7" w:rsidR="006C3B43" w:rsidRDefault="001C5E4A" w:rsidP="00101672">
            <w:pPr>
              <w:pStyle w:val="ListParagraph"/>
              <w:numPr>
                <w:ilvl w:val="0"/>
                <w:numId w:val="6"/>
              </w:numPr>
              <w:spacing w:line="360" w:lineRule="auto"/>
              <w:rPr>
                <w:rFonts w:ascii="Arial" w:hAnsi="Arial" w:cs="Arial"/>
              </w:rPr>
            </w:pPr>
            <w:r>
              <w:rPr>
                <w:rFonts w:ascii="Arial" w:hAnsi="Arial" w:cs="Arial"/>
              </w:rPr>
              <w:t>Pandemic impacts the delivery of instore services</w:t>
            </w:r>
          </w:p>
          <w:p w14:paraId="7E5CD2A1" w14:textId="77777777" w:rsidR="001C5E4A" w:rsidRDefault="003455C4" w:rsidP="00101672">
            <w:pPr>
              <w:pStyle w:val="ListParagraph"/>
              <w:numPr>
                <w:ilvl w:val="0"/>
                <w:numId w:val="6"/>
              </w:numPr>
              <w:spacing w:line="360" w:lineRule="auto"/>
              <w:rPr>
                <w:rFonts w:ascii="Arial" w:hAnsi="Arial" w:cs="Arial"/>
              </w:rPr>
            </w:pPr>
            <w:r>
              <w:rPr>
                <w:rFonts w:ascii="Arial" w:hAnsi="Arial" w:cs="Arial"/>
              </w:rPr>
              <w:t>Knowledgeable customer may think the service is overpowering</w:t>
            </w:r>
          </w:p>
          <w:p w14:paraId="5A828DA4" w14:textId="6368EC50" w:rsidR="00E33C12" w:rsidRDefault="00753C42" w:rsidP="00DD25CD">
            <w:pPr>
              <w:pStyle w:val="ListParagraph"/>
              <w:numPr>
                <w:ilvl w:val="0"/>
                <w:numId w:val="6"/>
              </w:numPr>
              <w:spacing w:line="360" w:lineRule="auto"/>
              <w:rPr>
                <w:rFonts w:ascii="Arial" w:hAnsi="Arial" w:cs="Arial"/>
              </w:rPr>
            </w:pPr>
            <w:r>
              <w:rPr>
                <w:rFonts w:ascii="Arial" w:hAnsi="Arial" w:cs="Arial"/>
              </w:rPr>
              <w:t>Minimum wage increase</w:t>
            </w:r>
          </w:p>
          <w:p w14:paraId="53898254" w14:textId="62F43C9D" w:rsidR="00DD25CD" w:rsidRDefault="00DD25CD" w:rsidP="00DD25CD">
            <w:pPr>
              <w:pStyle w:val="ListParagraph"/>
              <w:numPr>
                <w:ilvl w:val="0"/>
                <w:numId w:val="6"/>
              </w:numPr>
              <w:spacing w:line="360" w:lineRule="auto"/>
              <w:rPr>
                <w:rFonts w:ascii="Arial" w:hAnsi="Arial" w:cs="Arial"/>
              </w:rPr>
            </w:pPr>
            <w:r>
              <w:rPr>
                <w:rFonts w:ascii="Arial" w:hAnsi="Arial" w:cs="Arial"/>
              </w:rPr>
              <w:t>Using agency staff to deliver</w:t>
            </w:r>
          </w:p>
          <w:p w14:paraId="26D65AF7" w14:textId="554C443B" w:rsidR="00DD25CD" w:rsidRDefault="00933776" w:rsidP="00DD25CD">
            <w:pPr>
              <w:pStyle w:val="ListParagraph"/>
              <w:numPr>
                <w:ilvl w:val="0"/>
                <w:numId w:val="6"/>
              </w:numPr>
              <w:spacing w:line="360" w:lineRule="auto"/>
              <w:rPr>
                <w:rFonts w:ascii="Arial" w:hAnsi="Arial" w:cs="Arial"/>
              </w:rPr>
            </w:pPr>
            <w:r>
              <w:rPr>
                <w:rFonts w:ascii="Arial" w:hAnsi="Arial" w:cs="Arial"/>
              </w:rPr>
              <w:t>Deliver driver working hours</w:t>
            </w:r>
          </w:p>
          <w:p w14:paraId="3017204A" w14:textId="704A94A0" w:rsidR="00933776" w:rsidRPr="00DD25CD" w:rsidRDefault="00434344" w:rsidP="00DD25CD">
            <w:pPr>
              <w:pStyle w:val="ListParagraph"/>
              <w:numPr>
                <w:ilvl w:val="0"/>
                <w:numId w:val="6"/>
              </w:numPr>
              <w:spacing w:line="360" w:lineRule="auto"/>
              <w:rPr>
                <w:rFonts w:ascii="Arial" w:hAnsi="Arial" w:cs="Arial"/>
              </w:rPr>
            </w:pPr>
            <w:r>
              <w:rPr>
                <w:rFonts w:ascii="Arial" w:hAnsi="Arial" w:cs="Arial"/>
              </w:rPr>
              <w:t>Data breach</w:t>
            </w:r>
          </w:p>
          <w:p w14:paraId="7B302BF8" w14:textId="1306E5F6" w:rsidR="00F16C99" w:rsidRPr="00101672" w:rsidRDefault="00F16C99" w:rsidP="008A3872">
            <w:pPr>
              <w:pStyle w:val="ListParagraph"/>
              <w:spacing w:line="360" w:lineRule="auto"/>
              <w:rPr>
                <w:rFonts w:ascii="Arial" w:hAnsi="Arial" w:cs="Arial"/>
              </w:rPr>
            </w:pPr>
          </w:p>
        </w:tc>
      </w:tr>
      <w:tr w:rsidR="006C3B43" w14:paraId="62A5B51D" w14:textId="77777777" w:rsidTr="006C3B43">
        <w:tc>
          <w:tcPr>
            <w:tcW w:w="4508" w:type="dxa"/>
          </w:tcPr>
          <w:p w14:paraId="4CADF3E4" w14:textId="4FEBFB17" w:rsidR="006C3B43" w:rsidRPr="0087379A" w:rsidRDefault="0087379A" w:rsidP="0087379A">
            <w:pPr>
              <w:spacing w:line="360" w:lineRule="auto"/>
              <w:jc w:val="center"/>
              <w:rPr>
                <w:rFonts w:ascii="Arial" w:hAnsi="Arial" w:cs="Arial"/>
                <w:b/>
                <w:bCs/>
              </w:rPr>
            </w:pPr>
            <w:r>
              <w:rPr>
                <w:rFonts w:ascii="Arial" w:hAnsi="Arial" w:cs="Arial"/>
                <w:b/>
                <w:bCs/>
              </w:rPr>
              <w:t>OPPUTUNITY</w:t>
            </w:r>
          </w:p>
        </w:tc>
        <w:tc>
          <w:tcPr>
            <w:tcW w:w="4508" w:type="dxa"/>
          </w:tcPr>
          <w:p w14:paraId="487243F4" w14:textId="5BDE60DF" w:rsidR="006C3B43" w:rsidRPr="0087379A" w:rsidRDefault="0087379A" w:rsidP="0087379A">
            <w:pPr>
              <w:spacing w:line="360" w:lineRule="auto"/>
              <w:jc w:val="center"/>
              <w:rPr>
                <w:rFonts w:ascii="Arial" w:hAnsi="Arial" w:cs="Arial"/>
                <w:b/>
                <w:bCs/>
              </w:rPr>
            </w:pPr>
            <w:r w:rsidRPr="0087379A">
              <w:rPr>
                <w:rFonts w:ascii="Arial" w:hAnsi="Arial" w:cs="Arial"/>
                <w:b/>
                <w:bCs/>
              </w:rPr>
              <w:t>THREATS</w:t>
            </w:r>
          </w:p>
        </w:tc>
      </w:tr>
      <w:tr w:rsidR="006C3B43" w14:paraId="5EC3698B" w14:textId="77777777" w:rsidTr="006C3B43">
        <w:tc>
          <w:tcPr>
            <w:tcW w:w="4508" w:type="dxa"/>
          </w:tcPr>
          <w:p w14:paraId="2358A5F8" w14:textId="0192A9D8" w:rsidR="006C3B43" w:rsidRDefault="009D3967" w:rsidP="00080BEB">
            <w:pPr>
              <w:pStyle w:val="ListParagraph"/>
              <w:numPr>
                <w:ilvl w:val="0"/>
                <w:numId w:val="7"/>
              </w:numPr>
              <w:spacing w:line="360" w:lineRule="auto"/>
              <w:rPr>
                <w:rFonts w:ascii="Arial" w:hAnsi="Arial" w:cs="Arial"/>
              </w:rPr>
            </w:pPr>
            <w:r>
              <w:rPr>
                <w:rFonts w:ascii="Arial" w:hAnsi="Arial" w:cs="Arial"/>
              </w:rPr>
              <w:t>Deliver</w:t>
            </w:r>
            <w:r w:rsidR="00080BEB">
              <w:rPr>
                <w:rFonts w:ascii="Arial" w:hAnsi="Arial" w:cs="Arial"/>
              </w:rPr>
              <w:t xml:space="preserve"> </w:t>
            </w:r>
            <w:r w:rsidR="00DF1B20">
              <w:rPr>
                <w:rFonts w:ascii="Arial" w:hAnsi="Arial" w:cs="Arial"/>
              </w:rPr>
              <w:t xml:space="preserve">technical </w:t>
            </w:r>
            <w:r w:rsidR="001D6E62">
              <w:rPr>
                <w:rFonts w:ascii="Arial" w:hAnsi="Arial" w:cs="Arial"/>
              </w:rPr>
              <w:t xml:space="preserve">services </w:t>
            </w:r>
            <w:r w:rsidR="00101672">
              <w:rPr>
                <w:rFonts w:ascii="Arial" w:hAnsi="Arial" w:cs="Arial"/>
              </w:rPr>
              <w:t>in</w:t>
            </w:r>
            <w:r w:rsidR="001D6E62">
              <w:rPr>
                <w:rFonts w:ascii="Arial" w:hAnsi="Arial" w:cs="Arial"/>
              </w:rPr>
              <w:t xml:space="preserve"> customer homes</w:t>
            </w:r>
          </w:p>
          <w:p w14:paraId="48F14974" w14:textId="77777777" w:rsidR="00101F8D" w:rsidRDefault="00101F8D" w:rsidP="008A3872">
            <w:pPr>
              <w:pStyle w:val="ListParagraph"/>
              <w:numPr>
                <w:ilvl w:val="0"/>
                <w:numId w:val="7"/>
              </w:numPr>
              <w:spacing w:line="360" w:lineRule="auto"/>
              <w:rPr>
                <w:rFonts w:ascii="Arial" w:hAnsi="Arial" w:cs="Arial"/>
              </w:rPr>
            </w:pPr>
            <w:r>
              <w:rPr>
                <w:rFonts w:ascii="Arial" w:hAnsi="Arial" w:cs="Arial"/>
              </w:rPr>
              <w:t>Innovation as technology expands</w:t>
            </w:r>
          </w:p>
          <w:p w14:paraId="46AB6072" w14:textId="0F6B210D" w:rsidR="00DF1B20" w:rsidRDefault="00C63FA9" w:rsidP="008A3872">
            <w:pPr>
              <w:pStyle w:val="ListParagraph"/>
              <w:numPr>
                <w:ilvl w:val="0"/>
                <w:numId w:val="7"/>
              </w:numPr>
              <w:spacing w:line="360" w:lineRule="auto"/>
              <w:rPr>
                <w:rFonts w:ascii="Arial" w:hAnsi="Arial" w:cs="Arial"/>
              </w:rPr>
            </w:pPr>
            <w:r>
              <w:rPr>
                <w:rFonts w:ascii="Arial" w:hAnsi="Arial" w:cs="Arial"/>
              </w:rPr>
              <w:t>Tailor customer homes (expert visit customer homes)</w:t>
            </w:r>
          </w:p>
          <w:p w14:paraId="104AE65B" w14:textId="75BF2E4F" w:rsidR="00397F96" w:rsidRDefault="00B9623F" w:rsidP="00FB3358">
            <w:pPr>
              <w:pStyle w:val="ListParagraph"/>
              <w:numPr>
                <w:ilvl w:val="0"/>
                <w:numId w:val="7"/>
              </w:numPr>
              <w:spacing w:line="360" w:lineRule="auto"/>
              <w:rPr>
                <w:rFonts w:ascii="Arial" w:hAnsi="Arial" w:cs="Arial"/>
              </w:rPr>
            </w:pPr>
            <w:r>
              <w:rPr>
                <w:rFonts w:ascii="Arial" w:hAnsi="Arial" w:cs="Arial"/>
              </w:rPr>
              <w:t xml:space="preserve">Virtual vision making, show </w:t>
            </w:r>
            <w:r w:rsidR="00885EEE">
              <w:rPr>
                <w:rFonts w:ascii="Arial" w:hAnsi="Arial" w:cs="Arial"/>
              </w:rPr>
              <w:t>virtual tours with products</w:t>
            </w:r>
          </w:p>
          <w:p w14:paraId="46AD05B2" w14:textId="6F26E7B7" w:rsidR="000428E8" w:rsidRDefault="000428E8" w:rsidP="00FB3358">
            <w:pPr>
              <w:pStyle w:val="ListParagraph"/>
              <w:numPr>
                <w:ilvl w:val="0"/>
                <w:numId w:val="7"/>
              </w:numPr>
              <w:spacing w:line="360" w:lineRule="auto"/>
              <w:rPr>
                <w:rFonts w:ascii="Arial" w:hAnsi="Arial" w:cs="Arial"/>
              </w:rPr>
            </w:pPr>
            <w:r>
              <w:rPr>
                <w:rFonts w:ascii="Arial" w:hAnsi="Arial" w:cs="Arial"/>
              </w:rPr>
              <w:t xml:space="preserve">Virtual </w:t>
            </w:r>
            <w:r w:rsidR="00FD35AB">
              <w:rPr>
                <w:rFonts w:ascii="Arial" w:hAnsi="Arial" w:cs="Arial"/>
              </w:rPr>
              <w:t>tutorials</w:t>
            </w:r>
          </w:p>
          <w:p w14:paraId="5CF42A17" w14:textId="77777777" w:rsidR="00FD35AB" w:rsidRPr="00FD35AB" w:rsidRDefault="00FD35AB" w:rsidP="00FD35AB">
            <w:pPr>
              <w:spacing w:line="360" w:lineRule="auto"/>
              <w:ind w:left="360"/>
              <w:rPr>
                <w:rFonts w:ascii="Arial" w:hAnsi="Arial" w:cs="Arial"/>
              </w:rPr>
            </w:pPr>
          </w:p>
          <w:p w14:paraId="0A2212B3" w14:textId="2F541D35" w:rsidR="00091491" w:rsidRPr="00091491" w:rsidRDefault="00091491" w:rsidP="00091491">
            <w:pPr>
              <w:spacing w:line="360" w:lineRule="auto"/>
              <w:rPr>
                <w:rFonts w:ascii="Arial" w:hAnsi="Arial" w:cs="Arial"/>
              </w:rPr>
            </w:pPr>
          </w:p>
        </w:tc>
        <w:tc>
          <w:tcPr>
            <w:tcW w:w="4508" w:type="dxa"/>
          </w:tcPr>
          <w:p w14:paraId="7E7E3209" w14:textId="77777777" w:rsidR="006C3B43" w:rsidRDefault="000612DF" w:rsidP="00F16C99">
            <w:pPr>
              <w:pStyle w:val="ListParagraph"/>
              <w:numPr>
                <w:ilvl w:val="0"/>
                <w:numId w:val="7"/>
              </w:numPr>
              <w:spacing w:line="360" w:lineRule="auto"/>
              <w:rPr>
                <w:rFonts w:ascii="Arial" w:hAnsi="Arial" w:cs="Arial"/>
              </w:rPr>
            </w:pPr>
            <w:r>
              <w:rPr>
                <w:rFonts w:ascii="Arial" w:hAnsi="Arial" w:cs="Arial"/>
              </w:rPr>
              <w:t>Suppliers can withhold stock</w:t>
            </w:r>
          </w:p>
          <w:p w14:paraId="551F059D" w14:textId="34A51A6F" w:rsidR="000612DF" w:rsidRDefault="00CD6DBF" w:rsidP="00F16C99">
            <w:pPr>
              <w:pStyle w:val="ListParagraph"/>
              <w:numPr>
                <w:ilvl w:val="0"/>
                <w:numId w:val="7"/>
              </w:numPr>
              <w:spacing w:line="360" w:lineRule="auto"/>
              <w:rPr>
                <w:rFonts w:ascii="Arial" w:hAnsi="Arial" w:cs="Arial"/>
              </w:rPr>
            </w:pPr>
            <w:r>
              <w:rPr>
                <w:rFonts w:ascii="Arial" w:hAnsi="Arial" w:cs="Arial"/>
              </w:rPr>
              <w:t>Employee’s retention</w:t>
            </w:r>
          </w:p>
          <w:p w14:paraId="4D02E7BE" w14:textId="1356D49F" w:rsidR="00CD6DBF" w:rsidRDefault="007174E8" w:rsidP="00F16C99">
            <w:pPr>
              <w:pStyle w:val="ListParagraph"/>
              <w:numPr>
                <w:ilvl w:val="0"/>
                <w:numId w:val="7"/>
              </w:numPr>
              <w:spacing w:line="360" w:lineRule="auto"/>
              <w:rPr>
                <w:rFonts w:ascii="Arial" w:hAnsi="Arial" w:cs="Arial"/>
              </w:rPr>
            </w:pPr>
            <w:r>
              <w:rPr>
                <w:rFonts w:ascii="Arial" w:hAnsi="Arial" w:cs="Arial"/>
              </w:rPr>
              <w:t xml:space="preserve">Small technical </w:t>
            </w:r>
            <w:r w:rsidR="00465221">
              <w:rPr>
                <w:rFonts w:ascii="Arial" w:hAnsi="Arial" w:cs="Arial"/>
              </w:rPr>
              <w:t>businessman</w:t>
            </w:r>
            <w:r w:rsidR="00267928">
              <w:rPr>
                <w:rFonts w:ascii="Arial" w:hAnsi="Arial" w:cs="Arial"/>
              </w:rPr>
              <w:t xml:space="preserve"> who can </w:t>
            </w:r>
            <w:r w:rsidR="003C01CB">
              <w:rPr>
                <w:rFonts w:ascii="Arial" w:hAnsi="Arial" w:cs="Arial"/>
              </w:rPr>
              <w:t xml:space="preserve">deliver to organisations </w:t>
            </w:r>
            <w:r w:rsidR="00465221">
              <w:rPr>
                <w:rFonts w:ascii="Arial" w:hAnsi="Arial" w:cs="Arial"/>
              </w:rPr>
              <w:t>direct</w:t>
            </w:r>
          </w:p>
          <w:p w14:paraId="0C52FF59" w14:textId="41F41BFE" w:rsidR="00465221" w:rsidRDefault="00462F08" w:rsidP="00F16C99">
            <w:pPr>
              <w:pStyle w:val="ListParagraph"/>
              <w:numPr>
                <w:ilvl w:val="0"/>
                <w:numId w:val="7"/>
              </w:numPr>
              <w:spacing w:line="360" w:lineRule="auto"/>
              <w:rPr>
                <w:rFonts w:ascii="Arial" w:hAnsi="Arial" w:cs="Arial"/>
              </w:rPr>
            </w:pPr>
            <w:r>
              <w:rPr>
                <w:rFonts w:ascii="Arial" w:hAnsi="Arial" w:cs="Arial"/>
              </w:rPr>
              <w:t>Sudden g</w:t>
            </w:r>
            <w:r w:rsidR="00EF2CE5">
              <w:rPr>
                <w:rFonts w:ascii="Arial" w:hAnsi="Arial" w:cs="Arial"/>
              </w:rPr>
              <w:t>overnment guidelines close store</w:t>
            </w:r>
            <w:r>
              <w:rPr>
                <w:rFonts w:ascii="Arial" w:hAnsi="Arial" w:cs="Arial"/>
              </w:rPr>
              <w:t xml:space="preserve">s </w:t>
            </w:r>
            <w:r w:rsidR="008A3872">
              <w:rPr>
                <w:rFonts w:ascii="Arial" w:hAnsi="Arial" w:cs="Arial"/>
              </w:rPr>
              <w:t>lead</w:t>
            </w:r>
            <w:r>
              <w:rPr>
                <w:rFonts w:ascii="Arial" w:hAnsi="Arial" w:cs="Arial"/>
              </w:rPr>
              <w:t xml:space="preserve"> to customer not being able to collect repairs</w:t>
            </w:r>
          </w:p>
          <w:p w14:paraId="2CB9CCA6" w14:textId="77777777" w:rsidR="00462F08" w:rsidRDefault="00473298" w:rsidP="00253879">
            <w:pPr>
              <w:pStyle w:val="ListParagraph"/>
              <w:numPr>
                <w:ilvl w:val="0"/>
                <w:numId w:val="7"/>
              </w:numPr>
              <w:spacing w:line="360" w:lineRule="auto"/>
              <w:rPr>
                <w:rFonts w:ascii="Arial" w:hAnsi="Arial" w:cs="Arial"/>
              </w:rPr>
            </w:pPr>
            <w:r>
              <w:rPr>
                <w:rFonts w:ascii="Arial" w:hAnsi="Arial" w:cs="Arial"/>
              </w:rPr>
              <w:t>Amazon</w:t>
            </w:r>
            <w:r w:rsidR="00212BD3">
              <w:rPr>
                <w:rFonts w:ascii="Arial" w:hAnsi="Arial" w:cs="Arial"/>
              </w:rPr>
              <w:t xml:space="preserve"> online to deliver services </w:t>
            </w:r>
          </w:p>
          <w:p w14:paraId="169E67AA" w14:textId="77777777" w:rsidR="00253879" w:rsidRDefault="00253879" w:rsidP="00253879">
            <w:pPr>
              <w:pStyle w:val="ListParagraph"/>
              <w:numPr>
                <w:ilvl w:val="0"/>
                <w:numId w:val="7"/>
              </w:numPr>
              <w:spacing w:line="360" w:lineRule="auto"/>
              <w:rPr>
                <w:rFonts w:ascii="Arial" w:hAnsi="Arial" w:cs="Arial"/>
              </w:rPr>
            </w:pPr>
            <w:r>
              <w:rPr>
                <w:rFonts w:ascii="Arial" w:hAnsi="Arial" w:cs="Arial"/>
              </w:rPr>
              <w:t>Profit and loss chargebacks</w:t>
            </w:r>
          </w:p>
          <w:p w14:paraId="5275DB50" w14:textId="77777777" w:rsidR="00091491" w:rsidRDefault="00435712" w:rsidP="00253879">
            <w:pPr>
              <w:pStyle w:val="ListParagraph"/>
              <w:numPr>
                <w:ilvl w:val="0"/>
                <w:numId w:val="7"/>
              </w:numPr>
              <w:spacing w:line="360" w:lineRule="auto"/>
              <w:rPr>
                <w:rFonts w:ascii="Arial" w:hAnsi="Arial" w:cs="Arial"/>
              </w:rPr>
            </w:pPr>
            <w:r>
              <w:rPr>
                <w:rFonts w:ascii="Arial" w:hAnsi="Arial" w:cs="Arial"/>
              </w:rPr>
              <w:t xml:space="preserve">Online sales, Amazon, </w:t>
            </w:r>
            <w:r w:rsidR="00BC1C8D">
              <w:rPr>
                <w:rFonts w:ascii="Arial" w:hAnsi="Arial" w:cs="Arial"/>
              </w:rPr>
              <w:t>eBay</w:t>
            </w:r>
          </w:p>
          <w:p w14:paraId="5834057D" w14:textId="3D1DFF9B" w:rsidR="00543841" w:rsidRPr="00253879" w:rsidRDefault="00543841" w:rsidP="00253879">
            <w:pPr>
              <w:pStyle w:val="ListParagraph"/>
              <w:numPr>
                <w:ilvl w:val="0"/>
                <w:numId w:val="7"/>
              </w:numPr>
              <w:spacing w:line="360" w:lineRule="auto"/>
              <w:rPr>
                <w:rFonts w:ascii="Arial" w:hAnsi="Arial" w:cs="Arial"/>
              </w:rPr>
            </w:pPr>
            <w:r>
              <w:rPr>
                <w:rFonts w:ascii="Arial" w:hAnsi="Arial" w:cs="Arial"/>
              </w:rPr>
              <w:t>Box shift stores, Argos, John Lewis</w:t>
            </w:r>
          </w:p>
        </w:tc>
      </w:tr>
    </w:tbl>
    <w:p w14:paraId="47035C06" w14:textId="77777777" w:rsidR="007568A7" w:rsidRPr="00C1530E" w:rsidRDefault="007568A7" w:rsidP="00C1530E">
      <w:pPr>
        <w:spacing w:line="360" w:lineRule="auto"/>
        <w:rPr>
          <w:rFonts w:ascii="Arial" w:hAnsi="Arial" w:cs="Arial"/>
        </w:rPr>
      </w:pPr>
    </w:p>
    <w:p w14:paraId="16505F27" w14:textId="369610E8" w:rsidR="00FB1133" w:rsidRDefault="00CB7407" w:rsidP="000F6167">
      <w:pPr>
        <w:spacing w:line="360" w:lineRule="auto"/>
        <w:rPr>
          <w:rFonts w:ascii="Arial" w:hAnsi="Arial" w:cs="Arial"/>
        </w:rPr>
      </w:pPr>
      <w:r>
        <w:rPr>
          <w:rFonts w:ascii="Arial" w:hAnsi="Arial" w:cs="Arial"/>
        </w:rPr>
        <w:t xml:space="preserve">The pestle </w:t>
      </w:r>
      <w:r w:rsidR="006A0655">
        <w:rPr>
          <w:rFonts w:ascii="Arial" w:hAnsi="Arial" w:cs="Arial"/>
        </w:rPr>
        <w:t xml:space="preserve">macro </w:t>
      </w:r>
      <w:r w:rsidR="00923603">
        <w:rPr>
          <w:rFonts w:ascii="Arial" w:hAnsi="Arial" w:cs="Arial"/>
        </w:rPr>
        <w:t xml:space="preserve">environment </w:t>
      </w:r>
      <w:r w:rsidR="00FA0CDF">
        <w:rPr>
          <w:rFonts w:ascii="Arial" w:hAnsi="Arial" w:cs="Arial"/>
        </w:rPr>
        <w:t xml:space="preserve">analyse shows how Currys is </w:t>
      </w:r>
      <w:r w:rsidR="00137EE7">
        <w:rPr>
          <w:rFonts w:ascii="Arial" w:hAnsi="Arial" w:cs="Arial"/>
        </w:rPr>
        <w:t xml:space="preserve">in a good position. Currys have taking advantage of the pandemic and met customer needs </w:t>
      </w:r>
      <w:r w:rsidR="004411FC">
        <w:rPr>
          <w:rFonts w:ascii="Arial" w:hAnsi="Arial" w:cs="Arial"/>
        </w:rPr>
        <w:t xml:space="preserve">during the difficult times. As the SWOT shows how well Currys are doing but still </w:t>
      </w:r>
      <w:r w:rsidR="0071788A">
        <w:rPr>
          <w:rFonts w:ascii="Arial" w:hAnsi="Arial" w:cs="Arial"/>
        </w:rPr>
        <w:t xml:space="preserve">have opportunities and threats which can jeopardise the organisation. </w:t>
      </w:r>
      <w:r w:rsidR="00EB4428">
        <w:rPr>
          <w:rFonts w:ascii="Arial" w:hAnsi="Arial" w:cs="Arial"/>
        </w:rPr>
        <w:t xml:space="preserve">There are </w:t>
      </w:r>
      <w:r w:rsidR="00732660">
        <w:rPr>
          <w:rFonts w:ascii="Arial" w:hAnsi="Arial" w:cs="Arial"/>
        </w:rPr>
        <w:t>opportunities which can be taken advantage of to help boost</w:t>
      </w:r>
      <w:r w:rsidR="00E37CCC">
        <w:rPr>
          <w:rFonts w:ascii="Arial" w:hAnsi="Arial" w:cs="Arial"/>
        </w:rPr>
        <w:t xml:space="preserve"> a gap</w:t>
      </w:r>
      <w:r w:rsidR="00A07641">
        <w:rPr>
          <w:rFonts w:ascii="Arial" w:hAnsi="Arial" w:cs="Arial"/>
        </w:rPr>
        <w:t xml:space="preserve">. </w:t>
      </w:r>
    </w:p>
    <w:p w14:paraId="22705617" w14:textId="5942C892" w:rsidR="00A3576F" w:rsidRDefault="00A3576F">
      <w:pPr>
        <w:rPr>
          <w:rFonts w:ascii="Arial" w:hAnsi="Arial" w:cs="Arial"/>
        </w:rPr>
      </w:pPr>
    </w:p>
    <w:p w14:paraId="3CA11F54" w14:textId="77777777" w:rsidR="00BC1C8D" w:rsidRDefault="00BC1C8D">
      <w:pPr>
        <w:rPr>
          <w:rFonts w:ascii="Arial" w:hAnsi="Arial" w:cs="Arial"/>
          <w:b/>
          <w:bCs/>
          <w:u w:val="single"/>
        </w:rPr>
      </w:pPr>
      <w:r>
        <w:rPr>
          <w:rFonts w:ascii="Arial" w:hAnsi="Arial" w:cs="Arial"/>
          <w:b/>
          <w:bCs/>
          <w:u w:val="single"/>
        </w:rPr>
        <w:br w:type="page"/>
      </w:r>
    </w:p>
    <w:p w14:paraId="79AF8EBF" w14:textId="721577C8" w:rsidR="00A3576F" w:rsidRDefault="008F7724" w:rsidP="000F6167">
      <w:pPr>
        <w:spacing w:line="360" w:lineRule="auto"/>
        <w:rPr>
          <w:rFonts w:ascii="Arial" w:hAnsi="Arial" w:cs="Arial"/>
          <w:b/>
          <w:bCs/>
          <w:u w:val="single"/>
        </w:rPr>
      </w:pPr>
      <w:r>
        <w:rPr>
          <w:rFonts w:ascii="Arial" w:hAnsi="Arial" w:cs="Arial"/>
          <w:b/>
          <w:bCs/>
          <w:u w:val="single"/>
        </w:rPr>
        <w:lastRenderedPageBreak/>
        <w:t xml:space="preserve">4 </w:t>
      </w:r>
      <w:r w:rsidR="00A3576F">
        <w:rPr>
          <w:rFonts w:ascii="Arial" w:hAnsi="Arial" w:cs="Arial"/>
          <w:b/>
          <w:bCs/>
          <w:u w:val="single"/>
        </w:rPr>
        <w:t>STAKEHOLDER ANALYSIS</w:t>
      </w:r>
    </w:p>
    <w:p w14:paraId="4EF45DDA" w14:textId="278AB3F1" w:rsidR="00676475" w:rsidRDefault="00013AC5" w:rsidP="000F6167">
      <w:pPr>
        <w:spacing w:line="360" w:lineRule="auto"/>
        <w:rPr>
          <w:rFonts w:ascii="Arial" w:hAnsi="Arial" w:cs="Arial"/>
        </w:rPr>
      </w:pPr>
      <w:r>
        <w:rPr>
          <w:rFonts w:ascii="Arial" w:hAnsi="Arial" w:cs="Arial"/>
        </w:rPr>
        <w:t xml:space="preserve">Currys Wolverhampton have many stakeholders. </w:t>
      </w:r>
      <w:r w:rsidR="00CB43D9">
        <w:rPr>
          <w:rFonts w:ascii="Arial" w:hAnsi="Arial" w:cs="Arial"/>
        </w:rPr>
        <w:t>The mains stakeholders are as below</w:t>
      </w:r>
    </w:p>
    <w:p w14:paraId="3D3BAF6B" w14:textId="71E2E890" w:rsidR="00CB43D9" w:rsidRPr="00013AC5" w:rsidRDefault="00CB43D9" w:rsidP="000F6167">
      <w:pPr>
        <w:spacing w:line="360" w:lineRule="auto"/>
        <w:rPr>
          <w:rFonts w:ascii="Arial" w:hAnsi="Arial" w:cs="Arial"/>
        </w:rPr>
      </w:pPr>
      <w:r>
        <w:rPr>
          <w:rFonts w:ascii="Arial" w:hAnsi="Arial" w:cs="Arial"/>
          <w:noProof/>
        </w:rPr>
        <w:drawing>
          <wp:inline distT="0" distB="0" distL="0" distR="0" wp14:anchorId="2900E01D" wp14:editId="6D64E6BE">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E52A2D9" w14:textId="77777777" w:rsidR="00F47024" w:rsidRDefault="00F47024" w:rsidP="000F6167">
      <w:pPr>
        <w:spacing w:line="360" w:lineRule="auto"/>
        <w:rPr>
          <w:rFonts w:ascii="Arial" w:hAnsi="Arial" w:cs="Arial"/>
        </w:rPr>
      </w:pPr>
    </w:p>
    <w:p w14:paraId="749B1575" w14:textId="01199787" w:rsidR="00F47024" w:rsidRDefault="002729F6" w:rsidP="000F6167">
      <w:pPr>
        <w:spacing w:line="360" w:lineRule="auto"/>
        <w:rPr>
          <w:rFonts w:ascii="Arial" w:hAnsi="Arial" w:cs="Arial"/>
        </w:rPr>
      </w:pPr>
      <w:r>
        <w:rPr>
          <w:rFonts w:ascii="Arial" w:hAnsi="Arial" w:cs="Arial"/>
        </w:rPr>
        <w:t xml:space="preserve">As shown above some of the stakeholders who have power to impact the store and its performance. </w:t>
      </w:r>
      <w:r w:rsidR="00A51440">
        <w:rPr>
          <w:rFonts w:ascii="Arial" w:hAnsi="Arial" w:cs="Arial"/>
        </w:rPr>
        <w:t xml:space="preserve">Having such power </w:t>
      </w:r>
      <w:r w:rsidR="005F09E5">
        <w:rPr>
          <w:rFonts w:ascii="Arial" w:hAnsi="Arial" w:cs="Arial"/>
        </w:rPr>
        <w:t xml:space="preserve">would </w:t>
      </w:r>
      <w:r w:rsidR="00425162">
        <w:rPr>
          <w:rFonts w:ascii="Arial" w:hAnsi="Arial" w:cs="Arial"/>
        </w:rPr>
        <w:t>affect</w:t>
      </w:r>
      <w:r w:rsidR="005F09E5">
        <w:rPr>
          <w:rFonts w:ascii="Arial" w:hAnsi="Arial" w:cs="Arial"/>
        </w:rPr>
        <w:t xml:space="preserve"> the </w:t>
      </w:r>
      <w:r w:rsidR="007B77A6">
        <w:rPr>
          <w:rFonts w:ascii="Arial" w:hAnsi="Arial" w:cs="Arial"/>
        </w:rPr>
        <w:t>store</w:t>
      </w:r>
      <w:r w:rsidR="00214243">
        <w:rPr>
          <w:rFonts w:ascii="Arial" w:hAnsi="Arial" w:cs="Arial"/>
        </w:rPr>
        <w:t xml:space="preserve">. </w:t>
      </w:r>
      <w:r w:rsidR="00F01C58">
        <w:rPr>
          <w:rFonts w:ascii="Arial" w:hAnsi="Arial" w:cs="Arial"/>
        </w:rPr>
        <w:t xml:space="preserve">The Currys Wolverhampton store </w:t>
      </w:r>
      <w:r w:rsidR="00F5402C">
        <w:rPr>
          <w:rFonts w:ascii="Arial" w:hAnsi="Arial" w:cs="Arial"/>
        </w:rPr>
        <w:t xml:space="preserve">aim to </w:t>
      </w:r>
      <w:r w:rsidR="00D029B4">
        <w:rPr>
          <w:rFonts w:ascii="Arial" w:hAnsi="Arial" w:cs="Arial"/>
        </w:rPr>
        <w:t>keep the stakeholders updated on the products and services it del</w:t>
      </w:r>
      <w:r w:rsidR="00797211">
        <w:rPr>
          <w:rFonts w:ascii="Arial" w:hAnsi="Arial" w:cs="Arial"/>
        </w:rPr>
        <w:t>ivers. The community has a</w:t>
      </w:r>
      <w:r w:rsidR="00EC1E74">
        <w:rPr>
          <w:rFonts w:ascii="Arial" w:hAnsi="Arial" w:cs="Arial"/>
        </w:rPr>
        <w:t>n</w:t>
      </w:r>
      <w:r w:rsidR="00797211">
        <w:rPr>
          <w:rFonts w:ascii="Arial" w:hAnsi="Arial" w:cs="Arial"/>
        </w:rPr>
        <w:t xml:space="preserve"> </w:t>
      </w:r>
      <w:r w:rsidR="003212C4">
        <w:rPr>
          <w:rFonts w:ascii="Arial" w:hAnsi="Arial" w:cs="Arial"/>
        </w:rPr>
        <w:t xml:space="preserve">influence on the store. </w:t>
      </w:r>
      <w:r w:rsidR="00511B28">
        <w:rPr>
          <w:rFonts w:ascii="Arial" w:hAnsi="Arial" w:cs="Arial"/>
        </w:rPr>
        <w:t xml:space="preserve">Age UK is a charity </w:t>
      </w:r>
      <w:r w:rsidR="008B1FCF">
        <w:rPr>
          <w:rFonts w:ascii="Arial" w:hAnsi="Arial" w:cs="Arial"/>
        </w:rPr>
        <w:t xml:space="preserve">company who Currys </w:t>
      </w:r>
      <w:r w:rsidR="00EC1E74">
        <w:rPr>
          <w:rFonts w:ascii="Arial" w:hAnsi="Arial" w:cs="Arial"/>
        </w:rPr>
        <w:t xml:space="preserve">has partnered with. </w:t>
      </w:r>
      <w:r w:rsidR="005470EF">
        <w:rPr>
          <w:rFonts w:ascii="Arial" w:hAnsi="Arial" w:cs="Arial"/>
        </w:rPr>
        <w:t xml:space="preserve">Any charitable events such comic relief, </w:t>
      </w:r>
      <w:r w:rsidR="009D463B">
        <w:rPr>
          <w:rFonts w:ascii="Arial" w:hAnsi="Arial" w:cs="Arial"/>
        </w:rPr>
        <w:t>Christmas</w:t>
      </w:r>
      <w:r w:rsidR="005470EF">
        <w:rPr>
          <w:rFonts w:ascii="Arial" w:hAnsi="Arial" w:cs="Arial"/>
        </w:rPr>
        <w:t xml:space="preserve"> jumper day, </w:t>
      </w:r>
      <w:r w:rsidR="0060701A">
        <w:rPr>
          <w:rFonts w:ascii="Arial" w:hAnsi="Arial" w:cs="Arial"/>
        </w:rPr>
        <w:t xml:space="preserve">Currys raises money to donate to the charity. </w:t>
      </w:r>
      <w:r w:rsidR="002B1C2B">
        <w:rPr>
          <w:rFonts w:ascii="Arial" w:hAnsi="Arial" w:cs="Arial"/>
        </w:rPr>
        <w:t xml:space="preserve">On </w:t>
      </w:r>
      <w:r w:rsidR="00140E4F">
        <w:rPr>
          <w:rFonts w:ascii="Arial" w:hAnsi="Arial" w:cs="Arial"/>
        </w:rPr>
        <w:t>M</w:t>
      </w:r>
      <w:r w:rsidR="007A50B5">
        <w:rPr>
          <w:rFonts w:ascii="Arial" w:hAnsi="Arial" w:cs="Arial"/>
        </w:rPr>
        <w:t>c</w:t>
      </w:r>
      <w:r w:rsidR="00140E4F">
        <w:rPr>
          <w:rFonts w:ascii="Arial" w:hAnsi="Arial" w:cs="Arial"/>
        </w:rPr>
        <w:t xml:space="preserve">Millian coffee mornings, money is raised to </w:t>
      </w:r>
      <w:r w:rsidR="007A50B5">
        <w:rPr>
          <w:rFonts w:ascii="Arial" w:hAnsi="Arial" w:cs="Arial"/>
        </w:rPr>
        <w:t xml:space="preserve">donate to charity. </w:t>
      </w:r>
      <w:r w:rsidR="00C03953">
        <w:rPr>
          <w:rFonts w:ascii="Arial" w:hAnsi="Arial" w:cs="Arial"/>
        </w:rPr>
        <w:t xml:space="preserve">The community get involved </w:t>
      </w:r>
      <w:r w:rsidR="004B7E93">
        <w:rPr>
          <w:rFonts w:ascii="Arial" w:hAnsi="Arial" w:cs="Arial"/>
        </w:rPr>
        <w:t xml:space="preserve">with Currys </w:t>
      </w:r>
      <w:r w:rsidR="00C03953">
        <w:rPr>
          <w:rFonts w:ascii="Arial" w:hAnsi="Arial" w:cs="Arial"/>
        </w:rPr>
        <w:t xml:space="preserve">in buying </w:t>
      </w:r>
      <w:r w:rsidR="004B7E93">
        <w:rPr>
          <w:rFonts w:ascii="Arial" w:hAnsi="Arial" w:cs="Arial"/>
        </w:rPr>
        <w:t xml:space="preserve">and selling </w:t>
      </w:r>
      <w:r w:rsidR="00F31DD1">
        <w:rPr>
          <w:rFonts w:ascii="Arial" w:hAnsi="Arial" w:cs="Arial"/>
        </w:rPr>
        <w:t>cupcakes</w:t>
      </w:r>
      <w:r w:rsidR="00C03953">
        <w:rPr>
          <w:rFonts w:ascii="Arial" w:hAnsi="Arial" w:cs="Arial"/>
        </w:rPr>
        <w:t>,</w:t>
      </w:r>
      <w:r w:rsidR="003777FB">
        <w:rPr>
          <w:rFonts w:ascii="Arial" w:hAnsi="Arial" w:cs="Arial"/>
        </w:rPr>
        <w:t xml:space="preserve"> singing, Wolverhampton Mayer visits the store</w:t>
      </w:r>
      <w:r w:rsidR="00F31DD1">
        <w:rPr>
          <w:rFonts w:ascii="Arial" w:hAnsi="Arial" w:cs="Arial"/>
        </w:rPr>
        <w:t xml:space="preserve">, the store does its upmost best to </w:t>
      </w:r>
      <w:r w:rsidR="00761ED5">
        <w:rPr>
          <w:rFonts w:ascii="Arial" w:hAnsi="Arial" w:cs="Arial"/>
        </w:rPr>
        <w:t>get everyone involved</w:t>
      </w:r>
      <w:r w:rsidR="001673F6">
        <w:rPr>
          <w:rFonts w:ascii="Arial" w:hAnsi="Arial" w:cs="Arial"/>
        </w:rPr>
        <w:t xml:space="preserve"> to raise as </w:t>
      </w:r>
      <w:r w:rsidR="000E3BF4">
        <w:rPr>
          <w:rFonts w:ascii="Arial" w:hAnsi="Arial" w:cs="Arial"/>
        </w:rPr>
        <w:t>many</w:t>
      </w:r>
      <w:r w:rsidR="001673F6">
        <w:rPr>
          <w:rFonts w:ascii="Arial" w:hAnsi="Arial" w:cs="Arial"/>
        </w:rPr>
        <w:t xml:space="preserve"> </w:t>
      </w:r>
      <w:r w:rsidR="00243C43">
        <w:rPr>
          <w:rFonts w:ascii="Arial" w:hAnsi="Arial" w:cs="Arial"/>
        </w:rPr>
        <w:t>donations as possible</w:t>
      </w:r>
      <w:r w:rsidR="001673F6">
        <w:rPr>
          <w:rFonts w:ascii="Arial" w:hAnsi="Arial" w:cs="Arial"/>
        </w:rPr>
        <w:t xml:space="preserve">. </w:t>
      </w:r>
    </w:p>
    <w:p w14:paraId="0643953A" w14:textId="77777777" w:rsidR="00243C43" w:rsidRDefault="00243C43">
      <w:pPr>
        <w:rPr>
          <w:rFonts w:ascii="Arial" w:hAnsi="Arial" w:cs="Arial"/>
        </w:rPr>
      </w:pPr>
      <w:r>
        <w:rPr>
          <w:rFonts w:ascii="Arial" w:hAnsi="Arial" w:cs="Arial"/>
        </w:rPr>
        <w:br w:type="page"/>
      </w:r>
    </w:p>
    <w:p w14:paraId="0820D141" w14:textId="498173C8" w:rsidR="00E97353" w:rsidRDefault="00F751CF" w:rsidP="000F6167">
      <w:pPr>
        <w:spacing w:line="360" w:lineRule="auto"/>
        <w:rPr>
          <w:rFonts w:ascii="Arial" w:hAnsi="Arial" w:cs="Arial"/>
        </w:rPr>
      </w:pPr>
      <w:proofErr w:type="spellStart"/>
      <w:r>
        <w:rPr>
          <w:rFonts w:ascii="Arial" w:hAnsi="Arial" w:cs="Arial"/>
        </w:rPr>
        <w:lastRenderedPageBreak/>
        <w:t>Mendelow</w:t>
      </w:r>
      <w:proofErr w:type="spellEnd"/>
      <w:r>
        <w:rPr>
          <w:rFonts w:ascii="Arial" w:hAnsi="Arial" w:cs="Arial"/>
        </w:rPr>
        <w:t xml:space="preserve"> Matrix</w:t>
      </w:r>
    </w:p>
    <w:p w14:paraId="0D3990D0" w14:textId="77777777" w:rsidR="00983A38" w:rsidRDefault="00983A38" w:rsidP="000F6167">
      <w:pPr>
        <w:spacing w:line="360" w:lineRule="auto"/>
        <w:rPr>
          <w:rFonts w:ascii="Arial" w:hAnsi="Arial" w:cs="Arial"/>
        </w:rPr>
      </w:pPr>
    </w:p>
    <w:p w14:paraId="52043CFD" w14:textId="5119F42D" w:rsidR="00983A38" w:rsidRDefault="00983A38" w:rsidP="000F6167">
      <w:pPr>
        <w:spacing w:line="360" w:lineRule="auto"/>
        <w:rPr>
          <w:rFonts w:ascii="Arial" w:hAnsi="Arial" w:cs="Arial"/>
        </w:rPr>
      </w:pPr>
      <w:r>
        <w:rPr>
          <w:rFonts w:ascii="Arial" w:hAnsi="Arial" w:cs="Arial"/>
          <w:noProof/>
        </w:rPr>
        <w:drawing>
          <wp:inline distT="0" distB="0" distL="0" distR="0" wp14:anchorId="6BB94FD1" wp14:editId="46498FC5">
            <wp:extent cx="5486400" cy="3200400"/>
            <wp:effectExtent l="0" t="0" r="1905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tbl>
      <w:tblPr>
        <w:tblStyle w:val="TableGrid"/>
        <w:tblW w:w="0" w:type="auto"/>
        <w:tblLook w:val="04A0" w:firstRow="1" w:lastRow="0" w:firstColumn="1" w:lastColumn="0" w:noHBand="0" w:noVBand="1"/>
      </w:tblPr>
      <w:tblGrid>
        <w:gridCol w:w="4508"/>
        <w:gridCol w:w="4508"/>
      </w:tblGrid>
      <w:tr w:rsidR="00AA3088" w14:paraId="5C965931" w14:textId="77777777" w:rsidTr="00AA3088">
        <w:tc>
          <w:tcPr>
            <w:tcW w:w="4508" w:type="dxa"/>
          </w:tcPr>
          <w:p w14:paraId="5F0B0916" w14:textId="77777777" w:rsidR="00AA3088" w:rsidRDefault="00B61461" w:rsidP="000F6167">
            <w:pPr>
              <w:spacing w:line="360" w:lineRule="auto"/>
              <w:rPr>
                <w:rFonts w:ascii="Arial" w:hAnsi="Arial" w:cs="Arial"/>
              </w:rPr>
            </w:pPr>
            <w:r>
              <w:rPr>
                <w:rFonts w:ascii="Arial" w:hAnsi="Arial" w:cs="Arial"/>
              </w:rPr>
              <w:t>Keep satisfied</w:t>
            </w:r>
          </w:p>
          <w:p w14:paraId="72F1E399" w14:textId="77777777" w:rsidR="0079413D" w:rsidRDefault="003B6A4C" w:rsidP="000F6167">
            <w:pPr>
              <w:spacing w:line="360" w:lineRule="auto"/>
              <w:rPr>
                <w:rFonts w:ascii="Arial" w:hAnsi="Arial" w:cs="Arial"/>
              </w:rPr>
            </w:pPr>
            <w:r>
              <w:rPr>
                <w:rFonts w:ascii="Arial" w:hAnsi="Arial" w:cs="Arial"/>
              </w:rPr>
              <w:t>Community</w:t>
            </w:r>
          </w:p>
          <w:p w14:paraId="39579082" w14:textId="0804DA97" w:rsidR="003B6A4C" w:rsidRDefault="003B6A4C" w:rsidP="000F6167">
            <w:pPr>
              <w:spacing w:line="360" w:lineRule="auto"/>
              <w:rPr>
                <w:rFonts w:ascii="Arial" w:hAnsi="Arial" w:cs="Arial"/>
              </w:rPr>
            </w:pPr>
            <w:r>
              <w:rPr>
                <w:rFonts w:ascii="Arial" w:hAnsi="Arial" w:cs="Arial"/>
              </w:rPr>
              <w:t>Customers</w:t>
            </w:r>
          </w:p>
        </w:tc>
        <w:tc>
          <w:tcPr>
            <w:tcW w:w="4508" w:type="dxa"/>
          </w:tcPr>
          <w:p w14:paraId="28E24CE2" w14:textId="77777777" w:rsidR="00AA3088" w:rsidRDefault="001E68CB" w:rsidP="000F6167">
            <w:pPr>
              <w:spacing w:line="360" w:lineRule="auto"/>
              <w:rPr>
                <w:rFonts w:ascii="Arial" w:hAnsi="Arial" w:cs="Arial"/>
              </w:rPr>
            </w:pPr>
            <w:r>
              <w:rPr>
                <w:rFonts w:ascii="Arial" w:hAnsi="Arial" w:cs="Arial"/>
              </w:rPr>
              <w:t>Manage closely</w:t>
            </w:r>
          </w:p>
          <w:p w14:paraId="6F4F9F12" w14:textId="04491CDE" w:rsidR="003B6A4C" w:rsidRDefault="003B6A4C" w:rsidP="000F6167">
            <w:pPr>
              <w:spacing w:line="360" w:lineRule="auto"/>
              <w:rPr>
                <w:rFonts w:ascii="Arial" w:hAnsi="Arial" w:cs="Arial"/>
              </w:rPr>
            </w:pPr>
            <w:r>
              <w:rPr>
                <w:rFonts w:ascii="Arial" w:hAnsi="Arial" w:cs="Arial"/>
              </w:rPr>
              <w:t>Suppliers</w:t>
            </w:r>
          </w:p>
        </w:tc>
      </w:tr>
      <w:tr w:rsidR="00AA3088" w14:paraId="18AD6ED7" w14:textId="77777777" w:rsidTr="00AA3088">
        <w:tc>
          <w:tcPr>
            <w:tcW w:w="4508" w:type="dxa"/>
          </w:tcPr>
          <w:p w14:paraId="5A9FB9AA" w14:textId="77777777" w:rsidR="00AA3088" w:rsidRDefault="000E3BF4" w:rsidP="000F6167">
            <w:pPr>
              <w:spacing w:line="360" w:lineRule="auto"/>
              <w:rPr>
                <w:rFonts w:ascii="Arial" w:hAnsi="Arial" w:cs="Arial"/>
              </w:rPr>
            </w:pPr>
            <w:r>
              <w:rPr>
                <w:rFonts w:ascii="Arial" w:hAnsi="Arial" w:cs="Arial"/>
              </w:rPr>
              <w:t xml:space="preserve">Monitor </w:t>
            </w:r>
          </w:p>
          <w:p w14:paraId="62E3571A" w14:textId="6FC695A1" w:rsidR="000F6362" w:rsidRDefault="000F6362" w:rsidP="000F6167">
            <w:pPr>
              <w:spacing w:line="360" w:lineRule="auto"/>
              <w:rPr>
                <w:rFonts w:ascii="Arial" w:hAnsi="Arial" w:cs="Arial"/>
              </w:rPr>
            </w:pPr>
            <w:r>
              <w:rPr>
                <w:rFonts w:ascii="Arial" w:hAnsi="Arial" w:cs="Arial"/>
              </w:rPr>
              <w:t>Competitors</w:t>
            </w:r>
          </w:p>
          <w:p w14:paraId="0EE89D1F" w14:textId="515A33DB" w:rsidR="000F6362" w:rsidRDefault="008F72EE" w:rsidP="000F6167">
            <w:pPr>
              <w:spacing w:line="360" w:lineRule="auto"/>
              <w:rPr>
                <w:rFonts w:ascii="Arial" w:hAnsi="Arial" w:cs="Arial"/>
              </w:rPr>
            </w:pPr>
            <w:r>
              <w:rPr>
                <w:rFonts w:ascii="Arial" w:hAnsi="Arial" w:cs="Arial"/>
              </w:rPr>
              <w:t>Local authority</w:t>
            </w:r>
          </w:p>
        </w:tc>
        <w:tc>
          <w:tcPr>
            <w:tcW w:w="4508" w:type="dxa"/>
          </w:tcPr>
          <w:p w14:paraId="06912059" w14:textId="77777777" w:rsidR="00AA3088" w:rsidRDefault="000E3BF4" w:rsidP="000F6167">
            <w:pPr>
              <w:spacing w:line="360" w:lineRule="auto"/>
              <w:rPr>
                <w:rFonts w:ascii="Arial" w:hAnsi="Arial" w:cs="Arial"/>
              </w:rPr>
            </w:pPr>
            <w:r>
              <w:rPr>
                <w:rFonts w:ascii="Arial" w:hAnsi="Arial" w:cs="Arial"/>
              </w:rPr>
              <w:t>Keep informed</w:t>
            </w:r>
          </w:p>
          <w:p w14:paraId="0CE06C75" w14:textId="228A600A" w:rsidR="003B6A4C" w:rsidRDefault="003B6A4C" w:rsidP="000F6167">
            <w:pPr>
              <w:spacing w:line="360" w:lineRule="auto"/>
              <w:rPr>
                <w:rFonts w:ascii="Arial" w:hAnsi="Arial" w:cs="Arial"/>
              </w:rPr>
            </w:pPr>
            <w:r>
              <w:rPr>
                <w:rFonts w:ascii="Arial" w:hAnsi="Arial" w:cs="Arial"/>
              </w:rPr>
              <w:t>Employees</w:t>
            </w:r>
          </w:p>
        </w:tc>
      </w:tr>
    </w:tbl>
    <w:p w14:paraId="31623D68" w14:textId="1F0E3A65" w:rsidR="007715E3" w:rsidRDefault="007715E3" w:rsidP="00C51E38">
      <w:pPr>
        <w:spacing w:line="360" w:lineRule="auto"/>
        <w:rPr>
          <w:rFonts w:ascii="Arial" w:hAnsi="Arial" w:cs="Arial"/>
        </w:rPr>
      </w:pPr>
      <w:r>
        <w:rPr>
          <w:rFonts w:ascii="Arial" w:hAnsi="Arial" w:cs="Arial"/>
        </w:rPr>
        <w:br w:type="page"/>
      </w:r>
    </w:p>
    <w:p w14:paraId="744E9E8A" w14:textId="0C99B05C" w:rsidR="00A3576F" w:rsidRPr="007715E3" w:rsidRDefault="008F7724" w:rsidP="000F6167">
      <w:pPr>
        <w:spacing w:line="360" w:lineRule="auto"/>
        <w:rPr>
          <w:rFonts w:ascii="Arial" w:hAnsi="Arial" w:cs="Arial"/>
          <w:b/>
          <w:bCs/>
          <w:u w:val="single"/>
        </w:rPr>
      </w:pPr>
      <w:r>
        <w:rPr>
          <w:rFonts w:ascii="Arial" w:hAnsi="Arial" w:cs="Arial"/>
          <w:b/>
          <w:bCs/>
          <w:u w:val="single"/>
        </w:rPr>
        <w:lastRenderedPageBreak/>
        <w:t xml:space="preserve">5 </w:t>
      </w:r>
      <w:r w:rsidR="007715E3">
        <w:rPr>
          <w:rFonts w:ascii="Arial" w:hAnsi="Arial" w:cs="Arial"/>
          <w:b/>
          <w:bCs/>
          <w:u w:val="single"/>
        </w:rPr>
        <w:t>Strategic growth options</w:t>
      </w:r>
    </w:p>
    <w:p w14:paraId="6DE17F13" w14:textId="61C2075C" w:rsidR="00D478C9" w:rsidRDefault="002C0FB0" w:rsidP="000F6167">
      <w:pPr>
        <w:spacing w:line="360" w:lineRule="auto"/>
        <w:rPr>
          <w:rFonts w:ascii="Arial" w:hAnsi="Arial" w:cs="Arial"/>
        </w:rPr>
      </w:pPr>
      <w:r>
        <w:rPr>
          <w:rFonts w:ascii="Arial" w:hAnsi="Arial" w:cs="Arial"/>
        </w:rPr>
        <w:t xml:space="preserve">As discussed earlier the </w:t>
      </w:r>
      <w:r w:rsidR="00BE7CF7">
        <w:rPr>
          <w:rFonts w:ascii="Arial" w:hAnsi="Arial" w:cs="Arial"/>
        </w:rPr>
        <w:t xml:space="preserve">possible </w:t>
      </w:r>
      <w:r w:rsidR="00BC2A97">
        <w:rPr>
          <w:rFonts w:ascii="Arial" w:hAnsi="Arial" w:cs="Arial"/>
        </w:rPr>
        <w:t xml:space="preserve">strategic growth </w:t>
      </w:r>
      <w:r w:rsidR="00403077">
        <w:rPr>
          <w:rFonts w:ascii="Arial" w:hAnsi="Arial" w:cs="Arial"/>
        </w:rPr>
        <w:t xml:space="preserve">for Currys could be to become more technical and </w:t>
      </w:r>
      <w:r w:rsidR="000E57B6">
        <w:rPr>
          <w:rFonts w:ascii="Arial" w:hAnsi="Arial" w:cs="Arial"/>
        </w:rPr>
        <w:t xml:space="preserve">produce virtual tours for the customer to customise products and services </w:t>
      </w:r>
      <w:r w:rsidR="005C1410">
        <w:rPr>
          <w:rFonts w:ascii="Arial" w:hAnsi="Arial" w:cs="Arial"/>
        </w:rPr>
        <w:t xml:space="preserve">that would welcome the customer to </w:t>
      </w:r>
      <w:r w:rsidR="00683378">
        <w:rPr>
          <w:rFonts w:ascii="Arial" w:hAnsi="Arial" w:cs="Arial"/>
        </w:rPr>
        <w:t xml:space="preserve">the latest level of technology. Another option would be to </w:t>
      </w:r>
      <w:r w:rsidR="00351FC4">
        <w:rPr>
          <w:rFonts w:ascii="Arial" w:hAnsi="Arial" w:cs="Arial"/>
        </w:rPr>
        <w:t>have</w:t>
      </w:r>
      <w:r w:rsidR="001B4CB8">
        <w:rPr>
          <w:rFonts w:ascii="Arial" w:hAnsi="Arial" w:cs="Arial"/>
        </w:rPr>
        <w:t xml:space="preserve"> virtual</w:t>
      </w:r>
      <w:r w:rsidR="00351FC4">
        <w:rPr>
          <w:rFonts w:ascii="Arial" w:hAnsi="Arial" w:cs="Arial"/>
        </w:rPr>
        <w:t xml:space="preserve"> technical services </w:t>
      </w:r>
      <w:r w:rsidR="0049764A">
        <w:rPr>
          <w:rFonts w:ascii="Arial" w:hAnsi="Arial" w:cs="Arial"/>
        </w:rPr>
        <w:t>e.g.,</w:t>
      </w:r>
      <w:r w:rsidR="00351FC4">
        <w:rPr>
          <w:rFonts w:ascii="Arial" w:hAnsi="Arial" w:cs="Arial"/>
        </w:rPr>
        <w:t xml:space="preserve"> walk out working to be com</w:t>
      </w:r>
      <w:r w:rsidR="00CE6D96">
        <w:rPr>
          <w:rFonts w:ascii="Arial" w:hAnsi="Arial" w:cs="Arial"/>
        </w:rPr>
        <w:t xml:space="preserve">pleted at the comfort of the customer house. </w:t>
      </w:r>
      <w:r w:rsidR="00133317">
        <w:rPr>
          <w:rFonts w:ascii="Arial" w:hAnsi="Arial" w:cs="Arial"/>
        </w:rPr>
        <w:t xml:space="preserve">This could expand to in home </w:t>
      </w:r>
      <w:r w:rsidR="00A77F1A">
        <w:rPr>
          <w:rFonts w:ascii="Arial" w:hAnsi="Arial" w:cs="Arial"/>
        </w:rPr>
        <w:t xml:space="preserve">technical services later. </w:t>
      </w:r>
      <w:r w:rsidR="00CE6D96">
        <w:rPr>
          <w:rFonts w:ascii="Arial" w:hAnsi="Arial" w:cs="Arial"/>
        </w:rPr>
        <w:t xml:space="preserve">And final option would be to </w:t>
      </w:r>
      <w:r w:rsidR="00FD35AB">
        <w:rPr>
          <w:rFonts w:ascii="Arial" w:hAnsi="Arial" w:cs="Arial"/>
        </w:rPr>
        <w:t xml:space="preserve">assist customers with virtual </w:t>
      </w:r>
      <w:r w:rsidR="00027B03">
        <w:rPr>
          <w:rFonts w:ascii="Arial" w:hAnsi="Arial" w:cs="Arial"/>
        </w:rPr>
        <w:t>tutorials.</w:t>
      </w:r>
      <w:r w:rsidR="000631AE">
        <w:rPr>
          <w:rFonts w:ascii="Arial" w:hAnsi="Arial" w:cs="Arial"/>
        </w:rPr>
        <w:t xml:space="preserve"> The services are very profitable for Currys. The new </w:t>
      </w:r>
      <w:r w:rsidR="0038799A">
        <w:rPr>
          <w:rFonts w:ascii="Arial" w:hAnsi="Arial" w:cs="Arial"/>
        </w:rPr>
        <w:t>suggestions are to add value</w:t>
      </w:r>
      <w:r w:rsidR="00A844AC">
        <w:rPr>
          <w:rFonts w:ascii="Arial" w:hAnsi="Arial" w:cs="Arial"/>
        </w:rPr>
        <w:t xml:space="preserve"> to Currys</w:t>
      </w:r>
      <w:r w:rsidR="00382CC6">
        <w:rPr>
          <w:rFonts w:ascii="Arial" w:hAnsi="Arial" w:cs="Arial"/>
        </w:rPr>
        <w:t xml:space="preserve"> and sustain </w:t>
      </w:r>
      <w:r w:rsidR="009B42C5">
        <w:rPr>
          <w:rFonts w:ascii="Arial" w:hAnsi="Arial" w:cs="Arial"/>
        </w:rPr>
        <w:t>its position</w:t>
      </w:r>
      <w:r w:rsidR="00CF4F0A">
        <w:rPr>
          <w:rFonts w:ascii="Arial" w:hAnsi="Arial" w:cs="Arial"/>
        </w:rPr>
        <w:t xml:space="preserve"> in the industry. </w:t>
      </w:r>
    </w:p>
    <w:p w14:paraId="5A9C3CFA" w14:textId="61708EF7" w:rsidR="0075686A" w:rsidRDefault="0075686A" w:rsidP="000F6167">
      <w:pPr>
        <w:spacing w:line="360" w:lineRule="auto"/>
        <w:rPr>
          <w:rFonts w:ascii="Arial" w:hAnsi="Arial" w:cs="Arial"/>
        </w:rPr>
      </w:pPr>
      <w:r>
        <w:rPr>
          <w:rFonts w:ascii="Arial" w:hAnsi="Arial" w:cs="Arial"/>
        </w:rPr>
        <w:t xml:space="preserve">The chosen strategy which will be beneficial for both the customer and Currys would be the virtual </w:t>
      </w:r>
      <w:r w:rsidR="001B4CB8">
        <w:rPr>
          <w:rFonts w:ascii="Arial" w:hAnsi="Arial" w:cs="Arial"/>
        </w:rPr>
        <w:t xml:space="preserve">technical services. This would be </w:t>
      </w:r>
      <w:r w:rsidR="00B55C85">
        <w:rPr>
          <w:rFonts w:ascii="Arial" w:hAnsi="Arial" w:cs="Arial"/>
        </w:rPr>
        <w:t xml:space="preserve">so beneficial to customer who can’t come instore. Or </w:t>
      </w:r>
      <w:r w:rsidR="001C0EA9">
        <w:rPr>
          <w:rFonts w:ascii="Arial" w:hAnsi="Arial" w:cs="Arial"/>
        </w:rPr>
        <w:t xml:space="preserve">the service can be completed if the government decides to lockdown and the store closes. </w:t>
      </w:r>
      <w:r w:rsidR="0078226D">
        <w:rPr>
          <w:rFonts w:ascii="Arial" w:hAnsi="Arial" w:cs="Arial"/>
        </w:rPr>
        <w:t xml:space="preserve">The service would be completed </w:t>
      </w:r>
      <w:r w:rsidR="00A26C8B">
        <w:rPr>
          <w:rFonts w:ascii="Arial" w:hAnsi="Arial" w:cs="Arial"/>
        </w:rPr>
        <w:t xml:space="preserve">on a </w:t>
      </w:r>
      <w:r w:rsidR="00122055">
        <w:rPr>
          <w:rFonts w:ascii="Arial" w:hAnsi="Arial" w:cs="Arial"/>
        </w:rPr>
        <w:t>prebooked</w:t>
      </w:r>
      <w:r w:rsidR="0078226D">
        <w:rPr>
          <w:rFonts w:ascii="Arial" w:hAnsi="Arial" w:cs="Arial"/>
        </w:rPr>
        <w:t xml:space="preserve"> appointment bas</w:t>
      </w:r>
      <w:r w:rsidR="00122055">
        <w:rPr>
          <w:rFonts w:ascii="Arial" w:hAnsi="Arial" w:cs="Arial"/>
        </w:rPr>
        <w:t xml:space="preserve">is. This would get the customer and the technical </w:t>
      </w:r>
      <w:r w:rsidR="00BC7451">
        <w:rPr>
          <w:rFonts w:ascii="Arial" w:hAnsi="Arial" w:cs="Arial"/>
        </w:rPr>
        <w:t>employee chance to prepare. As the services instore</w:t>
      </w:r>
      <w:r w:rsidR="00A77462">
        <w:rPr>
          <w:rFonts w:ascii="Arial" w:hAnsi="Arial" w:cs="Arial"/>
        </w:rPr>
        <w:t xml:space="preserve"> are </w:t>
      </w:r>
      <w:r w:rsidR="00D47277">
        <w:rPr>
          <w:rFonts w:ascii="Arial" w:hAnsi="Arial" w:cs="Arial"/>
        </w:rPr>
        <w:t>profitable, th</w:t>
      </w:r>
      <w:r w:rsidR="007E2EC8">
        <w:rPr>
          <w:rFonts w:ascii="Arial" w:hAnsi="Arial" w:cs="Arial"/>
        </w:rPr>
        <w:t>e</w:t>
      </w:r>
      <w:r w:rsidR="00D47277">
        <w:rPr>
          <w:rFonts w:ascii="Arial" w:hAnsi="Arial" w:cs="Arial"/>
        </w:rPr>
        <w:t xml:space="preserve"> </w:t>
      </w:r>
      <w:r w:rsidR="00D577C6">
        <w:rPr>
          <w:rFonts w:ascii="Arial" w:hAnsi="Arial" w:cs="Arial"/>
        </w:rPr>
        <w:t>in-home</w:t>
      </w:r>
      <w:r w:rsidR="00B83FFC">
        <w:rPr>
          <w:rFonts w:ascii="Arial" w:hAnsi="Arial" w:cs="Arial"/>
        </w:rPr>
        <w:t xml:space="preserve"> virtual service would be </w:t>
      </w:r>
      <w:r w:rsidR="00354ACE">
        <w:rPr>
          <w:rFonts w:ascii="Arial" w:hAnsi="Arial" w:cs="Arial"/>
        </w:rPr>
        <w:t xml:space="preserve">a good </w:t>
      </w:r>
      <w:r w:rsidR="003B7871">
        <w:rPr>
          <w:rFonts w:ascii="Arial" w:hAnsi="Arial" w:cs="Arial"/>
        </w:rPr>
        <w:t>for customers</w:t>
      </w:r>
      <w:r w:rsidR="001B0F9C">
        <w:rPr>
          <w:rFonts w:ascii="Arial" w:hAnsi="Arial" w:cs="Arial"/>
        </w:rPr>
        <w:t xml:space="preserve"> and profitable for the organisation. </w:t>
      </w:r>
    </w:p>
    <w:p w14:paraId="22E828CC" w14:textId="3EE57D59" w:rsidR="00905ADB" w:rsidRDefault="00E841BF" w:rsidP="000F6167">
      <w:pPr>
        <w:spacing w:line="360" w:lineRule="auto"/>
        <w:rPr>
          <w:rFonts w:ascii="Arial" w:hAnsi="Arial" w:cs="Arial"/>
        </w:rPr>
      </w:pPr>
      <w:r>
        <w:rPr>
          <w:rFonts w:ascii="Arial" w:hAnsi="Arial" w:cs="Arial"/>
        </w:rPr>
        <w:t xml:space="preserve">Customers who </w:t>
      </w:r>
      <w:r w:rsidR="003D753E">
        <w:rPr>
          <w:rFonts w:ascii="Arial" w:hAnsi="Arial" w:cs="Arial"/>
        </w:rPr>
        <w:t>need</w:t>
      </w:r>
      <w:r>
        <w:rPr>
          <w:rFonts w:ascii="Arial" w:hAnsi="Arial" w:cs="Arial"/>
        </w:rPr>
        <w:t xml:space="preserve"> technical services </w:t>
      </w:r>
      <w:r w:rsidR="00891371">
        <w:rPr>
          <w:rFonts w:ascii="Arial" w:hAnsi="Arial" w:cs="Arial"/>
        </w:rPr>
        <w:t xml:space="preserve">after working hours if they </w:t>
      </w:r>
      <w:r w:rsidR="00CE4B16">
        <w:rPr>
          <w:rFonts w:ascii="Arial" w:hAnsi="Arial" w:cs="Arial"/>
        </w:rPr>
        <w:t xml:space="preserve">are at </w:t>
      </w:r>
      <w:r w:rsidR="00891371">
        <w:rPr>
          <w:rFonts w:ascii="Arial" w:hAnsi="Arial" w:cs="Arial"/>
        </w:rPr>
        <w:t xml:space="preserve">work all day would benefit from this service. </w:t>
      </w:r>
      <w:r w:rsidR="0059513C">
        <w:rPr>
          <w:rFonts w:ascii="Arial" w:hAnsi="Arial" w:cs="Arial"/>
        </w:rPr>
        <w:t>The elder who struggle to go out alone, or if the weather is bad</w:t>
      </w:r>
      <w:r w:rsidR="003D753E">
        <w:rPr>
          <w:rFonts w:ascii="Arial" w:hAnsi="Arial" w:cs="Arial"/>
        </w:rPr>
        <w:t xml:space="preserve"> will benefit from the in-home service. </w:t>
      </w:r>
      <w:r w:rsidR="00750EDF">
        <w:rPr>
          <w:rFonts w:ascii="Arial" w:hAnsi="Arial" w:cs="Arial"/>
        </w:rPr>
        <w:t>The a</w:t>
      </w:r>
      <w:r w:rsidR="00E35775">
        <w:rPr>
          <w:rFonts w:ascii="Arial" w:hAnsi="Arial" w:cs="Arial"/>
        </w:rPr>
        <w:t xml:space="preserve">dvantage of having an in-home service would be if the customer has </w:t>
      </w:r>
      <w:r w:rsidR="008E4B64">
        <w:rPr>
          <w:rFonts w:ascii="Arial" w:hAnsi="Arial" w:cs="Arial"/>
        </w:rPr>
        <w:t>a diary of there emails and passwords, mobile devices at home where security code can be sent on</w:t>
      </w:r>
      <w:r w:rsidR="005829C3">
        <w:rPr>
          <w:rFonts w:ascii="Arial" w:hAnsi="Arial" w:cs="Arial"/>
        </w:rPr>
        <w:t xml:space="preserve">. This would be </w:t>
      </w:r>
      <w:r w:rsidR="00E263E6">
        <w:rPr>
          <w:rFonts w:ascii="Arial" w:hAnsi="Arial" w:cs="Arial"/>
        </w:rPr>
        <w:t xml:space="preserve">easy for the </w:t>
      </w:r>
      <w:r w:rsidR="00630AF7">
        <w:rPr>
          <w:rFonts w:ascii="Arial" w:hAnsi="Arial" w:cs="Arial"/>
        </w:rPr>
        <w:t>customer,</w:t>
      </w:r>
      <w:r w:rsidR="00E263E6">
        <w:rPr>
          <w:rFonts w:ascii="Arial" w:hAnsi="Arial" w:cs="Arial"/>
        </w:rPr>
        <w:t xml:space="preserve"> so they don’t need to bring all devices </w:t>
      </w:r>
      <w:r w:rsidR="00905ADB">
        <w:rPr>
          <w:rFonts w:ascii="Arial" w:hAnsi="Arial" w:cs="Arial"/>
        </w:rPr>
        <w:t>instore,</w:t>
      </w:r>
      <w:r w:rsidR="00E263E6">
        <w:rPr>
          <w:rFonts w:ascii="Arial" w:hAnsi="Arial" w:cs="Arial"/>
        </w:rPr>
        <w:t xml:space="preserve"> and the </w:t>
      </w:r>
      <w:r w:rsidR="001E73AF">
        <w:rPr>
          <w:rFonts w:ascii="Arial" w:hAnsi="Arial" w:cs="Arial"/>
        </w:rPr>
        <w:t xml:space="preserve">emails and passwords are kept secure. </w:t>
      </w:r>
      <w:r w:rsidR="00921786">
        <w:rPr>
          <w:rFonts w:ascii="Arial" w:hAnsi="Arial" w:cs="Arial"/>
        </w:rPr>
        <w:t xml:space="preserve">Below is a </w:t>
      </w:r>
      <w:r w:rsidR="00530084">
        <w:rPr>
          <w:rFonts w:ascii="Arial" w:hAnsi="Arial" w:cs="Arial"/>
        </w:rPr>
        <w:t xml:space="preserve">BSC </w:t>
      </w:r>
      <w:r w:rsidR="005E58AD">
        <w:rPr>
          <w:rFonts w:ascii="Arial" w:hAnsi="Arial" w:cs="Arial"/>
        </w:rPr>
        <w:t xml:space="preserve">perspective. </w:t>
      </w:r>
      <w:r w:rsidR="00155758">
        <w:rPr>
          <w:rFonts w:ascii="Arial" w:hAnsi="Arial" w:cs="Arial"/>
        </w:rPr>
        <w:t>This shows the strategic plan</w:t>
      </w:r>
      <w:r w:rsidR="006D2201">
        <w:rPr>
          <w:rFonts w:ascii="Arial" w:hAnsi="Arial" w:cs="Arial"/>
        </w:rPr>
        <w:t>ning</w:t>
      </w:r>
      <w:r w:rsidR="00155758">
        <w:rPr>
          <w:rFonts w:ascii="Arial" w:hAnsi="Arial" w:cs="Arial"/>
        </w:rPr>
        <w:t xml:space="preserve"> into getting the </w:t>
      </w:r>
      <w:r w:rsidR="0029529F">
        <w:rPr>
          <w:rFonts w:ascii="Arial" w:hAnsi="Arial" w:cs="Arial"/>
        </w:rPr>
        <w:t>in-home</w:t>
      </w:r>
      <w:r w:rsidR="00AC4424">
        <w:rPr>
          <w:rFonts w:ascii="Arial" w:hAnsi="Arial" w:cs="Arial"/>
        </w:rPr>
        <w:t xml:space="preserve"> technical service</w:t>
      </w:r>
      <w:r w:rsidR="002C4FEA">
        <w:rPr>
          <w:rFonts w:ascii="Arial" w:hAnsi="Arial" w:cs="Arial"/>
        </w:rPr>
        <w:t>.</w:t>
      </w:r>
      <w:r w:rsidR="00AC4424">
        <w:rPr>
          <w:rFonts w:ascii="Arial" w:hAnsi="Arial" w:cs="Arial"/>
        </w:rPr>
        <w:t xml:space="preserve"> </w:t>
      </w:r>
      <w:r w:rsidR="004C13F7">
        <w:rPr>
          <w:rFonts w:ascii="Arial" w:hAnsi="Arial" w:cs="Arial"/>
        </w:rPr>
        <w:t xml:space="preserve">As certain aspects </w:t>
      </w:r>
      <w:r w:rsidR="008A7BF1">
        <w:rPr>
          <w:rFonts w:ascii="Arial" w:hAnsi="Arial" w:cs="Arial"/>
        </w:rPr>
        <w:t>must</w:t>
      </w:r>
      <w:r w:rsidR="004C13F7">
        <w:rPr>
          <w:rFonts w:ascii="Arial" w:hAnsi="Arial" w:cs="Arial"/>
        </w:rPr>
        <w:t xml:space="preserve"> be considered such as </w:t>
      </w:r>
      <w:r w:rsidR="00CE22F7">
        <w:rPr>
          <w:rFonts w:ascii="Arial" w:hAnsi="Arial" w:cs="Arial"/>
        </w:rPr>
        <w:t>financial</w:t>
      </w:r>
      <w:r w:rsidR="004C13F7">
        <w:rPr>
          <w:rFonts w:ascii="Arial" w:hAnsi="Arial" w:cs="Arial"/>
        </w:rPr>
        <w:t xml:space="preserve"> </w:t>
      </w:r>
      <w:r w:rsidR="00CE22F7">
        <w:rPr>
          <w:rFonts w:ascii="Arial" w:hAnsi="Arial" w:cs="Arial"/>
        </w:rPr>
        <w:t xml:space="preserve">commitments, this would be the technical </w:t>
      </w:r>
      <w:r w:rsidR="00AE4BD6">
        <w:rPr>
          <w:rFonts w:ascii="Arial" w:hAnsi="Arial" w:cs="Arial"/>
        </w:rPr>
        <w:t xml:space="preserve">employee attending am appointment via online video </w:t>
      </w:r>
      <w:r w:rsidR="006307C8">
        <w:rPr>
          <w:rFonts w:ascii="Arial" w:hAnsi="Arial" w:cs="Arial"/>
        </w:rPr>
        <w:t>link. The employee would get paid as he/she would get paid inst</w:t>
      </w:r>
      <w:r w:rsidR="006F4826">
        <w:rPr>
          <w:rFonts w:ascii="Arial" w:hAnsi="Arial" w:cs="Arial"/>
        </w:rPr>
        <w:t>o</w:t>
      </w:r>
      <w:r w:rsidR="006307C8">
        <w:rPr>
          <w:rFonts w:ascii="Arial" w:hAnsi="Arial" w:cs="Arial"/>
        </w:rPr>
        <w:t>re</w:t>
      </w:r>
      <w:r w:rsidR="006F4826">
        <w:rPr>
          <w:rFonts w:ascii="Arial" w:hAnsi="Arial" w:cs="Arial"/>
        </w:rPr>
        <w:t xml:space="preserve"> with the hourly rate. </w:t>
      </w:r>
      <w:r w:rsidR="008A7BF1">
        <w:rPr>
          <w:rFonts w:ascii="Arial" w:hAnsi="Arial" w:cs="Arial"/>
        </w:rPr>
        <w:t xml:space="preserve">The employee would make contact using the </w:t>
      </w:r>
      <w:r w:rsidR="005D0EE3">
        <w:rPr>
          <w:rFonts w:ascii="Arial" w:hAnsi="Arial" w:cs="Arial"/>
        </w:rPr>
        <w:t>Chromebook</w:t>
      </w:r>
      <w:r w:rsidR="008A7BF1">
        <w:rPr>
          <w:rFonts w:ascii="Arial" w:hAnsi="Arial" w:cs="Arial"/>
        </w:rPr>
        <w:t xml:space="preserve"> </w:t>
      </w:r>
      <w:r w:rsidR="00016B9B">
        <w:rPr>
          <w:rFonts w:ascii="Arial" w:hAnsi="Arial" w:cs="Arial"/>
        </w:rPr>
        <w:t xml:space="preserve">and headset </w:t>
      </w:r>
      <w:r w:rsidR="005D0EE3">
        <w:rPr>
          <w:rFonts w:ascii="Arial" w:hAnsi="Arial" w:cs="Arial"/>
        </w:rPr>
        <w:t>available</w:t>
      </w:r>
      <w:r w:rsidR="008A7BF1">
        <w:rPr>
          <w:rFonts w:ascii="Arial" w:hAnsi="Arial" w:cs="Arial"/>
        </w:rPr>
        <w:t xml:space="preserve"> </w:t>
      </w:r>
      <w:r w:rsidR="005D0EE3">
        <w:rPr>
          <w:rFonts w:ascii="Arial" w:hAnsi="Arial" w:cs="Arial"/>
        </w:rPr>
        <w:t xml:space="preserve">for the shop live employees. </w:t>
      </w:r>
      <w:r w:rsidR="00002773">
        <w:rPr>
          <w:rFonts w:ascii="Arial" w:hAnsi="Arial" w:cs="Arial"/>
        </w:rPr>
        <w:t xml:space="preserve">The customer would have already been told and agreed to </w:t>
      </w:r>
      <w:r w:rsidR="00D61D3B">
        <w:rPr>
          <w:rFonts w:ascii="Arial" w:hAnsi="Arial" w:cs="Arial"/>
        </w:rPr>
        <w:t xml:space="preserve">get the device plugged in and ready to be set up. </w:t>
      </w:r>
      <w:r w:rsidR="00EB4CB0">
        <w:rPr>
          <w:rFonts w:ascii="Arial" w:hAnsi="Arial" w:cs="Arial"/>
        </w:rPr>
        <w:t xml:space="preserve">The customer </w:t>
      </w:r>
      <w:r w:rsidR="006867EF">
        <w:rPr>
          <w:rFonts w:ascii="Arial" w:hAnsi="Arial" w:cs="Arial"/>
        </w:rPr>
        <w:t>can</w:t>
      </w:r>
      <w:r w:rsidR="00C51BFB">
        <w:rPr>
          <w:rFonts w:ascii="Arial" w:hAnsi="Arial" w:cs="Arial"/>
        </w:rPr>
        <w:t xml:space="preserve"> use a mobile, tablet or another laptop to keep connected with the employee for the service. </w:t>
      </w:r>
      <w:r w:rsidR="006867EF">
        <w:rPr>
          <w:rFonts w:ascii="Arial" w:hAnsi="Arial" w:cs="Arial"/>
        </w:rPr>
        <w:t>Once connected the technical employee would explain and guide the customer how to complete the service</w:t>
      </w:r>
      <w:r w:rsidR="00F9132A">
        <w:rPr>
          <w:rFonts w:ascii="Arial" w:hAnsi="Arial" w:cs="Arial"/>
        </w:rPr>
        <w:t xml:space="preserve">. </w:t>
      </w:r>
    </w:p>
    <w:p w14:paraId="0E24CB6E" w14:textId="77777777" w:rsidR="00905ADB" w:rsidRDefault="00905ADB" w:rsidP="000F6167">
      <w:pPr>
        <w:spacing w:line="360" w:lineRule="auto"/>
        <w:rPr>
          <w:rFonts w:ascii="Arial" w:hAnsi="Arial" w:cs="Arial"/>
        </w:rPr>
      </w:pPr>
    </w:p>
    <w:p w14:paraId="14B095D6" w14:textId="3F71DC7F" w:rsidR="00E841BF" w:rsidRDefault="000C534D" w:rsidP="000F6167">
      <w:pPr>
        <w:spacing w:line="360" w:lineRule="auto"/>
        <w:rPr>
          <w:rFonts w:ascii="Arial" w:hAnsi="Arial" w:cs="Arial"/>
        </w:rPr>
      </w:pPr>
      <w:r>
        <w:rPr>
          <w:rFonts w:ascii="Arial" w:hAnsi="Arial" w:cs="Arial"/>
          <w:noProof/>
        </w:rPr>
        <w:lastRenderedPageBreak/>
        <w:drawing>
          <wp:inline distT="0" distB="0" distL="0" distR="0" wp14:anchorId="345C72D0" wp14:editId="35F7ED04">
            <wp:extent cx="5486400" cy="4554638"/>
            <wp:effectExtent l="0" t="0" r="0" b="1778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A4E39C5" w14:textId="77777777" w:rsidR="00F22F7B" w:rsidRDefault="00F22F7B" w:rsidP="000F6167">
      <w:pPr>
        <w:spacing w:line="360" w:lineRule="auto"/>
        <w:rPr>
          <w:rFonts w:ascii="Arial" w:hAnsi="Arial" w:cs="Arial"/>
        </w:rPr>
      </w:pPr>
    </w:p>
    <w:p w14:paraId="4C0D05D6" w14:textId="40BF46AC" w:rsidR="00887C74" w:rsidRDefault="00887C74" w:rsidP="000F6167">
      <w:pPr>
        <w:spacing w:line="360" w:lineRule="auto"/>
        <w:rPr>
          <w:rFonts w:ascii="Arial" w:hAnsi="Arial" w:cs="Arial"/>
        </w:rPr>
      </w:pPr>
    </w:p>
    <w:p w14:paraId="6C947D02" w14:textId="178CB4E2" w:rsidR="003C3B60" w:rsidRDefault="003C3B60">
      <w:pPr>
        <w:rPr>
          <w:rFonts w:ascii="Arial" w:hAnsi="Arial" w:cs="Arial"/>
        </w:rPr>
      </w:pPr>
      <w:r>
        <w:rPr>
          <w:rFonts w:ascii="Arial" w:hAnsi="Arial" w:cs="Arial"/>
        </w:rPr>
        <w:br w:type="page"/>
      </w:r>
    </w:p>
    <w:p w14:paraId="0C03FF06" w14:textId="4DD8219C" w:rsidR="003C3B60" w:rsidRDefault="003C3B60" w:rsidP="000F6167">
      <w:pPr>
        <w:spacing w:line="360" w:lineRule="auto"/>
        <w:rPr>
          <w:rFonts w:ascii="Arial" w:hAnsi="Arial" w:cs="Arial"/>
          <w:b/>
          <w:bCs/>
          <w:u w:val="single"/>
        </w:rPr>
      </w:pPr>
      <w:r>
        <w:rPr>
          <w:rFonts w:ascii="Arial" w:hAnsi="Arial" w:cs="Arial"/>
          <w:b/>
          <w:bCs/>
          <w:u w:val="single"/>
        </w:rPr>
        <w:lastRenderedPageBreak/>
        <w:t>6 Recommendations</w:t>
      </w:r>
    </w:p>
    <w:p w14:paraId="082CCEEE" w14:textId="58D3F4EA" w:rsidR="008F7724" w:rsidRDefault="0098508C" w:rsidP="000F6167">
      <w:pPr>
        <w:spacing w:line="360" w:lineRule="auto"/>
        <w:rPr>
          <w:rFonts w:ascii="Arial" w:hAnsi="Arial" w:cs="Arial"/>
        </w:rPr>
      </w:pPr>
      <w:r>
        <w:rPr>
          <w:rFonts w:ascii="Arial" w:hAnsi="Arial" w:cs="Arial"/>
        </w:rPr>
        <w:t xml:space="preserve">To implement </w:t>
      </w:r>
      <w:r w:rsidR="00CD4530">
        <w:rPr>
          <w:rFonts w:ascii="Arial" w:hAnsi="Arial" w:cs="Arial"/>
        </w:rPr>
        <w:t xml:space="preserve">the suggested option which is in home technical services for </w:t>
      </w:r>
      <w:r w:rsidR="007A20E7">
        <w:rPr>
          <w:rFonts w:ascii="Arial" w:hAnsi="Arial" w:cs="Arial"/>
        </w:rPr>
        <w:t xml:space="preserve">employees to complete remotely. The </w:t>
      </w:r>
      <w:r w:rsidR="00CF6D7A">
        <w:rPr>
          <w:rFonts w:ascii="Arial" w:hAnsi="Arial" w:cs="Arial"/>
        </w:rPr>
        <w:t>services to be offered are walk ou</w:t>
      </w:r>
      <w:r w:rsidR="00034540">
        <w:rPr>
          <w:rFonts w:ascii="Arial" w:hAnsi="Arial" w:cs="Arial"/>
        </w:rPr>
        <w:t>t</w:t>
      </w:r>
      <w:r w:rsidR="00CF6D7A">
        <w:rPr>
          <w:rFonts w:ascii="Arial" w:hAnsi="Arial" w:cs="Arial"/>
        </w:rPr>
        <w:t xml:space="preserve"> working</w:t>
      </w:r>
      <w:r w:rsidR="00391DE5">
        <w:rPr>
          <w:rFonts w:ascii="Arial" w:hAnsi="Arial" w:cs="Arial"/>
        </w:rPr>
        <w:t xml:space="preserve"> which would be called up and running as</w:t>
      </w:r>
      <w:r w:rsidR="006236E6">
        <w:rPr>
          <w:rFonts w:ascii="Arial" w:hAnsi="Arial" w:cs="Arial"/>
        </w:rPr>
        <w:t xml:space="preserve">, software install, create recovery media, </w:t>
      </w:r>
      <w:r w:rsidR="00E241BF">
        <w:rPr>
          <w:rFonts w:ascii="Arial" w:hAnsi="Arial" w:cs="Arial"/>
        </w:rPr>
        <w:t xml:space="preserve">install apps, restore, remote health checks, and data transfer </w:t>
      </w:r>
      <w:r w:rsidR="007A6FF3">
        <w:rPr>
          <w:rFonts w:ascii="Arial" w:hAnsi="Arial" w:cs="Arial"/>
        </w:rPr>
        <w:t xml:space="preserve">if the customer has external device. </w:t>
      </w:r>
      <w:r w:rsidR="0069098D">
        <w:rPr>
          <w:rFonts w:ascii="Arial" w:hAnsi="Arial" w:cs="Arial"/>
        </w:rPr>
        <w:t xml:space="preserve">The service </w:t>
      </w:r>
      <w:r w:rsidR="00D32337">
        <w:rPr>
          <w:rFonts w:ascii="Arial" w:hAnsi="Arial" w:cs="Arial"/>
        </w:rPr>
        <w:t xml:space="preserve">would be completed with a technical </w:t>
      </w:r>
      <w:r w:rsidR="0064189E">
        <w:rPr>
          <w:rFonts w:ascii="Arial" w:hAnsi="Arial" w:cs="Arial"/>
        </w:rPr>
        <w:t>advisor</w:t>
      </w:r>
      <w:r w:rsidR="00C8665F">
        <w:rPr>
          <w:rFonts w:ascii="Arial" w:hAnsi="Arial" w:cs="Arial"/>
        </w:rPr>
        <w:t xml:space="preserve"> as it is in store. </w:t>
      </w:r>
      <w:r w:rsidR="006B5CDB">
        <w:rPr>
          <w:rFonts w:ascii="Arial" w:hAnsi="Arial" w:cs="Arial"/>
        </w:rPr>
        <w:t xml:space="preserve">This would be </w:t>
      </w:r>
      <w:r w:rsidR="00A30586">
        <w:rPr>
          <w:rFonts w:ascii="Arial" w:hAnsi="Arial" w:cs="Arial"/>
        </w:rPr>
        <w:t>like</w:t>
      </w:r>
      <w:r w:rsidR="006B5CDB">
        <w:rPr>
          <w:rFonts w:ascii="Arial" w:hAnsi="Arial" w:cs="Arial"/>
        </w:rPr>
        <w:t xml:space="preserve"> the shop live </w:t>
      </w:r>
      <w:r w:rsidR="00637B44">
        <w:rPr>
          <w:rFonts w:ascii="Arial" w:hAnsi="Arial" w:cs="Arial"/>
        </w:rPr>
        <w:t xml:space="preserve">service offered online. </w:t>
      </w:r>
      <w:r w:rsidR="00970F7C">
        <w:rPr>
          <w:rFonts w:ascii="Arial" w:hAnsi="Arial" w:cs="Arial"/>
        </w:rPr>
        <w:t xml:space="preserve">As this is </w:t>
      </w:r>
      <w:r w:rsidR="00A30586">
        <w:rPr>
          <w:rFonts w:ascii="Arial" w:hAnsi="Arial" w:cs="Arial"/>
        </w:rPr>
        <w:t xml:space="preserve">a new service, there would be a trial to see if this is beneficial for customers and the organisation. </w:t>
      </w:r>
      <w:r w:rsidR="00DA3377">
        <w:rPr>
          <w:rFonts w:ascii="Arial" w:hAnsi="Arial" w:cs="Arial"/>
        </w:rPr>
        <w:t xml:space="preserve">As </w:t>
      </w:r>
      <w:r w:rsidR="000F52AD">
        <w:rPr>
          <w:rFonts w:ascii="Arial" w:hAnsi="Arial" w:cs="Arial"/>
        </w:rPr>
        <w:t xml:space="preserve">all new services they </w:t>
      </w:r>
      <w:r w:rsidR="00D349E1">
        <w:rPr>
          <w:rFonts w:ascii="Arial" w:hAnsi="Arial" w:cs="Arial"/>
        </w:rPr>
        <w:t xml:space="preserve">can need some time to allow the customers to </w:t>
      </w:r>
      <w:r w:rsidR="00FF23BE">
        <w:rPr>
          <w:rFonts w:ascii="Arial" w:hAnsi="Arial" w:cs="Arial"/>
        </w:rPr>
        <w:t>adjust</w:t>
      </w:r>
      <w:r w:rsidR="00361342">
        <w:rPr>
          <w:rFonts w:ascii="Arial" w:hAnsi="Arial" w:cs="Arial"/>
        </w:rPr>
        <w:t xml:space="preserve"> and understand the </w:t>
      </w:r>
      <w:r w:rsidR="001A7F95">
        <w:rPr>
          <w:rFonts w:ascii="Arial" w:hAnsi="Arial" w:cs="Arial"/>
        </w:rPr>
        <w:t xml:space="preserve">benefits. </w:t>
      </w:r>
      <w:r w:rsidR="001E6CA4">
        <w:rPr>
          <w:rFonts w:ascii="Arial" w:hAnsi="Arial" w:cs="Arial"/>
        </w:rPr>
        <w:t xml:space="preserve">The more the services are completed the more customers would have faith in the </w:t>
      </w:r>
      <w:r w:rsidR="00365C01">
        <w:rPr>
          <w:rFonts w:ascii="Arial" w:hAnsi="Arial" w:cs="Arial"/>
        </w:rPr>
        <w:t xml:space="preserve">service. The customer will gain confidence in using the new </w:t>
      </w:r>
      <w:r w:rsidR="00057177">
        <w:rPr>
          <w:rFonts w:ascii="Arial" w:hAnsi="Arial" w:cs="Arial"/>
        </w:rPr>
        <w:t>technology</w:t>
      </w:r>
      <w:r w:rsidR="00365C01">
        <w:rPr>
          <w:rFonts w:ascii="Arial" w:hAnsi="Arial" w:cs="Arial"/>
        </w:rPr>
        <w:t xml:space="preserve"> </w:t>
      </w:r>
      <w:r w:rsidR="00954D50">
        <w:rPr>
          <w:rFonts w:ascii="Arial" w:hAnsi="Arial" w:cs="Arial"/>
        </w:rPr>
        <w:t xml:space="preserve">as they would be </w:t>
      </w:r>
      <w:r w:rsidR="00AD31F6">
        <w:rPr>
          <w:rFonts w:ascii="Arial" w:hAnsi="Arial" w:cs="Arial"/>
        </w:rPr>
        <w:t>completing,</w:t>
      </w:r>
      <w:r w:rsidR="00954D50">
        <w:rPr>
          <w:rFonts w:ascii="Arial" w:hAnsi="Arial" w:cs="Arial"/>
        </w:rPr>
        <w:t xml:space="preserve"> they service with guidance from the technical employee. </w:t>
      </w:r>
    </w:p>
    <w:p w14:paraId="145D791F" w14:textId="45BE359D" w:rsidR="00F51766" w:rsidRDefault="00F51766" w:rsidP="000F6167">
      <w:pPr>
        <w:spacing w:line="360" w:lineRule="auto"/>
        <w:rPr>
          <w:rFonts w:ascii="Arial" w:hAnsi="Arial" w:cs="Arial"/>
        </w:rPr>
      </w:pPr>
      <w:r>
        <w:rPr>
          <w:rFonts w:ascii="Arial" w:hAnsi="Arial" w:cs="Arial"/>
        </w:rPr>
        <w:t xml:space="preserve">As the service </w:t>
      </w:r>
      <w:r w:rsidR="001C5096">
        <w:rPr>
          <w:rFonts w:ascii="Arial" w:hAnsi="Arial" w:cs="Arial"/>
        </w:rPr>
        <w:t>gets more established th</w:t>
      </w:r>
      <w:r w:rsidR="00EB4449">
        <w:rPr>
          <w:rFonts w:ascii="Arial" w:hAnsi="Arial" w:cs="Arial"/>
        </w:rPr>
        <w:t>e</w:t>
      </w:r>
      <w:r w:rsidR="001C5096">
        <w:rPr>
          <w:rFonts w:ascii="Arial" w:hAnsi="Arial" w:cs="Arial"/>
        </w:rPr>
        <w:t xml:space="preserve"> service can be delivered by </w:t>
      </w:r>
      <w:r w:rsidR="00EB4449">
        <w:rPr>
          <w:rFonts w:ascii="Arial" w:hAnsi="Arial" w:cs="Arial"/>
        </w:rPr>
        <w:t>another</w:t>
      </w:r>
      <w:r w:rsidR="001C5096">
        <w:rPr>
          <w:rFonts w:ascii="Arial" w:hAnsi="Arial" w:cs="Arial"/>
        </w:rPr>
        <w:t xml:space="preserve"> store too. </w:t>
      </w:r>
      <w:r w:rsidR="00106B3E">
        <w:rPr>
          <w:rFonts w:ascii="Arial" w:hAnsi="Arial" w:cs="Arial"/>
        </w:rPr>
        <w:t xml:space="preserve">Each technical employee would need to </w:t>
      </w:r>
      <w:r w:rsidR="00EB4449">
        <w:rPr>
          <w:rFonts w:ascii="Arial" w:hAnsi="Arial" w:cs="Arial"/>
        </w:rPr>
        <w:t xml:space="preserve">abide with the professional </w:t>
      </w:r>
      <w:r w:rsidR="000E3128">
        <w:rPr>
          <w:rFonts w:ascii="Arial" w:hAnsi="Arial" w:cs="Arial"/>
        </w:rPr>
        <w:t xml:space="preserve">manner to fulfil the customer experience. </w:t>
      </w:r>
    </w:p>
    <w:p w14:paraId="3C6423FA" w14:textId="5061E25C" w:rsidR="008F7724" w:rsidRDefault="00A72EEB">
      <w:pPr>
        <w:rPr>
          <w:rFonts w:ascii="Arial" w:hAnsi="Arial" w:cs="Arial"/>
        </w:rPr>
      </w:pPr>
      <w:r>
        <w:rPr>
          <w:rFonts w:ascii="Arial" w:hAnsi="Arial" w:cs="Arial"/>
          <w:noProof/>
        </w:rPr>
        <w:drawing>
          <wp:inline distT="0" distB="0" distL="0" distR="0" wp14:anchorId="5635CFD8" wp14:editId="632E74F0">
            <wp:extent cx="5486400" cy="3200400"/>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r w:rsidR="008F7724">
        <w:rPr>
          <w:rFonts w:ascii="Arial" w:hAnsi="Arial" w:cs="Arial"/>
        </w:rPr>
        <w:br w:type="page"/>
      </w:r>
    </w:p>
    <w:p w14:paraId="7E7F4696" w14:textId="740E6A2B" w:rsidR="003C3B60" w:rsidRDefault="008F7724" w:rsidP="000F6167">
      <w:pPr>
        <w:spacing w:line="360" w:lineRule="auto"/>
        <w:rPr>
          <w:rFonts w:ascii="Arial" w:hAnsi="Arial" w:cs="Arial"/>
          <w:b/>
          <w:bCs/>
          <w:u w:val="single"/>
        </w:rPr>
      </w:pPr>
      <w:r>
        <w:rPr>
          <w:rFonts w:ascii="Arial" w:hAnsi="Arial" w:cs="Arial"/>
          <w:b/>
          <w:bCs/>
          <w:u w:val="single"/>
        </w:rPr>
        <w:lastRenderedPageBreak/>
        <w:t>7 Competitors</w:t>
      </w:r>
    </w:p>
    <w:p w14:paraId="371A8B52" w14:textId="7A79E37A" w:rsidR="001D37D6" w:rsidRDefault="007D0DFD" w:rsidP="000F6167">
      <w:pPr>
        <w:spacing w:line="360" w:lineRule="auto"/>
        <w:rPr>
          <w:rFonts w:ascii="Arial" w:hAnsi="Arial" w:cs="Arial"/>
        </w:rPr>
      </w:pPr>
      <w:r>
        <w:rPr>
          <w:rFonts w:ascii="Arial" w:hAnsi="Arial" w:cs="Arial"/>
        </w:rPr>
        <w:t xml:space="preserve">As this service is correctly a new </w:t>
      </w:r>
      <w:r w:rsidR="006548A0">
        <w:rPr>
          <w:rFonts w:ascii="Arial" w:hAnsi="Arial" w:cs="Arial"/>
        </w:rPr>
        <w:t xml:space="preserve">service the stakeholders </w:t>
      </w:r>
      <w:r w:rsidR="00760229">
        <w:rPr>
          <w:rFonts w:ascii="Arial" w:hAnsi="Arial" w:cs="Arial"/>
        </w:rPr>
        <w:t xml:space="preserve">will need to </w:t>
      </w:r>
      <w:r w:rsidR="00F972CA">
        <w:rPr>
          <w:rFonts w:ascii="Arial" w:hAnsi="Arial" w:cs="Arial"/>
        </w:rPr>
        <w:t>know how important the service is</w:t>
      </w:r>
      <w:r w:rsidR="001100E7">
        <w:rPr>
          <w:rFonts w:ascii="Arial" w:hAnsi="Arial" w:cs="Arial"/>
        </w:rPr>
        <w:t>, the benefits of the service and the costs and profits</w:t>
      </w:r>
      <w:r w:rsidR="00E06E3F">
        <w:rPr>
          <w:rFonts w:ascii="Arial" w:hAnsi="Arial" w:cs="Arial"/>
        </w:rPr>
        <w:t xml:space="preserve">. </w:t>
      </w:r>
      <w:r w:rsidR="00A17394">
        <w:rPr>
          <w:rFonts w:ascii="Arial" w:hAnsi="Arial" w:cs="Arial"/>
        </w:rPr>
        <w:t>The trial would be for t</w:t>
      </w:r>
      <w:r w:rsidR="00807B15">
        <w:rPr>
          <w:rFonts w:ascii="Arial" w:hAnsi="Arial" w:cs="Arial"/>
        </w:rPr>
        <w:t xml:space="preserve">he local stores and see how customers would </w:t>
      </w:r>
      <w:r w:rsidR="00B03843">
        <w:rPr>
          <w:rFonts w:ascii="Arial" w:hAnsi="Arial" w:cs="Arial"/>
        </w:rPr>
        <w:t xml:space="preserve">accept the new service. As the service is </w:t>
      </w:r>
      <w:r w:rsidR="00FF71B5">
        <w:rPr>
          <w:rFonts w:ascii="Arial" w:hAnsi="Arial" w:cs="Arial"/>
        </w:rPr>
        <w:t xml:space="preserve">doing so well instore, they in-home service will have an advantage. </w:t>
      </w:r>
      <w:r w:rsidR="008C23BC">
        <w:rPr>
          <w:rFonts w:ascii="Arial" w:hAnsi="Arial" w:cs="Arial"/>
        </w:rPr>
        <w:t xml:space="preserve">Especially when the store was closed, customer would come to collect </w:t>
      </w:r>
      <w:r w:rsidR="00C34886">
        <w:rPr>
          <w:rFonts w:ascii="Arial" w:hAnsi="Arial" w:cs="Arial"/>
        </w:rPr>
        <w:t xml:space="preserve">their order and ask for one to one setup which was not able to be completed due to government </w:t>
      </w:r>
      <w:r w:rsidR="00B60CB0">
        <w:rPr>
          <w:rFonts w:ascii="Arial" w:hAnsi="Arial" w:cs="Arial"/>
        </w:rPr>
        <w:t xml:space="preserve">guidelines. The remote contact will help the customer have </w:t>
      </w:r>
      <w:r w:rsidR="005F57E4">
        <w:rPr>
          <w:rFonts w:ascii="Arial" w:hAnsi="Arial" w:cs="Arial"/>
        </w:rPr>
        <w:t>reassurance</w:t>
      </w:r>
      <w:r w:rsidR="00B60CB0">
        <w:rPr>
          <w:rFonts w:ascii="Arial" w:hAnsi="Arial" w:cs="Arial"/>
        </w:rPr>
        <w:t xml:space="preserve"> </w:t>
      </w:r>
      <w:r w:rsidR="005F57E4">
        <w:rPr>
          <w:rFonts w:ascii="Arial" w:hAnsi="Arial" w:cs="Arial"/>
        </w:rPr>
        <w:t xml:space="preserve">having technical guidance </w:t>
      </w:r>
      <w:r w:rsidR="00272F47">
        <w:rPr>
          <w:rFonts w:ascii="Arial" w:hAnsi="Arial" w:cs="Arial"/>
        </w:rPr>
        <w:t xml:space="preserve">who they can ask questions to. </w:t>
      </w:r>
    </w:p>
    <w:p w14:paraId="680BEAD4" w14:textId="5DAF1D22" w:rsidR="008F7724" w:rsidRDefault="00272EDE" w:rsidP="000F6167">
      <w:pPr>
        <w:spacing w:line="360" w:lineRule="auto"/>
        <w:rPr>
          <w:rFonts w:ascii="Arial" w:hAnsi="Arial" w:cs="Arial"/>
        </w:rPr>
      </w:pPr>
      <w:r>
        <w:rPr>
          <w:rFonts w:ascii="Arial" w:hAnsi="Arial" w:cs="Arial"/>
        </w:rPr>
        <w:t xml:space="preserve">Competitors will be challenged as this service </w:t>
      </w:r>
      <w:r w:rsidR="00B76734">
        <w:rPr>
          <w:rFonts w:ascii="Arial" w:hAnsi="Arial" w:cs="Arial"/>
        </w:rPr>
        <w:t xml:space="preserve">is difficult to get customers to buy. Currys employees </w:t>
      </w:r>
      <w:r w:rsidR="00885D94">
        <w:rPr>
          <w:rFonts w:ascii="Arial" w:hAnsi="Arial" w:cs="Arial"/>
        </w:rPr>
        <w:t xml:space="preserve">have an advantage as they already sell this service instore. </w:t>
      </w:r>
      <w:r w:rsidR="00B346CC">
        <w:rPr>
          <w:rFonts w:ascii="Arial" w:hAnsi="Arial" w:cs="Arial"/>
        </w:rPr>
        <w:t xml:space="preserve">Other </w:t>
      </w:r>
      <w:r w:rsidR="00E85DB5">
        <w:rPr>
          <w:rFonts w:ascii="Arial" w:hAnsi="Arial" w:cs="Arial"/>
        </w:rPr>
        <w:t>competitors</w:t>
      </w:r>
      <w:r w:rsidR="00B346CC">
        <w:rPr>
          <w:rFonts w:ascii="Arial" w:hAnsi="Arial" w:cs="Arial"/>
        </w:rPr>
        <w:t xml:space="preserve"> will need to have very skilled </w:t>
      </w:r>
      <w:r w:rsidR="00E85DB5">
        <w:rPr>
          <w:rFonts w:ascii="Arial" w:hAnsi="Arial" w:cs="Arial"/>
        </w:rPr>
        <w:t xml:space="preserve">employees to even consider matching the service. </w:t>
      </w:r>
      <w:r w:rsidR="00B93187">
        <w:rPr>
          <w:rFonts w:ascii="Arial" w:hAnsi="Arial" w:cs="Arial"/>
        </w:rPr>
        <w:t xml:space="preserve">Currys will need to protect this </w:t>
      </w:r>
      <w:r w:rsidR="00BC4AF6">
        <w:rPr>
          <w:rFonts w:ascii="Arial" w:hAnsi="Arial" w:cs="Arial"/>
        </w:rPr>
        <w:t xml:space="preserve">service and </w:t>
      </w:r>
      <w:r w:rsidR="004F3C8E">
        <w:rPr>
          <w:rFonts w:ascii="Arial" w:hAnsi="Arial" w:cs="Arial"/>
        </w:rPr>
        <w:t xml:space="preserve">deliver it at its very highest level to </w:t>
      </w:r>
      <w:r w:rsidR="0012268A">
        <w:rPr>
          <w:rFonts w:ascii="Arial" w:hAnsi="Arial" w:cs="Arial"/>
        </w:rPr>
        <w:t>get this service established.</w:t>
      </w:r>
    </w:p>
    <w:p w14:paraId="3F1A3C14" w14:textId="6C7FA2DB" w:rsidR="00181F57" w:rsidRDefault="00181F57">
      <w:pPr>
        <w:rPr>
          <w:rFonts w:ascii="Arial" w:hAnsi="Arial" w:cs="Arial"/>
        </w:rPr>
      </w:pPr>
      <w:r>
        <w:rPr>
          <w:rFonts w:ascii="Arial" w:hAnsi="Arial" w:cs="Arial"/>
        </w:rPr>
        <w:br w:type="page"/>
      </w:r>
    </w:p>
    <w:p w14:paraId="7797925B" w14:textId="735164FA" w:rsidR="00181F57" w:rsidRDefault="00181F57" w:rsidP="000F6167">
      <w:pPr>
        <w:spacing w:line="360" w:lineRule="auto"/>
        <w:rPr>
          <w:rFonts w:ascii="Arial" w:hAnsi="Arial" w:cs="Arial"/>
          <w:b/>
          <w:bCs/>
          <w:u w:val="single"/>
        </w:rPr>
      </w:pPr>
      <w:r>
        <w:rPr>
          <w:rFonts w:ascii="Arial" w:hAnsi="Arial" w:cs="Arial"/>
          <w:b/>
          <w:bCs/>
          <w:u w:val="single"/>
        </w:rPr>
        <w:lastRenderedPageBreak/>
        <w:t>8 Conclusion</w:t>
      </w:r>
    </w:p>
    <w:p w14:paraId="4C69DBA4" w14:textId="77777777" w:rsidR="0021334E" w:rsidRDefault="00D13DEB" w:rsidP="000F6167">
      <w:pPr>
        <w:spacing w:line="360" w:lineRule="auto"/>
        <w:rPr>
          <w:rFonts w:ascii="Arial" w:hAnsi="Arial" w:cs="Arial"/>
        </w:rPr>
      </w:pPr>
      <w:r>
        <w:rPr>
          <w:rFonts w:ascii="Arial" w:hAnsi="Arial" w:cs="Arial"/>
        </w:rPr>
        <w:t xml:space="preserve">Currys is well established and has </w:t>
      </w:r>
      <w:r w:rsidR="002B4590">
        <w:rPr>
          <w:rFonts w:ascii="Arial" w:hAnsi="Arial" w:cs="Arial"/>
        </w:rPr>
        <w:t xml:space="preserve">positioned itself to be recognised </w:t>
      </w:r>
      <w:r w:rsidR="00E911A8">
        <w:rPr>
          <w:rFonts w:ascii="Arial" w:hAnsi="Arial" w:cs="Arial"/>
        </w:rPr>
        <w:t xml:space="preserve">and stand out </w:t>
      </w:r>
      <w:r w:rsidR="00D961F2">
        <w:rPr>
          <w:rFonts w:ascii="Arial" w:hAnsi="Arial" w:cs="Arial"/>
        </w:rPr>
        <w:t xml:space="preserve">by the customers. The stores are </w:t>
      </w:r>
      <w:r w:rsidR="00F47E7F">
        <w:rPr>
          <w:rFonts w:ascii="Arial" w:hAnsi="Arial" w:cs="Arial"/>
        </w:rPr>
        <w:t>well maintained at</w:t>
      </w:r>
      <w:r w:rsidR="00183553">
        <w:rPr>
          <w:rFonts w:ascii="Arial" w:hAnsi="Arial" w:cs="Arial"/>
        </w:rPr>
        <w:t xml:space="preserve"> by th</w:t>
      </w:r>
      <w:r w:rsidR="004628F8">
        <w:rPr>
          <w:rFonts w:ascii="Arial" w:hAnsi="Arial" w:cs="Arial"/>
        </w:rPr>
        <w:t xml:space="preserve">e current strategic management. </w:t>
      </w:r>
      <w:r w:rsidR="00050C6A">
        <w:rPr>
          <w:rFonts w:ascii="Arial" w:hAnsi="Arial" w:cs="Arial"/>
        </w:rPr>
        <w:t>Currys service</w:t>
      </w:r>
      <w:r w:rsidR="00C13C21">
        <w:rPr>
          <w:rFonts w:ascii="Arial" w:hAnsi="Arial" w:cs="Arial"/>
        </w:rPr>
        <w:t>s</w:t>
      </w:r>
      <w:r w:rsidR="00050C6A">
        <w:rPr>
          <w:rFonts w:ascii="Arial" w:hAnsi="Arial" w:cs="Arial"/>
        </w:rPr>
        <w:t xml:space="preserve"> are a </w:t>
      </w:r>
      <w:r w:rsidR="00266C95">
        <w:rPr>
          <w:rFonts w:ascii="Arial" w:hAnsi="Arial" w:cs="Arial"/>
        </w:rPr>
        <w:t>success,</w:t>
      </w:r>
      <w:r w:rsidR="00050C6A">
        <w:rPr>
          <w:rFonts w:ascii="Arial" w:hAnsi="Arial" w:cs="Arial"/>
        </w:rPr>
        <w:t xml:space="preserve"> and the </w:t>
      </w:r>
      <w:r w:rsidR="006C4598">
        <w:rPr>
          <w:rFonts w:ascii="Arial" w:hAnsi="Arial" w:cs="Arial"/>
        </w:rPr>
        <w:t>organisation</w:t>
      </w:r>
      <w:r w:rsidR="00050C6A">
        <w:rPr>
          <w:rFonts w:ascii="Arial" w:hAnsi="Arial" w:cs="Arial"/>
        </w:rPr>
        <w:t xml:space="preserve"> </w:t>
      </w:r>
      <w:r w:rsidR="004D6D1B">
        <w:rPr>
          <w:rFonts w:ascii="Arial" w:hAnsi="Arial" w:cs="Arial"/>
        </w:rPr>
        <w:t>can</w:t>
      </w:r>
      <w:r w:rsidR="00050C6A">
        <w:rPr>
          <w:rFonts w:ascii="Arial" w:hAnsi="Arial" w:cs="Arial"/>
        </w:rPr>
        <w:t xml:space="preserve"> </w:t>
      </w:r>
      <w:r w:rsidR="006C4598">
        <w:rPr>
          <w:rFonts w:ascii="Arial" w:hAnsi="Arial" w:cs="Arial"/>
        </w:rPr>
        <w:t xml:space="preserve">expend on this which is detailed above. </w:t>
      </w:r>
      <w:r w:rsidR="00BA6129">
        <w:rPr>
          <w:rFonts w:ascii="Arial" w:hAnsi="Arial" w:cs="Arial"/>
        </w:rPr>
        <w:t>(</w:t>
      </w:r>
      <w:r w:rsidR="0021334E">
        <w:rPr>
          <w:rFonts w:ascii="Arial" w:hAnsi="Arial" w:cs="Arial"/>
        </w:rPr>
        <w:t>Neville, 2021)</w:t>
      </w:r>
    </w:p>
    <w:p w14:paraId="3412C9BD" w14:textId="403856E1" w:rsidR="00DC6F31" w:rsidRDefault="006C4598" w:rsidP="000F6167">
      <w:pPr>
        <w:spacing w:line="360" w:lineRule="auto"/>
        <w:rPr>
          <w:rFonts w:ascii="Arial" w:hAnsi="Arial" w:cs="Arial"/>
        </w:rPr>
      </w:pPr>
      <w:r>
        <w:rPr>
          <w:rFonts w:ascii="Arial" w:hAnsi="Arial" w:cs="Arial"/>
        </w:rPr>
        <w:t>Offering customers in</w:t>
      </w:r>
      <w:r w:rsidR="004D6D1B">
        <w:rPr>
          <w:rFonts w:ascii="Arial" w:hAnsi="Arial" w:cs="Arial"/>
        </w:rPr>
        <w:t xml:space="preserve"> home technical services </w:t>
      </w:r>
      <w:r w:rsidR="00C13C21">
        <w:rPr>
          <w:rFonts w:ascii="Arial" w:hAnsi="Arial" w:cs="Arial"/>
        </w:rPr>
        <w:t xml:space="preserve">and virtual services when </w:t>
      </w:r>
      <w:r w:rsidR="00266C95">
        <w:rPr>
          <w:rFonts w:ascii="Arial" w:hAnsi="Arial" w:cs="Arial"/>
        </w:rPr>
        <w:t xml:space="preserve">offer the customer a complete up and running service in the comfort of their own home. </w:t>
      </w:r>
      <w:r w:rsidR="00197A30">
        <w:rPr>
          <w:rFonts w:ascii="Arial" w:hAnsi="Arial" w:cs="Arial"/>
        </w:rPr>
        <w:t xml:space="preserve">This service </w:t>
      </w:r>
      <w:r w:rsidR="00670EBF">
        <w:rPr>
          <w:rFonts w:ascii="Arial" w:hAnsi="Arial" w:cs="Arial"/>
        </w:rPr>
        <w:t xml:space="preserve">will be targeted to </w:t>
      </w:r>
      <w:r w:rsidR="006E3E3B">
        <w:rPr>
          <w:rFonts w:ascii="Arial" w:hAnsi="Arial" w:cs="Arial"/>
        </w:rPr>
        <w:t xml:space="preserve">customers who struggle to get to the stores or vulnerable customers. </w:t>
      </w:r>
      <w:r w:rsidR="00F62708">
        <w:rPr>
          <w:rFonts w:ascii="Arial" w:hAnsi="Arial" w:cs="Arial"/>
        </w:rPr>
        <w:t xml:space="preserve">The virtual service will still be available just </w:t>
      </w:r>
      <w:r w:rsidR="006060F1">
        <w:rPr>
          <w:rFonts w:ascii="Arial" w:hAnsi="Arial" w:cs="Arial"/>
        </w:rPr>
        <w:t xml:space="preserve">government guidance change where stores close. </w:t>
      </w:r>
      <w:r w:rsidR="00D2395A">
        <w:rPr>
          <w:rFonts w:ascii="Arial" w:hAnsi="Arial" w:cs="Arial"/>
        </w:rPr>
        <w:t xml:space="preserve">The service would take place with pre booked </w:t>
      </w:r>
      <w:r w:rsidR="009957C6">
        <w:rPr>
          <w:rFonts w:ascii="Arial" w:hAnsi="Arial" w:cs="Arial"/>
        </w:rPr>
        <w:t>appointments onl</w:t>
      </w:r>
      <w:r w:rsidR="007D2FA9">
        <w:rPr>
          <w:rFonts w:ascii="Arial" w:hAnsi="Arial" w:cs="Arial"/>
        </w:rPr>
        <w:t>y which gives the technical employee and customer advance notice to prepare</w:t>
      </w:r>
      <w:r w:rsidR="005E6EBF">
        <w:rPr>
          <w:rFonts w:ascii="Arial" w:hAnsi="Arial" w:cs="Arial"/>
        </w:rPr>
        <w:t xml:space="preserve">. </w:t>
      </w:r>
    </w:p>
    <w:p w14:paraId="6E4E0576" w14:textId="423467A5" w:rsidR="00181F57" w:rsidRDefault="00181F57">
      <w:pPr>
        <w:rPr>
          <w:rFonts w:ascii="Arial" w:hAnsi="Arial" w:cs="Arial"/>
        </w:rPr>
      </w:pPr>
      <w:r>
        <w:rPr>
          <w:rFonts w:ascii="Arial" w:hAnsi="Arial" w:cs="Arial"/>
        </w:rPr>
        <w:br w:type="page"/>
      </w:r>
    </w:p>
    <w:p w14:paraId="6F78EE72" w14:textId="5F2FF673" w:rsidR="00181F57" w:rsidRDefault="00B13515" w:rsidP="000F6167">
      <w:pPr>
        <w:spacing w:line="360" w:lineRule="auto"/>
        <w:rPr>
          <w:rFonts w:ascii="Arial" w:hAnsi="Arial" w:cs="Arial"/>
          <w:b/>
          <w:bCs/>
          <w:u w:val="single"/>
        </w:rPr>
      </w:pPr>
      <w:r>
        <w:rPr>
          <w:rFonts w:ascii="Arial" w:hAnsi="Arial" w:cs="Arial"/>
          <w:b/>
          <w:bCs/>
          <w:u w:val="single"/>
        </w:rPr>
        <w:lastRenderedPageBreak/>
        <w:t xml:space="preserve">9. </w:t>
      </w:r>
      <w:r w:rsidR="00181F57">
        <w:rPr>
          <w:rFonts w:ascii="Arial" w:hAnsi="Arial" w:cs="Arial"/>
          <w:b/>
          <w:bCs/>
          <w:u w:val="single"/>
        </w:rPr>
        <w:t>References</w:t>
      </w:r>
    </w:p>
    <w:p w14:paraId="4D07FE80" w14:textId="1A733395" w:rsidR="00E35472" w:rsidRPr="0017781E" w:rsidRDefault="00E35472" w:rsidP="000F6167">
      <w:pPr>
        <w:spacing w:line="360" w:lineRule="auto"/>
        <w:rPr>
          <w:rFonts w:ascii="Arial" w:hAnsi="Arial" w:cs="Arial"/>
        </w:rPr>
      </w:pPr>
      <w:r>
        <w:rPr>
          <w:rFonts w:ascii="Arial" w:hAnsi="Arial" w:cs="Arial"/>
        </w:rPr>
        <w:t xml:space="preserve">Briggs, </w:t>
      </w:r>
      <w:r w:rsidR="0068367B">
        <w:rPr>
          <w:rFonts w:ascii="Arial" w:hAnsi="Arial" w:cs="Arial"/>
        </w:rPr>
        <w:t xml:space="preserve">F (2020) </w:t>
      </w:r>
      <w:r w:rsidR="0068367B">
        <w:rPr>
          <w:rFonts w:ascii="Arial" w:hAnsi="Arial" w:cs="Arial"/>
          <w:i/>
          <w:iCs/>
        </w:rPr>
        <w:t xml:space="preserve">Go Instore partners with Currys PC World to deliver </w:t>
      </w:r>
      <w:r w:rsidR="0017781E">
        <w:rPr>
          <w:rFonts w:ascii="Arial" w:hAnsi="Arial" w:cs="Arial"/>
          <w:i/>
          <w:iCs/>
        </w:rPr>
        <w:t xml:space="preserve">in-store shopping experience to online customers </w:t>
      </w:r>
      <w:r w:rsidR="0017781E">
        <w:rPr>
          <w:rFonts w:ascii="Arial" w:hAnsi="Arial" w:cs="Arial"/>
        </w:rPr>
        <w:t xml:space="preserve">Available at: </w:t>
      </w:r>
      <w:hyperlink r:id="rId36" w:history="1">
        <w:r w:rsidR="00972FC4" w:rsidRPr="004F3E51">
          <w:rPr>
            <w:rStyle w:val="Hyperlink"/>
            <w:rFonts w:ascii="Arial" w:hAnsi="Arial" w:cs="Arial"/>
          </w:rPr>
          <w:t>www.retailtimes.co.uk/go-instore-partners-with currys-pc-world-to-deliver-in-store-shopping-experience-to-online-customers/</w:t>
        </w:r>
      </w:hyperlink>
      <w:r w:rsidR="00972FC4">
        <w:rPr>
          <w:rFonts w:ascii="Arial" w:hAnsi="Arial" w:cs="Arial"/>
        </w:rPr>
        <w:t xml:space="preserve"> </w:t>
      </w:r>
      <w:r w:rsidR="003D6771">
        <w:rPr>
          <w:rFonts w:ascii="Arial" w:hAnsi="Arial" w:cs="Arial"/>
        </w:rPr>
        <w:t xml:space="preserve">(Accessed on </w:t>
      </w:r>
      <w:r w:rsidR="00043939">
        <w:rPr>
          <w:rFonts w:ascii="Arial" w:hAnsi="Arial" w:cs="Arial"/>
        </w:rPr>
        <w:t>24th November 2021)</w:t>
      </w:r>
    </w:p>
    <w:p w14:paraId="29D2BEAF" w14:textId="421CA652" w:rsidR="008D3F9A" w:rsidRPr="00D0142B" w:rsidRDefault="008D3F9A" w:rsidP="000F6167">
      <w:pPr>
        <w:spacing w:line="360" w:lineRule="auto"/>
        <w:rPr>
          <w:rFonts w:ascii="Arial" w:hAnsi="Arial" w:cs="Arial"/>
        </w:rPr>
      </w:pPr>
      <w:r>
        <w:rPr>
          <w:rFonts w:ascii="Arial" w:hAnsi="Arial" w:cs="Arial"/>
        </w:rPr>
        <w:t xml:space="preserve">Gilliland, N (2017) </w:t>
      </w:r>
      <w:r w:rsidR="00397650">
        <w:rPr>
          <w:rFonts w:ascii="Arial" w:hAnsi="Arial" w:cs="Arial"/>
          <w:i/>
          <w:iCs/>
        </w:rPr>
        <w:t xml:space="preserve">What makes Argos the UK’s top multichannel retailer? </w:t>
      </w:r>
      <w:r w:rsidR="002D5EF3">
        <w:rPr>
          <w:rFonts w:ascii="Arial" w:hAnsi="Arial" w:cs="Arial"/>
        </w:rPr>
        <w:t xml:space="preserve">Available at: </w:t>
      </w:r>
      <w:hyperlink r:id="rId37" w:history="1">
        <w:r w:rsidR="001D7080" w:rsidRPr="00F828FA">
          <w:rPr>
            <w:rStyle w:val="Hyperlink"/>
            <w:rFonts w:ascii="Arial" w:hAnsi="Arial" w:cs="Arial"/>
          </w:rPr>
          <w:t>https://econsultancy.com/what-makes-argos--the-uk-s-top-multichannel-retailer/</w:t>
        </w:r>
      </w:hyperlink>
      <w:r w:rsidR="001D7080">
        <w:rPr>
          <w:rFonts w:ascii="Arial" w:hAnsi="Arial" w:cs="Arial"/>
        </w:rPr>
        <w:t xml:space="preserve"> (Acce</w:t>
      </w:r>
      <w:r w:rsidR="00C0711D">
        <w:rPr>
          <w:rFonts w:ascii="Arial" w:hAnsi="Arial" w:cs="Arial"/>
        </w:rPr>
        <w:t xml:space="preserve">ssed on: </w:t>
      </w:r>
      <w:r w:rsidR="00D0142B">
        <w:rPr>
          <w:rFonts w:ascii="Arial" w:hAnsi="Arial" w:cs="Arial"/>
        </w:rPr>
        <w:t>9th December 2021)</w:t>
      </w:r>
    </w:p>
    <w:p w14:paraId="276EC2CE" w14:textId="0AD3ABB6" w:rsidR="0089229F" w:rsidRDefault="0089229F" w:rsidP="000F6167">
      <w:pPr>
        <w:spacing w:line="360" w:lineRule="auto"/>
        <w:rPr>
          <w:rFonts w:ascii="Arial" w:hAnsi="Arial" w:cs="Arial"/>
        </w:rPr>
      </w:pPr>
      <w:r>
        <w:rPr>
          <w:rFonts w:ascii="Arial" w:hAnsi="Arial" w:cs="Arial"/>
        </w:rPr>
        <w:t xml:space="preserve">Lawson, </w:t>
      </w:r>
      <w:r w:rsidR="00802243">
        <w:rPr>
          <w:rFonts w:ascii="Arial" w:hAnsi="Arial" w:cs="Arial"/>
        </w:rPr>
        <w:t xml:space="preserve">A (2012) </w:t>
      </w:r>
      <w:r w:rsidR="00802243">
        <w:rPr>
          <w:rFonts w:ascii="Arial" w:hAnsi="Arial" w:cs="Arial"/>
          <w:i/>
          <w:iCs/>
        </w:rPr>
        <w:t>Comet: List of further stores to close</w:t>
      </w:r>
      <w:r w:rsidR="002F7B90">
        <w:rPr>
          <w:rFonts w:ascii="Arial" w:hAnsi="Arial" w:cs="Arial"/>
          <w:i/>
          <w:iCs/>
        </w:rPr>
        <w:t xml:space="preserve"> </w:t>
      </w:r>
      <w:r w:rsidR="002F7B90">
        <w:rPr>
          <w:rFonts w:ascii="Arial" w:hAnsi="Arial" w:cs="Arial"/>
        </w:rPr>
        <w:t xml:space="preserve">Available at: </w:t>
      </w:r>
      <w:hyperlink r:id="rId38" w:history="1">
        <w:r w:rsidR="00254EE2" w:rsidRPr="004F3E51">
          <w:rPr>
            <w:rStyle w:val="Hyperlink"/>
            <w:rFonts w:ascii="Arial" w:hAnsi="Arial" w:cs="Arial"/>
          </w:rPr>
          <w:t>www.retail-week.com/electricals/comet-list-of-further-stores-to-close/5043584.article?authent=1</w:t>
        </w:r>
      </w:hyperlink>
      <w:r w:rsidR="00254EE2">
        <w:rPr>
          <w:rFonts w:ascii="Arial" w:hAnsi="Arial" w:cs="Arial"/>
        </w:rPr>
        <w:t xml:space="preserve"> </w:t>
      </w:r>
      <w:r w:rsidR="00F167BA">
        <w:rPr>
          <w:rFonts w:ascii="Arial" w:hAnsi="Arial" w:cs="Arial"/>
        </w:rPr>
        <w:t>(Accessed on 8th December 2021)</w:t>
      </w:r>
    </w:p>
    <w:p w14:paraId="44EEACDA" w14:textId="6D53B441" w:rsidR="005F1B62" w:rsidRDefault="00F249BD" w:rsidP="000F6167">
      <w:pPr>
        <w:spacing w:line="360" w:lineRule="auto"/>
        <w:rPr>
          <w:rFonts w:ascii="Arial" w:hAnsi="Arial" w:cs="Arial"/>
        </w:rPr>
      </w:pPr>
      <w:r>
        <w:rPr>
          <w:rFonts w:ascii="Arial" w:hAnsi="Arial" w:cs="Arial"/>
        </w:rPr>
        <w:t xml:space="preserve">Neville, S (2021) </w:t>
      </w:r>
      <w:r>
        <w:rPr>
          <w:rFonts w:ascii="Arial" w:hAnsi="Arial" w:cs="Arial"/>
          <w:i/>
          <w:iCs/>
        </w:rPr>
        <w:t xml:space="preserve">Currys to hand £75m to shareholders as sales remain strong </w:t>
      </w:r>
      <w:r>
        <w:rPr>
          <w:rFonts w:ascii="Arial" w:hAnsi="Arial" w:cs="Arial"/>
        </w:rPr>
        <w:t xml:space="preserve">Available at: </w:t>
      </w:r>
      <w:hyperlink r:id="rId39" w:history="1">
        <w:r w:rsidR="009475F0" w:rsidRPr="00F828FA">
          <w:rPr>
            <w:rStyle w:val="Hyperlink"/>
            <w:rFonts w:ascii="Arial" w:hAnsi="Arial" w:cs="Arial"/>
          </w:rPr>
          <w:t>https://www.standard.co.uk/news/uk/currys-electricals-ireland-nordic-greece-b964301.html</w:t>
        </w:r>
      </w:hyperlink>
      <w:r w:rsidR="009475F0">
        <w:rPr>
          <w:rFonts w:ascii="Arial" w:hAnsi="Arial" w:cs="Arial"/>
        </w:rPr>
        <w:t xml:space="preserve"> (Accessed on </w:t>
      </w:r>
      <w:r w:rsidR="002A4A90">
        <w:rPr>
          <w:rFonts w:ascii="Arial" w:hAnsi="Arial" w:cs="Arial"/>
        </w:rPr>
        <w:t>16th December 2021)</w:t>
      </w:r>
    </w:p>
    <w:p w14:paraId="3F3717ED" w14:textId="1A990CBD" w:rsidR="00F46841" w:rsidRPr="00F46841" w:rsidRDefault="00F46841" w:rsidP="000F6167">
      <w:pPr>
        <w:spacing w:line="360" w:lineRule="auto"/>
        <w:rPr>
          <w:rFonts w:ascii="Arial" w:hAnsi="Arial" w:cs="Arial"/>
        </w:rPr>
      </w:pPr>
      <w:r>
        <w:rPr>
          <w:rFonts w:ascii="Arial" w:hAnsi="Arial" w:cs="Arial"/>
        </w:rPr>
        <w:t xml:space="preserve">O’Halloran, B (2018) </w:t>
      </w:r>
      <w:r>
        <w:rPr>
          <w:rFonts w:ascii="Arial" w:hAnsi="Arial" w:cs="Arial"/>
          <w:i/>
          <w:iCs/>
        </w:rPr>
        <w:t xml:space="preserve">Currys PC World turns corner with £6.36m profit </w:t>
      </w:r>
      <w:r>
        <w:rPr>
          <w:rFonts w:ascii="Arial" w:hAnsi="Arial" w:cs="Arial"/>
        </w:rPr>
        <w:t xml:space="preserve">Available at: </w:t>
      </w:r>
      <w:hyperlink r:id="rId40" w:history="1">
        <w:r w:rsidR="00B95B0D" w:rsidRPr="00F828FA">
          <w:rPr>
            <w:rStyle w:val="Hyperlink"/>
            <w:rFonts w:ascii="Arial" w:hAnsi="Arial" w:cs="Arial"/>
          </w:rPr>
          <w:t>https://www.irishtimes.com/business/retail-and-services/currys-pc-world-turn-corner-with-6-36mprofit-1.3442398</w:t>
        </w:r>
      </w:hyperlink>
      <w:r w:rsidR="00B95B0D">
        <w:rPr>
          <w:rFonts w:ascii="Arial" w:hAnsi="Arial" w:cs="Arial"/>
        </w:rPr>
        <w:t xml:space="preserve"> (Accessed on 30th November 2021)</w:t>
      </w:r>
    </w:p>
    <w:p w14:paraId="0719945A" w14:textId="136C5EF0" w:rsidR="00FB376A" w:rsidRPr="001D5732" w:rsidRDefault="00FB376A" w:rsidP="000F6167">
      <w:pPr>
        <w:spacing w:line="360" w:lineRule="auto"/>
        <w:rPr>
          <w:rFonts w:ascii="Arial" w:hAnsi="Arial" w:cs="Arial"/>
        </w:rPr>
      </w:pPr>
      <w:r>
        <w:rPr>
          <w:rFonts w:ascii="Arial" w:hAnsi="Arial" w:cs="Arial"/>
        </w:rPr>
        <w:t>Wright, G (202</w:t>
      </w:r>
      <w:r w:rsidR="00D45E4F">
        <w:rPr>
          <w:rFonts w:ascii="Arial" w:hAnsi="Arial" w:cs="Arial"/>
        </w:rPr>
        <w:t>0</w:t>
      </w:r>
      <w:r>
        <w:rPr>
          <w:rFonts w:ascii="Arial" w:hAnsi="Arial" w:cs="Arial"/>
        </w:rPr>
        <w:t xml:space="preserve">) </w:t>
      </w:r>
      <w:r>
        <w:rPr>
          <w:rFonts w:ascii="Arial" w:hAnsi="Arial" w:cs="Arial"/>
          <w:i/>
          <w:iCs/>
        </w:rPr>
        <w:t>How to apply the Porter</w:t>
      </w:r>
      <w:r w:rsidR="00954179">
        <w:rPr>
          <w:rFonts w:ascii="Arial" w:hAnsi="Arial" w:cs="Arial"/>
          <w:i/>
          <w:iCs/>
        </w:rPr>
        <w:t xml:space="preserve">’s 5Forces model to your SME marketing plan </w:t>
      </w:r>
      <w:r w:rsidR="00954179">
        <w:rPr>
          <w:rFonts w:ascii="Arial" w:hAnsi="Arial" w:cs="Arial"/>
        </w:rPr>
        <w:t xml:space="preserve">Available at: </w:t>
      </w:r>
      <w:hyperlink r:id="rId41" w:history="1">
        <w:r w:rsidR="00CE44B1" w:rsidRPr="004F3E51">
          <w:rPr>
            <w:rStyle w:val="Hyperlink"/>
            <w:rFonts w:ascii="Arial" w:hAnsi="Arial" w:cs="Arial"/>
          </w:rPr>
          <w:t>https://test.smartinsights.com/online-brand-strategy/brand-development/how-to-use-porters-5-forces-model/amp/</w:t>
        </w:r>
      </w:hyperlink>
      <w:r w:rsidR="006D7920">
        <w:rPr>
          <w:rFonts w:ascii="Arial" w:hAnsi="Arial" w:cs="Arial"/>
        </w:rPr>
        <w:t xml:space="preserve"> </w:t>
      </w:r>
      <w:r w:rsidR="00E81806">
        <w:rPr>
          <w:rFonts w:ascii="Arial" w:hAnsi="Arial" w:cs="Arial"/>
        </w:rPr>
        <w:t xml:space="preserve">(Accessed on </w:t>
      </w:r>
      <w:r w:rsidR="001D5732">
        <w:rPr>
          <w:rFonts w:ascii="Arial" w:hAnsi="Arial" w:cs="Arial"/>
        </w:rPr>
        <w:t>25th November 2021)</w:t>
      </w:r>
    </w:p>
    <w:p w14:paraId="0CC22865" w14:textId="189F0425" w:rsidR="00181F57" w:rsidRPr="00210611" w:rsidRDefault="0045213F" w:rsidP="000F6167">
      <w:pPr>
        <w:spacing w:line="360" w:lineRule="auto"/>
        <w:rPr>
          <w:rFonts w:ascii="Arial" w:hAnsi="Arial" w:cs="Arial"/>
        </w:rPr>
      </w:pPr>
      <w:r>
        <w:rPr>
          <w:rFonts w:ascii="Arial" w:hAnsi="Arial" w:cs="Arial"/>
        </w:rPr>
        <w:t xml:space="preserve">Yin-Poole, W (2011) </w:t>
      </w:r>
      <w:r w:rsidR="005E7F04">
        <w:rPr>
          <w:rFonts w:ascii="Arial" w:hAnsi="Arial" w:cs="Arial"/>
          <w:i/>
          <w:iCs/>
        </w:rPr>
        <w:t>Best Buy UK closing down all its shops</w:t>
      </w:r>
      <w:r w:rsidR="00E83CCE">
        <w:rPr>
          <w:rFonts w:ascii="Arial" w:hAnsi="Arial" w:cs="Arial"/>
          <w:i/>
          <w:iCs/>
        </w:rPr>
        <w:t xml:space="preserve"> </w:t>
      </w:r>
      <w:r w:rsidR="00E83CCE">
        <w:rPr>
          <w:rFonts w:ascii="Arial" w:hAnsi="Arial" w:cs="Arial"/>
        </w:rPr>
        <w:t xml:space="preserve">Available at: </w:t>
      </w:r>
      <w:hyperlink r:id="rId42" w:history="1">
        <w:r w:rsidR="00977B6E" w:rsidRPr="004F3E51">
          <w:rPr>
            <w:rStyle w:val="Hyperlink"/>
            <w:rFonts w:ascii="Arial" w:hAnsi="Arial" w:cs="Arial"/>
          </w:rPr>
          <w:t>www.eurogamer.net/articles/2011-11-07-besy-buy-uk-closing-down-all-its-shops</w:t>
        </w:r>
      </w:hyperlink>
      <w:r w:rsidR="00977B6E">
        <w:rPr>
          <w:rFonts w:ascii="Arial" w:hAnsi="Arial" w:cs="Arial"/>
        </w:rPr>
        <w:t xml:space="preserve"> </w:t>
      </w:r>
      <w:r w:rsidR="009B6898">
        <w:rPr>
          <w:rFonts w:ascii="Arial" w:hAnsi="Arial" w:cs="Arial"/>
        </w:rPr>
        <w:t xml:space="preserve">(Accessed on: </w:t>
      </w:r>
      <w:r w:rsidR="00210611">
        <w:rPr>
          <w:rFonts w:ascii="Arial" w:hAnsi="Arial" w:cs="Arial"/>
        </w:rPr>
        <w:t xml:space="preserve">8th December 2021) </w:t>
      </w:r>
    </w:p>
    <w:p w14:paraId="5346FC88" w14:textId="77777777" w:rsidR="000F6167" w:rsidRPr="000F6167" w:rsidRDefault="000F6167" w:rsidP="000F6167">
      <w:pPr>
        <w:spacing w:line="360" w:lineRule="auto"/>
        <w:jc w:val="center"/>
        <w:rPr>
          <w:rFonts w:ascii="Arial" w:hAnsi="Arial" w:cs="Arial"/>
        </w:rPr>
      </w:pPr>
    </w:p>
    <w:sectPr w:rsidR="000F6167" w:rsidRPr="000F6167">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43A29" w14:textId="77777777" w:rsidR="00863AE1" w:rsidRDefault="00863AE1" w:rsidP="007715E3">
      <w:pPr>
        <w:spacing w:after="0" w:line="240" w:lineRule="auto"/>
      </w:pPr>
      <w:r>
        <w:separator/>
      </w:r>
    </w:p>
  </w:endnote>
  <w:endnote w:type="continuationSeparator" w:id="0">
    <w:p w14:paraId="0B640D62" w14:textId="77777777" w:rsidR="00863AE1" w:rsidRDefault="00863AE1" w:rsidP="007715E3">
      <w:pPr>
        <w:spacing w:after="0" w:line="240" w:lineRule="auto"/>
      </w:pPr>
      <w:r>
        <w:continuationSeparator/>
      </w:r>
    </w:p>
  </w:endnote>
  <w:endnote w:type="continuationNotice" w:id="1">
    <w:p w14:paraId="097F7E8D" w14:textId="77777777" w:rsidR="009B6898" w:rsidRDefault="009B68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285942"/>
      <w:docPartObj>
        <w:docPartGallery w:val="Page Numbers (Bottom of Page)"/>
        <w:docPartUnique/>
      </w:docPartObj>
    </w:sdtPr>
    <w:sdtEndPr>
      <w:rPr>
        <w:noProof/>
      </w:rPr>
    </w:sdtEndPr>
    <w:sdtContent>
      <w:p w14:paraId="1F678C49" w14:textId="05AC73E8" w:rsidR="007715E3" w:rsidRDefault="007715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43C84" w14:textId="77777777" w:rsidR="007715E3" w:rsidRDefault="00771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798C9" w14:textId="77777777" w:rsidR="00863AE1" w:rsidRDefault="00863AE1" w:rsidP="007715E3">
      <w:pPr>
        <w:spacing w:after="0" w:line="240" w:lineRule="auto"/>
      </w:pPr>
      <w:r>
        <w:separator/>
      </w:r>
    </w:p>
  </w:footnote>
  <w:footnote w:type="continuationSeparator" w:id="0">
    <w:p w14:paraId="144957B7" w14:textId="77777777" w:rsidR="00863AE1" w:rsidRDefault="00863AE1" w:rsidP="007715E3">
      <w:pPr>
        <w:spacing w:after="0" w:line="240" w:lineRule="auto"/>
      </w:pPr>
      <w:r>
        <w:continuationSeparator/>
      </w:r>
    </w:p>
  </w:footnote>
  <w:footnote w:type="continuationNotice" w:id="1">
    <w:p w14:paraId="68492505" w14:textId="77777777" w:rsidR="009B6898" w:rsidRDefault="009B68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23ED5"/>
    <w:multiLevelType w:val="hybridMultilevel"/>
    <w:tmpl w:val="41B87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0D2043"/>
    <w:multiLevelType w:val="hybridMultilevel"/>
    <w:tmpl w:val="C718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D4A0F"/>
    <w:multiLevelType w:val="hybridMultilevel"/>
    <w:tmpl w:val="F1F28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65786D"/>
    <w:multiLevelType w:val="hybridMultilevel"/>
    <w:tmpl w:val="61624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56934"/>
    <w:multiLevelType w:val="hybridMultilevel"/>
    <w:tmpl w:val="4C44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36CAE"/>
    <w:multiLevelType w:val="hybridMultilevel"/>
    <w:tmpl w:val="72AC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410094"/>
    <w:multiLevelType w:val="hybridMultilevel"/>
    <w:tmpl w:val="8C66B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4"/>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167"/>
    <w:rsid w:val="00002773"/>
    <w:rsid w:val="00003054"/>
    <w:rsid w:val="0001195A"/>
    <w:rsid w:val="00012157"/>
    <w:rsid w:val="0001238B"/>
    <w:rsid w:val="00013AC5"/>
    <w:rsid w:val="00016B9B"/>
    <w:rsid w:val="00022FF2"/>
    <w:rsid w:val="00027B03"/>
    <w:rsid w:val="00032F69"/>
    <w:rsid w:val="00034540"/>
    <w:rsid w:val="000428E8"/>
    <w:rsid w:val="00043939"/>
    <w:rsid w:val="00047419"/>
    <w:rsid w:val="00047711"/>
    <w:rsid w:val="0005006E"/>
    <w:rsid w:val="00050C6A"/>
    <w:rsid w:val="0005235F"/>
    <w:rsid w:val="00057177"/>
    <w:rsid w:val="00060C2E"/>
    <w:rsid w:val="000612DF"/>
    <w:rsid w:val="00062654"/>
    <w:rsid w:val="000631AE"/>
    <w:rsid w:val="00063C19"/>
    <w:rsid w:val="000676A6"/>
    <w:rsid w:val="00070E66"/>
    <w:rsid w:val="00071447"/>
    <w:rsid w:val="0007194F"/>
    <w:rsid w:val="00080BEB"/>
    <w:rsid w:val="000826B4"/>
    <w:rsid w:val="000846E8"/>
    <w:rsid w:val="00091491"/>
    <w:rsid w:val="000921BB"/>
    <w:rsid w:val="00095FF4"/>
    <w:rsid w:val="00096CE2"/>
    <w:rsid w:val="000A14CB"/>
    <w:rsid w:val="000A4538"/>
    <w:rsid w:val="000A49FA"/>
    <w:rsid w:val="000B0DF8"/>
    <w:rsid w:val="000B0F7B"/>
    <w:rsid w:val="000B2F37"/>
    <w:rsid w:val="000B5ED7"/>
    <w:rsid w:val="000C534D"/>
    <w:rsid w:val="000C67B6"/>
    <w:rsid w:val="000D1824"/>
    <w:rsid w:val="000D1D9B"/>
    <w:rsid w:val="000D32B5"/>
    <w:rsid w:val="000D709A"/>
    <w:rsid w:val="000D7925"/>
    <w:rsid w:val="000E3128"/>
    <w:rsid w:val="000E3BF4"/>
    <w:rsid w:val="000E57B6"/>
    <w:rsid w:val="000F4488"/>
    <w:rsid w:val="000F517C"/>
    <w:rsid w:val="000F52AD"/>
    <w:rsid w:val="000F6167"/>
    <w:rsid w:val="000F6362"/>
    <w:rsid w:val="00101672"/>
    <w:rsid w:val="00101F8D"/>
    <w:rsid w:val="00102E80"/>
    <w:rsid w:val="001050A5"/>
    <w:rsid w:val="00106B3E"/>
    <w:rsid w:val="001100E7"/>
    <w:rsid w:val="00114ABD"/>
    <w:rsid w:val="00116132"/>
    <w:rsid w:val="0011625F"/>
    <w:rsid w:val="001218CE"/>
    <w:rsid w:val="00121D27"/>
    <w:rsid w:val="00122055"/>
    <w:rsid w:val="0012268A"/>
    <w:rsid w:val="00126E3E"/>
    <w:rsid w:val="00126F78"/>
    <w:rsid w:val="00130848"/>
    <w:rsid w:val="00131D2C"/>
    <w:rsid w:val="00133317"/>
    <w:rsid w:val="001359FA"/>
    <w:rsid w:val="00136DB6"/>
    <w:rsid w:val="00137670"/>
    <w:rsid w:val="00137EE7"/>
    <w:rsid w:val="00140E4F"/>
    <w:rsid w:val="00141671"/>
    <w:rsid w:val="00142514"/>
    <w:rsid w:val="001444AB"/>
    <w:rsid w:val="00146372"/>
    <w:rsid w:val="00147261"/>
    <w:rsid w:val="001472F9"/>
    <w:rsid w:val="0015522D"/>
    <w:rsid w:val="00155758"/>
    <w:rsid w:val="001673F6"/>
    <w:rsid w:val="00172829"/>
    <w:rsid w:val="0017527A"/>
    <w:rsid w:val="00177338"/>
    <w:rsid w:val="0017781E"/>
    <w:rsid w:val="00177E72"/>
    <w:rsid w:val="00181BD6"/>
    <w:rsid w:val="00181F57"/>
    <w:rsid w:val="001826C9"/>
    <w:rsid w:val="00183553"/>
    <w:rsid w:val="00184711"/>
    <w:rsid w:val="00195271"/>
    <w:rsid w:val="00197A30"/>
    <w:rsid w:val="001A0283"/>
    <w:rsid w:val="001A0DE3"/>
    <w:rsid w:val="001A726E"/>
    <w:rsid w:val="001A7F95"/>
    <w:rsid w:val="001B0F9C"/>
    <w:rsid w:val="001B1140"/>
    <w:rsid w:val="001B4CB8"/>
    <w:rsid w:val="001B5172"/>
    <w:rsid w:val="001C0473"/>
    <w:rsid w:val="001C0564"/>
    <w:rsid w:val="001C0679"/>
    <w:rsid w:val="001C0EA9"/>
    <w:rsid w:val="001C100C"/>
    <w:rsid w:val="001C2755"/>
    <w:rsid w:val="001C5096"/>
    <w:rsid w:val="001C5E4A"/>
    <w:rsid w:val="001C7D28"/>
    <w:rsid w:val="001D37D6"/>
    <w:rsid w:val="001D46B6"/>
    <w:rsid w:val="001D4A56"/>
    <w:rsid w:val="001D5732"/>
    <w:rsid w:val="001D5B79"/>
    <w:rsid w:val="001D5BE3"/>
    <w:rsid w:val="001D6E62"/>
    <w:rsid w:val="001D7080"/>
    <w:rsid w:val="001E09DB"/>
    <w:rsid w:val="001E30D7"/>
    <w:rsid w:val="001E622A"/>
    <w:rsid w:val="001E6778"/>
    <w:rsid w:val="001E68CB"/>
    <w:rsid w:val="001E6B96"/>
    <w:rsid w:val="001E6CA4"/>
    <w:rsid w:val="001E73AF"/>
    <w:rsid w:val="001F4DA9"/>
    <w:rsid w:val="002101DC"/>
    <w:rsid w:val="00210611"/>
    <w:rsid w:val="00210B59"/>
    <w:rsid w:val="00212BD3"/>
    <w:rsid w:val="0021334E"/>
    <w:rsid w:val="00214243"/>
    <w:rsid w:val="00243A6A"/>
    <w:rsid w:val="00243C43"/>
    <w:rsid w:val="00243F3A"/>
    <w:rsid w:val="00244AF8"/>
    <w:rsid w:val="00244E40"/>
    <w:rsid w:val="0024508E"/>
    <w:rsid w:val="00245342"/>
    <w:rsid w:val="0025157B"/>
    <w:rsid w:val="00251E56"/>
    <w:rsid w:val="002525D2"/>
    <w:rsid w:val="0025294A"/>
    <w:rsid w:val="00253879"/>
    <w:rsid w:val="00253C12"/>
    <w:rsid w:val="00254593"/>
    <w:rsid w:val="00254BD1"/>
    <w:rsid w:val="00254EE2"/>
    <w:rsid w:val="002624E8"/>
    <w:rsid w:val="00266C95"/>
    <w:rsid w:val="00267928"/>
    <w:rsid w:val="002729F6"/>
    <w:rsid w:val="00272EDE"/>
    <w:rsid w:val="00272F47"/>
    <w:rsid w:val="0027676B"/>
    <w:rsid w:val="002775C8"/>
    <w:rsid w:val="0027791C"/>
    <w:rsid w:val="002830DB"/>
    <w:rsid w:val="002841B6"/>
    <w:rsid w:val="00284580"/>
    <w:rsid w:val="00287FEE"/>
    <w:rsid w:val="002902B2"/>
    <w:rsid w:val="002922C5"/>
    <w:rsid w:val="00293170"/>
    <w:rsid w:val="0029529F"/>
    <w:rsid w:val="00296C86"/>
    <w:rsid w:val="002A0A14"/>
    <w:rsid w:val="002A4A90"/>
    <w:rsid w:val="002B1AA7"/>
    <w:rsid w:val="002B1C2B"/>
    <w:rsid w:val="002B4590"/>
    <w:rsid w:val="002B5086"/>
    <w:rsid w:val="002C0FB0"/>
    <w:rsid w:val="002C2950"/>
    <w:rsid w:val="002C4022"/>
    <w:rsid w:val="002C4FEA"/>
    <w:rsid w:val="002C54E5"/>
    <w:rsid w:val="002D3E46"/>
    <w:rsid w:val="002D48D2"/>
    <w:rsid w:val="002D5EF3"/>
    <w:rsid w:val="002D7FCD"/>
    <w:rsid w:val="002E1DCE"/>
    <w:rsid w:val="002E2F3B"/>
    <w:rsid w:val="002E57F0"/>
    <w:rsid w:val="002E74A6"/>
    <w:rsid w:val="002F2720"/>
    <w:rsid w:val="002F2E16"/>
    <w:rsid w:val="002F2E69"/>
    <w:rsid w:val="002F562F"/>
    <w:rsid w:val="002F7B90"/>
    <w:rsid w:val="0030190C"/>
    <w:rsid w:val="00315384"/>
    <w:rsid w:val="003212C4"/>
    <w:rsid w:val="00321BD2"/>
    <w:rsid w:val="0033025F"/>
    <w:rsid w:val="003421C2"/>
    <w:rsid w:val="003426FB"/>
    <w:rsid w:val="00344601"/>
    <w:rsid w:val="003455C4"/>
    <w:rsid w:val="00346D40"/>
    <w:rsid w:val="0034795B"/>
    <w:rsid w:val="0035132D"/>
    <w:rsid w:val="00351FC4"/>
    <w:rsid w:val="00354ACE"/>
    <w:rsid w:val="00357522"/>
    <w:rsid w:val="00361342"/>
    <w:rsid w:val="00365C01"/>
    <w:rsid w:val="0036746E"/>
    <w:rsid w:val="003777F8"/>
    <w:rsid w:val="003777FB"/>
    <w:rsid w:val="00382A0A"/>
    <w:rsid w:val="00382CC6"/>
    <w:rsid w:val="00382F0C"/>
    <w:rsid w:val="0038799A"/>
    <w:rsid w:val="00391DE5"/>
    <w:rsid w:val="00397650"/>
    <w:rsid w:val="00397F96"/>
    <w:rsid w:val="003A4CF3"/>
    <w:rsid w:val="003B6A4C"/>
    <w:rsid w:val="003B7294"/>
    <w:rsid w:val="003B7871"/>
    <w:rsid w:val="003C01CB"/>
    <w:rsid w:val="003C133F"/>
    <w:rsid w:val="003C1A46"/>
    <w:rsid w:val="003C3B60"/>
    <w:rsid w:val="003D59DC"/>
    <w:rsid w:val="003D6771"/>
    <w:rsid w:val="003D753E"/>
    <w:rsid w:val="003E2104"/>
    <w:rsid w:val="003E57CA"/>
    <w:rsid w:val="003E5DAE"/>
    <w:rsid w:val="003F186B"/>
    <w:rsid w:val="003F2B68"/>
    <w:rsid w:val="00403077"/>
    <w:rsid w:val="004033C5"/>
    <w:rsid w:val="00413C03"/>
    <w:rsid w:val="00416A80"/>
    <w:rsid w:val="00416F86"/>
    <w:rsid w:val="00425162"/>
    <w:rsid w:val="00426568"/>
    <w:rsid w:val="00431FD1"/>
    <w:rsid w:val="00434344"/>
    <w:rsid w:val="00435712"/>
    <w:rsid w:val="00435FC6"/>
    <w:rsid w:val="00436F0B"/>
    <w:rsid w:val="004411FC"/>
    <w:rsid w:val="0044336B"/>
    <w:rsid w:val="00443DC6"/>
    <w:rsid w:val="004473C2"/>
    <w:rsid w:val="0045213F"/>
    <w:rsid w:val="0045394E"/>
    <w:rsid w:val="0045583E"/>
    <w:rsid w:val="00457196"/>
    <w:rsid w:val="004628F8"/>
    <w:rsid w:val="00462F08"/>
    <w:rsid w:val="00463A19"/>
    <w:rsid w:val="004643E2"/>
    <w:rsid w:val="00464820"/>
    <w:rsid w:val="00465221"/>
    <w:rsid w:val="00465631"/>
    <w:rsid w:val="00473298"/>
    <w:rsid w:val="0047348B"/>
    <w:rsid w:val="004765DD"/>
    <w:rsid w:val="00491CF3"/>
    <w:rsid w:val="0049640F"/>
    <w:rsid w:val="0049709B"/>
    <w:rsid w:val="004973CD"/>
    <w:rsid w:val="0049764A"/>
    <w:rsid w:val="004A41B8"/>
    <w:rsid w:val="004B0E9A"/>
    <w:rsid w:val="004B4232"/>
    <w:rsid w:val="004B45BD"/>
    <w:rsid w:val="004B7E93"/>
    <w:rsid w:val="004C13F7"/>
    <w:rsid w:val="004C2F31"/>
    <w:rsid w:val="004D4C51"/>
    <w:rsid w:val="004D530F"/>
    <w:rsid w:val="004D58C6"/>
    <w:rsid w:val="004D6D1B"/>
    <w:rsid w:val="004E0700"/>
    <w:rsid w:val="004E1C02"/>
    <w:rsid w:val="004E2E59"/>
    <w:rsid w:val="004E7769"/>
    <w:rsid w:val="004F1738"/>
    <w:rsid w:val="004F2FE7"/>
    <w:rsid w:val="004F3C8E"/>
    <w:rsid w:val="004F4BD9"/>
    <w:rsid w:val="004F5885"/>
    <w:rsid w:val="00502774"/>
    <w:rsid w:val="005031CC"/>
    <w:rsid w:val="00506753"/>
    <w:rsid w:val="00506D7F"/>
    <w:rsid w:val="00511B28"/>
    <w:rsid w:val="00514C9F"/>
    <w:rsid w:val="00521A16"/>
    <w:rsid w:val="00530084"/>
    <w:rsid w:val="0053171B"/>
    <w:rsid w:val="0053499D"/>
    <w:rsid w:val="005408F8"/>
    <w:rsid w:val="00542A90"/>
    <w:rsid w:val="00543841"/>
    <w:rsid w:val="00545D0F"/>
    <w:rsid w:val="00546F23"/>
    <w:rsid w:val="005470EF"/>
    <w:rsid w:val="005625B8"/>
    <w:rsid w:val="00562C24"/>
    <w:rsid w:val="005631F8"/>
    <w:rsid w:val="00563AD2"/>
    <w:rsid w:val="00570E93"/>
    <w:rsid w:val="00571843"/>
    <w:rsid w:val="00580F57"/>
    <w:rsid w:val="005829C3"/>
    <w:rsid w:val="005913E8"/>
    <w:rsid w:val="005931E9"/>
    <w:rsid w:val="0059513C"/>
    <w:rsid w:val="00595A71"/>
    <w:rsid w:val="005A0056"/>
    <w:rsid w:val="005A2B6F"/>
    <w:rsid w:val="005A61A3"/>
    <w:rsid w:val="005B49E9"/>
    <w:rsid w:val="005B6574"/>
    <w:rsid w:val="005B71C3"/>
    <w:rsid w:val="005C1410"/>
    <w:rsid w:val="005C3216"/>
    <w:rsid w:val="005C6A05"/>
    <w:rsid w:val="005D0516"/>
    <w:rsid w:val="005D0EE3"/>
    <w:rsid w:val="005D1E33"/>
    <w:rsid w:val="005D6C60"/>
    <w:rsid w:val="005D7E5D"/>
    <w:rsid w:val="005E58AD"/>
    <w:rsid w:val="005E5ED7"/>
    <w:rsid w:val="005E6EBF"/>
    <w:rsid w:val="005E7F04"/>
    <w:rsid w:val="005F09E5"/>
    <w:rsid w:val="005F1B62"/>
    <w:rsid w:val="005F25CE"/>
    <w:rsid w:val="005F57E4"/>
    <w:rsid w:val="005F6D39"/>
    <w:rsid w:val="006009E1"/>
    <w:rsid w:val="006060F1"/>
    <w:rsid w:val="0060701A"/>
    <w:rsid w:val="006138A3"/>
    <w:rsid w:val="006148CB"/>
    <w:rsid w:val="00621C86"/>
    <w:rsid w:val="00623530"/>
    <w:rsid w:val="006236E6"/>
    <w:rsid w:val="00627862"/>
    <w:rsid w:val="006307C8"/>
    <w:rsid w:val="00630AF7"/>
    <w:rsid w:val="0063373D"/>
    <w:rsid w:val="00634DAD"/>
    <w:rsid w:val="00637B44"/>
    <w:rsid w:val="0064189E"/>
    <w:rsid w:val="00641F51"/>
    <w:rsid w:val="0064481C"/>
    <w:rsid w:val="00646314"/>
    <w:rsid w:val="0065063F"/>
    <w:rsid w:val="00651993"/>
    <w:rsid w:val="006548A0"/>
    <w:rsid w:val="00655BCE"/>
    <w:rsid w:val="0065608F"/>
    <w:rsid w:val="00657ADC"/>
    <w:rsid w:val="00661D36"/>
    <w:rsid w:val="00664B97"/>
    <w:rsid w:val="006670B2"/>
    <w:rsid w:val="00667205"/>
    <w:rsid w:val="00670EBF"/>
    <w:rsid w:val="00672839"/>
    <w:rsid w:val="00676475"/>
    <w:rsid w:val="00683378"/>
    <w:rsid w:val="0068367B"/>
    <w:rsid w:val="006846A9"/>
    <w:rsid w:val="006867EF"/>
    <w:rsid w:val="0069098D"/>
    <w:rsid w:val="006A0655"/>
    <w:rsid w:val="006A2E8A"/>
    <w:rsid w:val="006A467D"/>
    <w:rsid w:val="006B1D4D"/>
    <w:rsid w:val="006B5CDB"/>
    <w:rsid w:val="006B692B"/>
    <w:rsid w:val="006B7D9A"/>
    <w:rsid w:val="006C0E86"/>
    <w:rsid w:val="006C3B43"/>
    <w:rsid w:val="006C4598"/>
    <w:rsid w:val="006C544A"/>
    <w:rsid w:val="006C692D"/>
    <w:rsid w:val="006D0E70"/>
    <w:rsid w:val="006D2201"/>
    <w:rsid w:val="006D3171"/>
    <w:rsid w:val="006D5CB9"/>
    <w:rsid w:val="006D6DF4"/>
    <w:rsid w:val="006D7920"/>
    <w:rsid w:val="006E0897"/>
    <w:rsid w:val="006E229D"/>
    <w:rsid w:val="006E3E3B"/>
    <w:rsid w:val="006E4503"/>
    <w:rsid w:val="006E6F86"/>
    <w:rsid w:val="006F4826"/>
    <w:rsid w:val="006F6FF0"/>
    <w:rsid w:val="0070304A"/>
    <w:rsid w:val="007174E8"/>
    <w:rsid w:val="0071788A"/>
    <w:rsid w:val="00720A82"/>
    <w:rsid w:val="0072133A"/>
    <w:rsid w:val="00723816"/>
    <w:rsid w:val="007249DC"/>
    <w:rsid w:val="00724FBE"/>
    <w:rsid w:val="00725B0B"/>
    <w:rsid w:val="00732660"/>
    <w:rsid w:val="00732D7D"/>
    <w:rsid w:val="007349BA"/>
    <w:rsid w:val="00734AFB"/>
    <w:rsid w:val="007435B4"/>
    <w:rsid w:val="00746E24"/>
    <w:rsid w:val="00750EDF"/>
    <w:rsid w:val="00751765"/>
    <w:rsid w:val="007524D5"/>
    <w:rsid w:val="00753C42"/>
    <w:rsid w:val="00753C9D"/>
    <w:rsid w:val="00753D26"/>
    <w:rsid w:val="007553CD"/>
    <w:rsid w:val="00756069"/>
    <w:rsid w:val="0075686A"/>
    <w:rsid w:val="007568A7"/>
    <w:rsid w:val="00760229"/>
    <w:rsid w:val="00761572"/>
    <w:rsid w:val="00761ED5"/>
    <w:rsid w:val="00766BF8"/>
    <w:rsid w:val="007715E3"/>
    <w:rsid w:val="0078226D"/>
    <w:rsid w:val="0079413D"/>
    <w:rsid w:val="007957DB"/>
    <w:rsid w:val="00796C34"/>
    <w:rsid w:val="00797211"/>
    <w:rsid w:val="007A20E7"/>
    <w:rsid w:val="007A50B5"/>
    <w:rsid w:val="007A6FF3"/>
    <w:rsid w:val="007B06C4"/>
    <w:rsid w:val="007B09BE"/>
    <w:rsid w:val="007B2F4B"/>
    <w:rsid w:val="007B77A6"/>
    <w:rsid w:val="007C3EB0"/>
    <w:rsid w:val="007C7A26"/>
    <w:rsid w:val="007D0DFD"/>
    <w:rsid w:val="007D2FA9"/>
    <w:rsid w:val="007D5E6A"/>
    <w:rsid w:val="007E214E"/>
    <w:rsid w:val="007E2EC8"/>
    <w:rsid w:val="007F65F3"/>
    <w:rsid w:val="007F7975"/>
    <w:rsid w:val="00800937"/>
    <w:rsid w:val="00800ADC"/>
    <w:rsid w:val="00802243"/>
    <w:rsid w:val="00802ABB"/>
    <w:rsid w:val="008048FA"/>
    <w:rsid w:val="008062A9"/>
    <w:rsid w:val="008073FB"/>
    <w:rsid w:val="00807B15"/>
    <w:rsid w:val="00811AEA"/>
    <w:rsid w:val="008216C9"/>
    <w:rsid w:val="00824608"/>
    <w:rsid w:val="008312CF"/>
    <w:rsid w:val="00832BE4"/>
    <w:rsid w:val="00846406"/>
    <w:rsid w:val="0085242C"/>
    <w:rsid w:val="008551B0"/>
    <w:rsid w:val="0085654D"/>
    <w:rsid w:val="00857D14"/>
    <w:rsid w:val="00863AE1"/>
    <w:rsid w:val="00864054"/>
    <w:rsid w:val="0086477C"/>
    <w:rsid w:val="008649DF"/>
    <w:rsid w:val="0087097F"/>
    <w:rsid w:val="008718EA"/>
    <w:rsid w:val="0087379A"/>
    <w:rsid w:val="008758DF"/>
    <w:rsid w:val="00882D79"/>
    <w:rsid w:val="00885338"/>
    <w:rsid w:val="00885D94"/>
    <w:rsid w:val="00885EEE"/>
    <w:rsid w:val="00885F90"/>
    <w:rsid w:val="00887C74"/>
    <w:rsid w:val="00887D1E"/>
    <w:rsid w:val="00891371"/>
    <w:rsid w:val="008918E2"/>
    <w:rsid w:val="0089229F"/>
    <w:rsid w:val="00893D56"/>
    <w:rsid w:val="008952F1"/>
    <w:rsid w:val="008953F9"/>
    <w:rsid w:val="00897D9F"/>
    <w:rsid w:val="008A117B"/>
    <w:rsid w:val="008A3872"/>
    <w:rsid w:val="008A5F1C"/>
    <w:rsid w:val="008A7BF1"/>
    <w:rsid w:val="008B0A1F"/>
    <w:rsid w:val="008B0EE9"/>
    <w:rsid w:val="008B1F06"/>
    <w:rsid w:val="008B1FCF"/>
    <w:rsid w:val="008B22D0"/>
    <w:rsid w:val="008B2441"/>
    <w:rsid w:val="008B61EF"/>
    <w:rsid w:val="008C23BC"/>
    <w:rsid w:val="008D3063"/>
    <w:rsid w:val="008D3F9A"/>
    <w:rsid w:val="008D404D"/>
    <w:rsid w:val="008D62C5"/>
    <w:rsid w:val="008D797D"/>
    <w:rsid w:val="008E2E85"/>
    <w:rsid w:val="008E4B64"/>
    <w:rsid w:val="008E7971"/>
    <w:rsid w:val="008F249E"/>
    <w:rsid w:val="008F5DEC"/>
    <w:rsid w:val="008F72EE"/>
    <w:rsid w:val="008F7724"/>
    <w:rsid w:val="008F7FE8"/>
    <w:rsid w:val="009001B8"/>
    <w:rsid w:val="009002CC"/>
    <w:rsid w:val="00901095"/>
    <w:rsid w:val="009032BC"/>
    <w:rsid w:val="00905ADB"/>
    <w:rsid w:val="009143A1"/>
    <w:rsid w:val="00921786"/>
    <w:rsid w:val="009228A5"/>
    <w:rsid w:val="00922C0A"/>
    <w:rsid w:val="00923603"/>
    <w:rsid w:val="00930676"/>
    <w:rsid w:val="00933776"/>
    <w:rsid w:val="009345C3"/>
    <w:rsid w:val="0094120D"/>
    <w:rsid w:val="0094162A"/>
    <w:rsid w:val="00943015"/>
    <w:rsid w:val="00945131"/>
    <w:rsid w:val="009475F0"/>
    <w:rsid w:val="00947875"/>
    <w:rsid w:val="009507E1"/>
    <w:rsid w:val="009510BF"/>
    <w:rsid w:val="00952BBA"/>
    <w:rsid w:val="00954179"/>
    <w:rsid w:val="00954D50"/>
    <w:rsid w:val="009551F6"/>
    <w:rsid w:val="009566FD"/>
    <w:rsid w:val="00957649"/>
    <w:rsid w:val="009600F8"/>
    <w:rsid w:val="00960DAF"/>
    <w:rsid w:val="00970F7C"/>
    <w:rsid w:val="00972FC4"/>
    <w:rsid w:val="009733FE"/>
    <w:rsid w:val="00973D62"/>
    <w:rsid w:val="0097741C"/>
    <w:rsid w:val="00977500"/>
    <w:rsid w:val="00977B6E"/>
    <w:rsid w:val="00980E1D"/>
    <w:rsid w:val="00983A38"/>
    <w:rsid w:val="00984D0E"/>
    <w:rsid w:val="0098508C"/>
    <w:rsid w:val="00991A34"/>
    <w:rsid w:val="00993F53"/>
    <w:rsid w:val="009957C6"/>
    <w:rsid w:val="00995EF7"/>
    <w:rsid w:val="00997497"/>
    <w:rsid w:val="009A1A9A"/>
    <w:rsid w:val="009A29BE"/>
    <w:rsid w:val="009B23F1"/>
    <w:rsid w:val="009B3AE6"/>
    <w:rsid w:val="009B3D5B"/>
    <w:rsid w:val="009B42C5"/>
    <w:rsid w:val="009B6898"/>
    <w:rsid w:val="009C0B32"/>
    <w:rsid w:val="009C44EB"/>
    <w:rsid w:val="009D18C7"/>
    <w:rsid w:val="009D3272"/>
    <w:rsid w:val="009D3967"/>
    <w:rsid w:val="009D3D05"/>
    <w:rsid w:val="009D463B"/>
    <w:rsid w:val="009E0092"/>
    <w:rsid w:val="009E1F69"/>
    <w:rsid w:val="009E402E"/>
    <w:rsid w:val="009E6F55"/>
    <w:rsid w:val="009F2628"/>
    <w:rsid w:val="009F340B"/>
    <w:rsid w:val="00A0412E"/>
    <w:rsid w:val="00A04D87"/>
    <w:rsid w:val="00A04FA9"/>
    <w:rsid w:val="00A07641"/>
    <w:rsid w:val="00A1011D"/>
    <w:rsid w:val="00A1046A"/>
    <w:rsid w:val="00A17394"/>
    <w:rsid w:val="00A200FE"/>
    <w:rsid w:val="00A204C8"/>
    <w:rsid w:val="00A20D4A"/>
    <w:rsid w:val="00A26C8B"/>
    <w:rsid w:val="00A30586"/>
    <w:rsid w:val="00A341CA"/>
    <w:rsid w:val="00A35213"/>
    <w:rsid w:val="00A3561F"/>
    <w:rsid w:val="00A3576F"/>
    <w:rsid w:val="00A4635E"/>
    <w:rsid w:val="00A5018D"/>
    <w:rsid w:val="00A51440"/>
    <w:rsid w:val="00A532E0"/>
    <w:rsid w:val="00A54648"/>
    <w:rsid w:val="00A54AB6"/>
    <w:rsid w:val="00A56AF5"/>
    <w:rsid w:val="00A66591"/>
    <w:rsid w:val="00A667B2"/>
    <w:rsid w:val="00A67B17"/>
    <w:rsid w:val="00A7295B"/>
    <w:rsid w:val="00A72EEB"/>
    <w:rsid w:val="00A7476B"/>
    <w:rsid w:val="00A77462"/>
    <w:rsid w:val="00A77F1A"/>
    <w:rsid w:val="00A81F31"/>
    <w:rsid w:val="00A844AC"/>
    <w:rsid w:val="00A84524"/>
    <w:rsid w:val="00A85116"/>
    <w:rsid w:val="00A905E7"/>
    <w:rsid w:val="00A910F9"/>
    <w:rsid w:val="00A925A4"/>
    <w:rsid w:val="00A9312E"/>
    <w:rsid w:val="00AA207D"/>
    <w:rsid w:val="00AA2BE8"/>
    <w:rsid w:val="00AA3088"/>
    <w:rsid w:val="00AA3692"/>
    <w:rsid w:val="00AA4A9F"/>
    <w:rsid w:val="00AA74E6"/>
    <w:rsid w:val="00AB4571"/>
    <w:rsid w:val="00AB5C7F"/>
    <w:rsid w:val="00AC08A9"/>
    <w:rsid w:val="00AC4424"/>
    <w:rsid w:val="00AC5597"/>
    <w:rsid w:val="00AC7E43"/>
    <w:rsid w:val="00AD29D1"/>
    <w:rsid w:val="00AD31F6"/>
    <w:rsid w:val="00AD3B20"/>
    <w:rsid w:val="00AD5909"/>
    <w:rsid w:val="00AD6699"/>
    <w:rsid w:val="00AD6A5F"/>
    <w:rsid w:val="00AD6C3A"/>
    <w:rsid w:val="00AE0AE2"/>
    <w:rsid w:val="00AE158D"/>
    <w:rsid w:val="00AE4BD6"/>
    <w:rsid w:val="00AF07AC"/>
    <w:rsid w:val="00B03843"/>
    <w:rsid w:val="00B06AB5"/>
    <w:rsid w:val="00B11DA7"/>
    <w:rsid w:val="00B13515"/>
    <w:rsid w:val="00B201EB"/>
    <w:rsid w:val="00B209A4"/>
    <w:rsid w:val="00B23404"/>
    <w:rsid w:val="00B30087"/>
    <w:rsid w:val="00B3116E"/>
    <w:rsid w:val="00B346CC"/>
    <w:rsid w:val="00B37DCB"/>
    <w:rsid w:val="00B41CDC"/>
    <w:rsid w:val="00B535E2"/>
    <w:rsid w:val="00B53E03"/>
    <w:rsid w:val="00B54F7F"/>
    <w:rsid w:val="00B55C85"/>
    <w:rsid w:val="00B60CB0"/>
    <w:rsid w:val="00B61461"/>
    <w:rsid w:val="00B64BC8"/>
    <w:rsid w:val="00B676F2"/>
    <w:rsid w:val="00B73865"/>
    <w:rsid w:val="00B749AF"/>
    <w:rsid w:val="00B76734"/>
    <w:rsid w:val="00B83FFC"/>
    <w:rsid w:val="00B84C4F"/>
    <w:rsid w:val="00B93187"/>
    <w:rsid w:val="00B95483"/>
    <w:rsid w:val="00B95B0D"/>
    <w:rsid w:val="00B95EAA"/>
    <w:rsid w:val="00B9623F"/>
    <w:rsid w:val="00BA38FE"/>
    <w:rsid w:val="00BA5FAB"/>
    <w:rsid w:val="00BA6129"/>
    <w:rsid w:val="00BB1525"/>
    <w:rsid w:val="00BB219E"/>
    <w:rsid w:val="00BC1C8D"/>
    <w:rsid w:val="00BC24C2"/>
    <w:rsid w:val="00BC2A97"/>
    <w:rsid w:val="00BC47E3"/>
    <w:rsid w:val="00BC4AF6"/>
    <w:rsid w:val="00BC7451"/>
    <w:rsid w:val="00BC745E"/>
    <w:rsid w:val="00BD1567"/>
    <w:rsid w:val="00BD428B"/>
    <w:rsid w:val="00BD4C06"/>
    <w:rsid w:val="00BD5ACB"/>
    <w:rsid w:val="00BE071F"/>
    <w:rsid w:val="00BE264A"/>
    <w:rsid w:val="00BE5386"/>
    <w:rsid w:val="00BE7CF7"/>
    <w:rsid w:val="00BF18F1"/>
    <w:rsid w:val="00BF5B9D"/>
    <w:rsid w:val="00C01DC9"/>
    <w:rsid w:val="00C03953"/>
    <w:rsid w:val="00C05ECD"/>
    <w:rsid w:val="00C0711D"/>
    <w:rsid w:val="00C13C21"/>
    <w:rsid w:val="00C1530E"/>
    <w:rsid w:val="00C15D06"/>
    <w:rsid w:val="00C17581"/>
    <w:rsid w:val="00C176B3"/>
    <w:rsid w:val="00C24813"/>
    <w:rsid w:val="00C31666"/>
    <w:rsid w:val="00C31809"/>
    <w:rsid w:val="00C34886"/>
    <w:rsid w:val="00C34C64"/>
    <w:rsid w:val="00C416E1"/>
    <w:rsid w:val="00C42BDC"/>
    <w:rsid w:val="00C44A34"/>
    <w:rsid w:val="00C44FC1"/>
    <w:rsid w:val="00C477B0"/>
    <w:rsid w:val="00C51BFB"/>
    <w:rsid w:val="00C51E38"/>
    <w:rsid w:val="00C55618"/>
    <w:rsid w:val="00C63FA9"/>
    <w:rsid w:val="00C65476"/>
    <w:rsid w:val="00C70219"/>
    <w:rsid w:val="00C85D2D"/>
    <w:rsid w:val="00C8665F"/>
    <w:rsid w:val="00C92E2F"/>
    <w:rsid w:val="00C933DF"/>
    <w:rsid w:val="00C94471"/>
    <w:rsid w:val="00C96477"/>
    <w:rsid w:val="00CA2D0B"/>
    <w:rsid w:val="00CA3127"/>
    <w:rsid w:val="00CA3B7D"/>
    <w:rsid w:val="00CA6647"/>
    <w:rsid w:val="00CB2E46"/>
    <w:rsid w:val="00CB43D9"/>
    <w:rsid w:val="00CB7407"/>
    <w:rsid w:val="00CC2188"/>
    <w:rsid w:val="00CC2415"/>
    <w:rsid w:val="00CC2785"/>
    <w:rsid w:val="00CC4A88"/>
    <w:rsid w:val="00CC5EBB"/>
    <w:rsid w:val="00CD03F3"/>
    <w:rsid w:val="00CD4530"/>
    <w:rsid w:val="00CD4662"/>
    <w:rsid w:val="00CD6DBF"/>
    <w:rsid w:val="00CD7AA2"/>
    <w:rsid w:val="00CE02A0"/>
    <w:rsid w:val="00CE22F7"/>
    <w:rsid w:val="00CE44B1"/>
    <w:rsid w:val="00CE4B16"/>
    <w:rsid w:val="00CE4C1E"/>
    <w:rsid w:val="00CE6D96"/>
    <w:rsid w:val="00CE7ECB"/>
    <w:rsid w:val="00CF1571"/>
    <w:rsid w:val="00CF1768"/>
    <w:rsid w:val="00CF35F4"/>
    <w:rsid w:val="00CF436F"/>
    <w:rsid w:val="00CF4500"/>
    <w:rsid w:val="00CF4F0A"/>
    <w:rsid w:val="00CF5B04"/>
    <w:rsid w:val="00CF6D7A"/>
    <w:rsid w:val="00D0142B"/>
    <w:rsid w:val="00D019F6"/>
    <w:rsid w:val="00D0291F"/>
    <w:rsid w:val="00D029B4"/>
    <w:rsid w:val="00D12FC1"/>
    <w:rsid w:val="00D13232"/>
    <w:rsid w:val="00D13279"/>
    <w:rsid w:val="00D13DEB"/>
    <w:rsid w:val="00D16F46"/>
    <w:rsid w:val="00D21717"/>
    <w:rsid w:val="00D238F3"/>
    <w:rsid w:val="00D2395A"/>
    <w:rsid w:val="00D3096A"/>
    <w:rsid w:val="00D32337"/>
    <w:rsid w:val="00D33282"/>
    <w:rsid w:val="00D349E1"/>
    <w:rsid w:val="00D37858"/>
    <w:rsid w:val="00D44905"/>
    <w:rsid w:val="00D45E4F"/>
    <w:rsid w:val="00D47277"/>
    <w:rsid w:val="00D478C9"/>
    <w:rsid w:val="00D53581"/>
    <w:rsid w:val="00D577C6"/>
    <w:rsid w:val="00D618BE"/>
    <w:rsid w:val="00D61D3B"/>
    <w:rsid w:val="00D6505A"/>
    <w:rsid w:val="00D66647"/>
    <w:rsid w:val="00D66AB3"/>
    <w:rsid w:val="00D70928"/>
    <w:rsid w:val="00D73A2A"/>
    <w:rsid w:val="00D81567"/>
    <w:rsid w:val="00D84A30"/>
    <w:rsid w:val="00D90D8E"/>
    <w:rsid w:val="00D90F3D"/>
    <w:rsid w:val="00D93767"/>
    <w:rsid w:val="00D961F2"/>
    <w:rsid w:val="00DA3377"/>
    <w:rsid w:val="00DA694E"/>
    <w:rsid w:val="00DB0C2C"/>
    <w:rsid w:val="00DB1719"/>
    <w:rsid w:val="00DC01B4"/>
    <w:rsid w:val="00DC628B"/>
    <w:rsid w:val="00DC6F31"/>
    <w:rsid w:val="00DD1CBB"/>
    <w:rsid w:val="00DD25CD"/>
    <w:rsid w:val="00DE0E5C"/>
    <w:rsid w:val="00DE1855"/>
    <w:rsid w:val="00DE4C45"/>
    <w:rsid w:val="00DE4ED6"/>
    <w:rsid w:val="00DF1B20"/>
    <w:rsid w:val="00DF7706"/>
    <w:rsid w:val="00E00B19"/>
    <w:rsid w:val="00E021FE"/>
    <w:rsid w:val="00E06E3F"/>
    <w:rsid w:val="00E12AD2"/>
    <w:rsid w:val="00E13358"/>
    <w:rsid w:val="00E15A64"/>
    <w:rsid w:val="00E241BF"/>
    <w:rsid w:val="00E263E6"/>
    <w:rsid w:val="00E33C12"/>
    <w:rsid w:val="00E341DC"/>
    <w:rsid w:val="00E35472"/>
    <w:rsid w:val="00E35775"/>
    <w:rsid w:val="00E37CCC"/>
    <w:rsid w:val="00E42477"/>
    <w:rsid w:val="00E44397"/>
    <w:rsid w:val="00E47523"/>
    <w:rsid w:val="00E50FC0"/>
    <w:rsid w:val="00E521A9"/>
    <w:rsid w:val="00E54C98"/>
    <w:rsid w:val="00E57600"/>
    <w:rsid w:val="00E57946"/>
    <w:rsid w:val="00E649E3"/>
    <w:rsid w:val="00E64E9E"/>
    <w:rsid w:val="00E64FA8"/>
    <w:rsid w:val="00E65C0B"/>
    <w:rsid w:val="00E65CDE"/>
    <w:rsid w:val="00E670B5"/>
    <w:rsid w:val="00E73CCD"/>
    <w:rsid w:val="00E81806"/>
    <w:rsid w:val="00E82ED6"/>
    <w:rsid w:val="00E83CCE"/>
    <w:rsid w:val="00E841BF"/>
    <w:rsid w:val="00E8484B"/>
    <w:rsid w:val="00E85197"/>
    <w:rsid w:val="00E85DB5"/>
    <w:rsid w:val="00E911A8"/>
    <w:rsid w:val="00E91A84"/>
    <w:rsid w:val="00E94D8D"/>
    <w:rsid w:val="00E97353"/>
    <w:rsid w:val="00E977A8"/>
    <w:rsid w:val="00EA06CD"/>
    <w:rsid w:val="00EA40E8"/>
    <w:rsid w:val="00EA6267"/>
    <w:rsid w:val="00EB4428"/>
    <w:rsid w:val="00EB4449"/>
    <w:rsid w:val="00EB4CB0"/>
    <w:rsid w:val="00EB54D8"/>
    <w:rsid w:val="00EB54DF"/>
    <w:rsid w:val="00EB7B45"/>
    <w:rsid w:val="00EC145D"/>
    <w:rsid w:val="00EC1E74"/>
    <w:rsid w:val="00EC27F7"/>
    <w:rsid w:val="00EC2FE1"/>
    <w:rsid w:val="00EC46FE"/>
    <w:rsid w:val="00EC6A05"/>
    <w:rsid w:val="00ED1D6A"/>
    <w:rsid w:val="00ED69B0"/>
    <w:rsid w:val="00ED71CD"/>
    <w:rsid w:val="00EE1BF8"/>
    <w:rsid w:val="00EE4861"/>
    <w:rsid w:val="00EE4956"/>
    <w:rsid w:val="00EF0F21"/>
    <w:rsid w:val="00EF121D"/>
    <w:rsid w:val="00EF2CE5"/>
    <w:rsid w:val="00EF383B"/>
    <w:rsid w:val="00F002D3"/>
    <w:rsid w:val="00F01C58"/>
    <w:rsid w:val="00F04B40"/>
    <w:rsid w:val="00F1013D"/>
    <w:rsid w:val="00F107FC"/>
    <w:rsid w:val="00F12D3A"/>
    <w:rsid w:val="00F132E3"/>
    <w:rsid w:val="00F167BA"/>
    <w:rsid w:val="00F16C99"/>
    <w:rsid w:val="00F2183C"/>
    <w:rsid w:val="00F22F7B"/>
    <w:rsid w:val="00F23602"/>
    <w:rsid w:val="00F249BD"/>
    <w:rsid w:val="00F27E03"/>
    <w:rsid w:val="00F31DD1"/>
    <w:rsid w:val="00F41EFD"/>
    <w:rsid w:val="00F423F0"/>
    <w:rsid w:val="00F42A7D"/>
    <w:rsid w:val="00F46841"/>
    <w:rsid w:val="00F4701D"/>
    <w:rsid w:val="00F47024"/>
    <w:rsid w:val="00F47E7F"/>
    <w:rsid w:val="00F51766"/>
    <w:rsid w:val="00F5189A"/>
    <w:rsid w:val="00F51B6E"/>
    <w:rsid w:val="00F5402C"/>
    <w:rsid w:val="00F570D9"/>
    <w:rsid w:val="00F573BF"/>
    <w:rsid w:val="00F60B09"/>
    <w:rsid w:val="00F615CA"/>
    <w:rsid w:val="00F62708"/>
    <w:rsid w:val="00F67AA3"/>
    <w:rsid w:val="00F71F9F"/>
    <w:rsid w:val="00F74D23"/>
    <w:rsid w:val="00F751CF"/>
    <w:rsid w:val="00F83DDB"/>
    <w:rsid w:val="00F8437E"/>
    <w:rsid w:val="00F8455D"/>
    <w:rsid w:val="00F90DBE"/>
    <w:rsid w:val="00F9132A"/>
    <w:rsid w:val="00F91FF4"/>
    <w:rsid w:val="00F92F3E"/>
    <w:rsid w:val="00F9329E"/>
    <w:rsid w:val="00F93658"/>
    <w:rsid w:val="00F972CA"/>
    <w:rsid w:val="00FA0CDF"/>
    <w:rsid w:val="00FA5D68"/>
    <w:rsid w:val="00FA65E6"/>
    <w:rsid w:val="00FB0FFD"/>
    <w:rsid w:val="00FB1133"/>
    <w:rsid w:val="00FB2F81"/>
    <w:rsid w:val="00FB3358"/>
    <w:rsid w:val="00FB376A"/>
    <w:rsid w:val="00FB415D"/>
    <w:rsid w:val="00FD1ECF"/>
    <w:rsid w:val="00FD35AB"/>
    <w:rsid w:val="00FD675A"/>
    <w:rsid w:val="00FE22A2"/>
    <w:rsid w:val="00FF1F6F"/>
    <w:rsid w:val="00FF23BE"/>
    <w:rsid w:val="00FF2432"/>
    <w:rsid w:val="00FF7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1D593"/>
  <w15:chartTrackingRefBased/>
  <w15:docId w15:val="{74BAAACE-39D5-44D4-96AD-22EF1D1E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1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5E3"/>
  </w:style>
  <w:style w:type="paragraph" w:styleId="Footer">
    <w:name w:val="footer"/>
    <w:basedOn w:val="Normal"/>
    <w:link w:val="FooterChar"/>
    <w:uiPriority w:val="99"/>
    <w:unhideWhenUsed/>
    <w:rsid w:val="00771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5E3"/>
  </w:style>
  <w:style w:type="character" w:styleId="Hyperlink">
    <w:name w:val="Hyperlink"/>
    <w:basedOn w:val="DefaultParagraphFont"/>
    <w:uiPriority w:val="99"/>
    <w:unhideWhenUsed/>
    <w:rsid w:val="00977B6E"/>
    <w:rPr>
      <w:color w:val="6B9F25" w:themeColor="hyperlink"/>
      <w:u w:val="single"/>
    </w:rPr>
  </w:style>
  <w:style w:type="character" w:styleId="UnresolvedMention">
    <w:name w:val="Unresolved Mention"/>
    <w:basedOn w:val="DefaultParagraphFont"/>
    <w:uiPriority w:val="99"/>
    <w:semiHidden/>
    <w:unhideWhenUsed/>
    <w:rsid w:val="00977B6E"/>
    <w:rPr>
      <w:color w:val="605E5C"/>
      <w:shd w:val="clear" w:color="auto" w:fill="E1DFDD"/>
    </w:rPr>
  </w:style>
  <w:style w:type="table" w:styleId="TableGrid">
    <w:name w:val="Table Grid"/>
    <w:basedOn w:val="TableNormal"/>
    <w:uiPriority w:val="39"/>
    <w:rsid w:val="00B234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23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hyperlink" Target="https://www.standard.co.uk/news/uk/currys-electricals-ireland-nordic-greece-b964301.html" TargetMode="Externa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hyperlink" Target="http://www.eurogamer.net/articles/2011-11-07-besy-buy-uk-closing-down-all-its-shop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hyperlink" Target="https://econsultancy.com/what-makes-argos--the-uk-s-top-multichannel-retailer/" TargetMode="External"/><Relationship Id="rId40" Type="http://schemas.openxmlformats.org/officeDocument/2006/relationships/hyperlink" Target="https://www.irishtimes.com/business/retail-and-services/currys-pc-world-turn-corner-with-6-36mprofit-1.3442398" TargetMode="External"/><Relationship Id="rId45" Type="http://schemas.openxmlformats.org/officeDocument/2006/relationships/theme" Target="theme/theme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hyperlink" Target="http://www.retailtimes.co.uk/go-instore-partners-with%20currys-pc-world-to-deliver-in-store-shopping-experience-to-online-customers/" TargetMode="Externa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hyperlink" Target="http://www.retail-week.com/electricals/comet-list-of-further-stores-to-close/5043584.article?authent=1" TargetMode="External"/><Relationship Id="rId20" Type="http://schemas.microsoft.com/office/2007/relationships/diagramDrawing" Target="diagrams/drawing2.xml"/><Relationship Id="rId41" Type="http://schemas.openxmlformats.org/officeDocument/2006/relationships/hyperlink" Target="https://test.smartinsights.com/online-brand-strategy/brand-development/how-to-use-porters-5-forces-model/amp/"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D757A31-F4C2-4A60-9E47-F0F610EDF1B5}" type="doc">
      <dgm:prSet loTypeId="urn:microsoft.com/office/officeart/2005/8/layout/hierarchy4" loCatId="hierarchy" qsTypeId="urn:microsoft.com/office/officeart/2005/8/quickstyle/simple1" qsCatId="simple" csTypeId="urn:microsoft.com/office/officeart/2005/8/colors/colorful5" csCatId="colorful" phldr="1"/>
      <dgm:spPr/>
      <dgm:t>
        <a:bodyPr/>
        <a:lstStyle/>
        <a:p>
          <a:endParaRPr lang="en-GB"/>
        </a:p>
      </dgm:t>
    </dgm:pt>
    <dgm:pt modelId="{A85A7EE7-F61C-4873-8D35-3635CBD79D80}">
      <dgm:prSet phldrT="[Text]"/>
      <dgm:spPr/>
      <dgm:t>
        <a:bodyPr/>
        <a:lstStyle/>
        <a:p>
          <a:r>
            <a:rPr lang="en-GB"/>
            <a:t>General Manager</a:t>
          </a:r>
        </a:p>
      </dgm:t>
    </dgm:pt>
    <dgm:pt modelId="{16C9D6EA-0B48-400C-AD10-46E678B9EDBA}" type="parTrans" cxnId="{C3BA2238-409F-478A-8A30-9FD06DD0EDA1}">
      <dgm:prSet/>
      <dgm:spPr/>
      <dgm:t>
        <a:bodyPr/>
        <a:lstStyle/>
        <a:p>
          <a:endParaRPr lang="en-GB"/>
        </a:p>
      </dgm:t>
    </dgm:pt>
    <dgm:pt modelId="{FFB045E7-2D46-4135-A56F-B272ADCA09F4}" type="sibTrans" cxnId="{C3BA2238-409F-478A-8A30-9FD06DD0EDA1}">
      <dgm:prSet/>
      <dgm:spPr/>
      <dgm:t>
        <a:bodyPr/>
        <a:lstStyle/>
        <a:p>
          <a:endParaRPr lang="en-GB"/>
        </a:p>
      </dgm:t>
    </dgm:pt>
    <dgm:pt modelId="{E78ED8DA-88DA-4A36-8218-7D91FEA6394A}">
      <dgm:prSet phldrT="[Text]"/>
      <dgm:spPr/>
      <dgm:t>
        <a:bodyPr/>
        <a:lstStyle/>
        <a:p>
          <a:r>
            <a:rPr lang="en-GB"/>
            <a:t>Computing Manager</a:t>
          </a:r>
        </a:p>
        <a:p>
          <a:r>
            <a:rPr lang="en-GB"/>
            <a:t>Vision Manager</a:t>
          </a:r>
        </a:p>
        <a:p>
          <a:r>
            <a:rPr lang="en-GB"/>
            <a:t>White Goods Manager</a:t>
          </a:r>
        </a:p>
        <a:p>
          <a:endParaRPr lang="en-GB"/>
        </a:p>
      </dgm:t>
    </dgm:pt>
    <dgm:pt modelId="{EC47CFFA-F9BE-45B9-875D-317FB9C85320}" type="parTrans" cxnId="{3566D6B8-4002-4532-BDF3-E509FA878CE3}">
      <dgm:prSet/>
      <dgm:spPr/>
      <dgm:t>
        <a:bodyPr/>
        <a:lstStyle/>
        <a:p>
          <a:endParaRPr lang="en-GB"/>
        </a:p>
      </dgm:t>
    </dgm:pt>
    <dgm:pt modelId="{B317B888-55C8-46AA-B93C-31EED66B5D0F}" type="sibTrans" cxnId="{3566D6B8-4002-4532-BDF3-E509FA878CE3}">
      <dgm:prSet/>
      <dgm:spPr/>
      <dgm:t>
        <a:bodyPr/>
        <a:lstStyle/>
        <a:p>
          <a:endParaRPr lang="en-GB"/>
        </a:p>
      </dgm:t>
    </dgm:pt>
    <dgm:pt modelId="{CF217CB6-48B7-47F8-805C-7F30A5897697}">
      <dgm:prSet phldrT="[Text]"/>
      <dgm:spPr/>
      <dgm:t>
        <a:bodyPr/>
        <a:lstStyle/>
        <a:p>
          <a:r>
            <a:rPr lang="en-GB"/>
            <a:t>Support staff</a:t>
          </a:r>
        </a:p>
        <a:p>
          <a:r>
            <a:rPr lang="en-GB"/>
            <a:t>Bar staff</a:t>
          </a:r>
        </a:p>
        <a:p>
          <a:r>
            <a:rPr lang="en-GB"/>
            <a:t>Cashiers</a:t>
          </a:r>
        </a:p>
        <a:p>
          <a:r>
            <a:rPr lang="en-GB"/>
            <a:t>Warehouse stafee</a:t>
          </a:r>
        </a:p>
      </dgm:t>
    </dgm:pt>
    <dgm:pt modelId="{606555B5-942B-41D2-B7E3-9727D71B97F3}" type="parTrans" cxnId="{5BBD0033-700E-48A9-8158-2C5EDC1FC43A}">
      <dgm:prSet/>
      <dgm:spPr/>
      <dgm:t>
        <a:bodyPr/>
        <a:lstStyle/>
        <a:p>
          <a:endParaRPr lang="en-GB"/>
        </a:p>
      </dgm:t>
    </dgm:pt>
    <dgm:pt modelId="{67853152-DA33-427F-ACCF-8E9E251588F8}" type="sibTrans" cxnId="{5BBD0033-700E-48A9-8158-2C5EDC1FC43A}">
      <dgm:prSet/>
      <dgm:spPr/>
      <dgm:t>
        <a:bodyPr/>
        <a:lstStyle/>
        <a:p>
          <a:endParaRPr lang="en-GB"/>
        </a:p>
      </dgm:t>
    </dgm:pt>
    <dgm:pt modelId="{CD8C273A-A891-48CD-94E5-99C3056EDDA3}">
      <dgm:prSet phldrT="[Text]"/>
      <dgm:spPr/>
      <dgm:t>
        <a:bodyPr/>
        <a:lstStyle/>
        <a:p>
          <a:r>
            <a:rPr lang="en-GB"/>
            <a:t>Sales colleages</a:t>
          </a:r>
        </a:p>
        <a:p>
          <a:r>
            <a:rPr lang="en-GB"/>
            <a:t>Currys mobile </a:t>
          </a:r>
        </a:p>
      </dgm:t>
    </dgm:pt>
    <dgm:pt modelId="{35FB682B-A6C5-49B2-8215-B566CC6C5473}" type="parTrans" cxnId="{97AF90DC-9BFA-41BC-BD86-08E31A32EC34}">
      <dgm:prSet/>
      <dgm:spPr/>
      <dgm:t>
        <a:bodyPr/>
        <a:lstStyle/>
        <a:p>
          <a:endParaRPr lang="en-GB"/>
        </a:p>
      </dgm:t>
    </dgm:pt>
    <dgm:pt modelId="{21132A83-9B56-4BC2-A016-6A8091A1207A}" type="sibTrans" cxnId="{97AF90DC-9BFA-41BC-BD86-08E31A32EC34}">
      <dgm:prSet/>
      <dgm:spPr/>
      <dgm:t>
        <a:bodyPr/>
        <a:lstStyle/>
        <a:p>
          <a:endParaRPr lang="en-GB"/>
        </a:p>
      </dgm:t>
    </dgm:pt>
    <dgm:pt modelId="{885023FC-2CBC-48E5-AC22-BC20A3DF0F7A}">
      <dgm:prSet phldrT="[Text]"/>
      <dgm:spPr/>
      <dgm:t>
        <a:bodyPr/>
        <a:lstStyle/>
        <a:p>
          <a:r>
            <a:rPr lang="en-GB"/>
            <a:t>Complience Manager</a:t>
          </a:r>
        </a:p>
        <a:p>
          <a:r>
            <a:rPr lang="en-GB"/>
            <a:t>Adminstrater </a:t>
          </a:r>
        </a:p>
      </dgm:t>
    </dgm:pt>
    <dgm:pt modelId="{85908246-7468-4B2F-909F-FFF18546BF72}" type="parTrans" cxnId="{CDBFF88C-4889-4152-A753-CD67212CCD30}">
      <dgm:prSet/>
      <dgm:spPr/>
      <dgm:t>
        <a:bodyPr/>
        <a:lstStyle/>
        <a:p>
          <a:endParaRPr lang="en-GB"/>
        </a:p>
      </dgm:t>
    </dgm:pt>
    <dgm:pt modelId="{0EA2764B-497A-46AC-823B-82CDC9891A81}" type="sibTrans" cxnId="{CDBFF88C-4889-4152-A753-CD67212CCD30}">
      <dgm:prSet/>
      <dgm:spPr/>
      <dgm:t>
        <a:bodyPr/>
        <a:lstStyle/>
        <a:p>
          <a:endParaRPr lang="en-GB"/>
        </a:p>
      </dgm:t>
    </dgm:pt>
    <dgm:pt modelId="{64C68372-9F1A-4A91-A7E7-A935F9A653CC}">
      <dgm:prSet phldrT="[Text]"/>
      <dgm:spPr/>
      <dgm:t>
        <a:bodyPr/>
        <a:lstStyle/>
        <a:p>
          <a:r>
            <a:rPr lang="en-GB"/>
            <a:t>Agency staff</a:t>
          </a:r>
        </a:p>
        <a:p>
          <a:r>
            <a:rPr lang="en-GB"/>
            <a:t>Cleaner</a:t>
          </a:r>
        </a:p>
        <a:p>
          <a:r>
            <a:rPr lang="en-GB"/>
            <a:t>Reps</a:t>
          </a:r>
        </a:p>
      </dgm:t>
    </dgm:pt>
    <dgm:pt modelId="{2DAB1825-637C-499A-B3B2-C2788DD9F146}" type="parTrans" cxnId="{2639DBC1-4330-4074-AB90-0F2525E06438}">
      <dgm:prSet/>
      <dgm:spPr/>
      <dgm:t>
        <a:bodyPr/>
        <a:lstStyle/>
        <a:p>
          <a:endParaRPr lang="en-GB"/>
        </a:p>
      </dgm:t>
    </dgm:pt>
    <dgm:pt modelId="{1F6D2BE7-C3C8-4CC4-8FA9-06B4EBA6E42B}" type="sibTrans" cxnId="{2639DBC1-4330-4074-AB90-0F2525E06438}">
      <dgm:prSet/>
      <dgm:spPr/>
      <dgm:t>
        <a:bodyPr/>
        <a:lstStyle/>
        <a:p>
          <a:endParaRPr lang="en-GB"/>
        </a:p>
      </dgm:t>
    </dgm:pt>
    <dgm:pt modelId="{C8BD5E41-97EC-45B3-893F-A073FC0A4B53}" type="pres">
      <dgm:prSet presAssocID="{3D757A31-F4C2-4A60-9E47-F0F610EDF1B5}" presName="Name0" presStyleCnt="0">
        <dgm:presLayoutVars>
          <dgm:chPref val="1"/>
          <dgm:dir/>
          <dgm:animOne val="branch"/>
          <dgm:animLvl val="lvl"/>
          <dgm:resizeHandles/>
        </dgm:presLayoutVars>
      </dgm:prSet>
      <dgm:spPr/>
    </dgm:pt>
    <dgm:pt modelId="{18DE9E24-2FAC-4020-A34C-F2D0E1AE1712}" type="pres">
      <dgm:prSet presAssocID="{A85A7EE7-F61C-4873-8D35-3635CBD79D80}" presName="vertOne" presStyleCnt="0"/>
      <dgm:spPr/>
    </dgm:pt>
    <dgm:pt modelId="{0EFCE079-353D-49C6-AC29-5F92E084ED38}" type="pres">
      <dgm:prSet presAssocID="{A85A7EE7-F61C-4873-8D35-3635CBD79D80}" presName="txOne" presStyleLbl="node0" presStyleIdx="0" presStyleCnt="1">
        <dgm:presLayoutVars>
          <dgm:chPref val="3"/>
        </dgm:presLayoutVars>
      </dgm:prSet>
      <dgm:spPr/>
    </dgm:pt>
    <dgm:pt modelId="{903D7938-F4A5-4359-962F-4E2FFECDBEE1}" type="pres">
      <dgm:prSet presAssocID="{A85A7EE7-F61C-4873-8D35-3635CBD79D80}" presName="parTransOne" presStyleCnt="0"/>
      <dgm:spPr/>
    </dgm:pt>
    <dgm:pt modelId="{A2047DE0-8A10-4A30-8D79-0EDDDB6D534C}" type="pres">
      <dgm:prSet presAssocID="{A85A7EE7-F61C-4873-8D35-3635CBD79D80}" presName="horzOne" presStyleCnt="0"/>
      <dgm:spPr/>
    </dgm:pt>
    <dgm:pt modelId="{B87F102F-2241-4B4F-AEEF-0B286AC6C061}" type="pres">
      <dgm:prSet presAssocID="{E78ED8DA-88DA-4A36-8218-7D91FEA6394A}" presName="vertTwo" presStyleCnt="0"/>
      <dgm:spPr/>
    </dgm:pt>
    <dgm:pt modelId="{44C909F3-D9F2-46ED-8D58-FB606D52D457}" type="pres">
      <dgm:prSet presAssocID="{E78ED8DA-88DA-4A36-8218-7D91FEA6394A}" presName="txTwo" presStyleLbl="node2" presStyleIdx="0" presStyleCnt="2">
        <dgm:presLayoutVars>
          <dgm:chPref val="3"/>
        </dgm:presLayoutVars>
      </dgm:prSet>
      <dgm:spPr/>
    </dgm:pt>
    <dgm:pt modelId="{D8B6A4F6-7633-41F0-9C0F-5835EC2D72E6}" type="pres">
      <dgm:prSet presAssocID="{E78ED8DA-88DA-4A36-8218-7D91FEA6394A}" presName="parTransTwo" presStyleCnt="0"/>
      <dgm:spPr/>
    </dgm:pt>
    <dgm:pt modelId="{944DF33C-668F-4F9E-AD20-6CD624D51FC1}" type="pres">
      <dgm:prSet presAssocID="{E78ED8DA-88DA-4A36-8218-7D91FEA6394A}" presName="horzTwo" presStyleCnt="0"/>
      <dgm:spPr/>
    </dgm:pt>
    <dgm:pt modelId="{ED51AA5E-C964-4E07-A5A9-BD76193D13A5}" type="pres">
      <dgm:prSet presAssocID="{CF217CB6-48B7-47F8-805C-7F30A5897697}" presName="vertThree" presStyleCnt="0"/>
      <dgm:spPr/>
    </dgm:pt>
    <dgm:pt modelId="{81D917BA-E6E3-460D-BCAB-EA54A463F510}" type="pres">
      <dgm:prSet presAssocID="{CF217CB6-48B7-47F8-805C-7F30A5897697}" presName="txThree" presStyleLbl="node3" presStyleIdx="0" presStyleCnt="3">
        <dgm:presLayoutVars>
          <dgm:chPref val="3"/>
        </dgm:presLayoutVars>
      </dgm:prSet>
      <dgm:spPr/>
    </dgm:pt>
    <dgm:pt modelId="{612915DC-7E20-4032-AACC-3CC60E9B23EB}" type="pres">
      <dgm:prSet presAssocID="{CF217CB6-48B7-47F8-805C-7F30A5897697}" presName="horzThree" presStyleCnt="0"/>
      <dgm:spPr/>
    </dgm:pt>
    <dgm:pt modelId="{DBDDFC20-ACC5-416A-BA2C-FA52EF0D4CF5}" type="pres">
      <dgm:prSet presAssocID="{67853152-DA33-427F-ACCF-8E9E251588F8}" presName="sibSpaceThree" presStyleCnt="0"/>
      <dgm:spPr/>
    </dgm:pt>
    <dgm:pt modelId="{58A910C9-51C4-43E4-95C2-70288808971D}" type="pres">
      <dgm:prSet presAssocID="{CD8C273A-A891-48CD-94E5-99C3056EDDA3}" presName="vertThree" presStyleCnt="0"/>
      <dgm:spPr/>
    </dgm:pt>
    <dgm:pt modelId="{85C2A77F-B2D7-4FD3-A747-C8EE256BF4B0}" type="pres">
      <dgm:prSet presAssocID="{CD8C273A-A891-48CD-94E5-99C3056EDDA3}" presName="txThree" presStyleLbl="node3" presStyleIdx="1" presStyleCnt="3">
        <dgm:presLayoutVars>
          <dgm:chPref val="3"/>
        </dgm:presLayoutVars>
      </dgm:prSet>
      <dgm:spPr/>
    </dgm:pt>
    <dgm:pt modelId="{62284669-4B4B-4CB3-B566-1C727D0B616E}" type="pres">
      <dgm:prSet presAssocID="{CD8C273A-A891-48CD-94E5-99C3056EDDA3}" presName="horzThree" presStyleCnt="0"/>
      <dgm:spPr/>
    </dgm:pt>
    <dgm:pt modelId="{D1302626-48FA-4380-8611-8B59EF2F7A53}" type="pres">
      <dgm:prSet presAssocID="{B317B888-55C8-46AA-B93C-31EED66B5D0F}" presName="sibSpaceTwo" presStyleCnt="0"/>
      <dgm:spPr/>
    </dgm:pt>
    <dgm:pt modelId="{737F30F3-58F5-4EA7-ACE6-E1880F044771}" type="pres">
      <dgm:prSet presAssocID="{885023FC-2CBC-48E5-AC22-BC20A3DF0F7A}" presName="vertTwo" presStyleCnt="0"/>
      <dgm:spPr/>
    </dgm:pt>
    <dgm:pt modelId="{F8A53FF4-53A8-4650-A1A4-6DE96DE7C00F}" type="pres">
      <dgm:prSet presAssocID="{885023FC-2CBC-48E5-AC22-BC20A3DF0F7A}" presName="txTwo" presStyleLbl="node2" presStyleIdx="1" presStyleCnt="2">
        <dgm:presLayoutVars>
          <dgm:chPref val="3"/>
        </dgm:presLayoutVars>
      </dgm:prSet>
      <dgm:spPr/>
    </dgm:pt>
    <dgm:pt modelId="{51F40760-1678-4C72-82CD-4A40FA73D981}" type="pres">
      <dgm:prSet presAssocID="{885023FC-2CBC-48E5-AC22-BC20A3DF0F7A}" presName="parTransTwo" presStyleCnt="0"/>
      <dgm:spPr/>
    </dgm:pt>
    <dgm:pt modelId="{D7BA1EC4-7448-4008-A762-222633D8EB36}" type="pres">
      <dgm:prSet presAssocID="{885023FC-2CBC-48E5-AC22-BC20A3DF0F7A}" presName="horzTwo" presStyleCnt="0"/>
      <dgm:spPr/>
    </dgm:pt>
    <dgm:pt modelId="{66BD5D6F-B69F-4CAA-B059-55CEABAED7F1}" type="pres">
      <dgm:prSet presAssocID="{64C68372-9F1A-4A91-A7E7-A935F9A653CC}" presName="vertThree" presStyleCnt="0"/>
      <dgm:spPr/>
    </dgm:pt>
    <dgm:pt modelId="{AE0FF254-0EDB-4EA9-BD2B-1A8578845F82}" type="pres">
      <dgm:prSet presAssocID="{64C68372-9F1A-4A91-A7E7-A935F9A653CC}" presName="txThree" presStyleLbl="node3" presStyleIdx="2" presStyleCnt="3">
        <dgm:presLayoutVars>
          <dgm:chPref val="3"/>
        </dgm:presLayoutVars>
      </dgm:prSet>
      <dgm:spPr/>
    </dgm:pt>
    <dgm:pt modelId="{CA7E3693-7910-474E-B605-D52FFDE894D8}" type="pres">
      <dgm:prSet presAssocID="{64C68372-9F1A-4A91-A7E7-A935F9A653CC}" presName="horzThree" presStyleCnt="0"/>
      <dgm:spPr/>
    </dgm:pt>
  </dgm:ptLst>
  <dgm:cxnLst>
    <dgm:cxn modelId="{5BBD0033-700E-48A9-8158-2C5EDC1FC43A}" srcId="{E78ED8DA-88DA-4A36-8218-7D91FEA6394A}" destId="{CF217CB6-48B7-47F8-805C-7F30A5897697}" srcOrd="0" destOrd="0" parTransId="{606555B5-942B-41D2-B7E3-9727D71B97F3}" sibTransId="{67853152-DA33-427F-ACCF-8E9E251588F8}"/>
    <dgm:cxn modelId="{C3BA2238-409F-478A-8A30-9FD06DD0EDA1}" srcId="{3D757A31-F4C2-4A60-9E47-F0F610EDF1B5}" destId="{A85A7EE7-F61C-4873-8D35-3635CBD79D80}" srcOrd="0" destOrd="0" parTransId="{16C9D6EA-0B48-400C-AD10-46E678B9EDBA}" sibTransId="{FFB045E7-2D46-4135-A56F-B272ADCA09F4}"/>
    <dgm:cxn modelId="{C995555C-69B8-489A-AA99-76EFCB02F2F5}" type="presOf" srcId="{E78ED8DA-88DA-4A36-8218-7D91FEA6394A}" destId="{44C909F3-D9F2-46ED-8D58-FB606D52D457}" srcOrd="0" destOrd="0" presId="urn:microsoft.com/office/officeart/2005/8/layout/hierarchy4"/>
    <dgm:cxn modelId="{85793549-B09D-458A-A6DE-7C0C03E66CC5}" type="presOf" srcId="{CD8C273A-A891-48CD-94E5-99C3056EDDA3}" destId="{85C2A77F-B2D7-4FD3-A747-C8EE256BF4B0}" srcOrd="0" destOrd="0" presId="urn:microsoft.com/office/officeart/2005/8/layout/hierarchy4"/>
    <dgm:cxn modelId="{A75F427A-1CF3-428D-A810-A8D0B5BF3E48}" type="presOf" srcId="{A85A7EE7-F61C-4873-8D35-3635CBD79D80}" destId="{0EFCE079-353D-49C6-AC29-5F92E084ED38}" srcOrd="0" destOrd="0" presId="urn:microsoft.com/office/officeart/2005/8/layout/hierarchy4"/>
    <dgm:cxn modelId="{C612937C-9374-4004-8926-86130F4F9250}" type="presOf" srcId="{CF217CB6-48B7-47F8-805C-7F30A5897697}" destId="{81D917BA-E6E3-460D-BCAB-EA54A463F510}" srcOrd="0" destOrd="0" presId="urn:microsoft.com/office/officeart/2005/8/layout/hierarchy4"/>
    <dgm:cxn modelId="{0421BF88-34D6-4804-8A0E-2698597AFB8A}" type="presOf" srcId="{3D757A31-F4C2-4A60-9E47-F0F610EDF1B5}" destId="{C8BD5E41-97EC-45B3-893F-A073FC0A4B53}" srcOrd="0" destOrd="0" presId="urn:microsoft.com/office/officeart/2005/8/layout/hierarchy4"/>
    <dgm:cxn modelId="{CDBFF88C-4889-4152-A753-CD67212CCD30}" srcId="{A85A7EE7-F61C-4873-8D35-3635CBD79D80}" destId="{885023FC-2CBC-48E5-AC22-BC20A3DF0F7A}" srcOrd="1" destOrd="0" parTransId="{85908246-7468-4B2F-909F-FFF18546BF72}" sibTransId="{0EA2764B-497A-46AC-823B-82CDC9891A81}"/>
    <dgm:cxn modelId="{920F20A7-7581-4B9D-A71E-7D335F607112}" type="presOf" srcId="{64C68372-9F1A-4A91-A7E7-A935F9A653CC}" destId="{AE0FF254-0EDB-4EA9-BD2B-1A8578845F82}" srcOrd="0" destOrd="0" presId="urn:microsoft.com/office/officeart/2005/8/layout/hierarchy4"/>
    <dgm:cxn modelId="{3566D6B8-4002-4532-BDF3-E509FA878CE3}" srcId="{A85A7EE7-F61C-4873-8D35-3635CBD79D80}" destId="{E78ED8DA-88DA-4A36-8218-7D91FEA6394A}" srcOrd="0" destOrd="0" parTransId="{EC47CFFA-F9BE-45B9-875D-317FB9C85320}" sibTransId="{B317B888-55C8-46AA-B93C-31EED66B5D0F}"/>
    <dgm:cxn modelId="{2639DBC1-4330-4074-AB90-0F2525E06438}" srcId="{885023FC-2CBC-48E5-AC22-BC20A3DF0F7A}" destId="{64C68372-9F1A-4A91-A7E7-A935F9A653CC}" srcOrd="0" destOrd="0" parTransId="{2DAB1825-637C-499A-B3B2-C2788DD9F146}" sibTransId="{1F6D2BE7-C3C8-4CC4-8FA9-06B4EBA6E42B}"/>
    <dgm:cxn modelId="{97AF90DC-9BFA-41BC-BD86-08E31A32EC34}" srcId="{E78ED8DA-88DA-4A36-8218-7D91FEA6394A}" destId="{CD8C273A-A891-48CD-94E5-99C3056EDDA3}" srcOrd="1" destOrd="0" parTransId="{35FB682B-A6C5-49B2-8215-B566CC6C5473}" sibTransId="{21132A83-9B56-4BC2-A016-6A8091A1207A}"/>
    <dgm:cxn modelId="{882FF5EF-B88B-4518-9070-50BBD54D4BD9}" type="presOf" srcId="{885023FC-2CBC-48E5-AC22-BC20A3DF0F7A}" destId="{F8A53FF4-53A8-4650-A1A4-6DE96DE7C00F}" srcOrd="0" destOrd="0" presId="urn:microsoft.com/office/officeart/2005/8/layout/hierarchy4"/>
    <dgm:cxn modelId="{A07DFC16-7063-4B6B-9153-A2C868A5EFFD}" type="presParOf" srcId="{C8BD5E41-97EC-45B3-893F-A073FC0A4B53}" destId="{18DE9E24-2FAC-4020-A34C-F2D0E1AE1712}" srcOrd="0" destOrd="0" presId="urn:microsoft.com/office/officeart/2005/8/layout/hierarchy4"/>
    <dgm:cxn modelId="{D2F19DFC-993B-44B3-8D6A-F9F11BF0F992}" type="presParOf" srcId="{18DE9E24-2FAC-4020-A34C-F2D0E1AE1712}" destId="{0EFCE079-353D-49C6-AC29-5F92E084ED38}" srcOrd="0" destOrd="0" presId="urn:microsoft.com/office/officeart/2005/8/layout/hierarchy4"/>
    <dgm:cxn modelId="{0C63BA80-DB24-4EA5-8486-0CD14977F113}" type="presParOf" srcId="{18DE9E24-2FAC-4020-A34C-F2D0E1AE1712}" destId="{903D7938-F4A5-4359-962F-4E2FFECDBEE1}" srcOrd="1" destOrd="0" presId="urn:microsoft.com/office/officeart/2005/8/layout/hierarchy4"/>
    <dgm:cxn modelId="{CA2AEA55-CDC8-4979-B733-37B96C5DC5EC}" type="presParOf" srcId="{18DE9E24-2FAC-4020-A34C-F2D0E1AE1712}" destId="{A2047DE0-8A10-4A30-8D79-0EDDDB6D534C}" srcOrd="2" destOrd="0" presId="urn:microsoft.com/office/officeart/2005/8/layout/hierarchy4"/>
    <dgm:cxn modelId="{9ACB6310-95CE-41F6-BE6E-45B26F52FC1A}" type="presParOf" srcId="{A2047DE0-8A10-4A30-8D79-0EDDDB6D534C}" destId="{B87F102F-2241-4B4F-AEEF-0B286AC6C061}" srcOrd="0" destOrd="0" presId="urn:microsoft.com/office/officeart/2005/8/layout/hierarchy4"/>
    <dgm:cxn modelId="{9B117CC2-947C-43AB-A7AE-19D3542DA334}" type="presParOf" srcId="{B87F102F-2241-4B4F-AEEF-0B286AC6C061}" destId="{44C909F3-D9F2-46ED-8D58-FB606D52D457}" srcOrd="0" destOrd="0" presId="urn:microsoft.com/office/officeart/2005/8/layout/hierarchy4"/>
    <dgm:cxn modelId="{042FF2BD-FCDC-43CE-A091-E7DE9AEFA82E}" type="presParOf" srcId="{B87F102F-2241-4B4F-AEEF-0B286AC6C061}" destId="{D8B6A4F6-7633-41F0-9C0F-5835EC2D72E6}" srcOrd="1" destOrd="0" presId="urn:microsoft.com/office/officeart/2005/8/layout/hierarchy4"/>
    <dgm:cxn modelId="{66909398-A574-4242-B66B-CE1042CEC847}" type="presParOf" srcId="{B87F102F-2241-4B4F-AEEF-0B286AC6C061}" destId="{944DF33C-668F-4F9E-AD20-6CD624D51FC1}" srcOrd="2" destOrd="0" presId="urn:microsoft.com/office/officeart/2005/8/layout/hierarchy4"/>
    <dgm:cxn modelId="{2ACA2221-3C40-44FA-A295-1780B0C09BA4}" type="presParOf" srcId="{944DF33C-668F-4F9E-AD20-6CD624D51FC1}" destId="{ED51AA5E-C964-4E07-A5A9-BD76193D13A5}" srcOrd="0" destOrd="0" presId="urn:microsoft.com/office/officeart/2005/8/layout/hierarchy4"/>
    <dgm:cxn modelId="{149C01A8-10C2-4E66-A454-21DEDB7D02B5}" type="presParOf" srcId="{ED51AA5E-C964-4E07-A5A9-BD76193D13A5}" destId="{81D917BA-E6E3-460D-BCAB-EA54A463F510}" srcOrd="0" destOrd="0" presId="urn:microsoft.com/office/officeart/2005/8/layout/hierarchy4"/>
    <dgm:cxn modelId="{D3E37C23-F438-4C24-8F0C-078865E6666C}" type="presParOf" srcId="{ED51AA5E-C964-4E07-A5A9-BD76193D13A5}" destId="{612915DC-7E20-4032-AACC-3CC60E9B23EB}" srcOrd="1" destOrd="0" presId="urn:microsoft.com/office/officeart/2005/8/layout/hierarchy4"/>
    <dgm:cxn modelId="{E7428279-9FAA-4458-A443-E2883E804899}" type="presParOf" srcId="{944DF33C-668F-4F9E-AD20-6CD624D51FC1}" destId="{DBDDFC20-ACC5-416A-BA2C-FA52EF0D4CF5}" srcOrd="1" destOrd="0" presId="urn:microsoft.com/office/officeart/2005/8/layout/hierarchy4"/>
    <dgm:cxn modelId="{E56BD69C-E3CD-4BC6-8377-23BE804796DF}" type="presParOf" srcId="{944DF33C-668F-4F9E-AD20-6CD624D51FC1}" destId="{58A910C9-51C4-43E4-95C2-70288808971D}" srcOrd="2" destOrd="0" presId="urn:microsoft.com/office/officeart/2005/8/layout/hierarchy4"/>
    <dgm:cxn modelId="{BA08E977-2474-4D13-8D6E-148D8F28EF37}" type="presParOf" srcId="{58A910C9-51C4-43E4-95C2-70288808971D}" destId="{85C2A77F-B2D7-4FD3-A747-C8EE256BF4B0}" srcOrd="0" destOrd="0" presId="urn:microsoft.com/office/officeart/2005/8/layout/hierarchy4"/>
    <dgm:cxn modelId="{98B84BC0-9E93-41BE-BD3F-DEB872938757}" type="presParOf" srcId="{58A910C9-51C4-43E4-95C2-70288808971D}" destId="{62284669-4B4B-4CB3-B566-1C727D0B616E}" srcOrd="1" destOrd="0" presId="urn:microsoft.com/office/officeart/2005/8/layout/hierarchy4"/>
    <dgm:cxn modelId="{DE965EC0-43D9-43E7-8C3B-C06A04FEF170}" type="presParOf" srcId="{A2047DE0-8A10-4A30-8D79-0EDDDB6D534C}" destId="{D1302626-48FA-4380-8611-8B59EF2F7A53}" srcOrd="1" destOrd="0" presId="urn:microsoft.com/office/officeart/2005/8/layout/hierarchy4"/>
    <dgm:cxn modelId="{EAB47BA0-69E7-45F8-AF40-18DCF946D75F}" type="presParOf" srcId="{A2047DE0-8A10-4A30-8D79-0EDDDB6D534C}" destId="{737F30F3-58F5-4EA7-ACE6-E1880F044771}" srcOrd="2" destOrd="0" presId="urn:microsoft.com/office/officeart/2005/8/layout/hierarchy4"/>
    <dgm:cxn modelId="{D6D69AB5-2FB0-4D8C-AB09-669E5B52CF26}" type="presParOf" srcId="{737F30F3-58F5-4EA7-ACE6-E1880F044771}" destId="{F8A53FF4-53A8-4650-A1A4-6DE96DE7C00F}" srcOrd="0" destOrd="0" presId="urn:microsoft.com/office/officeart/2005/8/layout/hierarchy4"/>
    <dgm:cxn modelId="{B141EDC1-E932-4047-A62E-D62C47B41565}" type="presParOf" srcId="{737F30F3-58F5-4EA7-ACE6-E1880F044771}" destId="{51F40760-1678-4C72-82CD-4A40FA73D981}" srcOrd="1" destOrd="0" presId="urn:microsoft.com/office/officeart/2005/8/layout/hierarchy4"/>
    <dgm:cxn modelId="{655686DA-26B2-41D7-BBED-EAAF0B23FA7F}" type="presParOf" srcId="{737F30F3-58F5-4EA7-ACE6-E1880F044771}" destId="{D7BA1EC4-7448-4008-A762-222633D8EB36}" srcOrd="2" destOrd="0" presId="urn:microsoft.com/office/officeart/2005/8/layout/hierarchy4"/>
    <dgm:cxn modelId="{E68C7ECA-ECDC-4A33-AFE8-C8DFB8C9C6D2}" type="presParOf" srcId="{D7BA1EC4-7448-4008-A762-222633D8EB36}" destId="{66BD5D6F-B69F-4CAA-B059-55CEABAED7F1}" srcOrd="0" destOrd="0" presId="urn:microsoft.com/office/officeart/2005/8/layout/hierarchy4"/>
    <dgm:cxn modelId="{B56394AE-B99D-412E-8879-C5E7BD18839D}" type="presParOf" srcId="{66BD5D6F-B69F-4CAA-B059-55CEABAED7F1}" destId="{AE0FF254-0EDB-4EA9-BD2B-1A8578845F82}" srcOrd="0" destOrd="0" presId="urn:microsoft.com/office/officeart/2005/8/layout/hierarchy4"/>
    <dgm:cxn modelId="{4A4AF46D-BDED-4C63-BC9D-3E6E65B5CE41}" type="presParOf" srcId="{66BD5D6F-B69F-4CAA-B059-55CEABAED7F1}" destId="{CA7E3693-7910-474E-B605-D52FFDE894D8}" srcOrd="1" destOrd="0" presId="urn:microsoft.com/office/officeart/2005/8/layout/hierarchy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3334D6-CD0F-4806-B4DA-EFB6D7FF70ED}" type="doc">
      <dgm:prSet loTypeId="urn:microsoft.com/office/officeart/2011/layout/HexagonRadial" loCatId="cycle" qsTypeId="urn:microsoft.com/office/officeart/2005/8/quickstyle/simple1" qsCatId="simple" csTypeId="urn:microsoft.com/office/officeart/2005/8/colors/colorful2" csCatId="colorful" phldr="1"/>
      <dgm:spPr/>
      <dgm:t>
        <a:bodyPr/>
        <a:lstStyle/>
        <a:p>
          <a:endParaRPr lang="en-GB"/>
        </a:p>
      </dgm:t>
    </dgm:pt>
    <dgm:pt modelId="{0C4997DD-1FDE-41C2-9E4D-713B3AC7CF97}">
      <dgm:prSet phldrT="[Text]"/>
      <dgm:spPr/>
      <dgm:t>
        <a:bodyPr/>
        <a:lstStyle/>
        <a:p>
          <a:r>
            <a:rPr lang="en-GB"/>
            <a:t>Currys Wolverhampton</a:t>
          </a:r>
        </a:p>
      </dgm:t>
    </dgm:pt>
    <dgm:pt modelId="{3CE0FE1C-312A-46A5-A436-9C39E4765804}" type="parTrans" cxnId="{09CB72C8-D1DC-4990-ACCB-DD377CF5C754}">
      <dgm:prSet/>
      <dgm:spPr/>
      <dgm:t>
        <a:bodyPr/>
        <a:lstStyle/>
        <a:p>
          <a:endParaRPr lang="en-GB"/>
        </a:p>
      </dgm:t>
    </dgm:pt>
    <dgm:pt modelId="{72B32A03-5AD6-40AD-93C7-A746EFF09025}" type="sibTrans" cxnId="{09CB72C8-D1DC-4990-ACCB-DD377CF5C754}">
      <dgm:prSet/>
      <dgm:spPr/>
      <dgm:t>
        <a:bodyPr/>
        <a:lstStyle/>
        <a:p>
          <a:endParaRPr lang="en-GB"/>
        </a:p>
      </dgm:t>
    </dgm:pt>
    <dgm:pt modelId="{177ADC84-9D30-49F7-9842-83412479910D}">
      <dgm:prSet phldrT="[Text]"/>
      <dgm:spPr/>
      <dgm:t>
        <a:bodyPr/>
        <a:lstStyle/>
        <a:p>
          <a:r>
            <a:rPr lang="en-GB"/>
            <a:t>Employees</a:t>
          </a:r>
        </a:p>
      </dgm:t>
    </dgm:pt>
    <dgm:pt modelId="{84CD7A2B-1A97-4B23-AE35-F139E6A2A292}" type="parTrans" cxnId="{5EB46C78-A136-4335-8C90-6383196B6E28}">
      <dgm:prSet/>
      <dgm:spPr/>
      <dgm:t>
        <a:bodyPr/>
        <a:lstStyle/>
        <a:p>
          <a:endParaRPr lang="en-GB"/>
        </a:p>
      </dgm:t>
    </dgm:pt>
    <dgm:pt modelId="{A9463C46-9DD0-40EA-8174-51EF7094F508}" type="sibTrans" cxnId="{5EB46C78-A136-4335-8C90-6383196B6E28}">
      <dgm:prSet/>
      <dgm:spPr/>
      <dgm:t>
        <a:bodyPr/>
        <a:lstStyle/>
        <a:p>
          <a:endParaRPr lang="en-GB"/>
        </a:p>
      </dgm:t>
    </dgm:pt>
    <dgm:pt modelId="{C3777F42-7A13-4E42-89EE-73B4E540135C}">
      <dgm:prSet phldrT="[Text]"/>
      <dgm:spPr/>
      <dgm:t>
        <a:bodyPr/>
        <a:lstStyle/>
        <a:p>
          <a:r>
            <a:rPr lang="en-GB"/>
            <a:t>Customers</a:t>
          </a:r>
        </a:p>
      </dgm:t>
    </dgm:pt>
    <dgm:pt modelId="{FA5C0A0A-90EA-41CA-809B-18E820287CC1}" type="parTrans" cxnId="{290F873E-7636-438A-B37E-4F704D6A5D99}">
      <dgm:prSet/>
      <dgm:spPr/>
      <dgm:t>
        <a:bodyPr/>
        <a:lstStyle/>
        <a:p>
          <a:endParaRPr lang="en-GB"/>
        </a:p>
      </dgm:t>
    </dgm:pt>
    <dgm:pt modelId="{D2382B34-702E-4721-A0A9-564A66D36F0F}" type="sibTrans" cxnId="{290F873E-7636-438A-B37E-4F704D6A5D99}">
      <dgm:prSet/>
      <dgm:spPr/>
      <dgm:t>
        <a:bodyPr/>
        <a:lstStyle/>
        <a:p>
          <a:endParaRPr lang="en-GB"/>
        </a:p>
      </dgm:t>
    </dgm:pt>
    <dgm:pt modelId="{E7DFECD1-855E-4EA2-A746-B93DF8C87AA5}">
      <dgm:prSet phldrT="[Text]"/>
      <dgm:spPr/>
      <dgm:t>
        <a:bodyPr/>
        <a:lstStyle/>
        <a:p>
          <a:r>
            <a:rPr lang="en-GB"/>
            <a:t>Community</a:t>
          </a:r>
        </a:p>
      </dgm:t>
    </dgm:pt>
    <dgm:pt modelId="{B908E82E-5625-42FE-BE6C-A65BFDA3AEDE}" type="parTrans" cxnId="{73D683B1-0186-4CA5-8CFC-88A75452ECAF}">
      <dgm:prSet/>
      <dgm:spPr/>
      <dgm:t>
        <a:bodyPr/>
        <a:lstStyle/>
        <a:p>
          <a:endParaRPr lang="en-GB"/>
        </a:p>
      </dgm:t>
    </dgm:pt>
    <dgm:pt modelId="{320E9FC9-F015-4402-B065-5829A7ACD353}" type="sibTrans" cxnId="{73D683B1-0186-4CA5-8CFC-88A75452ECAF}">
      <dgm:prSet/>
      <dgm:spPr/>
      <dgm:t>
        <a:bodyPr/>
        <a:lstStyle/>
        <a:p>
          <a:endParaRPr lang="en-GB"/>
        </a:p>
      </dgm:t>
    </dgm:pt>
    <dgm:pt modelId="{CDCA47A2-8423-4E27-8285-5EC7B302E42C}">
      <dgm:prSet phldrT="[Text]"/>
      <dgm:spPr/>
      <dgm:t>
        <a:bodyPr/>
        <a:lstStyle/>
        <a:p>
          <a:r>
            <a:rPr lang="en-GB"/>
            <a:t>Local authority</a:t>
          </a:r>
        </a:p>
      </dgm:t>
    </dgm:pt>
    <dgm:pt modelId="{0E24690A-A2C7-463F-8A6E-10B5D7575EB5}" type="parTrans" cxnId="{3A2E9ED3-4B07-41F7-9429-A17D0EC52AAE}">
      <dgm:prSet/>
      <dgm:spPr/>
      <dgm:t>
        <a:bodyPr/>
        <a:lstStyle/>
        <a:p>
          <a:endParaRPr lang="en-GB"/>
        </a:p>
      </dgm:t>
    </dgm:pt>
    <dgm:pt modelId="{A663F53C-C8FD-4E9D-AA9C-B12F3CC6A818}" type="sibTrans" cxnId="{3A2E9ED3-4B07-41F7-9429-A17D0EC52AAE}">
      <dgm:prSet/>
      <dgm:spPr/>
      <dgm:t>
        <a:bodyPr/>
        <a:lstStyle/>
        <a:p>
          <a:endParaRPr lang="en-GB"/>
        </a:p>
      </dgm:t>
    </dgm:pt>
    <dgm:pt modelId="{E4463E79-0493-4AD0-8F0A-B4D69DA6D0B8}">
      <dgm:prSet phldrT="[Text]"/>
      <dgm:spPr/>
      <dgm:t>
        <a:bodyPr/>
        <a:lstStyle/>
        <a:p>
          <a:r>
            <a:rPr lang="en-GB"/>
            <a:t>Suppliers</a:t>
          </a:r>
        </a:p>
      </dgm:t>
    </dgm:pt>
    <dgm:pt modelId="{3BAC5D19-B613-4346-B458-9276B9FE828F}" type="parTrans" cxnId="{8FD69E33-1CD1-4C79-996A-F9BD80B619EA}">
      <dgm:prSet/>
      <dgm:spPr/>
      <dgm:t>
        <a:bodyPr/>
        <a:lstStyle/>
        <a:p>
          <a:endParaRPr lang="en-GB"/>
        </a:p>
      </dgm:t>
    </dgm:pt>
    <dgm:pt modelId="{84CCB111-303E-4D99-962F-F2F27101FB59}" type="sibTrans" cxnId="{8FD69E33-1CD1-4C79-996A-F9BD80B619EA}">
      <dgm:prSet/>
      <dgm:spPr/>
      <dgm:t>
        <a:bodyPr/>
        <a:lstStyle/>
        <a:p>
          <a:endParaRPr lang="en-GB"/>
        </a:p>
      </dgm:t>
    </dgm:pt>
    <dgm:pt modelId="{A5E95CCE-E899-4781-89CB-9B8D912125FE}">
      <dgm:prSet phldrT="[Text]"/>
      <dgm:spPr/>
      <dgm:t>
        <a:bodyPr/>
        <a:lstStyle/>
        <a:p>
          <a:r>
            <a:rPr lang="en-GB"/>
            <a:t>Competitors</a:t>
          </a:r>
        </a:p>
      </dgm:t>
    </dgm:pt>
    <dgm:pt modelId="{736128B6-0EE1-469A-A4AE-BA5D1B4533D5}" type="parTrans" cxnId="{AE6858EB-C308-4D03-B5CA-C48ED1DC6DA6}">
      <dgm:prSet/>
      <dgm:spPr/>
      <dgm:t>
        <a:bodyPr/>
        <a:lstStyle/>
        <a:p>
          <a:endParaRPr lang="en-GB"/>
        </a:p>
      </dgm:t>
    </dgm:pt>
    <dgm:pt modelId="{59FF5041-D308-45CB-8B5E-D08FF9CEE1B8}" type="sibTrans" cxnId="{AE6858EB-C308-4D03-B5CA-C48ED1DC6DA6}">
      <dgm:prSet/>
      <dgm:spPr/>
      <dgm:t>
        <a:bodyPr/>
        <a:lstStyle/>
        <a:p>
          <a:endParaRPr lang="en-GB"/>
        </a:p>
      </dgm:t>
    </dgm:pt>
    <dgm:pt modelId="{5C00EE57-3F79-4755-930A-ED9F3347C481}" type="pres">
      <dgm:prSet presAssocID="{F33334D6-CD0F-4806-B4DA-EFB6D7FF70ED}" presName="Name0" presStyleCnt="0">
        <dgm:presLayoutVars>
          <dgm:chMax val="1"/>
          <dgm:chPref val="1"/>
          <dgm:dir/>
          <dgm:animOne val="branch"/>
          <dgm:animLvl val="lvl"/>
        </dgm:presLayoutVars>
      </dgm:prSet>
      <dgm:spPr/>
    </dgm:pt>
    <dgm:pt modelId="{2FE7306B-46B1-4CA4-9685-9E4F1F00A869}" type="pres">
      <dgm:prSet presAssocID="{0C4997DD-1FDE-41C2-9E4D-713B3AC7CF97}" presName="Parent" presStyleLbl="node0" presStyleIdx="0" presStyleCnt="1">
        <dgm:presLayoutVars>
          <dgm:chMax val="6"/>
          <dgm:chPref val="6"/>
        </dgm:presLayoutVars>
      </dgm:prSet>
      <dgm:spPr/>
    </dgm:pt>
    <dgm:pt modelId="{7FC23D49-5EDF-42D6-94FD-101B745FADB2}" type="pres">
      <dgm:prSet presAssocID="{177ADC84-9D30-49F7-9842-83412479910D}" presName="Accent1" presStyleCnt="0"/>
      <dgm:spPr/>
    </dgm:pt>
    <dgm:pt modelId="{BFD7FD69-906B-4ADD-8DBD-8FA8BF44CF95}" type="pres">
      <dgm:prSet presAssocID="{177ADC84-9D30-49F7-9842-83412479910D}" presName="Accent" presStyleLbl="bgShp" presStyleIdx="0" presStyleCnt="6"/>
      <dgm:spPr/>
    </dgm:pt>
    <dgm:pt modelId="{3744C6D9-0BCD-495B-8B89-2C739C83B8B4}" type="pres">
      <dgm:prSet presAssocID="{177ADC84-9D30-49F7-9842-83412479910D}" presName="Child1" presStyleLbl="node1" presStyleIdx="0" presStyleCnt="6">
        <dgm:presLayoutVars>
          <dgm:chMax val="0"/>
          <dgm:chPref val="0"/>
          <dgm:bulletEnabled val="1"/>
        </dgm:presLayoutVars>
      </dgm:prSet>
      <dgm:spPr/>
    </dgm:pt>
    <dgm:pt modelId="{278F2FE5-D679-4912-99E2-E61788E98075}" type="pres">
      <dgm:prSet presAssocID="{C3777F42-7A13-4E42-89EE-73B4E540135C}" presName="Accent2" presStyleCnt="0"/>
      <dgm:spPr/>
    </dgm:pt>
    <dgm:pt modelId="{7EB89C21-095E-4642-B74D-F7C1BA0DBBE9}" type="pres">
      <dgm:prSet presAssocID="{C3777F42-7A13-4E42-89EE-73B4E540135C}" presName="Accent" presStyleLbl="bgShp" presStyleIdx="1" presStyleCnt="6"/>
      <dgm:spPr/>
    </dgm:pt>
    <dgm:pt modelId="{08FCA517-4E82-4AF5-B6B7-E54A434D6A92}" type="pres">
      <dgm:prSet presAssocID="{C3777F42-7A13-4E42-89EE-73B4E540135C}" presName="Child2" presStyleLbl="node1" presStyleIdx="1" presStyleCnt="6">
        <dgm:presLayoutVars>
          <dgm:chMax val="0"/>
          <dgm:chPref val="0"/>
          <dgm:bulletEnabled val="1"/>
        </dgm:presLayoutVars>
      </dgm:prSet>
      <dgm:spPr/>
    </dgm:pt>
    <dgm:pt modelId="{371C61C7-10E6-4D93-96C6-6C7D30FAF0EB}" type="pres">
      <dgm:prSet presAssocID="{E7DFECD1-855E-4EA2-A746-B93DF8C87AA5}" presName="Accent3" presStyleCnt="0"/>
      <dgm:spPr/>
    </dgm:pt>
    <dgm:pt modelId="{64C97595-31B4-4AA6-9618-463B20DCAAD7}" type="pres">
      <dgm:prSet presAssocID="{E7DFECD1-855E-4EA2-A746-B93DF8C87AA5}" presName="Accent" presStyleLbl="bgShp" presStyleIdx="2" presStyleCnt="6"/>
      <dgm:spPr/>
    </dgm:pt>
    <dgm:pt modelId="{90CF2E47-6B50-4DF3-BD3E-4FBB10896AC4}" type="pres">
      <dgm:prSet presAssocID="{E7DFECD1-855E-4EA2-A746-B93DF8C87AA5}" presName="Child3" presStyleLbl="node1" presStyleIdx="2" presStyleCnt="6">
        <dgm:presLayoutVars>
          <dgm:chMax val="0"/>
          <dgm:chPref val="0"/>
          <dgm:bulletEnabled val="1"/>
        </dgm:presLayoutVars>
      </dgm:prSet>
      <dgm:spPr/>
    </dgm:pt>
    <dgm:pt modelId="{FB5A3E9D-6D9E-4E57-A12E-96414DC8D064}" type="pres">
      <dgm:prSet presAssocID="{CDCA47A2-8423-4E27-8285-5EC7B302E42C}" presName="Accent4" presStyleCnt="0"/>
      <dgm:spPr/>
    </dgm:pt>
    <dgm:pt modelId="{17569028-C235-41FF-8E60-7DA02D63AD49}" type="pres">
      <dgm:prSet presAssocID="{CDCA47A2-8423-4E27-8285-5EC7B302E42C}" presName="Accent" presStyleLbl="bgShp" presStyleIdx="3" presStyleCnt="6"/>
      <dgm:spPr/>
    </dgm:pt>
    <dgm:pt modelId="{E1B835A0-1CE4-485F-A3DE-3AF9E0EEC2DD}" type="pres">
      <dgm:prSet presAssocID="{CDCA47A2-8423-4E27-8285-5EC7B302E42C}" presName="Child4" presStyleLbl="node1" presStyleIdx="3" presStyleCnt="6">
        <dgm:presLayoutVars>
          <dgm:chMax val="0"/>
          <dgm:chPref val="0"/>
          <dgm:bulletEnabled val="1"/>
        </dgm:presLayoutVars>
      </dgm:prSet>
      <dgm:spPr/>
    </dgm:pt>
    <dgm:pt modelId="{A8F77E4F-89BC-4E26-81B2-83A0359C5B37}" type="pres">
      <dgm:prSet presAssocID="{E4463E79-0493-4AD0-8F0A-B4D69DA6D0B8}" presName="Accent5" presStyleCnt="0"/>
      <dgm:spPr/>
    </dgm:pt>
    <dgm:pt modelId="{905EE1AC-3198-470A-BB44-33A6C1D9364F}" type="pres">
      <dgm:prSet presAssocID="{E4463E79-0493-4AD0-8F0A-B4D69DA6D0B8}" presName="Accent" presStyleLbl="bgShp" presStyleIdx="4" presStyleCnt="6"/>
      <dgm:spPr/>
    </dgm:pt>
    <dgm:pt modelId="{1F673802-D1B3-480E-9373-9D155BA49E91}" type="pres">
      <dgm:prSet presAssocID="{E4463E79-0493-4AD0-8F0A-B4D69DA6D0B8}" presName="Child5" presStyleLbl="node1" presStyleIdx="4" presStyleCnt="6">
        <dgm:presLayoutVars>
          <dgm:chMax val="0"/>
          <dgm:chPref val="0"/>
          <dgm:bulletEnabled val="1"/>
        </dgm:presLayoutVars>
      </dgm:prSet>
      <dgm:spPr/>
    </dgm:pt>
    <dgm:pt modelId="{0470BC6B-A1B0-47C9-84BF-B801263EF63A}" type="pres">
      <dgm:prSet presAssocID="{A5E95CCE-E899-4781-89CB-9B8D912125FE}" presName="Accent6" presStyleCnt="0"/>
      <dgm:spPr/>
    </dgm:pt>
    <dgm:pt modelId="{9879B678-AA3A-4D0F-ABFD-D5010C0D9F3D}" type="pres">
      <dgm:prSet presAssocID="{A5E95CCE-E899-4781-89CB-9B8D912125FE}" presName="Accent" presStyleLbl="bgShp" presStyleIdx="5" presStyleCnt="6"/>
      <dgm:spPr/>
    </dgm:pt>
    <dgm:pt modelId="{B6926452-84F5-4C8A-A5AD-60D8F5344DBD}" type="pres">
      <dgm:prSet presAssocID="{A5E95CCE-E899-4781-89CB-9B8D912125FE}" presName="Child6" presStyleLbl="node1" presStyleIdx="5" presStyleCnt="6">
        <dgm:presLayoutVars>
          <dgm:chMax val="0"/>
          <dgm:chPref val="0"/>
          <dgm:bulletEnabled val="1"/>
        </dgm:presLayoutVars>
      </dgm:prSet>
      <dgm:spPr/>
    </dgm:pt>
  </dgm:ptLst>
  <dgm:cxnLst>
    <dgm:cxn modelId="{8FD69E33-1CD1-4C79-996A-F9BD80B619EA}" srcId="{0C4997DD-1FDE-41C2-9E4D-713B3AC7CF97}" destId="{E4463E79-0493-4AD0-8F0A-B4D69DA6D0B8}" srcOrd="4" destOrd="0" parTransId="{3BAC5D19-B613-4346-B458-9276B9FE828F}" sibTransId="{84CCB111-303E-4D99-962F-F2F27101FB59}"/>
    <dgm:cxn modelId="{290F873E-7636-438A-B37E-4F704D6A5D99}" srcId="{0C4997DD-1FDE-41C2-9E4D-713B3AC7CF97}" destId="{C3777F42-7A13-4E42-89EE-73B4E540135C}" srcOrd="1" destOrd="0" parTransId="{FA5C0A0A-90EA-41CA-809B-18E820287CC1}" sibTransId="{D2382B34-702E-4721-A0A9-564A66D36F0F}"/>
    <dgm:cxn modelId="{A6806B49-1DE2-464F-B130-E085BD908C3E}" type="presOf" srcId="{C3777F42-7A13-4E42-89EE-73B4E540135C}" destId="{08FCA517-4E82-4AF5-B6B7-E54A434D6A92}" srcOrd="0" destOrd="0" presId="urn:microsoft.com/office/officeart/2011/layout/HexagonRadial"/>
    <dgm:cxn modelId="{55E99976-E979-492C-98D4-9F88C2E79627}" type="presOf" srcId="{A5E95CCE-E899-4781-89CB-9B8D912125FE}" destId="{B6926452-84F5-4C8A-A5AD-60D8F5344DBD}" srcOrd="0" destOrd="0" presId="urn:microsoft.com/office/officeart/2011/layout/HexagonRadial"/>
    <dgm:cxn modelId="{5EB46C78-A136-4335-8C90-6383196B6E28}" srcId="{0C4997DD-1FDE-41C2-9E4D-713B3AC7CF97}" destId="{177ADC84-9D30-49F7-9842-83412479910D}" srcOrd="0" destOrd="0" parTransId="{84CD7A2B-1A97-4B23-AE35-F139E6A2A292}" sibTransId="{A9463C46-9DD0-40EA-8174-51EF7094F508}"/>
    <dgm:cxn modelId="{F0E21879-DF5D-4EB9-AF26-FB361DEE0482}" type="presOf" srcId="{177ADC84-9D30-49F7-9842-83412479910D}" destId="{3744C6D9-0BCD-495B-8B89-2C739C83B8B4}" srcOrd="0" destOrd="0" presId="urn:microsoft.com/office/officeart/2011/layout/HexagonRadial"/>
    <dgm:cxn modelId="{4041A0A3-E495-44C1-9FA8-5604D2FE9D82}" type="presOf" srcId="{E4463E79-0493-4AD0-8F0A-B4D69DA6D0B8}" destId="{1F673802-D1B3-480E-9373-9D155BA49E91}" srcOrd="0" destOrd="0" presId="urn:microsoft.com/office/officeart/2011/layout/HexagonRadial"/>
    <dgm:cxn modelId="{73D683B1-0186-4CA5-8CFC-88A75452ECAF}" srcId="{0C4997DD-1FDE-41C2-9E4D-713B3AC7CF97}" destId="{E7DFECD1-855E-4EA2-A746-B93DF8C87AA5}" srcOrd="2" destOrd="0" parTransId="{B908E82E-5625-42FE-BE6C-A65BFDA3AEDE}" sibTransId="{320E9FC9-F015-4402-B065-5829A7ACD353}"/>
    <dgm:cxn modelId="{3DDF8FB4-177C-4A0C-9B50-18623FC23A02}" type="presOf" srcId="{0C4997DD-1FDE-41C2-9E4D-713B3AC7CF97}" destId="{2FE7306B-46B1-4CA4-9685-9E4F1F00A869}" srcOrd="0" destOrd="0" presId="urn:microsoft.com/office/officeart/2011/layout/HexagonRadial"/>
    <dgm:cxn modelId="{09CB72C8-D1DC-4990-ACCB-DD377CF5C754}" srcId="{F33334D6-CD0F-4806-B4DA-EFB6D7FF70ED}" destId="{0C4997DD-1FDE-41C2-9E4D-713B3AC7CF97}" srcOrd="0" destOrd="0" parTransId="{3CE0FE1C-312A-46A5-A436-9C39E4765804}" sibTransId="{72B32A03-5AD6-40AD-93C7-A746EFF09025}"/>
    <dgm:cxn modelId="{A4BEFAC9-7AC5-4066-B9B6-DFB1DDA31D54}" type="presOf" srcId="{F33334D6-CD0F-4806-B4DA-EFB6D7FF70ED}" destId="{5C00EE57-3F79-4755-930A-ED9F3347C481}" srcOrd="0" destOrd="0" presId="urn:microsoft.com/office/officeart/2011/layout/HexagonRadial"/>
    <dgm:cxn modelId="{FBF0CACB-F1B8-4CF0-84BD-8716F45D3683}" type="presOf" srcId="{CDCA47A2-8423-4E27-8285-5EC7B302E42C}" destId="{E1B835A0-1CE4-485F-A3DE-3AF9E0EEC2DD}" srcOrd="0" destOrd="0" presId="urn:microsoft.com/office/officeart/2011/layout/HexagonRadial"/>
    <dgm:cxn modelId="{048F52CD-53F3-42D7-A12B-B9DC8555C239}" type="presOf" srcId="{E7DFECD1-855E-4EA2-A746-B93DF8C87AA5}" destId="{90CF2E47-6B50-4DF3-BD3E-4FBB10896AC4}" srcOrd="0" destOrd="0" presId="urn:microsoft.com/office/officeart/2011/layout/HexagonRadial"/>
    <dgm:cxn modelId="{3A2E9ED3-4B07-41F7-9429-A17D0EC52AAE}" srcId="{0C4997DD-1FDE-41C2-9E4D-713B3AC7CF97}" destId="{CDCA47A2-8423-4E27-8285-5EC7B302E42C}" srcOrd="3" destOrd="0" parTransId="{0E24690A-A2C7-463F-8A6E-10B5D7575EB5}" sibTransId="{A663F53C-C8FD-4E9D-AA9C-B12F3CC6A818}"/>
    <dgm:cxn modelId="{AE6858EB-C308-4D03-B5CA-C48ED1DC6DA6}" srcId="{0C4997DD-1FDE-41C2-9E4D-713B3AC7CF97}" destId="{A5E95CCE-E899-4781-89CB-9B8D912125FE}" srcOrd="5" destOrd="0" parTransId="{736128B6-0EE1-469A-A4AE-BA5D1B4533D5}" sibTransId="{59FF5041-D308-45CB-8B5E-D08FF9CEE1B8}"/>
    <dgm:cxn modelId="{C50427E4-8C6D-49B0-BAB8-54B856F54C5B}" type="presParOf" srcId="{5C00EE57-3F79-4755-930A-ED9F3347C481}" destId="{2FE7306B-46B1-4CA4-9685-9E4F1F00A869}" srcOrd="0" destOrd="0" presId="urn:microsoft.com/office/officeart/2011/layout/HexagonRadial"/>
    <dgm:cxn modelId="{8B64B17C-D62B-4209-89CB-EC7107BA8022}" type="presParOf" srcId="{5C00EE57-3F79-4755-930A-ED9F3347C481}" destId="{7FC23D49-5EDF-42D6-94FD-101B745FADB2}" srcOrd="1" destOrd="0" presId="urn:microsoft.com/office/officeart/2011/layout/HexagonRadial"/>
    <dgm:cxn modelId="{6A6ACF70-7606-4CAC-B148-57DE1122238F}" type="presParOf" srcId="{7FC23D49-5EDF-42D6-94FD-101B745FADB2}" destId="{BFD7FD69-906B-4ADD-8DBD-8FA8BF44CF95}" srcOrd="0" destOrd="0" presId="urn:microsoft.com/office/officeart/2011/layout/HexagonRadial"/>
    <dgm:cxn modelId="{A09577B4-C3E2-4475-884D-02FEFB398748}" type="presParOf" srcId="{5C00EE57-3F79-4755-930A-ED9F3347C481}" destId="{3744C6D9-0BCD-495B-8B89-2C739C83B8B4}" srcOrd="2" destOrd="0" presId="urn:microsoft.com/office/officeart/2011/layout/HexagonRadial"/>
    <dgm:cxn modelId="{A17916D2-F1F7-4B4A-81C6-FF448D66716F}" type="presParOf" srcId="{5C00EE57-3F79-4755-930A-ED9F3347C481}" destId="{278F2FE5-D679-4912-99E2-E61788E98075}" srcOrd="3" destOrd="0" presId="urn:microsoft.com/office/officeart/2011/layout/HexagonRadial"/>
    <dgm:cxn modelId="{6E4BD4B1-3904-4BF8-AE59-935F1D7894C7}" type="presParOf" srcId="{278F2FE5-D679-4912-99E2-E61788E98075}" destId="{7EB89C21-095E-4642-B74D-F7C1BA0DBBE9}" srcOrd="0" destOrd="0" presId="urn:microsoft.com/office/officeart/2011/layout/HexagonRadial"/>
    <dgm:cxn modelId="{7F80D79F-F708-4713-B51F-896EA65511BA}" type="presParOf" srcId="{5C00EE57-3F79-4755-930A-ED9F3347C481}" destId="{08FCA517-4E82-4AF5-B6B7-E54A434D6A92}" srcOrd="4" destOrd="0" presId="urn:microsoft.com/office/officeart/2011/layout/HexagonRadial"/>
    <dgm:cxn modelId="{49FEFD87-5C23-41B6-94A6-A3FD2EA2FFBE}" type="presParOf" srcId="{5C00EE57-3F79-4755-930A-ED9F3347C481}" destId="{371C61C7-10E6-4D93-96C6-6C7D30FAF0EB}" srcOrd="5" destOrd="0" presId="urn:microsoft.com/office/officeart/2011/layout/HexagonRadial"/>
    <dgm:cxn modelId="{E098F8EE-7AB6-4460-8C3F-C27C0791A74A}" type="presParOf" srcId="{371C61C7-10E6-4D93-96C6-6C7D30FAF0EB}" destId="{64C97595-31B4-4AA6-9618-463B20DCAAD7}" srcOrd="0" destOrd="0" presId="urn:microsoft.com/office/officeart/2011/layout/HexagonRadial"/>
    <dgm:cxn modelId="{B5C84F15-EE28-4F99-93E9-91DD8E929A5F}" type="presParOf" srcId="{5C00EE57-3F79-4755-930A-ED9F3347C481}" destId="{90CF2E47-6B50-4DF3-BD3E-4FBB10896AC4}" srcOrd="6" destOrd="0" presId="urn:microsoft.com/office/officeart/2011/layout/HexagonRadial"/>
    <dgm:cxn modelId="{AD63A13D-1D53-4507-952B-6B122F8E3E85}" type="presParOf" srcId="{5C00EE57-3F79-4755-930A-ED9F3347C481}" destId="{FB5A3E9D-6D9E-4E57-A12E-96414DC8D064}" srcOrd="7" destOrd="0" presId="urn:microsoft.com/office/officeart/2011/layout/HexagonRadial"/>
    <dgm:cxn modelId="{B27F0F0D-A36F-4A86-BE17-95FA16F76494}" type="presParOf" srcId="{FB5A3E9D-6D9E-4E57-A12E-96414DC8D064}" destId="{17569028-C235-41FF-8E60-7DA02D63AD49}" srcOrd="0" destOrd="0" presId="urn:microsoft.com/office/officeart/2011/layout/HexagonRadial"/>
    <dgm:cxn modelId="{170DCEA5-4549-407D-8B36-E3DAD207AE5E}" type="presParOf" srcId="{5C00EE57-3F79-4755-930A-ED9F3347C481}" destId="{E1B835A0-1CE4-485F-A3DE-3AF9E0EEC2DD}" srcOrd="8" destOrd="0" presId="urn:microsoft.com/office/officeart/2011/layout/HexagonRadial"/>
    <dgm:cxn modelId="{E485958C-C68F-4F36-965E-BDCAC7866241}" type="presParOf" srcId="{5C00EE57-3F79-4755-930A-ED9F3347C481}" destId="{A8F77E4F-89BC-4E26-81B2-83A0359C5B37}" srcOrd="9" destOrd="0" presId="urn:microsoft.com/office/officeart/2011/layout/HexagonRadial"/>
    <dgm:cxn modelId="{1ECD15B4-1C0D-4616-B6ED-434A8B8591D9}" type="presParOf" srcId="{A8F77E4F-89BC-4E26-81B2-83A0359C5B37}" destId="{905EE1AC-3198-470A-BB44-33A6C1D9364F}" srcOrd="0" destOrd="0" presId="urn:microsoft.com/office/officeart/2011/layout/HexagonRadial"/>
    <dgm:cxn modelId="{EBDC015A-484B-47CF-9CEE-CABB7511825E}" type="presParOf" srcId="{5C00EE57-3F79-4755-930A-ED9F3347C481}" destId="{1F673802-D1B3-480E-9373-9D155BA49E91}" srcOrd="10" destOrd="0" presId="urn:microsoft.com/office/officeart/2011/layout/HexagonRadial"/>
    <dgm:cxn modelId="{CD50D3DC-D6B8-459F-A3F4-C58030143B08}" type="presParOf" srcId="{5C00EE57-3F79-4755-930A-ED9F3347C481}" destId="{0470BC6B-A1B0-47C9-84BF-B801263EF63A}" srcOrd="11" destOrd="0" presId="urn:microsoft.com/office/officeart/2011/layout/HexagonRadial"/>
    <dgm:cxn modelId="{8C6F60FA-7552-4CB6-8904-833766ED56F1}" type="presParOf" srcId="{0470BC6B-A1B0-47C9-84BF-B801263EF63A}" destId="{9879B678-AA3A-4D0F-ABFD-D5010C0D9F3D}" srcOrd="0" destOrd="0" presId="urn:microsoft.com/office/officeart/2011/layout/HexagonRadial"/>
    <dgm:cxn modelId="{86FD9D09-7455-4AFE-9F03-E052723C52D5}" type="presParOf" srcId="{5C00EE57-3F79-4755-930A-ED9F3347C481}" destId="{B6926452-84F5-4C8A-A5AD-60D8F5344DBD}" srcOrd="12" destOrd="0" presId="urn:microsoft.com/office/officeart/2011/layout/HexagonRadial"/>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7EE2372-D16A-44D2-9CFB-A9AA4CDC53E2}"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F72AB055-2413-49BB-972D-0C146EF42831}">
      <dgm:prSet phldrT="[Text]"/>
      <dgm:spPr/>
      <dgm:t>
        <a:bodyPr/>
        <a:lstStyle/>
        <a:p>
          <a:r>
            <a:rPr lang="en-GB"/>
            <a:t>Power of interest grid</a:t>
          </a:r>
        </a:p>
      </dgm:t>
    </dgm:pt>
    <dgm:pt modelId="{C7CDDA6B-2F3A-492A-8EA0-52B88BC36383}" type="parTrans" cxnId="{A78543CF-EB8C-43D0-AE69-1DE79D1EFE0C}">
      <dgm:prSet/>
      <dgm:spPr/>
      <dgm:t>
        <a:bodyPr/>
        <a:lstStyle/>
        <a:p>
          <a:endParaRPr lang="en-GB"/>
        </a:p>
      </dgm:t>
    </dgm:pt>
    <dgm:pt modelId="{C65C229D-23D2-4559-876F-A5EF974D3EC0}" type="sibTrans" cxnId="{A78543CF-EB8C-43D0-AE69-1DE79D1EFE0C}">
      <dgm:prSet/>
      <dgm:spPr/>
      <dgm:t>
        <a:bodyPr/>
        <a:lstStyle/>
        <a:p>
          <a:endParaRPr lang="en-GB"/>
        </a:p>
      </dgm:t>
    </dgm:pt>
    <dgm:pt modelId="{3FC66D1D-9400-456E-B070-FCD4851101FB}">
      <dgm:prSet phldrT="[Text]"/>
      <dgm:spPr/>
      <dgm:t>
        <a:bodyPr/>
        <a:lstStyle/>
        <a:p>
          <a:r>
            <a:rPr lang="en-GB"/>
            <a:t>Keep satisfied</a:t>
          </a:r>
        </a:p>
      </dgm:t>
    </dgm:pt>
    <dgm:pt modelId="{A8511A81-01CB-490C-BCC8-5ADF346CE980}" type="parTrans" cxnId="{A394098C-8B39-4515-BF7D-6B640651FD19}">
      <dgm:prSet/>
      <dgm:spPr/>
      <dgm:t>
        <a:bodyPr/>
        <a:lstStyle/>
        <a:p>
          <a:endParaRPr lang="en-GB"/>
        </a:p>
      </dgm:t>
    </dgm:pt>
    <dgm:pt modelId="{328B131C-4521-481B-8417-623F38470373}" type="sibTrans" cxnId="{A394098C-8B39-4515-BF7D-6B640651FD19}">
      <dgm:prSet/>
      <dgm:spPr/>
      <dgm:t>
        <a:bodyPr/>
        <a:lstStyle/>
        <a:p>
          <a:endParaRPr lang="en-GB"/>
        </a:p>
      </dgm:t>
    </dgm:pt>
    <dgm:pt modelId="{33C027B7-2729-4996-93A5-7E0C87DB345A}">
      <dgm:prSet phldrT="[Text]"/>
      <dgm:spPr/>
      <dgm:t>
        <a:bodyPr/>
        <a:lstStyle/>
        <a:p>
          <a:r>
            <a:rPr lang="en-GB"/>
            <a:t>Manage closely</a:t>
          </a:r>
        </a:p>
      </dgm:t>
    </dgm:pt>
    <dgm:pt modelId="{39708AD3-0D1C-461F-8153-19D6D3E1E7B3}" type="parTrans" cxnId="{ACCDB2C1-0AC7-4380-A7DC-15020E8A0BD3}">
      <dgm:prSet/>
      <dgm:spPr/>
      <dgm:t>
        <a:bodyPr/>
        <a:lstStyle/>
        <a:p>
          <a:endParaRPr lang="en-GB"/>
        </a:p>
      </dgm:t>
    </dgm:pt>
    <dgm:pt modelId="{413CD564-4353-45F3-BE5F-4CD01D405458}" type="sibTrans" cxnId="{ACCDB2C1-0AC7-4380-A7DC-15020E8A0BD3}">
      <dgm:prSet/>
      <dgm:spPr/>
      <dgm:t>
        <a:bodyPr/>
        <a:lstStyle/>
        <a:p>
          <a:endParaRPr lang="en-GB"/>
        </a:p>
      </dgm:t>
    </dgm:pt>
    <dgm:pt modelId="{256CAF5D-FF01-4804-BFA9-7199FAC895A4}">
      <dgm:prSet phldrT="[Text]"/>
      <dgm:spPr/>
      <dgm:t>
        <a:bodyPr/>
        <a:lstStyle/>
        <a:p>
          <a:r>
            <a:rPr lang="en-GB"/>
            <a:t>Monitor (Minimum effort)</a:t>
          </a:r>
        </a:p>
      </dgm:t>
    </dgm:pt>
    <dgm:pt modelId="{03C0CE9D-34D8-41A2-AB9F-1624260CF8B8}" type="parTrans" cxnId="{794B7D56-D4C7-4D6B-AF32-EAE69039B641}">
      <dgm:prSet/>
      <dgm:spPr/>
      <dgm:t>
        <a:bodyPr/>
        <a:lstStyle/>
        <a:p>
          <a:endParaRPr lang="en-GB"/>
        </a:p>
      </dgm:t>
    </dgm:pt>
    <dgm:pt modelId="{914F70BD-078C-4434-BDBE-983ABF9C7BAC}" type="sibTrans" cxnId="{794B7D56-D4C7-4D6B-AF32-EAE69039B641}">
      <dgm:prSet/>
      <dgm:spPr/>
      <dgm:t>
        <a:bodyPr/>
        <a:lstStyle/>
        <a:p>
          <a:endParaRPr lang="en-GB"/>
        </a:p>
      </dgm:t>
    </dgm:pt>
    <dgm:pt modelId="{0B305057-B9CB-4C13-9F58-537F4787C22D}">
      <dgm:prSet phldrT="[Text]"/>
      <dgm:spPr/>
      <dgm:t>
        <a:bodyPr/>
        <a:lstStyle/>
        <a:p>
          <a:r>
            <a:rPr lang="en-GB"/>
            <a:t>Keep informed</a:t>
          </a:r>
        </a:p>
      </dgm:t>
    </dgm:pt>
    <dgm:pt modelId="{2933588A-A6FC-4178-9162-A90E1E518B36}" type="parTrans" cxnId="{A598E0FE-53E5-4995-BA37-04B585FE5A04}">
      <dgm:prSet/>
      <dgm:spPr/>
      <dgm:t>
        <a:bodyPr/>
        <a:lstStyle/>
        <a:p>
          <a:endParaRPr lang="en-GB"/>
        </a:p>
      </dgm:t>
    </dgm:pt>
    <dgm:pt modelId="{24870E71-9930-4A2D-BF75-DDDC45256922}" type="sibTrans" cxnId="{A598E0FE-53E5-4995-BA37-04B585FE5A04}">
      <dgm:prSet/>
      <dgm:spPr/>
      <dgm:t>
        <a:bodyPr/>
        <a:lstStyle/>
        <a:p>
          <a:endParaRPr lang="en-GB"/>
        </a:p>
      </dgm:t>
    </dgm:pt>
    <dgm:pt modelId="{65E9CF3C-103A-4D5F-A37F-BB84595236E1}" type="pres">
      <dgm:prSet presAssocID="{37EE2372-D16A-44D2-9CFB-A9AA4CDC53E2}" presName="diagram" presStyleCnt="0">
        <dgm:presLayoutVars>
          <dgm:chMax val="1"/>
          <dgm:dir/>
          <dgm:animLvl val="ctr"/>
          <dgm:resizeHandles val="exact"/>
        </dgm:presLayoutVars>
      </dgm:prSet>
      <dgm:spPr/>
    </dgm:pt>
    <dgm:pt modelId="{5D104DAB-2615-480A-8956-1E48BF20F16C}" type="pres">
      <dgm:prSet presAssocID="{37EE2372-D16A-44D2-9CFB-A9AA4CDC53E2}" presName="matrix" presStyleCnt="0"/>
      <dgm:spPr/>
    </dgm:pt>
    <dgm:pt modelId="{C8ED1E69-3D5A-4C7E-95E9-97471921885A}" type="pres">
      <dgm:prSet presAssocID="{37EE2372-D16A-44D2-9CFB-A9AA4CDC53E2}" presName="tile1" presStyleLbl="node1" presStyleIdx="0" presStyleCnt="4"/>
      <dgm:spPr/>
    </dgm:pt>
    <dgm:pt modelId="{24942F7B-B18A-4773-BD53-2C761DAE0E95}" type="pres">
      <dgm:prSet presAssocID="{37EE2372-D16A-44D2-9CFB-A9AA4CDC53E2}" presName="tile1text" presStyleLbl="node1" presStyleIdx="0" presStyleCnt="4">
        <dgm:presLayoutVars>
          <dgm:chMax val="0"/>
          <dgm:chPref val="0"/>
          <dgm:bulletEnabled val="1"/>
        </dgm:presLayoutVars>
      </dgm:prSet>
      <dgm:spPr/>
    </dgm:pt>
    <dgm:pt modelId="{4DE782CC-980C-41F2-9837-32C599649A79}" type="pres">
      <dgm:prSet presAssocID="{37EE2372-D16A-44D2-9CFB-A9AA4CDC53E2}" presName="tile2" presStyleLbl="node1" presStyleIdx="1" presStyleCnt="4"/>
      <dgm:spPr/>
    </dgm:pt>
    <dgm:pt modelId="{B2444C5F-B0FC-44F1-8618-31761E221FD5}" type="pres">
      <dgm:prSet presAssocID="{37EE2372-D16A-44D2-9CFB-A9AA4CDC53E2}" presName="tile2text" presStyleLbl="node1" presStyleIdx="1" presStyleCnt="4">
        <dgm:presLayoutVars>
          <dgm:chMax val="0"/>
          <dgm:chPref val="0"/>
          <dgm:bulletEnabled val="1"/>
        </dgm:presLayoutVars>
      </dgm:prSet>
      <dgm:spPr/>
    </dgm:pt>
    <dgm:pt modelId="{3D3B0C69-F564-4261-803B-ECE18FF70511}" type="pres">
      <dgm:prSet presAssocID="{37EE2372-D16A-44D2-9CFB-A9AA4CDC53E2}" presName="tile3" presStyleLbl="node1" presStyleIdx="2" presStyleCnt="4"/>
      <dgm:spPr/>
    </dgm:pt>
    <dgm:pt modelId="{E3B30A86-F299-4E25-A214-613406951A9C}" type="pres">
      <dgm:prSet presAssocID="{37EE2372-D16A-44D2-9CFB-A9AA4CDC53E2}" presName="tile3text" presStyleLbl="node1" presStyleIdx="2" presStyleCnt="4">
        <dgm:presLayoutVars>
          <dgm:chMax val="0"/>
          <dgm:chPref val="0"/>
          <dgm:bulletEnabled val="1"/>
        </dgm:presLayoutVars>
      </dgm:prSet>
      <dgm:spPr/>
    </dgm:pt>
    <dgm:pt modelId="{1B9B613E-CD28-4A82-856F-FF5A3C0C0393}" type="pres">
      <dgm:prSet presAssocID="{37EE2372-D16A-44D2-9CFB-A9AA4CDC53E2}" presName="tile4" presStyleLbl="node1" presStyleIdx="3" presStyleCnt="4"/>
      <dgm:spPr/>
    </dgm:pt>
    <dgm:pt modelId="{ECFC9F63-6607-4A01-8EF3-98CECF208108}" type="pres">
      <dgm:prSet presAssocID="{37EE2372-D16A-44D2-9CFB-A9AA4CDC53E2}" presName="tile4text" presStyleLbl="node1" presStyleIdx="3" presStyleCnt="4">
        <dgm:presLayoutVars>
          <dgm:chMax val="0"/>
          <dgm:chPref val="0"/>
          <dgm:bulletEnabled val="1"/>
        </dgm:presLayoutVars>
      </dgm:prSet>
      <dgm:spPr/>
    </dgm:pt>
    <dgm:pt modelId="{91E6F943-D93F-4D0B-9D71-53B3DCBFA5AF}" type="pres">
      <dgm:prSet presAssocID="{37EE2372-D16A-44D2-9CFB-A9AA4CDC53E2}" presName="centerTile" presStyleLbl="fgShp" presStyleIdx="0" presStyleCnt="1">
        <dgm:presLayoutVars>
          <dgm:chMax val="0"/>
          <dgm:chPref val="0"/>
        </dgm:presLayoutVars>
      </dgm:prSet>
      <dgm:spPr/>
    </dgm:pt>
  </dgm:ptLst>
  <dgm:cxnLst>
    <dgm:cxn modelId="{44E5FC01-E0C0-4C80-9155-9D122EC27A74}" type="presOf" srcId="{F72AB055-2413-49BB-972D-0C146EF42831}" destId="{91E6F943-D93F-4D0B-9D71-53B3DCBFA5AF}" srcOrd="0" destOrd="0" presId="urn:microsoft.com/office/officeart/2005/8/layout/matrix1"/>
    <dgm:cxn modelId="{47968E32-1A82-4D34-B92B-4050CE8D1544}" type="presOf" srcId="{3FC66D1D-9400-456E-B070-FCD4851101FB}" destId="{C8ED1E69-3D5A-4C7E-95E9-97471921885A}" srcOrd="0" destOrd="0" presId="urn:microsoft.com/office/officeart/2005/8/layout/matrix1"/>
    <dgm:cxn modelId="{DA822150-8B18-429A-8DBA-BB19B3B8497B}" type="presOf" srcId="{37EE2372-D16A-44D2-9CFB-A9AA4CDC53E2}" destId="{65E9CF3C-103A-4D5F-A37F-BB84595236E1}" srcOrd="0" destOrd="0" presId="urn:microsoft.com/office/officeart/2005/8/layout/matrix1"/>
    <dgm:cxn modelId="{072CCF50-BB6F-4482-9BB9-79C7E4AC5DF1}" type="presOf" srcId="{0B305057-B9CB-4C13-9F58-537F4787C22D}" destId="{1B9B613E-CD28-4A82-856F-FF5A3C0C0393}" srcOrd="0" destOrd="0" presId="urn:microsoft.com/office/officeart/2005/8/layout/matrix1"/>
    <dgm:cxn modelId="{794B7D56-D4C7-4D6B-AF32-EAE69039B641}" srcId="{F72AB055-2413-49BB-972D-0C146EF42831}" destId="{256CAF5D-FF01-4804-BFA9-7199FAC895A4}" srcOrd="2" destOrd="0" parTransId="{03C0CE9D-34D8-41A2-AB9F-1624260CF8B8}" sibTransId="{914F70BD-078C-4434-BDBE-983ABF9C7BAC}"/>
    <dgm:cxn modelId="{A394098C-8B39-4515-BF7D-6B640651FD19}" srcId="{F72AB055-2413-49BB-972D-0C146EF42831}" destId="{3FC66D1D-9400-456E-B070-FCD4851101FB}" srcOrd="0" destOrd="0" parTransId="{A8511A81-01CB-490C-BCC8-5ADF346CE980}" sibTransId="{328B131C-4521-481B-8417-623F38470373}"/>
    <dgm:cxn modelId="{6B656B95-8FA4-4D06-8BD4-6F871369C07E}" type="presOf" srcId="{256CAF5D-FF01-4804-BFA9-7199FAC895A4}" destId="{3D3B0C69-F564-4261-803B-ECE18FF70511}" srcOrd="0" destOrd="0" presId="urn:microsoft.com/office/officeart/2005/8/layout/matrix1"/>
    <dgm:cxn modelId="{C2A8C4A8-5C3D-4499-B160-FED95D50D0E6}" type="presOf" srcId="{3FC66D1D-9400-456E-B070-FCD4851101FB}" destId="{24942F7B-B18A-4773-BD53-2C761DAE0E95}" srcOrd="1" destOrd="0" presId="urn:microsoft.com/office/officeart/2005/8/layout/matrix1"/>
    <dgm:cxn modelId="{ACCDB2C1-0AC7-4380-A7DC-15020E8A0BD3}" srcId="{F72AB055-2413-49BB-972D-0C146EF42831}" destId="{33C027B7-2729-4996-93A5-7E0C87DB345A}" srcOrd="1" destOrd="0" parTransId="{39708AD3-0D1C-461F-8153-19D6D3E1E7B3}" sibTransId="{413CD564-4353-45F3-BE5F-4CD01D405458}"/>
    <dgm:cxn modelId="{A78543CF-EB8C-43D0-AE69-1DE79D1EFE0C}" srcId="{37EE2372-D16A-44D2-9CFB-A9AA4CDC53E2}" destId="{F72AB055-2413-49BB-972D-0C146EF42831}" srcOrd="0" destOrd="0" parTransId="{C7CDDA6B-2F3A-492A-8EA0-52B88BC36383}" sibTransId="{C65C229D-23D2-4559-876F-A5EF974D3EC0}"/>
    <dgm:cxn modelId="{0B4A6FD0-C6F1-42EA-BBB1-E430D905267B}" type="presOf" srcId="{33C027B7-2729-4996-93A5-7E0C87DB345A}" destId="{B2444C5F-B0FC-44F1-8618-31761E221FD5}" srcOrd="1" destOrd="0" presId="urn:microsoft.com/office/officeart/2005/8/layout/matrix1"/>
    <dgm:cxn modelId="{19ED28D3-788F-4C5C-9CB5-6126F95508F3}" type="presOf" srcId="{256CAF5D-FF01-4804-BFA9-7199FAC895A4}" destId="{E3B30A86-F299-4E25-A214-613406951A9C}" srcOrd="1" destOrd="0" presId="urn:microsoft.com/office/officeart/2005/8/layout/matrix1"/>
    <dgm:cxn modelId="{7E15C1D7-8013-4F06-ACD1-362BD6FF4FF1}" type="presOf" srcId="{33C027B7-2729-4996-93A5-7E0C87DB345A}" destId="{4DE782CC-980C-41F2-9837-32C599649A79}" srcOrd="0" destOrd="0" presId="urn:microsoft.com/office/officeart/2005/8/layout/matrix1"/>
    <dgm:cxn modelId="{79C469E1-E52B-4519-9ECB-881C70FDB734}" type="presOf" srcId="{0B305057-B9CB-4C13-9F58-537F4787C22D}" destId="{ECFC9F63-6607-4A01-8EF3-98CECF208108}" srcOrd="1" destOrd="0" presId="urn:microsoft.com/office/officeart/2005/8/layout/matrix1"/>
    <dgm:cxn modelId="{A598E0FE-53E5-4995-BA37-04B585FE5A04}" srcId="{F72AB055-2413-49BB-972D-0C146EF42831}" destId="{0B305057-B9CB-4C13-9F58-537F4787C22D}" srcOrd="3" destOrd="0" parTransId="{2933588A-A6FC-4178-9162-A90E1E518B36}" sibTransId="{24870E71-9930-4A2D-BF75-DDDC45256922}"/>
    <dgm:cxn modelId="{B0D6BDAF-7606-4081-86F2-F607A2678ECA}" type="presParOf" srcId="{65E9CF3C-103A-4D5F-A37F-BB84595236E1}" destId="{5D104DAB-2615-480A-8956-1E48BF20F16C}" srcOrd="0" destOrd="0" presId="urn:microsoft.com/office/officeart/2005/8/layout/matrix1"/>
    <dgm:cxn modelId="{3C6B2A81-8389-466B-8A53-40A134EDE8B5}" type="presParOf" srcId="{5D104DAB-2615-480A-8956-1E48BF20F16C}" destId="{C8ED1E69-3D5A-4C7E-95E9-97471921885A}" srcOrd="0" destOrd="0" presId="urn:microsoft.com/office/officeart/2005/8/layout/matrix1"/>
    <dgm:cxn modelId="{EC6BCB50-CD21-49B5-A7BF-78B46C0D904E}" type="presParOf" srcId="{5D104DAB-2615-480A-8956-1E48BF20F16C}" destId="{24942F7B-B18A-4773-BD53-2C761DAE0E95}" srcOrd="1" destOrd="0" presId="urn:microsoft.com/office/officeart/2005/8/layout/matrix1"/>
    <dgm:cxn modelId="{DF980E52-0E7D-4B75-BE6B-B6E71E02F020}" type="presParOf" srcId="{5D104DAB-2615-480A-8956-1E48BF20F16C}" destId="{4DE782CC-980C-41F2-9837-32C599649A79}" srcOrd="2" destOrd="0" presId="urn:microsoft.com/office/officeart/2005/8/layout/matrix1"/>
    <dgm:cxn modelId="{844364A6-0962-4B0C-BB4E-8867657177FB}" type="presParOf" srcId="{5D104DAB-2615-480A-8956-1E48BF20F16C}" destId="{B2444C5F-B0FC-44F1-8618-31761E221FD5}" srcOrd="3" destOrd="0" presId="urn:microsoft.com/office/officeart/2005/8/layout/matrix1"/>
    <dgm:cxn modelId="{F778E341-EC31-4574-B1D2-0A4565DED2A0}" type="presParOf" srcId="{5D104DAB-2615-480A-8956-1E48BF20F16C}" destId="{3D3B0C69-F564-4261-803B-ECE18FF70511}" srcOrd="4" destOrd="0" presId="urn:microsoft.com/office/officeart/2005/8/layout/matrix1"/>
    <dgm:cxn modelId="{41E25482-AAE6-4AD8-BB88-242F5E5DEEC5}" type="presParOf" srcId="{5D104DAB-2615-480A-8956-1E48BF20F16C}" destId="{E3B30A86-F299-4E25-A214-613406951A9C}" srcOrd="5" destOrd="0" presId="urn:microsoft.com/office/officeart/2005/8/layout/matrix1"/>
    <dgm:cxn modelId="{59585B76-3ED6-486E-8C37-090333FE852D}" type="presParOf" srcId="{5D104DAB-2615-480A-8956-1E48BF20F16C}" destId="{1B9B613E-CD28-4A82-856F-FF5A3C0C0393}" srcOrd="6" destOrd="0" presId="urn:microsoft.com/office/officeart/2005/8/layout/matrix1"/>
    <dgm:cxn modelId="{CCB10B0D-21D0-46EA-A486-585D1FCE929C}" type="presParOf" srcId="{5D104DAB-2615-480A-8956-1E48BF20F16C}" destId="{ECFC9F63-6607-4A01-8EF3-98CECF208108}" srcOrd="7" destOrd="0" presId="urn:microsoft.com/office/officeart/2005/8/layout/matrix1"/>
    <dgm:cxn modelId="{26C396A3-E7E1-444C-8BFB-5AF95723613C}" type="presParOf" srcId="{65E9CF3C-103A-4D5F-A37F-BB84595236E1}" destId="{91E6F943-D93F-4D0B-9D71-53B3DCBFA5AF}" srcOrd="1" destOrd="0" presId="urn:microsoft.com/office/officeart/2005/8/layout/matrix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F71A2C2-F1B8-4790-81D1-5A29051FDC6D}"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661253B7-072A-4F56-AB08-3AD02A443110}">
      <dgm:prSet phldrT="[Text]"/>
      <dgm:spPr/>
      <dgm:t>
        <a:bodyPr/>
        <a:lstStyle/>
        <a:p>
          <a:r>
            <a:rPr lang="en-GB"/>
            <a:t>In home technical service</a:t>
          </a:r>
        </a:p>
      </dgm:t>
    </dgm:pt>
    <dgm:pt modelId="{5CAC4432-022A-4895-974B-99A25325339E}" type="parTrans" cxnId="{0749D27D-A529-4AC4-B4D0-FC22668E4CFC}">
      <dgm:prSet/>
      <dgm:spPr/>
      <dgm:t>
        <a:bodyPr/>
        <a:lstStyle/>
        <a:p>
          <a:endParaRPr lang="en-GB"/>
        </a:p>
      </dgm:t>
    </dgm:pt>
    <dgm:pt modelId="{54348D31-3670-4A66-80C4-049ADD11C415}" type="sibTrans" cxnId="{0749D27D-A529-4AC4-B4D0-FC22668E4CFC}">
      <dgm:prSet/>
      <dgm:spPr/>
      <dgm:t>
        <a:bodyPr/>
        <a:lstStyle/>
        <a:p>
          <a:endParaRPr lang="en-GB"/>
        </a:p>
      </dgm:t>
    </dgm:pt>
    <dgm:pt modelId="{8711D82A-1F80-4206-B25A-7035D5D8F46D}">
      <dgm:prSet phldrT="[Text]"/>
      <dgm:spPr/>
      <dgm:t>
        <a:bodyPr/>
        <a:lstStyle/>
        <a:p>
          <a:r>
            <a:rPr lang="en-GB"/>
            <a:t>Financial </a:t>
          </a:r>
        </a:p>
        <a:p>
          <a:r>
            <a:rPr lang="en-GB"/>
            <a:t>Technical hourly rate</a:t>
          </a:r>
        </a:p>
      </dgm:t>
    </dgm:pt>
    <dgm:pt modelId="{C48EC2B8-6786-4337-B111-B8646287B96B}" type="parTrans" cxnId="{5E043127-6555-463A-80EA-C575FA73903F}">
      <dgm:prSet/>
      <dgm:spPr/>
      <dgm:t>
        <a:bodyPr/>
        <a:lstStyle/>
        <a:p>
          <a:endParaRPr lang="en-GB"/>
        </a:p>
      </dgm:t>
    </dgm:pt>
    <dgm:pt modelId="{965EA17B-DE31-418B-8B97-343BBFDCB0CC}" type="sibTrans" cxnId="{5E043127-6555-463A-80EA-C575FA73903F}">
      <dgm:prSet/>
      <dgm:spPr/>
      <dgm:t>
        <a:bodyPr/>
        <a:lstStyle/>
        <a:p>
          <a:endParaRPr lang="en-GB"/>
        </a:p>
      </dgm:t>
    </dgm:pt>
    <dgm:pt modelId="{00CB4BB9-5612-4316-9B5E-8E8193C45889}">
      <dgm:prSet phldrT="[Text]"/>
      <dgm:spPr/>
      <dgm:t>
        <a:bodyPr/>
        <a:lstStyle/>
        <a:p>
          <a:r>
            <a:rPr lang="en-GB"/>
            <a:t>Training</a:t>
          </a:r>
        </a:p>
        <a:p>
          <a:r>
            <a:rPr lang="en-GB"/>
            <a:t>Train more employees to complete services</a:t>
          </a:r>
        </a:p>
      </dgm:t>
    </dgm:pt>
    <dgm:pt modelId="{D571392B-EDB2-47C2-8A1D-5E3FC551AD9F}" type="parTrans" cxnId="{49379D85-E8EE-4429-B32A-199B1BE42013}">
      <dgm:prSet/>
      <dgm:spPr/>
      <dgm:t>
        <a:bodyPr/>
        <a:lstStyle/>
        <a:p>
          <a:endParaRPr lang="en-GB"/>
        </a:p>
      </dgm:t>
    </dgm:pt>
    <dgm:pt modelId="{272D66A4-4A57-4162-82A3-10F2B20B17AE}" type="sibTrans" cxnId="{49379D85-E8EE-4429-B32A-199B1BE42013}">
      <dgm:prSet/>
      <dgm:spPr/>
      <dgm:t>
        <a:bodyPr/>
        <a:lstStyle/>
        <a:p>
          <a:endParaRPr lang="en-GB"/>
        </a:p>
      </dgm:t>
    </dgm:pt>
    <dgm:pt modelId="{417AF6DD-A62F-4521-9AEE-B25DD70863AC}">
      <dgm:prSet phldrT="[Text]"/>
      <dgm:spPr/>
      <dgm:t>
        <a:bodyPr/>
        <a:lstStyle/>
        <a:p>
          <a:r>
            <a:rPr lang="en-GB"/>
            <a:t>Valur </a:t>
          </a:r>
        </a:p>
        <a:p>
          <a:r>
            <a:rPr lang="en-GB"/>
            <a:t>Add value to service/ profitable</a:t>
          </a:r>
        </a:p>
      </dgm:t>
    </dgm:pt>
    <dgm:pt modelId="{05EF97D3-DBE1-4833-918D-85DB2991BFC6}" type="parTrans" cxnId="{8D7877E2-7822-4327-B54F-09880FAFE4EF}">
      <dgm:prSet/>
      <dgm:spPr/>
      <dgm:t>
        <a:bodyPr/>
        <a:lstStyle/>
        <a:p>
          <a:endParaRPr lang="en-GB"/>
        </a:p>
      </dgm:t>
    </dgm:pt>
    <dgm:pt modelId="{8842837D-0C07-4DEF-BF8F-651355B5A868}" type="sibTrans" cxnId="{8D7877E2-7822-4327-B54F-09880FAFE4EF}">
      <dgm:prSet/>
      <dgm:spPr/>
      <dgm:t>
        <a:bodyPr/>
        <a:lstStyle/>
        <a:p>
          <a:endParaRPr lang="en-GB"/>
        </a:p>
      </dgm:t>
    </dgm:pt>
    <dgm:pt modelId="{16363860-5FAF-4DDA-A00E-31CAD11F47BF}">
      <dgm:prSet phldrT="[Text]"/>
      <dgm:spPr/>
      <dgm:t>
        <a:bodyPr/>
        <a:lstStyle/>
        <a:p>
          <a:r>
            <a:rPr lang="en-GB"/>
            <a:t>Customer</a:t>
          </a:r>
        </a:p>
        <a:p>
          <a:r>
            <a:rPr lang="en-GB"/>
            <a:t>Customer is paying for a service/ technical advice</a:t>
          </a:r>
        </a:p>
      </dgm:t>
    </dgm:pt>
    <dgm:pt modelId="{CF385230-E4F3-4B65-9905-9030D7459CBD}" type="parTrans" cxnId="{54BC80BE-DA6B-4B78-9A25-BFDAACA2A268}">
      <dgm:prSet/>
      <dgm:spPr/>
      <dgm:t>
        <a:bodyPr/>
        <a:lstStyle/>
        <a:p>
          <a:endParaRPr lang="en-GB"/>
        </a:p>
      </dgm:t>
    </dgm:pt>
    <dgm:pt modelId="{B05ABB6E-4DE6-4161-878F-0990DCE776A2}" type="sibTrans" cxnId="{54BC80BE-DA6B-4B78-9A25-BFDAACA2A268}">
      <dgm:prSet/>
      <dgm:spPr/>
      <dgm:t>
        <a:bodyPr/>
        <a:lstStyle/>
        <a:p>
          <a:endParaRPr lang="en-GB"/>
        </a:p>
      </dgm:t>
    </dgm:pt>
    <dgm:pt modelId="{3E59B67F-CB69-4CBF-AE10-3DFE843BA3E5}" type="pres">
      <dgm:prSet presAssocID="{FF71A2C2-F1B8-4790-81D1-5A29051FDC6D}" presName="Name0" presStyleCnt="0">
        <dgm:presLayoutVars>
          <dgm:chMax val="1"/>
          <dgm:dir/>
          <dgm:animLvl val="ctr"/>
          <dgm:resizeHandles val="exact"/>
        </dgm:presLayoutVars>
      </dgm:prSet>
      <dgm:spPr/>
    </dgm:pt>
    <dgm:pt modelId="{FAABC366-8D4F-4674-8B21-26FC1646261C}" type="pres">
      <dgm:prSet presAssocID="{661253B7-072A-4F56-AB08-3AD02A443110}" presName="centerShape" presStyleLbl="node0" presStyleIdx="0" presStyleCnt="1"/>
      <dgm:spPr/>
    </dgm:pt>
    <dgm:pt modelId="{C96A4EBE-B2D3-4839-B633-711342B5E19F}" type="pres">
      <dgm:prSet presAssocID="{8711D82A-1F80-4206-B25A-7035D5D8F46D}" presName="node" presStyleLbl="node1" presStyleIdx="0" presStyleCnt="4">
        <dgm:presLayoutVars>
          <dgm:bulletEnabled val="1"/>
        </dgm:presLayoutVars>
      </dgm:prSet>
      <dgm:spPr/>
    </dgm:pt>
    <dgm:pt modelId="{3985C099-CD73-4AFA-B51C-E06B0D2D7527}" type="pres">
      <dgm:prSet presAssocID="{8711D82A-1F80-4206-B25A-7035D5D8F46D}" presName="dummy" presStyleCnt="0"/>
      <dgm:spPr/>
    </dgm:pt>
    <dgm:pt modelId="{BB8B8654-7136-49C4-9CB8-C0B244E04191}" type="pres">
      <dgm:prSet presAssocID="{965EA17B-DE31-418B-8B97-343BBFDCB0CC}" presName="sibTrans" presStyleLbl="sibTrans2D1" presStyleIdx="0" presStyleCnt="4"/>
      <dgm:spPr/>
    </dgm:pt>
    <dgm:pt modelId="{2EBEA9FA-6B86-479E-B7CE-6D50CF8FAE54}" type="pres">
      <dgm:prSet presAssocID="{00CB4BB9-5612-4316-9B5E-8E8193C45889}" presName="node" presStyleLbl="node1" presStyleIdx="1" presStyleCnt="4">
        <dgm:presLayoutVars>
          <dgm:bulletEnabled val="1"/>
        </dgm:presLayoutVars>
      </dgm:prSet>
      <dgm:spPr/>
    </dgm:pt>
    <dgm:pt modelId="{E4D1B0FB-602A-404F-8071-96C7469F5945}" type="pres">
      <dgm:prSet presAssocID="{00CB4BB9-5612-4316-9B5E-8E8193C45889}" presName="dummy" presStyleCnt="0"/>
      <dgm:spPr/>
    </dgm:pt>
    <dgm:pt modelId="{5A11B3EE-755D-42EA-94CD-36D08B07F6E4}" type="pres">
      <dgm:prSet presAssocID="{272D66A4-4A57-4162-82A3-10F2B20B17AE}" presName="sibTrans" presStyleLbl="sibTrans2D1" presStyleIdx="1" presStyleCnt="4"/>
      <dgm:spPr/>
    </dgm:pt>
    <dgm:pt modelId="{4FCBAF31-0EAE-4E7A-A815-D7BB6824C67E}" type="pres">
      <dgm:prSet presAssocID="{417AF6DD-A62F-4521-9AEE-B25DD70863AC}" presName="node" presStyleLbl="node1" presStyleIdx="2" presStyleCnt="4">
        <dgm:presLayoutVars>
          <dgm:bulletEnabled val="1"/>
        </dgm:presLayoutVars>
      </dgm:prSet>
      <dgm:spPr/>
    </dgm:pt>
    <dgm:pt modelId="{DA7FF3DD-C9D6-4546-838D-6BFFB3DC8E31}" type="pres">
      <dgm:prSet presAssocID="{417AF6DD-A62F-4521-9AEE-B25DD70863AC}" presName="dummy" presStyleCnt="0"/>
      <dgm:spPr/>
    </dgm:pt>
    <dgm:pt modelId="{B9CA8712-8773-4F80-97FA-FA5AE69D0A5D}" type="pres">
      <dgm:prSet presAssocID="{8842837D-0C07-4DEF-BF8F-651355B5A868}" presName="sibTrans" presStyleLbl="sibTrans2D1" presStyleIdx="2" presStyleCnt="4"/>
      <dgm:spPr/>
    </dgm:pt>
    <dgm:pt modelId="{67C428E4-E375-4F2D-AB9B-D2BA77297BCF}" type="pres">
      <dgm:prSet presAssocID="{16363860-5FAF-4DDA-A00E-31CAD11F47BF}" presName="node" presStyleLbl="node1" presStyleIdx="3" presStyleCnt="4">
        <dgm:presLayoutVars>
          <dgm:bulletEnabled val="1"/>
        </dgm:presLayoutVars>
      </dgm:prSet>
      <dgm:spPr/>
    </dgm:pt>
    <dgm:pt modelId="{833E4167-1750-47B4-BD7D-40FF764C45D7}" type="pres">
      <dgm:prSet presAssocID="{16363860-5FAF-4DDA-A00E-31CAD11F47BF}" presName="dummy" presStyleCnt="0"/>
      <dgm:spPr/>
    </dgm:pt>
    <dgm:pt modelId="{25C3A763-6764-4504-AA96-83B0E5472D15}" type="pres">
      <dgm:prSet presAssocID="{B05ABB6E-4DE6-4161-878F-0990DCE776A2}" presName="sibTrans" presStyleLbl="sibTrans2D1" presStyleIdx="3" presStyleCnt="4"/>
      <dgm:spPr/>
    </dgm:pt>
  </dgm:ptLst>
  <dgm:cxnLst>
    <dgm:cxn modelId="{5CA0FF0B-74CB-4CDF-BC59-4908F6483A95}" type="presOf" srcId="{00CB4BB9-5612-4316-9B5E-8E8193C45889}" destId="{2EBEA9FA-6B86-479E-B7CE-6D50CF8FAE54}" srcOrd="0" destOrd="0" presId="urn:microsoft.com/office/officeart/2005/8/layout/radial6"/>
    <dgm:cxn modelId="{AA8EE112-1188-4FD7-8483-06540D26F2B1}" type="presOf" srcId="{8711D82A-1F80-4206-B25A-7035D5D8F46D}" destId="{C96A4EBE-B2D3-4839-B633-711342B5E19F}" srcOrd="0" destOrd="0" presId="urn:microsoft.com/office/officeart/2005/8/layout/radial6"/>
    <dgm:cxn modelId="{F3162A16-8F2A-459E-93FA-D098F28D6A2B}" type="presOf" srcId="{417AF6DD-A62F-4521-9AEE-B25DD70863AC}" destId="{4FCBAF31-0EAE-4E7A-A815-D7BB6824C67E}" srcOrd="0" destOrd="0" presId="urn:microsoft.com/office/officeart/2005/8/layout/radial6"/>
    <dgm:cxn modelId="{A72C3917-4F5B-48AC-8DDD-92A800666D86}" type="presOf" srcId="{B05ABB6E-4DE6-4161-878F-0990DCE776A2}" destId="{25C3A763-6764-4504-AA96-83B0E5472D15}" srcOrd="0" destOrd="0" presId="urn:microsoft.com/office/officeart/2005/8/layout/radial6"/>
    <dgm:cxn modelId="{5E043127-6555-463A-80EA-C575FA73903F}" srcId="{661253B7-072A-4F56-AB08-3AD02A443110}" destId="{8711D82A-1F80-4206-B25A-7035D5D8F46D}" srcOrd="0" destOrd="0" parTransId="{C48EC2B8-6786-4337-B111-B8646287B96B}" sibTransId="{965EA17B-DE31-418B-8B97-343BBFDCB0CC}"/>
    <dgm:cxn modelId="{68A11928-E478-461D-82CE-C576F190EFA8}" type="presOf" srcId="{965EA17B-DE31-418B-8B97-343BBFDCB0CC}" destId="{BB8B8654-7136-49C4-9CB8-C0B244E04191}" srcOrd="0" destOrd="0" presId="urn:microsoft.com/office/officeart/2005/8/layout/radial6"/>
    <dgm:cxn modelId="{AB369029-804D-4F81-997C-84562EEA16D3}" type="presOf" srcId="{661253B7-072A-4F56-AB08-3AD02A443110}" destId="{FAABC366-8D4F-4674-8B21-26FC1646261C}" srcOrd="0" destOrd="0" presId="urn:microsoft.com/office/officeart/2005/8/layout/radial6"/>
    <dgm:cxn modelId="{0749D27D-A529-4AC4-B4D0-FC22668E4CFC}" srcId="{FF71A2C2-F1B8-4790-81D1-5A29051FDC6D}" destId="{661253B7-072A-4F56-AB08-3AD02A443110}" srcOrd="0" destOrd="0" parTransId="{5CAC4432-022A-4895-974B-99A25325339E}" sibTransId="{54348D31-3670-4A66-80C4-049ADD11C415}"/>
    <dgm:cxn modelId="{49379D85-E8EE-4429-B32A-199B1BE42013}" srcId="{661253B7-072A-4F56-AB08-3AD02A443110}" destId="{00CB4BB9-5612-4316-9B5E-8E8193C45889}" srcOrd="1" destOrd="0" parTransId="{D571392B-EDB2-47C2-8A1D-5E3FC551AD9F}" sibTransId="{272D66A4-4A57-4162-82A3-10F2B20B17AE}"/>
    <dgm:cxn modelId="{54BC80BE-DA6B-4B78-9A25-BFDAACA2A268}" srcId="{661253B7-072A-4F56-AB08-3AD02A443110}" destId="{16363860-5FAF-4DDA-A00E-31CAD11F47BF}" srcOrd="3" destOrd="0" parTransId="{CF385230-E4F3-4B65-9905-9030D7459CBD}" sibTransId="{B05ABB6E-4DE6-4161-878F-0990DCE776A2}"/>
    <dgm:cxn modelId="{C508EDC4-CC3F-4B90-BE99-083AAB819607}" type="presOf" srcId="{272D66A4-4A57-4162-82A3-10F2B20B17AE}" destId="{5A11B3EE-755D-42EA-94CD-36D08B07F6E4}" srcOrd="0" destOrd="0" presId="urn:microsoft.com/office/officeart/2005/8/layout/radial6"/>
    <dgm:cxn modelId="{B0FC7AC9-8460-4F02-89B3-D2D7CB4B00EA}" type="presOf" srcId="{FF71A2C2-F1B8-4790-81D1-5A29051FDC6D}" destId="{3E59B67F-CB69-4CBF-AE10-3DFE843BA3E5}" srcOrd="0" destOrd="0" presId="urn:microsoft.com/office/officeart/2005/8/layout/radial6"/>
    <dgm:cxn modelId="{8D7877E2-7822-4327-B54F-09880FAFE4EF}" srcId="{661253B7-072A-4F56-AB08-3AD02A443110}" destId="{417AF6DD-A62F-4521-9AEE-B25DD70863AC}" srcOrd="2" destOrd="0" parTransId="{05EF97D3-DBE1-4833-918D-85DB2991BFC6}" sibTransId="{8842837D-0C07-4DEF-BF8F-651355B5A868}"/>
    <dgm:cxn modelId="{A1498BFA-A38A-44CA-A8BC-F9BFB693E77A}" type="presOf" srcId="{8842837D-0C07-4DEF-BF8F-651355B5A868}" destId="{B9CA8712-8773-4F80-97FA-FA5AE69D0A5D}" srcOrd="0" destOrd="0" presId="urn:microsoft.com/office/officeart/2005/8/layout/radial6"/>
    <dgm:cxn modelId="{DBC020FE-CC85-4B9A-BB8A-06631FBE1F17}" type="presOf" srcId="{16363860-5FAF-4DDA-A00E-31CAD11F47BF}" destId="{67C428E4-E375-4F2D-AB9B-D2BA77297BCF}" srcOrd="0" destOrd="0" presId="urn:microsoft.com/office/officeart/2005/8/layout/radial6"/>
    <dgm:cxn modelId="{78D79D48-A55D-4134-ADBC-07D2D04FEA17}" type="presParOf" srcId="{3E59B67F-CB69-4CBF-AE10-3DFE843BA3E5}" destId="{FAABC366-8D4F-4674-8B21-26FC1646261C}" srcOrd="0" destOrd="0" presId="urn:microsoft.com/office/officeart/2005/8/layout/radial6"/>
    <dgm:cxn modelId="{BC65BE5A-BA08-470C-9066-5CED5AA3C82F}" type="presParOf" srcId="{3E59B67F-CB69-4CBF-AE10-3DFE843BA3E5}" destId="{C96A4EBE-B2D3-4839-B633-711342B5E19F}" srcOrd="1" destOrd="0" presId="urn:microsoft.com/office/officeart/2005/8/layout/radial6"/>
    <dgm:cxn modelId="{F051E7D5-DECC-44C0-8EB7-548473CA3F2F}" type="presParOf" srcId="{3E59B67F-CB69-4CBF-AE10-3DFE843BA3E5}" destId="{3985C099-CD73-4AFA-B51C-E06B0D2D7527}" srcOrd="2" destOrd="0" presId="urn:microsoft.com/office/officeart/2005/8/layout/radial6"/>
    <dgm:cxn modelId="{825F6DB9-58DA-4B8B-81FE-C044D07475D4}" type="presParOf" srcId="{3E59B67F-CB69-4CBF-AE10-3DFE843BA3E5}" destId="{BB8B8654-7136-49C4-9CB8-C0B244E04191}" srcOrd="3" destOrd="0" presId="urn:microsoft.com/office/officeart/2005/8/layout/radial6"/>
    <dgm:cxn modelId="{9ADCB7EE-ABE3-4604-BAB9-0224A14D834C}" type="presParOf" srcId="{3E59B67F-CB69-4CBF-AE10-3DFE843BA3E5}" destId="{2EBEA9FA-6B86-479E-B7CE-6D50CF8FAE54}" srcOrd="4" destOrd="0" presId="urn:microsoft.com/office/officeart/2005/8/layout/radial6"/>
    <dgm:cxn modelId="{6EB06108-59AA-46BE-A18E-93632E11B237}" type="presParOf" srcId="{3E59B67F-CB69-4CBF-AE10-3DFE843BA3E5}" destId="{E4D1B0FB-602A-404F-8071-96C7469F5945}" srcOrd="5" destOrd="0" presId="urn:microsoft.com/office/officeart/2005/8/layout/radial6"/>
    <dgm:cxn modelId="{0F50AC8F-CE85-4204-AD3B-9F39217DFC8F}" type="presParOf" srcId="{3E59B67F-CB69-4CBF-AE10-3DFE843BA3E5}" destId="{5A11B3EE-755D-42EA-94CD-36D08B07F6E4}" srcOrd="6" destOrd="0" presId="urn:microsoft.com/office/officeart/2005/8/layout/radial6"/>
    <dgm:cxn modelId="{A6893796-7CA2-4C3B-ACF6-8F4513EAB0CC}" type="presParOf" srcId="{3E59B67F-CB69-4CBF-AE10-3DFE843BA3E5}" destId="{4FCBAF31-0EAE-4E7A-A815-D7BB6824C67E}" srcOrd="7" destOrd="0" presId="urn:microsoft.com/office/officeart/2005/8/layout/radial6"/>
    <dgm:cxn modelId="{A51B639A-E473-4C42-9620-A922B30CA710}" type="presParOf" srcId="{3E59B67F-CB69-4CBF-AE10-3DFE843BA3E5}" destId="{DA7FF3DD-C9D6-4546-838D-6BFFB3DC8E31}" srcOrd="8" destOrd="0" presId="urn:microsoft.com/office/officeart/2005/8/layout/radial6"/>
    <dgm:cxn modelId="{957F579E-0AC0-43A3-8734-7C150C623AD0}" type="presParOf" srcId="{3E59B67F-CB69-4CBF-AE10-3DFE843BA3E5}" destId="{B9CA8712-8773-4F80-97FA-FA5AE69D0A5D}" srcOrd="9" destOrd="0" presId="urn:microsoft.com/office/officeart/2005/8/layout/radial6"/>
    <dgm:cxn modelId="{5D09F01B-C7CE-4B49-BF47-68AE097DAAA7}" type="presParOf" srcId="{3E59B67F-CB69-4CBF-AE10-3DFE843BA3E5}" destId="{67C428E4-E375-4F2D-AB9B-D2BA77297BCF}" srcOrd="10" destOrd="0" presId="urn:microsoft.com/office/officeart/2005/8/layout/radial6"/>
    <dgm:cxn modelId="{C77970C2-1EAF-4E90-98D3-FA4CB42F4DCC}" type="presParOf" srcId="{3E59B67F-CB69-4CBF-AE10-3DFE843BA3E5}" destId="{833E4167-1750-47B4-BD7D-40FF764C45D7}" srcOrd="11" destOrd="0" presId="urn:microsoft.com/office/officeart/2005/8/layout/radial6"/>
    <dgm:cxn modelId="{EFA77649-0ECD-4D1A-9550-16D72AFCD6F8}" type="presParOf" srcId="{3E59B67F-CB69-4CBF-AE10-3DFE843BA3E5}" destId="{25C3A763-6764-4504-AA96-83B0E5472D15}" srcOrd="12" destOrd="0" presId="urn:microsoft.com/office/officeart/2005/8/layout/radial6"/>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9847D40-CC04-47E1-BF97-0D40E057EEC2}" type="doc">
      <dgm:prSet loTypeId="urn:microsoft.com/office/officeart/2005/8/layout/bProcess3" loCatId="process" qsTypeId="urn:microsoft.com/office/officeart/2005/8/quickstyle/simple1" qsCatId="simple" csTypeId="urn:microsoft.com/office/officeart/2005/8/colors/colorful1" csCatId="colorful" phldr="1"/>
      <dgm:spPr/>
      <dgm:t>
        <a:bodyPr/>
        <a:lstStyle/>
        <a:p>
          <a:endParaRPr lang="en-GB"/>
        </a:p>
      </dgm:t>
    </dgm:pt>
    <dgm:pt modelId="{8BEC03E9-1720-4A52-B6ED-1589FAE237DC}">
      <dgm:prSet phldrT="[Text]"/>
      <dgm:spPr/>
      <dgm:t>
        <a:bodyPr/>
        <a:lstStyle/>
        <a:p>
          <a:r>
            <a:rPr lang="en-GB"/>
            <a:t>Customer makes purchase of goods</a:t>
          </a:r>
        </a:p>
      </dgm:t>
    </dgm:pt>
    <dgm:pt modelId="{8E27B3EC-967D-4555-97D6-C86E8AB19FAE}" type="parTrans" cxnId="{A78962A8-E920-43B9-8850-6B36CBE8524C}">
      <dgm:prSet/>
      <dgm:spPr/>
      <dgm:t>
        <a:bodyPr/>
        <a:lstStyle/>
        <a:p>
          <a:endParaRPr lang="en-GB"/>
        </a:p>
      </dgm:t>
    </dgm:pt>
    <dgm:pt modelId="{2A9F8D71-32E9-4171-823A-FDA9092351B6}" type="sibTrans" cxnId="{A78962A8-E920-43B9-8850-6B36CBE8524C}">
      <dgm:prSet/>
      <dgm:spPr/>
      <dgm:t>
        <a:bodyPr/>
        <a:lstStyle/>
        <a:p>
          <a:endParaRPr lang="en-GB"/>
        </a:p>
      </dgm:t>
    </dgm:pt>
    <dgm:pt modelId="{48F242BD-86B8-4CD2-B5C8-A6252076A5A4}">
      <dgm:prSet phldrT="[Text]"/>
      <dgm:spPr/>
      <dgm:t>
        <a:bodyPr/>
        <a:lstStyle/>
        <a:p>
          <a:r>
            <a:rPr lang="en-GB"/>
            <a:t>Tailor services to customer needs</a:t>
          </a:r>
        </a:p>
      </dgm:t>
    </dgm:pt>
    <dgm:pt modelId="{CB30753B-CBE2-45D9-B741-5EF1298A5A98}" type="parTrans" cxnId="{487608DB-8C02-49EE-B045-519F63EE1116}">
      <dgm:prSet/>
      <dgm:spPr/>
      <dgm:t>
        <a:bodyPr/>
        <a:lstStyle/>
        <a:p>
          <a:endParaRPr lang="en-GB"/>
        </a:p>
      </dgm:t>
    </dgm:pt>
    <dgm:pt modelId="{554F5982-A441-4466-8267-B26C468654CC}" type="sibTrans" cxnId="{487608DB-8C02-49EE-B045-519F63EE1116}">
      <dgm:prSet/>
      <dgm:spPr/>
      <dgm:t>
        <a:bodyPr/>
        <a:lstStyle/>
        <a:p>
          <a:endParaRPr lang="en-GB"/>
        </a:p>
      </dgm:t>
    </dgm:pt>
    <dgm:pt modelId="{807CA6D7-7522-4BBD-A7CF-EF1092EF5BE3}">
      <dgm:prSet phldrT="[Text]"/>
      <dgm:spPr/>
      <dgm:t>
        <a:bodyPr/>
        <a:lstStyle/>
        <a:p>
          <a:r>
            <a:rPr lang="en-GB"/>
            <a:t>Product is collected/ delivered</a:t>
          </a:r>
        </a:p>
      </dgm:t>
    </dgm:pt>
    <dgm:pt modelId="{2525733A-2E99-427F-986C-94D70628828A}" type="parTrans" cxnId="{969468BA-27B0-442E-AECA-211EFCDE5FE8}">
      <dgm:prSet/>
      <dgm:spPr/>
      <dgm:t>
        <a:bodyPr/>
        <a:lstStyle/>
        <a:p>
          <a:endParaRPr lang="en-GB"/>
        </a:p>
      </dgm:t>
    </dgm:pt>
    <dgm:pt modelId="{9C196E94-D206-4921-96CB-5EAE311FEE7D}" type="sibTrans" cxnId="{969468BA-27B0-442E-AECA-211EFCDE5FE8}">
      <dgm:prSet/>
      <dgm:spPr/>
      <dgm:t>
        <a:bodyPr/>
        <a:lstStyle/>
        <a:p>
          <a:endParaRPr lang="en-GB"/>
        </a:p>
      </dgm:t>
    </dgm:pt>
    <dgm:pt modelId="{DC0E2C1A-BE31-4F74-AB34-5A321FE3C544}">
      <dgm:prSet phldrT="[Text]"/>
      <dgm:spPr/>
      <dgm:t>
        <a:bodyPr/>
        <a:lstStyle/>
        <a:p>
          <a:r>
            <a:rPr lang="en-GB"/>
            <a:t>Customer is ready for the service, appoinment based</a:t>
          </a:r>
        </a:p>
      </dgm:t>
    </dgm:pt>
    <dgm:pt modelId="{047265C3-6B4F-4E13-8B4E-0AA4D416CE39}" type="parTrans" cxnId="{664ABBDD-3544-4483-870E-803C8C755DBC}">
      <dgm:prSet/>
      <dgm:spPr/>
      <dgm:t>
        <a:bodyPr/>
        <a:lstStyle/>
        <a:p>
          <a:endParaRPr lang="en-GB"/>
        </a:p>
      </dgm:t>
    </dgm:pt>
    <dgm:pt modelId="{C6C16527-4D2F-47B9-A318-6315A118AB6B}" type="sibTrans" cxnId="{664ABBDD-3544-4483-870E-803C8C755DBC}">
      <dgm:prSet/>
      <dgm:spPr/>
      <dgm:t>
        <a:bodyPr/>
        <a:lstStyle/>
        <a:p>
          <a:endParaRPr lang="en-GB"/>
        </a:p>
      </dgm:t>
    </dgm:pt>
    <dgm:pt modelId="{C4494C4D-1044-44F6-BF04-78C3569B5031}">
      <dgm:prSet phldrT="[Text]"/>
      <dgm:spPr/>
      <dgm:t>
        <a:bodyPr/>
        <a:lstStyle/>
        <a:p>
          <a:r>
            <a:rPr lang="en-GB"/>
            <a:t>Virtual software assistants</a:t>
          </a:r>
        </a:p>
      </dgm:t>
    </dgm:pt>
    <dgm:pt modelId="{8615ED71-98C4-477C-8F95-4A4BE48181D0}" type="parTrans" cxnId="{D67863E8-49B6-4011-9C4C-159D65094D6D}">
      <dgm:prSet/>
      <dgm:spPr/>
      <dgm:t>
        <a:bodyPr/>
        <a:lstStyle/>
        <a:p>
          <a:endParaRPr lang="en-GB"/>
        </a:p>
      </dgm:t>
    </dgm:pt>
    <dgm:pt modelId="{93AEF5F3-2792-4C07-B619-32C35E6857AB}" type="sibTrans" cxnId="{D67863E8-49B6-4011-9C4C-159D65094D6D}">
      <dgm:prSet/>
      <dgm:spPr/>
      <dgm:t>
        <a:bodyPr/>
        <a:lstStyle/>
        <a:p>
          <a:endParaRPr lang="en-GB"/>
        </a:p>
      </dgm:t>
    </dgm:pt>
    <dgm:pt modelId="{4AE312AB-B264-41DE-9E55-761FB61EB51F}" type="pres">
      <dgm:prSet presAssocID="{C9847D40-CC04-47E1-BF97-0D40E057EEC2}" presName="Name0" presStyleCnt="0">
        <dgm:presLayoutVars>
          <dgm:dir/>
          <dgm:resizeHandles val="exact"/>
        </dgm:presLayoutVars>
      </dgm:prSet>
      <dgm:spPr/>
    </dgm:pt>
    <dgm:pt modelId="{67FF5D1F-678D-4C51-A13D-E32B0F72B24D}" type="pres">
      <dgm:prSet presAssocID="{8BEC03E9-1720-4A52-B6ED-1589FAE237DC}" presName="node" presStyleLbl="node1" presStyleIdx="0" presStyleCnt="5">
        <dgm:presLayoutVars>
          <dgm:bulletEnabled val="1"/>
        </dgm:presLayoutVars>
      </dgm:prSet>
      <dgm:spPr/>
    </dgm:pt>
    <dgm:pt modelId="{33D64B8A-89EB-47EC-9D7B-15A9FDD26FE1}" type="pres">
      <dgm:prSet presAssocID="{2A9F8D71-32E9-4171-823A-FDA9092351B6}" presName="sibTrans" presStyleLbl="sibTrans1D1" presStyleIdx="0" presStyleCnt="4"/>
      <dgm:spPr/>
    </dgm:pt>
    <dgm:pt modelId="{2A28D4C1-E02C-4FB8-BB0F-43676879CB88}" type="pres">
      <dgm:prSet presAssocID="{2A9F8D71-32E9-4171-823A-FDA9092351B6}" presName="connectorText" presStyleLbl="sibTrans1D1" presStyleIdx="0" presStyleCnt="4"/>
      <dgm:spPr/>
    </dgm:pt>
    <dgm:pt modelId="{2A61B0BD-2707-4B91-BCCE-643850125BC6}" type="pres">
      <dgm:prSet presAssocID="{48F242BD-86B8-4CD2-B5C8-A6252076A5A4}" presName="node" presStyleLbl="node1" presStyleIdx="1" presStyleCnt="5">
        <dgm:presLayoutVars>
          <dgm:bulletEnabled val="1"/>
        </dgm:presLayoutVars>
      </dgm:prSet>
      <dgm:spPr/>
    </dgm:pt>
    <dgm:pt modelId="{8A6F78F7-0B6B-4E17-98A9-AD1CB81DC11F}" type="pres">
      <dgm:prSet presAssocID="{554F5982-A441-4466-8267-B26C468654CC}" presName="sibTrans" presStyleLbl="sibTrans1D1" presStyleIdx="1" presStyleCnt="4"/>
      <dgm:spPr/>
    </dgm:pt>
    <dgm:pt modelId="{530DBF86-8E2C-4A6C-9358-1A32658C2FF6}" type="pres">
      <dgm:prSet presAssocID="{554F5982-A441-4466-8267-B26C468654CC}" presName="connectorText" presStyleLbl="sibTrans1D1" presStyleIdx="1" presStyleCnt="4"/>
      <dgm:spPr/>
    </dgm:pt>
    <dgm:pt modelId="{3345A22A-D2E1-4213-8FA8-AB5D1A47C1E2}" type="pres">
      <dgm:prSet presAssocID="{807CA6D7-7522-4BBD-A7CF-EF1092EF5BE3}" presName="node" presStyleLbl="node1" presStyleIdx="2" presStyleCnt="5">
        <dgm:presLayoutVars>
          <dgm:bulletEnabled val="1"/>
        </dgm:presLayoutVars>
      </dgm:prSet>
      <dgm:spPr/>
    </dgm:pt>
    <dgm:pt modelId="{81FE701C-8A66-4079-AE93-4EBA9B1FF933}" type="pres">
      <dgm:prSet presAssocID="{9C196E94-D206-4921-96CB-5EAE311FEE7D}" presName="sibTrans" presStyleLbl="sibTrans1D1" presStyleIdx="2" presStyleCnt="4"/>
      <dgm:spPr/>
    </dgm:pt>
    <dgm:pt modelId="{9FEE9E3D-B4C9-4CBC-A5C2-5DB12E83C9A3}" type="pres">
      <dgm:prSet presAssocID="{9C196E94-D206-4921-96CB-5EAE311FEE7D}" presName="connectorText" presStyleLbl="sibTrans1D1" presStyleIdx="2" presStyleCnt="4"/>
      <dgm:spPr/>
    </dgm:pt>
    <dgm:pt modelId="{46FEB701-7861-424C-BD80-16F1A7D3A4FA}" type="pres">
      <dgm:prSet presAssocID="{DC0E2C1A-BE31-4F74-AB34-5A321FE3C544}" presName="node" presStyleLbl="node1" presStyleIdx="3" presStyleCnt="5">
        <dgm:presLayoutVars>
          <dgm:bulletEnabled val="1"/>
        </dgm:presLayoutVars>
      </dgm:prSet>
      <dgm:spPr/>
    </dgm:pt>
    <dgm:pt modelId="{4E6D7B0C-FFD7-4580-9FC4-98F95F456763}" type="pres">
      <dgm:prSet presAssocID="{C6C16527-4D2F-47B9-A318-6315A118AB6B}" presName="sibTrans" presStyleLbl="sibTrans1D1" presStyleIdx="3" presStyleCnt="4"/>
      <dgm:spPr/>
    </dgm:pt>
    <dgm:pt modelId="{1AF8C8AB-B06B-4FE2-A915-01378199A11A}" type="pres">
      <dgm:prSet presAssocID="{C6C16527-4D2F-47B9-A318-6315A118AB6B}" presName="connectorText" presStyleLbl="sibTrans1D1" presStyleIdx="3" presStyleCnt="4"/>
      <dgm:spPr/>
    </dgm:pt>
    <dgm:pt modelId="{211450E2-A1C1-4992-A3DA-540B6E2D5E48}" type="pres">
      <dgm:prSet presAssocID="{C4494C4D-1044-44F6-BF04-78C3569B5031}" presName="node" presStyleLbl="node1" presStyleIdx="4" presStyleCnt="5">
        <dgm:presLayoutVars>
          <dgm:bulletEnabled val="1"/>
        </dgm:presLayoutVars>
      </dgm:prSet>
      <dgm:spPr/>
    </dgm:pt>
  </dgm:ptLst>
  <dgm:cxnLst>
    <dgm:cxn modelId="{DDB21F5D-A09B-455C-AFA4-DDDFB1EA7E66}" type="presOf" srcId="{2A9F8D71-32E9-4171-823A-FDA9092351B6}" destId="{2A28D4C1-E02C-4FB8-BB0F-43676879CB88}" srcOrd="1" destOrd="0" presId="urn:microsoft.com/office/officeart/2005/8/layout/bProcess3"/>
    <dgm:cxn modelId="{F9229873-76F2-4CA0-9BDA-BEE6AAD99DDE}" type="presOf" srcId="{8BEC03E9-1720-4A52-B6ED-1589FAE237DC}" destId="{67FF5D1F-678D-4C51-A13D-E32B0F72B24D}" srcOrd="0" destOrd="0" presId="urn:microsoft.com/office/officeart/2005/8/layout/bProcess3"/>
    <dgm:cxn modelId="{C5DEAC84-F80C-4A6D-B806-A0E4A0C82391}" type="presOf" srcId="{C6C16527-4D2F-47B9-A318-6315A118AB6B}" destId="{1AF8C8AB-B06B-4FE2-A915-01378199A11A}" srcOrd="1" destOrd="0" presId="urn:microsoft.com/office/officeart/2005/8/layout/bProcess3"/>
    <dgm:cxn modelId="{268ACE8B-B140-47F8-83CD-34E549D9643F}" type="presOf" srcId="{C6C16527-4D2F-47B9-A318-6315A118AB6B}" destId="{4E6D7B0C-FFD7-4580-9FC4-98F95F456763}" srcOrd="0" destOrd="0" presId="urn:microsoft.com/office/officeart/2005/8/layout/bProcess3"/>
    <dgm:cxn modelId="{78D9CFA5-9FD9-4FAD-856C-C697B4BF3330}" type="presOf" srcId="{9C196E94-D206-4921-96CB-5EAE311FEE7D}" destId="{9FEE9E3D-B4C9-4CBC-A5C2-5DB12E83C9A3}" srcOrd="1" destOrd="0" presId="urn:microsoft.com/office/officeart/2005/8/layout/bProcess3"/>
    <dgm:cxn modelId="{A78962A8-E920-43B9-8850-6B36CBE8524C}" srcId="{C9847D40-CC04-47E1-BF97-0D40E057EEC2}" destId="{8BEC03E9-1720-4A52-B6ED-1589FAE237DC}" srcOrd="0" destOrd="0" parTransId="{8E27B3EC-967D-4555-97D6-C86E8AB19FAE}" sibTransId="{2A9F8D71-32E9-4171-823A-FDA9092351B6}"/>
    <dgm:cxn modelId="{F8DBAEA8-8050-4966-9431-358059BA3517}" type="presOf" srcId="{2A9F8D71-32E9-4171-823A-FDA9092351B6}" destId="{33D64B8A-89EB-47EC-9D7B-15A9FDD26FE1}" srcOrd="0" destOrd="0" presId="urn:microsoft.com/office/officeart/2005/8/layout/bProcess3"/>
    <dgm:cxn modelId="{95627BB9-DFA7-4214-AA39-E4963E4B1620}" type="presOf" srcId="{807CA6D7-7522-4BBD-A7CF-EF1092EF5BE3}" destId="{3345A22A-D2E1-4213-8FA8-AB5D1A47C1E2}" srcOrd="0" destOrd="0" presId="urn:microsoft.com/office/officeart/2005/8/layout/bProcess3"/>
    <dgm:cxn modelId="{969468BA-27B0-442E-AECA-211EFCDE5FE8}" srcId="{C9847D40-CC04-47E1-BF97-0D40E057EEC2}" destId="{807CA6D7-7522-4BBD-A7CF-EF1092EF5BE3}" srcOrd="2" destOrd="0" parTransId="{2525733A-2E99-427F-986C-94D70628828A}" sibTransId="{9C196E94-D206-4921-96CB-5EAE311FEE7D}"/>
    <dgm:cxn modelId="{00C850C1-98F7-4075-AB31-9F5018FFDBEF}" type="presOf" srcId="{9C196E94-D206-4921-96CB-5EAE311FEE7D}" destId="{81FE701C-8A66-4079-AE93-4EBA9B1FF933}" srcOrd="0" destOrd="0" presId="urn:microsoft.com/office/officeart/2005/8/layout/bProcess3"/>
    <dgm:cxn modelId="{C4A43DC3-EE20-4C4A-8F80-8B3DE9124F91}" type="presOf" srcId="{C9847D40-CC04-47E1-BF97-0D40E057EEC2}" destId="{4AE312AB-B264-41DE-9E55-761FB61EB51F}" srcOrd="0" destOrd="0" presId="urn:microsoft.com/office/officeart/2005/8/layout/bProcess3"/>
    <dgm:cxn modelId="{8F872AD8-98C6-4845-B9AF-954762F8F95A}" type="presOf" srcId="{554F5982-A441-4466-8267-B26C468654CC}" destId="{8A6F78F7-0B6B-4E17-98A9-AD1CB81DC11F}" srcOrd="0" destOrd="0" presId="urn:microsoft.com/office/officeart/2005/8/layout/bProcess3"/>
    <dgm:cxn modelId="{487608DB-8C02-49EE-B045-519F63EE1116}" srcId="{C9847D40-CC04-47E1-BF97-0D40E057EEC2}" destId="{48F242BD-86B8-4CD2-B5C8-A6252076A5A4}" srcOrd="1" destOrd="0" parTransId="{CB30753B-CBE2-45D9-B741-5EF1298A5A98}" sibTransId="{554F5982-A441-4466-8267-B26C468654CC}"/>
    <dgm:cxn modelId="{664ABBDD-3544-4483-870E-803C8C755DBC}" srcId="{C9847D40-CC04-47E1-BF97-0D40E057EEC2}" destId="{DC0E2C1A-BE31-4F74-AB34-5A321FE3C544}" srcOrd="3" destOrd="0" parTransId="{047265C3-6B4F-4E13-8B4E-0AA4D416CE39}" sibTransId="{C6C16527-4D2F-47B9-A318-6315A118AB6B}"/>
    <dgm:cxn modelId="{0D205CDE-63E7-4703-B7B2-22417EAA6623}" type="presOf" srcId="{C4494C4D-1044-44F6-BF04-78C3569B5031}" destId="{211450E2-A1C1-4992-A3DA-540B6E2D5E48}" srcOrd="0" destOrd="0" presId="urn:microsoft.com/office/officeart/2005/8/layout/bProcess3"/>
    <dgm:cxn modelId="{7FE881E6-2B69-4DC7-8EA0-77C5DD482AA2}" type="presOf" srcId="{DC0E2C1A-BE31-4F74-AB34-5A321FE3C544}" destId="{46FEB701-7861-424C-BD80-16F1A7D3A4FA}" srcOrd="0" destOrd="0" presId="urn:microsoft.com/office/officeart/2005/8/layout/bProcess3"/>
    <dgm:cxn modelId="{D67863E8-49B6-4011-9C4C-159D65094D6D}" srcId="{C9847D40-CC04-47E1-BF97-0D40E057EEC2}" destId="{C4494C4D-1044-44F6-BF04-78C3569B5031}" srcOrd="4" destOrd="0" parTransId="{8615ED71-98C4-477C-8F95-4A4BE48181D0}" sibTransId="{93AEF5F3-2792-4C07-B619-32C35E6857AB}"/>
    <dgm:cxn modelId="{BBC029F6-D997-4FF2-A5A5-85A65BE443C5}" type="presOf" srcId="{554F5982-A441-4466-8267-B26C468654CC}" destId="{530DBF86-8E2C-4A6C-9358-1A32658C2FF6}" srcOrd="1" destOrd="0" presId="urn:microsoft.com/office/officeart/2005/8/layout/bProcess3"/>
    <dgm:cxn modelId="{406D4FF8-B899-4F97-9F36-72CCDAE9A55B}" type="presOf" srcId="{48F242BD-86B8-4CD2-B5C8-A6252076A5A4}" destId="{2A61B0BD-2707-4B91-BCCE-643850125BC6}" srcOrd="0" destOrd="0" presId="urn:microsoft.com/office/officeart/2005/8/layout/bProcess3"/>
    <dgm:cxn modelId="{62C8B5E2-77EC-40D2-801F-FA9DC1A1B884}" type="presParOf" srcId="{4AE312AB-B264-41DE-9E55-761FB61EB51F}" destId="{67FF5D1F-678D-4C51-A13D-E32B0F72B24D}" srcOrd="0" destOrd="0" presId="urn:microsoft.com/office/officeart/2005/8/layout/bProcess3"/>
    <dgm:cxn modelId="{EA4BC290-5C38-4B80-BCF4-3A9AEBD8A96A}" type="presParOf" srcId="{4AE312AB-B264-41DE-9E55-761FB61EB51F}" destId="{33D64B8A-89EB-47EC-9D7B-15A9FDD26FE1}" srcOrd="1" destOrd="0" presId="urn:microsoft.com/office/officeart/2005/8/layout/bProcess3"/>
    <dgm:cxn modelId="{F431481B-DBA3-40B4-B9A0-1E15938A5E56}" type="presParOf" srcId="{33D64B8A-89EB-47EC-9D7B-15A9FDD26FE1}" destId="{2A28D4C1-E02C-4FB8-BB0F-43676879CB88}" srcOrd="0" destOrd="0" presId="urn:microsoft.com/office/officeart/2005/8/layout/bProcess3"/>
    <dgm:cxn modelId="{6A8B71C1-CB53-481B-8ACC-3359794942E4}" type="presParOf" srcId="{4AE312AB-B264-41DE-9E55-761FB61EB51F}" destId="{2A61B0BD-2707-4B91-BCCE-643850125BC6}" srcOrd="2" destOrd="0" presId="urn:microsoft.com/office/officeart/2005/8/layout/bProcess3"/>
    <dgm:cxn modelId="{6133772E-E32C-42F1-B7A5-1F9ADD631BCC}" type="presParOf" srcId="{4AE312AB-B264-41DE-9E55-761FB61EB51F}" destId="{8A6F78F7-0B6B-4E17-98A9-AD1CB81DC11F}" srcOrd="3" destOrd="0" presId="urn:microsoft.com/office/officeart/2005/8/layout/bProcess3"/>
    <dgm:cxn modelId="{390DE846-6F08-4813-AC7D-60B6CBB81BBB}" type="presParOf" srcId="{8A6F78F7-0B6B-4E17-98A9-AD1CB81DC11F}" destId="{530DBF86-8E2C-4A6C-9358-1A32658C2FF6}" srcOrd="0" destOrd="0" presId="urn:microsoft.com/office/officeart/2005/8/layout/bProcess3"/>
    <dgm:cxn modelId="{1B5159B2-3480-480B-A620-BE8A9D642014}" type="presParOf" srcId="{4AE312AB-B264-41DE-9E55-761FB61EB51F}" destId="{3345A22A-D2E1-4213-8FA8-AB5D1A47C1E2}" srcOrd="4" destOrd="0" presId="urn:microsoft.com/office/officeart/2005/8/layout/bProcess3"/>
    <dgm:cxn modelId="{0AC0CA25-77C5-4FD2-952B-F5A113D3DD89}" type="presParOf" srcId="{4AE312AB-B264-41DE-9E55-761FB61EB51F}" destId="{81FE701C-8A66-4079-AE93-4EBA9B1FF933}" srcOrd="5" destOrd="0" presId="urn:microsoft.com/office/officeart/2005/8/layout/bProcess3"/>
    <dgm:cxn modelId="{6597493F-D8D4-4E83-BC93-652B58298180}" type="presParOf" srcId="{81FE701C-8A66-4079-AE93-4EBA9B1FF933}" destId="{9FEE9E3D-B4C9-4CBC-A5C2-5DB12E83C9A3}" srcOrd="0" destOrd="0" presId="urn:microsoft.com/office/officeart/2005/8/layout/bProcess3"/>
    <dgm:cxn modelId="{B58CFFE2-840F-43ED-BC66-F802882DC47B}" type="presParOf" srcId="{4AE312AB-B264-41DE-9E55-761FB61EB51F}" destId="{46FEB701-7861-424C-BD80-16F1A7D3A4FA}" srcOrd="6" destOrd="0" presId="urn:microsoft.com/office/officeart/2005/8/layout/bProcess3"/>
    <dgm:cxn modelId="{7BE529F1-F7C1-4383-992D-CF026B25BB3B}" type="presParOf" srcId="{4AE312AB-B264-41DE-9E55-761FB61EB51F}" destId="{4E6D7B0C-FFD7-4580-9FC4-98F95F456763}" srcOrd="7" destOrd="0" presId="urn:microsoft.com/office/officeart/2005/8/layout/bProcess3"/>
    <dgm:cxn modelId="{8D56B598-24CD-4F7C-891D-BD3722B71955}" type="presParOf" srcId="{4E6D7B0C-FFD7-4580-9FC4-98F95F456763}" destId="{1AF8C8AB-B06B-4FE2-A915-01378199A11A}" srcOrd="0" destOrd="0" presId="urn:microsoft.com/office/officeart/2005/8/layout/bProcess3"/>
    <dgm:cxn modelId="{BD1EFDAE-4A75-493A-AD24-957C8512EAAF}" type="presParOf" srcId="{4AE312AB-B264-41DE-9E55-761FB61EB51F}" destId="{211450E2-A1C1-4992-A3DA-540B6E2D5E48}" srcOrd="8" destOrd="0" presId="urn:microsoft.com/office/officeart/2005/8/layout/bProcess3"/>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FCE079-353D-49C6-AC29-5F92E084ED38}">
      <dsp:nvSpPr>
        <dsp:cNvPr id="0" name=""/>
        <dsp:cNvSpPr/>
      </dsp:nvSpPr>
      <dsp:spPr>
        <a:xfrm>
          <a:off x="629" y="1506"/>
          <a:ext cx="5485140" cy="100168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830" tIns="163830" rIns="163830" bIns="163830" numCol="1" spcCol="1270" anchor="ctr" anchorCtr="0">
          <a:noAutofit/>
        </a:bodyPr>
        <a:lstStyle/>
        <a:p>
          <a:pPr marL="0" lvl="0" indent="0" algn="ctr" defTabSz="1911350">
            <a:lnSpc>
              <a:spcPct val="90000"/>
            </a:lnSpc>
            <a:spcBef>
              <a:spcPct val="0"/>
            </a:spcBef>
            <a:spcAft>
              <a:spcPct val="35000"/>
            </a:spcAft>
            <a:buNone/>
          </a:pPr>
          <a:r>
            <a:rPr lang="en-GB" sz="4300" kern="1200"/>
            <a:t>General Manager</a:t>
          </a:r>
        </a:p>
      </dsp:txBody>
      <dsp:txXfrm>
        <a:off x="29967" y="30844"/>
        <a:ext cx="5426464" cy="943011"/>
      </dsp:txXfrm>
    </dsp:sp>
    <dsp:sp modelId="{44C909F3-D9F2-46ED-8D58-FB606D52D457}">
      <dsp:nvSpPr>
        <dsp:cNvPr id="0" name=""/>
        <dsp:cNvSpPr/>
      </dsp:nvSpPr>
      <dsp:spPr>
        <a:xfrm>
          <a:off x="629" y="1099356"/>
          <a:ext cx="3583063" cy="100168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Computing Manager</a:t>
          </a:r>
        </a:p>
        <a:p>
          <a:pPr marL="0" lvl="0" indent="0" algn="ctr" defTabSz="488950">
            <a:lnSpc>
              <a:spcPct val="90000"/>
            </a:lnSpc>
            <a:spcBef>
              <a:spcPct val="0"/>
            </a:spcBef>
            <a:spcAft>
              <a:spcPct val="35000"/>
            </a:spcAft>
            <a:buNone/>
          </a:pPr>
          <a:r>
            <a:rPr lang="en-GB" sz="1100" kern="1200"/>
            <a:t>Vision Manager</a:t>
          </a:r>
        </a:p>
        <a:p>
          <a:pPr marL="0" lvl="0" indent="0" algn="ctr" defTabSz="488950">
            <a:lnSpc>
              <a:spcPct val="90000"/>
            </a:lnSpc>
            <a:spcBef>
              <a:spcPct val="0"/>
            </a:spcBef>
            <a:spcAft>
              <a:spcPct val="35000"/>
            </a:spcAft>
            <a:buNone/>
          </a:pPr>
          <a:r>
            <a:rPr lang="en-GB" sz="1100" kern="1200"/>
            <a:t>White Goods Manager</a:t>
          </a:r>
        </a:p>
        <a:p>
          <a:pPr marL="0" lvl="0" indent="0" algn="ctr" defTabSz="488950">
            <a:lnSpc>
              <a:spcPct val="90000"/>
            </a:lnSpc>
            <a:spcBef>
              <a:spcPct val="0"/>
            </a:spcBef>
            <a:spcAft>
              <a:spcPct val="35000"/>
            </a:spcAft>
            <a:buNone/>
          </a:pPr>
          <a:endParaRPr lang="en-GB" sz="1100" kern="1200"/>
        </a:p>
      </dsp:txBody>
      <dsp:txXfrm>
        <a:off x="29967" y="1128694"/>
        <a:ext cx="3524387" cy="943011"/>
      </dsp:txXfrm>
    </dsp:sp>
    <dsp:sp modelId="{81D917BA-E6E3-460D-BCAB-EA54A463F510}">
      <dsp:nvSpPr>
        <dsp:cNvPr id="0" name=""/>
        <dsp:cNvSpPr/>
      </dsp:nvSpPr>
      <dsp:spPr>
        <a:xfrm>
          <a:off x="629"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Support staff</a:t>
          </a:r>
        </a:p>
        <a:p>
          <a:pPr marL="0" lvl="0" indent="0" algn="ctr" defTabSz="488950">
            <a:lnSpc>
              <a:spcPct val="90000"/>
            </a:lnSpc>
            <a:spcBef>
              <a:spcPct val="0"/>
            </a:spcBef>
            <a:spcAft>
              <a:spcPct val="35000"/>
            </a:spcAft>
            <a:buNone/>
          </a:pPr>
          <a:r>
            <a:rPr lang="en-GB" sz="1100" kern="1200"/>
            <a:t>Bar staff</a:t>
          </a:r>
        </a:p>
        <a:p>
          <a:pPr marL="0" lvl="0" indent="0" algn="ctr" defTabSz="488950">
            <a:lnSpc>
              <a:spcPct val="90000"/>
            </a:lnSpc>
            <a:spcBef>
              <a:spcPct val="0"/>
            </a:spcBef>
            <a:spcAft>
              <a:spcPct val="35000"/>
            </a:spcAft>
            <a:buNone/>
          </a:pPr>
          <a:r>
            <a:rPr lang="en-GB" sz="1100" kern="1200"/>
            <a:t>Cashiers</a:t>
          </a:r>
        </a:p>
        <a:p>
          <a:pPr marL="0" lvl="0" indent="0" algn="ctr" defTabSz="488950">
            <a:lnSpc>
              <a:spcPct val="90000"/>
            </a:lnSpc>
            <a:spcBef>
              <a:spcPct val="0"/>
            </a:spcBef>
            <a:spcAft>
              <a:spcPct val="35000"/>
            </a:spcAft>
            <a:buNone/>
          </a:pPr>
          <a:r>
            <a:rPr lang="en-GB" sz="1100" kern="1200"/>
            <a:t>Warehouse stafee</a:t>
          </a:r>
        </a:p>
      </dsp:txBody>
      <dsp:txXfrm>
        <a:off x="29967" y="2226543"/>
        <a:ext cx="1696007" cy="943011"/>
      </dsp:txXfrm>
    </dsp:sp>
    <dsp:sp modelId="{85C2A77F-B2D7-4FD3-A747-C8EE256BF4B0}">
      <dsp:nvSpPr>
        <dsp:cNvPr id="0" name=""/>
        <dsp:cNvSpPr/>
      </dsp:nvSpPr>
      <dsp:spPr>
        <a:xfrm>
          <a:off x="1829009"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Sales colleages</a:t>
          </a:r>
        </a:p>
        <a:p>
          <a:pPr marL="0" lvl="0" indent="0" algn="ctr" defTabSz="488950">
            <a:lnSpc>
              <a:spcPct val="90000"/>
            </a:lnSpc>
            <a:spcBef>
              <a:spcPct val="0"/>
            </a:spcBef>
            <a:spcAft>
              <a:spcPct val="35000"/>
            </a:spcAft>
            <a:buNone/>
          </a:pPr>
          <a:r>
            <a:rPr lang="en-GB" sz="1100" kern="1200"/>
            <a:t>Currys mobile </a:t>
          </a:r>
        </a:p>
      </dsp:txBody>
      <dsp:txXfrm>
        <a:off x="1858347" y="2226543"/>
        <a:ext cx="1696007" cy="943011"/>
      </dsp:txXfrm>
    </dsp:sp>
    <dsp:sp modelId="{F8A53FF4-53A8-4650-A1A4-6DE96DE7C00F}">
      <dsp:nvSpPr>
        <dsp:cNvPr id="0" name=""/>
        <dsp:cNvSpPr/>
      </dsp:nvSpPr>
      <dsp:spPr>
        <a:xfrm>
          <a:off x="3731086" y="1099356"/>
          <a:ext cx="1754683" cy="100168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Complience Manager</a:t>
          </a:r>
        </a:p>
        <a:p>
          <a:pPr marL="0" lvl="0" indent="0" algn="ctr" defTabSz="488950">
            <a:lnSpc>
              <a:spcPct val="90000"/>
            </a:lnSpc>
            <a:spcBef>
              <a:spcPct val="0"/>
            </a:spcBef>
            <a:spcAft>
              <a:spcPct val="35000"/>
            </a:spcAft>
            <a:buNone/>
          </a:pPr>
          <a:r>
            <a:rPr lang="en-GB" sz="1100" kern="1200"/>
            <a:t>Adminstrater </a:t>
          </a:r>
        </a:p>
      </dsp:txBody>
      <dsp:txXfrm>
        <a:off x="3760424" y="1128694"/>
        <a:ext cx="1696007" cy="943011"/>
      </dsp:txXfrm>
    </dsp:sp>
    <dsp:sp modelId="{AE0FF254-0EDB-4EA9-BD2B-1A8578845F82}">
      <dsp:nvSpPr>
        <dsp:cNvPr id="0" name=""/>
        <dsp:cNvSpPr/>
      </dsp:nvSpPr>
      <dsp:spPr>
        <a:xfrm>
          <a:off x="3731086" y="2197205"/>
          <a:ext cx="1754683" cy="100168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Agency staff</a:t>
          </a:r>
        </a:p>
        <a:p>
          <a:pPr marL="0" lvl="0" indent="0" algn="ctr" defTabSz="488950">
            <a:lnSpc>
              <a:spcPct val="90000"/>
            </a:lnSpc>
            <a:spcBef>
              <a:spcPct val="0"/>
            </a:spcBef>
            <a:spcAft>
              <a:spcPct val="35000"/>
            </a:spcAft>
            <a:buNone/>
          </a:pPr>
          <a:r>
            <a:rPr lang="en-GB" sz="1100" kern="1200"/>
            <a:t>Cleaner</a:t>
          </a:r>
        </a:p>
        <a:p>
          <a:pPr marL="0" lvl="0" indent="0" algn="ctr" defTabSz="488950">
            <a:lnSpc>
              <a:spcPct val="90000"/>
            </a:lnSpc>
            <a:spcBef>
              <a:spcPct val="0"/>
            </a:spcBef>
            <a:spcAft>
              <a:spcPct val="35000"/>
            </a:spcAft>
            <a:buNone/>
          </a:pPr>
          <a:r>
            <a:rPr lang="en-GB" sz="1100" kern="1200"/>
            <a:t>Reps</a:t>
          </a:r>
        </a:p>
      </dsp:txBody>
      <dsp:txXfrm>
        <a:off x="3760424" y="2226543"/>
        <a:ext cx="1696007" cy="9430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E7306B-46B1-4CA4-9685-9E4F1F00A869}">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Currys Wolverhampton</a:t>
          </a:r>
        </a:p>
      </dsp:txBody>
      <dsp:txXfrm>
        <a:off x="2304367" y="1220564"/>
        <a:ext cx="877359" cy="758951"/>
      </dsp:txXfrm>
    </dsp:sp>
    <dsp:sp modelId="{7EB89C21-095E-4642-B74D-F7C1BA0DBBE9}">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44C6D9-0BCD-495B-8B89-2C739C83B8B4}">
      <dsp:nvSpPr>
        <dsp:cNvPr id="0" name=""/>
        <dsp:cNvSpPr/>
      </dsp:nvSpPr>
      <dsp:spPr>
        <a:xfrm>
          <a:off x="2207784" y="0"/>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Employees</a:t>
          </a:r>
        </a:p>
      </dsp:txBody>
      <dsp:txXfrm>
        <a:off x="2386002" y="154180"/>
        <a:ext cx="718974" cy="621996"/>
      </dsp:txXfrm>
    </dsp:sp>
    <dsp:sp modelId="{64C97595-31B4-4AA6-9618-463B20DCAAD7}">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FCA517-4E82-4AF5-B6B7-E54A434D6A92}">
      <dsp:nvSpPr>
        <dsp:cNvPr id="0" name=""/>
        <dsp:cNvSpPr/>
      </dsp:nvSpPr>
      <dsp:spPr>
        <a:xfrm>
          <a:off x="3194060" y="572231"/>
          <a:ext cx="1075410" cy="930356"/>
        </a:xfrm>
        <a:prstGeom prst="hexagon">
          <a:avLst>
            <a:gd name="adj" fmla="val 28570"/>
            <a:gd name="vf" fmla="val 115470"/>
          </a:avLst>
        </a:prstGeom>
        <a:solidFill>
          <a:schemeClr val="accent2">
            <a:hueOff val="-1147734"/>
            <a:satOff val="1015"/>
            <a:lumOff val="1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Customers</a:t>
          </a:r>
        </a:p>
      </dsp:txBody>
      <dsp:txXfrm>
        <a:off x="3372278" y="726411"/>
        <a:ext cx="718974" cy="621996"/>
      </dsp:txXfrm>
    </dsp:sp>
    <dsp:sp modelId="{17569028-C235-41FF-8E60-7DA02D63AD49}">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CF2E47-6B50-4DF3-BD3E-4FBB10896AC4}">
      <dsp:nvSpPr>
        <dsp:cNvPr id="0" name=""/>
        <dsp:cNvSpPr/>
      </dsp:nvSpPr>
      <dsp:spPr>
        <a:xfrm>
          <a:off x="3194060" y="1697172"/>
          <a:ext cx="1075410" cy="930356"/>
        </a:xfrm>
        <a:prstGeom prst="hexagon">
          <a:avLst>
            <a:gd name="adj" fmla="val 28570"/>
            <a:gd name="vf" fmla="val 115470"/>
          </a:avLst>
        </a:prstGeom>
        <a:solidFill>
          <a:schemeClr val="accent2">
            <a:hueOff val="-2295469"/>
            <a:satOff val="2031"/>
            <a:lumOff val="3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Community</a:t>
          </a:r>
        </a:p>
      </dsp:txBody>
      <dsp:txXfrm>
        <a:off x="3372278" y="1851352"/>
        <a:ext cx="718974" cy="621996"/>
      </dsp:txXfrm>
    </dsp:sp>
    <dsp:sp modelId="{905EE1AC-3198-470A-BB44-33A6C1D9364F}">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1B835A0-1CE4-485F-A3DE-3AF9E0EEC2DD}">
      <dsp:nvSpPr>
        <dsp:cNvPr id="0" name=""/>
        <dsp:cNvSpPr/>
      </dsp:nvSpPr>
      <dsp:spPr>
        <a:xfrm>
          <a:off x="2207784" y="2270043"/>
          <a:ext cx="1075410" cy="930356"/>
        </a:xfrm>
        <a:prstGeom prst="hexagon">
          <a:avLst>
            <a:gd name="adj" fmla="val 28570"/>
            <a:gd name="vf" fmla="val 115470"/>
          </a:avLst>
        </a:prstGeom>
        <a:solidFill>
          <a:schemeClr val="accent2">
            <a:hueOff val="-3443203"/>
            <a:satOff val="3046"/>
            <a:lumOff val="5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Local authority</a:t>
          </a:r>
        </a:p>
      </dsp:txBody>
      <dsp:txXfrm>
        <a:off x="2386002" y="2424223"/>
        <a:ext cx="718974" cy="621996"/>
      </dsp:txXfrm>
    </dsp:sp>
    <dsp:sp modelId="{9879B678-AA3A-4D0F-ABFD-D5010C0D9F3D}">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F673802-D1B3-480E-9373-9D155BA49E91}">
      <dsp:nvSpPr>
        <dsp:cNvPr id="0" name=""/>
        <dsp:cNvSpPr/>
      </dsp:nvSpPr>
      <dsp:spPr>
        <a:xfrm>
          <a:off x="1216929" y="1697812"/>
          <a:ext cx="1075410" cy="930356"/>
        </a:xfrm>
        <a:prstGeom prst="hexagon">
          <a:avLst>
            <a:gd name="adj" fmla="val 28570"/>
            <a:gd name="vf" fmla="val 115470"/>
          </a:avLst>
        </a:prstGeom>
        <a:solidFill>
          <a:schemeClr val="accent2">
            <a:hueOff val="-4590937"/>
            <a:satOff val="4062"/>
            <a:lumOff val="721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Suppliers</a:t>
          </a:r>
        </a:p>
      </dsp:txBody>
      <dsp:txXfrm>
        <a:off x="1395147" y="1851992"/>
        <a:ext cx="718974" cy="621996"/>
      </dsp:txXfrm>
    </dsp:sp>
    <dsp:sp modelId="{B6926452-84F5-4C8A-A5AD-60D8F5344DBD}">
      <dsp:nvSpPr>
        <dsp:cNvPr id="0" name=""/>
        <dsp:cNvSpPr/>
      </dsp:nvSpPr>
      <dsp:spPr>
        <a:xfrm>
          <a:off x="1216929" y="570951"/>
          <a:ext cx="1075410" cy="930356"/>
        </a:xfrm>
        <a:prstGeom prst="hexagon">
          <a:avLst>
            <a:gd name="adj" fmla="val 28570"/>
            <a:gd name="vf" fmla="val 115470"/>
          </a:avLst>
        </a:prstGeom>
        <a:solidFill>
          <a:schemeClr val="accent2">
            <a:hueOff val="-5738671"/>
            <a:satOff val="5077"/>
            <a:lumOff val="902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Competitors</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D1E69-3D5A-4C7E-95E9-97471921885A}">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Keep satisfied</a:t>
          </a:r>
        </a:p>
      </dsp:txBody>
      <dsp:txXfrm rot="5400000">
        <a:off x="-1" y="1"/>
        <a:ext cx="2743200" cy="1200150"/>
      </dsp:txXfrm>
    </dsp:sp>
    <dsp:sp modelId="{4DE782CC-980C-41F2-9837-32C599649A79}">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Manage closely</a:t>
          </a:r>
        </a:p>
      </dsp:txBody>
      <dsp:txXfrm>
        <a:off x="2743200" y="0"/>
        <a:ext cx="2743200" cy="1200150"/>
      </dsp:txXfrm>
    </dsp:sp>
    <dsp:sp modelId="{3D3B0C69-F564-4261-803B-ECE18FF70511}">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Monitor (Minimum effort)</a:t>
          </a:r>
        </a:p>
      </dsp:txBody>
      <dsp:txXfrm rot="10800000">
        <a:off x="0" y="2000250"/>
        <a:ext cx="2743200" cy="1200150"/>
      </dsp:txXfrm>
    </dsp:sp>
    <dsp:sp modelId="{1B9B613E-CD28-4A82-856F-FF5A3C0C0393}">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kern="1200"/>
            <a:t>Keep informed</a:t>
          </a:r>
        </a:p>
      </dsp:txBody>
      <dsp:txXfrm rot="-5400000">
        <a:off x="2743200" y="2000250"/>
        <a:ext cx="2743200" cy="1200150"/>
      </dsp:txXfrm>
    </dsp:sp>
    <dsp:sp modelId="{91E6F943-D93F-4D0B-9D71-53B3DCBFA5AF}">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t>Power of interest grid</a:t>
          </a:r>
        </a:p>
      </dsp:txBody>
      <dsp:txXfrm>
        <a:off x="1959298" y="1239208"/>
        <a:ext cx="1567804" cy="72198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C3A763-6764-4504-AA96-83B0E5472D15}">
      <dsp:nvSpPr>
        <dsp:cNvPr id="0" name=""/>
        <dsp:cNvSpPr/>
      </dsp:nvSpPr>
      <dsp:spPr>
        <a:xfrm>
          <a:off x="990672" y="524791"/>
          <a:ext cx="3505055" cy="3505055"/>
        </a:xfrm>
        <a:prstGeom prst="blockArc">
          <a:avLst>
            <a:gd name="adj1" fmla="val 10800000"/>
            <a:gd name="adj2" fmla="val 1620000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9CA8712-8773-4F80-97FA-FA5AE69D0A5D}">
      <dsp:nvSpPr>
        <dsp:cNvPr id="0" name=""/>
        <dsp:cNvSpPr/>
      </dsp:nvSpPr>
      <dsp:spPr>
        <a:xfrm>
          <a:off x="990672" y="524791"/>
          <a:ext cx="3505055" cy="3505055"/>
        </a:xfrm>
        <a:prstGeom prst="blockArc">
          <a:avLst>
            <a:gd name="adj1" fmla="val 5400000"/>
            <a:gd name="adj2" fmla="val 1080000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A11B3EE-755D-42EA-94CD-36D08B07F6E4}">
      <dsp:nvSpPr>
        <dsp:cNvPr id="0" name=""/>
        <dsp:cNvSpPr/>
      </dsp:nvSpPr>
      <dsp:spPr>
        <a:xfrm>
          <a:off x="990672" y="524791"/>
          <a:ext cx="3505055" cy="3505055"/>
        </a:xfrm>
        <a:prstGeom prst="blockArc">
          <a:avLst>
            <a:gd name="adj1" fmla="val 0"/>
            <a:gd name="adj2" fmla="val 540000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8B8654-7136-49C4-9CB8-C0B244E04191}">
      <dsp:nvSpPr>
        <dsp:cNvPr id="0" name=""/>
        <dsp:cNvSpPr/>
      </dsp:nvSpPr>
      <dsp:spPr>
        <a:xfrm>
          <a:off x="990672" y="524791"/>
          <a:ext cx="3505055" cy="3505055"/>
        </a:xfrm>
        <a:prstGeom prst="blockArc">
          <a:avLst>
            <a:gd name="adj1" fmla="val 16200000"/>
            <a:gd name="adj2" fmla="val 0"/>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AABC366-8D4F-4674-8B21-26FC1646261C}">
      <dsp:nvSpPr>
        <dsp:cNvPr id="0" name=""/>
        <dsp:cNvSpPr/>
      </dsp:nvSpPr>
      <dsp:spPr>
        <a:xfrm>
          <a:off x="1936849" y="1470968"/>
          <a:ext cx="1612701" cy="161270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In home technical service</a:t>
          </a:r>
        </a:p>
      </dsp:txBody>
      <dsp:txXfrm>
        <a:off x="2173024" y="1707143"/>
        <a:ext cx="1140351" cy="1140351"/>
      </dsp:txXfrm>
    </dsp:sp>
    <dsp:sp modelId="{C96A4EBE-B2D3-4839-B633-711342B5E19F}">
      <dsp:nvSpPr>
        <dsp:cNvPr id="0" name=""/>
        <dsp:cNvSpPr/>
      </dsp:nvSpPr>
      <dsp:spPr>
        <a:xfrm>
          <a:off x="2178754" y="985"/>
          <a:ext cx="1128891" cy="11288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Financial </a:t>
          </a:r>
        </a:p>
        <a:p>
          <a:pPr marL="0" lvl="0" indent="0" algn="ctr" defTabSz="400050">
            <a:lnSpc>
              <a:spcPct val="90000"/>
            </a:lnSpc>
            <a:spcBef>
              <a:spcPct val="0"/>
            </a:spcBef>
            <a:spcAft>
              <a:spcPct val="35000"/>
            </a:spcAft>
            <a:buNone/>
          </a:pPr>
          <a:r>
            <a:rPr lang="en-GB" sz="900" kern="1200"/>
            <a:t>Technical hourly rate</a:t>
          </a:r>
        </a:p>
      </dsp:txBody>
      <dsp:txXfrm>
        <a:off x="2344076" y="166307"/>
        <a:ext cx="798247" cy="798247"/>
      </dsp:txXfrm>
    </dsp:sp>
    <dsp:sp modelId="{2EBEA9FA-6B86-479E-B7CE-6D50CF8FAE54}">
      <dsp:nvSpPr>
        <dsp:cNvPr id="0" name=""/>
        <dsp:cNvSpPr/>
      </dsp:nvSpPr>
      <dsp:spPr>
        <a:xfrm>
          <a:off x="3890642" y="1712873"/>
          <a:ext cx="1128891" cy="11288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Training</a:t>
          </a:r>
        </a:p>
        <a:p>
          <a:pPr marL="0" lvl="0" indent="0" algn="ctr" defTabSz="400050">
            <a:lnSpc>
              <a:spcPct val="90000"/>
            </a:lnSpc>
            <a:spcBef>
              <a:spcPct val="0"/>
            </a:spcBef>
            <a:spcAft>
              <a:spcPct val="35000"/>
            </a:spcAft>
            <a:buNone/>
          </a:pPr>
          <a:r>
            <a:rPr lang="en-GB" sz="900" kern="1200"/>
            <a:t>Train more employees to complete services</a:t>
          </a:r>
        </a:p>
      </dsp:txBody>
      <dsp:txXfrm>
        <a:off x="4055964" y="1878195"/>
        <a:ext cx="798247" cy="798247"/>
      </dsp:txXfrm>
    </dsp:sp>
    <dsp:sp modelId="{4FCBAF31-0EAE-4E7A-A815-D7BB6824C67E}">
      <dsp:nvSpPr>
        <dsp:cNvPr id="0" name=""/>
        <dsp:cNvSpPr/>
      </dsp:nvSpPr>
      <dsp:spPr>
        <a:xfrm>
          <a:off x="2178754" y="3424761"/>
          <a:ext cx="1128891" cy="11288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Valur </a:t>
          </a:r>
        </a:p>
        <a:p>
          <a:pPr marL="0" lvl="0" indent="0" algn="ctr" defTabSz="400050">
            <a:lnSpc>
              <a:spcPct val="90000"/>
            </a:lnSpc>
            <a:spcBef>
              <a:spcPct val="0"/>
            </a:spcBef>
            <a:spcAft>
              <a:spcPct val="35000"/>
            </a:spcAft>
            <a:buNone/>
          </a:pPr>
          <a:r>
            <a:rPr lang="en-GB" sz="900" kern="1200"/>
            <a:t>Add value to service/ profitable</a:t>
          </a:r>
        </a:p>
      </dsp:txBody>
      <dsp:txXfrm>
        <a:off x="2344076" y="3590083"/>
        <a:ext cx="798247" cy="798247"/>
      </dsp:txXfrm>
    </dsp:sp>
    <dsp:sp modelId="{67C428E4-E375-4F2D-AB9B-D2BA77297BCF}">
      <dsp:nvSpPr>
        <dsp:cNvPr id="0" name=""/>
        <dsp:cNvSpPr/>
      </dsp:nvSpPr>
      <dsp:spPr>
        <a:xfrm>
          <a:off x="466866" y="1712873"/>
          <a:ext cx="1128891" cy="11288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a:t>
          </a:r>
        </a:p>
        <a:p>
          <a:pPr marL="0" lvl="0" indent="0" algn="ctr" defTabSz="400050">
            <a:lnSpc>
              <a:spcPct val="90000"/>
            </a:lnSpc>
            <a:spcBef>
              <a:spcPct val="0"/>
            </a:spcBef>
            <a:spcAft>
              <a:spcPct val="35000"/>
            </a:spcAft>
            <a:buNone/>
          </a:pPr>
          <a:r>
            <a:rPr lang="en-GB" sz="900" kern="1200"/>
            <a:t>Customer is paying for a service/ technical advice</a:t>
          </a:r>
        </a:p>
      </dsp:txBody>
      <dsp:txXfrm>
        <a:off x="632188" y="1878195"/>
        <a:ext cx="798247" cy="79824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D64B8A-89EB-47EC-9D7B-15A9FDD26FE1}">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941337"/>
        <a:ext cx="18207" cy="3641"/>
      </dsp:txXfrm>
    </dsp:sp>
    <dsp:sp modelId="{67FF5D1F-678D-4C51-A13D-E32B0F72B24D}">
      <dsp:nvSpPr>
        <dsp:cNvPr id="0" name=""/>
        <dsp:cNvSpPr/>
      </dsp:nvSpPr>
      <dsp:spPr>
        <a:xfrm>
          <a:off x="4205" y="468187"/>
          <a:ext cx="1583233" cy="949940"/>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Customer makes purchase of goods</a:t>
          </a:r>
        </a:p>
      </dsp:txBody>
      <dsp:txXfrm>
        <a:off x="4205" y="468187"/>
        <a:ext cx="1583233" cy="949940"/>
      </dsp:txXfrm>
    </dsp:sp>
    <dsp:sp modelId="{8A6F78F7-0B6B-4E17-98A9-AD1CB81DC11F}">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90685" y="941337"/>
        <a:ext cx="18207" cy="3641"/>
      </dsp:txXfrm>
    </dsp:sp>
    <dsp:sp modelId="{2A61B0BD-2707-4B91-BCCE-643850125BC6}">
      <dsp:nvSpPr>
        <dsp:cNvPr id="0" name=""/>
        <dsp:cNvSpPr/>
      </dsp:nvSpPr>
      <dsp:spPr>
        <a:xfrm>
          <a:off x="1951583" y="468187"/>
          <a:ext cx="1583233" cy="94994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Tailor services to customer needs</a:t>
          </a:r>
        </a:p>
      </dsp:txBody>
      <dsp:txXfrm>
        <a:off x="1951583" y="468187"/>
        <a:ext cx="1583233" cy="949940"/>
      </dsp:txXfrm>
    </dsp:sp>
    <dsp:sp modelId="{81FE701C-8A66-4079-AE93-4EBA9B1FF933}">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45406" y="1581279"/>
        <a:ext cx="195587" cy="3641"/>
      </dsp:txXfrm>
    </dsp:sp>
    <dsp:sp modelId="{3345A22A-D2E1-4213-8FA8-AB5D1A47C1E2}">
      <dsp:nvSpPr>
        <dsp:cNvPr id="0" name=""/>
        <dsp:cNvSpPr/>
      </dsp:nvSpPr>
      <dsp:spPr>
        <a:xfrm>
          <a:off x="3898960" y="468187"/>
          <a:ext cx="1583233" cy="94994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Product is collected/ delivered</a:t>
          </a:r>
        </a:p>
      </dsp:txBody>
      <dsp:txXfrm>
        <a:off x="3898960" y="468187"/>
        <a:ext cx="1583233" cy="949940"/>
      </dsp:txXfrm>
    </dsp:sp>
    <dsp:sp modelId="{4E6D7B0C-FFD7-4580-9FC4-98F95F456763}">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3307" y="2255421"/>
        <a:ext cx="18207" cy="3641"/>
      </dsp:txXfrm>
    </dsp:sp>
    <dsp:sp modelId="{46FEB701-7861-424C-BD80-16F1A7D3A4FA}">
      <dsp:nvSpPr>
        <dsp:cNvPr id="0" name=""/>
        <dsp:cNvSpPr/>
      </dsp:nvSpPr>
      <dsp:spPr>
        <a:xfrm>
          <a:off x="4205" y="1782271"/>
          <a:ext cx="1583233" cy="94994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Customer is ready for the service, appoinment based</a:t>
          </a:r>
        </a:p>
      </dsp:txBody>
      <dsp:txXfrm>
        <a:off x="4205" y="1782271"/>
        <a:ext cx="1583233" cy="949940"/>
      </dsp:txXfrm>
    </dsp:sp>
    <dsp:sp modelId="{211450E2-A1C1-4992-A3DA-540B6E2D5E48}">
      <dsp:nvSpPr>
        <dsp:cNvPr id="0" name=""/>
        <dsp:cNvSpPr/>
      </dsp:nvSpPr>
      <dsp:spPr>
        <a:xfrm>
          <a:off x="1951583" y="1782271"/>
          <a:ext cx="1583233" cy="94994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Virtual software assistants</a:t>
          </a:r>
        </a:p>
      </dsp:txBody>
      <dsp:txXfrm>
        <a:off x="1951583"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4" ma:contentTypeDescription="Create a new document." ma:contentTypeScope="" ma:versionID="f6eb3b8f32de9fffdec05b10fe0221e4">
  <xsd:schema xmlns:xsd="http://www.w3.org/2001/XMLSchema" xmlns:xs="http://www.w3.org/2001/XMLSchema" xmlns:p="http://schemas.microsoft.com/office/2006/metadata/properties" xmlns:ns3="2bc71283-48fe-4006-adf2-88bd732334ca" targetNamespace="http://schemas.microsoft.com/office/2006/metadata/properties" ma:root="true" ma:fieldsID="a192e303accedeb8c1fa8b39f56c38bf"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CCED0-2817-47EE-903A-BED9D1C386DD}">
  <ds:schemaRefs>
    <ds:schemaRef ds:uri="http://purl.org/dc/dcmitype/"/>
    <ds:schemaRef ds:uri="http://schemas.microsoft.com/office/2006/documentManagement/types"/>
    <ds:schemaRef ds:uri="2bc71283-48fe-4006-adf2-88bd732334ca"/>
    <ds:schemaRef ds:uri="http://schemas.microsoft.com/office/infopath/2007/PartnerControls"/>
    <ds:schemaRef ds:uri="http://schemas.microsoft.com/office/2006/metadata/properties"/>
    <ds:schemaRef ds:uri="http://www.w3.org/XML/1998/namespace"/>
    <ds:schemaRef ds:uri="http://purl.org/dc/elements/1.1/"/>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EA246725-50CD-4283-86C8-8EDB274C9246}">
  <ds:schemaRefs>
    <ds:schemaRef ds:uri="http://schemas.microsoft.com/sharepoint/v3/contenttype/forms"/>
  </ds:schemaRefs>
</ds:datastoreItem>
</file>

<file path=customXml/itemProps3.xml><?xml version="1.0" encoding="utf-8"?>
<ds:datastoreItem xmlns:ds="http://schemas.openxmlformats.org/officeDocument/2006/customXml" ds:itemID="{987495B8-9E3D-48F7-87A9-FE908ACED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98C6A7-FD70-4514-A129-F773019DD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3764</Words>
  <Characters>21460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25174</CharactersWithSpaces>
  <SharedDoc>false</SharedDoc>
  <HLinks>
    <vt:vector size="6" baseType="variant">
      <vt:variant>
        <vt:i4>8060965</vt:i4>
      </vt:variant>
      <vt:variant>
        <vt:i4>0</vt:i4>
      </vt:variant>
      <vt:variant>
        <vt:i4>0</vt:i4>
      </vt:variant>
      <vt:variant>
        <vt:i4>5</vt:i4>
      </vt:variant>
      <vt:variant>
        <vt:lpwstr>http://www.eurogamer.net/articles/2011-11-07-besy-buy-uk-closing-down-all-its-shops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Kaur Gharu (1814769)</dc:creator>
  <cp:keywords/>
  <dc:description/>
  <cp:lastModifiedBy>Manjit Kaur Gharu (1814769)</cp:lastModifiedBy>
  <cp:revision>2</cp:revision>
  <dcterms:created xsi:type="dcterms:W3CDTF">2021-12-17T10:54:00Z</dcterms:created>
  <dcterms:modified xsi:type="dcterms:W3CDTF">2021-12-17T10:54:00Z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