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27A876A" w14:textId="77777777" w:rsidR="00D35403" w:rsidRDefault="00D35403" w:rsidP="00D35403">
      <w:pPr>
        <w:widowControl w:val="0"/>
        <w:autoSpaceDE w:val="0"/>
        <w:autoSpaceDN w:val="0"/>
        <w:adjustRightInd w:val="0"/>
        <w:spacing w:line="216" w:lineRule="atLeast"/>
        <w:jc w:val="center"/>
        <w:rPr>
          <w:rFonts w:ascii="Arial" w:hAnsi="Arial" w:cs="Arial"/>
          <w:bCs/>
          <w:color w:val="000000"/>
        </w:rPr>
      </w:pPr>
      <w:r w:rsidRPr="001059E8">
        <w:rPr>
          <w:rFonts w:ascii="Arial" w:hAnsi="Arial" w:cs="Arial"/>
          <w:bCs/>
          <w:color w:val="000000"/>
        </w:rPr>
        <w:t xml:space="preserve">Reference list </w:t>
      </w:r>
    </w:p>
    <w:p w14:paraId="21A9BA3D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</w:p>
    <w:p w14:paraId="075A69A4" w14:textId="77777777" w:rsid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 xml:space="preserve">BBC. (1996) </w:t>
      </w:r>
      <w:r w:rsidRPr="001059E8">
        <w:rPr>
          <w:rFonts w:ascii="Arial" w:hAnsi="Arial" w:cs="Arial"/>
          <w:i/>
          <w:color w:val="000000"/>
        </w:rPr>
        <w:t>‘The language web’</w:t>
      </w:r>
      <w:r w:rsidRPr="001059E8">
        <w:rPr>
          <w:rFonts w:ascii="Arial" w:hAnsi="Arial" w:cs="Arial"/>
          <w:color w:val="000000"/>
        </w:rPr>
        <w:t xml:space="preserve"> </w:t>
      </w:r>
      <w:hyperlink r:id="rId4" w:history="1">
        <w:r w:rsidRPr="001059E8">
          <w:rPr>
            <w:rStyle w:val="Hyperlink"/>
            <w:rFonts w:ascii="Arial" w:hAnsi="Arial" w:cs="Arial"/>
          </w:rPr>
          <w:t>http://downloads.bbc.co.uk/rmhttp/radio4/transcripts/1996_reith3.pdf</w:t>
        </w:r>
      </w:hyperlink>
      <w:r w:rsidRPr="001059E8">
        <w:rPr>
          <w:rFonts w:ascii="Arial" w:hAnsi="Arial" w:cs="Arial"/>
          <w:color w:val="000000"/>
        </w:rPr>
        <w:t xml:space="preserve"> [Accessed: 25th November 2018].</w:t>
      </w:r>
    </w:p>
    <w:p w14:paraId="329363E3" w14:textId="77777777" w:rsid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563C1" w:themeColor="hyperlink"/>
          <w:u w:val="single"/>
        </w:rPr>
      </w:pPr>
    </w:p>
    <w:p w14:paraId="5B6BD4DA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>Brock, A. &amp; Rankin, C. (2008) </w:t>
      </w:r>
      <w:r w:rsidRPr="001059E8">
        <w:rPr>
          <w:rFonts w:ascii="Arial" w:hAnsi="Arial" w:cs="Arial"/>
          <w:i/>
          <w:color w:val="000000"/>
        </w:rPr>
        <w:t>Communication, Language and Literacy from Birth to Five.</w:t>
      </w:r>
      <w:r w:rsidRPr="001059E8">
        <w:rPr>
          <w:rFonts w:ascii="Arial" w:hAnsi="Arial" w:cs="Arial"/>
          <w:color w:val="000000"/>
        </w:rPr>
        <w:t xml:space="preserve"> London: Cromwell press.</w:t>
      </w:r>
    </w:p>
    <w:p w14:paraId="52D1A3C8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563C1" w:themeColor="hyperlink"/>
          <w:u w:val="single"/>
        </w:rPr>
      </w:pPr>
    </w:p>
    <w:p w14:paraId="4F8521C5" w14:textId="77777777" w:rsidR="0056390D" w:rsidRPr="001059E8" w:rsidRDefault="00080645" w:rsidP="00D35403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 xml:space="preserve">Carle, E. (1994) </w:t>
      </w:r>
      <w:r w:rsidR="00D35403" w:rsidRPr="001059E8">
        <w:rPr>
          <w:rFonts w:ascii="Arial" w:hAnsi="Arial" w:cs="Arial"/>
          <w:i/>
          <w:color w:val="000000"/>
        </w:rPr>
        <w:t>The very hungry caterpillar</w:t>
      </w:r>
      <w:r w:rsidRPr="001059E8">
        <w:rPr>
          <w:rFonts w:ascii="Arial" w:hAnsi="Arial" w:cs="Arial"/>
          <w:i/>
          <w:color w:val="000000"/>
        </w:rPr>
        <w:t xml:space="preserve"> </w:t>
      </w:r>
      <w:r w:rsidR="00D35403" w:rsidRPr="001059E8">
        <w:rPr>
          <w:rFonts w:ascii="Arial" w:hAnsi="Arial" w:cs="Arial"/>
          <w:i/>
          <w:color w:val="000000"/>
        </w:rPr>
        <w:t>Stand</w:t>
      </w:r>
      <w:r w:rsidRPr="001059E8">
        <w:rPr>
          <w:rFonts w:ascii="Arial" w:hAnsi="Arial" w:cs="Arial"/>
          <w:color w:val="000000"/>
        </w:rPr>
        <w:t>. London: Hamish Hamilton</w:t>
      </w:r>
      <w:r w:rsidR="0056390D" w:rsidRPr="001059E8">
        <w:rPr>
          <w:rFonts w:ascii="Arial" w:hAnsi="Arial" w:cs="Arial"/>
          <w:color w:val="000000"/>
        </w:rPr>
        <w:t xml:space="preserve">. </w:t>
      </w:r>
    </w:p>
    <w:p w14:paraId="416D74E8" w14:textId="77777777" w:rsidR="00A44174" w:rsidRDefault="00A44174" w:rsidP="00A44174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1F2AC92A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r w:rsidRPr="001059E8">
        <w:rPr>
          <w:rFonts w:ascii="Arial" w:hAnsi="Arial" w:cs="Arial"/>
          <w:bCs/>
          <w:color w:val="000000"/>
        </w:rPr>
        <w:t xml:space="preserve">Changing minds. (2018) </w:t>
      </w:r>
      <w:proofErr w:type="gramStart"/>
      <w:r w:rsidRPr="001059E8">
        <w:rPr>
          <w:rFonts w:ascii="Arial" w:hAnsi="Arial" w:cs="Arial"/>
          <w:bCs/>
          <w:i/>
          <w:color w:val="000000"/>
        </w:rPr>
        <w:t>‘ Four</w:t>
      </w:r>
      <w:proofErr w:type="gramEnd"/>
      <w:r w:rsidRPr="001059E8">
        <w:rPr>
          <w:rFonts w:ascii="Arial" w:hAnsi="Arial" w:cs="Arial"/>
          <w:bCs/>
          <w:i/>
          <w:color w:val="000000"/>
        </w:rPr>
        <w:t xml:space="preserve"> </w:t>
      </w:r>
      <w:proofErr w:type="spellStart"/>
      <w:r w:rsidRPr="001059E8">
        <w:rPr>
          <w:rFonts w:ascii="Arial" w:hAnsi="Arial" w:cs="Arial"/>
          <w:bCs/>
          <w:i/>
          <w:color w:val="000000"/>
        </w:rPr>
        <w:t>Es</w:t>
      </w:r>
      <w:proofErr w:type="spellEnd"/>
      <w:r w:rsidRPr="001059E8">
        <w:rPr>
          <w:rFonts w:ascii="Arial" w:hAnsi="Arial" w:cs="Arial"/>
          <w:bCs/>
          <w:i/>
          <w:color w:val="000000"/>
        </w:rPr>
        <w:t xml:space="preserve"> of storytelling’</w:t>
      </w:r>
      <w:r w:rsidRPr="001059E8">
        <w:rPr>
          <w:rFonts w:ascii="Arial" w:hAnsi="Arial" w:cs="Arial"/>
          <w:bCs/>
          <w:color w:val="000000"/>
        </w:rPr>
        <w:t xml:space="preserve"> </w:t>
      </w:r>
    </w:p>
    <w:p w14:paraId="477424C7" w14:textId="77777777" w:rsid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hyperlink r:id="rId5" w:history="1">
        <w:r w:rsidRPr="001059E8">
          <w:rPr>
            <w:rFonts w:ascii="Arial" w:hAnsi="Arial" w:cs="Arial"/>
            <w:bCs/>
            <w:color w:val="0000E9"/>
            <w:u w:val="single" w:color="0000E9"/>
          </w:rPr>
          <w:t>http://changingminds.org/disciplines/storytelling/telling_stories/four_es.htm</w:t>
        </w:r>
      </w:hyperlink>
      <w:r w:rsidRPr="001059E8">
        <w:rPr>
          <w:rFonts w:ascii="Arial" w:hAnsi="Arial" w:cs="Arial"/>
          <w:bCs/>
          <w:color w:val="000000"/>
        </w:rPr>
        <w:t xml:space="preserve">  [Accessed: 1</w:t>
      </w:r>
      <w:r w:rsidRPr="001059E8">
        <w:rPr>
          <w:rFonts w:ascii="Arial" w:hAnsi="Arial" w:cs="Arial"/>
          <w:bCs/>
          <w:color w:val="000000"/>
          <w:vertAlign w:val="superscript"/>
        </w:rPr>
        <w:t>st</w:t>
      </w:r>
      <w:r w:rsidRPr="001059E8">
        <w:rPr>
          <w:rFonts w:ascii="Arial" w:hAnsi="Arial" w:cs="Arial"/>
          <w:bCs/>
          <w:color w:val="000000"/>
        </w:rPr>
        <w:t xml:space="preserve"> December 2018]. </w:t>
      </w:r>
    </w:p>
    <w:p w14:paraId="4DB3BBEF" w14:textId="77777777" w:rsid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</w:p>
    <w:p w14:paraId="033DB145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 xml:space="preserve">Christian &amp; Missionary Alliance South Horizons Nursery School (no date). </w:t>
      </w:r>
      <w:r w:rsidRPr="001059E8">
        <w:rPr>
          <w:rFonts w:ascii="Arial" w:hAnsi="Arial" w:cs="Arial"/>
          <w:i/>
          <w:color w:val="000000"/>
        </w:rPr>
        <w:t>‘</w:t>
      </w:r>
      <w:r w:rsidRPr="001059E8">
        <w:rPr>
          <w:rFonts w:ascii="Arial" w:hAnsi="Arial" w:cs="Arial"/>
          <w:bCs/>
          <w:i/>
          <w:color w:val="000000"/>
        </w:rPr>
        <w:t>Promoting the Development of Oracy and Literacy through Interactive Story Activities’</w:t>
      </w:r>
      <w:r w:rsidRPr="001059E8">
        <w:rPr>
          <w:rFonts w:ascii="Arial" w:hAnsi="Arial" w:cs="Arial"/>
          <w:bCs/>
          <w:color w:val="000000"/>
        </w:rPr>
        <w:t xml:space="preserve"> </w:t>
      </w:r>
    </w:p>
    <w:p w14:paraId="70C657B0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hyperlink r:id="rId6" w:history="1">
        <w:r w:rsidRPr="001059E8">
          <w:rPr>
            <w:rFonts w:ascii="Arial" w:hAnsi="Arial" w:cs="Arial"/>
            <w:bCs/>
            <w:color w:val="0000E9"/>
            <w:u w:val="single" w:color="0000E9"/>
          </w:rPr>
          <w:t>http://www.language-education.com/eng/doc/pbt_skel/Promoting_the_development_of_oracy_and_literacy_through_interactive_story_activities.pdf</w:t>
        </w:r>
      </w:hyperlink>
    </w:p>
    <w:p w14:paraId="041F00EA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hyperlink r:id="rId7" w:history="1">
        <w:r w:rsidRPr="001059E8">
          <w:rPr>
            <w:rFonts w:ascii="Arial" w:hAnsi="Arial" w:cs="Arial"/>
            <w:bCs/>
            <w:color w:val="0000E9"/>
            <w:u w:val="single" w:color="0000E9"/>
          </w:rPr>
          <w:t xml:space="preserve"> E. </w:t>
        </w:r>
        <w:proofErr w:type="spellStart"/>
        <w:r w:rsidRPr="001059E8">
          <w:rPr>
            <w:rFonts w:ascii="Arial" w:hAnsi="Arial" w:cs="Arial"/>
            <w:bCs/>
            <w:color w:val="0000E9"/>
            <w:u w:val="single" w:color="0000E9"/>
          </w:rPr>
          <w:t>Minero</w:t>
        </w:r>
        <w:proofErr w:type="spellEnd"/>
        <w:r w:rsidRPr="001059E8">
          <w:rPr>
            <w:rFonts w:ascii="Arial" w:hAnsi="Arial" w:cs="Arial"/>
            <w:bCs/>
            <w:color w:val="0000E9"/>
            <w:u w:val="single" w:color="0000E9"/>
          </w:rPr>
          <w:t xml:space="preserve"> (2016) https://www.edutopia.org/practice/oracy-classroom-strategies-effective-talk</w:t>
        </w:r>
      </w:hyperlink>
      <w:r w:rsidRPr="001059E8">
        <w:rPr>
          <w:rFonts w:ascii="Arial" w:hAnsi="Arial" w:cs="Arial"/>
          <w:bCs/>
          <w:color w:val="000000"/>
        </w:rPr>
        <w:t xml:space="preserve"> [Accessed 25th December 2018]. </w:t>
      </w:r>
    </w:p>
    <w:p w14:paraId="3472D2DF" w14:textId="77777777" w:rsidR="001059E8" w:rsidRPr="001059E8" w:rsidRDefault="001059E8" w:rsidP="00A44174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341081E4" w14:textId="77777777" w:rsidR="00A44174" w:rsidRPr="001059E8" w:rsidRDefault="00D35403" w:rsidP="00A44174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proofErr w:type="spellStart"/>
      <w:r w:rsidRPr="001059E8">
        <w:rPr>
          <w:rFonts w:ascii="Arial" w:hAnsi="Arial" w:cs="Arial"/>
          <w:color w:val="000000"/>
        </w:rPr>
        <w:t>Dujmovic</w:t>
      </w:r>
      <w:proofErr w:type="spellEnd"/>
      <w:r w:rsidR="0056390D" w:rsidRPr="001059E8">
        <w:rPr>
          <w:rFonts w:ascii="Arial" w:hAnsi="Arial" w:cs="Arial"/>
          <w:color w:val="000000"/>
        </w:rPr>
        <w:t>, M.</w:t>
      </w:r>
      <w:r w:rsidRPr="001059E8">
        <w:rPr>
          <w:rFonts w:ascii="Arial" w:hAnsi="Arial" w:cs="Arial"/>
          <w:color w:val="000000"/>
        </w:rPr>
        <w:t xml:space="preserve"> (2006</w:t>
      </w:r>
      <w:proofErr w:type="gramStart"/>
      <w:r w:rsidRPr="001059E8">
        <w:rPr>
          <w:rFonts w:ascii="Arial" w:hAnsi="Arial" w:cs="Arial"/>
          <w:color w:val="000000"/>
        </w:rPr>
        <w:t xml:space="preserve">) </w:t>
      </w:r>
      <w:r w:rsidR="0056390D" w:rsidRPr="001059E8">
        <w:rPr>
          <w:rFonts w:ascii="Arial" w:hAnsi="Arial" w:cs="Arial"/>
          <w:color w:val="000000"/>
        </w:rPr>
        <w:t xml:space="preserve"> ‘</w:t>
      </w:r>
      <w:proofErr w:type="gramEnd"/>
      <w:r w:rsidR="0056390D" w:rsidRPr="001059E8">
        <w:rPr>
          <w:rFonts w:ascii="Arial" w:hAnsi="Arial" w:cs="Arial"/>
          <w:color w:val="000000"/>
        </w:rPr>
        <w:t xml:space="preserve"> Storytelling as a method of EFL teaching’</w:t>
      </w:r>
      <w:r w:rsidR="00A44174" w:rsidRPr="001059E8">
        <w:rPr>
          <w:rFonts w:ascii="Arial" w:hAnsi="Arial" w:cs="Arial"/>
          <w:color w:val="000000"/>
        </w:rPr>
        <w:t xml:space="preserve">, </w:t>
      </w:r>
      <w:r w:rsidR="00A44174" w:rsidRPr="001059E8">
        <w:rPr>
          <w:rFonts w:ascii="Arial" w:hAnsi="Arial" w:cs="Arial"/>
          <w:color w:val="000000"/>
        </w:rPr>
        <w:t xml:space="preserve">Pp. 1-14. </w:t>
      </w:r>
    </w:p>
    <w:p w14:paraId="7853C93D" w14:textId="77777777" w:rsidR="00A44174" w:rsidRDefault="00A44174" w:rsidP="00A44174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 xml:space="preserve"> [On-line]. Available at:</w:t>
      </w:r>
      <w:r w:rsidRPr="001059E8">
        <w:rPr>
          <w:rFonts w:ascii="Arial" w:hAnsi="Arial" w:cs="Arial"/>
        </w:rPr>
        <w:t xml:space="preserve"> </w:t>
      </w:r>
      <w:hyperlink r:id="rId8" w:history="1">
        <w:r w:rsidRPr="001059E8">
          <w:rPr>
            <w:rStyle w:val="Hyperlink"/>
            <w:rFonts w:ascii="Arial" w:hAnsi="Arial" w:cs="Arial"/>
          </w:rPr>
          <w:t>https://www.google.com/url?sa=t&amp;rct=j&amp;q=&amp;esrc=s&amp;source=web&amp;cd=13&amp;ved=2ahUKEwjVoqa8jPfeAhXIEVAKHYCUA-QQFjAMegQIBBAC&amp;url=https%3A%2F%2Fhrcak.srce.hr%2Ffile%2F17682&amp;usg=AOvVaw3bnFnkDzXfIxPMZogZKISc</w:t>
        </w:r>
      </w:hyperlink>
      <w:r w:rsidRPr="001059E8">
        <w:rPr>
          <w:rFonts w:ascii="Arial" w:hAnsi="Arial" w:cs="Arial"/>
          <w:color w:val="000000"/>
        </w:rPr>
        <w:t xml:space="preserve">  [Accessed: 28</w:t>
      </w:r>
      <w:r w:rsidRPr="001059E8">
        <w:rPr>
          <w:rFonts w:ascii="Arial" w:hAnsi="Arial" w:cs="Arial"/>
          <w:color w:val="000000"/>
          <w:vertAlign w:val="superscript"/>
        </w:rPr>
        <w:t>th</w:t>
      </w:r>
      <w:r w:rsidR="005027B9" w:rsidRPr="001059E8">
        <w:rPr>
          <w:rFonts w:ascii="Arial" w:hAnsi="Arial" w:cs="Arial"/>
          <w:color w:val="000000"/>
        </w:rPr>
        <w:t xml:space="preserve"> November 2018].</w:t>
      </w:r>
    </w:p>
    <w:p w14:paraId="415C18F4" w14:textId="77777777" w:rsidR="001059E8" w:rsidRDefault="001059E8" w:rsidP="001059E8">
      <w:pPr>
        <w:rPr>
          <w:rFonts w:ascii="Arial" w:hAnsi="Arial" w:cs="Arial"/>
          <w:color w:val="000000"/>
        </w:rPr>
      </w:pPr>
    </w:p>
    <w:p w14:paraId="053622C9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i/>
          <w:color w:val="000000"/>
        </w:rPr>
      </w:pPr>
      <w:r w:rsidRPr="001059E8">
        <w:rPr>
          <w:rFonts w:ascii="Arial" w:hAnsi="Arial" w:cs="Arial"/>
          <w:color w:val="000000"/>
        </w:rPr>
        <w:t xml:space="preserve">Family lives. (2018) </w:t>
      </w:r>
      <w:r w:rsidRPr="001059E8">
        <w:rPr>
          <w:rFonts w:ascii="Arial" w:hAnsi="Arial" w:cs="Arial"/>
          <w:i/>
          <w:color w:val="000000"/>
        </w:rPr>
        <w:t xml:space="preserve">‘Why play matters – The importance of how children learn through play’ </w:t>
      </w:r>
    </w:p>
    <w:p w14:paraId="08E119D8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hyperlink r:id="rId9" w:history="1">
        <w:r w:rsidRPr="001059E8">
          <w:rPr>
            <w:rStyle w:val="Hyperlink"/>
            <w:rFonts w:ascii="Arial" w:hAnsi="Arial" w:cs="Arial"/>
          </w:rPr>
          <w:t>https://www.familylives.org.uk/advice/early-years-development/learning-and-play/why-play-matters/</w:t>
        </w:r>
      </w:hyperlink>
      <w:r w:rsidRPr="001059E8">
        <w:rPr>
          <w:rFonts w:ascii="Arial" w:hAnsi="Arial" w:cs="Arial"/>
          <w:color w:val="000000"/>
        </w:rPr>
        <w:t xml:space="preserve"> [Accessed: 23th November 2018]. </w:t>
      </w:r>
    </w:p>
    <w:p w14:paraId="3EA91603" w14:textId="77777777" w:rsidR="00080645" w:rsidRPr="001059E8" w:rsidRDefault="00080645" w:rsidP="00D35403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77BE40CF" w14:textId="77777777" w:rsidR="00A44174" w:rsidRPr="001059E8" w:rsidRDefault="00D35403" w:rsidP="00A44174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r w:rsidRPr="001059E8">
        <w:rPr>
          <w:rFonts w:ascii="Arial" w:hAnsi="Arial" w:cs="Arial"/>
          <w:color w:val="000000"/>
        </w:rPr>
        <w:t>Gibb</w:t>
      </w:r>
      <w:r w:rsidR="00A44174" w:rsidRPr="001059E8">
        <w:rPr>
          <w:rFonts w:ascii="Arial" w:hAnsi="Arial" w:cs="Arial"/>
          <w:color w:val="000000"/>
        </w:rPr>
        <w:t>, N.</w:t>
      </w:r>
      <w:r w:rsidRPr="001059E8">
        <w:rPr>
          <w:rFonts w:ascii="Arial" w:hAnsi="Arial" w:cs="Arial"/>
          <w:color w:val="000000"/>
        </w:rPr>
        <w:t xml:space="preserve"> (2016) </w:t>
      </w:r>
      <w:r w:rsidR="00A44174" w:rsidRPr="001059E8">
        <w:rPr>
          <w:rFonts w:ascii="Arial" w:hAnsi="Arial" w:cs="Arial"/>
          <w:i/>
          <w:color w:val="000000"/>
        </w:rPr>
        <w:t>‘</w:t>
      </w:r>
      <w:r w:rsidR="00A44174" w:rsidRPr="001059E8">
        <w:rPr>
          <w:rFonts w:ascii="Arial" w:hAnsi="Arial" w:cs="Arial"/>
          <w:bCs/>
          <w:i/>
          <w:color w:val="000000"/>
        </w:rPr>
        <w:t>The importance of storytelling’</w:t>
      </w:r>
    </w:p>
    <w:p w14:paraId="58C94F97" w14:textId="77777777" w:rsidR="00D35403" w:rsidRPr="001059E8" w:rsidRDefault="00D35403" w:rsidP="00D35403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hyperlink r:id="rId10" w:history="1">
        <w:r w:rsidRPr="001059E8">
          <w:rPr>
            <w:rFonts w:ascii="Arial" w:hAnsi="Arial" w:cs="Arial"/>
            <w:color w:val="0000E9"/>
            <w:u w:val="single" w:color="0000E9"/>
          </w:rPr>
          <w:t>https://www.gov.uk/government/speeches/the-importance-of-storytelling</w:t>
        </w:r>
      </w:hyperlink>
      <w:r w:rsidRPr="001059E8">
        <w:rPr>
          <w:rFonts w:ascii="Arial" w:hAnsi="Arial" w:cs="Arial"/>
          <w:color w:val="000000"/>
        </w:rPr>
        <w:t xml:space="preserve"> [Accessed: 28th November 2018]</w:t>
      </w:r>
      <w:r w:rsidR="00A44174" w:rsidRPr="001059E8">
        <w:rPr>
          <w:rFonts w:ascii="Arial" w:hAnsi="Arial" w:cs="Arial"/>
          <w:color w:val="000000"/>
        </w:rPr>
        <w:t xml:space="preserve">. </w:t>
      </w:r>
    </w:p>
    <w:p w14:paraId="3DFF4094" w14:textId="77777777" w:rsidR="00A44174" w:rsidRPr="001059E8" w:rsidRDefault="00A44174" w:rsidP="00D35403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045D36C0" w14:textId="77777777" w:rsidR="005027B9" w:rsidRPr="001059E8" w:rsidRDefault="005027B9" w:rsidP="005027B9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proofErr w:type="spellStart"/>
      <w:r w:rsidRPr="001059E8">
        <w:rPr>
          <w:rFonts w:ascii="Arial" w:hAnsi="Arial" w:cs="Arial"/>
          <w:color w:val="000000"/>
        </w:rPr>
        <w:t>Goldbelt</w:t>
      </w:r>
      <w:proofErr w:type="spellEnd"/>
      <w:r w:rsidRPr="001059E8">
        <w:rPr>
          <w:rFonts w:ascii="Arial" w:hAnsi="Arial" w:cs="Arial"/>
          <w:color w:val="000000"/>
        </w:rPr>
        <w:t xml:space="preserve"> Heritage Foundation. (no date) </w:t>
      </w:r>
      <w:r w:rsidRPr="001059E8">
        <w:rPr>
          <w:rFonts w:ascii="Arial" w:hAnsi="Arial" w:cs="Arial"/>
          <w:i/>
          <w:color w:val="000000"/>
        </w:rPr>
        <w:t xml:space="preserve">‘Reading for Information: The Art of Storytelling’ </w:t>
      </w:r>
    </w:p>
    <w:p w14:paraId="070A1415" w14:textId="77777777" w:rsidR="00ED1916" w:rsidRDefault="00ED1916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hyperlink r:id="rId11" w:history="1">
        <w:r w:rsidRPr="001059E8">
          <w:rPr>
            <w:rFonts w:ascii="Arial" w:hAnsi="Arial" w:cs="Arial"/>
            <w:bCs/>
            <w:color w:val="0000E9"/>
            <w:u w:val="single" w:color="0000E9"/>
          </w:rPr>
          <w:t>http://www.goldbeltheritage.org/wp-content/uploads/2014/05/DRA-30-Art-of-Storytelling-.pdf</w:t>
        </w:r>
      </w:hyperlink>
      <w:r w:rsidRPr="001059E8">
        <w:rPr>
          <w:rFonts w:ascii="Arial" w:hAnsi="Arial" w:cs="Arial"/>
          <w:bCs/>
          <w:color w:val="000000"/>
        </w:rPr>
        <w:t xml:space="preserve"> </w:t>
      </w:r>
      <w:r w:rsidR="005027B9" w:rsidRPr="001059E8">
        <w:rPr>
          <w:rFonts w:ascii="Arial" w:hAnsi="Arial" w:cs="Arial"/>
          <w:bCs/>
          <w:color w:val="000000"/>
        </w:rPr>
        <w:t>[Accessed: 1</w:t>
      </w:r>
      <w:r w:rsidR="005027B9" w:rsidRPr="001059E8">
        <w:rPr>
          <w:rFonts w:ascii="Arial" w:hAnsi="Arial" w:cs="Arial"/>
          <w:bCs/>
          <w:color w:val="000000"/>
          <w:vertAlign w:val="superscript"/>
        </w:rPr>
        <w:t>st</w:t>
      </w:r>
      <w:r w:rsidR="005027B9" w:rsidRPr="001059E8">
        <w:rPr>
          <w:rFonts w:ascii="Arial" w:hAnsi="Arial" w:cs="Arial"/>
          <w:bCs/>
          <w:color w:val="000000"/>
        </w:rPr>
        <w:t xml:space="preserve"> December 2018].</w:t>
      </w:r>
    </w:p>
    <w:p w14:paraId="28B1232D" w14:textId="77777777" w:rsidR="001059E8" w:rsidRDefault="001059E8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</w:p>
    <w:p w14:paraId="2E9F3C02" w14:textId="77777777" w:rsid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 xml:space="preserve">Hare, E. (2016) </w:t>
      </w:r>
      <w:r w:rsidRPr="001059E8">
        <w:rPr>
          <w:rFonts w:ascii="Arial" w:hAnsi="Arial" w:cs="Arial"/>
          <w:i/>
          <w:color w:val="000000"/>
        </w:rPr>
        <w:t>Child language acquisition: Key theories.</w:t>
      </w:r>
      <w:r w:rsidRPr="001059E8">
        <w:rPr>
          <w:rFonts w:ascii="Arial" w:hAnsi="Arial" w:cs="Arial"/>
          <w:color w:val="000000"/>
        </w:rPr>
        <w:t xml:space="preserve"> YouTube. [On-line] Available from: </w:t>
      </w:r>
      <w:hyperlink r:id="rId12" w:history="1">
        <w:r w:rsidRPr="001059E8">
          <w:rPr>
            <w:rStyle w:val="Hyperlink"/>
            <w:rFonts w:ascii="Arial" w:hAnsi="Arial" w:cs="Arial"/>
          </w:rPr>
          <w:t>https://www.youtube.com/watch?v=jr_hK2Owq8o</w:t>
        </w:r>
      </w:hyperlink>
      <w:r w:rsidRPr="001059E8">
        <w:rPr>
          <w:rFonts w:ascii="Arial" w:hAnsi="Arial" w:cs="Arial"/>
          <w:color w:val="000000"/>
        </w:rPr>
        <w:t xml:space="preserve"> [Accessed: 26</w:t>
      </w:r>
      <w:r w:rsidRPr="001059E8">
        <w:rPr>
          <w:rFonts w:ascii="Arial" w:hAnsi="Arial" w:cs="Arial"/>
          <w:color w:val="000000"/>
          <w:vertAlign w:val="superscript"/>
        </w:rPr>
        <w:t>th</w:t>
      </w:r>
      <w:r w:rsidRPr="001059E8">
        <w:rPr>
          <w:rFonts w:ascii="Arial" w:hAnsi="Arial" w:cs="Arial"/>
          <w:color w:val="000000"/>
        </w:rPr>
        <w:t xml:space="preserve"> November 2018]. </w:t>
      </w:r>
    </w:p>
    <w:p w14:paraId="2DCDD738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proofErr w:type="spellStart"/>
      <w:r w:rsidRPr="001059E8">
        <w:rPr>
          <w:rFonts w:ascii="Arial" w:hAnsi="Arial" w:cs="Arial"/>
          <w:color w:val="000000"/>
        </w:rPr>
        <w:lastRenderedPageBreak/>
        <w:t>Heroman</w:t>
      </w:r>
      <w:proofErr w:type="spellEnd"/>
      <w:r w:rsidRPr="001059E8">
        <w:rPr>
          <w:rFonts w:ascii="Arial" w:hAnsi="Arial" w:cs="Arial"/>
          <w:color w:val="000000"/>
        </w:rPr>
        <w:t xml:space="preserve">, C and </w:t>
      </w:r>
      <w:proofErr w:type="spellStart"/>
      <w:r w:rsidRPr="001059E8">
        <w:rPr>
          <w:rFonts w:ascii="Arial" w:hAnsi="Arial" w:cs="Arial"/>
          <w:color w:val="000000"/>
        </w:rPr>
        <w:t>Aghayan</w:t>
      </w:r>
      <w:proofErr w:type="spellEnd"/>
      <w:r w:rsidRPr="001059E8">
        <w:rPr>
          <w:rFonts w:ascii="Arial" w:hAnsi="Arial" w:cs="Arial"/>
          <w:color w:val="000000"/>
        </w:rPr>
        <w:t xml:space="preserve">, C. (2013) </w:t>
      </w:r>
      <w:r w:rsidRPr="001059E8">
        <w:rPr>
          <w:rFonts w:ascii="Arial" w:hAnsi="Arial" w:cs="Arial"/>
          <w:i/>
          <w:color w:val="000000"/>
        </w:rPr>
        <w:t xml:space="preserve">‘How to support teachers’ use of story retelling’ </w:t>
      </w:r>
      <w:hyperlink r:id="rId13" w:history="1">
        <w:r w:rsidRPr="001059E8">
          <w:rPr>
            <w:rStyle w:val="Hyperlink"/>
            <w:rFonts w:ascii="Arial" w:hAnsi="Arial" w:cs="Arial"/>
          </w:rPr>
          <w:t>https://www.earlychildhoodwebinars.com/wp-content/uploads/2013/01/Retelling-Webinar.pdf</w:t>
        </w:r>
      </w:hyperlink>
      <w:r w:rsidRPr="001059E8">
        <w:rPr>
          <w:rFonts w:ascii="Arial" w:hAnsi="Arial" w:cs="Arial"/>
          <w:color w:val="000000"/>
        </w:rPr>
        <w:t xml:space="preserve">  </w:t>
      </w:r>
    </w:p>
    <w:p w14:paraId="4CC6458D" w14:textId="77777777" w:rsid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 xml:space="preserve">[Accessed 22th November 2018]. </w:t>
      </w:r>
    </w:p>
    <w:p w14:paraId="6D6713A1" w14:textId="77777777" w:rsid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2668E66D" w14:textId="77777777" w:rsidR="001059E8" w:rsidRPr="001059E8" w:rsidRDefault="001059E8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r w:rsidRPr="001059E8">
        <w:rPr>
          <w:rFonts w:ascii="Arial" w:hAnsi="Arial" w:cs="Arial"/>
          <w:bCs/>
          <w:color w:val="000000"/>
        </w:rPr>
        <w:t>Huff, M. (2000)</w:t>
      </w:r>
      <w:r w:rsidRPr="001059E8">
        <w:rPr>
          <w:rFonts w:ascii="Arial" w:hAnsi="Arial" w:cs="Arial"/>
          <w:bCs/>
          <w:i/>
          <w:color w:val="000000"/>
        </w:rPr>
        <w:t xml:space="preserve"> ‘Story telling with Puppets, Props, and Playful tales’</w:t>
      </w:r>
      <w:r w:rsidRPr="001059E8">
        <w:rPr>
          <w:rFonts w:ascii="Arial" w:hAnsi="Arial" w:cs="Arial"/>
          <w:bCs/>
          <w:color w:val="000000"/>
        </w:rPr>
        <w:t xml:space="preserve">, Pp. 1-12. [On-line] Available at: </w:t>
      </w:r>
      <w:hyperlink r:id="rId14" w:history="1">
        <w:r w:rsidRPr="001059E8">
          <w:rPr>
            <w:rFonts w:ascii="Arial" w:hAnsi="Arial" w:cs="Arial"/>
            <w:bCs/>
            <w:color w:val="0000E9"/>
            <w:u w:val="single" w:color="0000E9"/>
          </w:rPr>
          <w:t>https://www.brilliantpublications.co.uk/frontend/views/upload/gallery/9781897675779-Storytelling-with-Puppets-Props-Playful-Tales-Sample.pdf</w:t>
        </w:r>
      </w:hyperlink>
      <w:r w:rsidRPr="001059E8">
        <w:rPr>
          <w:rFonts w:ascii="Arial" w:hAnsi="Arial" w:cs="Arial"/>
          <w:bCs/>
          <w:color w:val="000000"/>
        </w:rPr>
        <w:t xml:space="preserve"> [Accessed: 27th December 2018]. </w:t>
      </w:r>
    </w:p>
    <w:p w14:paraId="215C9C78" w14:textId="77777777" w:rsidR="00EB3016" w:rsidRPr="001059E8" w:rsidRDefault="00EB3016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78EB7C42" w14:textId="77777777" w:rsidR="00ED1916" w:rsidRPr="001059E8" w:rsidRDefault="00EB3016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bCs/>
          <w:color w:val="000000"/>
        </w:rPr>
        <w:t>Jones, M. (2012</w:t>
      </w:r>
      <w:r w:rsidR="00ED1916" w:rsidRPr="001059E8">
        <w:rPr>
          <w:rFonts w:ascii="Arial" w:hAnsi="Arial" w:cs="Arial"/>
          <w:bCs/>
          <w:color w:val="000000"/>
        </w:rPr>
        <w:t xml:space="preserve">) </w:t>
      </w:r>
      <w:r w:rsidRPr="001059E8">
        <w:rPr>
          <w:rFonts w:ascii="Arial" w:hAnsi="Arial" w:cs="Arial"/>
          <w:bCs/>
          <w:i/>
          <w:color w:val="000000"/>
        </w:rPr>
        <w:t xml:space="preserve">‘Storytelling’ </w:t>
      </w:r>
      <w:hyperlink r:id="rId15" w:history="1">
        <w:r w:rsidR="00ED1916" w:rsidRPr="001059E8">
          <w:rPr>
            <w:rFonts w:ascii="Arial" w:hAnsi="Arial" w:cs="Arial"/>
            <w:bCs/>
            <w:color w:val="0000E9"/>
            <w:u w:val="single" w:color="0000E9"/>
          </w:rPr>
          <w:t>http://mrmarksclassroom.com/wp-content/blogs.dir/10/files/2012/12/Storytelling-Tips-Mark-Jones.pdf</w:t>
        </w:r>
      </w:hyperlink>
      <w:r w:rsidR="00ED1916" w:rsidRPr="001059E8">
        <w:rPr>
          <w:rFonts w:ascii="Arial" w:hAnsi="Arial" w:cs="Arial"/>
          <w:bCs/>
          <w:color w:val="000000"/>
        </w:rPr>
        <w:t xml:space="preserve"> </w:t>
      </w:r>
    </w:p>
    <w:p w14:paraId="7D0AF9EB" w14:textId="77777777" w:rsidR="00ED1916" w:rsidRPr="001059E8" w:rsidRDefault="00ED1916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r w:rsidRPr="001059E8">
        <w:rPr>
          <w:rFonts w:ascii="Arial" w:hAnsi="Arial" w:cs="Arial"/>
          <w:bCs/>
          <w:color w:val="000000"/>
        </w:rPr>
        <w:t>[Accessed: 27</w:t>
      </w:r>
      <w:r w:rsidRPr="001059E8">
        <w:rPr>
          <w:rFonts w:ascii="Arial" w:hAnsi="Arial" w:cs="Arial"/>
          <w:bCs/>
          <w:color w:val="000000"/>
          <w:vertAlign w:val="superscript"/>
        </w:rPr>
        <w:t>th</w:t>
      </w:r>
      <w:r w:rsidRPr="001059E8">
        <w:rPr>
          <w:rFonts w:ascii="Arial" w:hAnsi="Arial" w:cs="Arial"/>
          <w:bCs/>
          <w:color w:val="000000"/>
        </w:rPr>
        <w:t xml:space="preserve"> December 2018]</w:t>
      </w:r>
      <w:r w:rsidR="00EB3016" w:rsidRPr="001059E8">
        <w:rPr>
          <w:rFonts w:ascii="Arial" w:hAnsi="Arial" w:cs="Arial"/>
          <w:bCs/>
          <w:color w:val="000000"/>
        </w:rPr>
        <w:t>.</w:t>
      </w:r>
    </w:p>
    <w:p w14:paraId="292295A6" w14:textId="77777777" w:rsidR="00E102E5" w:rsidRPr="001059E8" w:rsidRDefault="00E102E5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2ED3BCB9" w14:textId="77777777" w:rsidR="00146697" w:rsidRPr="001059E8" w:rsidRDefault="00ED1916" w:rsidP="00146697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proofErr w:type="spellStart"/>
      <w:r w:rsidRPr="001059E8">
        <w:rPr>
          <w:rFonts w:ascii="Arial" w:hAnsi="Arial" w:cs="Arial"/>
          <w:bCs/>
          <w:color w:val="000000"/>
        </w:rPr>
        <w:t>Stadler</w:t>
      </w:r>
      <w:proofErr w:type="spellEnd"/>
      <w:r w:rsidR="00146697" w:rsidRPr="001059E8">
        <w:rPr>
          <w:rFonts w:ascii="Arial" w:hAnsi="Arial" w:cs="Arial"/>
          <w:bCs/>
          <w:color w:val="000000"/>
        </w:rPr>
        <w:t xml:space="preserve">, M and </w:t>
      </w:r>
      <w:r w:rsidRPr="001059E8">
        <w:rPr>
          <w:rFonts w:ascii="Arial" w:hAnsi="Arial" w:cs="Arial"/>
          <w:bCs/>
          <w:color w:val="000000"/>
        </w:rPr>
        <w:t>Ward</w:t>
      </w:r>
      <w:r w:rsidR="00146697" w:rsidRPr="001059E8">
        <w:rPr>
          <w:rFonts w:ascii="Arial" w:hAnsi="Arial" w:cs="Arial"/>
          <w:bCs/>
          <w:color w:val="000000"/>
        </w:rPr>
        <w:t>, G.</w:t>
      </w:r>
      <w:r w:rsidRPr="001059E8">
        <w:rPr>
          <w:rFonts w:ascii="Arial" w:hAnsi="Arial" w:cs="Arial"/>
          <w:bCs/>
          <w:color w:val="000000"/>
        </w:rPr>
        <w:t xml:space="preserve"> (2011) </w:t>
      </w:r>
      <w:r w:rsidR="00146697" w:rsidRPr="001059E8">
        <w:rPr>
          <w:rFonts w:ascii="Arial" w:hAnsi="Arial" w:cs="Arial"/>
          <w:bCs/>
          <w:i/>
          <w:color w:val="000000"/>
        </w:rPr>
        <w:t>‘The Effect of Props on Story Retells in the Classroom’</w:t>
      </w:r>
      <w:r w:rsidR="00146697" w:rsidRPr="001059E8">
        <w:rPr>
          <w:rFonts w:ascii="Arial" w:hAnsi="Arial" w:cs="Arial"/>
          <w:bCs/>
          <w:color w:val="000000"/>
        </w:rPr>
        <w:t xml:space="preserve">, </w:t>
      </w:r>
      <w:r w:rsidR="00146697" w:rsidRPr="001059E8">
        <w:rPr>
          <w:rFonts w:ascii="Arial" w:hAnsi="Arial" w:cs="Arial"/>
          <w:bCs/>
          <w:i/>
          <w:iCs/>
          <w:color w:val="000000"/>
        </w:rPr>
        <w:t xml:space="preserve">Volume </w:t>
      </w:r>
      <w:r w:rsidR="00146697" w:rsidRPr="001059E8">
        <w:rPr>
          <w:rFonts w:ascii="Arial" w:hAnsi="Arial" w:cs="Arial"/>
          <w:bCs/>
          <w:color w:val="000000"/>
        </w:rPr>
        <w:t xml:space="preserve">50, </w:t>
      </w:r>
      <w:r w:rsidR="00146697" w:rsidRPr="001059E8">
        <w:rPr>
          <w:rFonts w:ascii="Arial" w:hAnsi="Arial" w:cs="Arial"/>
          <w:bCs/>
          <w:i/>
          <w:iCs/>
          <w:color w:val="000000"/>
        </w:rPr>
        <w:t xml:space="preserve">Issue </w:t>
      </w:r>
      <w:r w:rsidR="00146697" w:rsidRPr="001059E8">
        <w:rPr>
          <w:rFonts w:ascii="Arial" w:hAnsi="Arial" w:cs="Arial"/>
          <w:bCs/>
          <w:color w:val="000000"/>
        </w:rPr>
        <w:t xml:space="preserve">3, October, pp. 169-192. [On-line] Available at: </w:t>
      </w:r>
    </w:p>
    <w:p w14:paraId="0BFBE0A0" w14:textId="77777777" w:rsidR="00ED1916" w:rsidRPr="001059E8" w:rsidRDefault="00ED1916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bCs/>
          <w:color w:val="000000"/>
        </w:rPr>
      </w:pPr>
      <w:hyperlink r:id="rId16" w:history="1">
        <w:r w:rsidRPr="001059E8">
          <w:rPr>
            <w:rFonts w:ascii="Arial" w:hAnsi="Arial" w:cs="Arial"/>
            <w:bCs/>
            <w:color w:val="0000E9"/>
            <w:u w:val="single" w:color="0000E9"/>
          </w:rPr>
          <w:t>https://pdfs.semanticscholar.org/f37a/6f5ce640060c2f765f2107ea3845a7d42958.pdf</w:t>
        </w:r>
      </w:hyperlink>
      <w:r w:rsidRPr="001059E8">
        <w:rPr>
          <w:rFonts w:ascii="Arial" w:hAnsi="Arial" w:cs="Arial"/>
          <w:bCs/>
          <w:color w:val="000000"/>
        </w:rPr>
        <w:t xml:space="preserve"> </w:t>
      </w:r>
      <w:r w:rsidR="00146697" w:rsidRPr="001059E8">
        <w:rPr>
          <w:rFonts w:ascii="Arial" w:hAnsi="Arial" w:cs="Arial"/>
          <w:bCs/>
          <w:color w:val="000000"/>
        </w:rPr>
        <w:t xml:space="preserve"> </w:t>
      </w:r>
      <w:r w:rsidRPr="001059E8">
        <w:rPr>
          <w:rFonts w:ascii="Arial" w:hAnsi="Arial" w:cs="Arial"/>
          <w:bCs/>
          <w:color w:val="000000"/>
        </w:rPr>
        <w:t xml:space="preserve">[Accessed: 26th </w:t>
      </w:r>
      <w:r w:rsidR="00146697" w:rsidRPr="001059E8">
        <w:rPr>
          <w:rFonts w:ascii="Arial" w:hAnsi="Arial" w:cs="Arial"/>
          <w:bCs/>
          <w:color w:val="000000"/>
        </w:rPr>
        <w:t xml:space="preserve">November </w:t>
      </w:r>
      <w:r w:rsidRPr="001059E8">
        <w:rPr>
          <w:rFonts w:ascii="Arial" w:hAnsi="Arial" w:cs="Arial"/>
          <w:bCs/>
          <w:color w:val="000000"/>
        </w:rPr>
        <w:t>2018]</w:t>
      </w:r>
      <w:r w:rsidR="00146697" w:rsidRPr="001059E8">
        <w:rPr>
          <w:rFonts w:ascii="Arial" w:hAnsi="Arial" w:cs="Arial"/>
          <w:bCs/>
          <w:color w:val="000000"/>
        </w:rPr>
        <w:t>.</w:t>
      </w:r>
    </w:p>
    <w:p w14:paraId="58E4FE50" w14:textId="77777777" w:rsidR="0034609C" w:rsidRPr="001059E8" w:rsidRDefault="0034609C" w:rsidP="0034609C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63FD38FF" w14:textId="77777777" w:rsidR="0034609C" w:rsidRPr="001059E8" w:rsidRDefault="0034609C" w:rsidP="0034609C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>Whitehead</w:t>
      </w:r>
      <w:r w:rsidR="0024665E" w:rsidRPr="001059E8">
        <w:rPr>
          <w:rFonts w:ascii="Arial" w:hAnsi="Arial" w:cs="Arial"/>
          <w:color w:val="000000"/>
        </w:rPr>
        <w:t>, M. (2007)</w:t>
      </w:r>
      <w:r w:rsidR="004144FE" w:rsidRPr="001059E8">
        <w:rPr>
          <w:rFonts w:ascii="Arial" w:hAnsi="Arial" w:cs="Arial"/>
          <w:color w:val="000000"/>
        </w:rPr>
        <w:t xml:space="preserve"> </w:t>
      </w:r>
      <w:r w:rsidR="004144FE" w:rsidRPr="001059E8">
        <w:rPr>
          <w:rFonts w:ascii="Arial" w:hAnsi="Arial" w:cs="Arial"/>
          <w:i/>
          <w:color w:val="000000"/>
        </w:rPr>
        <w:t xml:space="preserve">Developing </w:t>
      </w:r>
      <w:r w:rsidR="001C5EAB" w:rsidRPr="001059E8">
        <w:rPr>
          <w:rFonts w:ascii="Arial" w:hAnsi="Arial" w:cs="Arial"/>
          <w:i/>
          <w:color w:val="000000"/>
        </w:rPr>
        <w:t xml:space="preserve">Language and Literacy with young children. </w:t>
      </w:r>
      <w:r w:rsidR="001C5EAB" w:rsidRPr="001059E8">
        <w:rPr>
          <w:rFonts w:ascii="Arial" w:hAnsi="Arial" w:cs="Arial"/>
          <w:color w:val="000000"/>
        </w:rPr>
        <w:t>(3</w:t>
      </w:r>
      <w:r w:rsidR="001C5EAB" w:rsidRPr="001059E8">
        <w:rPr>
          <w:rFonts w:ascii="Arial" w:hAnsi="Arial" w:cs="Arial"/>
          <w:color w:val="000000"/>
          <w:vertAlign w:val="superscript"/>
        </w:rPr>
        <w:t>rd</w:t>
      </w:r>
      <w:r w:rsidR="001C5EAB" w:rsidRPr="001059E8">
        <w:rPr>
          <w:rFonts w:ascii="Arial" w:hAnsi="Arial" w:cs="Arial"/>
          <w:color w:val="000000"/>
        </w:rPr>
        <w:t xml:space="preserve"> </w:t>
      </w:r>
      <w:proofErr w:type="spellStart"/>
      <w:r w:rsidR="001C5EAB" w:rsidRPr="001059E8">
        <w:rPr>
          <w:rFonts w:ascii="Arial" w:hAnsi="Arial" w:cs="Arial"/>
          <w:color w:val="000000"/>
        </w:rPr>
        <w:t>ed</w:t>
      </w:r>
      <w:proofErr w:type="spellEnd"/>
      <w:r w:rsidR="001C5EAB" w:rsidRPr="001059E8">
        <w:rPr>
          <w:rFonts w:ascii="Arial" w:hAnsi="Arial" w:cs="Arial"/>
          <w:color w:val="000000"/>
        </w:rPr>
        <w:t xml:space="preserve">). </w:t>
      </w:r>
    </w:p>
    <w:p w14:paraId="04808B19" w14:textId="77777777" w:rsidR="00714D34" w:rsidRPr="001059E8" w:rsidRDefault="00714D34" w:rsidP="00714D34">
      <w:pPr>
        <w:rPr>
          <w:rFonts w:ascii="Arial" w:eastAsia="Times New Roman" w:hAnsi="Arial" w:cs="Arial"/>
          <w:lang w:eastAsia="en-GB"/>
        </w:rPr>
      </w:pPr>
      <w:r w:rsidRPr="001059E8">
        <w:rPr>
          <w:rFonts w:ascii="Arial" w:hAnsi="Arial" w:cs="Arial"/>
          <w:color w:val="000000"/>
        </w:rPr>
        <w:t xml:space="preserve">London: </w:t>
      </w:r>
      <w:r w:rsidRPr="001059E8">
        <w:rPr>
          <w:rFonts w:ascii="Arial" w:eastAsia="Times New Roman" w:hAnsi="Arial" w:cs="Arial"/>
          <w:color w:val="474747"/>
          <w:lang w:eastAsia="en-GB"/>
        </w:rPr>
        <w:t>Sage Publications Ltd.</w:t>
      </w:r>
    </w:p>
    <w:p w14:paraId="5264E63E" w14:textId="77777777" w:rsidR="0034609C" w:rsidRDefault="0034609C" w:rsidP="0034609C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</w:p>
    <w:p w14:paraId="03E1C027" w14:textId="77777777" w:rsidR="001059E8" w:rsidRPr="001059E8" w:rsidRDefault="001059E8" w:rsidP="001059E8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 xml:space="preserve">Williams, S. (2014) </w:t>
      </w:r>
      <w:r w:rsidRPr="001059E8">
        <w:rPr>
          <w:rFonts w:ascii="Arial" w:hAnsi="Arial" w:cs="Arial"/>
          <w:i/>
          <w:color w:val="000000"/>
        </w:rPr>
        <w:t>‘Why is storytelling important?’</w:t>
      </w:r>
      <w:r w:rsidRPr="001059E8">
        <w:rPr>
          <w:rFonts w:ascii="Arial" w:hAnsi="Arial" w:cs="Arial"/>
          <w:color w:val="000000"/>
        </w:rPr>
        <w:t xml:space="preserve"> </w:t>
      </w:r>
      <w:hyperlink r:id="rId17" w:history="1">
        <w:r w:rsidRPr="001059E8">
          <w:rPr>
            <w:rStyle w:val="Hyperlink"/>
            <w:rFonts w:ascii="Arial" w:hAnsi="Arial" w:cs="Arial"/>
          </w:rPr>
          <w:t>https://novakdjokovicfoundation.org/why-is-storytelling-important/</w:t>
        </w:r>
      </w:hyperlink>
      <w:r w:rsidRPr="001059E8">
        <w:rPr>
          <w:rFonts w:ascii="Arial" w:hAnsi="Arial" w:cs="Arial"/>
          <w:color w:val="000000"/>
        </w:rPr>
        <w:t xml:space="preserve"> [Accessed: 22th November 2018]. </w:t>
      </w:r>
    </w:p>
    <w:p w14:paraId="069553AA" w14:textId="77777777" w:rsidR="001059E8" w:rsidRPr="001059E8" w:rsidRDefault="001059E8" w:rsidP="0034609C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bookmarkStart w:id="0" w:name="_GoBack"/>
      <w:bookmarkEnd w:id="0"/>
    </w:p>
    <w:p w14:paraId="29B75CC7" w14:textId="77777777" w:rsidR="0034609C" w:rsidRPr="001059E8" w:rsidRDefault="00663339" w:rsidP="00ED1916">
      <w:pPr>
        <w:widowControl w:val="0"/>
        <w:autoSpaceDE w:val="0"/>
        <w:autoSpaceDN w:val="0"/>
        <w:adjustRightInd w:val="0"/>
        <w:spacing w:line="216" w:lineRule="atLeast"/>
        <w:rPr>
          <w:rFonts w:ascii="Arial" w:hAnsi="Arial" w:cs="Arial"/>
          <w:color w:val="000000"/>
        </w:rPr>
      </w:pPr>
      <w:r w:rsidRPr="001059E8">
        <w:rPr>
          <w:rFonts w:ascii="Arial" w:hAnsi="Arial" w:cs="Arial"/>
          <w:color w:val="000000"/>
        </w:rPr>
        <w:t>Victoria state government</w:t>
      </w:r>
      <w:r w:rsidR="001059E8" w:rsidRPr="001059E8">
        <w:rPr>
          <w:rFonts w:ascii="Arial" w:hAnsi="Arial" w:cs="Arial"/>
          <w:color w:val="000000"/>
        </w:rPr>
        <w:t>. (2018) ‘</w:t>
      </w:r>
      <w:r w:rsidR="001059E8" w:rsidRPr="001059E8">
        <w:rPr>
          <w:rFonts w:ascii="Arial" w:hAnsi="Arial" w:cs="Arial"/>
          <w:i/>
          <w:color w:val="000000"/>
        </w:rPr>
        <w:t xml:space="preserve">Literacy Teaching Toolkit - </w:t>
      </w:r>
      <w:r w:rsidR="001059E8" w:rsidRPr="001059E8">
        <w:rPr>
          <w:rFonts w:ascii="Arial" w:hAnsi="Arial" w:cs="Arial"/>
          <w:bCs/>
          <w:i/>
          <w:color w:val="000000"/>
        </w:rPr>
        <w:t>Stories and narratives’</w:t>
      </w:r>
      <w:r w:rsidR="001059E8" w:rsidRPr="001059E8">
        <w:rPr>
          <w:rFonts w:ascii="Arial" w:hAnsi="Arial" w:cs="Arial"/>
          <w:i/>
          <w:color w:val="000000"/>
        </w:rPr>
        <w:t xml:space="preserve"> </w:t>
      </w:r>
      <w:hyperlink r:id="rId18" w:history="1">
        <w:r w:rsidR="001059E8" w:rsidRPr="001059E8">
          <w:rPr>
            <w:rStyle w:val="Hyperlink"/>
            <w:rFonts w:ascii="Arial" w:hAnsi="Arial" w:cs="Arial"/>
          </w:rPr>
          <w:t>https://www.education.vic.gov.au/childhood/professionals/learning/ecliteracy/interactingwithothers/Pages/storiesandnarratives.aspx</w:t>
        </w:r>
      </w:hyperlink>
      <w:r w:rsidR="001059E8" w:rsidRPr="001059E8">
        <w:rPr>
          <w:rFonts w:ascii="Arial" w:hAnsi="Arial" w:cs="Arial"/>
          <w:i/>
          <w:color w:val="000000"/>
        </w:rPr>
        <w:t xml:space="preserve"> </w:t>
      </w:r>
      <w:r w:rsidR="001059E8" w:rsidRPr="001059E8">
        <w:rPr>
          <w:rFonts w:ascii="Arial" w:hAnsi="Arial" w:cs="Arial"/>
          <w:color w:val="000000"/>
        </w:rPr>
        <w:t xml:space="preserve">[Accessed: 28th November 2018]. </w:t>
      </w:r>
    </w:p>
    <w:p w14:paraId="7A6F04B9" w14:textId="77777777" w:rsidR="00ED1916" w:rsidRDefault="00ED1916"/>
    <w:sectPr w:rsidR="00ED1916" w:rsidSect="00607F4C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2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5403"/>
    <w:rsid w:val="00080645"/>
    <w:rsid w:val="001059E8"/>
    <w:rsid w:val="00146697"/>
    <w:rsid w:val="001C5EAB"/>
    <w:rsid w:val="0024665E"/>
    <w:rsid w:val="003218C6"/>
    <w:rsid w:val="0034609C"/>
    <w:rsid w:val="004144FE"/>
    <w:rsid w:val="005027B9"/>
    <w:rsid w:val="0056390D"/>
    <w:rsid w:val="00663339"/>
    <w:rsid w:val="00702149"/>
    <w:rsid w:val="00714D34"/>
    <w:rsid w:val="008E382D"/>
    <w:rsid w:val="00993B49"/>
    <w:rsid w:val="009D7DA2"/>
    <w:rsid w:val="00A44174"/>
    <w:rsid w:val="00D35403"/>
    <w:rsid w:val="00E102E5"/>
    <w:rsid w:val="00EB3016"/>
    <w:rsid w:val="00ED19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60AC1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41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4174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441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5027B9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34609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71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299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00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179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500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7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9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95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160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7039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528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762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07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20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53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4012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548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7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21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229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574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1236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617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485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209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16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346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3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74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364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301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0212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5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40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4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482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2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10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245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795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4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263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819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37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501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903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56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305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197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530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5781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711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487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952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389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737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981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181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27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858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735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32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77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9846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familylives.org.uk/advice/early-years-development/learning-and-play/why-play-matters/" TargetMode="External"/><Relationship Id="rId20" Type="http://schemas.openxmlformats.org/officeDocument/2006/relationships/theme" Target="theme/theme1.xml"/><Relationship Id="rId10" Type="http://schemas.openxmlformats.org/officeDocument/2006/relationships/hyperlink" Target="https://www.gov.uk/government/speeches/the-importance-of-storytelling" TargetMode="External"/><Relationship Id="rId11" Type="http://schemas.openxmlformats.org/officeDocument/2006/relationships/hyperlink" Target="http://www.goldbeltheritage.org/wp-content/uploads/2014/05/DRA-30-Art-of-Storytelling-.pdf" TargetMode="External"/><Relationship Id="rId12" Type="http://schemas.openxmlformats.org/officeDocument/2006/relationships/hyperlink" Target="https://www.youtube.com/watch?v=jr_hK2Owq8o" TargetMode="External"/><Relationship Id="rId13" Type="http://schemas.openxmlformats.org/officeDocument/2006/relationships/hyperlink" Target="https://www.earlychildhoodwebinars.com/wp-content/uploads/2013/01/Retelling-Webinar.pdf" TargetMode="External"/><Relationship Id="rId14" Type="http://schemas.openxmlformats.org/officeDocument/2006/relationships/hyperlink" Target="https://www.brilliantpublications.co.uk/frontend/views/upload/gallery/9781897675779-Storytelling-with-Puppets-Props-Playful-Tales-Sample.pdf" TargetMode="External"/><Relationship Id="rId15" Type="http://schemas.openxmlformats.org/officeDocument/2006/relationships/hyperlink" Target="http://mrmarksclassroom.com/wp-content/blogs.dir/10/files/2012/12/Storytelling-Tips-Mark-Jones.pdf" TargetMode="External"/><Relationship Id="rId16" Type="http://schemas.openxmlformats.org/officeDocument/2006/relationships/hyperlink" Target="https://pdfs.semanticscholar.org/f37a/6f5ce640060c2f765f2107ea3845a7d42958.pdf" TargetMode="External"/><Relationship Id="rId17" Type="http://schemas.openxmlformats.org/officeDocument/2006/relationships/hyperlink" Target="https://novakdjokovicfoundation.org/why-is-storytelling-important/" TargetMode="External"/><Relationship Id="rId18" Type="http://schemas.openxmlformats.org/officeDocument/2006/relationships/hyperlink" Target="https://www.education.vic.gov.au/childhood/professionals/learning/ecliteracy/interactingwithothers/Pages/storiesandnarratives.aspx" TargetMode="External"/><Relationship Id="rId19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://downloads.bbc.co.uk/rmhttp/radio4/transcripts/1996_reith3.pdf" TargetMode="External"/><Relationship Id="rId5" Type="http://schemas.openxmlformats.org/officeDocument/2006/relationships/hyperlink" Target="http://changingminds.org/disciplines/storytelling/telling_stories/four_es.htm" TargetMode="External"/><Relationship Id="rId6" Type="http://schemas.openxmlformats.org/officeDocument/2006/relationships/hyperlink" Target="http://www.language-education.com/eng/doc/pbt_skel/Promoting_the_development_of_oracy_and_literacy_through_interactive_story_activities.pdf" TargetMode="External"/><Relationship Id="rId7" Type="http://schemas.openxmlformats.org/officeDocument/2006/relationships/hyperlink" Target="https://www.edutopia.org/practice/oracy-classroom-strategies-effective-talk" TargetMode="External"/><Relationship Id="rId8" Type="http://schemas.openxmlformats.org/officeDocument/2006/relationships/hyperlink" Target="https://www.google.com/url?sa=t&amp;rct=j&amp;q=&amp;esrc=s&amp;source=web&amp;cd=13&amp;ved=2ahUKEwjVoqa8jPfeAhXIEVAKHYCUA-QQFjAMegQIBBAC&amp;url=https%3A%2F%2Fhrcak.srce.hr%2Ffile%2F17682&amp;usg=AOvVaw3bnFnkDzXfIxPMZogZKIS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2</Pages>
  <Words>771</Words>
  <Characters>4395</Characters>
  <Application>Microsoft Macintosh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Ferroudja Ghellache (1700744)</dc:creator>
  <cp:keywords/>
  <dc:description/>
  <cp:lastModifiedBy>Ferroudja Ghellache (1700744)</cp:lastModifiedBy>
  <cp:revision>1</cp:revision>
  <dcterms:created xsi:type="dcterms:W3CDTF">2018-12-10T21:53:00Z</dcterms:created>
  <dcterms:modified xsi:type="dcterms:W3CDTF">2018-12-10T23:09:00Z</dcterms:modified>
</cp:coreProperties>
</file>