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48AAA" w14:textId="2C41BA12" w:rsidR="00B254C5" w:rsidRPr="00FA5096" w:rsidRDefault="00B254C5" w:rsidP="00B254C5">
      <w:pPr>
        <w:pStyle w:val="NormalWeb"/>
        <w:jc w:val="center"/>
        <w:rPr>
          <w:rFonts w:asciiTheme="minorHAnsi" w:hAnsiTheme="minorHAnsi" w:cstheme="minorHAnsi"/>
          <w:sz w:val="22"/>
          <w:szCs w:val="22"/>
        </w:rPr>
      </w:pPr>
      <w:r w:rsidRPr="00FA5096">
        <w:rPr>
          <w:rFonts w:asciiTheme="minorHAnsi" w:hAnsiTheme="minorHAnsi" w:cstheme="minorHAnsi"/>
          <w:noProof/>
          <w:sz w:val="22"/>
          <w:szCs w:val="22"/>
        </w:rPr>
        <w:drawing>
          <wp:anchor distT="0" distB="0" distL="114300" distR="114300" simplePos="0" relativeHeight="251658240" behindDoc="1" locked="0" layoutInCell="1" allowOverlap="1" wp14:anchorId="2283F5B4" wp14:editId="2573B220">
            <wp:simplePos x="0" y="0"/>
            <wp:positionH relativeFrom="column">
              <wp:posOffset>-35634</wp:posOffset>
            </wp:positionH>
            <wp:positionV relativeFrom="paragraph">
              <wp:posOffset>-98201</wp:posOffset>
            </wp:positionV>
            <wp:extent cx="2402840" cy="949960"/>
            <wp:effectExtent l="0" t="0" r="0" b="2540"/>
            <wp:wrapNone/>
            <wp:docPr id="1" name="Picture 1" descr="page9image176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9image17646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2840" cy="949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5096">
        <w:rPr>
          <w:rFonts w:asciiTheme="minorHAnsi" w:hAnsiTheme="minorHAnsi" w:cstheme="minorHAnsi"/>
          <w:sz w:val="22"/>
          <w:szCs w:val="22"/>
        </w:rPr>
        <w:fldChar w:fldCharType="begin"/>
      </w:r>
      <w:r w:rsidR="00573C6A" w:rsidRPr="00FA5096">
        <w:rPr>
          <w:rFonts w:asciiTheme="minorHAnsi" w:hAnsiTheme="minorHAnsi" w:cstheme="minorHAnsi"/>
          <w:sz w:val="22"/>
          <w:szCs w:val="22"/>
        </w:rPr>
        <w:instrText xml:space="preserve"> INCLUDEPICTURE "C:\\var\\folders\\l5\\gdk1bxhs2zq63xr51v61vc5h0000gp\\T\\com.microsoft.Word\\WebArchiveCopyPasteTempFiles\\page9image1764640" \* MERGEFORMAT </w:instrText>
      </w:r>
      <w:r w:rsidRPr="00FA5096">
        <w:rPr>
          <w:rFonts w:asciiTheme="minorHAnsi" w:hAnsiTheme="minorHAnsi" w:cstheme="minorHAnsi"/>
          <w:sz w:val="22"/>
          <w:szCs w:val="22"/>
        </w:rPr>
        <w:fldChar w:fldCharType="end"/>
      </w:r>
    </w:p>
    <w:p w14:paraId="7ABEC2E5" w14:textId="77777777" w:rsidR="00B254C5" w:rsidRPr="00FA5096" w:rsidRDefault="00B254C5" w:rsidP="00B254C5">
      <w:pPr>
        <w:pStyle w:val="NormalWeb"/>
        <w:jc w:val="center"/>
        <w:rPr>
          <w:rFonts w:asciiTheme="minorHAnsi" w:hAnsiTheme="minorHAnsi" w:cstheme="minorHAnsi"/>
          <w:sz w:val="22"/>
          <w:szCs w:val="22"/>
        </w:rPr>
      </w:pPr>
    </w:p>
    <w:p w14:paraId="711F785E" w14:textId="77777777" w:rsidR="00B254C5" w:rsidRPr="00FA5096" w:rsidRDefault="00B254C5" w:rsidP="00B254C5">
      <w:pPr>
        <w:pStyle w:val="NormalWeb"/>
        <w:jc w:val="center"/>
        <w:rPr>
          <w:rFonts w:asciiTheme="minorHAnsi" w:hAnsiTheme="minorHAnsi" w:cstheme="minorHAnsi"/>
          <w:sz w:val="22"/>
          <w:szCs w:val="22"/>
        </w:rPr>
      </w:pPr>
    </w:p>
    <w:p w14:paraId="419BC7ED" w14:textId="0347B60B" w:rsidR="00B254C5" w:rsidRPr="00FA5096" w:rsidRDefault="00B254C5" w:rsidP="00B254C5">
      <w:pPr>
        <w:pStyle w:val="NormalWeb"/>
        <w:jc w:val="center"/>
        <w:rPr>
          <w:rFonts w:asciiTheme="minorHAnsi" w:hAnsiTheme="minorHAnsi" w:cstheme="minorHAnsi"/>
        </w:rPr>
      </w:pPr>
      <w:r w:rsidRPr="00FA5096">
        <w:rPr>
          <w:rFonts w:asciiTheme="minorHAnsi" w:hAnsiTheme="minorHAnsi" w:cstheme="minorHAnsi"/>
        </w:rPr>
        <w:t>University of Wales Trinity Saint David</w:t>
      </w:r>
    </w:p>
    <w:p w14:paraId="1051A472" w14:textId="5645507F" w:rsidR="00B254C5" w:rsidRPr="00FA5096" w:rsidRDefault="00B254C5" w:rsidP="00B254C5">
      <w:pPr>
        <w:pStyle w:val="NormalWeb"/>
        <w:jc w:val="center"/>
        <w:rPr>
          <w:rFonts w:asciiTheme="minorHAnsi" w:hAnsiTheme="minorHAnsi" w:cstheme="minorHAnsi"/>
        </w:rPr>
      </w:pPr>
      <w:r w:rsidRPr="00FA5096">
        <w:rPr>
          <w:rFonts w:asciiTheme="minorHAnsi" w:hAnsiTheme="minorHAnsi" w:cstheme="minorHAnsi"/>
        </w:rPr>
        <w:t>School of Engineering</w:t>
      </w:r>
    </w:p>
    <w:p w14:paraId="271E589F" w14:textId="0CE45CF6" w:rsidR="00B254C5" w:rsidRPr="00FA5096" w:rsidRDefault="00A92880" w:rsidP="00B254C5">
      <w:pPr>
        <w:pStyle w:val="NormalWeb"/>
        <w:jc w:val="center"/>
        <w:rPr>
          <w:rFonts w:asciiTheme="minorHAnsi" w:hAnsiTheme="minorHAnsi" w:cstheme="minorHAnsi"/>
        </w:rPr>
      </w:pPr>
      <w:r w:rsidRPr="00FA5096">
        <w:rPr>
          <w:rFonts w:asciiTheme="minorHAnsi" w:hAnsiTheme="minorHAnsi" w:cstheme="minorHAnsi"/>
          <w:i/>
          <w:iCs/>
        </w:rPr>
        <w:t xml:space="preserve">Research and Specification </w:t>
      </w:r>
      <w:r w:rsidR="00EA37B6" w:rsidRPr="00FA5096">
        <w:rPr>
          <w:rFonts w:asciiTheme="minorHAnsi" w:hAnsiTheme="minorHAnsi" w:cstheme="minorHAnsi"/>
          <w:i/>
          <w:iCs/>
        </w:rPr>
        <w:t>for</w:t>
      </w:r>
      <w:r w:rsidRPr="00FA5096">
        <w:rPr>
          <w:rFonts w:asciiTheme="minorHAnsi" w:hAnsiTheme="minorHAnsi" w:cstheme="minorHAnsi"/>
          <w:i/>
          <w:iCs/>
        </w:rPr>
        <w:t xml:space="preserve"> Pipe climber Design Challenge</w:t>
      </w:r>
    </w:p>
    <w:p w14:paraId="5DE1495B" w14:textId="50FE6EFA" w:rsidR="00210AFF" w:rsidRPr="00FA5096" w:rsidRDefault="00210AFF" w:rsidP="00B254C5">
      <w:pPr>
        <w:pStyle w:val="NormalWeb"/>
        <w:jc w:val="center"/>
        <w:rPr>
          <w:rFonts w:asciiTheme="minorHAnsi" w:hAnsiTheme="minorHAnsi" w:cstheme="minorHAnsi"/>
          <w:i/>
          <w:iCs/>
        </w:rPr>
      </w:pPr>
      <w:r w:rsidRPr="00FA5096">
        <w:rPr>
          <w:rFonts w:asciiTheme="minorHAnsi" w:hAnsiTheme="minorHAnsi" w:cstheme="minorHAnsi"/>
          <w:i/>
          <w:iCs/>
        </w:rPr>
        <w:t>J</w:t>
      </w:r>
      <w:r w:rsidR="00B877D8" w:rsidRPr="00FA5096">
        <w:rPr>
          <w:rFonts w:asciiTheme="minorHAnsi" w:hAnsiTheme="minorHAnsi" w:cstheme="minorHAnsi"/>
          <w:i/>
          <w:iCs/>
        </w:rPr>
        <w:t>effrey Elliss, Alex Baldwin, Duke Asamoah, Claudia Marques Andre</w:t>
      </w:r>
    </w:p>
    <w:p w14:paraId="76961DE8" w14:textId="00FF515F" w:rsidR="00210AFF" w:rsidRPr="00FA5096" w:rsidRDefault="00210AFF" w:rsidP="00B254C5">
      <w:pPr>
        <w:pStyle w:val="NormalWeb"/>
        <w:jc w:val="center"/>
        <w:rPr>
          <w:rFonts w:asciiTheme="minorHAnsi" w:hAnsiTheme="minorHAnsi" w:cstheme="minorHAnsi"/>
          <w:i/>
          <w:iCs/>
        </w:rPr>
      </w:pPr>
      <w:r w:rsidRPr="00FA5096">
        <w:rPr>
          <w:rFonts w:asciiTheme="minorHAnsi" w:hAnsiTheme="minorHAnsi" w:cstheme="minorHAnsi"/>
          <w:i/>
          <w:iCs/>
        </w:rPr>
        <w:t>1802644</w:t>
      </w:r>
    </w:p>
    <w:p w14:paraId="258F5785" w14:textId="26C80978" w:rsidR="00210AFF" w:rsidRPr="00FA5096" w:rsidRDefault="00210AFF" w:rsidP="00B254C5">
      <w:pPr>
        <w:pStyle w:val="NormalWeb"/>
        <w:jc w:val="center"/>
        <w:rPr>
          <w:rFonts w:asciiTheme="minorHAnsi" w:hAnsiTheme="minorHAnsi" w:cstheme="minorHAnsi"/>
          <w:i/>
          <w:iCs/>
        </w:rPr>
      </w:pPr>
      <w:r w:rsidRPr="00FA5096">
        <w:rPr>
          <w:rFonts w:asciiTheme="minorHAnsi" w:hAnsiTheme="minorHAnsi" w:cstheme="minorHAnsi"/>
          <w:i/>
          <w:iCs/>
        </w:rPr>
        <w:t xml:space="preserve">Motorsport Engineering </w:t>
      </w:r>
      <w:proofErr w:type="spellStart"/>
      <w:r w:rsidRPr="00FA5096">
        <w:rPr>
          <w:rFonts w:asciiTheme="minorHAnsi" w:hAnsiTheme="minorHAnsi" w:cstheme="minorHAnsi"/>
          <w:i/>
          <w:iCs/>
        </w:rPr>
        <w:t>Beng</w:t>
      </w:r>
      <w:proofErr w:type="spellEnd"/>
    </w:p>
    <w:p w14:paraId="632004A0" w14:textId="0FBA7FEB" w:rsidR="00210AFF" w:rsidRPr="00FA5096" w:rsidRDefault="00A92880" w:rsidP="00B254C5">
      <w:pPr>
        <w:pStyle w:val="NormalWeb"/>
        <w:jc w:val="center"/>
        <w:rPr>
          <w:rFonts w:asciiTheme="minorHAnsi" w:hAnsiTheme="minorHAnsi" w:cstheme="minorHAnsi"/>
          <w:i/>
          <w:iCs/>
        </w:rPr>
      </w:pPr>
      <w:r w:rsidRPr="00FA5096">
        <w:rPr>
          <w:rFonts w:asciiTheme="minorHAnsi" w:hAnsiTheme="minorHAnsi" w:cstheme="minorHAnsi"/>
          <w:i/>
          <w:iCs/>
        </w:rPr>
        <w:t>6</w:t>
      </w:r>
      <w:r w:rsidRPr="00FA5096">
        <w:rPr>
          <w:rFonts w:asciiTheme="minorHAnsi" w:hAnsiTheme="minorHAnsi" w:cstheme="minorHAnsi"/>
          <w:i/>
          <w:iCs/>
          <w:vertAlign w:val="superscript"/>
        </w:rPr>
        <w:t>th</w:t>
      </w:r>
      <w:r w:rsidRPr="00FA5096">
        <w:rPr>
          <w:rFonts w:asciiTheme="minorHAnsi" w:hAnsiTheme="minorHAnsi" w:cstheme="minorHAnsi"/>
          <w:i/>
          <w:iCs/>
        </w:rPr>
        <w:t xml:space="preserve"> December 2018</w:t>
      </w:r>
    </w:p>
    <w:p w14:paraId="523A8FDF" w14:textId="5A94FF91" w:rsidR="00B254C5" w:rsidRPr="00FA5096" w:rsidRDefault="00A92880" w:rsidP="00B254C5">
      <w:pPr>
        <w:pStyle w:val="NormalWeb"/>
        <w:jc w:val="center"/>
        <w:rPr>
          <w:rFonts w:asciiTheme="minorHAnsi" w:hAnsiTheme="minorHAnsi" w:cstheme="minorHAnsi"/>
          <w:i/>
          <w:iCs/>
        </w:rPr>
      </w:pPr>
      <w:r w:rsidRPr="00FA5096">
        <w:rPr>
          <w:rFonts w:asciiTheme="minorHAnsi" w:hAnsiTheme="minorHAnsi" w:cstheme="minorHAnsi"/>
          <w:i/>
          <w:iCs/>
        </w:rPr>
        <w:t>Engineering Design M4X01160</w:t>
      </w:r>
    </w:p>
    <w:p w14:paraId="25CF38EA" w14:textId="19C7355D" w:rsidR="00684B86" w:rsidRPr="00FA5096" w:rsidRDefault="00684B86" w:rsidP="00B254C5">
      <w:pPr>
        <w:pStyle w:val="NormalWeb"/>
        <w:jc w:val="center"/>
        <w:rPr>
          <w:rFonts w:asciiTheme="minorHAnsi" w:hAnsiTheme="minorHAnsi" w:cstheme="minorHAnsi"/>
          <w:i/>
          <w:iCs/>
          <w:sz w:val="22"/>
          <w:szCs w:val="22"/>
        </w:rPr>
      </w:pPr>
    </w:p>
    <w:p w14:paraId="0A56E7C9" w14:textId="4306C9EF" w:rsidR="00684B86" w:rsidRPr="00FA5096" w:rsidRDefault="00684B86" w:rsidP="00B254C5">
      <w:pPr>
        <w:pStyle w:val="NormalWeb"/>
        <w:jc w:val="center"/>
        <w:rPr>
          <w:rFonts w:asciiTheme="minorHAnsi" w:hAnsiTheme="minorHAnsi" w:cstheme="minorHAnsi"/>
          <w:i/>
          <w:iCs/>
          <w:sz w:val="22"/>
          <w:szCs w:val="22"/>
        </w:rPr>
      </w:pPr>
    </w:p>
    <w:p w14:paraId="767DAD56" w14:textId="4E6FC270" w:rsidR="00684B86" w:rsidRPr="00FA5096" w:rsidRDefault="00684B86" w:rsidP="00B254C5">
      <w:pPr>
        <w:pStyle w:val="NormalWeb"/>
        <w:jc w:val="center"/>
        <w:rPr>
          <w:rFonts w:asciiTheme="minorHAnsi" w:hAnsiTheme="minorHAnsi" w:cstheme="minorHAnsi"/>
          <w:i/>
          <w:iCs/>
          <w:sz w:val="22"/>
          <w:szCs w:val="22"/>
        </w:rPr>
      </w:pPr>
    </w:p>
    <w:p w14:paraId="308328D1" w14:textId="32C1A382" w:rsidR="00684B86" w:rsidRPr="00FA5096" w:rsidRDefault="00684B86" w:rsidP="00B254C5">
      <w:pPr>
        <w:pStyle w:val="NormalWeb"/>
        <w:jc w:val="center"/>
        <w:rPr>
          <w:rFonts w:asciiTheme="minorHAnsi" w:hAnsiTheme="minorHAnsi" w:cstheme="minorHAnsi"/>
          <w:i/>
          <w:iCs/>
          <w:sz w:val="22"/>
          <w:szCs w:val="22"/>
        </w:rPr>
      </w:pPr>
    </w:p>
    <w:p w14:paraId="49AA73F0" w14:textId="2B2EA37E" w:rsidR="00684B86" w:rsidRPr="00FA5096" w:rsidRDefault="00684B86" w:rsidP="00B254C5">
      <w:pPr>
        <w:pStyle w:val="NormalWeb"/>
        <w:jc w:val="center"/>
        <w:rPr>
          <w:rFonts w:asciiTheme="minorHAnsi" w:hAnsiTheme="minorHAnsi" w:cstheme="minorHAnsi"/>
          <w:i/>
          <w:iCs/>
          <w:sz w:val="22"/>
          <w:szCs w:val="22"/>
        </w:rPr>
      </w:pPr>
    </w:p>
    <w:p w14:paraId="3742E26E" w14:textId="1BF55EA5" w:rsidR="00684B86" w:rsidRPr="00FA5096" w:rsidRDefault="00684B86" w:rsidP="00B254C5">
      <w:pPr>
        <w:pStyle w:val="NormalWeb"/>
        <w:jc w:val="center"/>
        <w:rPr>
          <w:rFonts w:asciiTheme="minorHAnsi" w:hAnsiTheme="minorHAnsi" w:cstheme="minorHAnsi"/>
          <w:i/>
          <w:iCs/>
          <w:sz w:val="22"/>
          <w:szCs w:val="22"/>
        </w:rPr>
      </w:pPr>
    </w:p>
    <w:p w14:paraId="2F3C9AC3" w14:textId="4309F4DE" w:rsidR="00684B86" w:rsidRPr="00FA5096" w:rsidRDefault="00684B86" w:rsidP="00B254C5">
      <w:pPr>
        <w:pStyle w:val="NormalWeb"/>
        <w:jc w:val="center"/>
        <w:rPr>
          <w:rFonts w:asciiTheme="minorHAnsi" w:hAnsiTheme="minorHAnsi" w:cstheme="minorHAnsi"/>
          <w:i/>
          <w:iCs/>
          <w:sz w:val="22"/>
          <w:szCs w:val="22"/>
        </w:rPr>
      </w:pPr>
    </w:p>
    <w:p w14:paraId="7003D42B" w14:textId="5DEF688F" w:rsidR="00684B86" w:rsidRPr="00FA5096" w:rsidRDefault="00684B86" w:rsidP="00B254C5">
      <w:pPr>
        <w:pStyle w:val="NormalWeb"/>
        <w:jc w:val="center"/>
        <w:rPr>
          <w:rFonts w:asciiTheme="minorHAnsi" w:hAnsiTheme="minorHAnsi" w:cstheme="minorHAnsi"/>
          <w:i/>
          <w:iCs/>
          <w:sz w:val="22"/>
          <w:szCs w:val="22"/>
        </w:rPr>
      </w:pPr>
    </w:p>
    <w:p w14:paraId="448B285D" w14:textId="29985FA3" w:rsidR="00684B86" w:rsidRPr="00FA5096" w:rsidRDefault="00684B86" w:rsidP="00B254C5">
      <w:pPr>
        <w:pStyle w:val="NormalWeb"/>
        <w:jc w:val="center"/>
        <w:rPr>
          <w:rFonts w:asciiTheme="minorHAnsi" w:hAnsiTheme="minorHAnsi" w:cstheme="minorHAnsi"/>
          <w:i/>
          <w:iCs/>
          <w:sz w:val="22"/>
          <w:szCs w:val="22"/>
        </w:rPr>
      </w:pPr>
    </w:p>
    <w:p w14:paraId="5599C09D" w14:textId="067F1D0F" w:rsidR="00684B86" w:rsidRPr="00FA5096" w:rsidRDefault="00684B86" w:rsidP="00B254C5">
      <w:pPr>
        <w:pStyle w:val="NormalWeb"/>
        <w:jc w:val="center"/>
        <w:rPr>
          <w:rFonts w:asciiTheme="minorHAnsi" w:hAnsiTheme="minorHAnsi" w:cstheme="minorHAnsi"/>
          <w:i/>
          <w:iCs/>
          <w:sz w:val="22"/>
          <w:szCs w:val="22"/>
        </w:rPr>
      </w:pPr>
    </w:p>
    <w:p w14:paraId="558A69A4" w14:textId="3A03A453" w:rsidR="00684B86" w:rsidRPr="00FA5096" w:rsidRDefault="00684B86" w:rsidP="00B254C5">
      <w:pPr>
        <w:pStyle w:val="NormalWeb"/>
        <w:jc w:val="center"/>
        <w:rPr>
          <w:rFonts w:asciiTheme="minorHAnsi" w:hAnsiTheme="minorHAnsi" w:cstheme="minorHAnsi"/>
          <w:i/>
          <w:iCs/>
          <w:sz w:val="22"/>
          <w:szCs w:val="22"/>
        </w:rPr>
      </w:pPr>
    </w:p>
    <w:p w14:paraId="38C3E5A3" w14:textId="4E4D5DC1" w:rsidR="00684B86" w:rsidRPr="00FA5096" w:rsidRDefault="00684B86" w:rsidP="00B254C5">
      <w:pPr>
        <w:pStyle w:val="NormalWeb"/>
        <w:jc w:val="center"/>
        <w:rPr>
          <w:rFonts w:asciiTheme="minorHAnsi" w:hAnsiTheme="minorHAnsi" w:cstheme="minorHAnsi"/>
          <w:i/>
          <w:iCs/>
          <w:sz w:val="22"/>
          <w:szCs w:val="22"/>
        </w:rPr>
      </w:pPr>
    </w:p>
    <w:p w14:paraId="09129028" w14:textId="2830F63F" w:rsidR="00684B86" w:rsidRPr="00FA5096" w:rsidRDefault="00684B86" w:rsidP="00B254C5">
      <w:pPr>
        <w:pStyle w:val="NormalWeb"/>
        <w:jc w:val="center"/>
        <w:rPr>
          <w:rFonts w:asciiTheme="minorHAnsi" w:hAnsiTheme="minorHAnsi" w:cstheme="minorHAnsi"/>
          <w:i/>
          <w:iCs/>
          <w:sz w:val="22"/>
          <w:szCs w:val="22"/>
        </w:rPr>
      </w:pPr>
    </w:p>
    <w:p w14:paraId="33BC0D53" w14:textId="77777777" w:rsidR="00022862" w:rsidRPr="00FA5096" w:rsidRDefault="00022862" w:rsidP="00B254C5">
      <w:pPr>
        <w:pStyle w:val="NormalWeb"/>
        <w:jc w:val="center"/>
        <w:rPr>
          <w:rFonts w:asciiTheme="minorHAnsi" w:hAnsiTheme="minorHAnsi" w:cstheme="minorHAnsi"/>
          <w:i/>
          <w:iCs/>
          <w:sz w:val="22"/>
          <w:szCs w:val="22"/>
        </w:rPr>
        <w:sectPr w:rsidR="00022862" w:rsidRPr="00FA5096" w:rsidSect="002B2E06">
          <w:footerReference w:type="even" r:id="rId9"/>
          <w:footerReference w:type="default" r:id="rId10"/>
          <w:footerReference w:type="first" r:id="rId11"/>
          <w:pgSz w:w="11900" w:h="16840"/>
          <w:pgMar w:top="1440" w:right="1440" w:bottom="1440" w:left="1440" w:header="708" w:footer="708" w:gutter="0"/>
          <w:cols w:space="708"/>
          <w:docGrid w:linePitch="360"/>
        </w:sectPr>
      </w:pPr>
    </w:p>
    <w:p w14:paraId="186CE257" w14:textId="0226BAD6" w:rsidR="001245DF" w:rsidRPr="00FA5096" w:rsidRDefault="001245DF" w:rsidP="001245DF">
      <w:pPr>
        <w:pStyle w:val="Heading1"/>
        <w:rPr>
          <w:rFonts w:asciiTheme="minorHAnsi" w:hAnsiTheme="minorHAnsi" w:cstheme="minorHAnsi"/>
          <w:sz w:val="22"/>
          <w:szCs w:val="22"/>
        </w:rPr>
      </w:pPr>
      <w:bookmarkStart w:id="0" w:name="_Toc532490592"/>
      <w:r w:rsidRPr="00FA5096">
        <w:rPr>
          <w:rFonts w:asciiTheme="minorHAnsi" w:hAnsiTheme="minorHAnsi" w:cstheme="minorHAnsi"/>
          <w:sz w:val="22"/>
          <w:szCs w:val="22"/>
        </w:rPr>
        <w:lastRenderedPageBreak/>
        <w:t>Contents</w:t>
      </w:r>
      <w:bookmarkEnd w:id="0"/>
    </w:p>
    <w:p w14:paraId="773597DD" w14:textId="77777777" w:rsidR="001245DF" w:rsidRPr="00FA5096" w:rsidRDefault="001245DF" w:rsidP="001245DF">
      <w:pPr>
        <w:rPr>
          <w:rFonts w:cstheme="minorHAnsi"/>
          <w:sz w:val="22"/>
          <w:szCs w:val="22"/>
        </w:rPr>
      </w:pPr>
    </w:p>
    <w:sdt>
      <w:sdtPr>
        <w:rPr>
          <w:rFonts w:asciiTheme="minorHAnsi" w:eastAsiaTheme="minorHAnsi" w:hAnsiTheme="minorHAnsi" w:cstheme="minorHAnsi"/>
          <w:b w:val="0"/>
          <w:bCs w:val="0"/>
          <w:color w:val="auto"/>
          <w:sz w:val="22"/>
          <w:szCs w:val="22"/>
        </w:rPr>
        <w:id w:val="-612909672"/>
        <w:docPartObj>
          <w:docPartGallery w:val="Table of Contents"/>
          <w:docPartUnique/>
        </w:docPartObj>
      </w:sdtPr>
      <w:sdtEndPr>
        <w:rPr>
          <w:noProof/>
        </w:rPr>
      </w:sdtEndPr>
      <w:sdtContent>
        <w:p w14:paraId="292AE3EB" w14:textId="6A3AD2F5" w:rsidR="001245DF" w:rsidRPr="00FA5096" w:rsidRDefault="001245DF">
          <w:pPr>
            <w:pStyle w:val="TOCHeading"/>
            <w:rPr>
              <w:rFonts w:asciiTheme="minorHAnsi" w:hAnsiTheme="minorHAnsi" w:cstheme="minorHAnsi"/>
              <w:sz w:val="22"/>
              <w:szCs w:val="22"/>
            </w:rPr>
          </w:pPr>
          <w:r w:rsidRPr="00FA5096">
            <w:rPr>
              <w:rFonts w:asciiTheme="minorHAnsi" w:hAnsiTheme="minorHAnsi" w:cstheme="minorHAnsi"/>
              <w:sz w:val="22"/>
              <w:szCs w:val="22"/>
            </w:rPr>
            <w:t>Table of Contents</w:t>
          </w:r>
        </w:p>
        <w:p w14:paraId="36D5E8D0" w14:textId="224D7A57" w:rsidR="0007300D" w:rsidRDefault="001245DF">
          <w:pPr>
            <w:pStyle w:val="TOC1"/>
            <w:tabs>
              <w:tab w:val="right" w:leader="dot" w:pos="9010"/>
            </w:tabs>
            <w:rPr>
              <w:rFonts w:eastAsiaTheme="minorEastAsia" w:cstheme="minorBidi"/>
              <w:b w:val="0"/>
              <w:bCs w:val="0"/>
              <w:i w:val="0"/>
              <w:iCs w:val="0"/>
              <w:noProof/>
              <w:lang w:val="en-GB"/>
            </w:rPr>
          </w:pPr>
          <w:r w:rsidRPr="00FA5096">
            <w:rPr>
              <w:b w:val="0"/>
              <w:bCs w:val="0"/>
              <w:sz w:val="22"/>
              <w:szCs w:val="22"/>
            </w:rPr>
            <w:fldChar w:fldCharType="begin"/>
          </w:r>
          <w:r w:rsidRPr="00FA5096">
            <w:rPr>
              <w:sz w:val="22"/>
              <w:szCs w:val="22"/>
            </w:rPr>
            <w:instrText xml:space="preserve"> TOC \o "1-3" \h \z \u </w:instrText>
          </w:r>
          <w:r w:rsidRPr="00FA5096">
            <w:rPr>
              <w:b w:val="0"/>
              <w:bCs w:val="0"/>
              <w:sz w:val="22"/>
              <w:szCs w:val="22"/>
            </w:rPr>
            <w:fldChar w:fldCharType="separate"/>
          </w:r>
          <w:hyperlink w:anchor="_Toc532490592" w:history="1">
            <w:r w:rsidR="0007300D" w:rsidRPr="005A3301">
              <w:rPr>
                <w:rStyle w:val="Hyperlink"/>
                <w:noProof/>
              </w:rPr>
              <w:t>Contents</w:t>
            </w:r>
            <w:r w:rsidR="0007300D">
              <w:rPr>
                <w:noProof/>
                <w:webHidden/>
              </w:rPr>
              <w:tab/>
            </w:r>
            <w:r w:rsidR="0007300D">
              <w:rPr>
                <w:noProof/>
                <w:webHidden/>
              </w:rPr>
              <w:fldChar w:fldCharType="begin"/>
            </w:r>
            <w:r w:rsidR="0007300D">
              <w:rPr>
                <w:noProof/>
                <w:webHidden/>
              </w:rPr>
              <w:instrText xml:space="preserve"> PAGEREF _Toc532490592 \h </w:instrText>
            </w:r>
            <w:r w:rsidR="0007300D">
              <w:rPr>
                <w:noProof/>
                <w:webHidden/>
              </w:rPr>
            </w:r>
            <w:r w:rsidR="0007300D">
              <w:rPr>
                <w:noProof/>
                <w:webHidden/>
              </w:rPr>
              <w:fldChar w:fldCharType="separate"/>
            </w:r>
            <w:r w:rsidR="0007300D">
              <w:rPr>
                <w:noProof/>
                <w:webHidden/>
              </w:rPr>
              <w:t>1</w:t>
            </w:r>
            <w:r w:rsidR="0007300D">
              <w:rPr>
                <w:noProof/>
                <w:webHidden/>
              </w:rPr>
              <w:fldChar w:fldCharType="end"/>
            </w:r>
          </w:hyperlink>
        </w:p>
        <w:p w14:paraId="475153B2" w14:textId="723960A7" w:rsidR="0007300D" w:rsidRDefault="0007300D">
          <w:pPr>
            <w:pStyle w:val="TOC2"/>
            <w:tabs>
              <w:tab w:val="right" w:leader="dot" w:pos="9010"/>
            </w:tabs>
            <w:rPr>
              <w:rFonts w:eastAsiaTheme="minorEastAsia" w:cstheme="minorBidi"/>
              <w:b w:val="0"/>
              <w:bCs w:val="0"/>
              <w:noProof/>
              <w:sz w:val="24"/>
              <w:szCs w:val="24"/>
              <w:lang w:val="en-GB"/>
            </w:rPr>
          </w:pPr>
          <w:hyperlink w:anchor="_Toc532490593" w:history="1">
            <w:r w:rsidRPr="005A3301">
              <w:rPr>
                <w:rStyle w:val="Hyperlink"/>
                <w:noProof/>
              </w:rPr>
              <w:t>1.0 Specification</w:t>
            </w:r>
            <w:r>
              <w:rPr>
                <w:noProof/>
                <w:webHidden/>
              </w:rPr>
              <w:tab/>
            </w:r>
            <w:r>
              <w:rPr>
                <w:noProof/>
                <w:webHidden/>
              </w:rPr>
              <w:fldChar w:fldCharType="begin"/>
            </w:r>
            <w:r>
              <w:rPr>
                <w:noProof/>
                <w:webHidden/>
              </w:rPr>
              <w:instrText xml:space="preserve"> PAGEREF _Toc532490593 \h </w:instrText>
            </w:r>
            <w:r>
              <w:rPr>
                <w:noProof/>
                <w:webHidden/>
              </w:rPr>
            </w:r>
            <w:r>
              <w:rPr>
                <w:noProof/>
                <w:webHidden/>
              </w:rPr>
              <w:fldChar w:fldCharType="separate"/>
            </w:r>
            <w:r>
              <w:rPr>
                <w:noProof/>
                <w:webHidden/>
              </w:rPr>
              <w:t>2</w:t>
            </w:r>
            <w:r>
              <w:rPr>
                <w:noProof/>
                <w:webHidden/>
              </w:rPr>
              <w:fldChar w:fldCharType="end"/>
            </w:r>
          </w:hyperlink>
        </w:p>
        <w:p w14:paraId="1604AF3B" w14:textId="39F64DAE" w:rsidR="0007300D" w:rsidRDefault="0007300D">
          <w:pPr>
            <w:pStyle w:val="TOC1"/>
            <w:tabs>
              <w:tab w:val="right" w:leader="dot" w:pos="9010"/>
            </w:tabs>
            <w:rPr>
              <w:rFonts w:eastAsiaTheme="minorEastAsia" w:cstheme="minorBidi"/>
              <w:b w:val="0"/>
              <w:bCs w:val="0"/>
              <w:i w:val="0"/>
              <w:iCs w:val="0"/>
              <w:noProof/>
              <w:lang w:val="en-GB"/>
            </w:rPr>
          </w:pPr>
          <w:hyperlink w:anchor="_Toc532490594" w:history="1">
            <w:r w:rsidRPr="005A3301">
              <w:rPr>
                <w:rStyle w:val="Hyperlink"/>
                <w:noProof/>
              </w:rPr>
              <w:t>2.0 Jeff Ellis, Chassis, Integration and Data</w:t>
            </w:r>
            <w:r>
              <w:rPr>
                <w:noProof/>
                <w:webHidden/>
              </w:rPr>
              <w:tab/>
            </w:r>
            <w:r>
              <w:rPr>
                <w:noProof/>
                <w:webHidden/>
              </w:rPr>
              <w:fldChar w:fldCharType="begin"/>
            </w:r>
            <w:r>
              <w:rPr>
                <w:noProof/>
                <w:webHidden/>
              </w:rPr>
              <w:instrText xml:space="preserve"> PAGEREF _Toc532490594 \h </w:instrText>
            </w:r>
            <w:r>
              <w:rPr>
                <w:noProof/>
                <w:webHidden/>
              </w:rPr>
            </w:r>
            <w:r>
              <w:rPr>
                <w:noProof/>
                <w:webHidden/>
              </w:rPr>
              <w:fldChar w:fldCharType="separate"/>
            </w:r>
            <w:r>
              <w:rPr>
                <w:noProof/>
                <w:webHidden/>
              </w:rPr>
              <w:t>3</w:t>
            </w:r>
            <w:r>
              <w:rPr>
                <w:noProof/>
                <w:webHidden/>
              </w:rPr>
              <w:fldChar w:fldCharType="end"/>
            </w:r>
          </w:hyperlink>
        </w:p>
        <w:p w14:paraId="4CC31C8F" w14:textId="0F59E8E5" w:rsidR="0007300D" w:rsidRDefault="0007300D">
          <w:pPr>
            <w:pStyle w:val="TOC2"/>
            <w:tabs>
              <w:tab w:val="left" w:pos="960"/>
              <w:tab w:val="right" w:leader="dot" w:pos="9010"/>
            </w:tabs>
            <w:rPr>
              <w:rFonts w:eastAsiaTheme="minorEastAsia" w:cstheme="minorBidi"/>
              <w:b w:val="0"/>
              <w:bCs w:val="0"/>
              <w:noProof/>
              <w:sz w:val="24"/>
              <w:szCs w:val="24"/>
              <w:lang w:val="en-GB"/>
            </w:rPr>
          </w:pPr>
          <w:hyperlink w:anchor="_Toc532490595" w:history="1">
            <w:r w:rsidRPr="005A3301">
              <w:rPr>
                <w:rStyle w:val="Hyperlink"/>
                <w:noProof/>
              </w:rPr>
              <w:t>2.1</w:t>
            </w:r>
            <w:r>
              <w:rPr>
                <w:rFonts w:eastAsiaTheme="minorEastAsia" w:cstheme="minorBidi"/>
                <w:b w:val="0"/>
                <w:bCs w:val="0"/>
                <w:noProof/>
                <w:sz w:val="24"/>
                <w:szCs w:val="24"/>
                <w:lang w:val="en-GB"/>
              </w:rPr>
              <w:tab/>
            </w:r>
            <w:r w:rsidRPr="005A3301">
              <w:rPr>
                <w:rStyle w:val="Hyperlink"/>
                <w:noProof/>
              </w:rPr>
              <w:t>Previous Competitions</w:t>
            </w:r>
            <w:r>
              <w:rPr>
                <w:noProof/>
                <w:webHidden/>
              </w:rPr>
              <w:tab/>
            </w:r>
            <w:r>
              <w:rPr>
                <w:noProof/>
                <w:webHidden/>
              </w:rPr>
              <w:fldChar w:fldCharType="begin"/>
            </w:r>
            <w:r>
              <w:rPr>
                <w:noProof/>
                <w:webHidden/>
              </w:rPr>
              <w:instrText xml:space="preserve"> PAGEREF _Toc532490595 \h </w:instrText>
            </w:r>
            <w:r>
              <w:rPr>
                <w:noProof/>
                <w:webHidden/>
              </w:rPr>
            </w:r>
            <w:r>
              <w:rPr>
                <w:noProof/>
                <w:webHidden/>
              </w:rPr>
              <w:fldChar w:fldCharType="separate"/>
            </w:r>
            <w:r>
              <w:rPr>
                <w:noProof/>
                <w:webHidden/>
              </w:rPr>
              <w:t>3</w:t>
            </w:r>
            <w:r>
              <w:rPr>
                <w:noProof/>
                <w:webHidden/>
              </w:rPr>
              <w:fldChar w:fldCharType="end"/>
            </w:r>
          </w:hyperlink>
        </w:p>
        <w:p w14:paraId="742B87A4" w14:textId="00B19EE6" w:rsidR="0007300D" w:rsidRDefault="0007300D">
          <w:pPr>
            <w:pStyle w:val="TOC2"/>
            <w:tabs>
              <w:tab w:val="left" w:pos="960"/>
              <w:tab w:val="right" w:leader="dot" w:pos="9010"/>
            </w:tabs>
            <w:rPr>
              <w:rFonts w:eastAsiaTheme="minorEastAsia" w:cstheme="minorBidi"/>
              <w:b w:val="0"/>
              <w:bCs w:val="0"/>
              <w:noProof/>
              <w:sz w:val="24"/>
              <w:szCs w:val="24"/>
              <w:lang w:val="en-GB"/>
            </w:rPr>
          </w:pPr>
          <w:hyperlink w:anchor="_Toc532490596" w:history="1">
            <w:r w:rsidRPr="005A3301">
              <w:rPr>
                <w:rStyle w:val="Hyperlink"/>
                <w:noProof/>
              </w:rPr>
              <w:t>2.2</w:t>
            </w:r>
            <w:r>
              <w:rPr>
                <w:rFonts w:eastAsiaTheme="minorEastAsia" w:cstheme="minorBidi"/>
                <w:b w:val="0"/>
                <w:bCs w:val="0"/>
                <w:noProof/>
                <w:sz w:val="24"/>
                <w:szCs w:val="24"/>
                <w:lang w:val="en-GB"/>
              </w:rPr>
              <w:tab/>
            </w:r>
            <w:r w:rsidRPr="005A3301">
              <w:rPr>
                <w:rStyle w:val="Hyperlink"/>
                <w:noProof/>
              </w:rPr>
              <w:t>Background</w:t>
            </w:r>
            <w:r>
              <w:rPr>
                <w:noProof/>
                <w:webHidden/>
              </w:rPr>
              <w:tab/>
            </w:r>
            <w:r>
              <w:rPr>
                <w:noProof/>
                <w:webHidden/>
              </w:rPr>
              <w:fldChar w:fldCharType="begin"/>
            </w:r>
            <w:r>
              <w:rPr>
                <w:noProof/>
                <w:webHidden/>
              </w:rPr>
              <w:instrText xml:space="preserve"> PAGEREF _Toc532490596 \h </w:instrText>
            </w:r>
            <w:r>
              <w:rPr>
                <w:noProof/>
                <w:webHidden/>
              </w:rPr>
            </w:r>
            <w:r>
              <w:rPr>
                <w:noProof/>
                <w:webHidden/>
              </w:rPr>
              <w:fldChar w:fldCharType="separate"/>
            </w:r>
            <w:r>
              <w:rPr>
                <w:noProof/>
                <w:webHidden/>
              </w:rPr>
              <w:t>3</w:t>
            </w:r>
            <w:r>
              <w:rPr>
                <w:noProof/>
                <w:webHidden/>
              </w:rPr>
              <w:fldChar w:fldCharType="end"/>
            </w:r>
          </w:hyperlink>
        </w:p>
        <w:p w14:paraId="44FF9BC9" w14:textId="1CAC7C8D" w:rsidR="0007300D" w:rsidRDefault="0007300D">
          <w:pPr>
            <w:pStyle w:val="TOC2"/>
            <w:tabs>
              <w:tab w:val="left" w:pos="960"/>
              <w:tab w:val="right" w:leader="dot" w:pos="9010"/>
            </w:tabs>
            <w:rPr>
              <w:rFonts w:eastAsiaTheme="minorEastAsia" w:cstheme="minorBidi"/>
              <w:b w:val="0"/>
              <w:bCs w:val="0"/>
              <w:noProof/>
              <w:sz w:val="24"/>
              <w:szCs w:val="24"/>
              <w:lang w:val="en-GB"/>
            </w:rPr>
          </w:pPr>
          <w:hyperlink w:anchor="_Toc532490597" w:history="1">
            <w:r w:rsidRPr="005A3301">
              <w:rPr>
                <w:rStyle w:val="Hyperlink"/>
                <w:noProof/>
              </w:rPr>
              <w:t>2.3</w:t>
            </w:r>
            <w:r>
              <w:rPr>
                <w:rFonts w:eastAsiaTheme="minorEastAsia" w:cstheme="minorBidi"/>
                <w:b w:val="0"/>
                <w:bCs w:val="0"/>
                <w:noProof/>
                <w:sz w:val="24"/>
                <w:szCs w:val="24"/>
                <w:lang w:val="en-GB"/>
              </w:rPr>
              <w:tab/>
            </w:r>
            <w:r w:rsidRPr="005A3301">
              <w:rPr>
                <w:rStyle w:val="Hyperlink"/>
                <w:noProof/>
              </w:rPr>
              <w:t>Chassis requirements</w:t>
            </w:r>
            <w:r>
              <w:rPr>
                <w:noProof/>
                <w:webHidden/>
              </w:rPr>
              <w:tab/>
            </w:r>
            <w:r>
              <w:rPr>
                <w:noProof/>
                <w:webHidden/>
              </w:rPr>
              <w:fldChar w:fldCharType="begin"/>
            </w:r>
            <w:r>
              <w:rPr>
                <w:noProof/>
                <w:webHidden/>
              </w:rPr>
              <w:instrText xml:space="preserve"> PAGEREF _Toc532490597 \h </w:instrText>
            </w:r>
            <w:r>
              <w:rPr>
                <w:noProof/>
                <w:webHidden/>
              </w:rPr>
            </w:r>
            <w:r>
              <w:rPr>
                <w:noProof/>
                <w:webHidden/>
              </w:rPr>
              <w:fldChar w:fldCharType="separate"/>
            </w:r>
            <w:r>
              <w:rPr>
                <w:noProof/>
                <w:webHidden/>
              </w:rPr>
              <w:t>3</w:t>
            </w:r>
            <w:r>
              <w:rPr>
                <w:noProof/>
                <w:webHidden/>
              </w:rPr>
              <w:fldChar w:fldCharType="end"/>
            </w:r>
          </w:hyperlink>
        </w:p>
        <w:p w14:paraId="1D083594" w14:textId="4C5EDB03" w:rsidR="0007300D" w:rsidRDefault="0007300D">
          <w:pPr>
            <w:pStyle w:val="TOC1"/>
            <w:tabs>
              <w:tab w:val="left" w:pos="720"/>
              <w:tab w:val="right" w:leader="dot" w:pos="9010"/>
            </w:tabs>
            <w:rPr>
              <w:rFonts w:eastAsiaTheme="minorEastAsia" w:cstheme="minorBidi"/>
              <w:b w:val="0"/>
              <w:bCs w:val="0"/>
              <w:i w:val="0"/>
              <w:iCs w:val="0"/>
              <w:noProof/>
              <w:lang w:val="en-GB"/>
            </w:rPr>
          </w:pPr>
          <w:hyperlink w:anchor="_Toc532490598" w:history="1">
            <w:r w:rsidRPr="005A3301">
              <w:rPr>
                <w:rStyle w:val="Hyperlink"/>
                <w:noProof/>
              </w:rPr>
              <w:t>3.0</w:t>
            </w:r>
            <w:r>
              <w:rPr>
                <w:rFonts w:eastAsiaTheme="minorEastAsia" w:cstheme="minorBidi"/>
                <w:b w:val="0"/>
                <w:bCs w:val="0"/>
                <w:i w:val="0"/>
                <w:iCs w:val="0"/>
                <w:noProof/>
                <w:lang w:val="en-GB"/>
              </w:rPr>
              <w:tab/>
            </w:r>
            <w:r w:rsidRPr="005A3301">
              <w:rPr>
                <w:rStyle w:val="Hyperlink"/>
                <w:noProof/>
              </w:rPr>
              <w:t>Duke Asamoah, Power Generation and Storage</w:t>
            </w:r>
            <w:r>
              <w:rPr>
                <w:noProof/>
                <w:webHidden/>
              </w:rPr>
              <w:tab/>
            </w:r>
            <w:r>
              <w:rPr>
                <w:noProof/>
                <w:webHidden/>
              </w:rPr>
              <w:fldChar w:fldCharType="begin"/>
            </w:r>
            <w:r>
              <w:rPr>
                <w:noProof/>
                <w:webHidden/>
              </w:rPr>
              <w:instrText xml:space="preserve"> PAGEREF _Toc532490598 \h </w:instrText>
            </w:r>
            <w:r>
              <w:rPr>
                <w:noProof/>
                <w:webHidden/>
              </w:rPr>
            </w:r>
            <w:r>
              <w:rPr>
                <w:noProof/>
                <w:webHidden/>
              </w:rPr>
              <w:fldChar w:fldCharType="separate"/>
            </w:r>
            <w:r>
              <w:rPr>
                <w:noProof/>
                <w:webHidden/>
              </w:rPr>
              <w:t>4</w:t>
            </w:r>
            <w:r>
              <w:rPr>
                <w:noProof/>
                <w:webHidden/>
              </w:rPr>
              <w:fldChar w:fldCharType="end"/>
            </w:r>
          </w:hyperlink>
        </w:p>
        <w:p w14:paraId="5EFC3426" w14:textId="647B768F" w:rsidR="0007300D" w:rsidRDefault="0007300D">
          <w:pPr>
            <w:pStyle w:val="TOC2"/>
            <w:tabs>
              <w:tab w:val="right" w:leader="dot" w:pos="9010"/>
            </w:tabs>
            <w:rPr>
              <w:rFonts w:eastAsiaTheme="minorEastAsia" w:cstheme="minorBidi"/>
              <w:b w:val="0"/>
              <w:bCs w:val="0"/>
              <w:noProof/>
              <w:sz w:val="24"/>
              <w:szCs w:val="24"/>
              <w:lang w:val="en-GB"/>
            </w:rPr>
          </w:pPr>
          <w:hyperlink w:anchor="_Toc532490599" w:history="1">
            <w:r w:rsidRPr="005A3301">
              <w:rPr>
                <w:rStyle w:val="Hyperlink"/>
                <w:noProof/>
              </w:rPr>
              <w:t>3.1 Electric motor selection</w:t>
            </w:r>
            <w:r>
              <w:rPr>
                <w:noProof/>
                <w:webHidden/>
              </w:rPr>
              <w:tab/>
            </w:r>
            <w:r>
              <w:rPr>
                <w:noProof/>
                <w:webHidden/>
              </w:rPr>
              <w:fldChar w:fldCharType="begin"/>
            </w:r>
            <w:r>
              <w:rPr>
                <w:noProof/>
                <w:webHidden/>
              </w:rPr>
              <w:instrText xml:space="preserve"> PAGEREF _Toc532490599 \h </w:instrText>
            </w:r>
            <w:r>
              <w:rPr>
                <w:noProof/>
                <w:webHidden/>
              </w:rPr>
            </w:r>
            <w:r>
              <w:rPr>
                <w:noProof/>
                <w:webHidden/>
              </w:rPr>
              <w:fldChar w:fldCharType="separate"/>
            </w:r>
            <w:r>
              <w:rPr>
                <w:noProof/>
                <w:webHidden/>
              </w:rPr>
              <w:t>4</w:t>
            </w:r>
            <w:r>
              <w:rPr>
                <w:noProof/>
                <w:webHidden/>
              </w:rPr>
              <w:fldChar w:fldCharType="end"/>
            </w:r>
          </w:hyperlink>
        </w:p>
        <w:p w14:paraId="0C69774A" w14:textId="6FC63639" w:rsidR="0007300D" w:rsidRDefault="0007300D">
          <w:pPr>
            <w:pStyle w:val="TOC1"/>
            <w:tabs>
              <w:tab w:val="right" w:leader="dot" w:pos="9010"/>
            </w:tabs>
            <w:rPr>
              <w:rFonts w:eastAsiaTheme="minorEastAsia" w:cstheme="minorBidi"/>
              <w:b w:val="0"/>
              <w:bCs w:val="0"/>
              <w:i w:val="0"/>
              <w:iCs w:val="0"/>
              <w:noProof/>
              <w:lang w:val="en-GB"/>
            </w:rPr>
          </w:pPr>
          <w:hyperlink w:anchor="_Toc532490600" w:history="1">
            <w:r w:rsidRPr="005A3301">
              <w:rPr>
                <w:rStyle w:val="Hyperlink"/>
                <w:noProof/>
              </w:rPr>
              <w:t>4.0 Alex Bladwin, Control, Robustness, Payload and Reliability</w:t>
            </w:r>
            <w:r>
              <w:rPr>
                <w:noProof/>
                <w:webHidden/>
              </w:rPr>
              <w:tab/>
            </w:r>
            <w:r>
              <w:rPr>
                <w:noProof/>
                <w:webHidden/>
              </w:rPr>
              <w:fldChar w:fldCharType="begin"/>
            </w:r>
            <w:r>
              <w:rPr>
                <w:noProof/>
                <w:webHidden/>
              </w:rPr>
              <w:instrText xml:space="preserve"> PAGEREF _Toc532490600 \h </w:instrText>
            </w:r>
            <w:r>
              <w:rPr>
                <w:noProof/>
                <w:webHidden/>
              </w:rPr>
            </w:r>
            <w:r>
              <w:rPr>
                <w:noProof/>
                <w:webHidden/>
              </w:rPr>
              <w:fldChar w:fldCharType="separate"/>
            </w:r>
            <w:r>
              <w:rPr>
                <w:noProof/>
                <w:webHidden/>
              </w:rPr>
              <w:t>5</w:t>
            </w:r>
            <w:r>
              <w:rPr>
                <w:noProof/>
                <w:webHidden/>
              </w:rPr>
              <w:fldChar w:fldCharType="end"/>
            </w:r>
          </w:hyperlink>
        </w:p>
        <w:p w14:paraId="4512116C" w14:textId="5B7D897D" w:rsidR="0007300D" w:rsidRDefault="0007300D">
          <w:pPr>
            <w:pStyle w:val="TOC1"/>
            <w:tabs>
              <w:tab w:val="right" w:leader="dot" w:pos="9010"/>
            </w:tabs>
            <w:rPr>
              <w:rFonts w:eastAsiaTheme="minorEastAsia" w:cstheme="minorBidi"/>
              <w:b w:val="0"/>
              <w:bCs w:val="0"/>
              <w:i w:val="0"/>
              <w:iCs w:val="0"/>
              <w:noProof/>
              <w:lang w:val="en-GB"/>
            </w:rPr>
          </w:pPr>
          <w:hyperlink w:anchor="_Toc532490601" w:history="1">
            <w:r w:rsidRPr="005A3301">
              <w:rPr>
                <w:rStyle w:val="Hyperlink"/>
                <w:noProof/>
              </w:rPr>
              <w:t>4.1 Introduction</w:t>
            </w:r>
            <w:r>
              <w:rPr>
                <w:noProof/>
                <w:webHidden/>
              </w:rPr>
              <w:tab/>
            </w:r>
            <w:r>
              <w:rPr>
                <w:noProof/>
                <w:webHidden/>
              </w:rPr>
              <w:fldChar w:fldCharType="begin"/>
            </w:r>
            <w:r>
              <w:rPr>
                <w:noProof/>
                <w:webHidden/>
              </w:rPr>
              <w:instrText xml:space="preserve"> PAGEREF _Toc532490601 \h </w:instrText>
            </w:r>
            <w:r>
              <w:rPr>
                <w:noProof/>
                <w:webHidden/>
              </w:rPr>
            </w:r>
            <w:r>
              <w:rPr>
                <w:noProof/>
                <w:webHidden/>
              </w:rPr>
              <w:fldChar w:fldCharType="separate"/>
            </w:r>
            <w:r>
              <w:rPr>
                <w:noProof/>
                <w:webHidden/>
              </w:rPr>
              <w:t>5</w:t>
            </w:r>
            <w:r>
              <w:rPr>
                <w:noProof/>
                <w:webHidden/>
              </w:rPr>
              <w:fldChar w:fldCharType="end"/>
            </w:r>
          </w:hyperlink>
        </w:p>
        <w:p w14:paraId="61333745" w14:textId="192C1794" w:rsidR="0007300D" w:rsidRDefault="0007300D">
          <w:pPr>
            <w:pStyle w:val="TOC1"/>
            <w:tabs>
              <w:tab w:val="right" w:leader="dot" w:pos="9010"/>
            </w:tabs>
            <w:rPr>
              <w:rFonts w:eastAsiaTheme="minorEastAsia" w:cstheme="minorBidi"/>
              <w:b w:val="0"/>
              <w:bCs w:val="0"/>
              <w:i w:val="0"/>
              <w:iCs w:val="0"/>
              <w:noProof/>
              <w:lang w:val="en-GB"/>
            </w:rPr>
          </w:pPr>
          <w:hyperlink w:anchor="_Toc532490602" w:history="1">
            <w:r w:rsidRPr="005A3301">
              <w:rPr>
                <w:rStyle w:val="Hyperlink"/>
                <w:noProof/>
              </w:rPr>
              <w:t>4.2 Objectives</w:t>
            </w:r>
            <w:r>
              <w:rPr>
                <w:noProof/>
                <w:webHidden/>
              </w:rPr>
              <w:tab/>
            </w:r>
            <w:r>
              <w:rPr>
                <w:noProof/>
                <w:webHidden/>
              </w:rPr>
              <w:fldChar w:fldCharType="begin"/>
            </w:r>
            <w:r>
              <w:rPr>
                <w:noProof/>
                <w:webHidden/>
              </w:rPr>
              <w:instrText xml:space="preserve"> PAGEREF _Toc532490602 \h </w:instrText>
            </w:r>
            <w:r>
              <w:rPr>
                <w:noProof/>
                <w:webHidden/>
              </w:rPr>
            </w:r>
            <w:r>
              <w:rPr>
                <w:noProof/>
                <w:webHidden/>
              </w:rPr>
              <w:fldChar w:fldCharType="separate"/>
            </w:r>
            <w:r>
              <w:rPr>
                <w:noProof/>
                <w:webHidden/>
              </w:rPr>
              <w:t>5</w:t>
            </w:r>
            <w:r>
              <w:rPr>
                <w:noProof/>
                <w:webHidden/>
              </w:rPr>
              <w:fldChar w:fldCharType="end"/>
            </w:r>
          </w:hyperlink>
        </w:p>
        <w:p w14:paraId="04DC4682" w14:textId="49691B0D" w:rsidR="0007300D" w:rsidRDefault="0007300D">
          <w:pPr>
            <w:pStyle w:val="TOC1"/>
            <w:tabs>
              <w:tab w:val="right" w:leader="dot" w:pos="9010"/>
            </w:tabs>
            <w:rPr>
              <w:rFonts w:eastAsiaTheme="minorEastAsia" w:cstheme="minorBidi"/>
              <w:b w:val="0"/>
              <w:bCs w:val="0"/>
              <w:i w:val="0"/>
              <w:iCs w:val="0"/>
              <w:noProof/>
              <w:lang w:val="en-GB"/>
            </w:rPr>
          </w:pPr>
          <w:hyperlink w:anchor="_Toc532490603" w:history="1">
            <w:r w:rsidRPr="005A3301">
              <w:rPr>
                <w:rStyle w:val="Hyperlink"/>
                <w:noProof/>
              </w:rPr>
              <w:t>4.3 Robustness and Control Specification</w:t>
            </w:r>
            <w:r>
              <w:rPr>
                <w:noProof/>
                <w:webHidden/>
              </w:rPr>
              <w:tab/>
            </w:r>
            <w:r>
              <w:rPr>
                <w:noProof/>
                <w:webHidden/>
              </w:rPr>
              <w:fldChar w:fldCharType="begin"/>
            </w:r>
            <w:r>
              <w:rPr>
                <w:noProof/>
                <w:webHidden/>
              </w:rPr>
              <w:instrText xml:space="preserve"> PAGEREF _Toc532490603 \h </w:instrText>
            </w:r>
            <w:r>
              <w:rPr>
                <w:noProof/>
                <w:webHidden/>
              </w:rPr>
            </w:r>
            <w:r>
              <w:rPr>
                <w:noProof/>
                <w:webHidden/>
              </w:rPr>
              <w:fldChar w:fldCharType="separate"/>
            </w:r>
            <w:r>
              <w:rPr>
                <w:noProof/>
                <w:webHidden/>
              </w:rPr>
              <w:t>5</w:t>
            </w:r>
            <w:r>
              <w:rPr>
                <w:noProof/>
                <w:webHidden/>
              </w:rPr>
              <w:fldChar w:fldCharType="end"/>
            </w:r>
          </w:hyperlink>
        </w:p>
        <w:p w14:paraId="1189A70C" w14:textId="205CB3D1" w:rsidR="0007300D" w:rsidRDefault="0007300D">
          <w:pPr>
            <w:pStyle w:val="TOC2"/>
            <w:tabs>
              <w:tab w:val="right" w:leader="dot" w:pos="9010"/>
            </w:tabs>
            <w:rPr>
              <w:rFonts w:eastAsiaTheme="minorEastAsia" w:cstheme="minorBidi"/>
              <w:b w:val="0"/>
              <w:bCs w:val="0"/>
              <w:noProof/>
              <w:sz w:val="24"/>
              <w:szCs w:val="24"/>
              <w:lang w:val="en-GB"/>
            </w:rPr>
          </w:pPr>
          <w:hyperlink w:anchor="_Toc532490604" w:history="1">
            <w:r w:rsidRPr="005A3301">
              <w:rPr>
                <w:rStyle w:val="Hyperlink"/>
                <w:noProof/>
              </w:rPr>
              <w:t>4.3.1 Control Systems</w:t>
            </w:r>
            <w:r>
              <w:rPr>
                <w:noProof/>
                <w:webHidden/>
              </w:rPr>
              <w:tab/>
            </w:r>
            <w:r>
              <w:rPr>
                <w:noProof/>
                <w:webHidden/>
              </w:rPr>
              <w:fldChar w:fldCharType="begin"/>
            </w:r>
            <w:r>
              <w:rPr>
                <w:noProof/>
                <w:webHidden/>
              </w:rPr>
              <w:instrText xml:space="preserve"> PAGEREF _Toc532490604 \h </w:instrText>
            </w:r>
            <w:r>
              <w:rPr>
                <w:noProof/>
                <w:webHidden/>
              </w:rPr>
            </w:r>
            <w:r>
              <w:rPr>
                <w:noProof/>
                <w:webHidden/>
              </w:rPr>
              <w:fldChar w:fldCharType="separate"/>
            </w:r>
            <w:r>
              <w:rPr>
                <w:noProof/>
                <w:webHidden/>
              </w:rPr>
              <w:t>5</w:t>
            </w:r>
            <w:r>
              <w:rPr>
                <w:noProof/>
                <w:webHidden/>
              </w:rPr>
              <w:fldChar w:fldCharType="end"/>
            </w:r>
          </w:hyperlink>
        </w:p>
        <w:p w14:paraId="68DA2537" w14:textId="0DD63251" w:rsidR="0007300D" w:rsidRDefault="0007300D">
          <w:pPr>
            <w:pStyle w:val="TOC2"/>
            <w:tabs>
              <w:tab w:val="right" w:leader="dot" w:pos="9010"/>
            </w:tabs>
            <w:rPr>
              <w:rFonts w:eastAsiaTheme="minorEastAsia" w:cstheme="minorBidi"/>
              <w:b w:val="0"/>
              <w:bCs w:val="0"/>
              <w:noProof/>
              <w:sz w:val="24"/>
              <w:szCs w:val="24"/>
              <w:lang w:val="en-GB"/>
            </w:rPr>
          </w:pPr>
          <w:hyperlink w:anchor="_Toc532490605" w:history="1">
            <w:r w:rsidRPr="005A3301">
              <w:rPr>
                <w:rStyle w:val="Hyperlink"/>
                <w:noProof/>
              </w:rPr>
              <w:t>4.3.2 Robustness of System</w:t>
            </w:r>
            <w:r>
              <w:rPr>
                <w:noProof/>
                <w:webHidden/>
              </w:rPr>
              <w:tab/>
            </w:r>
            <w:r>
              <w:rPr>
                <w:noProof/>
                <w:webHidden/>
              </w:rPr>
              <w:fldChar w:fldCharType="begin"/>
            </w:r>
            <w:r>
              <w:rPr>
                <w:noProof/>
                <w:webHidden/>
              </w:rPr>
              <w:instrText xml:space="preserve"> PAGEREF _Toc532490605 \h </w:instrText>
            </w:r>
            <w:r>
              <w:rPr>
                <w:noProof/>
                <w:webHidden/>
              </w:rPr>
            </w:r>
            <w:r>
              <w:rPr>
                <w:noProof/>
                <w:webHidden/>
              </w:rPr>
              <w:fldChar w:fldCharType="separate"/>
            </w:r>
            <w:r>
              <w:rPr>
                <w:noProof/>
                <w:webHidden/>
              </w:rPr>
              <w:t>5</w:t>
            </w:r>
            <w:r>
              <w:rPr>
                <w:noProof/>
                <w:webHidden/>
              </w:rPr>
              <w:fldChar w:fldCharType="end"/>
            </w:r>
          </w:hyperlink>
        </w:p>
        <w:p w14:paraId="13D28F1E" w14:textId="1164E945" w:rsidR="0007300D" w:rsidRDefault="0007300D">
          <w:pPr>
            <w:pStyle w:val="TOC2"/>
            <w:tabs>
              <w:tab w:val="right" w:leader="dot" w:pos="9010"/>
            </w:tabs>
            <w:rPr>
              <w:rFonts w:eastAsiaTheme="minorEastAsia" w:cstheme="minorBidi"/>
              <w:b w:val="0"/>
              <w:bCs w:val="0"/>
              <w:noProof/>
              <w:sz w:val="24"/>
              <w:szCs w:val="24"/>
              <w:lang w:val="en-GB"/>
            </w:rPr>
          </w:pPr>
          <w:hyperlink w:anchor="_Toc532490606" w:history="1">
            <w:r w:rsidRPr="005A3301">
              <w:rPr>
                <w:rStyle w:val="Hyperlink"/>
                <w:noProof/>
              </w:rPr>
              <w:t>4.3.3 Reliability of Parts</w:t>
            </w:r>
            <w:r>
              <w:rPr>
                <w:noProof/>
                <w:webHidden/>
              </w:rPr>
              <w:tab/>
            </w:r>
            <w:r>
              <w:rPr>
                <w:noProof/>
                <w:webHidden/>
              </w:rPr>
              <w:fldChar w:fldCharType="begin"/>
            </w:r>
            <w:r>
              <w:rPr>
                <w:noProof/>
                <w:webHidden/>
              </w:rPr>
              <w:instrText xml:space="preserve"> PAGEREF _Toc532490606 \h </w:instrText>
            </w:r>
            <w:r>
              <w:rPr>
                <w:noProof/>
                <w:webHidden/>
              </w:rPr>
            </w:r>
            <w:r>
              <w:rPr>
                <w:noProof/>
                <w:webHidden/>
              </w:rPr>
              <w:fldChar w:fldCharType="separate"/>
            </w:r>
            <w:r>
              <w:rPr>
                <w:noProof/>
                <w:webHidden/>
              </w:rPr>
              <w:t>5</w:t>
            </w:r>
            <w:r>
              <w:rPr>
                <w:noProof/>
                <w:webHidden/>
              </w:rPr>
              <w:fldChar w:fldCharType="end"/>
            </w:r>
          </w:hyperlink>
        </w:p>
        <w:p w14:paraId="0FC9271A" w14:textId="70B37CDD" w:rsidR="0007300D" w:rsidRDefault="0007300D">
          <w:pPr>
            <w:pStyle w:val="TOC2"/>
            <w:tabs>
              <w:tab w:val="right" w:leader="dot" w:pos="9010"/>
            </w:tabs>
            <w:rPr>
              <w:rFonts w:eastAsiaTheme="minorEastAsia" w:cstheme="minorBidi"/>
              <w:b w:val="0"/>
              <w:bCs w:val="0"/>
              <w:noProof/>
              <w:sz w:val="24"/>
              <w:szCs w:val="24"/>
              <w:lang w:val="en-GB"/>
            </w:rPr>
          </w:pPr>
          <w:hyperlink w:anchor="_Toc532490607" w:history="1">
            <w:r w:rsidRPr="005A3301">
              <w:rPr>
                <w:rStyle w:val="Hyperlink"/>
                <w:noProof/>
              </w:rPr>
              <w:t>4.3.4 Payload Attachment</w:t>
            </w:r>
            <w:r>
              <w:rPr>
                <w:noProof/>
                <w:webHidden/>
              </w:rPr>
              <w:tab/>
            </w:r>
            <w:r>
              <w:rPr>
                <w:noProof/>
                <w:webHidden/>
              </w:rPr>
              <w:fldChar w:fldCharType="begin"/>
            </w:r>
            <w:r>
              <w:rPr>
                <w:noProof/>
                <w:webHidden/>
              </w:rPr>
              <w:instrText xml:space="preserve"> PAGEREF _Toc532490607 \h </w:instrText>
            </w:r>
            <w:r>
              <w:rPr>
                <w:noProof/>
                <w:webHidden/>
              </w:rPr>
            </w:r>
            <w:r>
              <w:rPr>
                <w:noProof/>
                <w:webHidden/>
              </w:rPr>
              <w:fldChar w:fldCharType="separate"/>
            </w:r>
            <w:r>
              <w:rPr>
                <w:noProof/>
                <w:webHidden/>
              </w:rPr>
              <w:t>5</w:t>
            </w:r>
            <w:r>
              <w:rPr>
                <w:noProof/>
                <w:webHidden/>
              </w:rPr>
              <w:fldChar w:fldCharType="end"/>
            </w:r>
          </w:hyperlink>
        </w:p>
        <w:p w14:paraId="32EDC293" w14:textId="0C3D11CD" w:rsidR="0007300D" w:rsidRDefault="0007300D">
          <w:pPr>
            <w:pStyle w:val="TOC1"/>
            <w:tabs>
              <w:tab w:val="left" w:pos="720"/>
              <w:tab w:val="right" w:leader="dot" w:pos="9010"/>
            </w:tabs>
            <w:rPr>
              <w:rFonts w:eastAsiaTheme="minorEastAsia" w:cstheme="minorBidi"/>
              <w:b w:val="0"/>
              <w:bCs w:val="0"/>
              <w:i w:val="0"/>
              <w:iCs w:val="0"/>
              <w:noProof/>
              <w:lang w:val="en-GB"/>
            </w:rPr>
          </w:pPr>
          <w:hyperlink w:anchor="_Toc532490608" w:history="1">
            <w:r w:rsidRPr="005A3301">
              <w:rPr>
                <w:rStyle w:val="Hyperlink"/>
                <w:noProof/>
              </w:rPr>
              <w:t>5.0</w:t>
            </w:r>
            <w:r>
              <w:rPr>
                <w:rFonts w:eastAsiaTheme="minorEastAsia" w:cstheme="minorBidi"/>
                <w:b w:val="0"/>
                <w:bCs w:val="0"/>
                <w:i w:val="0"/>
                <w:iCs w:val="0"/>
                <w:noProof/>
                <w:lang w:val="en-GB"/>
              </w:rPr>
              <w:tab/>
            </w:r>
            <w:r w:rsidRPr="005A3301">
              <w:rPr>
                <w:rStyle w:val="Hyperlink"/>
                <w:noProof/>
              </w:rPr>
              <w:t>Claudia Marques Andre, Mechanical Drive and Propulsion</w:t>
            </w:r>
            <w:r>
              <w:rPr>
                <w:noProof/>
                <w:webHidden/>
              </w:rPr>
              <w:tab/>
            </w:r>
            <w:r>
              <w:rPr>
                <w:noProof/>
                <w:webHidden/>
              </w:rPr>
              <w:fldChar w:fldCharType="begin"/>
            </w:r>
            <w:r>
              <w:rPr>
                <w:noProof/>
                <w:webHidden/>
              </w:rPr>
              <w:instrText xml:space="preserve"> PAGEREF _Toc532490608 \h </w:instrText>
            </w:r>
            <w:r>
              <w:rPr>
                <w:noProof/>
                <w:webHidden/>
              </w:rPr>
            </w:r>
            <w:r>
              <w:rPr>
                <w:noProof/>
                <w:webHidden/>
              </w:rPr>
              <w:fldChar w:fldCharType="separate"/>
            </w:r>
            <w:r>
              <w:rPr>
                <w:noProof/>
                <w:webHidden/>
              </w:rPr>
              <w:t>6</w:t>
            </w:r>
            <w:r>
              <w:rPr>
                <w:noProof/>
                <w:webHidden/>
              </w:rPr>
              <w:fldChar w:fldCharType="end"/>
            </w:r>
          </w:hyperlink>
        </w:p>
        <w:p w14:paraId="664E48BB" w14:textId="50AF0307" w:rsidR="0007300D" w:rsidRDefault="0007300D">
          <w:pPr>
            <w:pStyle w:val="TOC1"/>
            <w:tabs>
              <w:tab w:val="right" w:leader="dot" w:pos="9010"/>
            </w:tabs>
            <w:rPr>
              <w:rFonts w:eastAsiaTheme="minorEastAsia" w:cstheme="minorBidi"/>
              <w:b w:val="0"/>
              <w:bCs w:val="0"/>
              <w:i w:val="0"/>
              <w:iCs w:val="0"/>
              <w:noProof/>
              <w:lang w:val="en-GB"/>
            </w:rPr>
          </w:pPr>
          <w:hyperlink w:anchor="_Toc532490609" w:history="1">
            <w:r w:rsidRPr="005A3301">
              <w:rPr>
                <w:rStyle w:val="Hyperlink"/>
                <w:rFonts w:eastAsia="MS Gothic"/>
                <w:noProof/>
                <w:lang w:val="en-GB" w:eastAsia="ja-JP"/>
              </w:rPr>
              <w:t>5.1 Introduction</w:t>
            </w:r>
            <w:r>
              <w:rPr>
                <w:noProof/>
                <w:webHidden/>
              </w:rPr>
              <w:tab/>
            </w:r>
            <w:r>
              <w:rPr>
                <w:noProof/>
                <w:webHidden/>
              </w:rPr>
              <w:fldChar w:fldCharType="begin"/>
            </w:r>
            <w:r>
              <w:rPr>
                <w:noProof/>
                <w:webHidden/>
              </w:rPr>
              <w:instrText xml:space="preserve"> PAGEREF _Toc532490609 \h </w:instrText>
            </w:r>
            <w:r>
              <w:rPr>
                <w:noProof/>
                <w:webHidden/>
              </w:rPr>
            </w:r>
            <w:r>
              <w:rPr>
                <w:noProof/>
                <w:webHidden/>
              </w:rPr>
              <w:fldChar w:fldCharType="separate"/>
            </w:r>
            <w:r>
              <w:rPr>
                <w:noProof/>
                <w:webHidden/>
              </w:rPr>
              <w:t>6</w:t>
            </w:r>
            <w:r>
              <w:rPr>
                <w:noProof/>
                <w:webHidden/>
              </w:rPr>
              <w:fldChar w:fldCharType="end"/>
            </w:r>
          </w:hyperlink>
        </w:p>
        <w:p w14:paraId="64492B23" w14:textId="2A66DF01" w:rsidR="0007300D" w:rsidRDefault="0007300D">
          <w:pPr>
            <w:pStyle w:val="TOC1"/>
            <w:tabs>
              <w:tab w:val="right" w:leader="dot" w:pos="9010"/>
            </w:tabs>
            <w:rPr>
              <w:rFonts w:eastAsiaTheme="minorEastAsia" w:cstheme="minorBidi"/>
              <w:b w:val="0"/>
              <w:bCs w:val="0"/>
              <w:i w:val="0"/>
              <w:iCs w:val="0"/>
              <w:noProof/>
              <w:lang w:val="en-GB"/>
            </w:rPr>
          </w:pPr>
          <w:hyperlink w:anchor="_Toc532490610" w:history="1">
            <w:r w:rsidRPr="005A3301">
              <w:rPr>
                <w:rStyle w:val="Hyperlink"/>
                <w:rFonts w:eastAsia="MS Gothic"/>
                <w:noProof/>
                <w:lang w:val="en-GB" w:eastAsia="ja-JP"/>
              </w:rPr>
              <w:t>5.2 Objectives</w:t>
            </w:r>
            <w:r>
              <w:rPr>
                <w:noProof/>
                <w:webHidden/>
              </w:rPr>
              <w:tab/>
            </w:r>
            <w:r>
              <w:rPr>
                <w:noProof/>
                <w:webHidden/>
              </w:rPr>
              <w:fldChar w:fldCharType="begin"/>
            </w:r>
            <w:r>
              <w:rPr>
                <w:noProof/>
                <w:webHidden/>
              </w:rPr>
              <w:instrText xml:space="preserve"> PAGEREF _Toc532490610 \h </w:instrText>
            </w:r>
            <w:r>
              <w:rPr>
                <w:noProof/>
                <w:webHidden/>
              </w:rPr>
            </w:r>
            <w:r>
              <w:rPr>
                <w:noProof/>
                <w:webHidden/>
              </w:rPr>
              <w:fldChar w:fldCharType="separate"/>
            </w:r>
            <w:r>
              <w:rPr>
                <w:noProof/>
                <w:webHidden/>
              </w:rPr>
              <w:t>6</w:t>
            </w:r>
            <w:r>
              <w:rPr>
                <w:noProof/>
                <w:webHidden/>
              </w:rPr>
              <w:fldChar w:fldCharType="end"/>
            </w:r>
          </w:hyperlink>
        </w:p>
        <w:p w14:paraId="6608CB8F" w14:textId="5A450B8B" w:rsidR="0007300D" w:rsidRDefault="0007300D">
          <w:pPr>
            <w:pStyle w:val="TOC1"/>
            <w:tabs>
              <w:tab w:val="right" w:leader="dot" w:pos="9010"/>
            </w:tabs>
            <w:rPr>
              <w:rFonts w:eastAsiaTheme="minorEastAsia" w:cstheme="minorBidi"/>
              <w:b w:val="0"/>
              <w:bCs w:val="0"/>
              <w:i w:val="0"/>
              <w:iCs w:val="0"/>
              <w:noProof/>
              <w:lang w:val="en-GB"/>
            </w:rPr>
          </w:pPr>
          <w:hyperlink w:anchor="_Toc532490611" w:history="1">
            <w:r w:rsidRPr="005A3301">
              <w:rPr>
                <w:rStyle w:val="Hyperlink"/>
                <w:rFonts w:eastAsia="MS Gothic"/>
                <w:noProof/>
                <w:lang w:val="en-GB" w:eastAsia="ja-JP"/>
              </w:rPr>
              <w:t>5.3 Specification</w:t>
            </w:r>
            <w:r>
              <w:rPr>
                <w:noProof/>
                <w:webHidden/>
              </w:rPr>
              <w:tab/>
            </w:r>
            <w:r>
              <w:rPr>
                <w:noProof/>
                <w:webHidden/>
              </w:rPr>
              <w:fldChar w:fldCharType="begin"/>
            </w:r>
            <w:r>
              <w:rPr>
                <w:noProof/>
                <w:webHidden/>
              </w:rPr>
              <w:instrText xml:space="preserve"> PAGEREF _Toc532490611 \h </w:instrText>
            </w:r>
            <w:r>
              <w:rPr>
                <w:noProof/>
                <w:webHidden/>
              </w:rPr>
            </w:r>
            <w:r>
              <w:rPr>
                <w:noProof/>
                <w:webHidden/>
              </w:rPr>
              <w:fldChar w:fldCharType="separate"/>
            </w:r>
            <w:r>
              <w:rPr>
                <w:noProof/>
                <w:webHidden/>
              </w:rPr>
              <w:t>6</w:t>
            </w:r>
            <w:r>
              <w:rPr>
                <w:noProof/>
                <w:webHidden/>
              </w:rPr>
              <w:fldChar w:fldCharType="end"/>
            </w:r>
          </w:hyperlink>
        </w:p>
        <w:p w14:paraId="7A7611B9" w14:textId="0F1A8196" w:rsidR="0007300D" w:rsidRDefault="0007300D">
          <w:pPr>
            <w:pStyle w:val="TOC2"/>
            <w:tabs>
              <w:tab w:val="right" w:leader="dot" w:pos="9010"/>
            </w:tabs>
            <w:rPr>
              <w:rFonts w:eastAsiaTheme="minorEastAsia" w:cstheme="minorBidi"/>
              <w:b w:val="0"/>
              <w:bCs w:val="0"/>
              <w:noProof/>
              <w:sz w:val="24"/>
              <w:szCs w:val="24"/>
              <w:lang w:val="en-GB"/>
            </w:rPr>
          </w:pPr>
          <w:hyperlink w:anchor="_Toc532490612" w:history="1">
            <w:r w:rsidRPr="005A3301">
              <w:rPr>
                <w:rStyle w:val="Hyperlink"/>
                <w:rFonts w:eastAsia="MS Gothic"/>
                <w:noProof/>
                <w:lang w:val="en-GB" w:eastAsia="ja-JP"/>
              </w:rPr>
              <w:t>5.3.1 Materials</w:t>
            </w:r>
            <w:r>
              <w:rPr>
                <w:noProof/>
                <w:webHidden/>
              </w:rPr>
              <w:tab/>
            </w:r>
            <w:r>
              <w:rPr>
                <w:noProof/>
                <w:webHidden/>
              </w:rPr>
              <w:fldChar w:fldCharType="begin"/>
            </w:r>
            <w:r>
              <w:rPr>
                <w:noProof/>
                <w:webHidden/>
              </w:rPr>
              <w:instrText xml:space="preserve"> PAGEREF _Toc532490612 \h </w:instrText>
            </w:r>
            <w:r>
              <w:rPr>
                <w:noProof/>
                <w:webHidden/>
              </w:rPr>
            </w:r>
            <w:r>
              <w:rPr>
                <w:noProof/>
                <w:webHidden/>
              </w:rPr>
              <w:fldChar w:fldCharType="separate"/>
            </w:r>
            <w:r>
              <w:rPr>
                <w:noProof/>
                <w:webHidden/>
              </w:rPr>
              <w:t>6</w:t>
            </w:r>
            <w:r>
              <w:rPr>
                <w:noProof/>
                <w:webHidden/>
              </w:rPr>
              <w:fldChar w:fldCharType="end"/>
            </w:r>
          </w:hyperlink>
        </w:p>
        <w:p w14:paraId="1E92F22D" w14:textId="601A6429" w:rsidR="0007300D" w:rsidRDefault="0007300D">
          <w:pPr>
            <w:pStyle w:val="TOC2"/>
            <w:tabs>
              <w:tab w:val="right" w:leader="dot" w:pos="9010"/>
            </w:tabs>
            <w:rPr>
              <w:rFonts w:eastAsiaTheme="minorEastAsia" w:cstheme="minorBidi"/>
              <w:b w:val="0"/>
              <w:bCs w:val="0"/>
              <w:noProof/>
              <w:sz w:val="24"/>
              <w:szCs w:val="24"/>
              <w:lang w:val="en-GB"/>
            </w:rPr>
          </w:pPr>
          <w:hyperlink w:anchor="_Toc532490613" w:history="1">
            <w:r w:rsidRPr="005A3301">
              <w:rPr>
                <w:rStyle w:val="Hyperlink"/>
                <w:rFonts w:eastAsia="MS Gothic"/>
                <w:noProof/>
                <w:lang w:val="en-GB" w:eastAsia="ja-JP"/>
              </w:rPr>
              <w:t>5.3.2 Forces/Vibration</w:t>
            </w:r>
            <w:r>
              <w:rPr>
                <w:noProof/>
                <w:webHidden/>
              </w:rPr>
              <w:tab/>
            </w:r>
            <w:r>
              <w:rPr>
                <w:noProof/>
                <w:webHidden/>
              </w:rPr>
              <w:fldChar w:fldCharType="begin"/>
            </w:r>
            <w:r>
              <w:rPr>
                <w:noProof/>
                <w:webHidden/>
              </w:rPr>
              <w:instrText xml:space="preserve"> PAGEREF _Toc532490613 \h </w:instrText>
            </w:r>
            <w:r>
              <w:rPr>
                <w:noProof/>
                <w:webHidden/>
              </w:rPr>
            </w:r>
            <w:r>
              <w:rPr>
                <w:noProof/>
                <w:webHidden/>
              </w:rPr>
              <w:fldChar w:fldCharType="separate"/>
            </w:r>
            <w:r>
              <w:rPr>
                <w:noProof/>
                <w:webHidden/>
              </w:rPr>
              <w:t>6</w:t>
            </w:r>
            <w:r>
              <w:rPr>
                <w:noProof/>
                <w:webHidden/>
              </w:rPr>
              <w:fldChar w:fldCharType="end"/>
            </w:r>
          </w:hyperlink>
        </w:p>
        <w:p w14:paraId="06616784" w14:textId="5EAE7E95" w:rsidR="0007300D" w:rsidRDefault="0007300D">
          <w:pPr>
            <w:pStyle w:val="TOC2"/>
            <w:tabs>
              <w:tab w:val="right" w:leader="dot" w:pos="9010"/>
            </w:tabs>
            <w:rPr>
              <w:rFonts w:eastAsiaTheme="minorEastAsia" w:cstheme="minorBidi"/>
              <w:b w:val="0"/>
              <w:bCs w:val="0"/>
              <w:noProof/>
              <w:sz w:val="24"/>
              <w:szCs w:val="24"/>
              <w:lang w:val="en-GB"/>
            </w:rPr>
          </w:pPr>
          <w:hyperlink w:anchor="_Toc532490614" w:history="1">
            <w:r w:rsidRPr="005A3301">
              <w:rPr>
                <w:rStyle w:val="Hyperlink"/>
                <w:rFonts w:eastAsia="MS Gothic"/>
                <w:noProof/>
                <w:lang w:val="en-GB" w:eastAsia="ja-JP"/>
              </w:rPr>
              <w:t>5.3.3 Weight</w:t>
            </w:r>
            <w:r>
              <w:rPr>
                <w:noProof/>
                <w:webHidden/>
              </w:rPr>
              <w:tab/>
            </w:r>
            <w:r>
              <w:rPr>
                <w:noProof/>
                <w:webHidden/>
              </w:rPr>
              <w:fldChar w:fldCharType="begin"/>
            </w:r>
            <w:r>
              <w:rPr>
                <w:noProof/>
                <w:webHidden/>
              </w:rPr>
              <w:instrText xml:space="preserve"> PAGEREF _Toc532490614 \h </w:instrText>
            </w:r>
            <w:r>
              <w:rPr>
                <w:noProof/>
                <w:webHidden/>
              </w:rPr>
            </w:r>
            <w:r>
              <w:rPr>
                <w:noProof/>
                <w:webHidden/>
              </w:rPr>
              <w:fldChar w:fldCharType="separate"/>
            </w:r>
            <w:r>
              <w:rPr>
                <w:noProof/>
                <w:webHidden/>
              </w:rPr>
              <w:t>6</w:t>
            </w:r>
            <w:r>
              <w:rPr>
                <w:noProof/>
                <w:webHidden/>
              </w:rPr>
              <w:fldChar w:fldCharType="end"/>
            </w:r>
          </w:hyperlink>
        </w:p>
        <w:p w14:paraId="61CCEB26" w14:textId="296ABAD0" w:rsidR="0007300D" w:rsidRDefault="0007300D">
          <w:pPr>
            <w:pStyle w:val="TOC2"/>
            <w:tabs>
              <w:tab w:val="right" w:leader="dot" w:pos="9010"/>
            </w:tabs>
            <w:rPr>
              <w:rFonts w:eastAsiaTheme="minorEastAsia" w:cstheme="minorBidi"/>
              <w:b w:val="0"/>
              <w:bCs w:val="0"/>
              <w:noProof/>
              <w:sz w:val="24"/>
              <w:szCs w:val="24"/>
              <w:lang w:val="en-GB"/>
            </w:rPr>
          </w:pPr>
          <w:hyperlink w:anchor="_Toc532490615" w:history="1">
            <w:r w:rsidRPr="005A3301">
              <w:rPr>
                <w:rStyle w:val="Hyperlink"/>
                <w:rFonts w:eastAsia="MS Gothic"/>
                <w:noProof/>
                <w:lang w:val="en-GB" w:eastAsia="ja-JP"/>
              </w:rPr>
              <w:t>5.3.4 Mechanical Losses</w:t>
            </w:r>
            <w:r>
              <w:rPr>
                <w:noProof/>
                <w:webHidden/>
              </w:rPr>
              <w:tab/>
            </w:r>
            <w:r>
              <w:rPr>
                <w:noProof/>
                <w:webHidden/>
              </w:rPr>
              <w:fldChar w:fldCharType="begin"/>
            </w:r>
            <w:r>
              <w:rPr>
                <w:noProof/>
                <w:webHidden/>
              </w:rPr>
              <w:instrText xml:space="preserve"> PAGEREF _Toc532490615 \h </w:instrText>
            </w:r>
            <w:r>
              <w:rPr>
                <w:noProof/>
                <w:webHidden/>
              </w:rPr>
            </w:r>
            <w:r>
              <w:rPr>
                <w:noProof/>
                <w:webHidden/>
              </w:rPr>
              <w:fldChar w:fldCharType="separate"/>
            </w:r>
            <w:r>
              <w:rPr>
                <w:noProof/>
                <w:webHidden/>
              </w:rPr>
              <w:t>6</w:t>
            </w:r>
            <w:r>
              <w:rPr>
                <w:noProof/>
                <w:webHidden/>
              </w:rPr>
              <w:fldChar w:fldCharType="end"/>
            </w:r>
          </w:hyperlink>
        </w:p>
        <w:p w14:paraId="0D65F37D" w14:textId="57FA4602" w:rsidR="0007300D" w:rsidRDefault="0007300D">
          <w:pPr>
            <w:pStyle w:val="TOC2"/>
            <w:tabs>
              <w:tab w:val="right" w:leader="dot" w:pos="9010"/>
            </w:tabs>
            <w:rPr>
              <w:rFonts w:eastAsiaTheme="minorEastAsia" w:cstheme="minorBidi"/>
              <w:b w:val="0"/>
              <w:bCs w:val="0"/>
              <w:noProof/>
              <w:sz w:val="24"/>
              <w:szCs w:val="24"/>
              <w:lang w:val="en-GB"/>
            </w:rPr>
          </w:pPr>
          <w:hyperlink w:anchor="_Toc532490616" w:history="1">
            <w:r w:rsidRPr="005A3301">
              <w:rPr>
                <w:rStyle w:val="Hyperlink"/>
                <w:rFonts w:eastAsia="MS Gothic"/>
                <w:noProof/>
                <w:lang w:val="en-GB" w:eastAsia="ja-JP"/>
              </w:rPr>
              <w:t>5.3.5 Propulsion System</w:t>
            </w:r>
            <w:r>
              <w:rPr>
                <w:noProof/>
                <w:webHidden/>
              </w:rPr>
              <w:tab/>
            </w:r>
            <w:r>
              <w:rPr>
                <w:noProof/>
                <w:webHidden/>
              </w:rPr>
              <w:fldChar w:fldCharType="begin"/>
            </w:r>
            <w:r>
              <w:rPr>
                <w:noProof/>
                <w:webHidden/>
              </w:rPr>
              <w:instrText xml:space="preserve"> PAGEREF _Toc532490616 \h </w:instrText>
            </w:r>
            <w:r>
              <w:rPr>
                <w:noProof/>
                <w:webHidden/>
              </w:rPr>
            </w:r>
            <w:r>
              <w:rPr>
                <w:noProof/>
                <w:webHidden/>
              </w:rPr>
              <w:fldChar w:fldCharType="separate"/>
            </w:r>
            <w:r>
              <w:rPr>
                <w:noProof/>
                <w:webHidden/>
              </w:rPr>
              <w:t>7</w:t>
            </w:r>
            <w:r>
              <w:rPr>
                <w:noProof/>
                <w:webHidden/>
              </w:rPr>
              <w:fldChar w:fldCharType="end"/>
            </w:r>
          </w:hyperlink>
        </w:p>
        <w:p w14:paraId="1B3ABE5B" w14:textId="0786C8F6" w:rsidR="0007300D" w:rsidRDefault="0007300D">
          <w:pPr>
            <w:pStyle w:val="TOC2"/>
            <w:tabs>
              <w:tab w:val="right" w:leader="dot" w:pos="9010"/>
            </w:tabs>
            <w:rPr>
              <w:rFonts w:eastAsiaTheme="minorEastAsia" w:cstheme="minorBidi"/>
              <w:b w:val="0"/>
              <w:bCs w:val="0"/>
              <w:noProof/>
              <w:sz w:val="24"/>
              <w:szCs w:val="24"/>
              <w:lang w:val="en-GB"/>
            </w:rPr>
          </w:pPr>
          <w:hyperlink w:anchor="_Toc532490617" w:history="1">
            <w:r w:rsidRPr="005A3301">
              <w:rPr>
                <w:rStyle w:val="Hyperlink"/>
                <w:rFonts w:eastAsia="MS Gothic"/>
                <w:noProof/>
                <w:lang w:val="en-GB" w:eastAsia="ja-JP"/>
              </w:rPr>
              <w:t>5.3.6 Interference with Pipe</w:t>
            </w:r>
            <w:r>
              <w:rPr>
                <w:noProof/>
                <w:webHidden/>
              </w:rPr>
              <w:tab/>
            </w:r>
            <w:r>
              <w:rPr>
                <w:noProof/>
                <w:webHidden/>
              </w:rPr>
              <w:fldChar w:fldCharType="begin"/>
            </w:r>
            <w:r>
              <w:rPr>
                <w:noProof/>
                <w:webHidden/>
              </w:rPr>
              <w:instrText xml:space="preserve"> PAGEREF _Toc532490617 \h </w:instrText>
            </w:r>
            <w:r>
              <w:rPr>
                <w:noProof/>
                <w:webHidden/>
              </w:rPr>
            </w:r>
            <w:r>
              <w:rPr>
                <w:noProof/>
                <w:webHidden/>
              </w:rPr>
              <w:fldChar w:fldCharType="separate"/>
            </w:r>
            <w:r>
              <w:rPr>
                <w:noProof/>
                <w:webHidden/>
              </w:rPr>
              <w:t>7</w:t>
            </w:r>
            <w:r>
              <w:rPr>
                <w:noProof/>
                <w:webHidden/>
              </w:rPr>
              <w:fldChar w:fldCharType="end"/>
            </w:r>
          </w:hyperlink>
        </w:p>
        <w:p w14:paraId="37A56886" w14:textId="6099395E" w:rsidR="0007300D" w:rsidRDefault="0007300D">
          <w:pPr>
            <w:pStyle w:val="TOC1"/>
            <w:tabs>
              <w:tab w:val="right" w:leader="dot" w:pos="9010"/>
            </w:tabs>
            <w:rPr>
              <w:rFonts w:eastAsiaTheme="minorEastAsia" w:cstheme="minorBidi"/>
              <w:b w:val="0"/>
              <w:bCs w:val="0"/>
              <w:i w:val="0"/>
              <w:iCs w:val="0"/>
              <w:noProof/>
              <w:lang w:val="en-GB"/>
            </w:rPr>
          </w:pPr>
          <w:hyperlink w:anchor="_Toc532490618" w:history="1">
            <w:r w:rsidRPr="005A3301">
              <w:rPr>
                <w:rStyle w:val="Hyperlink"/>
                <w:noProof/>
              </w:rPr>
              <w:t>References</w:t>
            </w:r>
            <w:r>
              <w:rPr>
                <w:noProof/>
                <w:webHidden/>
              </w:rPr>
              <w:tab/>
            </w:r>
            <w:r>
              <w:rPr>
                <w:noProof/>
                <w:webHidden/>
              </w:rPr>
              <w:fldChar w:fldCharType="begin"/>
            </w:r>
            <w:r>
              <w:rPr>
                <w:noProof/>
                <w:webHidden/>
              </w:rPr>
              <w:instrText xml:space="preserve"> PAGEREF _Toc532490618 \h </w:instrText>
            </w:r>
            <w:r>
              <w:rPr>
                <w:noProof/>
                <w:webHidden/>
              </w:rPr>
            </w:r>
            <w:r>
              <w:rPr>
                <w:noProof/>
                <w:webHidden/>
              </w:rPr>
              <w:fldChar w:fldCharType="separate"/>
            </w:r>
            <w:r>
              <w:rPr>
                <w:noProof/>
                <w:webHidden/>
              </w:rPr>
              <w:t>8</w:t>
            </w:r>
            <w:r>
              <w:rPr>
                <w:noProof/>
                <w:webHidden/>
              </w:rPr>
              <w:fldChar w:fldCharType="end"/>
            </w:r>
          </w:hyperlink>
        </w:p>
        <w:p w14:paraId="5FA7B0BF" w14:textId="7A503896" w:rsidR="0007300D" w:rsidRDefault="0007300D">
          <w:pPr>
            <w:pStyle w:val="TOC3"/>
            <w:tabs>
              <w:tab w:val="right" w:leader="dot" w:pos="9010"/>
            </w:tabs>
            <w:rPr>
              <w:rFonts w:eastAsiaTheme="minorEastAsia" w:cstheme="minorBidi"/>
              <w:noProof/>
              <w:sz w:val="24"/>
              <w:szCs w:val="24"/>
              <w:lang w:val="en-GB"/>
            </w:rPr>
          </w:pPr>
          <w:hyperlink w:anchor="_Toc532490619" w:history="1">
            <w:r w:rsidRPr="005A3301">
              <w:rPr>
                <w:rStyle w:val="Hyperlink"/>
                <w:noProof/>
              </w:rPr>
              <w:t>Appendix A</w:t>
            </w:r>
            <w:r>
              <w:rPr>
                <w:noProof/>
                <w:webHidden/>
              </w:rPr>
              <w:tab/>
            </w:r>
            <w:r>
              <w:rPr>
                <w:noProof/>
                <w:webHidden/>
              </w:rPr>
              <w:fldChar w:fldCharType="begin"/>
            </w:r>
            <w:r>
              <w:rPr>
                <w:noProof/>
                <w:webHidden/>
              </w:rPr>
              <w:instrText xml:space="preserve"> PAGEREF _Toc532490619 \h </w:instrText>
            </w:r>
            <w:r>
              <w:rPr>
                <w:noProof/>
                <w:webHidden/>
              </w:rPr>
            </w:r>
            <w:r>
              <w:rPr>
                <w:noProof/>
                <w:webHidden/>
              </w:rPr>
              <w:fldChar w:fldCharType="separate"/>
            </w:r>
            <w:r>
              <w:rPr>
                <w:noProof/>
                <w:webHidden/>
              </w:rPr>
              <w:t>9</w:t>
            </w:r>
            <w:r>
              <w:rPr>
                <w:noProof/>
                <w:webHidden/>
              </w:rPr>
              <w:fldChar w:fldCharType="end"/>
            </w:r>
          </w:hyperlink>
        </w:p>
        <w:p w14:paraId="1EAEE311" w14:textId="0FCFED79" w:rsidR="00022862" w:rsidRPr="00FA5096" w:rsidRDefault="001245DF" w:rsidP="001245DF">
          <w:pPr>
            <w:rPr>
              <w:rFonts w:cstheme="minorHAnsi"/>
              <w:sz w:val="22"/>
              <w:szCs w:val="22"/>
            </w:rPr>
          </w:pPr>
          <w:r w:rsidRPr="00FA5096">
            <w:rPr>
              <w:rFonts w:cstheme="minorHAnsi"/>
              <w:b/>
              <w:bCs/>
              <w:noProof/>
              <w:sz w:val="22"/>
              <w:szCs w:val="22"/>
            </w:rPr>
            <w:fldChar w:fldCharType="end"/>
          </w:r>
        </w:p>
      </w:sdtContent>
    </w:sdt>
    <w:p w14:paraId="27D07987" w14:textId="03D2F787" w:rsidR="00022862" w:rsidRPr="00FA5096" w:rsidRDefault="00022862" w:rsidP="00541495">
      <w:pPr>
        <w:rPr>
          <w:rFonts w:cstheme="minorHAnsi"/>
          <w:sz w:val="22"/>
          <w:szCs w:val="22"/>
        </w:rPr>
      </w:pPr>
    </w:p>
    <w:p w14:paraId="0F3CEC4E" w14:textId="2F72132C" w:rsidR="0079676C" w:rsidRPr="00FA5096" w:rsidRDefault="001245DF" w:rsidP="00541495">
      <w:pPr>
        <w:pStyle w:val="Heading2"/>
        <w:rPr>
          <w:rFonts w:asciiTheme="minorHAnsi" w:hAnsiTheme="minorHAnsi" w:cstheme="minorHAnsi"/>
          <w:sz w:val="22"/>
          <w:szCs w:val="22"/>
        </w:rPr>
      </w:pPr>
      <w:r w:rsidRPr="00FA5096">
        <w:rPr>
          <w:rFonts w:asciiTheme="minorHAnsi" w:hAnsiTheme="minorHAnsi" w:cstheme="minorHAnsi"/>
          <w:sz w:val="22"/>
          <w:szCs w:val="22"/>
        </w:rPr>
        <w:br w:type="page"/>
      </w:r>
      <w:bookmarkStart w:id="1" w:name="_Toc532490593"/>
      <w:r w:rsidR="0079676C" w:rsidRPr="00FA5096">
        <w:rPr>
          <w:rFonts w:asciiTheme="minorHAnsi" w:hAnsiTheme="minorHAnsi" w:cstheme="minorHAnsi"/>
          <w:sz w:val="22"/>
          <w:szCs w:val="22"/>
        </w:rPr>
        <w:lastRenderedPageBreak/>
        <w:t>1.0 Specification</w:t>
      </w:r>
      <w:bookmarkEnd w:id="1"/>
    </w:p>
    <w:p w14:paraId="3DDB610F" w14:textId="77777777" w:rsidR="006E00BD" w:rsidRPr="00FA5096" w:rsidRDefault="00170BE6" w:rsidP="00170BE6">
      <w:pPr>
        <w:pStyle w:val="Heading2"/>
        <w:rPr>
          <w:rFonts w:asciiTheme="minorHAnsi" w:hAnsiTheme="minorHAnsi" w:cstheme="minorHAnsi"/>
          <w:sz w:val="22"/>
          <w:szCs w:val="22"/>
        </w:rPr>
      </w:pPr>
      <w:r w:rsidRPr="00FA5096">
        <w:rPr>
          <w:rFonts w:asciiTheme="minorHAnsi" w:hAnsiTheme="minorHAnsi" w:cstheme="minorHAnsi"/>
          <w:sz w:val="22"/>
          <w:szCs w:val="22"/>
        </w:rPr>
        <w:tab/>
      </w:r>
    </w:p>
    <w:tbl>
      <w:tblPr>
        <w:tblStyle w:val="GridTable1Light"/>
        <w:tblW w:w="0" w:type="auto"/>
        <w:tblLook w:val="04A0" w:firstRow="1" w:lastRow="0" w:firstColumn="1" w:lastColumn="0" w:noHBand="0" w:noVBand="1"/>
      </w:tblPr>
      <w:tblGrid>
        <w:gridCol w:w="3003"/>
        <w:gridCol w:w="3003"/>
        <w:gridCol w:w="3004"/>
      </w:tblGrid>
      <w:tr w:rsidR="006E00BD" w:rsidRPr="00FA5096" w14:paraId="498546CC" w14:textId="77777777" w:rsidTr="006E00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2407F7C9" w14:textId="37774AD6" w:rsidR="006E00BD" w:rsidRPr="00FA5096" w:rsidRDefault="006E00BD" w:rsidP="00281D0E">
            <w:r w:rsidRPr="00FA5096">
              <w:t>Requirement</w:t>
            </w:r>
          </w:p>
        </w:tc>
        <w:tc>
          <w:tcPr>
            <w:tcW w:w="3003" w:type="dxa"/>
          </w:tcPr>
          <w:p w14:paraId="60B99B0E" w14:textId="725C6499" w:rsidR="006E00BD" w:rsidRPr="00FA5096" w:rsidRDefault="006E00BD" w:rsidP="00281D0E">
            <w:pPr>
              <w:cnfStyle w:val="100000000000" w:firstRow="1" w:lastRow="0" w:firstColumn="0" w:lastColumn="0" w:oddVBand="0" w:evenVBand="0" w:oddHBand="0" w:evenHBand="0" w:firstRowFirstColumn="0" w:firstRowLastColumn="0" w:lastRowFirstColumn="0" w:lastRowLastColumn="0"/>
            </w:pPr>
            <w:r w:rsidRPr="00FA5096">
              <w:t>Type</w:t>
            </w:r>
          </w:p>
        </w:tc>
        <w:tc>
          <w:tcPr>
            <w:tcW w:w="3004" w:type="dxa"/>
          </w:tcPr>
          <w:p w14:paraId="4B7E5B66" w14:textId="659D4E0E" w:rsidR="006E00BD" w:rsidRPr="00FA5096" w:rsidRDefault="006E00BD" w:rsidP="00281D0E">
            <w:pPr>
              <w:cnfStyle w:val="100000000000" w:firstRow="1" w:lastRow="0" w:firstColumn="0" w:lastColumn="0" w:oddVBand="0" w:evenVBand="0" w:oddHBand="0" w:evenHBand="0" w:firstRowFirstColumn="0" w:firstRowLastColumn="0" w:lastRowFirstColumn="0" w:lastRowLastColumn="0"/>
            </w:pPr>
            <w:r w:rsidRPr="00FA5096">
              <w:t>Spec</w:t>
            </w:r>
          </w:p>
        </w:tc>
      </w:tr>
      <w:tr w:rsidR="006E00BD" w:rsidRPr="00FA5096" w14:paraId="1D8FE59B"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18F9EBC9" w14:textId="37896012" w:rsidR="006E00BD" w:rsidRPr="00FA5096" w:rsidRDefault="006E00BD" w:rsidP="00281D0E">
            <w:pPr>
              <w:rPr>
                <w:color w:val="000000" w:themeColor="text1"/>
              </w:rPr>
            </w:pPr>
            <w:r w:rsidRPr="00FA5096">
              <w:rPr>
                <w:color w:val="000000" w:themeColor="text1"/>
              </w:rPr>
              <w:t>Must be lightweight</w:t>
            </w:r>
          </w:p>
        </w:tc>
        <w:tc>
          <w:tcPr>
            <w:tcW w:w="3003" w:type="dxa"/>
          </w:tcPr>
          <w:p w14:paraId="46D7322B" w14:textId="39092CEC" w:rsidR="006E00BD" w:rsidRPr="00FA5096" w:rsidRDefault="00957698" w:rsidP="00281D0E">
            <w:pPr>
              <w:cnfStyle w:val="000000000000" w:firstRow="0" w:lastRow="0" w:firstColumn="0" w:lastColumn="0" w:oddVBand="0" w:evenVBand="0" w:oddHBand="0" w:evenHBand="0" w:firstRowFirstColumn="0" w:firstRowLastColumn="0" w:lastRowFirstColumn="0" w:lastRowLastColumn="0"/>
            </w:pPr>
            <w:r w:rsidRPr="00FA5096">
              <w:t>Wish</w:t>
            </w:r>
          </w:p>
        </w:tc>
        <w:tc>
          <w:tcPr>
            <w:tcW w:w="3004" w:type="dxa"/>
          </w:tcPr>
          <w:p w14:paraId="48AC85A5" w14:textId="4E44C1F6" w:rsidR="006E00BD" w:rsidRPr="00FA5096" w:rsidRDefault="006E00BD" w:rsidP="00281D0E">
            <w:pPr>
              <w:cnfStyle w:val="000000000000" w:firstRow="0" w:lastRow="0" w:firstColumn="0" w:lastColumn="0" w:oddVBand="0" w:evenVBand="0" w:oddHBand="0" w:evenHBand="0" w:firstRowFirstColumn="0" w:firstRowLastColumn="0" w:lastRowFirstColumn="0" w:lastRowLastColumn="0"/>
              <w:rPr>
                <w:color w:val="000000" w:themeColor="text1"/>
              </w:rPr>
            </w:pPr>
            <w:r w:rsidRPr="00FA5096">
              <w:rPr>
                <w:color w:val="000000" w:themeColor="text1"/>
              </w:rPr>
              <w:t>Under 300g</w:t>
            </w:r>
          </w:p>
        </w:tc>
      </w:tr>
      <w:tr w:rsidR="006E00BD" w:rsidRPr="00FA5096" w14:paraId="2DC3CF0A"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34683CE8" w14:textId="194AE847" w:rsidR="006E00BD" w:rsidRPr="00FA5096" w:rsidRDefault="006E00BD" w:rsidP="00281D0E">
            <w:pPr>
              <w:rPr>
                <w:color w:val="000000" w:themeColor="text1"/>
              </w:rPr>
            </w:pPr>
            <w:r w:rsidRPr="00FA5096">
              <w:rPr>
                <w:color w:val="000000" w:themeColor="text1"/>
              </w:rPr>
              <w:t>Must be low cost</w:t>
            </w:r>
          </w:p>
        </w:tc>
        <w:tc>
          <w:tcPr>
            <w:tcW w:w="3003" w:type="dxa"/>
          </w:tcPr>
          <w:p w14:paraId="1DF562B4" w14:textId="42BC9BCE" w:rsidR="006E00BD" w:rsidRPr="00FA5096" w:rsidRDefault="006E00BD" w:rsidP="00281D0E">
            <w:pPr>
              <w:cnfStyle w:val="000000000000" w:firstRow="0" w:lastRow="0" w:firstColumn="0" w:lastColumn="0" w:oddVBand="0" w:evenVBand="0" w:oddHBand="0" w:evenHBand="0" w:firstRowFirstColumn="0" w:firstRowLastColumn="0" w:lastRowFirstColumn="0" w:lastRowLastColumn="0"/>
            </w:pPr>
            <w:r w:rsidRPr="00FA5096">
              <w:t>Demand</w:t>
            </w:r>
          </w:p>
        </w:tc>
        <w:tc>
          <w:tcPr>
            <w:tcW w:w="3004" w:type="dxa"/>
          </w:tcPr>
          <w:p w14:paraId="69D865BC" w14:textId="5019EA93" w:rsidR="006E00BD" w:rsidRPr="00FA5096" w:rsidRDefault="006E00BD" w:rsidP="00281D0E">
            <w:pPr>
              <w:cnfStyle w:val="000000000000" w:firstRow="0" w:lastRow="0" w:firstColumn="0" w:lastColumn="0" w:oddVBand="0" w:evenVBand="0" w:oddHBand="0" w:evenHBand="0" w:firstRowFirstColumn="0" w:firstRowLastColumn="0" w:lastRowFirstColumn="0" w:lastRowLastColumn="0"/>
              <w:rPr>
                <w:color w:val="000000" w:themeColor="text1"/>
              </w:rPr>
            </w:pPr>
            <w:r w:rsidRPr="00FA5096">
              <w:rPr>
                <w:color w:val="000000" w:themeColor="text1"/>
              </w:rPr>
              <w:t>Below £25</w:t>
            </w:r>
          </w:p>
        </w:tc>
      </w:tr>
      <w:tr w:rsidR="006E00BD" w:rsidRPr="00FA5096" w14:paraId="3C18460F"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4BEA8222" w14:textId="6CED3025" w:rsidR="006E00BD" w:rsidRPr="00FA5096" w:rsidRDefault="006E00BD" w:rsidP="00281D0E">
            <w:r w:rsidRPr="00FA5096">
              <w:rPr>
                <w:color w:val="000000" w:themeColor="text1"/>
              </w:rPr>
              <w:t>Must conform to the size regulations</w:t>
            </w:r>
          </w:p>
        </w:tc>
        <w:tc>
          <w:tcPr>
            <w:tcW w:w="3003" w:type="dxa"/>
          </w:tcPr>
          <w:p w14:paraId="7E8F2179" w14:textId="74564E0B" w:rsidR="006E00BD" w:rsidRPr="00FA5096" w:rsidRDefault="00957698" w:rsidP="00281D0E">
            <w:pPr>
              <w:cnfStyle w:val="000000000000" w:firstRow="0" w:lastRow="0" w:firstColumn="0" w:lastColumn="0" w:oddVBand="0" w:evenVBand="0" w:oddHBand="0" w:evenHBand="0" w:firstRowFirstColumn="0" w:firstRowLastColumn="0" w:lastRowFirstColumn="0" w:lastRowLastColumn="0"/>
            </w:pPr>
            <w:r w:rsidRPr="00FA5096">
              <w:t>Demand</w:t>
            </w:r>
          </w:p>
        </w:tc>
        <w:tc>
          <w:tcPr>
            <w:tcW w:w="3004" w:type="dxa"/>
          </w:tcPr>
          <w:p w14:paraId="540417F7" w14:textId="59F94A5A" w:rsidR="006E00BD" w:rsidRPr="00FA5096" w:rsidRDefault="00541495" w:rsidP="00281D0E">
            <w:pPr>
              <w:cnfStyle w:val="000000000000" w:firstRow="0" w:lastRow="0" w:firstColumn="0" w:lastColumn="0" w:oddVBand="0" w:evenVBand="0" w:oddHBand="0" w:evenHBand="0" w:firstRowFirstColumn="0" w:firstRowLastColumn="0" w:lastRowFirstColumn="0" w:lastRowLastColumn="0"/>
              <w:rPr>
                <w:color w:val="000000" w:themeColor="text1"/>
              </w:rPr>
            </w:pPr>
            <w:r w:rsidRPr="00FA5096">
              <w:rPr>
                <w:color w:val="000000" w:themeColor="text1"/>
              </w:rPr>
              <w:t>Fit within a cylinder of height 300mm and radius 200mm</w:t>
            </w:r>
          </w:p>
        </w:tc>
      </w:tr>
      <w:tr w:rsidR="006E00BD" w:rsidRPr="00FA5096" w14:paraId="2334AA50"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0A447370" w14:textId="0EF61501" w:rsidR="006E00BD" w:rsidRPr="00FA5096" w:rsidRDefault="006E00BD" w:rsidP="00281D0E">
            <w:pPr>
              <w:rPr>
                <w:color w:val="000000" w:themeColor="text1"/>
              </w:rPr>
            </w:pPr>
            <w:r w:rsidRPr="00FA5096">
              <w:rPr>
                <w:color w:val="000000" w:themeColor="text1"/>
              </w:rPr>
              <w:t>Able to adjust to changes in pipe diameter</w:t>
            </w:r>
          </w:p>
        </w:tc>
        <w:tc>
          <w:tcPr>
            <w:tcW w:w="3003" w:type="dxa"/>
          </w:tcPr>
          <w:p w14:paraId="7F0D35D3" w14:textId="79F1B573" w:rsidR="006E00BD" w:rsidRPr="00FA5096" w:rsidRDefault="00957698" w:rsidP="00281D0E">
            <w:pPr>
              <w:cnfStyle w:val="000000000000" w:firstRow="0" w:lastRow="0" w:firstColumn="0" w:lastColumn="0" w:oddVBand="0" w:evenVBand="0" w:oddHBand="0" w:evenHBand="0" w:firstRowFirstColumn="0" w:firstRowLastColumn="0" w:lastRowFirstColumn="0" w:lastRowLastColumn="0"/>
            </w:pPr>
            <w:r w:rsidRPr="00FA5096">
              <w:t>Demand</w:t>
            </w:r>
          </w:p>
        </w:tc>
        <w:tc>
          <w:tcPr>
            <w:tcW w:w="3004" w:type="dxa"/>
          </w:tcPr>
          <w:p w14:paraId="38D6CAF3" w14:textId="232699D9" w:rsidR="006E00BD" w:rsidRPr="00FA5096" w:rsidRDefault="00541495" w:rsidP="00281D0E">
            <w:pPr>
              <w:cnfStyle w:val="000000000000" w:firstRow="0" w:lastRow="0" w:firstColumn="0" w:lastColumn="0" w:oddVBand="0" w:evenVBand="0" w:oddHBand="0" w:evenHBand="0" w:firstRowFirstColumn="0" w:firstRowLastColumn="0" w:lastRowFirstColumn="0" w:lastRowLastColumn="0"/>
              <w:rPr>
                <w:color w:val="000000" w:themeColor="text1"/>
              </w:rPr>
            </w:pPr>
            <w:r w:rsidRPr="00FA5096">
              <w:rPr>
                <w:color w:val="000000" w:themeColor="text1"/>
              </w:rPr>
              <w:t>Drive wheel should have at least 2mm of adjustability while climbing.</w:t>
            </w:r>
          </w:p>
        </w:tc>
      </w:tr>
      <w:tr w:rsidR="006E00BD" w:rsidRPr="00FA5096" w14:paraId="23151BDB"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36769754" w14:textId="167D8BAC" w:rsidR="006E00BD" w:rsidRPr="00FA5096" w:rsidRDefault="006E00BD" w:rsidP="00281D0E">
            <w:r w:rsidRPr="00FA5096">
              <w:t>Climb a 2m pipe</w:t>
            </w:r>
          </w:p>
        </w:tc>
        <w:tc>
          <w:tcPr>
            <w:tcW w:w="3003" w:type="dxa"/>
          </w:tcPr>
          <w:p w14:paraId="7E984A4D" w14:textId="53F26953" w:rsidR="006E00BD" w:rsidRPr="00FA5096" w:rsidRDefault="00957698" w:rsidP="00281D0E">
            <w:pPr>
              <w:cnfStyle w:val="000000000000" w:firstRow="0" w:lastRow="0" w:firstColumn="0" w:lastColumn="0" w:oddVBand="0" w:evenVBand="0" w:oddHBand="0" w:evenHBand="0" w:firstRowFirstColumn="0" w:firstRowLastColumn="0" w:lastRowFirstColumn="0" w:lastRowLastColumn="0"/>
            </w:pPr>
            <w:r w:rsidRPr="00FA5096">
              <w:t>Demand</w:t>
            </w:r>
          </w:p>
        </w:tc>
        <w:tc>
          <w:tcPr>
            <w:tcW w:w="3004" w:type="dxa"/>
          </w:tcPr>
          <w:p w14:paraId="3367758B" w14:textId="036B4520" w:rsidR="006E00BD" w:rsidRPr="00FA5096" w:rsidRDefault="00541495" w:rsidP="00281D0E">
            <w:pPr>
              <w:cnfStyle w:val="000000000000" w:firstRow="0" w:lastRow="0" w:firstColumn="0" w:lastColumn="0" w:oddVBand="0" w:evenVBand="0" w:oddHBand="0" w:evenHBand="0" w:firstRowFirstColumn="0" w:firstRowLastColumn="0" w:lastRowFirstColumn="0" w:lastRowLastColumn="0"/>
              <w:rPr>
                <w:color w:val="000000" w:themeColor="text1"/>
              </w:rPr>
            </w:pPr>
            <w:r w:rsidRPr="00FA5096">
              <w:rPr>
                <w:color w:val="000000" w:themeColor="text1"/>
              </w:rPr>
              <w:t>Inside a time of 5s</w:t>
            </w:r>
          </w:p>
        </w:tc>
      </w:tr>
      <w:tr w:rsidR="00573C6A" w:rsidRPr="00FA5096" w14:paraId="1A3702BB"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6760C662" w14:textId="04581DCE" w:rsidR="00573C6A" w:rsidRPr="00FA5096" w:rsidRDefault="00573C6A" w:rsidP="00281D0E">
            <w:r w:rsidRPr="00FA5096">
              <w:rPr>
                <w:color w:val="000000" w:themeColor="text1"/>
              </w:rPr>
              <w:t>Quickly repairable if minor damage is caused</w:t>
            </w:r>
          </w:p>
        </w:tc>
        <w:tc>
          <w:tcPr>
            <w:tcW w:w="3003" w:type="dxa"/>
          </w:tcPr>
          <w:p w14:paraId="06A781A2" w14:textId="7AF0F385" w:rsidR="00573C6A" w:rsidRPr="00FA5096" w:rsidRDefault="00573C6A" w:rsidP="00281D0E">
            <w:pPr>
              <w:cnfStyle w:val="000000000000" w:firstRow="0" w:lastRow="0" w:firstColumn="0" w:lastColumn="0" w:oddVBand="0" w:evenVBand="0" w:oddHBand="0" w:evenHBand="0" w:firstRowFirstColumn="0" w:firstRowLastColumn="0" w:lastRowFirstColumn="0" w:lastRowLastColumn="0"/>
            </w:pPr>
            <w:r w:rsidRPr="00FA5096">
              <w:t>Wish</w:t>
            </w:r>
          </w:p>
        </w:tc>
        <w:tc>
          <w:tcPr>
            <w:tcW w:w="3004" w:type="dxa"/>
          </w:tcPr>
          <w:p w14:paraId="6324EA22" w14:textId="35F57009" w:rsidR="00573C6A" w:rsidRPr="00FA5096" w:rsidRDefault="00573C6A" w:rsidP="00281D0E">
            <w:pPr>
              <w:cnfStyle w:val="000000000000" w:firstRow="0" w:lastRow="0" w:firstColumn="0" w:lastColumn="0" w:oddVBand="0" w:evenVBand="0" w:oddHBand="0" w:evenHBand="0" w:firstRowFirstColumn="0" w:firstRowLastColumn="0" w:lastRowFirstColumn="0" w:lastRowLastColumn="0"/>
              <w:rPr>
                <w:color w:val="000000" w:themeColor="text1"/>
              </w:rPr>
            </w:pPr>
            <w:r w:rsidRPr="00FA5096">
              <w:rPr>
                <w:color w:val="000000" w:themeColor="text1"/>
              </w:rPr>
              <w:t>Any component should be replaceable within 2 minutes</w:t>
            </w:r>
          </w:p>
        </w:tc>
      </w:tr>
      <w:tr w:rsidR="00FA5096" w:rsidRPr="00FA5096" w14:paraId="485CCB3D"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1EE62055" w14:textId="2AEDAFBD" w:rsidR="00FA5096" w:rsidRPr="00FA5096" w:rsidRDefault="00FA5096" w:rsidP="00281D0E">
            <w:pPr>
              <w:rPr>
                <w:color w:val="000000" w:themeColor="text1"/>
              </w:rPr>
            </w:pPr>
            <w:r w:rsidRPr="00FA5096">
              <w:rPr>
                <w:color w:val="000000" w:themeColor="text1"/>
              </w:rPr>
              <w:t>Must be capable of making at least 15 runs.</w:t>
            </w:r>
          </w:p>
        </w:tc>
        <w:tc>
          <w:tcPr>
            <w:tcW w:w="3003" w:type="dxa"/>
          </w:tcPr>
          <w:p w14:paraId="7D732BED" w14:textId="67B678B5"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pPr>
            <w:r w:rsidRPr="00FA5096">
              <w:t>Demand</w:t>
            </w:r>
          </w:p>
        </w:tc>
        <w:tc>
          <w:tcPr>
            <w:tcW w:w="3004" w:type="dxa"/>
          </w:tcPr>
          <w:p w14:paraId="46691523" w14:textId="77777777"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A5096" w:rsidRPr="00FA5096" w14:paraId="400C45C0"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56ED1F04" w14:textId="1A55E64F" w:rsidR="00FA5096" w:rsidRPr="00FA5096" w:rsidRDefault="00FA5096" w:rsidP="00281D0E">
            <w:pPr>
              <w:rPr>
                <w:color w:val="000000" w:themeColor="text1"/>
              </w:rPr>
            </w:pPr>
            <w:r w:rsidRPr="00FA5096">
              <w:rPr>
                <w:color w:val="000000" w:themeColor="text1"/>
              </w:rPr>
              <w:t>Way to secure chain reliably</w:t>
            </w:r>
          </w:p>
        </w:tc>
        <w:tc>
          <w:tcPr>
            <w:tcW w:w="3003" w:type="dxa"/>
          </w:tcPr>
          <w:p w14:paraId="61CBBF35" w14:textId="077FED6E"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pPr>
            <w:r w:rsidRPr="00FA5096">
              <w:t>Demand</w:t>
            </w:r>
          </w:p>
        </w:tc>
        <w:tc>
          <w:tcPr>
            <w:tcW w:w="3004" w:type="dxa"/>
          </w:tcPr>
          <w:p w14:paraId="60733D87" w14:textId="02AAB639"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rPr>
                <w:color w:val="000000" w:themeColor="text1"/>
              </w:rPr>
            </w:pPr>
            <w:r w:rsidRPr="00FA5096">
              <w:rPr>
                <w:color w:val="000000" w:themeColor="text1"/>
              </w:rPr>
              <w:t>The chain must not come off under any circumstances.</w:t>
            </w:r>
          </w:p>
        </w:tc>
      </w:tr>
      <w:tr w:rsidR="00FA5096" w:rsidRPr="00FA5096" w14:paraId="6AAC195F"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3BA17B49" w14:textId="5597662A" w:rsidR="00FA5096" w:rsidRPr="00FA5096" w:rsidRDefault="00FA5096" w:rsidP="00281D0E">
            <w:pPr>
              <w:rPr>
                <w:color w:val="000000" w:themeColor="text1"/>
              </w:rPr>
            </w:pPr>
            <w:r w:rsidRPr="00FA5096">
              <w:rPr>
                <w:color w:val="000000" w:themeColor="text1"/>
              </w:rPr>
              <w:t>Power source must last for 1 run at least.</w:t>
            </w:r>
          </w:p>
        </w:tc>
        <w:tc>
          <w:tcPr>
            <w:tcW w:w="3003" w:type="dxa"/>
          </w:tcPr>
          <w:p w14:paraId="3D037B3B" w14:textId="44967EB0"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pPr>
            <w:r w:rsidRPr="00FA5096">
              <w:t>Demand</w:t>
            </w:r>
          </w:p>
        </w:tc>
        <w:tc>
          <w:tcPr>
            <w:tcW w:w="3004" w:type="dxa"/>
          </w:tcPr>
          <w:p w14:paraId="499B6CDC" w14:textId="77777777"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A5096" w:rsidRPr="00FA5096" w14:paraId="03382E3E"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1EC85A4C" w14:textId="513767D6" w:rsidR="00FA5096" w:rsidRPr="00FA5096" w:rsidRDefault="00FA5096" w:rsidP="00281D0E">
            <w:pPr>
              <w:rPr>
                <w:color w:val="000000" w:themeColor="text1"/>
              </w:rPr>
            </w:pPr>
            <w:r w:rsidRPr="00FA5096">
              <w:rPr>
                <w:color w:val="000000" w:themeColor="text1"/>
              </w:rPr>
              <w:t>Power source must last for 1 run at least.</w:t>
            </w:r>
          </w:p>
        </w:tc>
        <w:tc>
          <w:tcPr>
            <w:tcW w:w="3003" w:type="dxa"/>
          </w:tcPr>
          <w:p w14:paraId="073CDFA4" w14:textId="0FDEFDD1"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pPr>
            <w:r w:rsidRPr="00FA5096">
              <w:t>Demand</w:t>
            </w:r>
          </w:p>
        </w:tc>
        <w:tc>
          <w:tcPr>
            <w:tcW w:w="3004" w:type="dxa"/>
          </w:tcPr>
          <w:p w14:paraId="455C5BBD" w14:textId="77777777"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A5096" w:rsidRPr="00FA5096" w14:paraId="7F6AF22E"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1D52A611" w14:textId="233B70F7" w:rsidR="00FA5096" w:rsidRPr="00FA5096" w:rsidRDefault="00FA5096" w:rsidP="00281D0E">
            <w:pPr>
              <w:rPr>
                <w:color w:val="000000" w:themeColor="text1"/>
              </w:rPr>
            </w:pPr>
            <w:r w:rsidRPr="00FA5096">
              <w:rPr>
                <w:color w:val="000000" w:themeColor="text1"/>
              </w:rPr>
              <w:t>Must maintain drive surface contact with the pipe.</w:t>
            </w:r>
          </w:p>
        </w:tc>
        <w:tc>
          <w:tcPr>
            <w:tcW w:w="3003" w:type="dxa"/>
          </w:tcPr>
          <w:p w14:paraId="06B98DBC" w14:textId="6BCDE6B2"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pPr>
            <w:r w:rsidRPr="00FA5096">
              <w:t>Demand</w:t>
            </w:r>
          </w:p>
        </w:tc>
        <w:tc>
          <w:tcPr>
            <w:tcW w:w="3004" w:type="dxa"/>
          </w:tcPr>
          <w:p w14:paraId="177F0837" w14:textId="77777777"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A5096" w:rsidRPr="00FA5096" w14:paraId="10838A24"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44D9C480" w14:textId="3B24840F" w:rsidR="00FA5096" w:rsidRPr="00FA5096" w:rsidRDefault="00FA5096" w:rsidP="00281D0E">
            <w:pPr>
              <w:rPr>
                <w:color w:val="000000" w:themeColor="text1"/>
              </w:rPr>
            </w:pPr>
            <w:r w:rsidRPr="00FA5096">
              <w:rPr>
                <w:color w:val="000000" w:themeColor="text1"/>
              </w:rPr>
              <w:t>Withstand impact from landing from a max height fall.</w:t>
            </w:r>
          </w:p>
        </w:tc>
        <w:tc>
          <w:tcPr>
            <w:tcW w:w="3003" w:type="dxa"/>
          </w:tcPr>
          <w:p w14:paraId="71542AA7" w14:textId="27E919CD"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pPr>
            <w:r w:rsidRPr="00FA5096">
              <w:t>Wish</w:t>
            </w:r>
          </w:p>
        </w:tc>
        <w:tc>
          <w:tcPr>
            <w:tcW w:w="3004" w:type="dxa"/>
          </w:tcPr>
          <w:p w14:paraId="44F545CC" w14:textId="759E3780"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rPr>
                <w:color w:val="000000" w:themeColor="text1"/>
              </w:rPr>
            </w:pPr>
            <w:r w:rsidRPr="00FA5096">
              <w:rPr>
                <w:color w:val="000000" w:themeColor="text1"/>
              </w:rPr>
              <w:t>A 2m fall.</w:t>
            </w:r>
          </w:p>
        </w:tc>
      </w:tr>
      <w:tr w:rsidR="00FA5096" w:rsidRPr="00FA5096" w14:paraId="71672706"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21573131" w14:textId="0F552776" w:rsidR="00FA5096" w:rsidRPr="00FA5096" w:rsidRDefault="00FA5096" w:rsidP="00281D0E">
            <w:pPr>
              <w:rPr>
                <w:color w:val="000000" w:themeColor="text1"/>
              </w:rPr>
            </w:pPr>
            <w:r w:rsidRPr="00FA5096">
              <w:rPr>
                <w:color w:val="000000" w:themeColor="text1"/>
              </w:rPr>
              <w:t>Must be easy to change batteries and other consumable components.</w:t>
            </w:r>
          </w:p>
        </w:tc>
        <w:tc>
          <w:tcPr>
            <w:tcW w:w="3003" w:type="dxa"/>
          </w:tcPr>
          <w:p w14:paraId="2906DB6D" w14:textId="341E0F07"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pPr>
            <w:r w:rsidRPr="00FA5096">
              <w:t>Wish</w:t>
            </w:r>
          </w:p>
        </w:tc>
        <w:tc>
          <w:tcPr>
            <w:tcW w:w="3004" w:type="dxa"/>
          </w:tcPr>
          <w:p w14:paraId="071CA809" w14:textId="0C3B67AA"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rPr>
                <w:color w:val="000000" w:themeColor="text1"/>
              </w:rPr>
            </w:pPr>
            <w:r w:rsidRPr="00FA5096">
              <w:rPr>
                <w:color w:val="000000" w:themeColor="text1"/>
              </w:rPr>
              <w:t>Must take less than 1 minute to change batteries and 2 minutes to change any other components.</w:t>
            </w:r>
          </w:p>
        </w:tc>
      </w:tr>
      <w:tr w:rsidR="00FA5096" w:rsidRPr="00FA5096" w14:paraId="3C0F3173" w14:textId="77777777" w:rsidTr="006E00BD">
        <w:tc>
          <w:tcPr>
            <w:cnfStyle w:val="001000000000" w:firstRow="0" w:lastRow="0" w:firstColumn="1" w:lastColumn="0" w:oddVBand="0" w:evenVBand="0" w:oddHBand="0" w:evenHBand="0" w:firstRowFirstColumn="0" w:firstRowLastColumn="0" w:lastRowFirstColumn="0" w:lastRowLastColumn="0"/>
            <w:tcW w:w="3003" w:type="dxa"/>
          </w:tcPr>
          <w:p w14:paraId="1D511581" w14:textId="358E4ECE" w:rsidR="00FA5096" w:rsidRPr="00FA5096" w:rsidRDefault="00FA5096" w:rsidP="00281D0E">
            <w:pPr>
              <w:rPr>
                <w:color w:val="000000" w:themeColor="text1"/>
              </w:rPr>
            </w:pPr>
            <w:r w:rsidRPr="00FA5096">
              <w:rPr>
                <w:color w:val="000000" w:themeColor="text1"/>
              </w:rPr>
              <w:t>Must be able to apply torque from motor to pipe without too much slip from drive surface.</w:t>
            </w:r>
          </w:p>
        </w:tc>
        <w:tc>
          <w:tcPr>
            <w:tcW w:w="3003" w:type="dxa"/>
          </w:tcPr>
          <w:p w14:paraId="4AB2C74F" w14:textId="6FC435DA"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pPr>
            <w:r w:rsidRPr="00FA5096">
              <w:t>Demand</w:t>
            </w:r>
          </w:p>
        </w:tc>
        <w:tc>
          <w:tcPr>
            <w:tcW w:w="3004" w:type="dxa"/>
          </w:tcPr>
          <w:p w14:paraId="47950C8C" w14:textId="77777777" w:rsidR="00FA5096" w:rsidRPr="00FA5096" w:rsidRDefault="00FA5096" w:rsidP="00281D0E">
            <w:pPr>
              <w:cnfStyle w:val="000000000000" w:firstRow="0" w:lastRow="0" w:firstColumn="0" w:lastColumn="0" w:oddVBand="0" w:evenVBand="0" w:oddHBand="0" w:evenHBand="0" w:firstRowFirstColumn="0" w:firstRowLastColumn="0" w:lastRowFirstColumn="0" w:lastRowLastColumn="0"/>
            </w:pPr>
          </w:p>
        </w:tc>
      </w:tr>
    </w:tbl>
    <w:p w14:paraId="425D7D8E" w14:textId="7ADA8E87" w:rsidR="001245DF" w:rsidRPr="00FA5096" w:rsidRDefault="001245DF" w:rsidP="00170BE6">
      <w:pPr>
        <w:pStyle w:val="Heading2"/>
        <w:rPr>
          <w:rFonts w:asciiTheme="minorHAnsi" w:hAnsiTheme="minorHAnsi" w:cstheme="minorHAnsi"/>
          <w:sz w:val="22"/>
          <w:szCs w:val="22"/>
        </w:rPr>
      </w:pPr>
    </w:p>
    <w:p w14:paraId="331BCEC8" w14:textId="258A4452" w:rsidR="001245DF" w:rsidRPr="00FA5096" w:rsidRDefault="001245DF">
      <w:pPr>
        <w:rPr>
          <w:rFonts w:eastAsiaTheme="majorEastAsia" w:cstheme="minorHAnsi"/>
          <w:color w:val="2F5496" w:themeColor="accent1" w:themeShade="BF"/>
          <w:sz w:val="22"/>
          <w:szCs w:val="22"/>
        </w:rPr>
      </w:pPr>
    </w:p>
    <w:p w14:paraId="765F7D6E" w14:textId="77777777" w:rsidR="00620CD5" w:rsidRDefault="00620CD5" w:rsidP="00FA5096">
      <w:pPr>
        <w:pStyle w:val="Heading1"/>
        <w:jc w:val="center"/>
        <w:rPr>
          <w:rFonts w:asciiTheme="minorHAnsi" w:hAnsiTheme="minorHAnsi" w:cstheme="minorHAnsi"/>
          <w:sz w:val="22"/>
          <w:szCs w:val="22"/>
        </w:rPr>
      </w:pPr>
    </w:p>
    <w:p w14:paraId="0808F2DE" w14:textId="77777777" w:rsidR="00620CD5" w:rsidRDefault="00620CD5" w:rsidP="00FA5096">
      <w:pPr>
        <w:pStyle w:val="Heading1"/>
        <w:jc w:val="center"/>
        <w:rPr>
          <w:rFonts w:asciiTheme="minorHAnsi" w:hAnsiTheme="minorHAnsi" w:cstheme="minorHAnsi"/>
          <w:sz w:val="22"/>
          <w:szCs w:val="22"/>
        </w:rPr>
      </w:pPr>
    </w:p>
    <w:p w14:paraId="4724C1B3" w14:textId="77777777" w:rsidR="00620CD5" w:rsidRDefault="00620CD5" w:rsidP="00FA5096">
      <w:pPr>
        <w:pStyle w:val="Heading1"/>
        <w:jc w:val="center"/>
        <w:rPr>
          <w:rFonts w:asciiTheme="minorHAnsi" w:hAnsiTheme="minorHAnsi" w:cstheme="minorHAnsi"/>
          <w:sz w:val="22"/>
          <w:szCs w:val="22"/>
        </w:rPr>
      </w:pPr>
    </w:p>
    <w:p w14:paraId="328E3C81" w14:textId="5A59EEA3" w:rsidR="001245DF" w:rsidRPr="00620CD5" w:rsidRDefault="00FA5096" w:rsidP="00FA5096">
      <w:pPr>
        <w:pStyle w:val="Heading1"/>
        <w:jc w:val="center"/>
        <w:rPr>
          <w:rFonts w:asciiTheme="minorHAnsi" w:hAnsiTheme="minorHAnsi" w:cstheme="minorHAnsi"/>
          <w:sz w:val="24"/>
          <w:szCs w:val="24"/>
        </w:rPr>
      </w:pPr>
      <w:bookmarkStart w:id="2" w:name="_Toc532490594"/>
      <w:r w:rsidRPr="00620CD5">
        <w:rPr>
          <w:rFonts w:asciiTheme="minorHAnsi" w:hAnsiTheme="minorHAnsi" w:cstheme="minorHAnsi"/>
          <w:sz w:val="24"/>
          <w:szCs w:val="24"/>
        </w:rPr>
        <w:t xml:space="preserve">2.0 </w:t>
      </w:r>
      <w:r w:rsidR="000908C8" w:rsidRPr="00620CD5">
        <w:rPr>
          <w:rFonts w:asciiTheme="minorHAnsi" w:hAnsiTheme="minorHAnsi" w:cstheme="minorHAnsi"/>
          <w:sz w:val="24"/>
          <w:szCs w:val="24"/>
        </w:rPr>
        <w:t xml:space="preserve">Jeff Ellis, </w:t>
      </w:r>
      <w:r w:rsidR="00CA3437" w:rsidRPr="00620CD5">
        <w:rPr>
          <w:rFonts w:asciiTheme="minorHAnsi" w:hAnsiTheme="minorHAnsi" w:cstheme="minorHAnsi"/>
          <w:sz w:val="24"/>
          <w:szCs w:val="24"/>
        </w:rPr>
        <w:t>Chassis, Integration and Data</w:t>
      </w:r>
      <w:bookmarkEnd w:id="2"/>
    </w:p>
    <w:p w14:paraId="5DBF0289" w14:textId="7D7E805A" w:rsidR="001245DF" w:rsidRPr="00FA5096" w:rsidRDefault="001245DF" w:rsidP="001245DF">
      <w:pPr>
        <w:rPr>
          <w:rFonts w:cstheme="minorHAnsi"/>
          <w:sz w:val="22"/>
          <w:szCs w:val="22"/>
        </w:rPr>
      </w:pPr>
    </w:p>
    <w:p w14:paraId="31DCB4D6" w14:textId="2C3A2823" w:rsidR="003950A0" w:rsidRPr="00FA5096" w:rsidRDefault="000908C8" w:rsidP="001245DF">
      <w:pPr>
        <w:rPr>
          <w:rFonts w:cstheme="minorHAnsi"/>
          <w:sz w:val="22"/>
          <w:szCs w:val="22"/>
        </w:rPr>
      </w:pPr>
      <w:r w:rsidRPr="00FA5096">
        <w:rPr>
          <w:rFonts w:cstheme="minorHAnsi"/>
          <w:sz w:val="22"/>
          <w:szCs w:val="22"/>
        </w:rPr>
        <w:t>Previous Competitions</w:t>
      </w:r>
      <w:r w:rsidR="00CA3437" w:rsidRPr="00FA5096">
        <w:rPr>
          <w:rFonts w:cstheme="minorHAnsi"/>
          <w:sz w:val="22"/>
          <w:szCs w:val="22"/>
        </w:rPr>
        <w:t xml:space="preserve"> in 2015 and 2009 were also based on the external pipe climber concept.</w:t>
      </w:r>
      <w:r w:rsidRPr="00FA5096">
        <w:rPr>
          <w:rFonts w:cstheme="minorHAnsi"/>
          <w:sz w:val="22"/>
          <w:szCs w:val="22"/>
        </w:rPr>
        <w:t xml:space="preserve"> </w:t>
      </w:r>
      <w:r w:rsidRPr="0007300D">
        <w:rPr>
          <w:rFonts w:cstheme="minorHAnsi"/>
          <w:sz w:val="22"/>
          <w:szCs w:val="22"/>
        </w:rPr>
        <w:t xml:space="preserve">Appendix </w:t>
      </w:r>
      <w:r w:rsidR="0007300D" w:rsidRPr="0007300D">
        <w:rPr>
          <w:rFonts w:cstheme="minorHAnsi"/>
          <w:sz w:val="22"/>
          <w:szCs w:val="22"/>
        </w:rPr>
        <w:t>A</w:t>
      </w:r>
      <w:r w:rsidRPr="0007300D">
        <w:rPr>
          <w:rFonts w:cstheme="minorHAnsi"/>
          <w:sz w:val="22"/>
          <w:szCs w:val="22"/>
        </w:rPr>
        <w:t xml:space="preserve"> contains a table produced by watching previous years competitions and noting the time taken to ascend</w:t>
      </w:r>
      <w:r w:rsidRPr="00FA5096">
        <w:rPr>
          <w:rFonts w:cstheme="minorHAnsi"/>
          <w:sz w:val="22"/>
          <w:szCs w:val="22"/>
        </w:rPr>
        <w:t xml:space="preserve"> and descend separately as well as noting all the failed attempts. While doing this research </w:t>
      </w:r>
      <w:r w:rsidR="002C6217" w:rsidRPr="00FA5096">
        <w:rPr>
          <w:rFonts w:cstheme="minorHAnsi"/>
          <w:sz w:val="22"/>
          <w:szCs w:val="22"/>
        </w:rPr>
        <w:t xml:space="preserve">it was </w:t>
      </w:r>
      <w:r w:rsidRPr="00FA5096">
        <w:rPr>
          <w:rFonts w:cstheme="minorHAnsi"/>
          <w:sz w:val="22"/>
          <w:szCs w:val="22"/>
        </w:rPr>
        <w:t>found that the majority of competitors failed to reach the top of the test. Many of the</w:t>
      </w:r>
      <w:r w:rsidR="002C6217" w:rsidRPr="00FA5096">
        <w:rPr>
          <w:rFonts w:cstheme="minorHAnsi"/>
          <w:sz w:val="22"/>
          <w:szCs w:val="22"/>
        </w:rPr>
        <w:t xml:space="preserve"> competitors</w:t>
      </w:r>
      <w:r w:rsidRPr="00FA5096">
        <w:rPr>
          <w:rFonts w:cstheme="minorHAnsi"/>
          <w:sz w:val="22"/>
          <w:szCs w:val="22"/>
        </w:rPr>
        <w:t xml:space="preserve"> did not even raise from the ground. From observations this is due to the static nature of their drive wheels which did not allow for even tiny changes in pipe diameter. </w:t>
      </w:r>
      <w:r w:rsidR="00CA3437" w:rsidRPr="00FA5096">
        <w:rPr>
          <w:rFonts w:cstheme="minorHAnsi"/>
          <w:sz w:val="22"/>
          <w:szCs w:val="22"/>
        </w:rPr>
        <w:t>Leading to the drive wheel</w:t>
      </w:r>
      <w:r w:rsidR="002C6217" w:rsidRPr="00FA5096">
        <w:rPr>
          <w:rFonts w:cstheme="minorHAnsi"/>
          <w:sz w:val="22"/>
          <w:szCs w:val="22"/>
        </w:rPr>
        <w:t xml:space="preserve">, </w:t>
      </w:r>
      <w:r w:rsidR="00CA3437" w:rsidRPr="00FA5096">
        <w:rPr>
          <w:rFonts w:cstheme="minorHAnsi"/>
          <w:sz w:val="22"/>
          <w:szCs w:val="22"/>
        </w:rPr>
        <w:t>skipping and spinning rather than smoothly turning and driving upwards.</w:t>
      </w:r>
    </w:p>
    <w:p w14:paraId="790EE597" w14:textId="10874E8A" w:rsidR="000908C8" w:rsidRPr="00FA5096" w:rsidRDefault="00CA3437" w:rsidP="001245DF">
      <w:pPr>
        <w:rPr>
          <w:rFonts w:cstheme="minorHAnsi"/>
          <w:sz w:val="22"/>
          <w:szCs w:val="22"/>
        </w:rPr>
      </w:pPr>
      <w:r w:rsidRPr="00FA5096">
        <w:rPr>
          <w:rFonts w:cstheme="minorHAnsi"/>
          <w:sz w:val="22"/>
          <w:szCs w:val="22"/>
        </w:rPr>
        <w:t xml:space="preserve"> </w:t>
      </w:r>
    </w:p>
    <w:p w14:paraId="1D59B7B6" w14:textId="4DF9AC46" w:rsidR="003950A0" w:rsidRPr="00FA5096" w:rsidRDefault="003950A0" w:rsidP="003950A0">
      <w:pPr>
        <w:pStyle w:val="Heading2"/>
        <w:ind w:firstLine="720"/>
        <w:rPr>
          <w:rFonts w:asciiTheme="minorHAnsi" w:hAnsiTheme="minorHAnsi" w:cstheme="minorHAnsi"/>
          <w:sz w:val="22"/>
          <w:szCs w:val="22"/>
        </w:rPr>
      </w:pPr>
      <w:bookmarkStart w:id="3" w:name="_Toc532490595"/>
      <w:r w:rsidRPr="00FA5096">
        <w:rPr>
          <w:rFonts w:asciiTheme="minorHAnsi" w:hAnsiTheme="minorHAnsi" w:cstheme="minorHAnsi"/>
          <w:sz w:val="22"/>
          <w:szCs w:val="22"/>
        </w:rPr>
        <w:t>2.1</w:t>
      </w:r>
      <w:r w:rsidRPr="00FA5096">
        <w:rPr>
          <w:rFonts w:asciiTheme="minorHAnsi" w:hAnsiTheme="minorHAnsi" w:cstheme="minorHAnsi"/>
          <w:sz w:val="22"/>
          <w:szCs w:val="22"/>
        </w:rPr>
        <w:tab/>
        <w:t>Previous Competitions</w:t>
      </w:r>
      <w:bookmarkEnd w:id="3"/>
    </w:p>
    <w:p w14:paraId="08E59468" w14:textId="77777777" w:rsidR="003950A0" w:rsidRPr="00FA5096" w:rsidRDefault="003950A0" w:rsidP="003950A0">
      <w:pPr>
        <w:rPr>
          <w:rFonts w:cstheme="minorHAnsi"/>
          <w:sz w:val="22"/>
          <w:szCs w:val="22"/>
          <w:lang w:val="en-GB"/>
        </w:rPr>
      </w:pPr>
    </w:p>
    <w:p w14:paraId="2EADBFB5" w14:textId="27F28606" w:rsidR="001245DF" w:rsidRPr="00FA5096" w:rsidRDefault="00CA3437">
      <w:pPr>
        <w:rPr>
          <w:rFonts w:cstheme="minorHAnsi"/>
          <w:sz w:val="22"/>
          <w:szCs w:val="22"/>
        </w:rPr>
      </w:pPr>
      <w:r w:rsidRPr="00FA5096">
        <w:rPr>
          <w:rFonts w:cstheme="minorHAnsi"/>
          <w:sz w:val="22"/>
          <w:szCs w:val="22"/>
        </w:rPr>
        <w:tab/>
        <w:t>There are two main approaches teams have taken in t</w:t>
      </w:r>
      <w:r w:rsidRPr="00EC397C">
        <w:rPr>
          <w:rFonts w:cstheme="minorHAnsi"/>
          <w:sz w:val="22"/>
          <w:szCs w:val="22"/>
        </w:rPr>
        <w:t>he past. One is to use almost exclusively pre</w:t>
      </w:r>
      <w:r w:rsidR="000266EC" w:rsidRPr="00EC397C">
        <w:rPr>
          <w:rFonts w:cstheme="minorHAnsi"/>
          <w:sz w:val="22"/>
          <w:szCs w:val="22"/>
        </w:rPr>
        <w:t>-</w:t>
      </w:r>
      <w:r w:rsidRPr="00EC397C">
        <w:rPr>
          <w:rFonts w:cstheme="minorHAnsi"/>
          <w:sz w:val="22"/>
          <w:szCs w:val="22"/>
        </w:rPr>
        <w:t xml:space="preserve">existing parts. For </w:t>
      </w:r>
      <w:r w:rsidR="000266EC" w:rsidRPr="00EC397C">
        <w:rPr>
          <w:rFonts w:cstheme="minorHAnsi"/>
          <w:sz w:val="22"/>
          <w:szCs w:val="22"/>
        </w:rPr>
        <w:t>example,</w:t>
      </w:r>
      <w:r w:rsidRPr="00EC397C">
        <w:rPr>
          <w:rFonts w:cstheme="minorHAnsi"/>
          <w:sz w:val="22"/>
          <w:szCs w:val="22"/>
        </w:rPr>
        <w:t xml:space="preserve"> UCL </w:t>
      </w:r>
      <w:r w:rsidR="000266EC" w:rsidRPr="00EC397C">
        <w:rPr>
          <w:rFonts w:cstheme="minorHAnsi"/>
          <w:sz w:val="22"/>
          <w:szCs w:val="22"/>
        </w:rPr>
        <w:t>B used Lego for the chassis as seen at 14.55 in</w:t>
      </w:r>
      <w:r w:rsidR="00EC397C" w:rsidRPr="00EC397C">
        <w:rPr>
          <w:rFonts w:cstheme="minorHAnsi"/>
          <w:sz w:val="22"/>
          <w:szCs w:val="22"/>
        </w:rPr>
        <w:t xml:space="preserve"> (</w:t>
      </w:r>
      <w:r w:rsidR="00EC397C" w:rsidRPr="00EC397C">
        <w:rPr>
          <w:rFonts w:cstheme="minorHAnsi"/>
          <w:sz w:val="22"/>
          <w:szCs w:val="22"/>
        </w:rPr>
        <w:t xml:space="preserve">Television, film production and engineering </w:t>
      </w:r>
      <w:r w:rsidR="00157B7E" w:rsidRPr="00EC397C">
        <w:rPr>
          <w:rFonts w:cstheme="minorHAnsi"/>
          <w:sz w:val="22"/>
          <w:szCs w:val="22"/>
        </w:rPr>
        <w:t>skills,</w:t>
      </w:r>
      <w:r w:rsidR="00EC397C" w:rsidRPr="00EC397C">
        <w:rPr>
          <w:rFonts w:cstheme="minorHAnsi"/>
          <w:sz w:val="22"/>
          <w:szCs w:val="22"/>
        </w:rPr>
        <w:t xml:space="preserve"> 2015</w:t>
      </w:r>
      <w:r w:rsidR="00EC397C" w:rsidRPr="00EC397C">
        <w:rPr>
          <w:rFonts w:cstheme="minorHAnsi"/>
          <w:sz w:val="22"/>
          <w:szCs w:val="22"/>
        </w:rPr>
        <w:t>)</w:t>
      </w:r>
      <w:r w:rsidR="000266EC" w:rsidRPr="00EC397C">
        <w:rPr>
          <w:rFonts w:cstheme="minorHAnsi"/>
          <w:sz w:val="22"/>
          <w:szCs w:val="22"/>
        </w:rPr>
        <w:t>. All of the machines made in this way</w:t>
      </w:r>
      <w:r w:rsidR="000266EC" w:rsidRPr="00FA5096">
        <w:rPr>
          <w:rFonts w:cstheme="minorHAnsi"/>
          <w:sz w:val="22"/>
          <w:szCs w:val="22"/>
        </w:rPr>
        <w:t xml:space="preserve"> </w:t>
      </w:r>
      <w:r w:rsidR="000266EC" w:rsidRPr="00EC397C">
        <w:rPr>
          <w:rFonts w:cstheme="minorHAnsi"/>
          <w:sz w:val="22"/>
          <w:szCs w:val="22"/>
        </w:rPr>
        <w:t>which</w:t>
      </w:r>
      <w:r w:rsidR="000266EC" w:rsidRPr="00FA5096">
        <w:rPr>
          <w:rFonts w:cstheme="minorHAnsi"/>
          <w:sz w:val="22"/>
          <w:szCs w:val="22"/>
        </w:rPr>
        <w:t xml:space="preserve"> </w:t>
      </w:r>
      <w:r w:rsidR="002C6217" w:rsidRPr="00FA5096">
        <w:rPr>
          <w:rFonts w:cstheme="minorHAnsi"/>
          <w:sz w:val="22"/>
          <w:szCs w:val="22"/>
        </w:rPr>
        <w:t>were</w:t>
      </w:r>
      <w:r w:rsidR="000266EC" w:rsidRPr="00FA5096">
        <w:rPr>
          <w:rFonts w:cstheme="minorHAnsi"/>
          <w:sz w:val="22"/>
          <w:szCs w:val="22"/>
        </w:rPr>
        <w:t xml:space="preserve"> found have failed to make the ascent. </w:t>
      </w:r>
      <w:r w:rsidR="002201EB" w:rsidRPr="00FA5096">
        <w:rPr>
          <w:rFonts w:cstheme="minorHAnsi"/>
          <w:sz w:val="22"/>
          <w:szCs w:val="22"/>
        </w:rPr>
        <w:t xml:space="preserve">The competition is split as follows, four heats followed by a final of the fastest four teams. This means a possible 5 runs </w:t>
      </w:r>
      <w:r w:rsidR="0000087B" w:rsidRPr="00FA5096">
        <w:rPr>
          <w:rFonts w:cstheme="minorHAnsi"/>
          <w:sz w:val="22"/>
          <w:szCs w:val="22"/>
        </w:rPr>
        <w:t xml:space="preserve">at each level of competition. </w:t>
      </w:r>
      <w:r w:rsidR="00643D25" w:rsidRPr="00FA5096">
        <w:rPr>
          <w:rFonts w:cstheme="minorHAnsi"/>
          <w:sz w:val="22"/>
          <w:szCs w:val="22"/>
        </w:rPr>
        <w:t xml:space="preserve">The chassis must be able to withstand a minimum of 15 consecutive runs without any components coming loose or being damaged. </w:t>
      </w:r>
      <w:r w:rsidR="0000087B" w:rsidRPr="00FA5096">
        <w:rPr>
          <w:rFonts w:cstheme="minorHAnsi"/>
          <w:sz w:val="22"/>
          <w:szCs w:val="22"/>
        </w:rPr>
        <w:t xml:space="preserve">The regulations allow for changes of consumable components such as batteries between heats. However, there is a 2-minute window after being called which </w:t>
      </w:r>
      <w:r w:rsidR="002C6217" w:rsidRPr="00FA5096">
        <w:rPr>
          <w:rFonts w:cstheme="minorHAnsi"/>
          <w:sz w:val="22"/>
          <w:szCs w:val="22"/>
        </w:rPr>
        <w:t>the competitors</w:t>
      </w:r>
      <w:r w:rsidR="0000087B" w:rsidRPr="00FA5096">
        <w:rPr>
          <w:rFonts w:cstheme="minorHAnsi"/>
          <w:sz w:val="22"/>
          <w:szCs w:val="22"/>
        </w:rPr>
        <w:t xml:space="preserve"> must arrive and be ready in. This means any changeable components must be quick to change as well as any adjustment’s being easy to make.</w:t>
      </w:r>
    </w:p>
    <w:p w14:paraId="0FA6D868" w14:textId="77777777" w:rsidR="003950A0" w:rsidRPr="00FA5096" w:rsidRDefault="003950A0">
      <w:pPr>
        <w:rPr>
          <w:rFonts w:cstheme="minorHAnsi"/>
          <w:sz w:val="22"/>
          <w:szCs w:val="22"/>
        </w:rPr>
      </w:pPr>
    </w:p>
    <w:p w14:paraId="09172B8F" w14:textId="45155283" w:rsidR="003950A0" w:rsidRPr="00FA5096" w:rsidRDefault="003950A0" w:rsidP="003950A0">
      <w:pPr>
        <w:pStyle w:val="Heading2"/>
        <w:rPr>
          <w:rFonts w:asciiTheme="minorHAnsi" w:hAnsiTheme="minorHAnsi" w:cstheme="minorHAnsi"/>
          <w:sz w:val="22"/>
          <w:szCs w:val="22"/>
        </w:rPr>
      </w:pPr>
      <w:r w:rsidRPr="00FA5096">
        <w:rPr>
          <w:rFonts w:asciiTheme="minorHAnsi" w:hAnsiTheme="minorHAnsi" w:cstheme="minorHAnsi"/>
          <w:sz w:val="22"/>
          <w:szCs w:val="22"/>
        </w:rPr>
        <w:tab/>
      </w:r>
      <w:bookmarkStart w:id="4" w:name="_Toc532490596"/>
      <w:r w:rsidRPr="00FA5096">
        <w:rPr>
          <w:rFonts w:asciiTheme="minorHAnsi" w:hAnsiTheme="minorHAnsi" w:cstheme="minorHAnsi"/>
          <w:sz w:val="22"/>
          <w:szCs w:val="22"/>
        </w:rPr>
        <w:t>2.2</w:t>
      </w:r>
      <w:r w:rsidRPr="00FA5096">
        <w:rPr>
          <w:rFonts w:asciiTheme="minorHAnsi" w:hAnsiTheme="minorHAnsi" w:cstheme="minorHAnsi"/>
          <w:sz w:val="22"/>
          <w:szCs w:val="22"/>
        </w:rPr>
        <w:tab/>
        <w:t>Background</w:t>
      </w:r>
      <w:bookmarkEnd w:id="4"/>
    </w:p>
    <w:p w14:paraId="499BF0C4" w14:textId="77777777" w:rsidR="003950A0" w:rsidRPr="00FA5096" w:rsidRDefault="003950A0" w:rsidP="003950A0">
      <w:pPr>
        <w:rPr>
          <w:rFonts w:cstheme="minorHAnsi"/>
          <w:sz w:val="22"/>
          <w:szCs w:val="22"/>
          <w:lang w:val="en-GB"/>
        </w:rPr>
      </w:pPr>
    </w:p>
    <w:p w14:paraId="79502B70" w14:textId="77777777" w:rsidR="0007300D" w:rsidRPr="0007300D" w:rsidRDefault="006E51B1" w:rsidP="0007300D">
      <w:pPr>
        <w:rPr>
          <w:sz w:val="22"/>
          <w:szCs w:val="22"/>
        </w:rPr>
      </w:pPr>
      <w:r w:rsidRPr="0007300D">
        <w:rPr>
          <w:rFonts w:cstheme="minorHAnsi"/>
          <w:sz w:val="22"/>
          <w:szCs w:val="22"/>
        </w:rPr>
        <w:tab/>
      </w:r>
      <w:r w:rsidR="0007300D" w:rsidRPr="0007300D">
        <w:rPr>
          <w:sz w:val="22"/>
          <w:szCs w:val="22"/>
        </w:rPr>
        <w:t>Wheels are the most efficient method of translating the rotational energy of a motor to linear velocity of a vehicle. (Chattopadhyay,2018). It is also a much simpler system than tracks for example. The majority of these had significant capacity to move the wheels relative to the frame of the pipe climber and the pipe. Wheeled drive is also the simplest to implement as motors are widely available and very inexpensive.</w:t>
      </w:r>
    </w:p>
    <w:p w14:paraId="6222B650" w14:textId="191CE285" w:rsidR="006E51B1" w:rsidRPr="00FA5096" w:rsidRDefault="006E51B1">
      <w:pPr>
        <w:rPr>
          <w:rFonts w:cstheme="minorHAnsi"/>
          <w:sz w:val="22"/>
          <w:szCs w:val="22"/>
        </w:rPr>
      </w:pPr>
    </w:p>
    <w:p w14:paraId="3894A704" w14:textId="77777777" w:rsidR="003950A0" w:rsidRPr="00FA5096" w:rsidRDefault="003950A0">
      <w:pPr>
        <w:rPr>
          <w:rFonts w:cstheme="minorHAnsi"/>
          <w:sz w:val="22"/>
          <w:szCs w:val="22"/>
        </w:rPr>
      </w:pPr>
    </w:p>
    <w:p w14:paraId="197936AE" w14:textId="3E29B5C1" w:rsidR="003950A0" w:rsidRPr="00FA5096" w:rsidRDefault="003950A0" w:rsidP="003950A0">
      <w:pPr>
        <w:pStyle w:val="Heading2"/>
        <w:rPr>
          <w:rFonts w:asciiTheme="minorHAnsi" w:hAnsiTheme="minorHAnsi" w:cstheme="minorHAnsi"/>
          <w:sz w:val="22"/>
          <w:szCs w:val="22"/>
        </w:rPr>
      </w:pPr>
      <w:r w:rsidRPr="00FA5096">
        <w:rPr>
          <w:rFonts w:asciiTheme="minorHAnsi" w:hAnsiTheme="minorHAnsi" w:cstheme="minorHAnsi"/>
          <w:sz w:val="22"/>
          <w:szCs w:val="22"/>
        </w:rPr>
        <w:tab/>
      </w:r>
      <w:bookmarkStart w:id="5" w:name="_Toc532490597"/>
      <w:r w:rsidRPr="00FA5096">
        <w:rPr>
          <w:rFonts w:asciiTheme="minorHAnsi" w:hAnsiTheme="minorHAnsi" w:cstheme="minorHAnsi"/>
          <w:sz w:val="22"/>
          <w:szCs w:val="22"/>
        </w:rPr>
        <w:t>2.3</w:t>
      </w:r>
      <w:r w:rsidRPr="00FA5096">
        <w:rPr>
          <w:rFonts w:asciiTheme="minorHAnsi" w:hAnsiTheme="minorHAnsi" w:cstheme="minorHAnsi"/>
          <w:sz w:val="22"/>
          <w:szCs w:val="22"/>
        </w:rPr>
        <w:tab/>
        <w:t>Chassis requirements</w:t>
      </w:r>
      <w:bookmarkEnd w:id="5"/>
    </w:p>
    <w:p w14:paraId="30AD9056" w14:textId="77777777" w:rsidR="003950A0" w:rsidRPr="00FA5096" w:rsidRDefault="003950A0" w:rsidP="003950A0">
      <w:pPr>
        <w:rPr>
          <w:rFonts w:cstheme="minorHAnsi"/>
          <w:sz w:val="22"/>
          <w:szCs w:val="22"/>
          <w:lang w:val="en-GB"/>
        </w:rPr>
      </w:pPr>
    </w:p>
    <w:p w14:paraId="49FA17F2" w14:textId="73E85802" w:rsidR="00285F5F" w:rsidRPr="00FA5096" w:rsidRDefault="00285F5F">
      <w:pPr>
        <w:rPr>
          <w:rFonts w:cstheme="minorHAnsi"/>
          <w:sz w:val="22"/>
          <w:szCs w:val="22"/>
        </w:rPr>
      </w:pPr>
      <w:r w:rsidRPr="00FA5096">
        <w:rPr>
          <w:rFonts w:cstheme="minorHAnsi"/>
          <w:sz w:val="22"/>
          <w:szCs w:val="22"/>
        </w:rPr>
        <w:tab/>
        <w:t xml:space="preserve">The chassis is required to ensure that the </w:t>
      </w:r>
      <w:r w:rsidR="006F41E8" w:rsidRPr="00FA5096">
        <w:rPr>
          <w:rFonts w:cstheme="minorHAnsi"/>
          <w:sz w:val="22"/>
          <w:szCs w:val="22"/>
        </w:rPr>
        <w:t>power source and any drive systems maintain their relative positions. This is necessary as any relationship between motor and mechanical drive will rely upon either belt tension</w:t>
      </w:r>
      <w:r w:rsidR="002C6217" w:rsidRPr="00FA5096">
        <w:rPr>
          <w:rFonts w:cstheme="minorHAnsi"/>
          <w:sz w:val="22"/>
          <w:szCs w:val="22"/>
        </w:rPr>
        <w:t xml:space="preserve"> and</w:t>
      </w:r>
      <w:r w:rsidR="006F41E8" w:rsidRPr="00FA5096">
        <w:rPr>
          <w:rFonts w:cstheme="minorHAnsi"/>
          <w:sz w:val="22"/>
          <w:szCs w:val="22"/>
        </w:rPr>
        <w:t xml:space="preserve"> gears meshing properly. Therefore, the chassis must be rigid and strong enough to withstand any descent forces if the machine free falls from the maximum height to the ground. Many teams even at the finals of the competition fail to climb the pipe as seen in </w:t>
      </w:r>
      <w:r w:rsidR="006F41E8" w:rsidRPr="0007300D">
        <w:rPr>
          <w:rFonts w:cstheme="minorHAnsi"/>
          <w:sz w:val="22"/>
          <w:szCs w:val="22"/>
        </w:rPr>
        <w:t>appendix A. Usually the vehicles can be heard to spin the motor</w:t>
      </w:r>
      <w:r w:rsidR="0007300D" w:rsidRPr="0007300D">
        <w:rPr>
          <w:rFonts w:cstheme="minorHAnsi"/>
          <w:sz w:val="22"/>
          <w:szCs w:val="22"/>
        </w:rPr>
        <w:t>.</w:t>
      </w:r>
      <w:r w:rsidR="006F41E8" w:rsidRPr="0007300D">
        <w:rPr>
          <w:rFonts w:cstheme="minorHAnsi"/>
          <w:sz w:val="22"/>
          <w:szCs w:val="22"/>
        </w:rPr>
        <w:t xml:space="preserve"> But fail to have enough traction to climb the pipe. This may be due to the slight variances in pipe diameter</w:t>
      </w:r>
      <w:r w:rsidR="006F41E8" w:rsidRPr="00FA5096">
        <w:rPr>
          <w:rFonts w:cstheme="minorHAnsi"/>
          <w:sz w:val="22"/>
          <w:szCs w:val="22"/>
        </w:rPr>
        <w:t>. Suggesting that it is necessary to have a system which pushes the drive wheel towards the pipe ensuring that it always has traction.</w:t>
      </w:r>
      <w:r w:rsidR="002201EB" w:rsidRPr="00FA5096">
        <w:rPr>
          <w:rFonts w:cstheme="minorHAnsi"/>
          <w:sz w:val="22"/>
          <w:szCs w:val="22"/>
        </w:rPr>
        <w:t xml:space="preserve"> </w:t>
      </w:r>
    </w:p>
    <w:p w14:paraId="49E156B9" w14:textId="672ADACF" w:rsidR="006F41E8" w:rsidRPr="00FA5096" w:rsidRDefault="006F41E8">
      <w:pPr>
        <w:rPr>
          <w:rFonts w:cstheme="minorHAnsi"/>
          <w:sz w:val="22"/>
          <w:szCs w:val="22"/>
        </w:rPr>
      </w:pPr>
      <w:r w:rsidRPr="00FA5096">
        <w:rPr>
          <w:rFonts w:cstheme="minorHAnsi"/>
          <w:sz w:val="22"/>
          <w:szCs w:val="22"/>
        </w:rPr>
        <w:tab/>
        <w:t xml:space="preserve">Chassis must </w:t>
      </w:r>
      <w:r w:rsidR="003950A0" w:rsidRPr="00FA5096">
        <w:rPr>
          <w:rFonts w:cstheme="minorHAnsi"/>
          <w:sz w:val="22"/>
          <w:szCs w:val="22"/>
        </w:rPr>
        <w:t xml:space="preserve">be </w:t>
      </w:r>
      <w:r w:rsidRPr="00FA5096">
        <w:rPr>
          <w:rFonts w:cstheme="minorHAnsi"/>
          <w:sz w:val="22"/>
          <w:szCs w:val="22"/>
        </w:rPr>
        <w:t xml:space="preserve">quick to produce, </w:t>
      </w:r>
      <w:r w:rsidR="00EA37B6" w:rsidRPr="00FA5096">
        <w:rPr>
          <w:rFonts w:cstheme="minorHAnsi"/>
          <w:sz w:val="22"/>
          <w:szCs w:val="22"/>
        </w:rPr>
        <w:t xml:space="preserve">lightweight, fit within the confines of the regulations (primarily the size requirements.), not be costly, allow for mounting of all components securely and not fatigue through multiple runs of the competition. </w:t>
      </w:r>
    </w:p>
    <w:p w14:paraId="5987579E" w14:textId="383931E6" w:rsidR="00011C1F" w:rsidRPr="00FA5096" w:rsidRDefault="00011C1F">
      <w:pPr>
        <w:rPr>
          <w:rFonts w:cstheme="minorHAnsi"/>
          <w:sz w:val="22"/>
          <w:szCs w:val="22"/>
        </w:rPr>
      </w:pPr>
      <w:r w:rsidRPr="00FA5096">
        <w:rPr>
          <w:rFonts w:cstheme="minorHAnsi"/>
          <w:sz w:val="22"/>
          <w:szCs w:val="22"/>
        </w:rPr>
        <w:lastRenderedPageBreak/>
        <w:tab/>
      </w:r>
    </w:p>
    <w:p w14:paraId="150366E7" w14:textId="419ACF26" w:rsidR="001245DF" w:rsidRPr="00FA5096" w:rsidRDefault="00F908A8">
      <w:pPr>
        <w:rPr>
          <w:rFonts w:cstheme="minorHAnsi"/>
          <w:sz w:val="22"/>
          <w:szCs w:val="22"/>
        </w:rPr>
      </w:pPr>
      <w:r w:rsidRPr="00FA5096">
        <w:rPr>
          <w:rFonts w:cstheme="minorHAnsi"/>
          <w:sz w:val="22"/>
          <w:szCs w:val="22"/>
        </w:rPr>
        <w:tab/>
      </w:r>
    </w:p>
    <w:p w14:paraId="3D1A6BA4" w14:textId="6D8592AF" w:rsidR="00AD166C" w:rsidRDefault="00AD166C" w:rsidP="00AD166C">
      <w:pPr>
        <w:pStyle w:val="Heading1"/>
        <w:numPr>
          <w:ilvl w:val="0"/>
          <w:numId w:val="9"/>
        </w:numPr>
        <w:jc w:val="center"/>
        <w:rPr>
          <w:rFonts w:asciiTheme="minorHAnsi" w:eastAsiaTheme="minorHAnsi" w:hAnsiTheme="minorHAnsi" w:cstheme="minorHAnsi"/>
          <w:sz w:val="24"/>
          <w:szCs w:val="24"/>
        </w:rPr>
      </w:pPr>
      <w:bookmarkStart w:id="6" w:name="_Toc532490598"/>
      <w:r w:rsidRPr="00620CD5">
        <w:rPr>
          <w:rFonts w:asciiTheme="minorHAnsi" w:eastAsiaTheme="minorHAnsi" w:hAnsiTheme="minorHAnsi" w:cstheme="minorHAnsi"/>
          <w:sz w:val="24"/>
          <w:szCs w:val="24"/>
        </w:rPr>
        <w:t>Duke Asamoah, Power Generation and Storage</w:t>
      </w:r>
      <w:bookmarkEnd w:id="6"/>
    </w:p>
    <w:p w14:paraId="38592F66" w14:textId="77777777" w:rsidR="0086176E" w:rsidRPr="0086176E" w:rsidRDefault="0086176E" w:rsidP="0086176E"/>
    <w:p w14:paraId="39A0551C" w14:textId="77777777" w:rsidR="00AD166C" w:rsidRPr="00FA5096" w:rsidRDefault="00AD166C" w:rsidP="00AD166C">
      <w:pPr>
        <w:rPr>
          <w:rFonts w:cstheme="minorHAnsi"/>
          <w:sz w:val="22"/>
          <w:szCs w:val="22"/>
        </w:rPr>
      </w:pPr>
      <w:r w:rsidRPr="00FA5096">
        <w:rPr>
          <w:rFonts w:cstheme="minorHAnsi"/>
          <w:sz w:val="22"/>
          <w:szCs w:val="22"/>
        </w:rPr>
        <w:t xml:space="preserve">This task involved researching products available on the market that could be </w:t>
      </w:r>
      <w:proofErr w:type="spellStart"/>
      <w:r w:rsidRPr="00FA5096">
        <w:rPr>
          <w:rFonts w:cstheme="minorHAnsi"/>
          <w:sz w:val="22"/>
          <w:szCs w:val="22"/>
        </w:rPr>
        <w:t>utilised</w:t>
      </w:r>
      <w:proofErr w:type="spellEnd"/>
      <w:r w:rsidRPr="00FA5096">
        <w:rPr>
          <w:rFonts w:cstheme="minorHAnsi"/>
          <w:sz w:val="22"/>
          <w:szCs w:val="22"/>
        </w:rPr>
        <w:t xml:space="preserve"> within the project. The team met every Tuesday to discuss ideas and developments, on the tools and methods necessary to design a pipe climber. </w:t>
      </w:r>
    </w:p>
    <w:p w14:paraId="56EDE78A" w14:textId="77777777" w:rsidR="00AD166C" w:rsidRPr="00FA5096" w:rsidRDefault="00AD166C" w:rsidP="00AD166C">
      <w:pPr>
        <w:rPr>
          <w:rFonts w:cstheme="minorHAnsi"/>
          <w:sz w:val="22"/>
          <w:szCs w:val="22"/>
        </w:rPr>
      </w:pPr>
      <w:r w:rsidRPr="00FA5096">
        <w:rPr>
          <w:rFonts w:cstheme="minorHAnsi"/>
          <w:sz w:val="22"/>
          <w:szCs w:val="22"/>
        </w:rPr>
        <w:t>Investigation through various websites revealed motors are increasingly varied. To select a motor for the project an investigation into available motors was essential. It was important to match the type of motor and its specification to the task. In this regard, investigation was undertaken as to what the torque and speed requirements for the motor are. The maximum weight of our vehicle has been assessed at 400g and the weight of the chain is approximately 300g. Assuming a wheel radius of 40mm and the motor directly driving the wheel.</w:t>
      </w:r>
    </w:p>
    <w:p w14:paraId="7FD88733" w14:textId="77777777" w:rsidR="00AD166C" w:rsidRPr="00FA5096" w:rsidRDefault="00AD166C" w:rsidP="00AD166C">
      <w:pPr>
        <w:rPr>
          <w:rFonts w:cstheme="minorHAnsi"/>
          <w:sz w:val="22"/>
          <w:szCs w:val="22"/>
        </w:rPr>
      </w:pPr>
      <w:r w:rsidRPr="00FA5096">
        <w:rPr>
          <w:rFonts w:cstheme="minorHAnsi"/>
          <w:sz w:val="22"/>
          <w:szCs w:val="22"/>
        </w:rPr>
        <w:t xml:space="preserve">The motor is required to provide sufficient torque in order to raise the machine via rotating a wheel. A quick estimation of the torque that will need to be applied required shown below. </w:t>
      </w:r>
    </w:p>
    <w:p w14:paraId="30C7A936" w14:textId="10DE6219" w:rsidR="00AD166C" w:rsidRPr="00FA5096" w:rsidRDefault="00AD166C" w:rsidP="00AD166C">
      <w:pPr>
        <w:rPr>
          <w:rFonts w:eastAsiaTheme="minorEastAsia" w:cstheme="minorHAnsi"/>
          <w:sz w:val="22"/>
          <w:szCs w:val="22"/>
        </w:rPr>
      </w:pPr>
      <m:oMathPara>
        <m:oMath>
          <m:r>
            <w:rPr>
              <w:rFonts w:ascii="Cambria Math" w:hAnsi="Cambria Math" w:cstheme="minorHAnsi"/>
              <w:sz w:val="22"/>
              <w:szCs w:val="22"/>
            </w:rPr>
            <m:t>T=F×d</m:t>
          </m:r>
        </m:oMath>
      </m:oMathPara>
    </w:p>
    <w:p w14:paraId="76B355DB" w14:textId="77777777" w:rsidR="00AD166C" w:rsidRPr="00FA5096" w:rsidRDefault="00AD166C" w:rsidP="00AD166C">
      <w:pPr>
        <w:rPr>
          <w:rFonts w:cstheme="minorHAnsi"/>
          <w:sz w:val="22"/>
          <w:szCs w:val="22"/>
        </w:rPr>
      </w:pPr>
      <w:r w:rsidRPr="00FA5096">
        <w:rPr>
          <w:rFonts w:cstheme="minorHAnsi"/>
          <w:sz w:val="22"/>
          <w:szCs w:val="22"/>
        </w:rPr>
        <w:t>This gives a required torque of roughly 2800gcm without using any gearing or mechanical advantage type systems.</w:t>
      </w:r>
    </w:p>
    <w:p w14:paraId="58F19936" w14:textId="77777777" w:rsidR="00AD166C" w:rsidRPr="00FA5096" w:rsidRDefault="00AD166C" w:rsidP="00AD166C">
      <w:pPr>
        <w:rPr>
          <w:rFonts w:cstheme="minorHAnsi"/>
          <w:color w:val="2F5496" w:themeColor="accent1" w:themeShade="BF"/>
          <w:sz w:val="22"/>
          <w:szCs w:val="22"/>
        </w:rPr>
      </w:pPr>
    </w:p>
    <w:p w14:paraId="478F80C3" w14:textId="77777777" w:rsidR="00AD166C" w:rsidRPr="00FA5096" w:rsidRDefault="00AD166C" w:rsidP="00AD166C">
      <w:pPr>
        <w:rPr>
          <w:rFonts w:cstheme="minorHAnsi"/>
          <w:color w:val="000000" w:themeColor="text1"/>
          <w:sz w:val="22"/>
          <w:szCs w:val="22"/>
        </w:rPr>
      </w:pPr>
      <w:r w:rsidRPr="00FA5096">
        <w:rPr>
          <w:rFonts w:cstheme="minorHAnsi"/>
          <w:color w:val="000000" w:themeColor="text1"/>
          <w:sz w:val="22"/>
          <w:szCs w:val="22"/>
        </w:rPr>
        <w:t>In one of the meetings, it was agreed by the team that it might be better to use a brushless motor for this project for a better performance during testing. However, it is also necessary to use brushed motors if similar results are found to blushless motors but cheaper. It was agreed that the torque needed to be higher than the RPM of the motor.</w:t>
      </w:r>
    </w:p>
    <w:p w14:paraId="674B9201" w14:textId="77777777" w:rsidR="00AD166C" w:rsidRPr="00FA5096" w:rsidRDefault="00AD166C" w:rsidP="00AD166C">
      <w:pPr>
        <w:rPr>
          <w:rFonts w:cstheme="minorHAnsi"/>
          <w:sz w:val="22"/>
          <w:szCs w:val="22"/>
        </w:rPr>
      </w:pPr>
      <w:r w:rsidRPr="00FA5096">
        <w:rPr>
          <w:rFonts w:cstheme="minorHAnsi"/>
          <w:sz w:val="22"/>
          <w:szCs w:val="22"/>
        </w:rPr>
        <w:t>When the pipe climber mechanism is going up the cylinder it has adequate traction on the pipe even with the addition weigh of the chain (3mm x 2m, 302g) but also climbing at a reasonable speed.</w:t>
      </w:r>
    </w:p>
    <w:p w14:paraId="592D100C" w14:textId="77777777" w:rsidR="00AD166C" w:rsidRPr="00FA5096" w:rsidRDefault="00AD166C" w:rsidP="00AD166C">
      <w:pPr>
        <w:rPr>
          <w:rFonts w:cstheme="minorHAnsi"/>
          <w:sz w:val="22"/>
          <w:szCs w:val="22"/>
        </w:rPr>
      </w:pPr>
      <w:r w:rsidRPr="00FA5096">
        <w:rPr>
          <w:rFonts w:cstheme="minorHAnsi"/>
          <w:sz w:val="22"/>
          <w:szCs w:val="22"/>
        </w:rPr>
        <w:t>The battery can be changed between the rounds as specified in the regulations. However, this must be quick and easy to do if it is required as you have a 2-minute window after being called to be prepared and in position to start a race. For this reason, it may be sensible to use existing component’s such as battery holders which allow the user to snap in and out any battery.</w:t>
      </w:r>
    </w:p>
    <w:p w14:paraId="30CD747A" w14:textId="77777777" w:rsidR="00AD166C" w:rsidRPr="00FA5096" w:rsidRDefault="00AD166C" w:rsidP="00AD166C">
      <w:pPr>
        <w:rPr>
          <w:rFonts w:cstheme="minorHAnsi"/>
          <w:sz w:val="22"/>
          <w:szCs w:val="22"/>
        </w:rPr>
      </w:pPr>
      <w:r w:rsidRPr="00FA5096">
        <w:rPr>
          <w:rFonts w:cstheme="minorHAnsi"/>
          <w:sz w:val="22"/>
          <w:szCs w:val="22"/>
        </w:rPr>
        <w:t>It was discussed that the price of the motor that will be used will no higher than £5.00. Research was carried out on finding the attributes of what was required from using the most dependable blushless motor necessary:</w:t>
      </w:r>
    </w:p>
    <w:p w14:paraId="54FA372C" w14:textId="77777777" w:rsidR="00AD166C" w:rsidRPr="00FA5096" w:rsidRDefault="00AD166C" w:rsidP="00AD166C">
      <w:pPr>
        <w:pStyle w:val="Heading2"/>
        <w:rPr>
          <w:rFonts w:asciiTheme="minorHAnsi" w:hAnsiTheme="minorHAnsi" w:cstheme="minorHAnsi"/>
          <w:sz w:val="22"/>
          <w:szCs w:val="22"/>
        </w:rPr>
      </w:pPr>
    </w:p>
    <w:p w14:paraId="1E237E6F" w14:textId="5D30025C" w:rsidR="00AD166C" w:rsidRPr="00FA5096" w:rsidRDefault="00B84097" w:rsidP="00AD166C">
      <w:pPr>
        <w:pStyle w:val="Heading2"/>
        <w:rPr>
          <w:rFonts w:asciiTheme="minorHAnsi" w:hAnsiTheme="minorHAnsi" w:cstheme="minorHAnsi"/>
          <w:sz w:val="22"/>
          <w:szCs w:val="22"/>
        </w:rPr>
      </w:pPr>
      <w:bookmarkStart w:id="7" w:name="_Toc532490599"/>
      <w:r w:rsidRPr="00FA5096">
        <w:rPr>
          <w:rFonts w:asciiTheme="minorHAnsi" w:hAnsiTheme="minorHAnsi" w:cstheme="minorHAnsi"/>
          <w:sz w:val="22"/>
          <w:szCs w:val="22"/>
        </w:rPr>
        <w:t xml:space="preserve">3.1 </w:t>
      </w:r>
      <w:r w:rsidR="00AD166C" w:rsidRPr="00FA5096">
        <w:rPr>
          <w:rFonts w:asciiTheme="minorHAnsi" w:hAnsiTheme="minorHAnsi" w:cstheme="minorHAnsi"/>
          <w:sz w:val="22"/>
          <w:szCs w:val="22"/>
        </w:rPr>
        <w:t>Electric motor selection</w:t>
      </w:r>
      <w:bookmarkEnd w:id="7"/>
    </w:p>
    <w:p w14:paraId="52B62DEF" w14:textId="77777777" w:rsidR="00AD166C" w:rsidRPr="00FA5096" w:rsidRDefault="00AD166C" w:rsidP="00AD166C">
      <w:pPr>
        <w:pStyle w:val="ListParagraph"/>
        <w:numPr>
          <w:ilvl w:val="0"/>
          <w:numId w:val="4"/>
        </w:numPr>
        <w:spacing w:after="160" w:line="259" w:lineRule="auto"/>
        <w:rPr>
          <w:rFonts w:cstheme="minorHAnsi"/>
          <w:sz w:val="22"/>
          <w:szCs w:val="22"/>
        </w:rPr>
      </w:pPr>
      <w:r w:rsidRPr="00FA5096">
        <w:rPr>
          <w:rFonts w:cstheme="minorHAnsi"/>
          <w:b/>
          <w:sz w:val="22"/>
          <w:szCs w:val="22"/>
        </w:rPr>
        <w:t>Type of the motor</w:t>
      </w:r>
      <w:r w:rsidRPr="00FA5096">
        <w:rPr>
          <w:rFonts w:cstheme="minorHAnsi"/>
          <w:sz w:val="22"/>
          <w:szCs w:val="22"/>
        </w:rPr>
        <w:t xml:space="preserve">: DC motor </w:t>
      </w:r>
    </w:p>
    <w:p w14:paraId="320CF9D9" w14:textId="77777777" w:rsidR="00AD166C" w:rsidRPr="00FA5096" w:rsidRDefault="00AD166C" w:rsidP="00AD166C">
      <w:pPr>
        <w:pStyle w:val="ListParagraph"/>
        <w:numPr>
          <w:ilvl w:val="0"/>
          <w:numId w:val="4"/>
        </w:numPr>
        <w:spacing w:after="160" w:line="259" w:lineRule="auto"/>
        <w:rPr>
          <w:rFonts w:cstheme="minorHAnsi"/>
          <w:sz w:val="22"/>
          <w:szCs w:val="22"/>
        </w:rPr>
      </w:pPr>
      <w:r w:rsidRPr="00FA5096">
        <w:rPr>
          <w:rFonts w:cstheme="minorHAnsi"/>
          <w:b/>
          <w:sz w:val="22"/>
          <w:szCs w:val="22"/>
        </w:rPr>
        <w:t>Configuration</w:t>
      </w:r>
      <w:r w:rsidRPr="00FA5096">
        <w:rPr>
          <w:rFonts w:cstheme="minorHAnsi"/>
          <w:sz w:val="22"/>
          <w:szCs w:val="22"/>
        </w:rPr>
        <w:t>: Brushless motor is better for use; however, the cost is significantly more, it is acknowledged that a brushed motor may be the only option for this project</w:t>
      </w:r>
    </w:p>
    <w:p w14:paraId="36D9D35F" w14:textId="77777777" w:rsidR="00AD166C" w:rsidRPr="00FA5096" w:rsidRDefault="00AD166C" w:rsidP="00AD166C">
      <w:pPr>
        <w:pStyle w:val="ListParagraph"/>
        <w:numPr>
          <w:ilvl w:val="0"/>
          <w:numId w:val="4"/>
        </w:numPr>
        <w:spacing w:after="160" w:line="259" w:lineRule="auto"/>
        <w:rPr>
          <w:rFonts w:cstheme="minorHAnsi"/>
          <w:sz w:val="22"/>
          <w:szCs w:val="22"/>
        </w:rPr>
      </w:pPr>
      <w:r w:rsidRPr="00FA5096">
        <w:rPr>
          <w:rFonts w:cstheme="minorHAnsi"/>
          <w:b/>
          <w:sz w:val="22"/>
          <w:szCs w:val="22"/>
        </w:rPr>
        <w:t>Voltage</w:t>
      </w:r>
      <w:r w:rsidRPr="00FA5096">
        <w:rPr>
          <w:rFonts w:cstheme="minorHAnsi"/>
          <w:sz w:val="22"/>
          <w:szCs w:val="22"/>
        </w:rPr>
        <w:t>: 12v</w:t>
      </w:r>
    </w:p>
    <w:p w14:paraId="5D8EBFAC" w14:textId="77777777" w:rsidR="00AD166C" w:rsidRPr="00FA5096" w:rsidRDefault="00AD166C" w:rsidP="00AD166C">
      <w:pPr>
        <w:pStyle w:val="ListParagraph"/>
        <w:numPr>
          <w:ilvl w:val="0"/>
          <w:numId w:val="4"/>
        </w:numPr>
        <w:spacing w:after="160" w:line="259" w:lineRule="auto"/>
        <w:rPr>
          <w:rFonts w:cstheme="minorHAnsi"/>
          <w:sz w:val="22"/>
          <w:szCs w:val="22"/>
        </w:rPr>
      </w:pPr>
      <w:r w:rsidRPr="00FA5096">
        <w:rPr>
          <w:rFonts w:cstheme="minorHAnsi"/>
          <w:b/>
          <w:sz w:val="22"/>
          <w:szCs w:val="22"/>
        </w:rPr>
        <w:t>Power Source</w:t>
      </w:r>
      <w:r w:rsidRPr="00FA5096">
        <w:rPr>
          <w:rFonts w:cstheme="minorHAnsi"/>
          <w:sz w:val="22"/>
          <w:szCs w:val="22"/>
        </w:rPr>
        <w:t>: battery</w:t>
      </w:r>
    </w:p>
    <w:p w14:paraId="485C135C" w14:textId="77777777" w:rsidR="00AD166C" w:rsidRPr="00FA5096" w:rsidRDefault="00AD166C" w:rsidP="00AD166C">
      <w:pPr>
        <w:pStyle w:val="ListParagraph"/>
        <w:numPr>
          <w:ilvl w:val="0"/>
          <w:numId w:val="4"/>
        </w:numPr>
        <w:spacing w:after="160" w:line="259" w:lineRule="auto"/>
        <w:rPr>
          <w:rFonts w:cstheme="minorHAnsi"/>
          <w:sz w:val="22"/>
          <w:szCs w:val="22"/>
        </w:rPr>
      </w:pPr>
      <w:r w:rsidRPr="00FA5096">
        <w:rPr>
          <w:rFonts w:cstheme="minorHAnsi"/>
          <w:b/>
          <w:sz w:val="22"/>
          <w:szCs w:val="22"/>
        </w:rPr>
        <w:t>RPM</w:t>
      </w:r>
      <w:r w:rsidRPr="00FA5096">
        <w:rPr>
          <w:rFonts w:cstheme="minorHAnsi"/>
          <w:sz w:val="22"/>
          <w:szCs w:val="22"/>
        </w:rPr>
        <w:t>: 16500</w:t>
      </w:r>
    </w:p>
    <w:p w14:paraId="0F5F7D27" w14:textId="77777777" w:rsidR="00AD166C" w:rsidRPr="00FA5096" w:rsidRDefault="00AD166C" w:rsidP="00AD166C">
      <w:pPr>
        <w:pStyle w:val="ListParagraph"/>
        <w:numPr>
          <w:ilvl w:val="0"/>
          <w:numId w:val="4"/>
        </w:numPr>
        <w:spacing w:after="160" w:line="259" w:lineRule="auto"/>
        <w:rPr>
          <w:rFonts w:cstheme="minorHAnsi"/>
          <w:sz w:val="22"/>
          <w:szCs w:val="22"/>
        </w:rPr>
      </w:pPr>
      <w:r w:rsidRPr="00FA5096">
        <w:rPr>
          <w:rFonts w:cstheme="minorHAnsi"/>
          <w:b/>
          <w:sz w:val="22"/>
          <w:szCs w:val="22"/>
        </w:rPr>
        <w:t>Torque</w:t>
      </w:r>
      <w:r w:rsidRPr="00FA5096">
        <w:rPr>
          <w:rFonts w:cstheme="minorHAnsi"/>
          <w:sz w:val="22"/>
          <w:szCs w:val="22"/>
        </w:rPr>
        <w:t xml:space="preserve">: Maximum efficient at around 400 </w:t>
      </w:r>
      <w:proofErr w:type="spellStart"/>
      <w:r w:rsidRPr="00FA5096">
        <w:rPr>
          <w:rFonts w:cstheme="minorHAnsi"/>
          <w:sz w:val="22"/>
          <w:szCs w:val="22"/>
        </w:rPr>
        <w:t>gcm</w:t>
      </w:r>
      <w:proofErr w:type="spellEnd"/>
      <w:r w:rsidRPr="00FA5096">
        <w:rPr>
          <w:rFonts w:cstheme="minorHAnsi"/>
          <w:sz w:val="22"/>
          <w:szCs w:val="22"/>
        </w:rPr>
        <w:t xml:space="preserve"> or higher, torque needs to be calculated to include the components and weight of the chain</w:t>
      </w:r>
    </w:p>
    <w:p w14:paraId="5D50F4A4" w14:textId="77777777" w:rsidR="00AD166C" w:rsidRPr="00FA5096" w:rsidRDefault="00AD166C" w:rsidP="00AD166C">
      <w:pPr>
        <w:pStyle w:val="ListParagraph"/>
        <w:numPr>
          <w:ilvl w:val="0"/>
          <w:numId w:val="4"/>
        </w:numPr>
        <w:spacing w:after="160" w:line="259" w:lineRule="auto"/>
        <w:rPr>
          <w:rFonts w:cstheme="minorHAnsi"/>
          <w:sz w:val="22"/>
          <w:szCs w:val="22"/>
        </w:rPr>
      </w:pPr>
      <w:r w:rsidRPr="00FA5096">
        <w:rPr>
          <w:rFonts w:cstheme="minorHAnsi"/>
          <w:b/>
          <w:sz w:val="22"/>
          <w:szCs w:val="22"/>
        </w:rPr>
        <w:t>Weight</w:t>
      </w:r>
      <w:r w:rsidRPr="00FA5096">
        <w:rPr>
          <w:rFonts w:cstheme="minorHAnsi"/>
          <w:sz w:val="22"/>
          <w:szCs w:val="22"/>
        </w:rPr>
        <w:t>: below 100g</w:t>
      </w:r>
    </w:p>
    <w:p w14:paraId="05C62F9E" w14:textId="77777777" w:rsidR="00AD166C" w:rsidRPr="00FA5096" w:rsidRDefault="00AD166C" w:rsidP="00AD166C">
      <w:pPr>
        <w:pStyle w:val="ListParagraph"/>
        <w:numPr>
          <w:ilvl w:val="0"/>
          <w:numId w:val="4"/>
        </w:numPr>
        <w:spacing w:after="160" w:line="259" w:lineRule="auto"/>
        <w:rPr>
          <w:rFonts w:cstheme="minorHAnsi"/>
          <w:sz w:val="22"/>
          <w:szCs w:val="22"/>
        </w:rPr>
      </w:pPr>
      <w:r w:rsidRPr="00FA5096">
        <w:rPr>
          <w:rFonts w:cstheme="minorHAnsi"/>
          <w:b/>
          <w:sz w:val="22"/>
          <w:szCs w:val="22"/>
        </w:rPr>
        <w:t xml:space="preserve">Size (Dimensions): </w:t>
      </w:r>
      <w:r w:rsidRPr="00FA5096">
        <w:rPr>
          <w:rFonts w:cstheme="minorHAnsi"/>
          <w:sz w:val="22"/>
          <w:szCs w:val="22"/>
        </w:rPr>
        <w:t xml:space="preserve">At around 12cm x 8cm x 4cm, a small DC. </w:t>
      </w:r>
    </w:p>
    <w:p w14:paraId="1F1D736D" w14:textId="77777777" w:rsidR="00AD166C" w:rsidRPr="00FA5096" w:rsidRDefault="00AD166C" w:rsidP="00AD166C">
      <w:pPr>
        <w:pStyle w:val="ListParagraph"/>
        <w:numPr>
          <w:ilvl w:val="0"/>
          <w:numId w:val="4"/>
        </w:numPr>
        <w:spacing w:after="160" w:line="259" w:lineRule="auto"/>
        <w:rPr>
          <w:rFonts w:cstheme="minorHAnsi"/>
          <w:sz w:val="22"/>
          <w:szCs w:val="22"/>
        </w:rPr>
      </w:pPr>
      <w:r w:rsidRPr="00FA5096">
        <w:rPr>
          <w:rFonts w:cstheme="minorHAnsi"/>
          <w:b/>
          <w:sz w:val="22"/>
          <w:szCs w:val="22"/>
        </w:rPr>
        <w:t>Cost:</w:t>
      </w:r>
      <w:r w:rsidRPr="00FA5096">
        <w:rPr>
          <w:rFonts w:cstheme="minorHAnsi"/>
          <w:sz w:val="22"/>
          <w:szCs w:val="22"/>
        </w:rPr>
        <w:t xml:space="preserve"> £2.49 to £5.00</w:t>
      </w:r>
    </w:p>
    <w:p w14:paraId="47E1EAD3" w14:textId="77777777" w:rsidR="00AD166C" w:rsidRPr="00FA5096" w:rsidRDefault="00AD166C" w:rsidP="00AD166C">
      <w:pPr>
        <w:pStyle w:val="ListParagraph"/>
        <w:numPr>
          <w:ilvl w:val="0"/>
          <w:numId w:val="4"/>
        </w:numPr>
        <w:spacing w:after="160" w:line="259" w:lineRule="auto"/>
        <w:rPr>
          <w:rFonts w:cstheme="minorHAnsi"/>
          <w:sz w:val="22"/>
          <w:szCs w:val="22"/>
        </w:rPr>
      </w:pPr>
      <w:r w:rsidRPr="00FA5096">
        <w:rPr>
          <w:rFonts w:cstheme="minorHAnsi"/>
          <w:b/>
          <w:sz w:val="22"/>
          <w:szCs w:val="22"/>
        </w:rPr>
        <w:t>Availability:</w:t>
      </w:r>
      <w:r w:rsidRPr="00FA5096">
        <w:rPr>
          <w:rFonts w:cstheme="minorHAnsi"/>
          <w:sz w:val="22"/>
          <w:szCs w:val="22"/>
        </w:rPr>
        <w:t xml:space="preserve"> eBay, Amazon, RS component</w:t>
      </w:r>
    </w:p>
    <w:p w14:paraId="621D9DC2" w14:textId="77777777" w:rsidR="00AD166C" w:rsidRPr="00FA5096" w:rsidRDefault="00AD166C" w:rsidP="00AD166C">
      <w:pPr>
        <w:pStyle w:val="ListParagraph"/>
        <w:numPr>
          <w:ilvl w:val="0"/>
          <w:numId w:val="4"/>
        </w:numPr>
        <w:spacing w:after="160" w:line="259" w:lineRule="auto"/>
        <w:rPr>
          <w:rFonts w:cstheme="minorHAnsi"/>
          <w:sz w:val="22"/>
          <w:szCs w:val="22"/>
        </w:rPr>
      </w:pPr>
      <w:r w:rsidRPr="00FA5096">
        <w:rPr>
          <w:rFonts w:cstheme="minorHAnsi"/>
          <w:b/>
          <w:sz w:val="22"/>
          <w:szCs w:val="22"/>
        </w:rPr>
        <w:t>Compatibility:</w:t>
      </w:r>
      <w:r w:rsidRPr="00FA5096">
        <w:rPr>
          <w:rFonts w:cstheme="minorHAnsi"/>
          <w:sz w:val="22"/>
          <w:szCs w:val="22"/>
        </w:rPr>
        <w:t xml:space="preserve"> (VFD) </w:t>
      </w:r>
    </w:p>
    <w:p w14:paraId="2539FC5C" w14:textId="77777777" w:rsidR="00AD166C" w:rsidRPr="00FA5096" w:rsidRDefault="00AD166C" w:rsidP="00AD166C">
      <w:pPr>
        <w:pStyle w:val="ListParagraph"/>
        <w:numPr>
          <w:ilvl w:val="0"/>
          <w:numId w:val="4"/>
        </w:numPr>
        <w:spacing w:after="160" w:line="259" w:lineRule="auto"/>
        <w:rPr>
          <w:rFonts w:cstheme="minorHAnsi"/>
          <w:sz w:val="22"/>
          <w:szCs w:val="22"/>
        </w:rPr>
      </w:pPr>
      <w:r w:rsidRPr="00FA5096">
        <w:rPr>
          <w:rFonts w:cstheme="minorHAnsi"/>
          <w:b/>
          <w:sz w:val="22"/>
          <w:szCs w:val="22"/>
        </w:rPr>
        <w:t>Service life:</w:t>
      </w:r>
      <w:r w:rsidRPr="00FA5096">
        <w:rPr>
          <w:rFonts w:cstheme="minorHAnsi"/>
          <w:sz w:val="22"/>
          <w:szCs w:val="22"/>
        </w:rPr>
        <w:t xml:space="preserve"> The device needs last for a trial run and a minimum of six heats</w:t>
      </w:r>
    </w:p>
    <w:p w14:paraId="3C9329F1" w14:textId="77777777" w:rsidR="00AD166C" w:rsidRPr="00FA5096" w:rsidRDefault="00AD166C" w:rsidP="00AD166C">
      <w:pPr>
        <w:pStyle w:val="ListParagraph"/>
        <w:numPr>
          <w:ilvl w:val="0"/>
          <w:numId w:val="4"/>
        </w:numPr>
        <w:spacing w:after="160" w:line="259" w:lineRule="auto"/>
        <w:rPr>
          <w:rFonts w:cstheme="minorHAnsi"/>
          <w:sz w:val="22"/>
          <w:szCs w:val="22"/>
        </w:rPr>
      </w:pPr>
      <w:r w:rsidRPr="00FA5096">
        <w:rPr>
          <w:rFonts w:cstheme="minorHAnsi"/>
          <w:b/>
          <w:sz w:val="22"/>
          <w:szCs w:val="22"/>
        </w:rPr>
        <w:lastRenderedPageBreak/>
        <w:t>Reliability:</w:t>
      </w:r>
      <w:r w:rsidRPr="00FA5096">
        <w:rPr>
          <w:rFonts w:cstheme="minorHAnsi"/>
          <w:sz w:val="22"/>
          <w:szCs w:val="22"/>
        </w:rPr>
        <w:t xml:space="preserve"> Brushless motor will be dependable. It is much lighter, has a longer life than its brushed counterpart.</w:t>
      </w:r>
    </w:p>
    <w:p w14:paraId="74BCD831" w14:textId="77777777" w:rsidR="00AD166C" w:rsidRPr="00FA5096" w:rsidRDefault="00AD166C" w:rsidP="00AD166C">
      <w:pPr>
        <w:rPr>
          <w:rFonts w:cstheme="minorHAnsi"/>
          <w:sz w:val="22"/>
          <w:szCs w:val="22"/>
        </w:rPr>
      </w:pPr>
      <w:r w:rsidRPr="00FA5096">
        <w:rPr>
          <w:rFonts w:cstheme="minorHAnsi"/>
          <w:sz w:val="22"/>
          <w:szCs w:val="22"/>
        </w:rPr>
        <w:t xml:space="preserve">As seen from above, some research was carried out to see what attributes needed to potentially make towards the motor. The team leader explained that the motor may need a remote controller connected to it. Also, it was discussed at the meeting of what type of sensor the motor will use. </w:t>
      </w:r>
    </w:p>
    <w:p w14:paraId="0A9511FD" w14:textId="77777777" w:rsidR="003950A0" w:rsidRPr="00FA5096" w:rsidRDefault="003950A0" w:rsidP="003950A0">
      <w:pPr>
        <w:pStyle w:val="Heading1"/>
        <w:rPr>
          <w:rFonts w:asciiTheme="minorHAnsi" w:hAnsiTheme="minorHAnsi" w:cstheme="minorHAnsi"/>
          <w:sz w:val="22"/>
          <w:szCs w:val="22"/>
        </w:rPr>
      </w:pPr>
    </w:p>
    <w:p w14:paraId="09BBC531" w14:textId="70EF57EE" w:rsidR="003950A0" w:rsidRPr="00620CD5" w:rsidRDefault="00FA5096" w:rsidP="00FA5096">
      <w:pPr>
        <w:pStyle w:val="Heading1"/>
        <w:jc w:val="center"/>
        <w:rPr>
          <w:rFonts w:asciiTheme="minorHAnsi" w:hAnsiTheme="minorHAnsi" w:cstheme="minorHAnsi"/>
          <w:sz w:val="24"/>
          <w:szCs w:val="24"/>
        </w:rPr>
      </w:pPr>
      <w:bookmarkStart w:id="8" w:name="_Toc532490600"/>
      <w:r w:rsidRPr="00620CD5">
        <w:rPr>
          <w:rFonts w:asciiTheme="minorHAnsi" w:hAnsiTheme="minorHAnsi" w:cstheme="minorHAnsi"/>
          <w:sz w:val="24"/>
          <w:szCs w:val="24"/>
        </w:rPr>
        <w:t xml:space="preserve">4.0 </w:t>
      </w:r>
      <w:r w:rsidR="003950A0" w:rsidRPr="00620CD5">
        <w:rPr>
          <w:rFonts w:asciiTheme="minorHAnsi" w:hAnsiTheme="minorHAnsi" w:cstheme="minorHAnsi"/>
          <w:sz w:val="24"/>
          <w:szCs w:val="24"/>
        </w:rPr>
        <w:t xml:space="preserve">Alex </w:t>
      </w:r>
      <w:proofErr w:type="spellStart"/>
      <w:r w:rsidR="003950A0" w:rsidRPr="00620CD5">
        <w:rPr>
          <w:rFonts w:asciiTheme="minorHAnsi" w:hAnsiTheme="minorHAnsi" w:cstheme="minorHAnsi"/>
          <w:sz w:val="24"/>
          <w:szCs w:val="24"/>
        </w:rPr>
        <w:t>Bladwin</w:t>
      </w:r>
      <w:proofErr w:type="spellEnd"/>
      <w:r w:rsidR="003950A0" w:rsidRPr="00620CD5">
        <w:rPr>
          <w:rFonts w:asciiTheme="minorHAnsi" w:hAnsiTheme="minorHAnsi" w:cstheme="minorHAnsi"/>
          <w:sz w:val="24"/>
          <w:szCs w:val="24"/>
        </w:rPr>
        <w:t>, Control, Robustness, Payload and Reliability</w:t>
      </w:r>
      <w:bookmarkEnd w:id="8"/>
    </w:p>
    <w:p w14:paraId="0C5785D7" w14:textId="1DE84044" w:rsidR="003950A0" w:rsidRPr="00FA5096" w:rsidRDefault="003950A0" w:rsidP="003950A0">
      <w:pPr>
        <w:pStyle w:val="Heading1"/>
        <w:rPr>
          <w:rFonts w:asciiTheme="minorHAnsi" w:hAnsiTheme="minorHAnsi" w:cstheme="minorHAnsi"/>
          <w:sz w:val="22"/>
          <w:szCs w:val="22"/>
        </w:rPr>
      </w:pPr>
      <w:bookmarkStart w:id="9" w:name="_Toc530828945"/>
      <w:bookmarkStart w:id="10" w:name="_Toc532490601"/>
      <w:r w:rsidRPr="00FA5096">
        <w:rPr>
          <w:rFonts w:asciiTheme="minorHAnsi" w:hAnsiTheme="minorHAnsi" w:cstheme="minorHAnsi"/>
          <w:sz w:val="22"/>
          <w:szCs w:val="22"/>
        </w:rPr>
        <w:t>4.1 Introduction</w:t>
      </w:r>
      <w:bookmarkEnd w:id="9"/>
      <w:bookmarkEnd w:id="10"/>
    </w:p>
    <w:p w14:paraId="14B632D8" w14:textId="77777777" w:rsidR="003950A0" w:rsidRPr="00FA5096" w:rsidRDefault="003950A0" w:rsidP="003950A0">
      <w:pPr>
        <w:rPr>
          <w:rFonts w:cstheme="minorHAnsi"/>
          <w:sz w:val="22"/>
          <w:szCs w:val="22"/>
        </w:rPr>
      </w:pPr>
      <w:r w:rsidRPr="00FA5096">
        <w:rPr>
          <w:rFonts w:cstheme="minorHAnsi"/>
          <w:sz w:val="22"/>
          <w:szCs w:val="22"/>
        </w:rPr>
        <w:t>Control systems allow any input to have a specified output. Robustness shows how well systems can withstand forces. Reliability ensures all parts of the system will last and all components run efficiently.</w:t>
      </w:r>
    </w:p>
    <w:p w14:paraId="2CC9429D" w14:textId="5A7CEB6A" w:rsidR="003950A0" w:rsidRPr="00FA5096" w:rsidRDefault="003950A0" w:rsidP="003950A0">
      <w:pPr>
        <w:pStyle w:val="Heading1"/>
        <w:rPr>
          <w:rFonts w:asciiTheme="minorHAnsi" w:hAnsiTheme="minorHAnsi" w:cstheme="minorHAnsi"/>
          <w:sz w:val="22"/>
          <w:szCs w:val="22"/>
        </w:rPr>
      </w:pPr>
      <w:bookmarkStart w:id="11" w:name="_Toc530828946"/>
      <w:bookmarkStart w:id="12" w:name="_Toc532490602"/>
      <w:r w:rsidRPr="00FA5096">
        <w:rPr>
          <w:rFonts w:asciiTheme="minorHAnsi" w:hAnsiTheme="minorHAnsi" w:cstheme="minorHAnsi"/>
          <w:sz w:val="22"/>
          <w:szCs w:val="22"/>
        </w:rPr>
        <w:t>4.2 Objectives</w:t>
      </w:r>
      <w:bookmarkEnd w:id="11"/>
      <w:bookmarkEnd w:id="12"/>
    </w:p>
    <w:p w14:paraId="400D5914" w14:textId="77777777" w:rsidR="003950A0" w:rsidRPr="00FA5096" w:rsidRDefault="003950A0" w:rsidP="003950A0">
      <w:pPr>
        <w:pStyle w:val="ListParagraph"/>
        <w:numPr>
          <w:ilvl w:val="0"/>
          <w:numId w:val="5"/>
        </w:numPr>
        <w:spacing w:after="160" w:line="259" w:lineRule="auto"/>
        <w:rPr>
          <w:rFonts w:cstheme="minorHAnsi"/>
          <w:sz w:val="22"/>
          <w:szCs w:val="22"/>
        </w:rPr>
      </w:pPr>
      <w:r w:rsidRPr="00FA5096">
        <w:rPr>
          <w:rFonts w:cstheme="minorHAnsi"/>
          <w:sz w:val="22"/>
          <w:szCs w:val="22"/>
        </w:rPr>
        <w:t>Control System</w:t>
      </w:r>
    </w:p>
    <w:p w14:paraId="5B1F1826" w14:textId="77777777" w:rsidR="003950A0" w:rsidRPr="00FA5096" w:rsidRDefault="003950A0" w:rsidP="003950A0">
      <w:pPr>
        <w:pStyle w:val="ListParagraph"/>
        <w:numPr>
          <w:ilvl w:val="0"/>
          <w:numId w:val="5"/>
        </w:numPr>
        <w:spacing w:after="160" w:line="259" w:lineRule="auto"/>
        <w:rPr>
          <w:rFonts w:cstheme="minorHAnsi"/>
          <w:sz w:val="22"/>
          <w:szCs w:val="22"/>
        </w:rPr>
      </w:pPr>
      <w:r w:rsidRPr="00FA5096">
        <w:rPr>
          <w:rFonts w:cstheme="minorHAnsi"/>
          <w:sz w:val="22"/>
          <w:szCs w:val="22"/>
        </w:rPr>
        <w:t>Robustness of system</w:t>
      </w:r>
    </w:p>
    <w:p w14:paraId="52EE595F" w14:textId="77777777" w:rsidR="003950A0" w:rsidRPr="00FA5096" w:rsidRDefault="003950A0" w:rsidP="003950A0">
      <w:pPr>
        <w:pStyle w:val="ListParagraph"/>
        <w:numPr>
          <w:ilvl w:val="0"/>
          <w:numId w:val="5"/>
        </w:numPr>
        <w:spacing w:after="160" w:line="259" w:lineRule="auto"/>
        <w:rPr>
          <w:rFonts w:cstheme="minorHAnsi"/>
          <w:sz w:val="22"/>
          <w:szCs w:val="22"/>
        </w:rPr>
      </w:pPr>
      <w:r w:rsidRPr="00FA5096">
        <w:rPr>
          <w:rFonts w:cstheme="minorHAnsi"/>
          <w:sz w:val="22"/>
          <w:szCs w:val="22"/>
        </w:rPr>
        <w:t>Reliability of parts</w:t>
      </w:r>
    </w:p>
    <w:p w14:paraId="1CE77D1C" w14:textId="77777777" w:rsidR="003950A0" w:rsidRPr="00FA5096" w:rsidRDefault="003950A0" w:rsidP="003950A0">
      <w:pPr>
        <w:pStyle w:val="ListParagraph"/>
        <w:numPr>
          <w:ilvl w:val="0"/>
          <w:numId w:val="5"/>
        </w:numPr>
        <w:spacing w:after="160" w:line="259" w:lineRule="auto"/>
        <w:rPr>
          <w:rFonts w:cstheme="minorHAnsi"/>
          <w:sz w:val="22"/>
          <w:szCs w:val="22"/>
        </w:rPr>
      </w:pPr>
      <w:r w:rsidRPr="00FA5096">
        <w:rPr>
          <w:rFonts w:cstheme="minorHAnsi"/>
          <w:sz w:val="22"/>
          <w:szCs w:val="22"/>
        </w:rPr>
        <w:t>Payload attachment</w:t>
      </w:r>
    </w:p>
    <w:p w14:paraId="77B76EB7" w14:textId="77777777" w:rsidR="003950A0" w:rsidRPr="00FA5096" w:rsidRDefault="003950A0" w:rsidP="003950A0">
      <w:pPr>
        <w:pStyle w:val="ListParagraph"/>
        <w:numPr>
          <w:ilvl w:val="0"/>
          <w:numId w:val="5"/>
        </w:numPr>
        <w:spacing w:after="160" w:line="259" w:lineRule="auto"/>
        <w:rPr>
          <w:rFonts w:cstheme="minorHAnsi"/>
          <w:sz w:val="22"/>
          <w:szCs w:val="22"/>
        </w:rPr>
      </w:pPr>
      <w:r w:rsidRPr="00FA5096">
        <w:rPr>
          <w:rFonts w:cstheme="minorHAnsi"/>
          <w:sz w:val="22"/>
          <w:szCs w:val="22"/>
        </w:rPr>
        <w:t>Effect of weight on system</w:t>
      </w:r>
    </w:p>
    <w:p w14:paraId="531F50A0" w14:textId="3F39DBFC" w:rsidR="003950A0" w:rsidRPr="00FA5096" w:rsidRDefault="003950A0" w:rsidP="003950A0">
      <w:pPr>
        <w:pStyle w:val="Heading1"/>
        <w:rPr>
          <w:rFonts w:asciiTheme="minorHAnsi" w:hAnsiTheme="minorHAnsi" w:cstheme="minorHAnsi"/>
          <w:sz w:val="22"/>
          <w:szCs w:val="22"/>
        </w:rPr>
      </w:pPr>
      <w:bookmarkStart w:id="13" w:name="_Toc530828947"/>
      <w:bookmarkStart w:id="14" w:name="_Toc532490603"/>
      <w:r w:rsidRPr="00FA5096">
        <w:rPr>
          <w:rFonts w:asciiTheme="minorHAnsi" w:hAnsiTheme="minorHAnsi" w:cstheme="minorHAnsi"/>
          <w:sz w:val="22"/>
          <w:szCs w:val="22"/>
        </w:rPr>
        <w:t xml:space="preserve">4.3 </w:t>
      </w:r>
      <w:bookmarkEnd w:id="13"/>
      <w:r w:rsidR="00CB418A" w:rsidRPr="00FA5096">
        <w:rPr>
          <w:rFonts w:asciiTheme="minorHAnsi" w:hAnsiTheme="minorHAnsi" w:cstheme="minorHAnsi"/>
          <w:sz w:val="22"/>
          <w:szCs w:val="22"/>
        </w:rPr>
        <w:t xml:space="preserve">Robustness and Control </w:t>
      </w:r>
      <w:r w:rsidRPr="00FA5096">
        <w:rPr>
          <w:rFonts w:asciiTheme="minorHAnsi" w:hAnsiTheme="minorHAnsi" w:cstheme="minorHAnsi"/>
          <w:sz w:val="22"/>
          <w:szCs w:val="22"/>
        </w:rPr>
        <w:t>Specification</w:t>
      </w:r>
      <w:bookmarkEnd w:id="14"/>
    </w:p>
    <w:p w14:paraId="7364E490" w14:textId="5A1690D8" w:rsidR="003950A0" w:rsidRPr="00FA5096" w:rsidRDefault="003950A0" w:rsidP="003950A0">
      <w:pPr>
        <w:pStyle w:val="Heading2"/>
        <w:rPr>
          <w:rFonts w:asciiTheme="minorHAnsi" w:hAnsiTheme="minorHAnsi" w:cstheme="minorHAnsi"/>
          <w:sz w:val="22"/>
          <w:szCs w:val="22"/>
        </w:rPr>
      </w:pPr>
      <w:bookmarkStart w:id="15" w:name="_Toc532490604"/>
      <w:r w:rsidRPr="00FA5096">
        <w:rPr>
          <w:rFonts w:asciiTheme="minorHAnsi" w:hAnsiTheme="minorHAnsi" w:cstheme="minorHAnsi"/>
          <w:sz w:val="22"/>
          <w:szCs w:val="22"/>
        </w:rPr>
        <w:t>4.3.1 Control Systems</w:t>
      </w:r>
      <w:bookmarkEnd w:id="15"/>
    </w:p>
    <w:p w14:paraId="00A14B5F" w14:textId="77777777" w:rsidR="003950A0" w:rsidRPr="00FA5096" w:rsidRDefault="003950A0" w:rsidP="003950A0">
      <w:pPr>
        <w:rPr>
          <w:rFonts w:cstheme="minorHAnsi"/>
          <w:sz w:val="22"/>
          <w:szCs w:val="22"/>
        </w:rPr>
      </w:pPr>
      <w:r w:rsidRPr="00FA5096">
        <w:rPr>
          <w:rFonts w:cstheme="minorHAnsi"/>
          <w:sz w:val="22"/>
          <w:szCs w:val="22"/>
        </w:rPr>
        <w:t xml:space="preserve">The control system is powered by using a switch pressed by a user. The switch is located on the side of the device to ensure the user does not apply extra downwards force when switch is deployed. Direction change will be completed by a further switch located on the top of system which will be deployed when the device reaches the top of pipe. The force required to press the switch needs to be low to ensure the button is fully engaged. This switch will turn the motor off allowing the device to fall, as the motor resists downwards motion due to gears, the fall will be therefore controlled. </w:t>
      </w:r>
    </w:p>
    <w:p w14:paraId="46D53415" w14:textId="05168DCA" w:rsidR="003950A0" w:rsidRPr="00FA5096" w:rsidRDefault="003950A0" w:rsidP="003950A0">
      <w:pPr>
        <w:pStyle w:val="Heading2"/>
        <w:rPr>
          <w:rFonts w:asciiTheme="minorHAnsi" w:hAnsiTheme="minorHAnsi" w:cstheme="minorHAnsi"/>
          <w:sz w:val="22"/>
          <w:szCs w:val="22"/>
        </w:rPr>
      </w:pPr>
      <w:bookmarkStart w:id="16" w:name="_Toc532490605"/>
      <w:r w:rsidRPr="00FA5096">
        <w:rPr>
          <w:rFonts w:asciiTheme="minorHAnsi" w:hAnsiTheme="minorHAnsi" w:cstheme="minorHAnsi"/>
          <w:sz w:val="22"/>
          <w:szCs w:val="22"/>
        </w:rPr>
        <w:t>4.3.2 Robustness of System</w:t>
      </w:r>
      <w:bookmarkEnd w:id="16"/>
    </w:p>
    <w:p w14:paraId="7C3BE8C9" w14:textId="77777777" w:rsidR="003950A0" w:rsidRPr="00FA5096" w:rsidRDefault="003950A0" w:rsidP="003950A0">
      <w:pPr>
        <w:rPr>
          <w:rFonts w:cstheme="minorHAnsi"/>
          <w:sz w:val="22"/>
          <w:szCs w:val="22"/>
        </w:rPr>
      </w:pPr>
      <w:r w:rsidRPr="00FA5096">
        <w:rPr>
          <w:rFonts w:cstheme="minorHAnsi"/>
          <w:sz w:val="22"/>
          <w:szCs w:val="22"/>
        </w:rPr>
        <w:t xml:space="preserve">The body and parts of device will be affected from impact at both the top and bottom of the pipe. To absorb impact at top of pipe, the top of body will be wide reducing forces acting on the system as </w:t>
      </w:r>
      <m:oMath>
        <m:r>
          <w:rPr>
            <w:rFonts w:ascii="Cambria Math" w:hAnsi="Cambria Math" w:cstheme="minorHAnsi"/>
            <w:sz w:val="22"/>
            <w:szCs w:val="22"/>
          </w:rPr>
          <m:t>P=</m:t>
        </m:r>
        <m:f>
          <m:fPr>
            <m:ctrlPr>
              <w:rPr>
                <w:rFonts w:ascii="Cambria Math" w:hAnsi="Cambria Math" w:cstheme="minorHAnsi"/>
                <w:i/>
                <w:sz w:val="22"/>
                <w:szCs w:val="22"/>
              </w:rPr>
            </m:ctrlPr>
          </m:fPr>
          <m:num>
            <m:r>
              <w:rPr>
                <w:rFonts w:ascii="Cambria Math" w:hAnsi="Cambria Math" w:cstheme="minorHAnsi"/>
                <w:sz w:val="22"/>
                <w:szCs w:val="22"/>
              </w:rPr>
              <m:t>F</m:t>
            </m:r>
          </m:num>
          <m:den>
            <m:r>
              <w:rPr>
                <w:rFonts w:ascii="Cambria Math" w:hAnsi="Cambria Math" w:cstheme="minorHAnsi"/>
                <w:sz w:val="22"/>
                <w:szCs w:val="22"/>
              </w:rPr>
              <m:t>A</m:t>
            </m:r>
          </m:den>
        </m:f>
      </m:oMath>
      <w:r w:rsidRPr="00FA5096">
        <w:rPr>
          <w:rFonts w:cstheme="minorHAnsi"/>
          <w:sz w:val="22"/>
          <w:szCs w:val="22"/>
        </w:rPr>
        <w:t>. System will be one piece ensure sure no components fall off on impact. The device will be allowed to fall down, impact will be highest when it hits the floor. To counter this, sponge will be attached to bottom of system to absorb the impact.</w:t>
      </w:r>
    </w:p>
    <w:p w14:paraId="215E668D" w14:textId="317BE133" w:rsidR="003950A0" w:rsidRPr="00FA5096" w:rsidRDefault="003950A0" w:rsidP="003950A0">
      <w:pPr>
        <w:pStyle w:val="Heading2"/>
        <w:rPr>
          <w:rFonts w:asciiTheme="minorHAnsi" w:hAnsiTheme="minorHAnsi" w:cstheme="minorHAnsi"/>
          <w:sz w:val="22"/>
          <w:szCs w:val="22"/>
        </w:rPr>
      </w:pPr>
      <w:bookmarkStart w:id="17" w:name="_Toc532490606"/>
      <w:r w:rsidRPr="00FA5096">
        <w:rPr>
          <w:rFonts w:asciiTheme="minorHAnsi" w:hAnsiTheme="minorHAnsi" w:cstheme="minorHAnsi"/>
          <w:sz w:val="22"/>
          <w:szCs w:val="22"/>
        </w:rPr>
        <w:t>4.3.3 Reliability of Parts</w:t>
      </w:r>
      <w:bookmarkEnd w:id="17"/>
    </w:p>
    <w:p w14:paraId="3D90E8B1" w14:textId="77777777" w:rsidR="003950A0" w:rsidRPr="00FA5096" w:rsidRDefault="003950A0" w:rsidP="003950A0">
      <w:pPr>
        <w:rPr>
          <w:rFonts w:cstheme="minorHAnsi"/>
          <w:sz w:val="22"/>
          <w:szCs w:val="22"/>
        </w:rPr>
      </w:pPr>
      <w:r w:rsidRPr="00FA5096">
        <w:rPr>
          <w:rFonts w:cstheme="minorHAnsi"/>
          <w:sz w:val="22"/>
          <w:szCs w:val="22"/>
        </w:rPr>
        <w:t>The device needs to last a maximum of 6 runs at 100% efficiently. Parts designed to allow for this by using materials which will not plastically deform under the load applied to them, or overheat due to friction during a run. This causes wear, which can eventually break or weaken a part. Parts need to be easily accessed if any issues arise during competition, parts might need to be checked or replaced quickly and efficiently.</w:t>
      </w:r>
    </w:p>
    <w:p w14:paraId="7B3BB45A" w14:textId="29766446" w:rsidR="003950A0" w:rsidRPr="00FA5096" w:rsidRDefault="003950A0" w:rsidP="003950A0">
      <w:pPr>
        <w:pStyle w:val="Heading2"/>
        <w:rPr>
          <w:rFonts w:asciiTheme="minorHAnsi" w:hAnsiTheme="minorHAnsi" w:cstheme="minorHAnsi"/>
          <w:sz w:val="22"/>
          <w:szCs w:val="22"/>
        </w:rPr>
      </w:pPr>
      <w:bookmarkStart w:id="18" w:name="_Toc532490607"/>
      <w:r w:rsidRPr="00FA5096">
        <w:rPr>
          <w:rFonts w:asciiTheme="minorHAnsi" w:hAnsiTheme="minorHAnsi" w:cstheme="minorHAnsi"/>
          <w:sz w:val="22"/>
          <w:szCs w:val="22"/>
        </w:rPr>
        <w:t>4.3.4 Payload Attachment</w:t>
      </w:r>
      <w:bookmarkEnd w:id="18"/>
    </w:p>
    <w:p w14:paraId="5F1B14AB" w14:textId="5771A8F6" w:rsidR="00AE3073" w:rsidRPr="00FA5096" w:rsidRDefault="003950A0" w:rsidP="003950A0">
      <w:pPr>
        <w:rPr>
          <w:rFonts w:cstheme="minorHAnsi"/>
          <w:sz w:val="22"/>
          <w:szCs w:val="22"/>
        </w:rPr>
      </w:pPr>
      <w:r w:rsidRPr="00FA5096">
        <w:rPr>
          <w:rFonts w:cstheme="minorHAnsi"/>
          <w:sz w:val="22"/>
          <w:szCs w:val="22"/>
        </w:rPr>
        <w:t xml:space="preserve">The payload will be attached as low as possible within the space identified in the rules. This will result in the system using less energy transporting the chain to the top as </w:t>
      </w:r>
      <m:oMath>
        <m:r>
          <w:rPr>
            <w:rFonts w:ascii="Cambria Math" w:hAnsi="Cambria Math" w:cstheme="minorHAnsi"/>
            <w:sz w:val="22"/>
            <w:szCs w:val="22"/>
          </w:rPr>
          <m:t>PE=mgh</m:t>
        </m:r>
      </m:oMath>
      <w:r w:rsidRPr="00FA5096">
        <w:rPr>
          <w:rFonts w:cstheme="minorHAnsi"/>
          <w:sz w:val="22"/>
          <w:szCs w:val="22"/>
        </w:rPr>
        <w:t xml:space="preserve"> and h (height) is smaller. The device used to hold chain should not bend or deform since the chain could fall off or could go over specified height restriction of system. String will be used to attach the chain since it is strong, lightweight, does not deform easily and is low cost. It can be mounted to the body by tied up </w:t>
      </w:r>
      <w:r w:rsidRPr="00FA5096">
        <w:rPr>
          <w:rFonts w:cstheme="minorHAnsi"/>
          <w:sz w:val="22"/>
          <w:szCs w:val="22"/>
        </w:rPr>
        <w:lastRenderedPageBreak/>
        <w:t>securely to one end of body, passing it through a chain link and tying it to a point on other end of body. The string will be cut to release the chain and new length of string used for each run.</w:t>
      </w:r>
    </w:p>
    <w:p w14:paraId="489AA4D3" w14:textId="6FB21DB9" w:rsidR="00AE3073" w:rsidRPr="00FA5096" w:rsidRDefault="00AE3073" w:rsidP="003950A0">
      <w:pPr>
        <w:rPr>
          <w:rFonts w:cstheme="minorHAnsi"/>
          <w:sz w:val="22"/>
          <w:szCs w:val="22"/>
        </w:rPr>
      </w:pPr>
    </w:p>
    <w:p w14:paraId="0B8A4102" w14:textId="77777777" w:rsidR="00FA5096" w:rsidRPr="00FA5096" w:rsidRDefault="00FA5096" w:rsidP="00FA5096">
      <w:pPr>
        <w:pStyle w:val="Heading1"/>
        <w:rPr>
          <w:rFonts w:asciiTheme="minorHAnsi" w:hAnsiTheme="minorHAnsi" w:cstheme="minorHAnsi"/>
          <w:sz w:val="22"/>
          <w:szCs w:val="22"/>
        </w:rPr>
      </w:pPr>
    </w:p>
    <w:p w14:paraId="63836FBF" w14:textId="77777777" w:rsidR="00FA5096" w:rsidRDefault="00FA5096" w:rsidP="00FA5096">
      <w:pPr>
        <w:pStyle w:val="Heading1"/>
        <w:rPr>
          <w:rFonts w:asciiTheme="minorHAnsi" w:hAnsiTheme="minorHAnsi" w:cstheme="minorHAnsi"/>
          <w:sz w:val="22"/>
          <w:szCs w:val="22"/>
        </w:rPr>
      </w:pPr>
    </w:p>
    <w:p w14:paraId="1B475763" w14:textId="27479670" w:rsidR="00AE3073" w:rsidRPr="0086176E" w:rsidRDefault="00AE3073" w:rsidP="0086176E">
      <w:pPr>
        <w:pStyle w:val="Heading1"/>
        <w:numPr>
          <w:ilvl w:val="0"/>
          <w:numId w:val="10"/>
        </w:numPr>
        <w:jc w:val="center"/>
        <w:rPr>
          <w:rFonts w:asciiTheme="minorHAnsi" w:hAnsiTheme="minorHAnsi" w:cstheme="minorHAnsi"/>
          <w:sz w:val="24"/>
          <w:szCs w:val="24"/>
        </w:rPr>
      </w:pPr>
      <w:bookmarkStart w:id="19" w:name="_Toc532490608"/>
      <w:r w:rsidRPr="00620CD5">
        <w:rPr>
          <w:rFonts w:asciiTheme="minorHAnsi" w:hAnsiTheme="minorHAnsi" w:cstheme="minorHAnsi"/>
          <w:sz w:val="24"/>
          <w:szCs w:val="24"/>
        </w:rPr>
        <w:t>Claudia Marques Andre, Mechanical Drive and Propulsion</w:t>
      </w:r>
      <w:bookmarkEnd w:id="19"/>
    </w:p>
    <w:p w14:paraId="01FF20D1" w14:textId="10581C26" w:rsidR="00AE3073" w:rsidRPr="00FA5096" w:rsidRDefault="00E30D79" w:rsidP="00AE3073">
      <w:pPr>
        <w:keepNext/>
        <w:keepLines/>
        <w:spacing w:before="240" w:line="259" w:lineRule="auto"/>
        <w:outlineLvl w:val="0"/>
        <w:rPr>
          <w:rFonts w:eastAsia="MS Gothic" w:cstheme="minorHAnsi"/>
          <w:color w:val="2F5496"/>
          <w:sz w:val="22"/>
          <w:szCs w:val="22"/>
          <w:lang w:val="en-GB" w:eastAsia="ja-JP"/>
        </w:rPr>
      </w:pPr>
      <w:bookmarkStart w:id="20" w:name="_Toc532490609"/>
      <w:r w:rsidRPr="00FA5096">
        <w:rPr>
          <w:rFonts w:eastAsia="MS Gothic" w:cstheme="minorHAnsi"/>
          <w:color w:val="2F5496"/>
          <w:sz w:val="22"/>
          <w:szCs w:val="22"/>
          <w:lang w:val="en-GB" w:eastAsia="ja-JP"/>
        </w:rPr>
        <w:t>5</w:t>
      </w:r>
      <w:r w:rsidR="00AE3073" w:rsidRPr="00FA5096">
        <w:rPr>
          <w:rFonts w:eastAsia="MS Gothic" w:cstheme="minorHAnsi"/>
          <w:color w:val="2F5496"/>
          <w:sz w:val="22"/>
          <w:szCs w:val="22"/>
          <w:lang w:val="en-GB" w:eastAsia="ja-JP"/>
        </w:rPr>
        <w:t>.1 Introduction</w:t>
      </w:r>
      <w:bookmarkEnd w:id="20"/>
    </w:p>
    <w:p w14:paraId="339AB0DE" w14:textId="77777777" w:rsidR="00AE3073" w:rsidRPr="00FA5096" w:rsidRDefault="00AE3073" w:rsidP="00AE3073">
      <w:pPr>
        <w:spacing w:after="160" w:line="259" w:lineRule="auto"/>
        <w:rPr>
          <w:rFonts w:eastAsia="MS Mincho" w:cstheme="minorHAnsi"/>
          <w:sz w:val="22"/>
          <w:szCs w:val="22"/>
          <w:lang w:val="en-GB" w:eastAsia="ja-JP"/>
        </w:rPr>
      </w:pPr>
      <w:r w:rsidRPr="00FA5096">
        <w:rPr>
          <w:rFonts w:eastAsia="MS Mincho" w:cstheme="minorHAnsi"/>
          <w:sz w:val="22"/>
          <w:szCs w:val="22"/>
          <w:lang w:val="en-GB" w:eastAsia="ja-JP"/>
        </w:rPr>
        <w:t>The mechanical side of the system ensures that the body and components don’t fall apart during a run due to vibration and torque from motor. Weight also taken into account with target velocities. Propulsion of system which shows how the system will allow the wheels to turn and how it will interfere with pipe.</w:t>
      </w:r>
    </w:p>
    <w:p w14:paraId="507FFE4E" w14:textId="74C3249D" w:rsidR="00AE3073" w:rsidRPr="00FA5096" w:rsidRDefault="00E30D79" w:rsidP="00AE3073">
      <w:pPr>
        <w:keepNext/>
        <w:keepLines/>
        <w:spacing w:before="240" w:line="259" w:lineRule="auto"/>
        <w:outlineLvl w:val="0"/>
        <w:rPr>
          <w:rFonts w:eastAsia="MS Gothic" w:cstheme="minorHAnsi"/>
          <w:color w:val="2F5496"/>
          <w:sz w:val="22"/>
          <w:szCs w:val="22"/>
          <w:lang w:val="en-GB" w:eastAsia="ja-JP"/>
        </w:rPr>
      </w:pPr>
      <w:bookmarkStart w:id="21" w:name="_Toc532490610"/>
      <w:r w:rsidRPr="00FA5096">
        <w:rPr>
          <w:rFonts w:eastAsia="MS Gothic" w:cstheme="minorHAnsi"/>
          <w:color w:val="2F5496"/>
          <w:sz w:val="22"/>
          <w:szCs w:val="22"/>
          <w:lang w:val="en-GB" w:eastAsia="ja-JP"/>
        </w:rPr>
        <w:t>5</w:t>
      </w:r>
      <w:r w:rsidR="00AE3073" w:rsidRPr="00FA5096">
        <w:rPr>
          <w:rFonts w:eastAsia="MS Gothic" w:cstheme="minorHAnsi"/>
          <w:color w:val="2F5496"/>
          <w:sz w:val="22"/>
          <w:szCs w:val="22"/>
          <w:lang w:val="en-GB" w:eastAsia="ja-JP"/>
        </w:rPr>
        <w:t>.2 Objectives</w:t>
      </w:r>
      <w:bookmarkEnd w:id="21"/>
    </w:p>
    <w:p w14:paraId="594BD605" w14:textId="77777777" w:rsidR="00AE3073" w:rsidRPr="00FA5096" w:rsidRDefault="00AE3073" w:rsidP="00AE3073">
      <w:pPr>
        <w:numPr>
          <w:ilvl w:val="0"/>
          <w:numId w:val="6"/>
        </w:numPr>
        <w:spacing w:after="160" w:line="259" w:lineRule="auto"/>
        <w:contextualSpacing/>
        <w:rPr>
          <w:rFonts w:eastAsia="MS Mincho" w:cstheme="minorHAnsi"/>
          <w:sz w:val="22"/>
          <w:szCs w:val="22"/>
          <w:lang w:val="en-GB" w:eastAsia="ja-JP"/>
        </w:rPr>
      </w:pPr>
      <w:r w:rsidRPr="00FA5096">
        <w:rPr>
          <w:rFonts w:eastAsia="MS Mincho" w:cstheme="minorHAnsi"/>
          <w:sz w:val="22"/>
          <w:szCs w:val="22"/>
          <w:lang w:val="en-GB" w:eastAsia="ja-JP"/>
        </w:rPr>
        <w:t>Materials</w:t>
      </w:r>
    </w:p>
    <w:p w14:paraId="4D5E55EE" w14:textId="77777777" w:rsidR="00AE3073" w:rsidRPr="00FA5096" w:rsidRDefault="00AE3073" w:rsidP="00AE3073">
      <w:pPr>
        <w:numPr>
          <w:ilvl w:val="0"/>
          <w:numId w:val="6"/>
        </w:numPr>
        <w:spacing w:after="160" w:line="259" w:lineRule="auto"/>
        <w:contextualSpacing/>
        <w:rPr>
          <w:rFonts w:eastAsia="MS Mincho" w:cstheme="minorHAnsi"/>
          <w:sz w:val="22"/>
          <w:szCs w:val="22"/>
          <w:lang w:val="en-GB" w:eastAsia="ja-JP"/>
        </w:rPr>
      </w:pPr>
      <w:r w:rsidRPr="00FA5096">
        <w:rPr>
          <w:rFonts w:eastAsia="MS Mincho" w:cstheme="minorHAnsi"/>
          <w:sz w:val="22"/>
          <w:szCs w:val="22"/>
          <w:lang w:val="en-GB" w:eastAsia="ja-JP"/>
        </w:rPr>
        <w:t>Forces/Vibration</w:t>
      </w:r>
    </w:p>
    <w:p w14:paraId="37137CAE" w14:textId="77777777" w:rsidR="00AE3073" w:rsidRPr="00FA5096" w:rsidRDefault="00AE3073" w:rsidP="00AE3073">
      <w:pPr>
        <w:numPr>
          <w:ilvl w:val="0"/>
          <w:numId w:val="6"/>
        </w:numPr>
        <w:spacing w:after="160" w:line="259" w:lineRule="auto"/>
        <w:contextualSpacing/>
        <w:rPr>
          <w:rFonts w:eastAsia="MS Mincho" w:cstheme="minorHAnsi"/>
          <w:sz w:val="22"/>
          <w:szCs w:val="22"/>
          <w:lang w:val="en-GB" w:eastAsia="ja-JP"/>
        </w:rPr>
      </w:pPr>
      <w:r w:rsidRPr="00FA5096">
        <w:rPr>
          <w:rFonts w:eastAsia="MS Mincho" w:cstheme="minorHAnsi"/>
          <w:sz w:val="22"/>
          <w:szCs w:val="22"/>
          <w:lang w:val="en-GB" w:eastAsia="ja-JP"/>
        </w:rPr>
        <w:t>Weight</w:t>
      </w:r>
    </w:p>
    <w:p w14:paraId="01A2E44D" w14:textId="77777777" w:rsidR="00AE3073" w:rsidRPr="00FA5096" w:rsidRDefault="00AE3073" w:rsidP="00AE3073">
      <w:pPr>
        <w:numPr>
          <w:ilvl w:val="0"/>
          <w:numId w:val="6"/>
        </w:numPr>
        <w:spacing w:after="160" w:line="259" w:lineRule="auto"/>
        <w:contextualSpacing/>
        <w:rPr>
          <w:rFonts w:eastAsia="MS Mincho" w:cstheme="minorHAnsi"/>
          <w:sz w:val="22"/>
          <w:szCs w:val="22"/>
          <w:lang w:val="en-GB" w:eastAsia="ja-JP"/>
        </w:rPr>
      </w:pPr>
      <w:r w:rsidRPr="00FA5096">
        <w:rPr>
          <w:rFonts w:eastAsia="MS Mincho" w:cstheme="minorHAnsi"/>
          <w:sz w:val="22"/>
          <w:szCs w:val="22"/>
          <w:lang w:val="en-GB" w:eastAsia="ja-JP"/>
        </w:rPr>
        <w:t>Mechanical Losses</w:t>
      </w:r>
    </w:p>
    <w:p w14:paraId="611CFD37" w14:textId="77777777" w:rsidR="00AE3073" w:rsidRPr="00FA5096" w:rsidRDefault="00AE3073" w:rsidP="00AE3073">
      <w:pPr>
        <w:numPr>
          <w:ilvl w:val="0"/>
          <w:numId w:val="6"/>
        </w:numPr>
        <w:spacing w:after="160" w:line="259" w:lineRule="auto"/>
        <w:contextualSpacing/>
        <w:rPr>
          <w:rFonts w:eastAsia="MS Mincho" w:cstheme="minorHAnsi"/>
          <w:sz w:val="22"/>
          <w:szCs w:val="22"/>
          <w:lang w:val="en-GB" w:eastAsia="ja-JP"/>
        </w:rPr>
      </w:pPr>
      <w:r w:rsidRPr="00FA5096">
        <w:rPr>
          <w:rFonts w:eastAsia="MS Mincho" w:cstheme="minorHAnsi"/>
          <w:sz w:val="22"/>
          <w:szCs w:val="22"/>
          <w:lang w:val="en-GB" w:eastAsia="ja-JP"/>
        </w:rPr>
        <w:t>Target Velocities</w:t>
      </w:r>
    </w:p>
    <w:p w14:paraId="302B1D5F" w14:textId="77777777" w:rsidR="00AE3073" w:rsidRPr="00FA5096" w:rsidRDefault="00AE3073" w:rsidP="00AE3073">
      <w:pPr>
        <w:numPr>
          <w:ilvl w:val="0"/>
          <w:numId w:val="6"/>
        </w:numPr>
        <w:spacing w:after="160" w:line="259" w:lineRule="auto"/>
        <w:contextualSpacing/>
        <w:rPr>
          <w:rFonts w:eastAsia="MS Mincho" w:cstheme="minorHAnsi"/>
          <w:sz w:val="22"/>
          <w:szCs w:val="22"/>
          <w:lang w:val="en-GB" w:eastAsia="ja-JP"/>
        </w:rPr>
      </w:pPr>
      <w:r w:rsidRPr="00FA5096">
        <w:rPr>
          <w:rFonts w:eastAsia="MS Mincho" w:cstheme="minorHAnsi"/>
          <w:sz w:val="22"/>
          <w:szCs w:val="22"/>
          <w:lang w:val="en-GB" w:eastAsia="ja-JP"/>
        </w:rPr>
        <w:t>Propulsion System</w:t>
      </w:r>
    </w:p>
    <w:p w14:paraId="01128428" w14:textId="77777777" w:rsidR="00AE3073" w:rsidRPr="00FA5096" w:rsidRDefault="00AE3073" w:rsidP="00AE3073">
      <w:pPr>
        <w:numPr>
          <w:ilvl w:val="0"/>
          <w:numId w:val="6"/>
        </w:numPr>
        <w:spacing w:after="160" w:line="259" w:lineRule="auto"/>
        <w:contextualSpacing/>
        <w:rPr>
          <w:rFonts w:eastAsia="MS Mincho" w:cstheme="minorHAnsi"/>
          <w:sz w:val="22"/>
          <w:szCs w:val="22"/>
          <w:lang w:val="en-GB" w:eastAsia="ja-JP"/>
        </w:rPr>
      </w:pPr>
      <w:r w:rsidRPr="00FA5096">
        <w:rPr>
          <w:rFonts w:eastAsia="MS Mincho" w:cstheme="minorHAnsi"/>
          <w:sz w:val="22"/>
          <w:szCs w:val="22"/>
          <w:lang w:val="en-GB" w:eastAsia="ja-JP"/>
        </w:rPr>
        <w:t xml:space="preserve">Interference with Pipe </w:t>
      </w:r>
    </w:p>
    <w:p w14:paraId="3E64A050" w14:textId="7DAC0ADA" w:rsidR="00AE3073" w:rsidRPr="00FA5096" w:rsidRDefault="00E30D79" w:rsidP="00AE3073">
      <w:pPr>
        <w:keepNext/>
        <w:keepLines/>
        <w:spacing w:before="240" w:line="259" w:lineRule="auto"/>
        <w:outlineLvl w:val="0"/>
        <w:rPr>
          <w:rFonts w:eastAsia="MS Gothic" w:cstheme="minorHAnsi"/>
          <w:color w:val="2F5496"/>
          <w:sz w:val="22"/>
          <w:szCs w:val="22"/>
          <w:lang w:val="en-GB" w:eastAsia="ja-JP"/>
        </w:rPr>
      </w:pPr>
      <w:bookmarkStart w:id="22" w:name="_Toc532490611"/>
      <w:r w:rsidRPr="00FA5096">
        <w:rPr>
          <w:rFonts w:eastAsia="MS Gothic" w:cstheme="minorHAnsi"/>
          <w:color w:val="2F5496"/>
          <w:sz w:val="22"/>
          <w:szCs w:val="22"/>
          <w:lang w:val="en-GB" w:eastAsia="ja-JP"/>
        </w:rPr>
        <w:t>5</w:t>
      </w:r>
      <w:r w:rsidR="00AE3073" w:rsidRPr="00FA5096">
        <w:rPr>
          <w:rFonts w:eastAsia="MS Gothic" w:cstheme="minorHAnsi"/>
          <w:color w:val="2F5496"/>
          <w:sz w:val="22"/>
          <w:szCs w:val="22"/>
          <w:lang w:val="en-GB" w:eastAsia="ja-JP"/>
        </w:rPr>
        <w:t>.3 Specification</w:t>
      </w:r>
      <w:bookmarkEnd w:id="22"/>
    </w:p>
    <w:p w14:paraId="3566F63B" w14:textId="6831CC4C" w:rsidR="00AE3073" w:rsidRPr="00FA5096" w:rsidRDefault="00E30D79" w:rsidP="00AE3073">
      <w:pPr>
        <w:keepNext/>
        <w:keepLines/>
        <w:spacing w:before="40" w:line="259" w:lineRule="auto"/>
        <w:outlineLvl w:val="1"/>
        <w:rPr>
          <w:rFonts w:eastAsia="MS Gothic" w:cstheme="minorHAnsi"/>
          <w:color w:val="2F5496"/>
          <w:sz w:val="22"/>
          <w:szCs w:val="22"/>
          <w:lang w:val="en-GB" w:eastAsia="ja-JP"/>
        </w:rPr>
      </w:pPr>
      <w:bookmarkStart w:id="23" w:name="_Toc532490612"/>
      <w:r w:rsidRPr="00FA5096">
        <w:rPr>
          <w:rFonts w:eastAsia="MS Gothic" w:cstheme="minorHAnsi"/>
          <w:color w:val="2F5496"/>
          <w:sz w:val="22"/>
          <w:szCs w:val="22"/>
          <w:lang w:val="en-GB" w:eastAsia="ja-JP"/>
        </w:rPr>
        <w:t>5</w:t>
      </w:r>
      <w:r w:rsidR="00AE3073" w:rsidRPr="00FA5096">
        <w:rPr>
          <w:rFonts w:eastAsia="MS Gothic" w:cstheme="minorHAnsi"/>
          <w:color w:val="2F5496"/>
          <w:sz w:val="22"/>
          <w:szCs w:val="22"/>
          <w:lang w:val="en-GB" w:eastAsia="ja-JP"/>
        </w:rPr>
        <w:t>.3.1 Materials</w:t>
      </w:r>
      <w:bookmarkEnd w:id="23"/>
    </w:p>
    <w:p w14:paraId="4A00FA38" w14:textId="77777777" w:rsidR="00AE3073" w:rsidRPr="00FA5096" w:rsidRDefault="00AE3073" w:rsidP="00AE3073">
      <w:pPr>
        <w:spacing w:after="160" w:line="259" w:lineRule="auto"/>
        <w:rPr>
          <w:rFonts w:eastAsia="MS Mincho" w:cstheme="minorHAnsi"/>
          <w:sz w:val="22"/>
          <w:szCs w:val="22"/>
          <w:lang w:val="en-GB" w:eastAsia="ja-JP"/>
        </w:rPr>
      </w:pPr>
      <w:r w:rsidRPr="00FA5096">
        <w:rPr>
          <w:rFonts w:eastAsia="MS Mincho" w:cstheme="minorHAnsi"/>
          <w:sz w:val="22"/>
          <w:szCs w:val="22"/>
          <w:lang w:val="en-GB" w:eastAsia="ja-JP"/>
        </w:rPr>
        <w:t>Body of system can be made out of acrylic or plywood and laser cut to specified dimensions. These materials are lightweight, sheets are low cost and they agree with our strength requirements. Body can also be 3D printed, which can also be low cost but manufacturing will take longer and not will not be as strong as laser cut sheets.</w:t>
      </w:r>
    </w:p>
    <w:p w14:paraId="228C0672" w14:textId="5816043E" w:rsidR="00AE3073" w:rsidRPr="00FA5096" w:rsidRDefault="00E30D79" w:rsidP="00AE3073">
      <w:pPr>
        <w:keepNext/>
        <w:keepLines/>
        <w:spacing w:before="40" w:line="259" w:lineRule="auto"/>
        <w:outlineLvl w:val="1"/>
        <w:rPr>
          <w:rFonts w:eastAsia="MS Gothic" w:cstheme="minorHAnsi"/>
          <w:color w:val="2F5496"/>
          <w:sz w:val="22"/>
          <w:szCs w:val="22"/>
          <w:lang w:val="en-GB" w:eastAsia="ja-JP"/>
        </w:rPr>
      </w:pPr>
      <w:bookmarkStart w:id="24" w:name="_Toc532490613"/>
      <w:r w:rsidRPr="00FA5096">
        <w:rPr>
          <w:rFonts w:eastAsia="MS Gothic" w:cstheme="minorHAnsi"/>
          <w:color w:val="2F5496"/>
          <w:sz w:val="22"/>
          <w:szCs w:val="22"/>
          <w:lang w:val="en-GB" w:eastAsia="ja-JP"/>
        </w:rPr>
        <w:t>5</w:t>
      </w:r>
      <w:r w:rsidR="00AE3073" w:rsidRPr="00FA5096">
        <w:rPr>
          <w:rFonts w:eastAsia="MS Gothic" w:cstheme="minorHAnsi"/>
          <w:color w:val="2F5496"/>
          <w:sz w:val="22"/>
          <w:szCs w:val="22"/>
          <w:lang w:val="en-GB" w:eastAsia="ja-JP"/>
        </w:rPr>
        <w:t>.3.2 Forces/Vibration</w:t>
      </w:r>
      <w:bookmarkEnd w:id="24"/>
    </w:p>
    <w:p w14:paraId="70DFFD8E" w14:textId="1FCAA153" w:rsidR="00AE3073" w:rsidRPr="00FA5096" w:rsidRDefault="00AE3073" w:rsidP="00AE3073">
      <w:pPr>
        <w:spacing w:after="160" w:line="259" w:lineRule="auto"/>
        <w:rPr>
          <w:rFonts w:eastAsia="MS Mincho" w:cstheme="minorHAnsi"/>
          <w:sz w:val="22"/>
          <w:szCs w:val="22"/>
          <w:lang w:val="en-GB" w:eastAsia="ja-JP"/>
        </w:rPr>
      </w:pPr>
      <w:r w:rsidRPr="00FA5096">
        <w:rPr>
          <w:rFonts w:eastAsia="MS Mincho" w:cstheme="minorHAnsi"/>
          <w:sz w:val="22"/>
          <w:szCs w:val="22"/>
          <w:lang w:val="en-GB" w:eastAsia="ja-JP"/>
        </w:rPr>
        <w:t xml:space="preserve">The motor will create a force on the drive system, so it needs to be rigid enough to withstand forces up to 2800gcm. This is </w:t>
      </w:r>
      <w:r w:rsidR="00842B4A" w:rsidRPr="00FA5096">
        <w:rPr>
          <w:rFonts w:eastAsia="MS Mincho" w:cstheme="minorHAnsi"/>
          <w:sz w:val="22"/>
          <w:szCs w:val="22"/>
          <w:lang w:val="en-GB" w:eastAsia="ja-JP"/>
        </w:rPr>
        <w:t>completed</w:t>
      </w:r>
      <w:r w:rsidRPr="00FA5096">
        <w:rPr>
          <w:rFonts w:eastAsia="MS Mincho" w:cstheme="minorHAnsi"/>
          <w:sz w:val="22"/>
          <w:szCs w:val="22"/>
          <w:lang w:val="en-GB" w:eastAsia="ja-JP"/>
        </w:rPr>
        <w:t xml:space="preserve"> with the equation </w:t>
      </w:r>
      <m:oMath>
        <m:r>
          <w:rPr>
            <w:rFonts w:ascii="Cambria Math" w:eastAsia="MS Mincho" w:hAnsi="Cambria Math" w:cstheme="minorHAnsi"/>
            <w:sz w:val="22"/>
            <w:szCs w:val="22"/>
            <w:lang w:val="en-GB" w:eastAsia="ja-JP"/>
          </w:rPr>
          <m:t>T=F×D</m:t>
        </m:r>
      </m:oMath>
      <w:r w:rsidRPr="00FA5096">
        <w:rPr>
          <w:rFonts w:eastAsia="MS Mincho" w:cstheme="minorHAnsi"/>
          <w:sz w:val="22"/>
          <w:szCs w:val="22"/>
          <w:lang w:val="en-GB" w:eastAsia="ja-JP"/>
        </w:rPr>
        <w:t xml:space="preserve">. Vibration from motor and propulsion system, will cause the whole climber to vibrate. This could cause parts to fall off if not secured properly. </w:t>
      </w:r>
    </w:p>
    <w:p w14:paraId="5C0F2EFD" w14:textId="238F8461" w:rsidR="00AE3073" w:rsidRPr="00FA5096" w:rsidRDefault="00E30D79" w:rsidP="00AE3073">
      <w:pPr>
        <w:keepNext/>
        <w:keepLines/>
        <w:spacing w:before="40" w:line="259" w:lineRule="auto"/>
        <w:outlineLvl w:val="1"/>
        <w:rPr>
          <w:rFonts w:eastAsia="MS Gothic" w:cstheme="minorHAnsi"/>
          <w:color w:val="2F5496"/>
          <w:sz w:val="22"/>
          <w:szCs w:val="22"/>
          <w:lang w:val="en-GB" w:eastAsia="ja-JP"/>
        </w:rPr>
      </w:pPr>
      <w:bookmarkStart w:id="25" w:name="_Toc532490614"/>
      <w:r w:rsidRPr="00FA5096">
        <w:rPr>
          <w:rFonts w:eastAsia="MS Gothic" w:cstheme="minorHAnsi"/>
          <w:color w:val="2F5496"/>
          <w:sz w:val="22"/>
          <w:szCs w:val="22"/>
          <w:lang w:val="en-GB" w:eastAsia="ja-JP"/>
        </w:rPr>
        <w:t>5</w:t>
      </w:r>
      <w:r w:rsidR="00AE3073" w:rsidRPr="00FA5096">
        <w:rPr>
          <w:rFonts w:eastAsia="MS Gothic" w:cstheme="minorHAnsi"/>
          <w:color w:val="2F5496"/>
          <w:sz w:val="22"/>
          <w:szCs w:val="22"/>
          <w:lang w:val="en-GB" w:eastAsia="ja-JP"/>
        </w:rPr>
        <w:t>.3.3 Weight</w:t>
      </w:r>
      <w:bookmarkEnd w:id="25"/>
    </w:p>
    <w:p w14:paraId="4D8A8A3C" w14:textId="77777777" w:rsidR="00AE3073" w:rsidRPr="00FA5096" w:rsidRDefault="00AE3073" w:rsidP="00AE3073">
      <w:pPr>
        <w:spacing w:after="160" w:line="259" w:lineRule="auto"/>
        <w:rPr>
          <w:rFonts w:eastAsia="MS Mincho" w:cstheme="minorHAnsi"/>
          <w:sz w:val="22"/>
          <w:szCs w:val="22"/>
          <w:lang w:val="en-GB" w:eastAsia="ja-JP"/>
        </w:rPr>
      </w:pPr>
      <w:r w:rsidRPr="00FA5096">
        <w:rPr>
          <w:rFonts w:eastAsia="MS Mincho" w:cstheme="minorHAnsi"/>
          <w:sz w:val="22"/>
          <w:szCs w:val="22"/>
          <w:lang w:val="en-GB" w:eastAsia="ja-JP"/>
        </w:rPr>
        <w:t>The weight of the whole climber has to be as low as possible to not have much extra weight other than the chain which will be connected. The team decided this figure should be around 400g. The weight of the chain is about 300g so the whole system will be 700g.</w:t>
      </w:r>
    </w:p>
    <w:p w14:paraId="56E5EFF8" w14:textId="5DD7EE77" w:rsidR="00AE3073" w:rsidRPr="00FA5096" w:rsidRDefault="00E30D79" w:rsidP="00AE3073">
      <w:pPr>
        <w:keepNext/>
        <w:keepLines/>
        <w:spacing w:before="40" w:line="259" w:lineRule="auto"/>
        <w:outlineLvl w:val="1"/>
        <w:rPr>
          <w:rFonts w:eastAsia="MS Gothic" w:cstheme="minorHAnsi"/>
          <w:color w:val="2F5496"/>
          <w:sz w:val="22"/>
          <w:szCs w:val="22"/>
          <w:lang w:val="en-GB" w:eastAsia="ja-JP"/>
        </w:rPr>
      </w:pPr>
      <w:bookmarkStart w:id="26" w:name="_Toc532490615"/>
      <w:r w:rsidRPr="00FA5096">
        <w:rPr>
          <w:rFonts w:eastAsia="MS Gothic" w:cstheme="minorHAnsi"/>
          <w:color w:val="2F5496"/>
          <w:sz w:val="22"/>
          <w:szCs w:val="22"/>
          <w:lang w:val="en-GB" w:eastAsia="ja-JP"/>
        </w:rPr>
        <w:t>5</w:t>
      </w:r>
      <w:r w:rsidR="00AE3073" w:rsidRPr="00FA5096">
        <w:rPr>
          <w:rFonts w:eastAsia="MS Gothic" w:cstheme="minorHAnsi"/>
          <w:color w:val="2F5496"/>
          <w:sz w:val="22"/>
          <w:szCs w:val="22"/>
          <w:lang w:val="en-GB" w:eastAsia="ja-JP"/>
        </w:rPr>
        <w:t>.3.4 Mechanical Losses</w:t>
      </w:r>
      <w:bookmarkEnd w:id="26"/>
    </w:p>
    <w:p w14:paraId="4E33E492" w14:textId="77777777" w:rsidR="00AE3073" w:rsidRPr="00FA5096" w:rsidRDefault="00AE3073" w:rsidP="00AE3073">
      <w:pPr>
        <w:spacing w:after="160" w:line="259" w:lineRule="auto"/>
        <w:rPr>
          <w:rFonts w:eastAsia="MS Mincho" w:cstheme="minorHAnsi"/>
          <w:sz w:val="22"/>
          <w:szCs w:val="22"/>
          <w:lang w:val="en-GB" w:eastAsia="ja-JP"/>
        </w:rPr>
      </w:pPr>
      <w:r w:rsidRPr="00FA5096">
        <w:rPr>
          <w:rFonts w:eastAsia="MS Mincho" w:cstheme="minorHAnsi"/>
          <w:sz w:val="22"/>
          <w:szCs w:val="22"/>
          <w:lang w:val="en-GB" w:eastAsia="ja-JP"/>
        </w:rPr>
        <w:t>When climber is run, parts will heat up. This will cause loss in kinetic energy as energy will be transferred to heat due to friction. Friction in motor cannot be reduced as it will be a purchased product but propulsion system should take frictional losses into consideration (more information on this under 3.6 Propulsion System).</w:t>
      </w:r>
    </w:p>
    <w:p w14:paraId="37D488F6" w14:textId="3248E8DA" w:rsidR="00AE3073" w:rsidRPr="00FA5096" w:rsidRDefault="00E30D79" w:rsidP="00AE3073">
      <w:pPr>
        <w:keepNext/>
        <w:keepLines/>
        <w:spacing w:before="40" w:line="259" w:lineRule="auto"/>
        <w:outlineLvl w:val="1"/>
        <w:rPr>
          <w:rFonts w:eastAsia="MS Gothic" w:cstheme="minorHAnsi"/>
          <w:color w:val="2F5496"/>
          <w:sz w:val="22"/>
          <w:szCs w:val="22"/>
          <w:lang w:val="en-GB" w:eastAsia="ja-JP"/>
        </w:rPr>
      </w:pPr>
      <w:bookmarkStart w:id="27" w:name="_Toc532490616"/>
      <w:r w:rsidRPr="00FA5096">
        <w:rPr>
          <w:rFonts w:eastAsia="MS Gothic" w:cstheme="minorHAnsi"/>
          <w:color w:val="2F5496"/>
          <w:sz w:val="22"/>
          <w:szCs w:val="22"/>
          <w:lang w:val="en-GB" w:eastAsia="ja-JP"/>
        </w:rPr>
        <w:lastRenderedPageBreak/>
        <w:t>5</w:t>
      </w:r>
      <w:r w:rsidR="00AE3073" w:rsidRPr="00FA5096">
        <w:rPr>
          <w:rFonts w:eastAsia="MS Gothic" w:cstheme="minorHAnsi"/>
          <w:color w:val="2F5496"/>
          <w:sz w:val="22"/>
          <w:szCs w:val="22"/>
          <w:lang w:val="en-GB" w:eastAsia="ja-JP"/>
        </w:rPr>
        <w:t>.3.5 Propulsion System</w:t>
      </w:r>
      <w:bookmarkEnd w:id="27"/>
    </w:p>
    <w:p w14:paraId="6F9709A0" w14:textId="77777777" w:rsidR="00AE3073" w:rsidRPr="00FA5096" w:rsidRDefault="00AE3073" w:rsidP="00AE3073">
      <w:pPr>
        <w:spacing w:after="160" w:line="259" w:lineRule="auto"/>
        <w:rPr>
          <w:rFonts w:eastAsia="MS Mincho" w:cstheme="minorHAnsi"/>
          <w:sz w:val="22"/>
          <w:szCs w:val="22"/>
          <w:lang w:val="en-GB" w:eastAsia="ja-JP"/>
        </w:rPr>
      </w:pPr>
      <w:r w:rsidRPr="00FA5096">
        <w:rPr>
          <w:rFonts w:eastAsia="MS Mincho" w:cstheme="minorHAnsi"/>
          <w:sz w:val="22"/>
          <w:szCs w:val="22"/>
          <w:lang w:val="en-GB" w:eastAsia="ja-JP"/>
        </w:rPr>
        <w:t xml:space="preserve">This system can be run in two ways. One way can be done using a belt and pulleys, and the other using gears. The belt pulley method has less frictional losses due to contact and is less complicated to manufacture. The gear method can have gears slip or spokes snap if material is not strong enough which will cause issues when running the climber. </w:t>
      </w:r>
    </w:p>
    <w:p w14:paraId="10592B2D" w14:textId="77777777" w:rsidR="00AE3073" w:rsidRPr="00FA5096" w:rsidRDefault="00AE3073" w:rsidP="00AE3073">
      <w:pPr>
        <w:spacing w:after="160" w:line="259" w:lineRule="auto"/>
        <w:rPr>
          <w:rFonts w:eastAsia="MS Mincho" w:cstheme="minorHAnsi"/>
          <w:sz w:val="22"/>
          <w:szCs w:val="22"/>
          <w:lang w:val="en-GB" w:eastAsia="ja-JP"/>
        </w:rPr>
      </w:pPr>
    </w:p>
    <w:p w14:paraId="47DA0E20" w14:textId="23AD7A81" w:rsidR="00AE3073" w:rsidRPr="00FA5096" w:rsidRDefault="00E30D79" w:rsidP="00AE3073">
      <w:pPr>
        <w:keepNext/>
        <w:keepLines/>
        <w:spacing w:before="40" w:line="259" w:lineRule="auto"/>
        <w:outlineLvl w:val="1"/>
        <w:rPr>
          <w:rFonts w:eastAsia="MS Gothic" w:cstheme="minorHAnsi"/>
          <w:color w:val="2F5496"/>
          <w:sz w:val="22"/>
          <w:szCs w:val="22"/>
          <w:lang w:val="en-GB" w:eastAsia="ja-JP"/>
        </w:rPr>
      </w:pPr>
      <w:bookmarkStart w:id="28" w:name="_Toc532490617"/>
      <w:r w:rsidRPr="00FA5096">
        <w:rPr>
          <w:rFonts w:eastAsia="MS Gothic" w:cstheme="minorHAnsi"/>
          <w:color w:val="2F5496"/>
          <w:sz w:val="22"/>
          <w:szCs w:val="22"/>
          <w:lang w:val="en-GB" w:eastAsia="ja-JP"/>
        </w:rPr>
        <w:t>5</w:t>
      </w:r>
      <w:r w:rsidR="00AE3073" w:rsidRPr="00FA5096">
        <w:rPr>
          <w:rFonts w:eastAsia="MS Gothic" w:cstheme="minorHAnsi"/>
          <w:color w:val="2F5496"/>
          <w:sz w:val="22"/>
          <w:szCs w:val="22"/>
          <w:lang w:val="en-GB" w:eastAsia="ja-JP"/>
        </w:rPr>
        <w:t>.3.6 Interference with Pipe</w:t>
      </w:r>
      <w:bookmarkEnd w:id="28"/>
    </w:p>
    <w:p w14:paraId="135CC4FC" w14:textId="77777777" w:rsidR="00AE3073" w:rsidRPr="00FA5096" w:rsidRDefault="00AE3073" w:rsidP="00AE3073">
      <w:pPr>
        <w:spacing w:after="160" w:line="259" w:lineRule="auto"/>
        <w:rPr>
          <w:rFonts w:eastAsia="MS Mincho" w:cstheme="minorHAnsi"/>
          <w:sz w:val="22"/>
          <w:szCs w:val="22"/>
          <w:lang w:val="en-GB" w:eastAsia="ja-JP"/>
        </w:rPr>
      </w:pPr>
      <w:r w:rsidRPr="00FA5096">
        <w:rPr>
          <w:rFonts w:eastAsia="MS Mincho" w:cstheme="minorHAnsi"/>
          <w:sz w:val="22"/>
          <w:szCs w:val="22"/>
          <w:lang w:val="en-GB" w:eastAsia="ja-JP"/>
        </w:rPr>
        <w:t xml:space="preserve">As the pipe that has to be climbed is copper, it will deform if too much force is applied to it. This means that the wheels connected cannot apply too much pressure or they will just dig into the pipe and the climber won’t move. This will be overcome by using moments and letting the wheel rest on the pipe. If force acting on the pipe is not large enough, the friction will be too small and the climber won’t be able to move up the pipe as </w:t>
      </w:r>
      <m:oMath>
        <m:r>
          <w:rPr>
            <w:rFonts w:ascii="Cambria Math" w:eastAsia="MS Mincho" w:hAnsi="Cambria Math" w:cstheme="minorHAnsi"/>
            <w:sz w:val="22"/>
            <w:szCs w:val="22"/>
            <w:lang w:val="en-GB" w:eastAsia="ja-JP"/>
          </w:rPr>
          <m:t>Fr=μR</m:t>
        </m:r>
      </m:oMath>
      <w:r w:rsidRPr="00FA5096">
        <w:rPr>
          <w:rFonts w:eastAsia="MS Mincho" w:cstheme="minorHAnsi"/>
          <w:sz w:val="22"/>
          <w:szCs w:val="22"/>
          <w:lang w:val="en-GB" w:eastAsia="ja-JP"/>
        </w:rPr>
        <w:t xml:space="preserve"> where </w:t>
      </w:r>
      <m:oMath>
        <m:r>
          <w:rPr>
            <w:rFonts w:ascii="Cambria Math" w:eastAsia="MS Mincho" w:hAnsi="Cambria Math" w:cstheme="minorHAnsi"/>
            <w:sz w:val="22"/>
            <w:szCs w:val="22"/>
            <w:lang w:val="en-GB" w:eastAsia="ja-JP"/>
          </w:rPr>
          <m:t>μ</m:t>
        </m:r>
      </m:oMath>
      <w:r w:rsidRPr="00FA5096">
        <w:rPr>
          <w:rFonts w:eastAsia="MS Mincho" w:cstheme="minorHAnsi"/>
          <w:sz w:val="22"/>
          <w:szCs w:val="22"/>
          <w:lang w:val="en-GB" w:eastAsia="ja-JP"/>
        </w:rPr>
        <w:t xml:space="preserve"> is coefficient of friction (constant) and </w:t>
      </w:r>
      <m:oMath>
        <m:r>
          <w:rPr>
            <w:rFonts w:ascii="Cambria Math" w:eastAsia="MS Mincho" w:hAnsi="Cambria Math" w:cstheme="minorHAnsi"/>
            <w:sz w:val="22"/>
            <w:szCs w:val="22"/>
            <w:lang w:val="en-GB" w:eastAsia="ja-JP"/>
          </w:rPr>
          <m:t>R</m:t>
        </m:r>
      </m:oMath>
      <w:r w:rsidRPr="00FA5096">
        <w:rPr>
          <w:rFonts w:eastAsia="MS Mincho" w:cstheme="minorHAnsi"/>
          <w:sz w:val="22"/>
          <w:szCs w:val="22"/>
          <w:lang w:val="en-GB" w:eastAsia="ja-JP"/>
        </w:rPr>
        <w:t xml:space="preserve"> is the reaction force which is equal and opposite to the force acting on the pipe from the wheel. To also make sure the wheels have enough friction, higher grip tyres can be used. To keep the pipe climber stable and not have it fly or rotate on the pipe, stabilisation wheels will be used at the top. The length of the wheels will be curved to make sure they stay on the pipe and not allow much movement. These wheels should also not apply to much force as the pipe can deform.</w:t>
      </w:r>
    </w:p>
    <w:p w14:paraId="0B40F0C3" w14:textId="77777777" w:rsidR="0042275A" w:rsidRDefault="001245DF" w:rsidP="0042275A">
      <w:pPr>
        <w:pStyle w:val="Heading1"/>
      </w:pPr>
      <w:r w:rsidRPr="00FA5096">
        <w:br w:type="page"/>
      </w:r>
      <w:bookmarkStart w:id="29" w:name="_Toc532490618"/>
    </w:p>
    <w:p w14:paraId="2061F3CD" w14:textId="29646344" w:rsidR="001245DF" w:rsidRPr="00FA5096" w:rsidRDefault="001245DF" w:rsidP="0042275A">
      <w:pPr>
        <w:pStyle w:val="Heading1"/>
        <w:rPr>
          <w:rFonts w:asciiTheme="minorHAnsi" w:hAnsiTheme="minorHAnsi" w:cstheme="minorHAnsi"/>
          <w:sz w:val="22"/>
          <w:szCs w:val="22"/>
        </w:rPr>
      </w:pPr>
      <w:r w:rsidRPr="00FA5096">
        <w:rPr>
          <w:rFonts w:asciiTheme="minorHAnsi" w:hAnsiTheme="minorHAnsi" w:cstheme="minorHAnsi"/>
          <w:sz w:val="22"/>
          <w:szCs w:val="22"/>
        </w:rPr>
        <w:lastRenderedPageBreak/>
        <w:t>References</w:t>
      </w:r>
      <w:bookmarkEnd w:id="29"/>
    </w:p>
    <w:p w14:paraId="39AA81F3" w14:textId="5D482B9B" w:rsidR="000266EC" w:rsidRPr="00FA5096" w:rsidRDefault="000266EC" w:rsidP="000266EC">
      <w:pPr>
        <w:rPr>
          <w:rFonts w:cstheme="minorHAnsi"/>
          <w:sz w:val="22"/>
          <w:szCs w:val="22"/>
        </w:rPr>
      </w:pPr>
    </w:p>
    <w:p w14:paraId="791A7491" w14:textId="52E8A996" w:rsidR="0007300D" w:rsidRPr="0007300D" w:rsidRDefault="0007300D" w:rsidP="0007300D">
      <w:pPr>
        <w:pStyle w:val="NormalWeb"/>
        <w:rPr>
          <w:rFonts w:ascii="TimesNewRomanPS" w:hAnsi="TimesNewRomanPS"/>
          <w:b/>
          <w:bCs/>
          <w:sz w:val="22"/>
          <w:szCs w:val="22"/>
        </w:rPr>
      </w:pPr>
      <w:proofErr w:type="spellStart"/>
      <w:r w:rsidRPr="0007300D">
        <w:rPr>
          <w:rFonts w:ascii="Arial" w:hAnsi="Arial" w:cs="Arial"/>
          <w:sz w:val="22"/>
          <w:szCs w:val="22"/>
        </w:rPr>
        <w:t>Chattopadhyay.P</w:t>
      </w:r>
      <w:proofErr w:type="spellEnd"/>
      <w:r w:rsidRPr="0007300D">
        <w:rPr>
          <w:rFonts w:ascii="Arial" w:hAnsi="Arial" w:cs="Arial"/>
          <w:sz w:val="22"/>
          <w:szCs w:val="22"/>
        </w:rPr>
        <w:t xml:space="preserve"> et al. 2018. </w:t>
      </w:r>
      <w:r w:rsidRPr="0007300D">
        <w:rPr>
          <w:rFonts w:ascii="TimesNewRomanPS" w:hAnsi="TimesNewRomanPS"/>
          <w:b/>
          <w:bCs/>
          <w:sz w:val="22"/>
          <w:szCs w:val="22"/>
        </w:rPr>
        <w:t>Locomotion Methods of Pipe Climbing robots: A Review, pp.154-165</w:t>
      </w:r>
    </w:p>
    <w:p w14:paraId="1042264E" w14:textId="77777777" w:rsidR="0007300D" w:rsidRDefault="0007300D" w:rsidP="000266EC">
      <w:pPr>
        <w:rPr>
          <w:rFonts w:cstheme="minorHAnsi"/>
          <w:sz w:val="22"/>
          <w:szCs w:val="22"/>
        </w:rPr>
      </w:pPr>
    </w:p>
    <w:p w14:paraId="03EEBECD" w14:textId="77777777" w:rsidR="0007300D" w:rsidRDefault="0007300D" w:rsidP="000266EC">
      <w:pPr>
        <w:rPr>
          <w:rFonts w:cstheme="minorHAnsi"/>
          <w:sz w:val="22"/>
          <w:szCs w:val="22"/>
        </w:rPr>
      </w:pPr>
    </w:p>
    <w:p w14:paraId="34BDBB77" w14:textId="532BD073" w:rsidR="000266EC" w:rsidRPr="00FA5096" w:rsidRDefault="00D279CA" w:rsidP="000266EC">
      <w:pPr>
        <w:rPr>
          <w:rFonts w:cstheme="minorHAnsi"/>
          <w:sz w:val="22"/>
          <w:szCs w:val="22"/>
        </w:rPr>
      </w:pPr>
      <w:r w:rsidRPr="00FA5096">
        <w:rPr>
          <w:rFonts w:cstheme="minorHAnsi"/>
          <w:sz w:val="22"/>
          <w:szCs w:val="22"/>
        </w:rPr>
        <w:t xml:space="preserve">Television, film production and engineering </w:t>
      </w:r>
      <w:proofErr w:type="gramStart"/>
      <w:r w:rsidRPr="00FA5096">
        <w:rPr>
          <w:rFonts w:cstheme="minorHAnsi"/>
          <w:sz w:val="22"/>
          <w:szCs w:val="22"/>
        </w:rPr>
        <w:t>skills ,</w:t>
      </w:r>
      <w:proofErr w:type="gramEnd"/>
      <w:r w:rsidRPr="00FA5096">
        <w:rPr>
          <w:rFonts w:cstheme="minorHAnsi"/>
          <w:sz w:val="22"/>
          <w:szCs w:val="22"/>
        </w:rPr>
        <w:t xml:space="preserve"> 2015</w:t>
      </w:r>
      <w:r w:rsidR="00643D25" w:rsidRPr="00FA5096">
        <w:rPr>
          <w:rFonts w:cstheme="minorHAnsi"/>
          <w:sz w:val="22"/>
          <w:szCs w:val="22"/>
        </w:rPr>
        <w:t xml:space="preserve"> - </w:t>
      </w:r>
      <w:r w:rsidRPr="00FA5096">
        <w:rPr>
          <w:rFonts w:cstheme="minorHAnsi"/>
          <w:sz w:val="22"/>
          <w:szCs w:val="22"/>
        </w:rPr>
        <w:tab/>
      </w:r>
      <w:r w:rsidR="00643D25" w:rsidRPr="00FA5096">
        <w:rPr>
          <w:rFonts w:cstheme="minorHAnsi"/>
          <w:b/>
          <w:bCs/>
          <w:sz w:val="22"/>
          <w:szCs w:val="22"/>
        </w:rPr>
        <w:t>I MECH E part3- Design challenge :the race</w:t>
      </w:r>
      <w:r w:rsidR="00643D25" w:rsidRPr="00FA5096">
        <w:rPr>
          <w:rFonts w:cstheme="minorHAnsi"/>
          <w:sz w:val="22"/>
          <w:szCs w:val="22"/>
        </w:rPr>
        <w:t xml:space="preserve">, </w:t>
      </w:r>
      <w:hyperlink r:id="rId12" w:history="1">
        <w:r w:rsidR="000266EC" w:rsidRPr="00FA5096">
          <w:rPr>
            <w:rStyle w:val="Hyperlink"/>
            <w:rFonts w:cstheme="minorHAnsi"/>
            <w:sz w:val="22"/>
            <w:szCs w:val="22"/>
          </w:rPr>
          <w:t>https://www.youtube.com/watch?v=op0nrik4vew</w:t>
        </w:r>
      </w:hyperlink>
    </w:p>
    <w:p w14:paraId="3E783C05" w14:textId="26CA3BC2" w:rsidR="000266EC" w:rsidRPr="00FA5096" w:rsidRDefault="000266EC" w:rsidP="000266EC">
      <w:pPr>
        <w:rPr>
          <w:rFonts w:cstheme="minorHAnsi"/>
          <w:sz w:val="22"/>
          <w:szCs w:val="22"/>
        </w:rPr>
      </w:pPr>
    </w:p>
    <w:p w14:paraId="37635493" w14:textId="77777777" w:rsidR="000266EC" w:rsidRPr="00FA5096" w:rsidRDefault="000266EC" w:rsidP="000266EC">
      <w:pPr>
        <w:rPr>
          <w:rFonts w:cstheme="minorHAnsi"/>
          <w:sz w:val="22"/>
          <w:szCs w:val="22"/>
        </w:rPr>
      </w:pPr>
    </w:p>
    <w:p w14:paraId="23D58E90" w14:textId="77777777" w:rsidR="0007300D" w:rsidRDefault="0007300D" w:rsidP="0007300D">
      <w:pPr>
        <w:pStyle w:val="NormalWeb"/>
        <w:rPr>
          <w:rFonts w:asciiTheme="minorHAnsi" w:hAnsiTheme="minorHAnsi" w:cstheme="minorHAnsi"/>
          <w:sz w:val="22"/>
          <w:szCs w:val="22"/>
        </w:rPr>
      </w:pPr>
    </w:p>
    <w:p w14:paraId="4C6357C7" w14:textId="77777777" w:rsidR="0007300D" w:rsidRDefault="0007300D" w:rsidP="0007300D">
      <w:pPr>
        <w:pStyle w:val="NormalWeb"/>
        <w:rPr>
          <w:rFonts w:asciiTheme="minorHAnsi" w:hAnsiTheme="minorHAnsi" w:cstheme="minorHAnsi"/>
          <w:sz w:val="22"/>
          <w:szCs w:val="22"/>
        </w:rPr>
      </w:pPr>
    </w:p>
    <w:p w14:paraId="09FB6D87" w14:textId="77777777" w:rsidR="0007300D" w:rsidRDefault="0007300D" w:rsidP="0007300D">
      <w:pPr>
        <w:pStyle w:val="NormalWeb"/>
        <w:rPr>
          <w:rFonts w:asciiTheme="minorHAnsi" w:hAnsiTheme="minorHAnsi" w:cstheme="minorHAnsi"/>
          <w:sz w:val="22"/>
          <w:szCs w:val="22"/>
        </w:rPr>
      </w:pPr>
    </w:p>
    <w:p w14:paraId="20E85B07" w14:textId="77777777" w:rsidR="0007300D" w:rsidRDefault="0007300D" w:rsidP="0007300D">
      <w:pPr>
        <w:pStyle w:val="Heading3"/>
      </w:pPr>
    </w:p>
    <w:p w14:paraId="41F0F00E" w14:textId="77777777" w:rsidR="0007300D" w:rsidRDefault="0007300D" w:rsidP="0007300D">
      <w:pPr>
        <w:pStyle w:val="Heading3"/>
      </w:pPr>
    </w:p>
    <w:p w14:paraId="5EFDAEBC" w14:textId="77777777" w:rsidR="0007300D" w:rsidRDefault="0007300D" w:rsidP="0007300D">
      <w:pPr>
        <w:pStyle w:val="Heading3"/>
      </w:pPr>
    </w:p>
    <w:p w14:paraId="413E93DA" w14:textId="77777777" w:rsidR="0007300D" w:rsidRDefault="0007300D" w:rsidP="0007300D">
      <w:pPr>
        <w:pStyle w:val="Heading3"/>
      </w:pPr>
    </w:p>
    <w:p w14:paraId="55686DAA" w14:textId="77777777" w:rsidR="0007300D" w:rsidRDefault="0007300D" w:rsidP="0007300D">
      <w:pPr>
        <w:pStyle w:val="Heading3"/>
      </w:pPr>
    </w:p>
    <w:p w14:paraId="2625953C" w14:textId="77777777" w:rsidR="0007300D" w:rsidRDefault="0007300D" w:rsidP="0007300D">
      <w:pPr>
        <w:pStyle w:val="Heading3"/>
      </w:pPr>
    </w:p>
    <w:p w14:paraId="0A177E35" w14:textId="77777777" w:rsidR="0007300D" w:rsidRDefault="0007300D" w:rsidP="0007300D">
      <w:pPr>
        <w:pStyle w:val="Heading3"/>
      </w:pPr>
    </w:p>
    <w:p w14:paraId="466D3125" w14:textId="77777777" w:rsidR="0007300D" w:rsidRDefault="0007300D" w:rsidP="0007300D">
      <w:pPr>
        <w:pStyle w:val="Heading3"/>
      </w:pPr>
    </w:p>
    <w:p w14:paraId="2106645A" w14:textId="77777777" w:rsidR="0007300D" w:rsidRDefault="0007300D" w:rsidP="0007300D">
      <w:pPr>
        <w:pStyle w:val="Heading3"/>
      </w:pPr>
    </w:p>
    <w:p w14:paraId="1A838728" w14:textId="77777777" w:rsidR="0007300D" w:rsidRDefault="0007300D" w:rsidP="0007300D">
      <w:pPr>
        <w:pStyle w:val="Heading3"/>
      </w:pPr>
    </w:p>
    <w:p w14:paraId="5DE8B3BD" w14:textId="77777777" w:rsidR="0007300D" w:rsidRDefault="0007300D" w:rsidP="0007300D">
      <w:pPr>
        <w:pStyle w:val="Heading3"/>
      </w:pPr>
    </w:p>
    <w:p w14:paraId="2E441B76" w14:textId="77777777" w:rsidR="0007300D" w:rsidRDefault="0007300D" w:rsidP="0007300D">
      <w:pPr>
        <w:pStyle w:val="Heading3"/>
      </w:pPr>
    </w:p>
    <w:p w14:paraId="3C0021A3" w14:textId="77777777" w:rsidR="0007300D" w:rsidRDefault="0007300D" w:rsidP="0007300D">
      <w:pPr>
        <w:pStyle w:val="Heading3"/>
      </w:pPr>
    </w:p>
    <w:p w14:paraId="5155F8E2" w14:textId="77777777" w:rsidR="0007300D" w:rsidRDefault="0007300D" w:rsidP="0007300D">
      <w:pPr>
        <w:pStyle w:val="Heading3"/>
      </w:pPr>
    </w:p>
    <w:p w14:paraId="451F36EA" w14:textId="77777777" w:rsidR="0007300D" w:rsidRDefault="0007300D" w:rsidP="0007300D">
      <w:pPr>
        <w:pStyle w:val="Heading3"/>
      </w:pPr>
    </w:p>
    <w:p w14:paraId="33B372DE" w14:textId="77777777" w:rsidR="0007300D" w:rsidRDefault="0007300D" w:rsidP="0007300D">
      <w:pPr>
        <w:pStyle w:val="Heading3"/>
      </w:pPr>
    </w:p>
    <w:p w14:paraId="707AA216" w14:textId="77777777" w:rsidR="0007300D" w:rsidRDefault="0007300D" w:rsidP="0007300D">
      <w:pPr>
        <w:pStyle w:val="Heading3"/>
      </w:pPr>
    </w:p>
    <w:p w14:paraId="0F8D878F" w14:textId="77777777" w:rsidR="0007300D" w:rsidRDefault="0007300D" w:rsidP="0007300D">
      <w:pPr>
        <w:pStyle w:val="Heading3"/>
      </w:pPr>
    </w:p>
    <w:p w14:paraId="71D1932D" w14:textId="77777777" w:rsidR="0007300D" w:rsidRDefault="0007300D" w:rsidP="0007300D">
      <w:pPr>
        <w:pStyle w:val="Heading3"/>
      </w:pPr>
    </w:p>
    <w:p w14:paraId="1EFDB8F1" w14:textId="77777777" w:rsidR="0007300D" w:rsidRDefault="0007300D" w:rsidP="0007300D">
      <w:pPr>
        <w:pStyle w:val="Heading3"/>
      </w:pPr>
    </w:p>
    <w:p w14:paraId="2A83D035" w14:textId="77777777" w:rsidR="0007300D" w:rsidRDefault="0007300D" w:rsidP="0007300D">
      <w:pPr>
        <w:pStyle w:val="Heading3"/>
      </w:pPr>
    </w:p>
    <w:p w14:paraId="65310E8B" w14:textId="77777777" w:rsidR="0007300D" w:rsidRDefault="0007300D" w:rsidP="0007300D">
      <w:pPr>
        <w:pStyle w:val="Heading3"/>
      </w:pPr>
    </w:p>
    <w:p w14:paraId="34964BCA" w14:textId="77777777" w:rsidR="002246BA" w:rsidRDefault="002246BA" w:rsidP="0007300D">
      <w:pPr>
        <w:pStyle w:val="Heading3"/>
      </w:pPr>
      <w:bookmarkStart w:id="30" w:name="_Toc532490619"/>
    </w:p>
    <w:p w14:paraId="1194A698" w14:textId="77777777" w:rsidR="002246BA" w:rsidRDefault="002246BA" w:rsidP="0007300D">
      <w:pPr>
        <w:pStyle w:val="Heading3"/>
      </w:pPr>
    </w:p>
    <w:bookmarkEnd w:id="30"/>
    <w:p w14:paraId="05788387" w14:textId="13CB6091" w:rsidR="0007300D" w:rsidRDefault="0007300D" w:rsidP="0007300D"/>
    <w:p w14:paraId="7C445C9C" w14:textId="65A1C6E1" w:rsidR="002246BA" w:rsidRDefault="002246BA" w:rsidP="0007300D"/>
    <w:p w14:paraId="5B41915D" w14:textId="77777777" w:rsidR="002246BA" w:rsidRPr="0007300D" w:rsidRDefault="002246BA" w:rsidP="002246BA">
      <w:pPr>
        <w:pStyle w:val="Heading3"/>
        <w:rPr>
          <w:rFonts w:ascii="Times New Roman" w:hAnsi="Times New Roman" w:cs="Times New Roman"/>
        </w:rPr>
      </w:pPr>
      <w:r w:rsidRPr="00FA5096">
        <w:lastRenderedPageBreak/>
        <w:t xml:space="preserve">Appendix </w:t>
      </w:r>
      <w:r>
        <w:t>A</w:t>
      </w:r>
    </w:p>
    <w:p w14:paraId="0A578979" w14:textId="77777777" w:rsidR="002246BA" w:rsidRPr="0007300D" w:rsidRDefault="002246BA" w:rsidP="0007300D"/>
    <w:tbl>
      <w:tblPr>
        <w:tblW w:w="8865" w:type="dxa"/>
        <w:tblLook w:val="04A0" w:firstRow="1" w:lastRow="0" w:firstColumn="1" w:lastColumn="0" w:noHBand="0" w:noVBand="1"/>
      </w:tblPr>
      <w:tblGrid>
        <w:gridCol w:w="1829"/>
        <w:gridCol w:w="1292"/>
        <w:gridCol w:w="2176"/>
        <w:gridCol w:w="1103"/>
        <w:gridCol w:w="1355"/>
        <w:gridCol w:w="1213"/>
      </w:tblGrid>
      <w:tr w:rsidR="0007300D" w:rsidRPr="00287F89" w14:paraId="0461820B"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4472C4" w:fill="4472C4"/>
            <w:noWrap/>
            <w:vAlign w:val="bottom"/>
            <w:hideMark/>
          </w:tcPr>
          <w:p w14:paraId="6E0C26C4" w14:textId="77777777" w:rsidR="0007300D" w:rsidRPr="00287F89" w:rsidRDefault="0007300D" w:rsidP="0007300D">
            <w:pPr>
              <w:rPr>
                <w:rFonts w:ascii="Calibri" w:eastAsia="Times New Roman" w:hAnsi="Calibri" w:cs="Calibri"/>
                <w:b/>
                <w:bCs/>
                <w:color w:val="FFFFFF"/>
                <w:lang w:val="en-GB"/>
              </w:rPr>
            </w:pPr>
            <w:r w:rsidRPr="00287F89">
              <w:rPr>
                <w:rFonts w:ascii="Calibri" w:eastAsia="Times New Roman" w:hAnsi="Calibri" w:cs="Calibri"/>
                <w:b/>
                <w:bCs/>
                <w:color w:val="FFFFFF"/>
                <w:lang w:val="en-GB"/>
              </w:rPr>
              <w:t>Heat</w:t>
            </w:r>
          </w:p>
        </w:tc>
        <w:tc>
          <w:tcPr>
            <w:tcW w:w="1292" w:type="dxa"/>
            <w:tcBorders>
              <w:top w:val="single" w:sz="4" w:space="0" w:color="8EA9DB"/>
              <w:left w:val="nil"/>
              <w:bottom w:val="single" w:sz="4" w:space="0" w:color="8EA9DB"/>
              <w:right w:val="nil"/>
            </w:tcBorders>
            <w:shd w:val="clear" w:color="4472C4" w:fill="4472C4"/>
            <w:noWrap/>
            <w:vAlign w:val="bottom"/>
            <w:hideMark/>
          </w:tcPr>
          <w:p w14:paraId="63381846" w14:textId="77777777" w:rsidR="0007300D" w:rsidRPr="00287F89" w:rsidRDefault="0007300D" w:rsidP="0007300D">
            <w:pPr>
              <w:rPr>
                <w:rFonts w:ascii="Calibri" w:eastAsia="Times New Roman" w:hAnsi="Calibri" w:cs="Calibri"/>
                <w:b/>
                <w:bCs/>
                <w:color w:val="FFFFFF"/>
                <w:lang w:val="en-GB"/>
              </w:rPr>
            </w:pPr>
            <w:r w:rsidRPr="00287F89">
              <w:rPr>
                <w:rFonts w:ascii="Calibri" w:eastAsia="Times New Roman" w:hAnsi="Calibri" w:cs="Calibri"/>
                <w:b/>
                <w:bCs/>
                <w:color w:val="FFFFFF"/>
                <w:lang w:val="en-GB"/>
              </w:rPr>
              <w:t>Team Name</w:t>
            </w:r>
          </w:p>
        </w:tc>
        <w:tc>
          <w:tcPr>
            <w:tcW w:w="2073" w:type="dxa"/>
            <w:tcBorders>
              <w:top w:val="single" w:sz="4" w:space="0" w:color="8EA9DB"/>
              <w:left w:val="nil"/>
              <w:bottom w:val="single" w:sz="4" w:space="0" w:color="8EA9DB"/>
              <w:right w:val="nil"/>
            </w:tcBorders>
            <w:shd w:val="clear" w:color="4472C4" w:fill="4472C4"/>
            <w:noWrap/>
            <w:vAlign w:val="bottom"/>
            <w:hideMark/>
          </w:tcPr>
          <w:p w14:paraId="7A0824FF" w14:textId="77777777" w:rsidR="0007300D" w:rsidRPr="00287F89" w:rsidRDefault="0007300D" w:rsidP="0007300D">
            <w:pPr>
              <w:rPr>
                <w:rFonts w:ascii="Calibri" w:eastAsia="Times New Roman" w:hAnsi="Calibri" w:cs="Calibri"/>
                <w:b/>
                <w:bCs/>
                <w:color w:val="FFFFFF"/>
                <w:lang w:val="en-GB"/>
              </w:rPr>
            </w:pPr>
            <w:r w:rsidRPr="00287F89">
              <w:rPr>
                <w:rFonts w:ascii="Calibri" w:eastAsia="Times New Roman" w:hAnsi="Calibri" w:cs="Calibri"/>
                <w:b/>
                <w:bCs/>
                <w:color w:val="FFFFFF"/>
                <w:lang w:val="en-GB"/>
              </w:rPr>
              <w:t>Success/Fail/Partial</w:t>
            </w:r>
          </w:p>
        </w:tc>
        <w:tc>
          <w:tcPr>
            <w:tcW w:w="1103" w:type="dxa"/>
            <w:tcBorders>
              <w:top w:val="single" w:sz="4" w:space="0" w:color="8EA9DB"/>
              <w:left w:val="nil"/>
              <w:bottom w:val="single" w:sz="4" w:space="0" w:color="8EA9DB"/>
              <w:right w:val="nil"/>
            </w:tcBorders>
            <w:shd w:val="clear" w:color="4472C4" w:fill="4472C4"/>
            <w:noWrap/>
            <w:vAlign w:val="bottom"/>
            <w:hideMark/>
          </w:tcPr>
          <w:p w14:paraId="2580363C" w14:textId="77777777" w:rsidR="0007300D" w:rsidRPr="00287F89" w:rsidRDefault="0007300D" w:rsidP="0007300D">
            <w:pPr>
              <w:rPr>
                <w:rFonts w:ascii="Calibri" w:eastAsia="Times New Roman" w:hAnsi="Calibri" w:cs="Calibri"/>
                <w:b/>
                <w:bCs/>
                <w:color w:val="FFFFFF"/>
                <w:lang w:val="en-GB"/>
              </w:rPr>
            </w:pPr>
            <w:r w:rsidRPr="00287F89">
              <w:rPr>
                <w:rFonts w:ascii="Calibri" w:eastAsia="Times New Roman" w:hAnsi="Calibri" w:cs="Calibri"/>
                <w:b/>
                <w:bCs/>
                <w:color w:val="FFFFFF"/>
                <w:lang w:val="en-GB"/>
              </w:rPr>
              <w:t>Ascent (s)</w:t>
            </w:r>
          </w:p>
        </w:tc>
        <w:tc>
          <w:tcPr>
            <w:tcW w:w="1355" w:type="dxa"/>
            <w:tcBorders>
              <w:top w:val="single" w:sz="4" w:space="0" w:color="8EA9DB"/>
              <w:left w:val="nil"/>
              <w:bottom w:val="single" w:sz="4" w:space="0" w:color="8EA9DB"/>
              <w:right w:val="nil"/>
            </w:tcBorders>
            <w:shd w:val="clear" w:color="4472C4" w:fill="4472C4"/>
            <w:noWrap/>
            <w:vAlign w:val="bottom"/>
            <w:hideMark/>
          </w:tcPr>
          <w:p w14:paraId="42AD6F58" w14:textId="77777777" w:rsidR="0007300D" w:rsidRPr="00287F89" w:rsidRDefault="0007300D" w:rsidP="0007300D">
            <w:pPr>
              <w:rPr>
                <w:rFonts w:ascii="Calibri" w:eastAsia="Times New Roman" w:hAnsi="Calibri" w:cs="Calibri"/>
                <w:b/>
                <w:bCs/>
                <w:color w:val="FFFFFF"/>
                <w:lang w:val="en-GB"/>
              </w:rPr>
            </w:pPr>
            <w:r w:rsidRPr="00287F89">
              <w:rPr>
                <w:rFonts w:ascii="Calibri" w:eastAsia="Times New Roman" w:hAnsi="Calibri" w:cs="Calibri"/>
                <w:b/>
                <w:bCs/>
                <w:color w:val="FFFFFF"/>
                <w:lang w:val="en-GB"/>
              </w:rPr>
              <w:t>Descent type</w:t>
            </w:r>
          </w:p>
        </w:tc>
        <w:tc>
          <w:tcPr>
            <w:tcW w:w="1213" w:type="dxa"/>
            <w:tcBorders>
              <w:top w:val="single" w:sz="4" w:space="0" w:color="8EA9DB"/>
              <w:left w:val="nil"/>
              <w:bottom w:val="single" w:sz="4" w:space="0" w:color="8EA9DB"/>
              <w:right w:val="single" w:sz="4" w:space="0" w:color="8EA9DB"/>
            </w:tcBorders>
            <w:shd w:val="clear" w:color="4472C4" w:fill="4472C4"/>
            <w:noWrap/>
            <w:vAlign w:val="bottom"/>
            <w:hideMark/>
          </w:tcPr>
          <w:p w14:paraId="12954AC1" w14:textId="77777777" w:rsidR="0007300D" w:rsidRPr="00287F89" w:rsidRDefault="0007300D" w:rsidP="0007300D">
            <w:pPr>
              <w:rPr>
                <w:rFonts w:ascii="Calibri" w:eastAsia="Times New Roman" w:hAnsi="Calibri" w:cs="Calibri"/>
                <w:b/>
                <w:bCs/>
                <w:color w:val="FFFFFF"/>
                <w:lang w:val="en-GB"/>
              </w:rPr>
            </w:pPr>
            <w:r w:rsidRPr="00287F89">
              <w:rPr>
                <w:rFonts w:ascii="Calibri" w:eastAsia="Times New Roman" w:hAnsi="Calibri" w:cs="Calibri"/>
                <w:b/>
                <w:bCs/>
                <w:color w:val="FFFFFF"/>
                <w:lang w:val="en-GB"/>
              </w:rPr>
              <w:t>Descent (s)</w:t>
            </w:r>
          </w:p>
        </w:tc>
      </w:tr>
      <w:tr w:rsidR="0007300D" w:rsidRPr="00287F89" w14:paraId="106415BD"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2BC68EC1"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Heat 1</w:t>
            </w:r>
          </w:p>
        </w:tc>
        <w:tc>
          <w:tcPr>
            <w:tcW w:w="1292" w:type="dxa"/>
            <w:tcBorders>
              <w:top w:val="single" w:sz="4" w:space="0" w:color="8EA9DB"/>
              <w:left w:val="nil"/>
              <w:bottom w:val="single" w:sz="4" w:space="0" w:color="8EA9DB"/>
              <w:right w:val="nil"/>
            </w:tcBorders>
            <w:shd w:val="clear" w:color="D9E1F2" w:fill="D9E1F2"/>
            <w:noWrap/>
            <w:vAlign w:val="bottom"/>
            <w:hideMark/>
          </w:tcPr>
          <w:p w14:paraId="7B5F42C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KU A</w:t>
            </w:r>
          </w:p>
        </w:tc>
        <w:tc>
          <w:tcPr>
            <w:tcW w:w="2073" w:type="dxa"/>
            <w:tcBorders>
              <w:top w:val="single" w:sz="4" w:space="0" w:color="8EA9DB"/>
              <w:left w:val="nil"/>
              <w:bottom w:val="single" w:sz="4" w:space="0" w:color="8EA9DB"/>
              <w:right w:val="nil"/>
            </w:tcBorders>
            <w:shd w:val="clear" w:color="D9E1F2" w:fill="D9E1F2"/>
            <w:noWrap/>
            <w:vAlign w:val="bottom"/>
            <w:hideMark/>
          </w:tcPr>
          <w:p w14:paraId="10919CC5"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D9E1F2" w:fill="D9E1F2"/>
            <w:noWrap/>
            <w:vAlign w:val="bottom"/>
            <w:hideMark/>
          </w:tcPr>
          <w:p w14:paraId="3D37E857"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D9E1F2" w:fill="D9E1F2"/>
            <w:noWrap/>
            <w:vAlign w:val="bottom"/>
            <w:hideMark/>
          </w:tcPr>
          <w:p w14:paraId="24D922FB"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391FB4B3"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542464A0"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6AA2BDE9"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005C9413"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UCL A</w:t>
            </w:r>
          </w:p>
        </w:tc>
        <w:tc>
          <w:tcPr>
            <w:tcW w:w="2073" w:type="dxa"/>
            <w:tcBorders>
              <w:top w:val="single" w:sz="4" w:space="0" w:color="8EA9DB"/>
              <w:left w:val="nil"/>
              <w:bottom w:val="single" w:sz="4" w:space="0" w:color="8EA9DB"/>
              <w:right w:val="nil"/>
            </w:tcBorders>
            <w:shd w:val="clear" w:color="auto" w:fill="auto"/>
            <w:noWrap/>
            <w:vAlign w:val="bottom"/>
            <w:hideMark/>
          </w:tcPr>
          <w:p w14:paraId="7AA95D1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auto" w:fill="auto"/>
            <w:noWrap/>
            <w:vAlign w:val="bottom"/>
            <w:hideMark/>
          </w:tcPr>
          <w:p w14:paraId="4E6614E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auto" w:fill="auto"/>
            <w:noWrap/>
            <w:vAlign w:val="bottom"/>
            <w:hideMark/>
          </w:tcPr>
          <w:p w14:paraId="3D3DA5D5"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010FBF23"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17BCBC7A"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13352FD6"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D9E1F2" w:fill="D9E1F2"/>
            <w:noWrap/>
            <w:vAlign w:val="bottom"/>
            <w:hideMark/>
          </w:tcPr>
          <w:p w14:paraId="7A78DE49"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BR A</w:t>
            </w:r>
          </w:p>
        </w:tc>
        <w:tc>
          <w:tcPr>
            <w:tcW w:w="2073" w:type="dxa"/>
            <w:tcBorders>
              <w:top w:val="single" w:sz="4" w:space="0" w:color="8EA9DB"/>
              <w:left w:val="nil"/>
              <w:bottom w:val="single" w:sz="4" w:space="0" w:color="8EA9DB"/>
              <w:right w:val="nil"/>
            </w:tcBorders>
            <w:shd w:val="clear" w:color="D9E1F2" w:fill="D9E1F2"/>
            <w:noWrap/>
            <w:vAlign w:val="bottom"/>
            <w:hideMark/>
          </w:tcPr>
          <w:p w14:paraId="09F4838B"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D9E1F2" w:fill="D9E1F2"/>
            <w:noWrap/>
            <w:vAlign w:val="bottom"/>
            <w:hideMark/>
          </w:tcPr>
          <w:p w14:paraId="04672A11"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D9E1F2" w:fill="D9E1F2"/>
            <w:noWrap/>
            <w:vAlign w:val="bottom"/>
            <w:hideMark/>
          </w:tcPr>
          <w:p w14:paraId="04C574FE"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2625EB33"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19DCCEE1"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3E974998"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4CEF2BA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GR A</w:t>
            </w:r>
          </w:p>
        </w:tc>
        <w:tc>
          <w:tcPr>
            <w:tcW w:w="2073" w:type="dxa"/>
            <w:tcBorders>
              <w:top w:val="single" w:sz="4" w:space="0" w:color="8EA9DB"/>
              <w:left w:val="nil"/>
              <w:bottom w:val="single" w:sz="4" w:space="0" w:color="8EA9DB"/>
              <w:right w:val="nil"/>
            </w:tcBorders>
            <w:shd w:val="clear" w:color="auto" w:fill="auto"/>
            <w:noWrap/>
            <w:vAlign w:val="bottom"/>
            <w:hideMark/>
          </w:tcPr>
          <w:p w14:paraId="0E6B756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auto" w:fill="auto"/>
            <w:noWrap/>
            <w:vAlign w:val="bottom"/>
            <w:hideMark/>
          </w:tcPr>
          <w:p w14:paraId="4B848773"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auto" w:fill="auto"/>
            <w:noWrap/>
            <w:vAlign w:val="bottom"/>
            <w:hideMark/>
          </w:tcPr>
          <w:p w14:paraId="364D311A"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4A61829E"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5952CA6A"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46F93B4B"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D9E1F2" w:fill="D9E1F2"/>
            <w:noWrap/>
            <w:vAlign w:val="bottom"/>
            <w:hideMark/>
          </w:tcPr>
          <w:p w14:paraId="626496DE"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MDX A</w:t>
            </w:r>
          </w:p>
        </w:tc>
        <w:tc>
          <w:tcPr>
            <w:tcW w:w="2073" w:type="dxa"/>
            <w:tcBorders>
              <w:top w:val="single" w:sz="4" w:space="0" w:color="8EA9DB"/>
              <w:left w:val="nil"/>
              <w:bottom w:val="single" w:sz="4" w:space="0" w:color="8EA9DB"/>
              <w:right w:val="nil"/>
            </w:tcBorders>
            <w:shd w:val="clear" w:color="D9E1F2" w:fill="D9E1F2"/>
            <w:noWrap/>
            <w:vAlign w:val="bottom"/>
            <w:hideMark/>
          </w:tcPr>
          <w:p w14:paraId="47FCAEB2"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D9E1F2" w:fill="D9E1F2"/>
            <w:noWrap/>
            <w:vAlign w:val="bottom"/>
            <w:hideMark/>
          </w:tcPr>
          <w:p w14:paraId="43C6B9A8"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D9E1F2" w:fill="D9E1F2"/>
            <w:noWrap/>
            <w:vAlign w:val="bottom"/>
            <w:hideMark/>
          </w:tcPr>
          <w:p w14:paraId="39CD3773"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10D51351"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200DEF85"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582C22FE"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304745F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KU B</w:t>
            </w:r>
          </w:p>
        </w:tc>
        <w:tc>
          <w:tcPr>
            <w:tcW w:w="2073" w:type="dxa"/>
            <w:tcBorders>
              <w:top w:val="single" w:sz="4" w:space="0" w:color="8EA9DB"/>
              <w:left w:val="nil"/>
              <w:bottom w:val="single" w:sz="4" w:space="0" w:color="8EA9DB"/>
              <w:right w:val="nil"/>
            </w:tcBorders>
            <w:shd w:val="clear" w:color="auto" w:fill="auto"/>
            <w:noWrap/>
            <w:vAlign w:val="bottom"/>
            <w:hideMark/>
          </w:tcPr>
          <w:p w14:paraId="3954BAF9"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auto" w:fill="auto"/>
            <w:noWrap/>
            <w:vAlign w:val="bottom"/>
            <w:hideMark/>
          </w:tcPr>
          <w:p w14:paraId="0295C7EA"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auto" w:fill="auto"/>
            <w:noWrap/>
            <w:vAlign w:val="bottom"/>
            <w:hideMark/>
          </w:tcPr>
          <w:p w14:paraId="47230D3C"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26BF9D9A"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4B5CA101"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51AA7B3C"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D9E1F2" w:fill="D9E1F2"/>
            <w:noWrap/>
            <w:vAlign w:val="bottom"/>
            <w:hideMark/>
          </w:tcPr>
          <w:p w14:paraId="1446964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UCL B</w:t>
            </w:r>
          </w:p>
        </w:tc>
        <w:tc>
          <w:tcPr>
            <w:tcW w:w="2073" w:type="dxa"/>
            <w:tcBorders>
              <w:top w:val="single" w:sz="4" w:space="0" w:color="8EA9DB"/>
              <w:left w:val="nil"/>
              <w:bottom w:val="single" w:sz="4" w:space="0" w:color="8EA9DB"/>
              <w:right w:val="nil"/>
            </w:tcBorders>
            <w:shd w:val="clear" w:color="D9E1F2" w:fill="D9E1F2"/>
            <w:noWrap/>
            <w:vAlign w:val="bottom"/>
            <w:hideMark/>
          </w:tcPr>
          <w:p w14:paraId="7300B1DB"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P</w:t>
            </w:r>
          </w:p>
        </w:tc>
        <w:tc>
          <w:tcPr>
            <w:tcW w:w="1103" w:type="dxa"/>
            <w:tcBorders>
              <w:top w:val="single" w:sz="4" w:space="0" w:color="8EA9DB"/>
              <w:left w:val="nil"/>
              <w:bottom w:val="single" w:sz="4" w:space="0" w:color="8EA9DB"/>
              <w:right w:val="nil"/>
            </w:tcBorders>
            <w:shd w:val="clear" w:color="D9E1F2" w:fill="D9E1F2"/>
            <w:noWrap/>
            <w:vAlign w:val="bottom"/>
            <w:hideMark/>
          </w:tcPr>
          <w:p w14:paraId="7CB40D00" w14:textId="77777777" w:rsidR="0007300D" w:rsidRPr="00287F89" w:rsidRDefault="0007300D" w:rsidP="0007300D">
            <w:pPr>
              <w:jc w:val="right"/>
              <w:rPr>
                <w:rFonts w:ascii="Calibri" w:eastAsia="Times New Roman" w:hAnsi="Calibri" w:cs="Calibri"/>
                <w:color w:val="000000"/>
                <w:lang w:val="en-GB"/>
              </w:rPr>
            </w:pPr>
            <w:r w:rsidRPr="00287F89">
              <w:rPr>
                <w:rFonts w:ascii="Calibri" w:eastAsia="Times New Roman" w:hAnsi="Calibri" w:cs="Calibri"/>
                <w:color w:val="000000"/>
                <w:lang w:val="en-GB"/>
              </w:rPr>
              <w:t>8</w:t>
            </w:r>
          </w:p>
        </w:tc>
        <w:tc>
          <w:tcPr>
            <w:tcW w:w="1355" w:type="dxa"/>
            <w:tcBorders>
              <w:top w:val="single" w:sz="4" w:space="0" w:color="8EA9DB"/>
              <w:left w:val="nil"/>
              <w:bottom w:val="single" w:sz="4" w:space="0" w:color="8EA9DB"/>
              <w:right w:val="nil"/>
            </w:tcBorders>
            <w:shd w:val="clear" w:color="D9E1F2" w:fill="D9E1F2"/>
            <w:noWrap/>
            <w:vAlign w:val="bottom"/>
            <w:hideMark/>
          </w:tcPr>
          <w:p w14:paraId="2263AF50"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654962B5"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3A0A1A1C"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3B9988BE"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0C1FB1A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BR B</w:t>
            </w:r>
          </w:p>
        </w:tc>
        <w:tc>
          <w:tcPr>
            <w:tcW w:w="2073" w:type="dxa"/>
            <w:tcBorders>
              <w:top w:val="single" w:sz="4" w:space="0" w:color="8EA9DB"/>
              <w:left w:val="nil"/>
              <w:bottom w:val="single" w:sz="4" w:space="0" w:color="8EA9DB"/>
              <w:right w:val="nil"/>
            </w:tcBorders>
            <w:shd w:val="clear" w:color="auto" w:fill="auto"/>
            <w:noWrap/>
            <w:vAlign w:val="bottom"/>
            <w:hideMark/>
          </w:tcPr>
          <w:p w14:paraId="36EEF1D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S</w:t>
            </w:r>
          </w:p>
        </w:tc>
        <w:tc>
          <w:tcPr>
            <w:tcW w:w="1103" w:type="dxa"/>
            <w:tcBorders>
              <w:top w:val="single" w:sz="4" w:space="0" w:color="8EA9DB"/>
              <w:left w:val="nil"/>
              <w:bottom w:val="single" w:sz="4" w:space="0" w:color="8EA9DB"/>
              <w:right w:val="nil"/>
            </w:tcBorders>
            <w:shd w:val="clear" w:color="auto" w:fill="auto"/>
            <w:noWrap/>
            <w:vAlign w:val="bottom"/>
            <w:hideMark/>
          </w:tcPr>
          <w:p w14:paraId="07C18CD8" w14:textId="77777777" w:rsidR="0007300D" w:rsidRPr="00287F89" w:rsidRDefault="0007300D" w:rsidP="0007300D">
            <w:pPr>
              <w:jc w:val="right"/>
              <w:rPr>
                <w:rFonts w:ascii="Calibri" w:eastAsia="Times New Roman" w:hAnsi="Calibri" w:cs="Calibri"/>
                <w:color w:val="000000"/>
                <w:lang w:val="en-GB"/>
              </w:rPr>
            </w:pPr>
            <w:r w:rsidRPr="00287F89">
              <w:rPr>
                <w:rFonts w:ascii="Calibri" w:eastAsia="Times New Roman" w:hAnsi="Calibri" w:cs="Calibri"/>
                <w:color w:val="000000"/>
                <w:lang w:val="en-GB"/>
              </w:rPr>
              <w:t>2.9</w:t>
            </w:r>
          </w:p>
        </w:tc>
        <w:tc>
          <w:tcPr>
            <w:tcW w:w="1355" w:type="dxa"/>
            <w:tcBorders>
              <w:top w:val="single" w:sz="4" w:space="0" w:color="8EA9DB"/>
              <w:left w:val="nil"/>
              <w:bottom w:val="single" w:sz="4" w:space="0" w:color="8EA9DB"/>
              <w:right w:val="nil"/>
            </w:tcBorders>
            <w:shd w:val="clear" w:color="auto" w:fill="auto"/>
            <w:noWrap/>
            <w:vAlign w:val="bottom"/>
            <w:hideMark/>
          </w:tcPr>
          <w:p w14:paraId="274500FA"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Free fall</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1D434DBD" w14:textId="77777777" w:rsidR="0007300D" w:rsidRPr="00287F89" w:rsidRDefault="0007300D" w:rsidP="0007300D">
            <w:pPr>
              <w:jc w:val="right"/>
              <w:rPr>
                <w:rFonts w:ascii="Calibri" w:eastAsia="Times New Roman" w:hAnsi="Calibri" w:cs="Calibri"/>
                <w:color w:val="000000"/>
                <w:lang w:val="en-GB"/>
              </w:rPr>
            </w:pPr>
            <w:r w:rsidRPr="00287F89">
              <w:rPr>
                <w:rFonts w:ascii="Calibri" w:eastAsia="Times New Roman" w:hAnsi="Calibri" w:cs="Calibri"/>
                <w:color w:val="000000"/>
                <w:lang w:val="en-GB"/>
              </w:rPr>
              <w:t>0.6</w:t>
            </w:r>
          </w:p>
        </w:tc>
      </w:tr>
      <w:tr w:rsidR="0007300D" w:rsidRPr="00287F89" w14:paraId="6D091497"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309884D5" w14:textId="77777777" w:rsidR="0007300D" w:rsidRPr="00287F89" w:rsidRDefault="0007300D" w:rsidP="0007300D">
            <w:pPr>
              <w:jc w:val="right"/>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D9E1F2" w:fill="D9E1F2"/>
            <w:noWrap/>
            <w:vAlign w:val="bottom"/>
            <w:hideMark/>
          </w:tcPr>
          <w:p w14:paraId="662C9EFE"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GR B</w:t>
            </w:r>
          </w:p>
        </w:tc>
        <w:tc>
          <w:tcPr>
            <w:tcW w:w="2073" w:type="dxa"/>
            <w:tcBorders>
              <w:top w:val="single" w:sz="4" w:space="0" w:color="8EA9DB"/>
              <w:left w:val="nil"/>
              <w:bottom w:val="single" w:sz="4" w:space="0" w:color="8EA9DB"/>
              <w:right w:val="nil"/>
            </w:tcBorders>
            <w:shd w:val="clear" w:color="D9E1F2" w:fill="D9E1F2"/>
            <w:noWrap/>
            <w:vAlign w:val="bottom"/>
            <w:hideMark/>
          </w:tcPr>
          <w:p w14:paraId="58DC5847"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S</w:t>
            </w:r>
          </w:p>
        </w:tc>
        <w:tc>
          <w:tcPr>
            <w:tcW w:w="1103" w:type="dxa"/>
            <w:tcBorders>
              <w:top w:val="single" w:sz="4" w:space="0" w:color="8EA9DB"/>
              <w:left w:val="nil"/>
              <w:bottom w:val="single" w:sz="4" w:space="0" w:color="8EA9DB"/>
              <w:right w:val="nil"/>
            </w:tcBorders>
            <w:shd w:val="clear" w:color="D9E1F2" w:fill="D9E1F2"/>
            <w:noWrap/>
            <w:vAlign w:val="bottom"/>
            <w:hideMark/>
          </w:tcPr>
          <w:p w14:paraId="18338C1D" w14:textId="77777777" w:rsidR="0007300D" w:rsidRPr="00287F89" w:rsidRDefault="0007300D" w:rsidP="0007300D">
            <w:pPr>
              <w:jc w:val="right"/>
              <w:rPr>
                <w:rFonts w:ascii="Calibri" w:eastAsia="Times New Roman" w:hAnsi="Calibri" w:cs="Calibri"/>
                <w:color w:val="000000"/>
                <w:lang w:val="en-GB"/>
              </w:rPr>
            </w:pPr>
            <w:r w:rsidRPr="00287F89">
              <w:rPr>
                <w:rFonts w:ascii="Calibri" w:eastAsia="Times New Roman" w:hAnsi="Calibri" w:cs="Calibri"/>
                <w:color w:val="000000"/>
                <w:lang w:val="en-GB"/>
              </w:rPr>
              <w:t>3.15</w:t>
            </w:r>
          </w:p>
        </w:tc>
        <w:tc>
          <w:tcPr>
            <w:tcW w:w="1355" w:type="dxa"/>
            <w:tcBorders>
              <w:top w:val="single" w:sz="4" w:space="0" w:color="8EA9DB"/>
              <w:left w:val="nil"/>
              <w:bottom w:val="single" w:sz="4" w:space="0" w:color="8EA9DB"/>
              <w:right w:val="nil"/>
            </w:tcBorders>
            <w:shd w:val="clear" w:color="D9E1F2" w:fill="D9E1F2"/>
            <w:noWrap/>
            <w:vAlign w:val="bottom"/>
            <w:hideMark/>
          </w:tcPr>
          <w:p w14:paraId="0C92F2BB"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Controlled</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7C769A44" w14:textId="77777777" w:rsidR="0007300D" w:rsidRPr="00287F89" w:rsidRDefault="0007300D" w:rsidP="0007300D">
            <w:pPr>
              <w:jc w:val="right"/>
              <w:rPr>
                <w:rFonts w:ascii="Calibri" w:eastAsia="Times New Roman" w:hAnsi="Calibri" w:cs="Calibri"/>
                <w:color w:val="000000"/>
                <w:lang w:val="en-GB"/>
              </w:rPr>
            </w:pPr>
            <w:r w:rsidRPr="00287F89">
              <w:rPr>
                <w:rFonts w:ascii="Calibri" w:eastAsia="Times New Roman" w:hAnsi="Calibri" w:cs="Calibri"/>
                <w:color w:val="000000"/>
                <w:lang w:val="en-GB"/>
              </w:rPr>
              <w:t>1.29</w:t>
            </w:r>
          </w:p>
        </w:tc>
      </w:tr>
      <w:tr w:rsidR="0007300D" w:rsidRPr="00287F89" w14:paraId="07C28171"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1067E8A8" w14:textId="77777777" w:rsidR="0007300D" w:rsidRPr="00287F89" w:rsidRDefault="0007300D" w:rsidP="0007300D">
            <w:pPr>
              <w:jc w:val="right"/>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7D553BFC"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MDX B</w:t>
            </w:r>
          </w:p>
        </w:tc>
        <w:tc>
          <w:tcPr>
            <w:tcW w:w="2073" w:type="dxa"/>
            <w:tcBorders>
              <w:top w:val="single" w:sz="4" w:space="0" w:color="8EA9DB"/>
              <w:left w:val="nil"/>
              <w:bottom w:val="single" w:sz="4" w:space="0" w:color="8EA9DB"/>
              <w:right w:val="nil"/>
            </w:tcBorders>
            <w:shd w:val="clear" w:color="auto" w:fill="auto"/>
            <w:noWrap/>
            <w:vAlign w:val="bottom"/>
            <w:hideMark/>
          </w:tcPr>
          <w:p w14:paraId="49EB334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auto" w:fill="auto"/>
            <w:noWrap/>
            <w:vAlign w:val="bottom"/>
            <w:hideMark/>
          </w:tcPr>
          <w:p w14:paraId="5F1AE0AA"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auto" w:fill="auto"/>
            <w:noWrap/>
            <w:vAlign w:val="bottom"/>
            <w:hideMark/>
          </w:tcPr>
          <w:p w14:paraId="2529CA9A"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4F4E3E8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12072B57"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4BEC73D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Heat 2</w:t>
            </w:r>
          </w:p>
        </w:tc>
        <w:tc>
          <w:tcPr>
            <w:tcW w:w="1292" w:type="dxa"/>
            <w:tcBorders>
              <w:top w:val="single" w:sz="4" w:space="0" w:color="8EA9DB"/>
              <w:left w:val="nil"/>
              <w:bottom w:val="single" w:sz="4" w:space="0" w:color="8EA9DB"/>
              <w:right w:val="nil"/>
            </w:tcBorders>
            <w:shd w:val="clear" w:color="D9E1F2" w:fill="D9E1F2"/>
            <w:noWrap/>
            <w:vAlign w:val="bottom"/>
            <w:hideMark/>
          </w:tcPr>
          <w:p w14:paraId="4924C3E4"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KU A</w:t>
            </w:r>
          </w:p>
        </w:tc>
        <w:tc>
          <w:tcPr>
            <w:tcW w:w="2073" w:type="dxa"/>
            <w:tcBorders>
              <w:top w:val="single" w:sz="4" w:space="0" w:color="8EA9DB"/>
              <w:left w:val="nil"/>
              <w:bottom w:val="single" w:sz="4" w:space="0" w:color="8EA9DB"/>
              <w:right w:val="nil"/>
            </w:tcBorders>
            <w:shd w:val="clear" w:color="D9E1F2" w:fill="D9E1F2"/>
            <w:noWrap/>
            <w:vAlign w:val="bottom"/>
            <w:hideMark/>
          </w:tcPr>
          <w:p w14:paraId="227BD1EE"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D9E1F2" w:fill="D9E1F2"/>
            <w:noWrap/>
            <w:vAlign w:val="bottom"/>
            <w:hideMark/>
          </w:tcPr>
          <w:p w14:paraId="0331519C"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D9E1F2" w:fill="D9E1F2"/>
            <w:noWrap/>
            <w:vAlign w:val="bottom"/>
            <w:hideMark/>
          </w:tcPr>
          <w:p w14:paraId="16147F5A"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2B66639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2923285D"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381664C6" w14:textId="77777777" w:rsidR="0007300D" w:rsidRPr="00287F89" w:rsidRDefault="0007300D" w:rsidP="0007300D">
            <w:pPr>
              <w:rPr>
                <w:rFonts w:ascii="Calibri" w:eastAsia="Times New Roman" w:hAnsi="Calibri" w:cs="Calibri"/>
                <w:color w:val="000000"/>
                <w:lang w:val="en-GB"/>
              </w:rPr>
            </w:pPr>
            <w:bookmarkStart w:id="31" w:name="_GoBack"/>
            <w:bookmarkEnd w:id="31"/>
          </w:p>
        </w:tc>
        <w:tc>
          <w:tcPr>
            <w:tcW w:w="1292" w:type="dxa"/>
            <w:tcBorders>
              <w:top w:val="single" w:sz="4" w:space="0" w:color="8EA9DB"/>
              <w:left w:val="nil"/>
              <w:bottom w:val="single" w:sz="4" w:space="0" w:color="8EA9DB"/>
              <w:right w:val="nil"/>
            </w:tcBorders>
            <w:shd w:val="clear" w:color="auto" w:fill="auto"/>
            <w:noWrap/>
            <w:vAlign w:val="bottom"/>
            <w:hideMark/>
          </w:tcPr>
          <w:p w14:paraId="4E24D44C"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UCL A</w:t>
            </w:r>
          </w:p>
        </w:tc>
        <w:tc>
          <w:tcPr>
            <w:tcW w:w="2073" w:type="dxa"/>
            <w:tcBorders>
              <w:top w:val="single" w:sz="4" w:space="0" w:color="8EA9DB"/>
              <w:left w:val="nil"/>
              <w:bottom w:val="single" w:sz="4" w:space="0" w:color="8EA9DB"/>
              <w:right w:val="nil"/>
            </w:tcBorders>
            <w:shd w:val="clear" w:color="auto" w:fill="auto"/>
            <w:noWrap/>
            <w:vAlign w:val="bottom"/>
            <w:hideMark/>
          </w:tcPr>
          <w:p w14:paraId="75F155A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auto" w:fill="auto"/>
            <w:noWrap/>
            <w:vAlign w:val="bottom"/>
            <w:hideMark/>
          </w:tcPr>
          <w:p w14:paraId="4670C788"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auto" w:fill="auto"/>
            <w:noWrap/>
            <w:vAlign w:val="bottom"/>
            <w:hideMark/>
          </w:tcPr>
          <w:p w14:paraId="6FA385A5"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6F4AF197"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35F6FFC9"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44D05106"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D9E1F2" w:fill="D9E1F2"/>
            <w:noWrap/>
            <w:vAlign w:val="bottom"/>
            <w:hideMark/>
          </w:tcPr>
          <w:p w14:paraId="06C139D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BR A</w:t>
            </w:r>
          </w:p>
        </w:tc>
        <w:tc>
          <w:tcPr>
            <w:tcW w:w="2073" w:type="dxa"/>
            <w:tcBorders>
              <w:top w:val="single" w:sz="4" w:space="0" w:color="8EA9DB"/>
              <w:left w:val="nil"/>
              <w:bottom w:val="single" w:sz="4" w:space="0" w:color="8EA9DB"/>
              <w:right w:val="nil"/>
            </w:tcBorders>
            <w:shd w:val="clear" w:color="D9E1F2" w:fill="D9E1F2"/>
            <w:noWrap/>
            <w:vAlign w:val="bottom"/>
            <w:hideMark/>
          </w:tcPr>
          <w:p w14:paraId="3DD47460"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D9E1F2" w:fill="D9E1F2"/>
            <w:noWrap/>
            <w:vAlign w:val="bottom"/>
            <w:hideMark/>
          </w:tcPr>
          <w:p w14:paraId="1A81521B"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D9E1F2" w:fill="D9E1F2"/>
            <w:noWrap/>
            <w:vAlign w:val="bottom"/>
            <w:hideMark/>
          </w:tcPr>
          <w:p w14:paraId="6E37975E"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65B6EEE0"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0231F84A"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5FBF97E3"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5432BF72"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GR A</w:t>
            </w:r>
          </w:p>
        </w:tc>
        <w:tc>
          <w:tcPr>
            <w:tcW w:w="2073" w:type="dxa"/>
            <w:tcBorders>
              <w:top w:val="single" w:sz="4" w:space="0" w:color="8EA9DB"/>
              <w:left w:val="nil"/>
              <w:bottom w:val="single" w:sz="4" w:space="0" w:color="8EA9DB"/>
              <w:right w:val="nil"/>
            </w:tcBorders>
            <w:shd w:val="clear" w:color="auto" w:fill="auto"/>
            <w:noWrap/>
            <w:vAlign w:val="bottom"/>
            <w:hideMark/>
          </w:tcPr>
          <w:p w14:paraId="39E76C67"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auto" w:fill="auto"/>
            <w:noWrap/>
            <w:vAlign w:val="bottom"/>
            <w:hideMark/>
          </w:tcPr>
          <w:p w14:paraId="7E368C2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auto" w:fill="auto"/>
            <w:noWrap/>
            <w:vAlign w:val="bottom"/>
            <w:hideMark/>
          </w:tcPr>
          <w:p w14:paraId="0DAB7AC1"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0690F5CA"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68BDA759"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520EE14F"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D9E1F2" w:fill="D9E1F2"/>
            <w:noWrap/>
            <w:vAlign w:val="bottom"/>
            <w:hideMark/>
          </w:tcPr>
          <w:p w14:paraId="1FE676E9"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MDX A</w:t>
            </w:r>
          </w:p>
        </w:tc>
        <w:tc>
          <w:tcPr>
            <w:tcW w:w="2073" w:type="dxa"/>
            <w:tcBorders>
              <w:top w:val="single" w:sz="4" w:space="0" w:color="8EA9DB"/>
              <w:left w:val="nil"/>
              <w:bottom w:val="single" w:sz="4" w:space="0" w:color="8EA9DB"/>
              <w:right w:val="nil"/>
            </w:tcBorders>
            <w:shd w:val="clear" w:color="D9E1F2" w:fill="D9E1F2"/>
            <w:noWrap/>
            <w:vAlign w:val="bottom"/>
            <w:hideMark/>
          </w:tcPr>
          <w:p w14:paraId="676C7FA4"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D9E1F2" w:fill="D9E1F2"/>
            <w:noWrap/>
            <w:vAlign w:val="bottom"/>
            <w:hideMark/>
          </w:tcPr>
          <w:p w14:paraId="48699CDB"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D9E1F2" w:fill="D9E1F2"/>
            <w:noWrap/>
            <w:vAlign w:val="bottom"/>
            <w:hideMark/>
          </w:tcPr>
          <w:p w14:paraId="16B35514"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78D399BC"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62024F0D"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4EC9EA75"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33345E4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KU B</w:t>
            </w:r>
          </w:p>
        </w:tc>
        <w:tc>
          <w:tcPr>
            <w:tcW w:w="2073" w:type="dxa"/>
            <w:tcBorders>
              <w:top w:val="single" w:sz="4" w:space="0" w:color="8EA9DB"/>
              <w:left w:val="nil"/>
              <w:bottom w:val="single" w:sz="4" w:space="0" w:color="8EA9DB"/>
              <w:right w:val="nil"/>
            </w:tcBorders>
            <w:shd w:val="clear" w:color="auto" w:fill="auto"/>
            <w:noWrap/>
            <w:vAlign w:val="bottom"/>
            <w:hideMark/>
          </w:tcPr>
          <w:p w14:paraId="7B11801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auto" w:fill="auto"/>
            <w:noWrap/>
            <w:vAlign w:val="bottom"/>
            <w:hideMark/>
          </w:tcPr>
          <w:p w14:paraId="696CCCD2"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auto" w:fill="auto"/>
            <w:noWrap/>
            <w:vAlign w:val="bottom"/>
            <w:hideMark/>
          </w:tcPr>
          <w:p w14:paraId="0DFA90E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60957DA7"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5E574F61"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0D9F8855"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D9E1F2" w:fill="D9E1F2"/>
            <w:noWrap/>
            <w:vAlign w:val="bottom"/>
            <w:hideMark/>
          </w:tcPr>
          <w:p w14:paraId="3C3DD9DB"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UCL B</w:t>
            </w:r>
          </w:p>
        </w:tc>
        <w:tc>
          <w:tcPr>
            <w:tcW w:w="2073" w:type="dxa"/>
            <w:tcBorders>
              <w:top w:val="single" w:sz="4" w:space="0" w:color="8EA9DB"/>
              <w:left w:val="nil"/>
              <w:bottom w:val="single" w:sz="4" w:space="0" w:color="8EA9DB"/>
              <w:right w:val="nil"/>
            </w:tcBorders>
            <w:shd w:val="clear" w:color="D9E1F2" w:fill="D9E1F2"/>
            <w:noWrap/>
            <w:vAlign w:val="bottom"/>
            <w:hideMark/>
          </w:tcPr>
          <w:p w14:paraId="2BDB6A25"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D9E1F2" w:fill="D9E1F2"/>
            <w:noWrap/>
            <w:vAlign w:val="bottom"/>
            <w:hideMark/>
          </w:tcPr>
          <w:p w14:paraId="1B83E124"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D9E1F2" w:fill="D9E1F2"/>
            <w:noWrap/>
            <w:vAlign w:val="bottom"/>
            <w:hideMark/>
          </w:tcPr>
          <w:p w14:paraId="2D60D16F"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764F615E"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7E531722"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568D1C5F"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7E864412"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BR B</w:t>
            </w:r>
          </w:p>
        </w:tc>
        <w:tc>
          <w:tcPr>
            <w:tcW w:w="2073" w:type="dxa"/>
            <w:tcBorders>
              <w:top w:val="single" w:sz="4" w:space="0" w:color="8EA9DB"/>
              <w:left w:val="nil"/>
              <w:bottom w:val="single" w:sz="4" w:space="0" w:color="8EA9DB"/>
              <w:right w:val="nil"/>
            </w:tcBorders>
            <w:shd w:val="clear" w:color="auto" w:fill="auto"/>
            <w:noWrap/>
            <w:vAlign w:val="bottom"/>
            <w:hideMark/>
          </w:tcPr>
          <w:p w14:paraId="7FEE6564"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S</w:t>
            </w:r>
          </w:p>
        </w:tc>
        <w:tc>
          <w:tcPr>
            <w:tcW w:w="1103" w:type="dxa"/>
            <w:tcBorders>
              <w:top w:val="single" w:sz="4" w:space="0" w:color="8EA9DB"/>
              <w:left w:val="nil"/>
              <w:bottom w:val="single" w:sz="4" w:space="0" w:color="8EA9DB"/>
              <w:right w:val="nil"/>
            </w:tcBorders>
            <w:shd w:val="clear" w:color="auto" w:fill="auto"/>
            <w:noWrap/>
            <w:vAlign w:val="bottom"/>
            <w:hideMark/>
          </w:tcPr>
          <w:p w14:paraId="77B49B18" w14:textId="77777777" w:rsidR="0007300D" w:rsidRPr="00287F89" w:rsidRDefault="0007300D" w:rsidP="0007300D">
            <w:pPr>
              <w:jc w:val="right"/>
              <w:rPr>
                <w:rFonts w:ascii="Calibri" w:eastAsia="Times New Roman" w:hAnsi="Calibri" w:cs="Calibri"/>
                <w:color w:val="000000"/>
                <w:lang w:val="en-GB"/>
              </w:rPr>
            </w:pPr>
            <w:r w:rsidRPr="00287F89">
              <w:rPr>
                <w:rFonts w:ascii="Calibri" w:eastAsia="Times New Roman" w:hAnsi="Calibri" w:cs="Calibri"/>
                <w:color w:val="000000"/>
                <w:lang w:val="en-GB"/>
              </w:rPr>
              <w:t>3</w:t>
            </w:r>
          </w:p>
        </w:tc>
        <w:tc>
          <w:tcPr>
            <w:tcW w:w="1355" w:type="dxa"/>
            <w:tcBorders>
              <w:top w:val="single" w:sz="4" w:space="0" w:color="8EA9DB"/>
              <w:left w:val="nil"/>
              <w:bottom w:val="single" w:sz="4" w:space="0" w:color="8EA9DB"/>
              <w:right w:val="nil"/>
            </w:tcBorders>
            <w:shd w:val="clear" w:color="auto" w:fill="auto"/>
            <w:noWrap/>
            <w:vAlign w:val="bottom"/>
            <w:hideMark/>
          </w:tcPr>
          <w:p w14:paraId="66AEEBF7"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Free fall</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5F9F537F" w14:textId="77777777" w:rsidR="0007300D" w:rsidRPr="00287F89" w:rsidRDefault="0007300D" w:rsidP="0007300D">
            <w:pPr>
              <w:jc w:val="right"/>
              <w:rPr>
                <w:rFonts w:ascii="Calibri" w:eastAsia="Times New Roman" w:hAnsi="Calibri" w:cs="Calibri"/>
                <w:color w:val="000000"/>
                <w:lang w:val="en-GB"/>
              </w:rPr>
            </w:pPr>
            <w:r w:rsidRPr="00287F89">
              <w:rPr>
                <w:rFonts w:ascii="Calibri" w:eastAsia="Times New Roman" w:hAnsi="Calibri" w:cs="Calibri"/>
                <w:color w:val="000000"/>
                <w:lang w:val="en-GB"/>
              </w:rPr>
              <w:t>0.5</w:t>
            </w:r>
          </w:p>
        </w:tc>
      </w:tr>
      <w:tr w:rsidR="0007300D" w:rsidRPr="00287F89" w14:paraId="107DFD4A"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54AB780C" w14:textId="77777777" w:rsidR="0007300D" w:rsidRPr="00287F89" w:rsidRDefault="0007300D" w:rsidP="0007300D">
            <w:pPr>
              <w:jc w:val="right"/>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D9E1F2" w:fill="D9E1F2"/>
            <w:noWrap/>
            <w:vAlign w:val="bottom"/>
            <w:hideMark/>
          </w:tcPr>
          <w:p w14:paraId="51295893"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GR B</w:t>
            </w:r>
          </w:p>
        </w:tc>
        <w:tc>
          <w:tcPr>
            <w:tcW w:w="2073" w:type="dxa"/>
            <w:tcBorders>
              <w:top w:val="single" w:sz="4" w:space="0" w:color="8EA9DB"/>
              <w:left w:val="nil"/>
              <w:bottom w:val="single" w:sz="4" w:space="0" w:color="8EA9DB"/>
              <w:right w:val="nil"/>
            </w:tcBorders>
            <w:shd w:val="clear" w:color="D9E1F2" w:fill="D9E1F2"/>
            <w:noWrap/>
            <w:vAlign w:val="bottom"/>
            <w:hideMark/>
          </w:tcPr>
          <w:p w14:paraId="3A37CEA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D9E1F2" w:fill="D9E1F2"/>
            <w:noWrap/>
            <w:vAlign w:val="bottom"/>
            <w:hideMark/>
          </w:tcPr>
          <w:p w14:paraId="0A00A36F"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D9E1F2" w:fill="D9E1F2"/>
            <w:noWrap/>
            <w:vAlign w:val="bottom"/>
            <w:hideMark/>
          </w:tcPr>
          <w:p w14:paraId="558A91F8"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400EBD39"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2C2BE994"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4C6AC198"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3691C98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MDX B</w:t>
            </w:r>
          </w:p>
        </w:tc>
        <w:tc>
          <w:tcPr>
            <w:tcW w:w="2073" w:type="dxa"/>
            <w:tcBorders>
              <w:top w:val="single" w:sz="4" w:space="0" w:color="8EA9DB"/>
              <w:left w:val="nil"/>
              <w:bottom w:val="single" w:sz="4" w:space="0" w:color="8EA9DB"/>
              <w:right w:val="nil"/>
            </w:tcBorders>
            <w:shd w:val="clear" w:color="auto" w:fill="auto"/>
            <w:noWrap/>
            <w:vAlign w:val="bottom"/>
            <w:hideMark/>
          </w:tcPr>
          <w:p w14:paraId="11ECE35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S</w:t>
            </w:r>
          </w:p>
        </w:tc>
        <w:tc>
          <w:tcPr>
            <w:tcW w:w="1103" w:type="dxa"/>
            <w:tcBorders>
              <w:top w:val="single" w:sz="4" w:space="0" w:color="8EA9DB"/>
              <w:left w:val="nil"/>
              <w:bottom w:val="single" w:sz="4" w:space="0" w:color="8EA9DB"/>
              <w:right w:val="nil"/>
            </w:tcBorders>
            <w:shd w:val="clear" w:color="auto" w:fill="auto"/>
            <w:noWrap/>
            <w:vAlign w:val="bottom"/>
            <w:hideMark/>
          </w:tcPr>
          <w:p w14:paraId="47DA22EC" w14:textId="77777777" w:rsidR="0007300D" w:rsidRPr="00287F89" w:rsidRDefault="0007300D" w:rsidP="0007300D">
            <w:pPr>
              <w:jc w:val="right"/>
              <w:rPr>
                <w:rFonts w:ascii="Calibri" w:eastAsia="Times New Roman" w:hAnsi="Calibri" w:cs="Calibri"/>
                <w:color w:val="000000"/>
                <w:lang w:val="en-GB"/>
              </w:rPr>
            </w:pPr>
            <w:r w:rsidRPr="00287F89">
              <w:rPr>
                <w:rFonts w:ascii="Calibri" w:eastAsia="Times New Roman" w:hAnsi="Calibri" w:cs="Calibri"/>
                <w:color w:val="000000"/>
                <w:lang w:val="en-GB"/>
              </w:rPr>
              <w:t>3.43</w:t>
            </w:r>
          </w:p>
        </w:tc>
        <w:tc>
          <w:tcPr>
            <w:tcW w:w="1355" w:type="dxa"/>
            <w:tcBorders>
              <w:top w:val="single" w:sz="4" w:space="0" w:color="8EA9DB"/>
              <w:left w:val="nil"/>
              <w:bottom w:val="single" w:sz="4" w:space="0" w:color="8EA9DB"/>
              <w:right w:val="nil"/>
            </w:tcBorders>
            <w:shd w:val="clear" w:color="auto" w:fill="auto"/>
            <w:noWrap/>
            <w:vAlign w:val="bottom"/>
            <w:hideMark/>
          </w:tcPr>
          <w:p w14:paraId="167A98EB"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Controlled</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78493966" w14:textId="77777777" w:rsidR="0007300D" w:rsidRPr="00287F89" w:rsidRDefault="0007300D" w:rsidP="0007300D">
            <w:pPr>
              <w:jc w:val="right"/>
              <w:rPr>
                <w:rFonts w:ascii="Calibri" w:eastAsia="Times New Roman" w:hAnsi="Calibri" w:cs="Calibri"/>
                <w:color w:val="000000"/>
                <w:lang w:val="en-GB"/>
              </w:rPr>
            </w:pPr>
            <w:r w:rsidRPr="00287F89">
              <w:rPr>
                <w:rFonts w:ascii="Calibri" w:eastAsia="Times New Roman" w:hAnsi="Calibri" w:cs="Calibri"/>
                <w:color w:val="000000"/>
                <w:lang w:val="en-GB"/>
              </w:rPr>
              <w:t>1.1</w:t>
            </w:r>
          </w:p>
        </w:tc>
      </w:tr>
      <w:tr w:rsidR="0007300D" w:rsidRPr="00287F89" w14:paraId="4E30B833"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2BAC9F6B"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Heat 3</w:t>
            </w:r>
          </w:p>
        </w:tc>
        <w:tc>
          <w:tcPr>
            <w:tcW w:w="1292" w:type="dxa"/>
            <w:tcBorders>
              <w:top w:val="single" w:sz="4" w:space="0" w:color="8EA9DB"/>
              <w:left w:val="nil"/>
              <w:bottom w:val="single" w:sz="4" w:space="0" w:color="8EA9DB"/>
              <w:right w:val="nil"/>
            </w:tcBorders>
            <w:shd w:val="clear" w:color="D9E1F2" w:fill="D9E1F2"/>
            <w:noWrap/>
            <w:vAlign w:val="bottom"/>
            <w:hideMark/>
          </w:tcPr>
          <w:p w14:paraId="186C9EBF"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KU A</w:t>
            </w:r>
          </w:p>
        </w:tc>
        <w:tc>
          <w:tcPr>
            <w:tcW w:w="2073" w:type="dxa"/>
            <w:tcBorders>
              <w:top w:val="single" w:sz="4" w:space="0" w:color="8EA9DB"/>
              <w:left w:val="nil"/>
              <w:bottom w:val="single" w:sz="4" w:space="0" w:color="8EA9DB"/>
              <w:right w:val="nil"/>
            </w:tcBorders>
            <w:shd w:val="clear" w:color="D9E1F2" w:fill="D9E1F2"/>
            <w:noWrap/>
            <w:vAlign w:val="bottom"/>
            <w:hideMark/>
          </w:tcPr>
          <w:p w14:paraId="1A12B4D2"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D9E1F2" w:fill="D9E1F2"/>
            <w:noWrap/>
            <w:vAlign w:val="bottom"/>
            <w:hideMark/>
          </w:tcPr>
          <w:p w14:paraId="5AAF8EF0"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D9E1F2" w:fill="D9E1F2"/>
            <w:noWrap/>
            <w:vAlign w:val="bottom"/>
            <w:hideMark/>
          </w:tcPr>
          <w:p w14:paraId="1C0B854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010594F9"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426857B7"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3E1748A8"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1E4B28F4"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UCL A</w:t>
            </w:r>
          </w:p>
        </w:tc>
        <w:tc>
          <w:tcPr>
            <w:tcW w:w="2073" w:type="dxa"/>
            <w:tcBorders>
              <w:top w:val="single" w:sz="4" w:space="0" w:color="8EA9DB"/>
              <w:left w:val="nil"/>
              <w:bottom w:val="single" w:sz="4" w:space="0" w:color="8EA9DB"/>
              <w:right w:val="nil"/>
            </w:tcBorders>
            <w:shd w:val="clear" w:color="auto" w:fill="auto"/>
            <w:noWrap/>
            <w:vAlign w:val="bottom"/>
            <w:hideMark/>
          </w:tcPr>
          <w:p w14:paraId="446EDCE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103" w:type="dxa"/>
            <w:tcBorders>
              <w:top w:val="single" w:sz="4" w:space="0" w:color="8EA9DB"/>
              <w:left w:val="nil"/>
              <w:bottom w:val="single" w:sz="4" w:space="0" w:color="8EA9DB"/>
              <w:right w:val="nil"/>
            </w:tcBorders>
            <w:shd w:val="clear" w:color="auto" w:fill="auto"/>
            <w:noWrap/>
            <w:vAlign w:val="bottom"/>
            <w:hideMark/>
          </w:tcPr>
          <w:p w14:paraId="6C1D4F99"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auto" w:fill="auto"/>
            <w:noWrap/>
            <w:vAlign w:val="bottom"/>
            <w:hideMark/>
          </w:tcPr>
          <w:p w14:paraId="3B839DF0"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434ED5AE"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6AFABA8D"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37F9E9B6"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D9E1F2" w:fill="D9E1F2"/>
            <w:noWrap/>
            <w:vAlign w:val="bottom"/>
            <w:hideMark/>
          </w:tcPr>
          <w:p w14:paraId="0987C9FB"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BR A</w:t>
            </w:r>
          </w:p>
        </w:tc>
        <w:tc>
          <w:tcPr>
            <w:tcW w:w="2073" w:type="dxa"/>
            <w:tcBorders>
              <w:top w:val="single" w:sz="4" w:space="0" w:color="8EA9DB"/>
              <w:left w:val="nil"/>
              <w:bottom w:val="single" w:sz="4" w:space="0" w:color="8EA9DB"/>
              <w:right w:val="nil"/>
            </w:tcBorders>
            <w:shd w:val="clear" w:color="D9E1F2" w:fill="D9E1F2"/>
            <w:noWrap/>
            <w:vAlign w:val="bottom"/>
            <w:hideMark/>
          </w:tcPr>
          <w:p w14:paraId="395C5403"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D9E1F2" w:fill="D9E1F2"/>
            <w:noWrap/>
            <w:vAlign w:val="bottom"/>
            <w:hideMark/>
          </w:tcPr>
          <w:p w14:paraId="260FC8EA"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D9E1F2" w:fill="D9E1F2"/>
            <w:noWrap/>
            <w:vAlign w:val="bottom"/>
            <w:hideMark/>
          </w:tcPr>
          <w:p w14:paraId="469B79F8"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55A30B70"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37921CB0"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2FD39E85"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64753259"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GR A</w:t>
            </w:r>
          </w:p>
        </w:tc>
        <w:tc>
          <w:tcPr>
            <w:tcW w:w="2073" w:type="dxa"/>
            <w:tcBorders>
              <w:top w:val="single" w:sz="4" w:space="0" w:color="8EA9DB"/>
              <w:left w:val="nil"/>
              <w:bottom w:val="single" w:sz="4" w:space="0" w:color="8EA9DB"/>
              <w:right w:val="nil"/>
            </w:tcBorders>
            <w:shd w:val="clear" w:color="auto" w:fill="auto"/>
            <w:noWrap/>
            <w:vAlign w:val="bottom"/>
            <w:hideMark/>
          </w:tcPr>
          <w:p w14:paraId="7F197EF5"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auto" w:fill="auto"/>
            <w:noWrap/>
            <w:vAlign w:val="bottom"/>
            <w:hideMark/>
          </w:tcPr>
          <w:p w14:paraId="10287C29"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auto" w:fill="auto"/>
            <w:noWrap/>
            <w:vAlign w:val="bottom"/>
            <w:hideMark/>
          </w:tcPr>
          <w:p w14:paraId="7C2FEDCF"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55C311E3"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2C3DBA56"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7B636300"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D9E1F2" w:fill="D9E1F2"/>
            <w:noWrap/>
            <w:vAlign w:val="bottom"/>
            <w:hideMark/>
          </w:tcPr>
          <w:p w14:paraId="2ED9F9C0"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MDX A</w:t>
            </w:r>
          </w:p>
        </w:tc>
        <w:tc>
          <w:tcPr>
            <w:tcW w:w="2073" w:type="dxa"/>
            <w:tcBorders>
              <w:top w:val="single" w:sz="4" w:space="0" w:color="8EA9DB"/>
              <w:left w:val="nil"/>
              <w:bottom w:val="single" w:sz="4" w:space="0" w:color="8EA9DB"/>
              <w:right w:val="nil"/>
            </w:tcBorders>
            <w:shd w:val="clear" w:color="D9E1F2" w:fill="D9E1F2"/>
            <w:noWrap/>
            <w:vAlign w:val="bottom"/>
            <w:hideMark/>
          </w:tcPr>
          <w:p w14:paraId="7B4F133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103" w:type="dxa"/>
            <w:tcBorders>
              <w:top w:val="single" w:sz="4" w:space="0" w:color="8EA9DB"/>
              <w:left w:val="nil"/>
              <w:bottom w:val="single" w:sz="4" w:space="0" w:color="8EA9DB"/>
              <w:right w:val="nil"/>
            </w:tcBorders>
            <w:shd w:val="clear" w:color="D9E1F2" w:fill="D9E1F2"/>
            <w:noWrap/>
            <w:vAlign w:val="bottom"/>
            <w:hideMark/>
          </w:tcPr>
          <w:p w14:paraId="23A1F8DB"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D9E1F2" w:fill="D9E1F2"/>
            <w:noWrap/>
            <w:vAlign w:val="bottom"/>
            <w:hideMark/>
          </w:tcPr>
          <w:p w14:paraId="17D4C067"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57E5F6E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32905A77"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5722347B"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5644383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KU B</w:t>
            </w:r>
          </w:p>
        </w:tc>
        <w:tc>
          <w:tcPr>
            <w:tcW w:w="2073" w:type="dxa"/>
            <w:tcBorders>
              <w:top w:val="single" w:sz="4" w:space="0" w:color="8EA9DB"/>
              <w:left w:val="nil"/>
              <w:bottom w:val="single" w:sz="4" w:space="0" w:color="8EA9DB"/>
              <w:right w:val="nil"/>
            </w:tcBorders>
            <w:shd w:val="clear" w:color="auto" w:fill="auto"/>
            <w:noWrap/>
            <w:vAlign w:val="bottom"/>
            <w:hideMark/>
          </w:tcPr>
          <w:p w14:paraId="122D4E2E"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103" w:type="dxa"/>
            <w:tcBorders>
              <w:top w:val="single" w:sz="4" w:space="0" w:color="8EA9DB"/>
              <w:left w:val="nil"/>
              <w:bottom w:val="single" w:sz="4" w:space="0" w:color="8EA9DB"/>
              <w:right w:val="nil"/>
            </w:tcBorders>
            <w:shd w:val="clear" w:color="auto" w:fill="auto"/>
            <w:noWrap/>
            <w:vAlign w:val="bottom"/>
            <w:hideMark/>
          </w:tcPr>
          <w:p w14:paraId="6F1CF707"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auto" w:fill="auto"/>
            <w:noWrap/>
            <w:vAlign w:val="bottom"/>
            <w:hideMark/>
          </w:tcPr>
          <w:p w14:paraId="453DA9D9"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69A9CFA8"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370FE374"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66EB596D"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D9E1F2" w:fill="D9E1F2"/>
            <w:noWrap/>
            <w:vAlign w:val="bottom"/>
            <w:hideMark/>
          </w:tcPr>
          <w:p w14:paraId="6DD28E6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UCL B</w:t>
            </w:r>
          </w:p>
        </w:tc>
        <w:tc>
          <w:tcPr>
            <w:tcW w:w="2073" w:type="dxa"/>
            <w:tcBorders>
              <w:top w:val="single" w:sz="4" w:space="0" w:color="8EA9DB"/>
              <w:left w:val="nil"/>
              <w:bottom w:val="single" w:sz="4" w:space="0" w:color="8EA9DB"/>
              <w:right w:val="nil"/>
            </w:tcBorders>
            <w:shd w:val="clear" w:color="D9E1F2" w:fill="D9E1F2"/>
            <w:noWrap/>
            <w:vAlign w:val="bottom"/>
            <w:hideMark/>
          </w:tcPr>
          <w:p w14:paraId="41ADDD29"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D9E1F2" w:fill="D9E1F2"/>
            <w:noWrap/>
            <w:vAlign w:val="bottom"/>
            <w:hideMark/>
          </w:tcPr>
          <w:p w14:paraId="460A3C58"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D9E1F2" w:fill="D9E1F2"/>
            <w:noWrap/>
            <w:vAlign w:val="bottom"/>
            <w:hideMark/>
          </w:tcPr>
          <w:p w14:paraId="11B9DCA1"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2251CC1B"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1B5700C1"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7795A317"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429EB44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BR B</w:t>
            </w:r>
          </w:p>
        </w:tc>
        <w:tc>
          <w:tcPr>
            <w:tcW w:w="2073" w:type="dxa"/>
            <w:tcBorders>
              <w:top w:val="single" w:sz="4" w:space="0" w:color="8EA9DB"/>
              <w:left w:val="nil"/>
              <w:bottom w:val="single" w:sz="4" w:space="0" w:color="8EA9DB"/>
              <w:right w:val="nil"/>
            </w:tcBorders>
            <w:shd w:val="clear" w:color="auto" w:fill="auto"/>
            <w:noWrap/>
            <w:vAlign w:val="bottom"/>
            <w:hideMark/>
          </w:tcPr>
          <w:p w14:paraId="5D76B247"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S</w:t>
            </w:r>
          </w:p>
        </w:tc>
        <w:tc>
          <w:tcPr>
            <w:tcW w:w="1103" w:type="dxa"/>
            <w:tcBorders>
              <w:top w:val="single" w:sz="4" w:space="0" w:color="8EA9DB"/>
              <w:left w:val="nil"/>
              <w:bottom w:val="single" w:sz="4" w:space="0" w:color="8EA9DB"/>
              <w:right w:val="nil"/>
            </w:tcBorders>
            <w:shd w:val="clear" w:color="auto" w:fill="auto"/>
            <w:noWrap/>
            <w:vAlign w:val="bottom"/>
            <w:hideMark/>
          </w:tcPr>
          <w:p w14:paraId="2DA22742" w14:textId="77777777" w:rsidR="0007300D" w:rsidRPr="00287F89" w:rsidRDefault="0007300D" w:rsidP="0007300D">
            <w:pPr>
              <w:jc w:val="right"/>
              <w:rPr>
                <w:rFonts w:ascii="Calibri" w:eastAsia="Times New Roman" w:hAnsi="Calibri" w:cs="Calibri"/>
                <w:color w:val="000000"/>
                <w:lang w:val="en-GB"/>
              </w:rPr>
            </w:pPr>
            <w:r w:rsidRPr="00287F89">
              <w:rPr>
                <w:rFonts w:ascii="Calibri" w:eastAsia="Times New Roman" w:hAnsi="Calibri" w:cs="Calibri"/>
                <w:color w:val="000000"/>
                <w:lang w:val="en-GB"/>
              </w:rPr>
              <w:t>3.36</w:t>
            </w:r>
          </w:p>
        </w:tc>
        <w:tc>
          <w:tcPr>
            <w:tcW w:w="1355" w:type="dxa"/>
            <w:tcBorders>
              <w:top w:val="single" w:sz="4" w:space="0" w:color="8EA9DB"/>
              <w:left w:val="nil"/>
              <w:bottom w:val="single" w:sz="4" w:space="0" w:color="8EA9DB"/>
              <w:right w:val="nil"/>
            </w:tcBorders>
            <w:shd w:val="clear" w:color="auto" w:fill="auto"/>
            <w:noWrap/>
            <w:vAlign w:val="bottom"/>
            <w:hideMark/>
          </w:tcPr>
          <w:p w14:paraId="40C8E42C"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Free fall</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75E6339D" w14:textId="77777777" w:rsidR="0007300D" w:rsidRPr="00287F89" w:rsidRDefault="0007300D" w:rsidP="0007300D">
            <w:pPr>
              <w:jc w:val="right"/>
              <w:rPr>
                <w:rFonts w:ascii="Calibri" w:eastAsia="Times New Roman" w:hAnsi="Calibri" w:cs="Calibri"/>
                <w:color w:val="000000"/>
                <w:lang w:val="en-GB"/>
              </w:rPr>
            </w:pPr>
            <w:r w:rsidRPr="00287F89">
              <w:rPr>
                <w:rFonts w:ascii="Calibri" w:eastAsia="Times New Roman" w:hAnsi="Calibri" w:cs="Calibri"/>
                <w:color w:val="000000"/>
                <w:lang w:val="en-GB"/>
              </w:rPr>
              <w:t>0.65</w:t>
            </w:r>
          </w:p>
        </w:tc>
      </w:tr>
      <w:tr w:rsidR="0007300D" w:rsidRPr="00287F89" w14:paraId="1A4CE404"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73C4A32F" w14:textId="77777777" w:rsidR="0007300D" w:rsidRPr="00287F89" w:rsidRDefault="0007300D" w:rsidP="0007300D">
            <w:pPr>
              <w:jc w:val="right"/>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D9E1F2" w:fill="D9E1F2"/>
            <w:noWrap/>
            <w:vAlign w:val="bottom"/>
            <w:hideMark/>
          </w:tcPr>
          <w:p w14:paraId="59B52F52"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GR B</w:t>
            </w:r>
          </w:p>
        </w:tc>
        <w:tc>
          <w:tcPr>
            <w:tcW w:w="2073" w:type="dxa"/>
            <w:tcBorders>
              <w:top w:val="single" w:sz="4" w:space="0" w:color="8EA9DB"/>
              <w:left w:val="nil"/>
              <w:bottom w:val="single" w:sz="4" w:space="0" w:color="8EA9DB"/>
              <w:right w:val="nil"/>
            </w:tcBorders>
            <w:shd w:val="clear" w:color="D9E1F2" w:fill="D9E1F2"/>
            <w:noWrap/>
            <w:vAlign w:val="bottom"/>
            <w:hideMark/>
          </w:tcPr>
          <w:p w14:paraId="16E5305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103" w:type="dxa"/>
            <w:tcBorders>
              <w:top w:val="single" w:sz="4" w:space="0" w:color="8EA9DB"/>
              <w:left w:val="nil"/>
              <w:bottom w:val="single" w:sz="4" w:space="0" w:color="8EA9DB"/>
              <w:right w:val="nil"/>
            </w:tcBorders>
            <w:shd w:val="clear" w:color="D9E1F2" w:fill="D9E1F2"/>
            <w:noWrap/>
            <w:vAlign w:val="bottom"/>
            <w:hideMark/>
          </w:tcPr>
          <w:p w14:paraId="717C1B05"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D9E1F2" w:fill="D9E1F2"/>
            <w:noWrap/>
            <w:vAlign w:val="bottom"/>
            <w:hideMark/>
          </w:tcPr>
          <w:p w14:paraId="41258F78"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58FDC3C9"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316D9854"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12D439CF"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auto" w:fill="auto"/>
            <w:noWrap/>
            <w:vAlign w:val="bottom"/>
            <w:hideMark/>
          </w:tcPr>
          <w:p w14:paraId="72BA7132"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MDX B</w:t>
            </w:r>
          </w:p>
        </w:tc>
        <w:tc>
          <w:tcPr>
            <w:tcW w:w="2073" w:type="dxa"/>
            <w:tcBorders>
              <w:top w:val="single" w:sz="4" w:space="0" w:color="8EA9DB"/>
              <w:left w:val="nil"/>
              <w:bottom w:val="single" w:sz="4" w:space="0" w:color="8EA9DB"/>
              <w:right w:val="nil"/>
            </w:tcBorders>
            <w:shd w:val="clear" w:color="auto" w:fill="auto"/>
            <w:noWrap/>
            <w:vAlign w:val="bottom"/>
            <w:hideMark/>
          </w:tcPr>
          <w:p w14:paraId="75957170"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F</w:t>
            </w:r>
          </w:p>
        </w:tc>
        <w:tc>
          <w:tcPr>
            <w:tcW w:w="1103" w:type="dxa"/>
            <w:tcBorders>
              <w:top w:val="single" w:sz="4" w:space="0" w:color="8EA9DB"/>
              <w:left w:val="nil"/>
              <w:bottom w:val="single" w:sz="4" w:space="0" w:color="8EA9DB"/>
              <w:right w:val="nil"/>
            </w:tcBorders>
            <w:shd w:val="clear" w:color="auto" w:fill="auto"/>
            <w:noWrap/>
            <w:vAlign w:val="bottom"/>
            <w:hideMark/>
          </w:tcPr>
          <w:p w14:paraId="012DD3A5"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355" w:type="dxa"/>
            <w:tcBorders>
              <w:top w:val="single" w:sz="4" w:space="0" w:color="8EA9DB"/>
              <w:left w:val="nil"/>
              <w:bottom w:val="single" w:sz="4" w:space="0" w:color="8EA9DB"/>
              <w:right w:val="nil"/>
            </w:tcBorders>
            <w:shd w:val="clear" w:color="auto" w:fill="auto"/>
            <w:noWrap/>
            <w:vAlign w:val="bottom"/>
            <w:hideMark/>
          </w:tcPr>
          <w:p w14:paraId="561D2174"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3699480B"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n/a</w:t>
            </w:r>
          </w:p>
        </w:tc>
      </w:tr>
      <w:tr w:rsidR="0007300D" w:rsidRPr="00287F89" w14:paraId="3E0D28E1"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D9E1F2" w:fill="D9E1F2"/>
            <w:noWrap/>
            <w:vAlign w:val="bottom"/>
            <w:hideMark/>
          </w:tcPr>
          <w:p w14:paraId="5479892F" w14:textId="77777777" w:rsidR="0007300D" w:rsidRPr="00287F89" w:rsidRDefault="0007300D" w:rsidP="0007300D">
            <w:pPr>
              <w:rPr>
                <w:rFonts w:ascii="Calibri" w:eastAsia="Times New Roman" w:hAnsi="Calibri" w:cs="Calibri"/>
                <w:color w:val="000000"/>
                <w:lang w:val="en-GB"/>
              </w:rPr>
            </w:pPr>
          </w:p>
        </w:tc>
        <w:tc>
          <w:tcPr>
            <w:tcW w:w="1292" w:type="dxa"/>
            <w:tcBorders>
              <w:top w:val="single" w:sz="4" w:space="0" w:color="8EA9DB"/>
              <w:left w:val="nil"/>
              <w:bottom w:val="single" w:sz="4" w:space="0" w:color="8EA9DB"/>
              <w:right w:val="nil"/>
            </w:tcBorders>
            <w:shd w:val="clear" w:color="D9E1F2" w:fill="D9E1F2"/>
            <w:noWrap/>
            <w:vAlign w:val="bottom"/>
            <w:hideMark/>
          </w:tcPr>
          <w:p w14:paraId="5590B287" w14:textId="77777777" w:rsidR="0007300D" w:rsidRPr="00287F89" w:rsidRDefault="0007300D" w:rsidP="0007300D">
            <w:pPr>
              <w:rPr>
                <w:rFonts w:ascii="Times New Roman" w:eastAsia="Times New Roman" w:hAnsi="Times New Roman" w:cs="Times New Roman"/>
                <w:sz w:val="20"/>
                <w:szCs w:val="20"/>
                <w:lang w:val="en-GB"/>
              </w:rPr>
            </w:pPr>
          </w:p>
        </w:tc>
        <w:tc>
          <w:tcPr>
            <w:tcW w:w="2073" w:type="dxa"/>
            <w:tcBorders>
              <w:top w:val="single" w:sz="4" w:space="0" w:color="8EA9DB"/>
              <w:left w:val="nil"/>
              <w:bottom w:val="single" w:sz="4" w:space="0" w:color="8EA9DB"/>
              <w:right w:val="nil"/>
            </w:tcBorders>
            <w:shd w:val="clear" w:color="D9E1F2" w:fill="D9E1F2"/>
            <w:noWrap/>
            <w:vAlign w:val="bottom"/>
            <w:hideMark/>
          </w:tcPr>
          <w:p w14:paraId="2B1DD8CF" w14:textId="77777777" w:rsidR="0007300D" w:rsidRPr="00287F89" w:rsidRDefault="0007300D" w:rsidP="0007300D">
            <w:pPr>
              <w:rPr>
                <w:rFonts w:ascii="Times New Roman" w:eastAsia="Times New Roman" w:hAnsi="Times New Roman" w:cs="Times New Roman"/>
                <w:sz w:val="20"/>
                <w:szCs w:val="20"/>
                <w:lang w:val="en-GB"/>
              </w:rPr>
            </w:pPr>
          </w:p>
        </w:tc>
        <w:tc>
          <w:tcPr>
            <w:tcW w:w="1103" w:type="dxa"/>
            <w:tcBorders>
              <w:top w:val="single" w:sz="4" w:space="0" w:color="8EA9DB"/>
              <w:left w:val="nil"/>
              <w:bottom w:val="single" w:sz="4" w:space="0" w:color="8EA9DB"/>
              <w:right w:val="nil"/>
            </w:tcBorders>
            <w:shd w:val="clear" w:color="D9E1F2" w:fill="D9E1F2"/>
            <w:noWrap/>
            <w:vAlign w:val="bottom"/>
            <w:hideMark/>
          </w:tcPr>
          <w:p w14:paraId="33134907" w14:textId="77777777" w:rsidR="0007300D" w:rsidRPr="00287F89" w:rsidRDefault="0007300D" w:rsidP="0007300D">
            <w:pPr>
              <w:rPr>
                <w:rFonts w:ascii="Times New Roman" w:eastAsia="Times New Roman" w:hAnsi="Times New Roman" w:cs="Times New Roman"/>
                <w:sz w:val="20"/>
                <w:szCs w:val="20"/>
                <w:lang w:val="en-GB"/>
              </w:rPr>
            </w:pPr>
          </w:p>
        </w:tc>
        <w:tc>
          <w:tcPr>
            <w:tcW w:w="1355" w:type="dxa"/>
            <w:tcBorders>
              <w:top w:val="single" w:sz="4" w:space="0" w:color="8EA9DB"/>
              <w:left w:val="nil"/>
              <w:bottom w:val="single" w:sz="4" w:space="0" w:color="8EA9DB"/>
              <w:right w:val="nil"/>
            </w:tcBorders>
            <w:shd w:val="clear" w:color="D9E1F2" w:fill="D9E1F2"/>
            <w:noWrap/>
            <w:vAlign w:val="bottom"/>
            <w:hideMark/>
          </w:tcPr>
          <w:p w14:paraId="05E5647E" w14:textId="77777777" w:rsidR="0007300D" w:rsidRPr="00287F89" w:rsidRDefault="0007300D" w:rsidP="0007300D">
            <w:pPr>
              <w:rPr>
                <w:rFonts w:ascii="Times New Roman" w:eastAsia="Times New Roman" w:hAnsi="Times New Roman" w:cs="Times New Roman"/>
                <w:sz w:val="20"/>
                <w:szCs w:val="20"/>
                <w:lang w:val="en-GB"/>
              </w:rPr>
            </w:pPr>
          </w:p>
        </w:tc>
        <w:tc>
          <w:tcPr>
            <w:tcW w:w="1213" w:type="dxa"/>
            <w:tcBorders>
              <w:top w:val="single" w:sz="4" w:space="0" w:color="8EA9DB"/>
              <w:left w:val="nil"/>
              <w:bottom w:val="single" w:sz="4" w:space="0" w:color="8EA9DB"/>
              <w:right w:val="single" w:sz="4" w:space="0" w:color="8EA9DB"/>
            </w:tcBorders>
            <w:shd w:val="clear" w:color="D9E1F2" w:fill="D9E1F2"/>
            <w:noWrap/>
            <w:vAlign w:val="bottom"/>
            <w:hideMark/>
          </w:tcPr>
          <w:p w14:paraId="4C4CEC2C" w14:textId="77777777" w:rsidR="0007300D" w:rsidRPr="00287F89" w:rsidRDefault="0007300D" w:rsidP="0007300D">
            <w:pPr>
              <w:rPr>
                <w:rFonts w:ascii="Times New Roman" w:eastAsia="Times New Roman" w:hAnsi="Times New Roman" w:cs="Times New Roman"/>
                <w:sz w:val="20"/>
                <w:szCs w:val="20"/>
                <w:lang w:val="en-GB"/>
              </w:rPr>
            </w:pPr>
          </w:p>
        </w:tc>
      </w:tr>
      <w:tr w:rsidR="0007300D" w:rsidRPr="00287F89" w14:paraId="5C9E77CA" w14:textId="77777777" w:rsidTr="0007300D">
        <w:trPr>
          <w:trHeight w:val="301"/>
        </w:trPr>
        <w:tc>
          <w:tcPr>
            <w:tcW w:w="1829" w:type="dxa"/>
            <w:tcBorders>
              <w:top w:val="single" w:sz="4" w:space="0" w:color="8EA9DB"/>
              <w:left w:val="single" w:sz="4" w:space="0" w:color="8EA9DB"/>
              <w:bottom w:val="single" w:sz="4" w:space="0" w:color="8EA9DB"/>
              <w:right w:val="nil"/>
            </w:tcBorders>
            <w:shd w:val="clear" w:color="auto" w:fill="auto"/>
            <w:noWrap/>
            <w:vAlign w:val="bottom"/>
            <w:hideMark/>
          </w:tcPr>
          <w:p w14:paraId="19E611DD"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UCL example footage</w:t>
            </w:r>
          </w:p>
        </w:tc>
        <w:tc>
          <w:tcPr>
            <w:tcW w:w="1292" w:type="dxa"/>
            <w:tcBorders>
              <w:top w:val="single" w:sz="4" w:space="0" w:color="8EA9DB"/>
              <w:left w:val="nil"/>
              <w:bottom w:val="single" w:sz="4" w:space="0" w:color="8EA9DB"/>
              <w:right w:val="nil"/>
            </w:tcBorders>
            <w:shd w:val="clear" w:color="auto" w:fill="auto"/>
            <w:noWrap/>
            <w:vAlign w:val="bottom"/>
            <w:hideMark/>
          </w:tcPr>
          <w:p w14:paraId="2A4801C2"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UCL</w:t>
            </w:r>
          </w:p>
        </w:tc>
        <w:tc>
          <w:tcPr>
            <w:tcW w:w="2073" w:type="dxa"/>
            <w:tcBorders>
              <w:top w:val="single" w:sz="4" w:space="0" w:color="8EA9DB"/>
              <w:left w:val="nil"/>
              <w:bottom w:val="single" w:sz="4" w:space="0" w:color="8EA9DB"/>
              <w:right w:val="nil"/>
            </w:tcBorders>
            <w:shd w:val="clear" w:color="auto" w:fill="auto"/>
            <w:noWrap/>
            <w:vAlign w:val="bottom"/>
            <w:hideMark/>
          </w:tcPr>
          <w:p w14:paraId="27784B57"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S</w:t>
            </w:r>
          </w:p>
        </w:tc>
        <w:tc>
          <w:tcPr>
            <w:tcW w:w="1103" w:type="dxa"/>
            <w:tcBorders>
              <w:top w:val="single" w:sz="4" w:space="0" w:color="8EA9DB"/>
              <w:left w:val="nil"/>
              <w:bottom w:val="single" w:sz="4" w:space="0" w:color="8EA9DB"/>
              <w:right w:val="nil"/>
            </w:tcBorders>
            <w:shd w:val="clear" w:color="auto" w:fill="auto"/>
            <w:noWrap/>
            <w:vAlign w:val="bottom"/>
            <w:hideMark/>
          </w:tcPr>
          <w:p w14:paraId="4CEF169B" w14:textId="77777777" w:rsidR="0007300D" w:rsidRPr="00287F89" w:rsidRDefault="0007300D" w:rsidP="0007300D">
            <w:pPr>
              <w:jc w:val="right"/>
              <w:rPr>
                <w:rFonts w:ascii="Calibri" w:eastAsia="Times New Roman" w:hAnsi="Calibri" w:cs="Calibri"/>
                <w:color w:val="000000"/>
                <w:lang w:val="en-GB"/>
              </w:rPr>
            </w:pPr>
            <w:r w:rsidRPr="00287F89">
              <w:rPr>
                <w:rFonts w:ascii="Calibri" w:eastAsia="Times New Roman" w:hAnsi="Calibri" w:cs="Calibri"/>
                <w:color w:val="000000"/>
                <w:lang w:val="en-GB"/>
              </w:rPr>
              <w:t>12.68</w:t>
            </w:r>
          </w:p>
        </w:tc>
        <w:tc>
          <w:tcPr>
            <w:tcW w:w="1355" w:type="dxa"/>
            <w:tcBorders>
              <w:top w:val="single" w:sz="4" w:space="0" w:color="8EA9DB"/>
              <w:left w:val="nil"/>
              <w:bottom w:val="single" w:sz="4" w:space="0" w:color="8EA9DB"/>
              <w:right w:val="nil"/>
            </w:tcBorders>
            <w:shd w:val="clear" w:color="auto" w:fill="auto"/>
            <w:noWrap/>
            <w:vAlign w:val="bottom"/>
            <w:hideMark/>
          </w:tcPr>
          <w:p w14:paraId="0B431586" w14:textId="77777777" w:rsidR="0007300D" w:rsidRPr="00287F89" w:rsidRDefault="0007300D" w:rsidP="0007300D">
            <w:pPr>
              <w:rPr>
                <w:rFonts w:ascii="Calibri" w:eastAsia="Times New Roman" w:hAnsi="Calibri" w:cs="Calibri"/>
                <w:color w:val="000000"/>
                <w:lang w:val="en-GB"/>
              </w:rPr>
            </w:pPr>
            <w:r w:rsidRPr="00287F89">
              <w:rPr>
                <w:rFonts w:ascii="Calibri" w:eastAsia="Times New Roman" w:hAnsi="Calibri" w:cs="Calibri"/>
                <w:color w:val="000000"/>
                <w:lang w:val="en-GB"/>
              </w:rPr>
              <w:t>Controlled</w:t>
            </w:r>
          </w:p>
        </w:tc>
        <w:tc>
          <w:tcPr>
            <w:tcW w:w="1213" w:type="dxa"/>
            <w:tcBorders>
              <w:top w:val="single" w:sz="4" w:space="0" w:color="8EA9DB"/>
              <w:left w:val="nil"/>
              <w:bottom w:val="single" w:sz="4" w:space="0" w:color="8EA9DB"/>
              <w:right w:val="single" w:sz="4" w:space="0" w:color="8EA9DB"/>
            </w:tcBorders>
            <w:shd w:val="clear" w:color="auto" w:fill="auto"/>
            <w:noWrap/>
            <w:vAlign w:val="bottom"/>
            <w:hideMark/>
          </w:tcPr>
          <w:p w14:paraId="279D67A9" w14:textId="77777777" w:rsidR="0007300D" w:rsidRPr="00287F89" w:rsidRDefault="0007300D" w:rsidP="0007300D">
            <w:pPr>
              <w:jc w:val="right"/>
              <w:rPr>
                <w:rFonts w:ascii="Calibri" w:eastAsia="Times New Roman" w:hAnsi="Calibri" w:cs="Calibri"/>
                <w:color w:val="000000"/>
                <w:lang w:val="en-GB"/>
              </w:rPr>
            </w:pPr>
            <w:r w:rsidRPr="00287F89">
              <w:rPr>
                <w:rFonts w:ascii="Calibri" w:eastAsia="Times New Roman" w:hAnsi="Calibri" w:cs="Calibri"/>
                <w:color w:val="000000"/>
                <w:lang w:val="en-GB"/>
              </w:rPr>
              <w:t>5.12</w:t>
            </w:r>
          </w:p>
        </w:tc>
      </w:tr>
    </w:tbl>
    <w:p w14:paraId="36066169" w14:textId="476CF062" w:rsidR="001245DF" w:rsidRPr="00FA5096" w:rsidRDefault="001245DF">
      <w:pPr>
        <w:rPr>
          <w:rFonts w:eastAsiaTheme="majorEastAsia" w:cstheme="minorHAnsi"/>
          <w:color w:val="2F5496" w:themeColor="accent1" w:themeShade="BF"/>
          <w:sz w:val="22"/>
          <w:szCs w:val="22"/>
        </w:rPr>
      </w:pPr>
    </w:p>
    <w:sectPr w:rsidR="001245DF" w:rsidRPr="00FA5096" w:rsidSect="00022862">
      <w:footerReference w:type="default" r:id="rId13"/>
      <w:footerReference w:type="first" r:id="rId14"/>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F1A84" w14:textId="77777777" w:rsidR="00E72A82" w:rsidRDefault="00E72A82" w:rsidP="00106B2D">
      <w:r>
        <w:separator/>
      </w:r>
    </w:p>
  </w:endnote>
  <w:endnote w:type="continuationSeparator" w:id="0">
    <w:p w14:paraId="782DDAD8" w14:textId="77777777" w:rsidR="00E72A82" w:rsidRDefault="00E72A82" w:rsidP="00106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68574790"/>
      <w:docPartObj>
        <w:docPartGallery w:val="Page Numbers (Bottom of Page)"/>
        <w:docPartUnique/>
      </w:docPartObj>
    </w:sdtPr>
    <w:sdtContent>
      <w:p w14:paraId="58A495E0" w14:textId="2408576C" w:rsidR="0007300D" w:rsidRDefault="0007300D" w:rsidP="006E00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72652061"/>
      <w:docPartObj>
        <w:docPartGallery w:val="Page Numbers (Bottom of Page)"/>
        <w:docPartUnique/>
      </w:docPartObj>
    </w:sdtPr>
    <w:sdtContent>
      <w:p w14:paraId="7F2F8F52" w14:textId="5E3F6CBA" w:rsidR="0007300D" w:rsidRDefault="0007300D" w:rsidP="00022862">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B90E79" w14:textId="77777777" w:rsidR="0007300D" w:rsidRDefault="0007300D" w:rsidP="000228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78871" w14:textId="77777777" w:rsidR="0007300D" w:rsidRDefault="0007300D" w:rsidP="0002286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BE602" w14:textId="77777777" w:rsidR="0007300D" w:rsidRDefault="0007300D" w:rsidP="00022862">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15455255"/>
      <w:docPartObj>
        <w:docPartGallery w:val="Page Numbers (Bottom of Page)"/>
        <w:docPartUnique/>
      </w:docPartObj>
    </w:sdtPr>
    <w:sdtContent>
      <w:p w14:paraId="40CF3EA5" w14:textId="77777777" w:rsidR="0007300D" w:rsidRDefault="0007300D" w:rsidP="000228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9A32791" w14:textId="77777777" w:rsidR="0007300D" w:rsidRDefault="0007300D" w:rsidP="0002286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86008979"/>
      <w:docPartObj>
        <w:docPartGallery w:val="Page Numbers (Bottom of Page)"/>
        <w:docPartUnique/>
      </w:docPartObj>
    </w:sdtPr>
    <w:sdtContent>
      <w:p w14:paraId="590A6289" w14:textId="08D96DCD" w:rsidR="0007300D" w:rsidRDefault="0007300D" w:rsidP="006E00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70E99EC" w14:textId="77777777" w:rsidR="0007300D" w:rsidRDefault="0007300D" w:rsidP="00022862">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FEE0C" w14:textId="77777777" w:rsidR="00E72A82" w:rsidRDefault="00E72A82" w:rsidP="00106B2D">
      <w:r>
        <w:separator/>
      </w:r>
    </w:p>
  </w:footnote>
  <w:footnote w:type="continuationSeparator" w:id="0">
    <w:p w14:paraId="3AF21FD2" w14:textId="77777777" w:rsidR="00E72A82" w:rsidRDefault="00E72A82" w:rsidP="00106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6729B"/>
    <w:multiLevelType w:val="multilevel"/>
    <w:tmpl w:val="D25EE22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18A1DE5"/>
    <w:multiLevelType w:val="hybridMultilevel"/>
    <w:tmpl w:val="24C4E1A0"/>
    <w:lvl w:ilvl="0" w:tplc="EBE8C292">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D16F5"/>
    <w:multiLevelType w:val="hybridMultilevel"/>
    <w:tmpl w:val="EAF08114"/>
    <w:lvl w:ilvl="0" w:tplc="EBE8C292">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F192C"/>
    <w:multiLevelType w:val="multilevel"/>
    <w:tmpl w:val="D0BC473A"/>
    <w:lvl w:ilvl="0">
      <w:start w:val="1"/>
      <w:numFmt w:val="decimal"/>
      <w:lvlText w:val="%1"/>
      <w:lvlJc w:val="left"/>
      <w:pPr>
        <w:ind w:left="720" w:hanging="72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510071"/>
    <w:multiLevelType w:val="multilevel"/>
    <w:tmpl w:val="228E1B0C"/>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3EE5147C"/>
    <w:multiLevelType w:val="multilevel"/>
    <w:tmpl w:val="2DBE22DA"/>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520E383D"/>
    <w:multiLevelType w:val="multilevel"/>
    <w:tmpl w:val="5134B132"/>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5CA87453"/>
    <w:multiLevelType w:val="multilevel"/>
    <w:tmpl w:val="B328A424"/>
    <w:lvl w:ilvl="0">
      <w:start w:val="5"/>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8" w15:restartNumberingAfterBreak="0">
    <w:nsid w:val="6FF02374"/>
    <w:multiLevelType w:val="multilevel"/>
    <w:tmpl w:val="9F6A377E"/>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9" w15:restartNumberingAfterBreak="0">
    <w:nsid w:val="7F401F38"/>
    <w:multiLevelType w:val="hybridMultilevel"/>
    <w:tmpl w:val="A3B60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9"/>
  </w:num>
  <w:num w:numId="5">
    <w:abstractNumId w:val="2"/>
  </w:num>
  <w:num w:numId="6">
    <w:abstractNumId w:val="1"/>
  </w:num>
  <w:num w:numId="7">
    <w:abstractNumId w:val="5"/>
  </w:num>
  <w:num w:numId="8">
    <w:abstractNumId w:val="4"/>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4C5"/>
    <w:rsid w:val="0000087B"/>
    <w:rsid w:val="00010059"/>
    <w:rsid w:val="00011C1F"/>
    <w:rsid w:val="00022862"/>
    <w:rsid w:val="000266EC"/>
    <w:rsid w:val="0007300D"/>
    <w:rsid w:val="000908C8"/>
    <w:rsid w:val="00106B2D"/>
    <w:rsid w:val="00110F00"/>
    <w:rsid w:val="001245DF"/>
    <w:rsid w:val="00136746"/>
    <w:rsid w:val="001537F8"/>
    <w:rsid w:val="00157B7E"/>
    <w:rsid w:val="00170BE6"/>
    <w:rsid w:val="00185696"/>
    <w:rsid w:val="00192548"/>
    <w:rsid w:val="00202E03"/>
    <w:rsid w:val="00210AFF"/>
    <w:rsid w:val="00215D8C"/>
    <w:rsid w:val="002201EB"/>
    <w:rsid w:val="002246BA"/>
    <w:rsid w:val="00281D0E"/>
    <w:rsid w:val="00285F5F"/>
    <w:rsid w:val="002B2E06"/>
    <w:rsid w:val="002C6217"/>
    <w:rsid w:val="003950A0"/>
    <w:rsid w:val="0042275A"/>
    <w:rsid w:val="00530417"/>
    <w:rsid w:val="00541495"/>
    <w:rsid w:val="00573C6A"/>
    <w:rsid w:val="00581679"/>
    <w:rsid w:val="005C194E"/>
    <w:rsid w:val="005C4DAC"/>
    <w:rsid w:val="00620CD5"/>
    <w:rsid w:val="0062203E"/>
    <w:rsid w:val="00643D25"/>
    <w:rsid w:val="00684B86"/>
    <w:rsid w:val="006E00BD"/>
    <w:rsid w:val="006E51B1"/>
    <w:rsid w:val="006F41E8"/>
    <w:rsid w:val="0079676C"/>
    <w:rsid w:val="00842B4A"/>
    <w:rsid w:val="0086176E"/>
    <w:rsid w:val="008661E3"/>
    <w:rsid w:val="008A29E0"/>
    <w:rsid w:val="00957698"/>
    <w:rsid w:val="009719CA"/>
    <w:rsid w:val="009A6772"/>
    <w:rsid w:val="00A5196A"/>
    <w:rsid w:val="00A5612D"/>
    <w:rsid w:val="00A92880"/>
    <w:rsid w:val="00A96295"/>
    <w:rsid w:val="00AA096D"/>
    <w:rsid w:val="00AD166C"/>
    <w:rsid w:val="00AD73FE"/>
    <w:rsid w:val="00AE3073"/>
    <w:rsid w:val="00B254C5"/>
    <w:rsid w:val="00B6481B"/>
    <w:rsid w:val="00B84097"/>
    <w:rsid w:val="00B877D8"/>
    <w:rsid w:val="00C45A43"/>
    <w:rsid w:val="00CA3437"/>
    <w:rsid w:val="00CB2FB8"/>
    <w:rsid w:val="00CB418A"/>
    <w:rsid w:val="00D279CA"/>
    <w:rsid w:val="00E30D79"/>
    <w:rsid w:val="00E72A82"/>
    <w:rsid w:val="00E747E0"/>
    <w:rsid w:val="00EA37B6"/>
    <w:rsid w:val="00EC397C"/>
    <w:rsid w:val="00F908A8"/>
    <w:rsid w:val="00FA50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49912"/>
  <w14:defaultImageDpi w14:val="32767"/>
  <w15:chartTrackingRefBased/>
  <w15:docId w15:val="{A734E8F4-5A8B-FA40-80C7-10AA10773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9E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166C"/>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n-GB"/>
    </w:rPr>
  </w:style>
  <w:style w:type="paragraph" w:styleId="Heading3">
    <w:name w:val="heading 3"/>
    <w:basedOn w:val="Normal"/>
    <w:next w:val="Normal"/>
    <w:link w:val="Heading3Char"/>
    <w:uiPriority w:val="9"/>
    <w:unhideWhenUsed/>
    <w:qFormat/>
    <w:rsid w:val="0007300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254C5"/>
    <w:pPr>
      <w:spacing w:before="100" w:beforeAutospacing="1" w:after="100" w:afterAutospacing="1"/>
    </w:pPr>
    <w:rPr>
      <w:rFonts w:ascii="Times New Roman" w:eastAsia="Times New Roman" w:hAnsi="Times New Roman" w:cs="Times New Roman"/>
      <w:lang w:val="en-GB"/>
    </w:rPr>
  </w:style>
  <w:style w:type="paragraph" w:styleId="Header">
    <w:name w:val="header"/>
    <w:basedOn w:val="Normal"/>
    <w:link w:val="HeaderChar"/>
    <w:uiPriority w:val="99"/>
    <w:unhideWhenUsed/>
    <w:rsid w:val="00106B2D"/>
    <w:pPr>
      <w:tabs>
        <w:tab w:val="center" w:pos="4513"/>
        <w:tab w:val="right" w:pos="9026"/>
      </w:tabs>
    </w:pPr>
  </w:style>
  <w:style w:type="character" w:customStyle="1" w:styleId="HeaderChar">
    <w:name w:val="Header Char"/>
    <w:basedOn w:val="DefaultParagraphFont"/>
    <w:link w:val="Header"/>
    <w:uiPriority w:val="99"/>
    <w:rsid w:val="00106B2D"/>
  </w:style>
  <w:style w:type="paragraph" w:styleId="Footer">
    <w:name w:val="footer"/>
    <w:basedOn w:val="Normal"/>
    <w:link w:val="FooterChar"/>
    <w:uiPriority w:val="99"/>
    <w:unhideWhenUsed/>
    <w:rsid w:val="00106B2D"/>
    <w:pPr>
      <w:tabs>
        <w:tab w:val="center" w:pos="4513"/>
        <w:tab w:val="right" w:pos="9026"/>
      </w:tabs>
    </w:pPr>
  </w:style>
  <w:style w:type="character" w:customStyle="1" w:styleId="FooterChar">
    <w:name w:val="Footer Char"/>
    <w:basedOn w:val="DefaultParagraphFont"/>
    <w:link w:val="Footer"/>
    <w:uiPriority w:val="99"/>
    <w:rsid w:val="00106B2D"/>
  </w:style>
  <w:style w:type="character" w:styleId="PageNumber">
    <w:name w:val="page number"/>
    <w:basedOn w:val="DefaultParagraphFont"/>
    <w:uiPriority w:val="99"/>
    <w:semiHidden/>
    <w:unhideWhenUsed/>
    <w:rsid w:val="00022862"/>
  </w:style>
  <w:style w:type="character" w:customStyle="1" w:styleId="Heading1Char">
    <w:name w:val="Heading 1 Char"/>
    <w:basedOn w:val="DefaultParagraphFont"/>
    <w:link w:val="Heading1"/>
    <w:uiPriority w:val="9"/>
    <w:rsid w:val="008A29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45DF"/>
    <w:pPr>
      <w:spacing w:before="480" w:line="276" w:lineRule="auto"/>
      <w:outlineLvl w:val="9"/>
    </w:pPr>
    <w:rPr>
      <w:b/>
      <w:bCs/>
      <w:sz w:val="28"/>
      <w:szCs w:val="28"/>
    </w:rPr>
  </w:style>
  <w:style w:type="paragraph" w:styleId="TOC1">
    <w:name w:val="toc 1"/>
    <w:basedOn w:val="Normal"/>
    <w:next w:val="Normal"/>
    <w:autoRedefine/>
    <w:uiPriority w:val="39"/>
    <w:unhideWhenUsed/>
    <w:rsid w:val="001245DF"/>
    <w:pPr>
      <w:spacing w:before="120"/>
    </w:pPr>
    <w:rPr>
      <w:rFonts w:cstheme="minorHAnsi"/>
      <w:b/>
      <w:bCs/>
      <w:i/>
      <w:iCs/>
    </w:rPr>
  </w:style>
  <w:style w:type="character" w:styleId="Hyperlink">
    <w:name w:val="Hyperlink"/>
    <w:basedOn w:val="DefaultParagraphFont"/>
    <w:uiPriority w:val="99"/>
    <w:unhideWhenUsed/>
    <w:rsid w:val="001245DF"/>
    <w:rPr>
      <w:color w:val="0563C1" w:themeColor="hyperlink"/>
      <w:u w:val="single"/>
    </w:rPr>
  </w:style>
  <w:style w:type="paragraph" w:styleId="TOC2">
    <w:name w:val="toc 2"/>
    <w:basedOn w:val="Normal"/>
    <w:next w:val="Normal"/>
    <w:autoRedefine/>
    <w:uiPriority w:val="39"/>
    <w:unhideWhenUsed/>
    <w:rsid w:val="001245DF"/>
    <w:pPr>
      <w:spacing w:before="120"/>
      <w:ind w:left="240"/>
    </w:pPr>
    <w:rPr>
      <w:rFonts w:cstheme="minorHAnsi"/>
      <w:b/>
      <w:bCs/>
      <w:sz w:val="22"/>
      <w:szCs w:val="22"/>
    </w:rPr>
  </w:style>
  <w:style w:type="paragraph" w:styleId="TOC3">
    <w:name w:val="toc 3"/>
    <w:basedOn w:val="Normal"/>
    <w:next w:val="Normal"/>
    <w:autoRedefine/>
    <w:uiPriority w:val="39"/>
    <w:unhideWhenUsed/>
    <w:rsid w:val="001245DF"/>
    <w:pPr>
      <w:ind w:left="480"/>
    </w:pPr>
    <w:rPr>
      <w:rFonts w:cstheme="minorHAnsi"/>
      <w:sz w:val="20"/>
      <w:szCs w:val="20"/>
    </w:rPr>
  </w:style>
  <w:style w:type="paragraph" w:styleId="TOC4">
    <w:name w:val="toc 4"/>
    <w:basedOn w:val="Normal"/>
    <w:next w:val="Normal"/>
    <w:autoRedefine/>
    <w:uiPriority w:val="39"/>
    <w:semiHidden/>
    <w:unhideWhenUsed/>
    <w:rsid w:val="001245DF"/>
    <w:pPr>
      <w:ind w:left="720"/>
    </w:pPr>
    <w:rPr>
      <w:rFonts w:cstheme="minorHAnsi"/>
      <w:sz w:val="20"/>
      <w:szCs w:val="20"/>
    </w:rPr>
  </w:style>
  <w:style w:type="paragraph" w:styleId="TOC5">
    <w:name w:val="toc 5"/>
    <w:basedOn w:val="Normal"/>
    <w:next w:val="Normal"/>
    <w:autoRedefine/>
    <w:uiPriority w:val="39"/>
    <w:semiHidden/>
    <w:unhideWhenUsed/>
    <w:rsid w:val="001245DF"/>
    <w:pPr>
      <w:ind w:left="960"/>
    </w:pPr>
    <w:rPr>
      <w:rFonts w:cstheme="minorHAnsi"/>
      <w:sz w:val="20"/>
      <w:szCs w:val="20"/>
    </w:rPr>
  </w:style>
  <w:style w:type="paragraph" w:styleId="TOC6">
    <w:name w:val="toc 6"/>
    <w:basedOn w:val="Normal"/>
    <w:next w:val="Normal"/>
    <w:autoRedefine/>
    <w:uiPriority w:val="39"/>
    <w:semiHidden/>
    <w:unhideWhenUsed/>
    <w:rsid w:val="001245DF"/>
    <w:pPr>
      <w:ind w:left="1200"/>
    </w:pPr>
    <w:rPr>
      <w:rFonts w:cstheme="minorHAnsi"/>
      <w:sz w:val="20"/>
      <w:szCs w:val="20"/>
    </w:rPr>
  </w:style>
  <w:style w:type="paragraph" w:styleId="TOC7">
    <w:name w:val="toc 7"/>
    <w:basedOn w:val="Normal"/>
    <w:next w:val="Normal"/>
    <w:autoRedefine/>
    <w:uiPriority w:val="39"/>
    <w:semiHidden/>
    <w:unhideWhenUsed/>
    <w:rsid w:val="001245DF"/>
    <w:pPr>
      <w:ind w:left="1440"/>
    </w:pPr>
    <w:rPr>
      <w:rFonts w:cstheme="minorHAnsi"/>
      <w:sz w:val="20"/>
      <w:szCs w:val="20"/>
    </w:rPr>
  </w:style>
  <w:style w:type="paragraph" w:styleId="TOC8">
    <w:name w:val="toc 8"/>
    <w:basedOn w:val="Normal"/>
    <w:next w:val="Normal"/>
    <w:autoRedefine/>
    <w:uiPriority w:val="39"/>
    <w:semiHidden/>
    <w:unhideWhenUsed/>
    <w:rsid w:val="001245DF"/>
    <w:pPr>
      <w:ind w:left="1680"/>
    </w:pPr>
    <w:rPr>
      <w:rFonts w:cstheme="minorHAnsi"/>
      <w:sz w:val="20"/>
      <w:szCs w:val="20"/>
    </w:rPr>
  </w:style>
  <w:style w:type="paragraph" w:styleId="TOC9">
    <w:name w:val="toc 9"/>
    <w:basedOn w:val="Normal"/>
    <w:next w:val="Normal"/>
    <w:autoRedefine/>
    <w:uiPriority w:val="39"/>
    <w:semiHidden/>
    <w:unhideWhenUsed/>
    <w:rsid w:val="001245DF"/>
    <w:pPr>
      <w:ind w:left="1920"/>
    </w:pPr>
    <w:rPr>
      <w:rFonts w:cstheme="minorHAnsi"/>
      <w:sz w:val="20"/>
      <w:szCs w:val="20"/>
    </w:rPr>
  </w:style>
  <w:style w:type="character" w:styleId="UnresolvedMention">
    <w:name w:val="Unresolved Mention"/>
    <w:basedOn w:val="DefaultParagraphFont"/>
    <w:uiPriority w:val="99"/>
    <w:rsid w:val="000266EC"/>
    <w:rPr>
      <w:color w:val="605E5C"/>
      <w:shd w:val="clear" w:color="auto" w:fill="E1DFDD"/>
    </w:rPr>
  </w:style>
  <w:style w:type="character" w:styleId="FollowedHyperlink">
    <w:name w:val="FollowedHyperlink"/>
    <w:basedOn w:val="DefaultParagraphFont"/>
    <w:uiPriority w:val="99"/>
    <w:semiHidden/>
    <w:unhideWhenUsed/>
    <w:rsid w:val="00D279CA"/>
    <w:rPr>
      <w:color w:val="954F72" w:themeColor="followedHyperlink"/>
      <w:u w:val="single"/>
    </w:rPr>
  </w:style>
  <w:style w:type="paragraph" w:styleId="ListParagraph">
    <w:name w:val="List Paragraph"/>
    <w:basedOn w:val="Normal"/>
    <w:uiPriority w:val="34"/>
    <w:qFormat/>
    <w:rsid w:val="00AD166C"/>
    <w:pPr>
      <w:ind w:left="720"/>
      <w:contextualSpacing/>
    </w:pPr>
  </w:style>
  <w:style w:type="character" w:customStyle="1" w:styleId="Heading2Char">
    <w:name w:val="Heading 2 Char"/>
    <w:basedOn w:val="DefaultParagraphFont"/>
    <w:link w:val="Heading2"/>
    <w:uiPriority w:val="9"/>
    <w:rsid w:val="00AD166C"/>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6E00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E00B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E00B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E00B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6E00B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E00BD"/>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
    <w:name w:val="Grid Table 2"/>
    <w:basedOn w:val="TableNormal"/>
    <w:uiPriority w:val="47"/>
    <w:rsid w:val="006E00B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6E00B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
    <w:name w:val="Grid Table 4"/>
    <w:basedOn w:val="TableNormal"/>
    <w:uiPriority w:val="49"/>
    <w:rsid w:val="006E00B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6E00BD"/>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
    <w:name w:val="Grid Table 5 Dark"/>
    <w:basedOn w:val="TableNormal"/>
    <w:uiPriority w:val="50"/>
    <w:rsid w:val="006E00B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6E00B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7Colorful">
    <w:name w:val="Grid Table 7 Colorful"/>
    <w:basedOn w:val="TableNormal"/>
    <w:uiPriority w:val="52"/>
    <w:rsid w:val="006E00B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1Light">
    <w:name w:val="List Table 1 Light"/>
    <w:basedOn w:val="TableNormal"/>
    <w:uiPriority w:val="46"/>
    <w:rsid w:val="006E00B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3Char">
    <w:name w:val="Heading 3 Char"/>
    <w:basedOn w:val="DefaultParagraphFont"/>
    <w:link w:val="Heading3"/>
    <w:uiPriority w:val="9"/>
    <w:rsid w:val="0007300D"/>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627624">
      <w:bodyDiv w:val="1"/>
      <w:marLeft w:val="0"/>
      <w:marRight w:val="0"/>
      <w:marTop w:val="0"/>
      <w:marBottom w:val="0"/>
      <w:divBdr>
        <w:top w:val="none" w:sz="0" w:space="0" w:color="auto"/>
        <w:left w:val="none" w:sz="0" w:space="0" w:color="auto"/>
        <w:bottom w:val="none" w:sz="0" w:space="0" w:color="auto"/>
        <w:right w:val="none" w:sz="0" w:space="0" w:color="auto"/>
      </w:divBdr>
      <w:divsChild>
        <w:div w:id="555237365">
          <w:marLeft w:val="0"/>
          <w:marRight w:val="0"/>
          <w:marTop w:val="0"/>
          <w:marBottom w:val="0"/>
          <w:divBdr>
            <w:top w:val="none" w:sz="0" w:space="0" w:color="auto"/>
            <w:left w:val="none" w:sz="0" w:space="0" w:color="auto"/>
            <w:bottom w:val="none" w:sz="0" w:space="0" w:color="auto"/>
            <w:right w:val="none" w:sz="0" w:space="0" w:color="auto"/>
          </w:divBdr>
        </w:div>
      </w:divsChild>
    </w:div>
    <w:div w:id="904343602">
      <w:bodyDiv w:val="1"/>
      <w:marLeft w:val="0"/>
      <w:marRight w:val="0"/>
      <w:marTop w:val="0"/>
      <w:marBottom w:val="0"/>
      <w:divBdr>
        <w:top w:val="none" w:sz="0" w:space="0" w:color="auto"/>
        <w:left w:val="none" w:sz="0" w:space="0" w:color="auto"/>
        <w:bottom w:val="none" w:sz="0" w:space="0" w:color="auto"/>
        <w:right w:val="none" w:sz="0" w:space="0" w:color="auto"/>
      </w:divBdr>
      <w:divsChild>
        <w:div w:id="2048529534">
          <w:marLeft w:val="0"/>
          <w:marRight w:val="0"/>
          <w:marTop w:val="0"/>
          <w:marBottom w:val="0"/>
          <w:divBdr>
            <w:top w:val="none" w:sz="0" w:space="0" w:color="auto"/>
            <w:left w:val="none" w:sz="0" w:space="0" w:color="auto"/>
            <w:bottom w:val="none" w:sz="0" w:space="0" w:color="auto"/>
            <w:right w:val="none" w:sz="0" w:space="0" w:color="auto"/>
          </w:divBdr>
          <w:divsChild>
            <w:div w:id="1672835490">
              <w:marLeft w:val="0"/>
              <w:marRight w:val="0"/>
              <w:marTop w:val="0"/>
              <w:marBottom w:val="0"/>
              <w:divBdr>
                <w:top w:val="none" w:sz="0" w:space="0" w:color="auto"/>
                <w:left w:val="none" w:sz="0" w:space="0" w:color="auto"/>
                <w:bottom w:val="none" w:sz="0" w:space="0" w:color="auto"/>
                <w:right w:val="none" w:sz="0" w:space="0" w:color="auto"/>
              </w:divBdr>
              <w:divsChild>
                <w:div w:id="179713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09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op0nrik4ve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A301B-A478-634C-BF77-DCAFEA306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2664</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Elliss (1802644)</dc:creator>
  <cp:keywords/>
  <dc:description/>
  <cp:lastModifiedBy>Jeffrey Elliss (1802644)</cp:lastModifiedBy>
  <cp:revision>2</cp:revision>
  <dcterms:created xsi:type="dcterms:W3CDTF">2018-12-14T10:25:00Z</dcterms:created>
  <dcterms:modified xsi:type="dcterms:W3CDTF">2018-12-14T10:25:00Z</dcterms:modified>
</cp:coreProperties>
</file>