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760C8" w14:textId="7B729A19" w:rsidR="000616A3" w:rsidRDefault="003A2BC3" w:rsidP="003A2BC3">
      <w:pPr>
        <w:jc w:val="center"/>
      </w:pPr>
      <w:r>
        <w:rPr>
          <w:noProof/>
        </w:rPr>
        <w:drawing>
          <wp:inline distT="0" distB="0" distL="0" distR="0" wp14:anchorId="6C8787DE" wp14:editId="347B84D8">
            <wp:extent cx="1902331" cy="762000"/>
            <wp:effectExtent l="0" t="0" r="3175" b="0"/>
            <wp:docPr id="700521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2837" cy="762203"/>
                    </a:xfrm>
                    <a:prstGeom prst="rect">
                      <a:avLst/>
                    </a:prstGeom>
                    <a:noFill/>
                  </pic:spPr>
                </pic:pic>
              </a:graphicData>
            </a:graphic>
          </wp:inline>
        </w:drawing>
      </w:r>
    </w:p>
    <w:p w14:paraId="58E9A9A6" w14:textId="77777777" w:rsidR="003A2BC3" w:rsidRDefault="003A2BC3" w:rsidP="003A2BC3">
      <w:pPr>
        <w:jc w:val="center"/>
      </w:pPr>
    </w:p>
    <w:p w14:paraId="1D7882E6" w14:textId="77777777" w:rsidR="007419AC" w:rsidRDefault="007419AC" w:rsidP="007419AC">
      <w:pPr>
        <w:ind w:left="2160"/>
        <w:jc w:val="left"/>
        <w:rPr>
          <w:b/>
          <w:bCs/>
          <w:sz w:val="32"/>
          <w:szCs w:val="32"/>
        </w:rPr>
      </w:pPr>
    </w:p>
    <w:p w14:paraId="621BFFC2" w14:textId="0CE1C962" w:rsidR="007419AC" w:rsidRPr="007419AC" w:rsidRDefault="007419AC" w:rsidP="007419AC">
      <w:pPr>
        <w:ind w:left="1440"/>
        <w:jc w:val="left"/>
        <w:rPr>
          <w:b/>
          <w:bCs/>
          <w:sz w:val="32"/>
          <w:szCs w:val="32"/>
        </w:rPr>
      </w:pPr>
      <w:r w:rsidRPr="007419AC">
        <w:rPr>
          <w:b/>
          <w:bCs/>
          <w:sz w:val="32"/>
          <w:szCs w:val="32"/>
        </w:rPr>
        <w:t>STUDENT NAME:</w:t>
      </w:r>
      <w:r w:rsidR="00255385">
        <w:rPr>
          <w:b/>
          <w:bCs/>
          <w:sz w:val="32"/>
          <w:szCs w:val="32"/>
        </w:rPr>
        <w:t xml:space="preserve"> PATEL MANAV </w:t>
      </w:r>
      <w:r w:rsidR="00525B50">
        <w:rPr>
          <w:b/>
          <w:bCs/>
          <w:sz w:val="32"/>
          <w:szCs w:val="32"/>
        </w:rPr>
        <w:t>AJITKUMAR</w:t>
      </w:r>
    </w:p>
    <w:p w14:paraId="672F94C9" w14:textId="383C6B0E" w:rsidR="007419AC" w:rsidRPr="007419AC" w:rsidRDefault="007419AC" w:rsidP="007419AC">
      <w:pPr>
        <w:ind w:left="1440"/>
        <w:jc w:val="left"/>
        <w:rPr>
          <w:b/>
          <w:bCs/>
          <w:sz w:val="32"/>
          <w:szCs w:val="32"/>
        </w:rPr>
      </w:pPr>
      <w:r w:rsidRPr="007419AC">
        <w:rPr>
          <w:b/>
          <w:bCs/>
          <w:sz w:val="32"/>
          <w:szCs w:val="32"/>
        </w:rPr>
        <w:t>STUDENT ID NUMBER:</w:t>
      </w:r>
      <w:r w:rsidR="00525B50">
        <w:rPr>
          <w:b/>
          <w:bCs/>
          <w:sz w:val="32"/>
          <w:szCs w:val="32"/>
        </w:rPr>
        <w:t xml:space="preserve"> 243</w:t>
      </w:r>
      <w:r w:rsidR="00493B8A">
        <w:rPr>
          <w:b/>
          <w:bCs/>
          <w:sz w:val="32"/>
          <w:szCs w:val="32"/>
        </w:rPr>
        <w:t>7942</w:t>
      </w:r>
      <w:r w:rsidR="008E4F0A">
        <w:rPr>
          <w:b/>
          <w:bCs/>
          <w:sz w:val="32"/>
          <w:szCs w:val="32"/>
        </w:rPr>
        <w:t xml:space="preserve"> </w:t>
      </w:r>
    </w:p>
    <w:p w14:paraId="276BBEA9" w14:textId="3297499D" w:rsidR="007419AC" w:rsidRDefault="007419AC" w:rsidP="007419AC">
      <w:pPr>
        <w:ind w:left="1440"/>
        <w:jc w:val="left"/>
        <w:rPr>
          <w:b/>
          <w:bCs/>
          <w:sz w:val="32"/>
          <w:szCs w:val="32"/>
        </w:rPr>
      </w:pPr>
      <w:proofErr w:type="gramStart"/>
      <w:r w:rsidRPr="007419AC">
        <w:rPr>
          <w:b/>
          <w:bCs/>
          <w:sz w:val="32"/>
          <w:szCs w:val="32"/>
        </w:rPr>
        <w:t>PROGRAMME:</w:t>
      </w:r>
      <w:r w:rsidR="00493B8A">
        <w:rPr>
          <w:b/>
          <w:bCs/>
          <w:sz w:val="32"/>
          <w:szCs w:val="32"/>
        </w:rPr>
        <w:t>MSc</w:t>
      </w:r>
      <w:proofErr w:type="gramEnd"/>
      <w:r w:rsidR="00493B8A">
        <w:rPr>
          <w:b/>
          <w:bCs/>
          <w:sz w:val="32"/>
          <w:szCs w:val="32"/>
        </w:rPr>
        <w:t xml:space="preserve"> data and artificial intelligence</w:t>
      </w:r>
      <w:r w:rsidR="00817FF5">
        <w:rPr>
          <w:b/>
          <w:bCs/>
          <w:sz w:val="32"/>
          <w:szCs w:val="32"/>
        </w:rPr>
        <w:t xml:space="preserve"> </w:t>
      </w:r>
      <w:r w:rsidR="00493B8A">
        <w:rPr>
          <w:b/>
          <w:bCs/>
          <w:sz w:val="32"/>
          <w:szCs w:val="32"/>
        </w:rPr>
        <w:t xml:space="preserve"> </w:t>
      </w:r>
    </w:p>
    <w:p w14:paraId="1510D6BF" w14:textId="77777777" w:rsidR="007419AC" w:rsidRPr="007419AC" w:rsidRDefault="007419AC" w:rsidP="007419AC">
      <w:pPr>
        <w:ind w:left="1440"/>
        <w:jc w:val="left"/>
        <w:rPr>
          <w:b/>
          <w:bCs/>
          <w:sz w:val="32"/>
          <w:szCs w:val="32"/>
        </w:rPr>
      </w:pPr>
    </w:p>
    <w:p w14:paraId="6B7E127D" w14:textId="3153504F" w:rsidR="007419AC" w:rsidRPr="007419AC" w:rsidRDefault="007419AC" w:rsidP="007419AC">
      <w:pPr>
        <w:jc w:val="center"/>
        <w:rPr>
          <w:b/>
          <w:bCs/>
          <w:sz w:val="32"/>
          <w:szCs w:val="32"/>
        </w:rPr>
      </w:pPr>
      <w:r w:rsidRPr="007419AC">
        <w:rPr>
          <w:b/>
          <w:bCs/>
          <w:sz w:val="32"/>
          <w:szCs w:val="32"/>
        </w:rPr>
        <w:t>MODULE: ADVANCED STATISTICAL PROGRAMMING</w:t>
      </w:r>
    </w:p>
    <w:p w14:paraId="0A558DB8" w14:textId="3D50A2EF" w:rsidR="007419AC" w:rsidRDefault="007419AC" w:rsidP="007419AC">
      <w:pPr>
        <w:jc w:val="center"/>
        <w:rPr>
          <w:b/>
          <w:bCs/>
          <w:sz w:val="32"/>
          <w:szCs w:val="32"/>
        </w:rPr>
      </w:pPr>
      <w:r w:rsidRPr="007419AC">
        <w:rPr>
          <w:b/>
          <w:bCs/>
          <w:sz w:val="32"/>
          <w:szCs w:val="32"/>
        </w:rPr>
        <w:t>MODULE CODE:</w:t>
      </w:r>
      <w:r>
        <w:rPr>
          <w:b/>
          <w:bCs/>
          <w:sz w:val="32"/>
          <w:szCs w:val="32"/>
        </w:rPr>
        <w:t xml:space="preserve"> </w:t>
      </w:r>
      <w:r w:rsidRPr="007419AC">
        <w:rPr>
          <w:b/>
          <w:bCs/>
          <w:sz w:val="32"/>
          <w:szCs w:val="32"/>
        </w:rPr>
        <w:t>ACCA7022</w:t>
      </w:r>
    </w:p>
    <w:p w14:paraId="1FA142D3" w14:textId="77777777" w:rsidR="000766D5" w:rsidRPr="007419AC" w:rsidRDefault="000766D5" w:rsidP="007419AC">
      <w:pPr>
        <w:jc w:val="center"/>
        <w:rPr>
          <w:b/>
          <w:bCs/>
          <w:sz w:val="32"/>
          <w:szCs w:val="32"/>
        </w:rPr>
      </w:pPr>
    </w:p>
    <w:p w14:paraId="7A1C1A6B" w14:textId="4B9491CB" w:rsidR="003A2BC3" w:rsidRPr="007419AC" w:rsidRDefault="007419AC" w:rsidP="007419AC">
      <w:pPr>
        <w:jc w:val="center"/>
        <w:rPr>
          <w:b/>
          <w:bCs/>
          <w:sz w:val="32"/>
          <w:szCs w:val="32"/>
        </w:rPr>
      </w:pPr>
      <w:r w:rsidRPr="007419AC">
        <w:rPr>
          <w:b/>
          <w:bCs/>
          <w:sz w:val="32"/>
          <w:szCs w:val="32"/>
        </w:rPr>
        <w:t>ASSIGNMENT TITLE: DATA MANIPULATION</w:t>
      </w:r>
    </w:p>
    <w:p w14:paraId="55590ABD" w14:textId="77777777" w:rsidR="005D444E" w:rsidRDefault="003A2BC3" w:rsidP="003A2BC3">
      <w:r>
        <w:br w:type="column"/>
      </w:r>
    </w:p>
    <w:sdt>
      <w:sdtPr>
        <w:rPr>
          <w:rFonts w:ascii="Times New Roman" w:eastAsiaTheme="minorHAnsi" w:hAnsi="Times New Roman" w:cstheme="minorBidi"/>
          <w:color w:val="auto"/>
          <w:kern w:val="2"/>
          <w:sz w:val="24"/>
          <w:szCs w:val="24"/>
          <w14:ligatures w14:val="standardContextual"/>
        </w:rPr>
        <w:id w:val="-1201935068"/>
        <w:docPartObj>
          <w:docPartGallery w:val="Table of Contents"/>
          <w:docPartUnique/>
        </w:docPartObj>
      </w:sdtPr>
      <w:sdtEndPr>
        <w:rPr>
          <w:b/>
          <w:bCs/>
          <w:noProof/>
        </w:rPr>
      </w:sdtEndPr>
      <w:sdtContent>
        <w:p w14:paraId="53FDCCED" w14:textId="13BD31DB" w:rsidR="005D444E" w:rsidRPr="005D444E" w:rsidRDefault="005D444E" w:rsidP="005D444E">
          <w:pPr>
            <w:pStyle w:val="TOCHeading"/>
            <w:spacing w:line="360" w:lineRule="auto"/>
            <w:jc w:val="center"/>
            <w:rPr>
              <w:rFonts w:ascii="Times New Roman" w:hAnsi="Times New Roman" w:cs="Times New Roman"/>
              <w:b/>
              <w:bCs/>
              <w:color w:val="auto"/>
              <w:sz w:val="28"/>
              <w:szCs w:val="28"/>
            </w:rPr>
          </w:pPr>
          <w:r w:rsidRPr="005D444E">
            <w:rPr>
              <w:rFonts w:ascii="Times New Roman" w:hAnsi="Times New Roman" w:cs="Times New Roman"/>
              <w:b/>
              <w:bCs/>
              <w:color w:val="auto"/>
              <w:sz w:val="28"/>
              <w:szCs w:val="28"/>
            </w:rPr>
            <w:t>Table of Contents</w:t>
          </w:r>
        </w:p>
        <w:p w14:paraId="6345EBAF" w14:textId="5A62DC7B" w:rsidR="009A495C" w:rsidRDefault="005D444E">
          <w:pPr>
            <w:pStyle w:val="TOC1"/>
            <w:tabs>
              <w:tab w:val="right" w:leader="dot" w:pos="9350"/>
            </w:tabs>
            <w:rPr>
              <w:rFonts w:asciiTheme="minorHAnsi" w:eastAsiaTheme="minorEastAsia" w:hAnsiTheme="minorHAnsi"/>
              <w:noProof/>
            </w:rPr>
          </w:pPr>
          <w:r w:rsidRPr="005D444E">
            <w:rPr>
              <w:rFonts w:cs="Times New Roman"/>
            </w:rPr>
            <w:fldChar w:fldCharType="begin"/>
          </w:r>
          <w:r w:rsidRPr="005D444E">
            <w:rPr>
              <w:rFonts w:cs="Times New Roman"/>
            </w:rPr>
            <w:instrText xml:space="preserve"> TOC \o "1-3" \h \z \u </w:instrText>
          </w:r>
          <w:r w:rsidRPr="005D444E">
            <w:rPr>
              <w:rFonts w:cs="Times New Roman"/>
            </w:rPr>
            <w:fldChar w:fldCharType="separate"/>
          </w:r>
          <w:hyperlink w:anchor="_Toc222837267" w:history="1">
            <w:r w:rsidR="009A495C" w:rsidRPr="00CC383B">
              <w:rPr>
                <w:rStyle w:val="Hyperlink"/>
                <w:noProof/>
              </w:rPr>
              <w:t>Introduction</w:t>
            </w:r>
            <w:r w:rsidR="009A495C">
              <w:rPr>
                <w:noProof/>
                <w:webHidden/>
              </w:rPr>
              <w:tab/>
            </w:r>
            <w:r w:rsidR="009A495C">
              <w:rPr>
                <w:noProof/>
                <w:webHidden/>
              </w:rPr>
              <w:fldChar w:fldCharType="begin"/>
            </w:r>
            <w:r w:rsidR="009A495C">
              <w:rPr>
                <w:noProof/>
                <w:webHidden/>
              </w:rPr>
              <w:instrText xml:space="preserve"> PAGEREF _Toc222837267 \h </w:instrText>
            </w:r>
            <w:r w:rsidR="009A495C">
              <w:rPr>
                <w:noProof/>
                <w:webHidden/>
              </w:rPr>
            </w:r>
            <w:r w:rsidR="009A495C">
              <w:rPr>
                <w:noProof/>
                <w:webHidden/>
              </w:rPr>
              <w:fldChar w:fldCharType="separate"/>
            </w:r>
            <w:r w:rsidR="00154039">
              <w:rPr>
                <w:noProof/>
                <w:webHidden/>
              </w:rPr>
              <w:t>4</w:t>
            </w:r>
            <w:r w:rsidR="009A495C">
              <w:rPr>
                <w:noProof/>
                <w:webHidden/>
              </w:rPr>
              <w:fldChar w:fldCharType="end"/>
            </w:r>
          </w:hyperlink>
        </w:p>
        <w:p w14:paraId="0C6F85D3" w14:textId="5A28D856" w:rsidR="009A495C" w:rsidRDefault="009A495C">
          <w:pPr>
            <w:pStyle w:val="TOC2"/>
            <w:tabs>
              <w:tab w:val="right" w:leader="dot" w:pos="9350"/>
            </w:tabs>
            <w:rPr>
              <w:rFonts w:asciiTheme="minorHAnsi" w:eastAsiaTheme="minorEastAsia" w:hAnsiTheme="minorHAnsi"/>
              <w:noProof/>
            </w:rPr>
          </w:pPr>
          <w:hyperlink w:anchor="_Toc222837268" w:history="1">
            <w:r w:rsidRPr="00CC383B">
              <w:rPr>
                <w:rStyle w:val="Hyperlink"/>
                <w:noProof/>
              </w:rPr>
              <w:t>1.1 Background to the Simulation</w:t>
            </w:r>
            <w:r>
              <w:rPr>
                <w:noProof/>
                <w:webHidden/>
              </w:rPr>
              <w:tab/>
            </w:r>
            <w:r>
              <w:rPr>
                <w:noProof/>
                <w:webHidden/>
              </w:rPr>
              <w:fldChar w:fldCharType="begin"/>
            </w:r>
            <w:r>
              <w:rPr>
                <w:noProof/>
                <w:webHidden/>
              </w:rPr>
              <w:instrText xml:space="preserve"> PAGEREF _Toc222837268 \h </w:instrText>
            </w:r>
            <w:r>
              <w:rPr>
                <w:noProof/>
                <w:webHidden/>
              </w:rPr>
            </w:r>
            <w:r>
              <w:rPr>
                <w:noProof/>
                <w:webHidden/>
              </w:rPr>
              <w:fldChar w:fldCharType="separate"/>
            </w:r>
            <w:r w:rsidR="00154039">
              <w:rPr>
                <w:noProof/>
                <w:webHidden/>
              </w:rPr>
              <w:t>4</w:t>
            </w:r>
            <w:r>
              <w:rPr>
                <w:noProof/>
                <w:webHidden/>
              </w:rPr>
              <w:fldChar w:fldCharType="end"/>
            </w:r>
          </w:hyperlink>
        </w:p>
        <w:p w14:paraId="2D6D9CB0" w14:textId="513793AF" w:rsidR="009A495C" w:rsidRDefault="009A495C">
          <w:pPr>
            <w:pStyle w:val="TOC2"/>
            <w:tabs>
              <w:tab w:val="right" w:leader="dot" w:pos="9350"/>
            </w:tabs>
            <w:rPr>
              <w:rFonts w:asciiTheme="minorHAnsi" w:eastAsiaTheme="minorEastAsia" w:hAnsiTheme="minorHAnsi"/>
              <w:noProof/>
            </w:rPr>
          </w:pPr>
          <w:hyperlink w:anchor="_Toc222837269" w:history="1">
            <w:r w:rsidRPr="00CC383B">
              <w:rPr>
                <w:rStyle w:val="Hyperlink"/>
                <w:noProof/>
              </w:rPr>
              <w:t>1.2 Purpose of the Assignment</w:t>
            </w:r>
            <w:r>
              <w:rPr>
                <w:noProof/>
                <w:webHidden/>
              </w:rPr>
              <w:tab/>
            </w:r>
            <w:r>
              <w:rPr>
                <w:noProof/>
                <w:webHidden/>
              </w:rPr>
              <w:fldChar w:fldCharType="begin"/>
            </w:r>
            <w:r>
              <w:rPr>
                <w:noProof/>
                <w:webHidden/>
              </w:rPr>
              <w:instrText xml:space="preserve"> PAGEREF _Toc222837269 \h </w:instrText>
            </w:r>
            <w:r>
              <w:rPr>
                <w:noProof/>
                <w:webHidden/>
              </w:rPr>
            </w:r>
            <w:r>
              <w:rPr>
                <w:noProof/>
                <w:webHidden/>
              </w:rPr>
              <w:fldChar w:fldCharType="separate"/>
            </w:r>
            <w:r w:rsidR="00154039">
              <w:rPr>
                <w:noProof/>
                <w:webHidden/>
              </w:rPr>
              <w:t>4</w:t>
            </w:r>
            <w:r>
              <w:rPr>
                <w:noProof/>
                <w:webHidden/>
              </w:rPr>
              <w:fldChar w:fldCharType="end"/>
            </w:r>
          </w:hyperlink>
        </w:p>
        <w:p w14:paraId="6120C5C8" w14:textId="72798372" w:rsidR="009A495C" w:rsidRDefault="009A495C">
          <w:pPr>
            <w:pStyle w:val="TOC2"/>
            <w:tabs>
              <w:tab w:val="right" w:leader="dot" w:pos="9350"/>
            </w:tabs>
            <w:rPr>
              <w:rFonts w:asciiTheme="minorHAnsi" w:eastAsiaTheme="minorEastAsia" w:hAnsiTheme="minorHAnsi"/>
              <w:noProof/>
            </w:rPr>
          </w:pPr>
          <w:hyperlink w:anchor="_Toc222837270" w:history="1">
            <w:r w:rsidRPr="00CC383B">
              <w:rPr>
                <w:rStyle w:val="Hyperlink"/>
                <w:noProof/>
              </w:rPr>
              <w:t>1.3 Structure of the Report</w:t>
            </w:r>
            <w:r>
              <w:rPr>
                <w:noProof/>
                <w:webHidden/>
              </w:rPr>
              <w:tab/>
            </w:r>
            <w:r>
              <w:rPr>
                <w:noProof/>
                <w:webHidden/>
              </w:rPr>
              <w:fldChar w:fldCharType="begin"/>
            </w:r>
            <w:r>
              <w:rPr>
                <w:noProof/>
                <w:webHidden/>
              </w:rPr>
              <w:instrText xml:space="preserve"> PAGEREF _Toc222837270 \h </w:instrText>
            </w:r>
            <w:r>
              <w:rPr>
                <w:noProof/>
                <w:webHidden/>
              </w:rPr>
            </w:r>
            <w:r>
              <w:rPr>
                <w:noProof/>
                <w:webHidden/>
              </w:rPr>
              <w:fldChar w:fldCharType="separate"/>
            </w:r>
            <w:r w:rsidR="00154039">
              <w:rPr>
                <w:noProof/>
                <w:webHidden/>
              </w:rPr>
              <w:t>4</w:t>
            </w:r>
            <w:r>
              <w:rPr>
                <w:noProof/>
                <w:webHidden/>
              </w:rPr>
              <w:fldChar w:fldCharType="end"/>
            </w:r>
          </w:hyperlink>
        </w:p>
        <w:p w14:paraId="41506C30" w14:textId="3C93FFAA" w:rsidR="009A495C" w:rsidRDefault="009A495C">
          <w:pPr>
            <w:pStyle w:val="TOC1"/>
            <w:tabs>
              <w:tab w:val="right" w:leader="dot" w:pos="9350"/>
            </w:tabs>
            <w:rPr>
              <w:rFonts w:asciiTheme="minorHAnsi" w:eastAsiaTheme="minorEastAsia" w:hAnsiTheme="minorHAnsi"/>
              <w:noProof/>
            </w:rPr>
          </w:pPr>
          <w:hyperlink w:anchor="_Toc222837271" w:history="1">
            <w:r w:rsidRPr="00CC383B">
              <w:rPr>
                <w:rStyle w:val="Hyperlink"/>
                <w:noProof/>
              </w:rPr>
              <w:t>Task 1 – Code Development and Analytical Explanation</w:t>
            </w:r>
            <w:r>
              <w:rPr>
                <w:noProof/>
                <w:webHidden/>
              </w:rPr>
              <w:tab/>
            </w:r>
            <w:r>
              <w:rPr>
                <w:noProof/>
                <w:webHidden/>
              </w:rPr>
              <w:fldChar w:fldCharType="begin"/>
            </w:r>
            <w:r>
              <w:rPr>
                <w:noProof/>
                <w:webHidden/>
              </w:rPr>
              <w:instrText xml:space="preserve"> PAGEREF _Toc222837271 \h </w:instrText>
            </w:r>
            <w:r>
              <w:rPr>
                <w:noProof/>
                <w:webHidden/>
              </w:rPr>
            </w:r>
            <w:r>
              <w:rPr>
                <w:noProof/>
                <w:webHidden/>
              </w:rPr>
              <w:fldChar w:fldCharType="separate"/>
            </w:r>
            <w:r w:rsidR="00154039">
              <w:rPr>
                <w:noProof/>
                <w:webHidden/>
              </w:rPr>
              <w:t>5</w:t>
            </w:r>
            <w:r>
              <w:rPr>
                <w:noProof/>
                <w:webHidden/>
              </w:rPr>
              <w:fldChar w:fldCharType="end"/>
            </w:r>
          </w:hyperlink>
        </w:p>
        <w:p w14:paraId="455341CF" w14:textId="17B8494B" w:rsidR="009A495C" w:rsidRDefault="009A495C">
          <w:pPr>
            <w:pStyle w:val="TOC2"/>
            <w:tabs>
              <w:tab w:val="right" w:leader="dot" w:pos="9350"/>
            </w:tabs>
            <w:rPr>
              <w:rFonts w:asciiTheme="minorHAnsi" w:eastAsiaTheme="minorEastAsia" w:hAnsiTheme="minorHAnsi"/>
              <w:noProof/>
            </w:rPr>
          </w:pPr>
          <w:hyperlink w:anchor="_Toc222837272" w:history="1">
            <w:r w:rsidRPr="00CC383B">
              <w:rPr>
                <w:rStyle w:val="Hyperlink"/>
                <w:noProof/>
              </w:rPr>
              <w:t>2.1 Data Generation Using Nested Loops</w:t>
            </w:r>
            <w:r>
              <w:rPr>
                <w:noProof/>
                <w:webHidden/>
              </w:rPr>
              <w:tab/>
            </w:r>
            <w:r>
              <w:rPr>
                <w:noProof/>
                <w:webHidden/>
              </w:rPr>
              <w:fldChar w:fldCharType="begin"/>
            </w:r>
            <w:r>
              <w:rPr>
                <w:noProof/>
                <w:webHidden/>
              </w:rPr>
              <w:instrText xml:space="preserve"> PAGEREF _Toc222837272 \h </w:instrText>
            </w:r>
            <w:r>
              <w:rPr>
                <w:noProof/>
                <w:webHidden/>
              </w:rPr>
            </w:r>
            <w:r>
              <w:rPr>
                <w:noProof/>
                <w:webHidden/>
              </w:rPr>
              <w:fldChar w:fldCharType="separate"/>
            </w:r>
            <w:r w:rsidR="00154039">
              <w:rPr>
                <w:noProof/>
                <w:webHidden/>
              </w:rPr>
              <w:t>5</w:t>
            </w:r>
            <w:r>
              <w:rPr>
                <w:noProof/>
                <w:webHidden/>
              </w:rPr>
              <w:fldChar w:fldCharType="end"/>
            </w:r>
          </w:hyperlink>
        </w:p>
        <w:p w14:paraId="261069E8" w14:textId="66B1E209" w:rsidR="009A495C" w:rsidRDefault="009A495C">
          <w:pPr>
            <w:pStyle w:val="TOC2"/>
            <w:tabs>
              <w:tab w:val="right" w:leader="dot" w:pos="9350"/>
            </w:tabs>
            <w:rPr>
              <w:rFonts w:asciiTheme="minorHAnsi" w:eastAsiaTheme="minorEastAsia" w:hAnsiTheme="minorHAnsi"/>
              <w:noProof/>
            </w:rPr>
          </w:pPr>
          <w:hyperlink w:anchor="_Toc222837273" w:history="1">
            <w:r w:rsidRPr="00CC383B">
              <w:rPr>
                <w:rStyle w:val="Hyperlink"/>
                <w:noProof/>
              </w:rPr>
              <w:t>2.2 Station Total Production Calculation</w:t>
            </w:r>
            <w:r>
              <w:rPr>
                <w:noProof/>
                <w:webHidden/>
              </w:rPr>
              <w:tab/>
            </w:r>
            <w:r>
              <w:rPr>
                <w:noProof/>
                <w:webHidden/>
              </w:rPr>
              <w:fldChar w:fldCharType="begin"/>
            </w:r>
            <w:r>
              <w:rPr>
                <w:noProof/>
                <w:webHidden/>
              </w:rPr>
              <w:instrText xml:space="preserve"> PAGEREF _Toc222837273 \h </w:instrText>
            </w:r>
            <w:r>
              <w:rPr>
                <w:noProof/>
                <w:webHidden/>
              </w:rPr>
            </w:r>
            <w:r>
              <w:rPr>
                <w:noProof/>
                <w:webHidden/>
              </w:rPr>
              <w:fldChar w:fldCharType="separate"/>
            </w:r>
            <w:r w:rsidR="00154039">
              <w:rPr>
                <w:noProof/>
                <w:webHidden/>
              </w:rPr>
              <w:t>6</w:t>
            </w:r>
            <w:r>
              <w:rPr>
                <w:noProof/>
                <w:webHidden/>
              </w:rPr>
              <w:fldChar w:fldCharType="end"/>
            </w:r>
          </w:hyperlink>
        </w:p>
        <w:p w14:paraId="5EBBBC9A" w14:textId="64075117" w:rsidR="009A495C" w:rsidRDefault="009A495C">
          <w:pPr>
            <w:pStyle w:val="TOC2"/>
            <w:tabs>
              <w:tab w:val="right" w:leader="dot" w:pos="9350"/>
            </w:tabs>
            <w:rPr>
              <w:rFonts w:asciiTheme="minorHAnsi" w:eastAsiaTheme="minorEastAsia" w:hAnsiTheme="minorHAnsi"/>
              <w:noProof/>
            </w:rPr>
          </w:pPr>
          <w:hyperlink w:anchor="_Toc222837274" w:history="1">
            <w:r w:rsidRPr="00CC383B">
              <w:rPr>
                <w:rStyle w:val="Hyperlink"/>
                <w:noProof/>
              </w:rPr>
              <w:t>2.3 Production Anomaly Detection</w:t>
            </w:r>
            <w:r>
              <w:rPr>
                <w:noProof/>
                <w:webHidden/>
              </w:rPr>
              <w:tab/>
            </w:r>
            <w:r>
              <w:rPr>
                <w:noProof/>
                <w:webHidden/>
              </w:rPr>
              <w:fldChar w:fldCharType="begin"/>
            </w:r>
            <w:r>
              <w:rPr>
                <w:noProof/>
                <w:webHidden/>
              </w:rPr>
              <w:instrText xml:space="preserve"> PAGEREF _Toc222837274 \h </w:instrText>
            </w:r>
            <w:r>
              <w:rPr>
                <w:noProof/>
                <w:webHidden/>
              </w:rPr>
            </w:r>
            <w:r>
              <w:rPr>
                <w:noProof/>
                <w:webHidden/>
              </w:rPr>
              <w:fldChar w:fldCharType="separate"/>
            </w:r>
            <w:r w:rsidR="00154039">
              <w:rPr>
                <w:noProof/>
                <w:webHidden/>
              </w:rPr>
              <w:t>7</w:t>
            </w:r>
            <w:r>
              <w:rPr>
                <w:noProof/>
                <w:webHidden/>
              </w:rPr>
              <w:fldChar w:fldCharType="end"/>
            </w:r>
          </w:hyperlink>
        </w:p>
        <w:p w14:paraId="633F392F" w14:textId="1FC8CADF" w:rsidR="009A495C" w:rsidRDefault="009A495C">
          <w:pPr>
            <w:pStyle w:val="TOC2"/>
            <w:tabs>
              <w:tab w:val="right" w:leader="dot" w:pos="9350"/>
            </w:tabs>
            <w:rPr>
              <w:rFonts w:asciiTheme="minorHAnsi" w:eastAsiaTheme="minorEastAsia" w:hAnsiTheme="minorHAnsi"/>
              <w:noProof/>
            </w:rPr>
          </w:pPr>
          <w:hyperlink w:anchor="_Toc222837275" w:history="1">
            <w:r w:rsidRPr="00CC383B">
              <w:rPr>
                <w:rStyle w:val="Hyperlink"/>
                <w:noProof/>
              </w:rPr>
              <w:t>2.4 Peak Productivity Identification</w:t>
            </w:r>
            <w:r>
              <w:rPr>
                <w:noProof/>
                <w:webHidden/>
              </w:rPr>
              <w:tab/>
            </w:r>
            <w:r>
              <w:rPr>
                <w:noProof/>
                <w:webHidden/>
              </w:rPr>
              <w:fldChar w:fldCharType="begin"/>
            </w:r>
            <w:r>
              <w:rPr>
                <w:noProof/>
                <w:webHidden/>
              </w:rPr>
              <w:instrText xml:space="preserve"> PAGEREF _Toc222837275 \h </w:instrText>
            </w:r>
            <w:r>
              <w:rPr>
                <w:noProof/>
                <w:webHidden/>
              </w:rPr>
            </w:r>
            <w:r>
              <w:rPr>
                <w:noProof/>
                <w:webHidden/>
              </w:rPr>
              <w:fldChar w:fldCharType="separate"/>
            </w:r>
            <w:r w:rsidR="00154039">
              <w:rPr>
                <w:noProof/>
                <w:webHidden/>
              </w:rPr>
              <w:t>8</w:t>
            </w:r>
            <w:r>
              <w:rPr>
                <w:noProof/>
                <w:webHidden/>
              </w:rPr>
              <w:fldChar w:fldCharType="end"/>
            </w:r>
          </w:hyperlink>
        </w:p>
        <w:p w14:paraId="0B81A6BB" w14:textId="5C734DBF" w:rsidR="009A495C" w:rsidRDefault="009A495C">
          <w:pPr>
            <w:pStyle w:val="TOC2"/>
            <w:tabs>
              <w:tab w:val="right" w:leader="dot" w:pos="9350"/>
            </w:tabs>
            <w:rPr>
              <w:rFonts w:asciiTheme="minorHAnsi" w:eastAsiaTheme="minorEastAsia" w:hAnsiTheme="minorHAnsi"/>
              <w:noProof/>
            </w:rPr>
          </w:pPr>
          <w:hyperlink w:anchor="_Toc222837276" w:history="1">
            <w:r w:rsidRPr="00CC383B">
              <w:rPr>
                <w:rStyle w:val="Hyperlink"/>
                <w:noProof/>
              </w:rPr>
              <w:t>2.5 Efficiency Score Calculation</w:t>
            </w:r>
            <w:r>
              <w:rPr>
                <w:noProof/>
                <w:webHidden/>
              </w:rPr>
              <w:tab/>
            </w:r>
            <w:r>
              <w:rPr>
                <w:noProof/>
                <w:webHidden/>
              </w:rPr>
              <w:fldChar w:fldCharType="begin"/>
            </w:r>
            <w:r>
              <w:rPr>
                <w:noProof/>
                <w:webHidden/>
              </w:rPr>
              <w:instrText xml:space="preserve"> PAGEREF _Toc222837276 \h </w:instrText>
            </w:r>
            <w:r>
              <w:rPr>
                <w:noProof/>
                <w:webHidden/>
              </w:rPr>
            </w:r>
            <w:r>
              <w:rPr>
                <w:noProof/>
                <w:webHidden/>
              </w:rPr>
              <w:fldChar w:fldCharType="separate"/>
            </w:r>
            <w:r w:rsidR="00154039">
              <w:rPr>
                <w:noProof/>
                <w:webHidden/>
              </w:rPr>
              <w:t>10</w:t>
            </w:r>
            <w:r>
              <w:rPr>
                <w:noProof/>
                <w:webHidden/>
              </w:rPr>
              <w:fldChar w:fldCharType="end"/>
            </w:r>
          </w:hyperlink>
        </w:p>
        <w:p w14:paraId="07E60192" w14:textId="59ABF5BD" w:rsidR="009A495C" w:rsidRDefault="009A495C">
          <w:pPr>
            <w:pStyle w:val="TOC1"/>
            <w:tabs>
              <w:tab w:val="right" w:leader="dot" w:pos="9350"/>
            </w:tabs>
            <w:rPr>
              <w:rFonts w:asciiTheme="minorHAnsi" w:eastAsiaTheme="minorEastAsia" w:hAnsiTheme="minorHAnsi"/>
              <w:noProof/>
            </w:rPr>
          </w:pPr>
          <w:hyperlink w:anchor="_Toc222837277" w:history="1">
            <w:r w:rsidRPr="00CC383B">
              <w:rPr>
                <w:rStyle w:val="Hyperlink"/>
                <w:noProof/>
              </w:rPr>
              <w:t>Task 2 – Documentation, Testing and Reflection</w:t>
            </w:r>
            <w:r>
              <w:rPr>
                <w:noProof/>
                <w:webHidden/>
              </w:rPr>
              <w:tab/>
            </w:r>
            <w:r>
              <w:rPr>
                <w:noProof/>
                <w:webHidden/>
              </w:rPr>
              <w:fldChar w:fldCharType="begin"/>
            </w:r>
            <w:r>
              <w:rPr>
                <w:noProof/>
                <w:webHidden/>
              </w:rPr>
              <w:instrText xml:space="preserve"> PAGEREF _Toc222837277 \h </w:instrText>
            </w:r>
            <w:r>
              <w:rPr>
                <w:noProof/>
                <w:webHidden/>
              </w:rPr>
            </w:r>
            <w:r>
              <w:rPr>
                <w:noProof/>
                <w:webHidden/>
              </w:rPr>
              <w:fldChar w:fldCharType="separate"/>
            </w:r>
            <w:r w:rsidR="00154039">
              <w:rPr>
                <w:noProof/>
                <w:webHidden/>
              </w:rPr>
              <w:t>11</w:t>
            </w:r>
            <w:r>
              <w:rPr>
                <w:noProof/>
                <w:webHidden/>
              </w:rPr>
              <w:fldChar w:fldCharType="end"/>
            </w:r>
          </w:hyperlink>
        </w:p>
        <w:p w14:paraId="1DD6E2E8" w14:textId="2CC36E7A" w:rsidR="009A495C" w:rsidRDefault="009A495C">
          <w:pPr>
            <w:pStyle w:val="TOC2"/>
            <w:tabs>
              <w:tab w:val="right" w:leader="dot" w:pos="9350"/>
            </w:tabs>
            <w:rPr>
              <w:rFonts w:asciiTheme="minorHAnsi" w:eastAsiaTheme="minorEastAsia" w:hAnsiTheme="minorHAnsi"/>
              <w:noProof/>
            </w:rPr>
          </w:pPr>
          <w:hyperlink w:anchor="_Toc222837278" w:history="1">
            <w:r w:rsidRPr="00CC383B">
              <w:rPr>
                <w:rStyle w:val="Hyperlink"/>
                <w:noProof/>
              </w:rPr>
              <w:t>3.1 Explanation of Code Logic with Flow Structure</w:t>
            </w:r>
            <w:r>
              <w:rPr>
                <w:noProof/>
                <w:webHidden/>
              </w:rPr>
              <w:tab/>
            </w:r>
            <w:r>
              <w:rPr>
                <w:noProof/>
                <w:webHidden/>
              </w:rPr>
              <w:fldChar w:fldCharType="begin"/>
            </w:r>
            <w:r>
              <w:rPr>
                <w:noProof/>
                <w:webHidden/>
              </w:rPr>
              <w:instrText xml:space="preserve"> PAGEREF _Toc222837278 \h </w:instrText>
            </w:r>
            <w:r>
              <w:rPr>
                <w:noProof/>
                <w:webHidden/>
              </w:rPr>
            </w:r>
            <w:r>
              <w:rPr>
                <w:noProof/>
                <w:webHidden/>
              </w:rPr>
              <w:fldChar w:fldCharType="separate"/>
            </w:r>
            <w:r w:rsidR="00154039">
              <w:rPr>
                <w:noProof/>
                <w:webHidden/>
              </w:rPr>
              <w:t>11</w:t>
            </w:r>
            <w:r>
              <w:rPr>
                <w:noProof/>
                <w:webHidden/>
              </w:rPr>
              <w:fldChar w:fldCharType="end"/>
            </w:r>
          </w:hyperlink>
        </w:p>
        <w:p w14:paraId="57CB9FD8" w14:textId="2D7CA59E" w:rsidR="009A495C" w:rsidRDefault="009A495C">
          <w:pPr>
            <w:pStyle w:val="TOC3"/>
            <w:tabs>
              <w:tab w:val="right" w:leader="dot" w:pos="9350"/>
            </w:tabs>
            <w:rPr>
              <w:rFonts w:asciiTheme="minorHAnsi" w:eastAsiaTheme="minorEastAsia" w:hAnsiTheme="minorHAnsi"/>
              <w:noProof/>
            </w:rPr>
          </w:pPr>
          <w:hyperlink w:anchor="_Toc222837279" w:history="1">
            <w:r w:rsidRPr="00CC383B">
              <w:rPr>
                <w:rStyle w:val="Hyperlink"/>
                <w:noProof/>
              </w:rPr>
              <w:t>3.1.1 Overall Program Architecture</w:t>
            </w:r>
            <w:r>
              <w:rPr>
                <w:noProof/>
                <w:webHidden/>
              </w:rPr>
              <w:tab/>
            </w:r>
            <w:r>
              <w:rPr>
                <w:noProof/>
                <w:webHidden/>
              </w:rPr>
              <w:fldChar w:fldCharType="begin"/>
            </w:r>
            <w:r>
              <w:rPr>
                <w:noProof/>
                <w:webHidden/>
              </w:rPr>
              <w:instrText xml:space="preserve"> PAGEREF _Toc222837279 \h </w:instrText>
            </w:r>
            <w:r>
              <w:rPr>
                <w:noProof/>
                <w:webHidden/>
              </w:rPr>
            </w:r>
            <w:r>
              <w:rPr>
                <w:noProof/>
                <w:webHidden/>
              </w:rPr>
              <w:fldChar w:fldCharType="separate"/>
            </w:r>
            <w:r w:rsidR="00154039">
              <w:rPr>
                <w:noProof/>
                <w:webHidden/>
              </w:rPr>
              <w:t>11</w:t>
            </w:r>
            <w:r>
              <w:rPr>
                <w:noProof/>
                <w:webHidden/>
              </w:rPr>
              <w:fldChar w:fldCharType="end"/>
            </w:r>
          </w:hyperlink>
        </w:p>
        <w:p w14:paraId="39BFF8D6" w14:textId="200BB4AF" w:rsidR="009A495C" w:rsidRDefault="009A495C">
          <w:pPr>
            <w:pStyle w:val="TOC3"/>
            <w:tabs>
              <w:tab w:val="right" w:leader="dot" w:pos="9350"/>
            </w:tabs>
            <w:rPr>
              <w:rFonts w:asciiTheme="minorHAnsi" w:eastAsiaTheme="minorEastAsia" w:hAnsiTheme="minorHAnsi"/>
              <w:noProof/>
            </w:rPr>
          </w:pPr>
          <w:hyperlink w:anchor="_Toc222837280" w:history="1">
            <w:r w:rsidRPr="00CC383B">
              <w:rPr>
                <w:rStyle w:val="Hyperlink"/>
                <w:noProof/>
              </w:rPr>
              <w:t>3.1.2 Loop Design Strategy</w:t>
            </w:r>
            <w:r>
              <w:rPr>
                <w:noProof/>
                <w:webHidden/>
              </w:rPr>
              <w:tab/>
            </w:r>
            <w:r>
              <w:rPr>
                <w:noProof/>
                <w:webHidden/>
              </w:rPr>
              <w:fldChar w:fldCharType="begin"/>
            </w:r>
            <w:r>
              <w:rPr>
                <w:noProof/>
                <w:webHidden/>
              </w:rPr>
              <w:instrText xml:space="preserve"> PAGEREF _Toc222837280 \h </w:instrText>
            </w:r>
            <w:r>
              <w:rPr>
                <w:noProof/>
                <w:webHidden/>
              </w:rPr>
            </w:r>
            <w:r>
              <w:rPr>
                <w:noProof/>
                <w:webHidden/>
              </w:rPr>
              <w:fldChar w:fldCharType="separate"/>
            </w:r>
            <w:r w:rsidR="00154039">
              <w:rPr>
                <w:noProof/>
                <w:webHidden/>
              </w:rPr>
              <w:t>11</w:t>
            </w:r>
            <w:r>
              <w:rPr>
                <w:noProof/>
                <w:webHidden/>
              </w:rPr>
              <w:fldChar w:fldCharType="end"/>
            </w:r>
          </w:hyperlink>
        </w:p>
        <w:p w14:paraId="14B9FBA4" w14:textId="2659983B" w:rsidR="009A495C" w:rsidRDefault="009A495C">
          <w:pPr>
            <w:pStyle w:val="TOC3"/>
            <w:tabs>
              <w:tab w:val="right" w:leader="dot" w:pos="9350"/>
            </w:tabs>
            <w:rPr>
              <w:rFonts w:asciiTheme="minorHAnsi" w:eastAsiaTheme="minorEastAsia" w:hAnsiTheme="minorHAnsi"/>
              <w:noProof/>
            </w:rPr>
          </w:pPr>
          <w:hyperlink w:anchor="_Toc222837281" w:history="1">
            <w:r w:rsidRPr="00CC383B">
              <w:rPr>
                <w:rStyle w:val="Hyperlink"/>
                <w:noProof/>
              </w:rPr>
              <w:t>3.1.3 Data Structure Decisions</w:t>
            </w:r>
            <w:r>
              <w:rPr>
                <w:noProof/>
                <w:webHidden/>
              </w:rPr>
              <w:tab/>
            </w:r>
            <w:r>
              <w:rPr>
                <w:noProof/>
                <w:webHidden/>
              </w:rPr>
              <w:fldChar w:fldCharType="begin"/>
            </w:r>
            <w:r>
              <w:rPr>
                <w:noProof/>
                <w:webHidden/>
              </w:rPr>
              <w:instrText xml:space="preserve"> PAGEREF _Toc222837281 \h </w:instrText>
            </w:r>
            <w:r>
              <w:rPr>
                <w:noProof/>
                <w:webHidden/>
              </w:rPr>
            </w:r>
            <w:r>
              <w:rPr>
                <w:noProof/>
                <w:webHidden/>
              </w:rPr>
              <w:fldChar w:fldCharType="separate"/>
            </w:r>
            <w:r w:rsidR="00154039">
              <w:rPr>
                <w:noProof/>
                <w:webHidden/>
              </w:rPr>
              <w:t>12</w:t>
            </w:r>
            <w:r>
              <w:rPr>
                <w:noProof/>
                <w:webHidden/>
              </w:rPr>
              <w:fldChar w:fldCharType="end"/>
            </w:r>
          </w:hyperlink>
        </w:p>
        <w:p w14:paraId="3DF78A82" w14:textId="1C5EBC4B" w:rsidR="009A495C" w:rsidRDefault="009A495C">
          <w:pPr>
            <w:pStyle w:val="TOC3"/>
            <w:tabs>
              <w:tab w:val="right" w:leader="dot" w:pos="9350"/>
            </w:tabs>
            <w:rPr>
              <w:rFonts w:asciiTheme="minorHAnsi" w:eastAsiaTheme="minorEastAsia" w:hAnsiTheme="minorHAnsi"/>
              <w:noProof/>
            </w:rPr>
          </w:pPr>
          <w:hyperlink w:anchor="_Toc222837282" w:history="1">
            <w:r w:rsidRPr="00CC383B">
              <w:rPr>
                <w:rStyle w:val="Hyperlink"/>
                <w:noProof/>
              </w:rPr>
              <w:t>3.1.4 Flowchart Explanation</w:t>
            </w:r>
            <w:r>
              <w:rPr>
                <w:noProof/>
                <w:webHidden/>
              </w:rPr>
              <w:tab/>
            </w:r>
            <w:r>
              <w:rPr>
                <w:noProof/>
                <w:webHidden/>
              </w:rPr>
              <w:fldChar w:fldCharType="begin"/>
            </w:r>
            <w:r>
              <w:rPr>
                <w:noProof/>
                <w:webHidden/>
              </w:rPr>
              <w:instrText xml:space="preserve"> PAGEREF _Toc222837282 \h </w:instrText>
            </w:r>
            <w:r>
              <w:rPr>
                <w:noProof/>
                <w:webHidden/>
              </w:rPr>
            </w:r>
            <w:r>
              <w:rPr>
                <w:noProof/>
                <w:webHidden/>
              </w:rPr>
              <w:fldChar w:fldCharType="separate"/>
            </w:r>
            <w:r w:rsidR="00154039">
              <w:rPr>
                <w:noProof/>
                <w:webHidden/>
              </w:rPr>
              <w:t>12</w:t>
            </w:r>
            <w:r>
              <w:rPr>
                <w:noProof/>
                <w:webHidden/>
              </w:rPr>
              <w:fldChar w:fldCharType="end"/>
            </w:r>
          </w:hyperlink>
        </w:p>
        <w:p w14:paraId="5C898573" w14:textId="35BAD7C0" w:rsidR="009A495C" w:rsidRDefault="009A495C">
          <w:pPr>
            <w:pStyle w:val="TOC2"/>
            <w:tabs>
              <w:tab w:val="right" w:leader="dot" w:pos="9350"/>
            </w:tabs>
            <w:rPr>
              <w:rFonts w:asciiTheme="minorHAnsi" w:eastAsiaTheme="minorEastAsia" w:hAnsiTheme="minorHAnsi"/>
              <w:noProof/>
            </w:rPr>
          </w:pPr>
          <w:hyperlink w:anchor="_Toc222837283" w:history="1">
            <w:r w:rsidRPr="00CC383B">
              <w:rPr>
                <w:rStyle w:val="Hyperlink"/>
                <w:noProof/>
              </w:rPr>
              <w:t>3.2 Testing and Validation Strategy</w:t>
            </w:r>
            <w:r>
              <w:rPr>
                <w:noProof/>
                <w:webHidden/>
              </w:rPr>
              <w:tab/>
            </w:r>
            <w:r>
              <w:rPr>
                <w:noProof/>
                <w:webHidden/>
              </w:rPr>
              <w:fldChar w:fldCharType="begin"/>
            </w:r>
            <w:r>
              <w:rPr>
                <w:noProof/>
                <w:webHidden/>
              </w:rPr>
              <w:instrText xml:space="preserve"> PAGEREF _Toc222837283 \h </w:instrText>
            </w:r>
            <w:r>
              <w:rPr>
                <w:noProof/>
                <w:webHidden/>
              </w:rPr>
            </w:r>
            <w:r>
              <w:rPr>
                <w:noProof/>
                <w:webHidden/>
              </w:rPr>
              <w:fldChar w:fldCharType="separate"/>
            </w:r>
            <w:r w:rsidR="00154039">
              <w:rPr>
                <w:noProof/>
                <w:webHidden/>
              </w:rPr>
              <w:t>14</w:t>
            </w:r>
            <w:r>
              <w:rPr>
                <w:noProof/>
                <w:webHidden/>
              </w:rPr>
              <w:fldChar w:fldCharType="end"/>
            </w:r>
          </w:hyperlink>
        </w:p>
        <w:p w14:paraId="22D18005" w14:textId="132A4377" w:rsidR="009A495C" w:rsidRDefault="009A495C">
          <w:pPr>
            <w:pStyle w:val="TOC3"/>
            <w:tabs>
              <w:tab w:val="right" w:leader="dot" w:pos="9350"/>
            </w:tabs>
            <w:rPr>
              <w:rFonts w:asciiTheme="minorHAnsi" w:eastAsiaTheme="minorEastAsia" w:hAnsiTheme="minorHAnsi"/>
              <w:noProof/>
            </w:rPr>
          </w:pPr>
          <w:hyperlink w:anchor="_Toc222837284" w:history="1">
            <w:r w:rsidRPr="00CC383B">
              <w:rPr>
                <w:rStyle w:val="Hyperlink"/>
                <w:noProof/>
              </w:rPr>
              <w:t>3.2.1 Manual Testing with Small Dataset</w:t>
            </w:r>
            <w:r>
              <w:rPr>
                <w:noProof/>
                <w:webHidden/>
              </w:rPr>
              <w:tab/>
            </w:r>
            <w:r>
              <w:rPr>
                <w:noProof/>
                <w:webHidden/>
              </w:rPr>
              <w:fldChar w:fldCharType="begin"/>
            </w:r>
            <w:r>
              <w:rPr>
                <w:noProof/>
                <w:webHidden/>
              </w:rPr>
              <w:instrText xml:space="preserve"> PAGEREF _Toc222837284 \h </w:instrText>
            </w:r>
            <w:r>
              <w:rPr>
                <w:noProof/>
                <w:webHidden/>
              </w:rPr>
            </w:r>
            <w:r>
              <w:rPr>
                <w:noProof/>
                <w:webHidden/>
              </w:rPr>
              <w:fldChar w:fldCharType="separate"/>
            </w:r>
            <w:r w:rsidR="00154039">
              <w:rPr>
                <w:noProof/>
                <w:webHidden/>
              </w:rPr>
              <w:t>14</w:t>
            </w:r>
            <w:r>
              <w:rPr>
                <w:noProof/>
                <w:webHidden/>
              </w:rPr>
              <w:fldChar w:fldCharType="end"/>
            </w:r>
          </w:hyperlink>
        </w:p>
        <w:p w14:paraId="5A29013A" w14:textId="17A4D4CB" w:rsidR="009A495C" w:rsidRDefault="009A495C">
          <w:pPr>
            <w:pStyle w:val="TOC3"/>
            <w:tabs>
              <w:tab w:val="right" w:leader="dot" w:pos="9350"/>
            </w:tabs>
            <w:rPr>
              <w:rFonts w:asciiTheme="minorHAnsi" w:eastAsiaTheme="minorEastAsia" w:hAnsiTheme="minorHAnsi"/>
              <w:noProof/>
            </w:rPr>
          </w:pPr>
          <w:hyperlink w:anchor="_Toc222837285" w:history="1">
            <w:r w:rsidRPr="00CC383B">
              <w:rPr>
                <w:rStyle w:val="Hyperlink"/>
                <w:noProof/>
              </w:rPr>
              <w:t>3.2.2 Logical Testing of Anomalies</w:t>
            </w:r>
            <w:r>
              <w:rPr>
                <w:noProof/>
                <w:webHidden/>
              </w:rPr>
              <w:tab/>
            </w:r>
            <w:r>
              <w:rPr>
                <w:noProof/>
                <w:webHidden/>
              </w:rPr>
              <w:fldChar w:fldCharType="begin"/>
            </w:r>
            <w:r>
              <w:rPr>
                <w:noProof/>
                <w:webHidden/>
              </w:rPr>
              <w:instrText xml:space="preserve"> PAGEREF _Toc222837285 \h </w:instrText>
            </w:r>
            <w:r>
              <w:rPr>
                <w:noProof/>
                <w:webHidden/>
              </w:rPr>
            </w:r>
            <w:r>
              <w:rPr>
                <w:noProof/>
                <w:webHidden/>
              </w:rPr>
              <w:fldChar w:fldCharType="separate"/>
            </w:r>
            <w:r w:rsidR="00154039">
              <w:rPr>
                <w:noProof/>
                <w:webHidden/>
              </w:rPr>
              <w:t>14</w:t>
            </w:r>
            <w:r>
              <w:rPr>
                <w:noProof/>
                <w:webHidden/>
              </w:rPr>
              <w:fldChar w:fldCharType="end"/>
            </w:r>
          </w:hyperlink>
        </w:p>
        <w:p w14:paraId="7220FDDC" w14:textId="51DF872E" w:rsidR="009A495C" w:rsidRDefault="009A495C">
          <w:pPr>
            <w:pStyle w:val="TOC3"/>
            <w:tabs>
              <w:tab w:val="right" w:leader="dot" w:pos="9350"/>
            </w:tabs>
            <w:rPr>
              <w:rFonts w:asciiTheme="minorHAnsi" w:eastAsiaTheme="minorEastAsia" w:hAnsiTheme="minorHAnsi"/>
              <w:noProof/>
            </w:rPr>
          </w:pPr>
          <w:hyperlink w:anchor="_Toc222837286" w:history="1">
            <w:r w:rsidRPr="00CC383B">
              <w:rPr>
                <w:rStyle w:val="Hyperlink"/>
                <w:noProof/>
              </w:rPr>
              <w:t>3.2.3 Output Pattern Validation</w:t>
            </w:r>
            <w:r>
              <w:rPr>
                <w:noProof/>
                <w:webHidden/>
              </w:rPr>
              <w:tab/>
            </w:r>
            <w:r>
              <w:rPr>
                <w:noProof/>
                <w:webHidden/>
              </w:rPr>
              <w:fldChar w:fldCharType="begin"/>
            </w:r>
            <w:r>
              <w:rPr>
                <w:noProof/>
                <w:webHidden/>
              </w:rPr>
              <w:instrText xml:space="preserve"> PAGEREF _Toc222837286 \h </w:instrText>
            </w:r>
            <w:r>
              <w:rPr>
                <w:noProof/>
                <w:webHidden/>
              </w:rPr>
            </w:r>
            <w:r>
              <w:rPr>
                <w:noProof/>
                <w:webHidden/>
              </w:rPr>
              <w:fldChar w:fldCharType="separate"/>
            </w:r>
            <w:r w:rsidR="00154039">
              <w:rPr>
                <w:noProof/>
                <w:webHidden/>
              </w:rPr>
              <w:t>15</w:t>
            </w:r>
            <w:r>
              <w:rPr>
                <w:noProof/>
                <w:webHidden/>
              </w:rPr>
              <w:fldChar w:fldCharType="end"/>
            </w:r>
          </w:hyperlink>
        </w:p>
        <w:p w14:paraId="76B7E16C" w14:textId="6C0680B2" w:rsidR="009A495C" w:rsidRDefault="009A495C">
          <w:pPr>
            <w:pStyle w:val="TOC2"/>
            <w:tabs>
              <w:tab w:val="right" w:leader="dot" w:pos="9350"/>
            </w:tabs>
            <w:rPr>
              <w:rFonts w:asciiTheme="minorHAnsi" w:eastAsiaTheme="minorEastAsia" w:hAnsiTheme="minorHAnsi"/>
              <w:noProof/>
            </w:rPr>
          </w:pPr>
          <w:hyperlink w:anchor="_Toc222837287" w:history="1">
            <w:r w:rsidRPr="00CC383B">
              <w:rPr>
                <w:rStyle w:val="Hyperlink"/>
                <w:noProof/>
              </w:rPr>
              <w:t>3.3 Critical Reflection</w:t>
            </w:r>
            <w:r>
              <w:rPr>
                <w:noProof/>
                <w:webHidden/>
              </w:rPr>
              <w:tab/>
            </w:r>
            <w:r>
              <w:rPr>
                <w:noProof/>
                <w:webHidden/>
              </w:rPr>
              <w:fldChar w:fldCharType="begin"/>
            </w:r>
            <w:r>
              <w:rPr>
                <w:noProof/>
                <w:webHidden/>
              </w:rPr>
              <w:instrText xml:space="preserve"> PAGEREF _Toc222837287 \h </w:instrText>
            </w:r>
            <w:r>
              <w:rPr>
                <w:noProof/>
                <w:webHidden/>
              </w:rPr>
            </w:r>
            <w:r>
              <w:rPr>
                <w:noProof/>
                <w:webHidden/>
              </w:rPr>
              <w:fldChar w:fldCharType="separate"/>
            </w:r>
            <w:r w:rsidR="00154039">
              <w:rPr>
                <w:noProof/>
                <w:webHidden/>
              </w:rPr>
              <w:t>15</w:t>
            </w:r>
            <w:r>
              <w:rPr>
                <w:noProof/>
                <w:webHidden/>
              </w:rPr>
              <w:fldChar w:fldCharType="end"/>
            </w:r>
          </w:hyperlink>
        </w:p>
        <w:p w14:paraId="074FD9DC" w14:textId="00FC7E17" w:rsidR="009A495C" w:rsidRDefault="009A495C">
          <w:pPr>
            <w:pStyle w:val="TOC3"/>
            <w:tabs>
              <w:tab w:val="right" w:leader="dot" w:pos="9350"/>
            </w:tabs>
            <w:rPr>
              <w:rFonts w:asciiTheme="minorHAnsi" w:eastAsiaTheme="minorEastAsia" w:hAnsiTheme="minorHAnsi"/>
              <w:noProof/>
            </w:rPr>
          </w:pPr>
          <w:hyperlink w:anchor="_Toc222837288" w:history="1">
            <w:r w:rsidRPr="00CC383B">
              <w:rPr>
                <w:rStyle w:val="Hyperlink"/>
                <w:noProof/>
              </w:rPr>
              <w:t>3.3.1 Challenges Encountered</w:t>
            </w:r>
            <w:r>
              <w:rPr>
                <w:noProof/>
                <w:webHidden/>
              </w:rPr>
              <w:tab/>
            </w:r>
            <w:r>
              <w:rPr>
                <w:noProof/>
                <w:webHidden/>
              </w:rPr>
              <w:fldChar w:fldCharType="begin"/>
            </w:r>
            <w:r>
              <w:rPr>
                <w:noProof/>
                <w:webHidden/>
              </w:rPr>
              <w:instrText xml:space="preserve"> PAGEREF _Toc222837288 \h </w:instrText>
            </w:r>
            <w:r>
              <w:rPr>
                <w:noProof/>
                <w:webHidden/>
              </w:rPr>
            </w:r>
            <w:r>
              <w:rPr>
                <w:noProof/>
                <w:webHidden/>
              </w:rPr>
              <w:fldChar w:fldCharType="separate"/>
            </w:r>
            <w:r w:rsidR="00154039">
              <w:rPr>
                <w:noProof/>
                <w:webHidden/>
              </w:rPr>
              <w:t>15</w:t>
            </w:r>
            <w:r>
              <w:rPr>
                <w:noProof/>
                <w:webHidden/>
              </w:rPr>
              <w:fldChar w:fldCharType="end"/>
            </w:r>
          </w:hyperlink>
        </w:p>
        <w:p w14:paraId="1D657682" w14:textId="00275D64" w:rsidR="009A495C" w:rsidRDefault="009A495C">
          <w:pPr>
            <w:pStyle w:val="TOC3"/>
            <w:tabs>
              <w:tab w:val="right" w:leader="dot" w:pos="9350"/>
            </w:tabs>
            <w:rPr>
              <w:rFonts w:asciiTheme="minorHAnsi" w:eastAsiaTheme="minorEastAsia" w:hAnsiTheme="minorHAnsi"/>
              <w:noProof/>
            </w:rPr>
          </w:pPr>
          <w:hyperlink w:anchor="_Toc222837289" w:history="1">
            <w:r w:rsidRPr="00CC383B">
              <w:rPr>
                <w:rStyle w:val="Hyperlink"/>
                <w:noProof/>
              </w:rPr>
              <w:t>3.3.2 Learning Outcomes</w:t>
            </w:r>
            <w:r>
              <w:rPr>
                <w:noProof/>
                <w:webHidden/>
              </w:rPr>
              <w:tab/>
            </w:r>
            <w:r>
              <w:rPr>
                <w:noProof/>
                <w:webHidden/>
              </w:rPr>
              <w:fldChar w:fldCharType="begin"/>
            </w:r>
            <w:r>
              <w:rPr>
                <w:noProof/>
                <w:webHidden/>
              </w:rPr>
              <w:instrText xml:space="preserve"> PAGEREF _Toc222837289 \h </w:instrText>
            </w:r>
            <w:r>
              <w:rPr>
                <w:noProof/>
                <w:webHidden/>
              </w:rPr>
            </w:r>
            <w:r>
              <w:rPr>
                <w:noProof/>
                <w:webHidden/>
              </w:rPr>
              <w:fldChar w:fldCharType="separate"/>
            </w:r>
            <w:r w:rsidR="00154039">
              <w:rPr>
                <w:noProof/>
                <w:webHidden/>
              </w:rPr>
              <w:t>15</w:t>
            </w:r>
            <w:r>
              <w:rPr>
                <w:noProof/>
                <w:webHidden/>
              </w:rPr>
              <w:fldChar w:fldCharType="end"/>
            </w:r>
          </w:hyperlink>
        </w:p>
        <w:p w14:paraId="58802BCC" w14:textId="0815ADEC" w:rsidR="009A495C" w:rsidRDefault="009A495C">
          <w:pPr>
            <w:pStyle w:val="TOC3"/>
            <w:tabs>
              <w:tab w:val="right" w:leader="dot" w:pos="9350"/>
            </w:tabs>
            <w:rPr>
              <w:rFonts w:asciiTheme="minorHAnsi" w:eastAsiaTheme="minorEastAsia" w:hAnsiTheme="minorHAnsi"/>
              <w:noProof/>
            </w:rPr>
          </w:pPr>
          <w:hyperlink w:anchor="_Toc222837290" w:history="1">
            <w:r w:rsidRPr="00CC383B">
              <w:rPr>
                <w:rStyle w:val="Hyperlink"/>
                <w:noProof/>
              </w:rPr>
              <w:t>3.3.3 Future Improvements</w:t>
            </w:r>
            <w:r>
              <w:rPr>
                <w:noProof/>
                <w:webHidden/>
              </w:rPr>
              <w:tab/>
            </w:r>
            <w:r>
              <w:rPr>
                <w:noProof/>
                <w:webHidden/>
              </w:rPr>
              <w:fldChar w:fldCharType="begin"/>
            </w:r>
            <w:r>
              <w:rPr>
                <w:noProof/>
                <w:webHidden/>
              </w:rPr>
              <w:instrText xml:space="preserve"> PAGEREF _Toc222837290 \h </w:instrText>
            </w:r>
            <w:r>
              <w:rPr>
                <w:noProof/>
                <w:webHidden/>
              </w:rPr>
            </w:r>
            <w:r>
              <w:rPr>
                <w:noProof/>
                <w:webHidden/>
              </w:rPr>
              <w:fldChar w:fldCharType="separate"/>
            </w:r>
            <w:r w:rsidR="00154039">
              <w:rPr>
                <w:noProof/>
                <w:webHidden/>
              </w:rPr>
              <w:t>16</w:t>
            </w:r>
            <w:r>
              <w:rPr>
                <w:noProof/>
                <w:webHidden/>
              </w:rPr>
              <w:fldChar w:fldCharType="end"/>
            </w:r>
          </w:hyperlink>
        </w:p>
        <w:p w14:paraId="1E3112D4" w14:textId="3E5332F7" w:rsidR="009A495C" w:rsidRDefault="009A495C">
          <w:pPr>
            <w:pStyle w:val="TOC1"/>
            <w:tabs>
              <w:tab w:val="right" w:leader="dot" w:pos="9350"/>
            </w:tabs>
            <w:rPr>
              <w:rFonts w:asciiTheme="minorHAnsi" w:eastAsiaTheme="minorEastAsia" w:hAnsiTheme="minorHAnsi"/>
              <w:noProof/>
            </w:rPr>
          </w:pPr>
          <w:hyperlink w:anchor="_Toc222837291" w:history="1">
            <w:r w:rsidRPr="00CC383B">
              <w:rPr>
                <w:rStyle w:val="Hyperlink"/>
                <w:noProof/>
              </w:rPr>
              <w:t>Conclusion</w:t>
            </w:r>
            <w:r>
              <w:rPr>
                <w:noProof/>
                <w:webHidden/>
              </w:rPr>
              <w:tab/>
            </w:r>
            <w:r>
              <w:rPr>
                <w:noProof/>
                <w:webHidden/>
              </w:rPr>
              <w:fldChar w:fldCharType="begin"/>
            </w:r>
            <w:r>
              <w:rPr>
                <w:noProof/>
                <w:webHidden/>
              </w:rPr>
              <w:instrText xml:space="preserve"> PAGEREF _Toc222837291 \h </w:instrText>
            </w:r>
            <w:r>
              <w:rPr>
                <w:noProof/>
                <w:webHidden/>
              </w:rPr>
            </w:r>
            <w:r>
              <w:rPr>
                <w:noProof/>
                <w:webHidden/>
              </w:rPr>
              <w:fldChar w:fldCharType="separate"/>
            </w:r>
            <w:r w:rsidR="00154039">
              <w:rPr>
                <w:noProof/>
                <w:webHidden/>
              </w:rPr>
              <w:t>16</w:t>
            </w:r>
            <w:r>
              <w:rPr>
                <w:noProof/>
                <w:webHidden/>
              </w:rPr>
              <w:fldChar w:fldCharType="end"/>
            </w:r>
          </w:hyperlink>
        </w:p>
        <w:p w14:paraId="4AAB78E3" w14:textId="5BAC1F43" w:rsidR="005D444E" w:rsidRDefault="005D444E" w:rsidP="005D444E">
          <w:pPr>
            <w:jc w:val="center"/>
          </w:pPr>
          <w:r w:rsidRPr="005D444E">
            <w:rPr>
              <w:rFonts w:cs="Times New Roman"/>
              <w:b/>
              <w:bCs/>
              <w:noProof/>
            </w:rPr>
            <w:fldChar w:fldCharType="end"/>
          </w:r>
        </w:p>
      </w:sdtContent>
    </w:sdt>
    <w:p w14:paraId="297E54B5" w14:textId="33B22C44" w:rsidR="003A2BC3" w:rsidRDefault="003A2BC3" w:rsidP="003A2BC3"/>
    <w:p w14:paraId="4AB6D5FA" w14:textId="77777777" w:rsidR="00885D6B" w:rsidRPr="00885D6B" w:rsidRDefault="003A2BC3" w:rsidP="00885D6B">
      <w:pPr>
        <w:pStyle w:val="Heading1"/>
        <w:rPr>
          <w:rFonts w:eastAsiaTheme="minorHAnsi"/>
        </w:rPr>
      </w:pPr>
      <w:r>
        <w:br w:type="column"/>
      </w:r>
      <w:bookmarkStart w:id="0" w:name="_Toc222837267"/>
      <w:r w:rsidR="00885D6B" w:rsidRPr="00885D6B">
        <w:rPr>
          <w:rFonts w:eastAsiaTheme="minorHAnsi"/>
        </w:rPr>
        <w:lastRenderedPageBreak/>
        <w:t>Introduction</w:t>
      </w:r>
      <w:bookmarkEnd w:id="0"/>
    </w:p>
    <w:p w14:paraId="633BA691" w14:textId="77777777" w:rsidR="00885D6B" w:rsidRPr="00885D6B" w:rsidRDefault="00885D6B" w:rsidP="00885D6B">
      <w:pPr>
        <w:pStyle w:val="Heading2"/>
      </w:pPr>
      <w:bookmarkStart w:id="1" w:name="_Toc222837268"/>
      <w:r w:rsidRPr="00885D6B">
        <w:t>1.1 Background to the Simulation</w:t>
      </w:r>
      <w:bookmarkEnd w:id="1"/>
    </w:p>
    <w:p w14:paraId="2EA5FB9B" w14:textId="77777777" w:rsidR="007E2110" w:rsidRDefault="007E2110" w:rsidP="007E2110">
      <w:r>
        <w:t xml:space="preserve">The Alien Colony Resource Management Simulation is a simulated experience of how a hypothetical colony on one of the distant planets would work out. These six stations deal with crucial survival contents: Water, Food, Energy, Oxygen, Metals, and Medicine. Each station has four groups of employees working over thirty </w:t>
      </w:r>
      <w:proofErr w:type="gramStart"/>
      <w:r>
        <w:t>sols</w:t>
      </w:r>
      <w:proofErr w:type="gramEnd"/>
      <w:r>
        <w:t xml:space="preserve"> (days) and output that is quantifiable </w:t>
      </w:r>
      <w:proofErr w:type="gramStart"/>
      <w:r>
        <w:t>on a daily basis</w:t>
      </w:r>
      <w:proofErr w:type="gramEnd"/>
      <w:r>
        <w:t xml:space="preserve"> (Harita et al., 2026). These are critical amenities in an isolated environment where supply chains are </w:t>
      </w:r>
      <w:proofErr w:type="gramStart"/>
      <w:r>
        <w:t>few</w:t>
      </w:r>
      <w:proofErr w:type="gramEnd"/>
      <w:r>
        <w:t xml:space="preserve"> and survival is made subject to sustainability.</w:t>
      </w:r>
    </w:p>
    <w:p w14:paraId="6B3E97BF" w14:textId="30B229D3" w:rsidR="00885D6B" w:rsidRPr="00885D6B" w:rsidRDefault="007E2110" w:rsidP="007E2110">
      <w:r>
        <w:t>This environment is mathematically a chance to express structured production systems using statistical programming techniques. Stochastic components, such as random environmental noise, are introduced to enable generation of controlled, synthetic data to simulate realistic operational variability through simulation (</w:t>
      </w:r>
      <w:proofErr w:type="spellStart"/>
      <w:r>
        <w:t>Alhussien</w:t>
      </w:r>
      <w:proofErr w:type="spellEnd"/>
      <w:r>
        <w:t xml:space="preserve"> and Gulliver, 2024). Statistical programming applies in the formulation of theoretical operation rules into a form of computation model that can be replicated thus helping in systematic analysis, evaluation and interpretation of simulated production </w:t>
      </w:r>
      <w:proofErr w:type="spellStart"/>
      <w:r>
        <w:t>behaviour</w:t>
      </w:r>
      <w:proofErr w:type="spellEnd"/>
      <w:r>
        <w:t>.</w:t>
      </w:r>
    </w:p>
    <w:p w14:paraId="352EED23" w14:textId="77777777" w:rsidR="00885D6B" w:rsidRPr="00885D6B" w:rsidRDefault="00885D6B" w:rsidP="00885D6B">
      <w:pPr>
        <w:pStyle w:val="Heading2"/>
      </w:pPr>
      <w:bookmarkStart w:id="2" w:name="_Toc222837269"/>
      <w:r w:rsidRPr="00885D6B">
        <w:t>1.2 Purpose of the Assignment</w:t>
      </w:r>
      <w:bookmarkEnd w:id="2"/>
    </w:p>
    <w:p w14:paraId="535A4FBF" w14:textId="0D69CE10" w:rsidR="007E2110" w:rsidRDefault="007E2110" w:rsidP="007E2110">
      <w:r>
        <w:t xml:space="preserve">The purpose of this assignment is to create and implement a full simulative/data manipulation system using R. Specifically, first-principles generation and systematic aggregation of operational data, anomaly detection, and efficiency analysis (Dash, Sahoo and </w:t>
      </w:r>
      <w:proofErr w:type="spellStart"/>
      <w:r>
        <w:t>Raghuwanshi</w:t>
      </w:r>
      <w:proofErr w:type="spellEnd"/>
      <w:r>
        <w:t xml:space="preserve">, 2023). Its biggest weakness is that it lacks high-level aggregation capabilities such as </w:t>
      </w:r>
      <w:proofErr w:type="gramStart"/>
      <w:r>
        <w:t>apply(</w:t>
      </w:r>
      <w:proofErr w:type="gramEnd"/>
      <w:r>
        <w:t xml:space="preserve">) or </w:t>
      </w:r>
      <w:proofErr w:type="gramStart"/>
      <w:r>
        <w:t>aggregate(), but</w:t>
      </w:r>
      <w:proofErr w:type="gramEnd"/>
      <w:r>
        <w:t xml:space="preserve"> has loop-based code.</w:t>
      </w:r>
    </w:p>
    <w:p w14:paraId="5A860136" w14:textId="3F306FE4" w:rsidR="00885D6B" w:rsidRPr="00885D6B" w:rsidRDefault="007E2110" w:rsidP="007E2110">
      <w:r>
        <w:t xml:space="preserve">This restriction encourages a clearer comprehension of iterative control frameworks, conditional logic and manual information summative processes. The task creates the solution </w:t>
      </w:r>
      <w:proofErr w:type="gramStart"/>
      <w:r>
        <w:t>on the basis of</w:t>
      </w:r>
      <w:proofErr w:type="gramEnd"/>
      <w:r>
        <w:t xml:space="preserve"> simple program constructions, which </w:t>
      </w:r>
      <w:proofErr w:type="gramStart"/>
      <w:r>
        <w:t>verifies</w:t>
      </w:r>
      <w:proofErr w:type="gramEnd"/>
      <w:r>
        <w:t xml:space="preserve"> the concepts underlying statistical programming and contributes to algorithmic thought </w:t>
      </w:r>
      <w:proofErr w:type="gramStart"/>
      <w:r>
        <w:t xml:space="preserve">processing </w:t>
      </w:r>
      <w:r w:rsidR="00493B8A">
        <w:t>.</w:t>
      </w:r>
      <w:proofErr w:type="gramEnd"/>
    </w:p>
    <w:p w14:paraId="530B5B48" w14:textId="77777777" w:rsidR="00885D6B" w:rsidRPr="00885D6B" w:rsidRDefault="00885D6B" w:rsidP="00885D6B">
      <w:pPr>
        <w:pStyle w:val="Heading2"/>
      </w:pPr>
      <w:bookmarkStart w:id="3" w:name="_Toc222837270"/>
      <w:r w:rsidRPr="00885D6B">
        <w:t>1.3 Structure of the Report</w:t>
      </w:r>
      <w:bookmarkEnd w:id="3"/>
    </w:p>
    <w:p w14:paraId="75B9B504" w14:textId="39070480" w:rsidR="00885D6B" w:rsidRDefault="007E2110" w:rsidP="00885D6B">
      <w:r w:rsidRPr="007E2110">
        <w:t xml:space="preserve">The analysis rationale and the construction of the adopted R code is then outlined in the report. It then summarizes the testing and validation process to identify accuracy and stability. This is </w:t>
      </w:r>
      <w:r w:rsidRPr="007E2110">
        <w:lastRenderedPageBreak/>
        <w:t>accompanied by critical reflection, including the challenges, lessons learnt, and potentially optimizable. The report concludes with the summary of the key findings and their professional implications</w:t>
      </w:r>
      <w:r w:rsidR="00885D6B" w:rsidRPr="00885D6B">
        <w:t>.</w:t>
      </w:r>
    </w:p>
    <w:p w14:paraId="4B5C1D56" w14:textId="0F5BF01E" w:rsidR="002940B1" w:rsidRPr="002940B1" w:rsidRDefault="002940B1" w:rsidP="00FC38A5">
      <w:pPr>
        <w:pStyle w:val="Heading1"/>
      </w:pPr>
      <w:bookmarkStart w:id="4" w:name="_Toc222837271"/>
      <w:r w:rsidRPr="002940B1">
        <w:t>Task 1 – Code Development and Analytical Explanation</w:t>
      </w:r>
      <w:bookmarkEnd w:id="4"/>
    </w:p>
    <w:p w14:paraId="27DE52F8" w14:textId="068F6605" w:rsidR="002940B1" w:rsidRPr="002940B1" w:rsidRDefault="002940B1" w:rsidP="00FC38A5">
      <w:pPr>
        <w:pStyle w:val="Heading2"/>
      </w:pPr>
      <w:bookmarkStart w:id="5" w:name="_Toc222837272"/>
      <w:r w:rsidRPr="002940B1">
        <w:t>2.1 Data Generation Using Nested Loops</w:t>
      </w:r>
      <w:bookmarkEnd w:id="5"/>
      <w:r w:rsidRPr="002940B1">
        <w:t xml:space="preserve"> </w:t>
      </w:r>
    </w:p>
    <w:p w14:paraId="17925322" w14:textId="3FD7FCDC" w:rsidR="007E2110" w:rsidRDefault="007E2110" w:rsidP="007E2110">
      <w:r>
        <w:t>The total production dataset was generated in a triple nested loop where Sol (1</w:t>
      </w:r>
      <w:r w:rsidR="00327A62">
        <w:t>-</w:t>
      </w:r>
      <w:r>
        <w:t>30), Station (1</w:t>
      </w:r>
      <w:r w:rsidR="00327A62">
        <w:t>-</w:t>
      </w:r>
      <w:r>
        <w:t>6) and Team (1</w:t>
      </w:r>
      <w:r w:rsidR="00327A62">
        <w:t>-</w:t>
      </w:r>
      <w:r>
        <w:t>4) were repeated successively. The architecture shows the stratified shape of the simulated colony: at any given day when a particular station is active, each station comprises four teams, and each team produces an output. The time flow is defined by the outer loop, the spatial distribution (stations) by the second loop, and the team-level production by the inner loop.</w:t>
      </w:r>
    </w:p>
    <w:p w14:paraId="0711398F" w14:textId="2D8774FC" w:rsidR="002940B1" w:rsidRDefault="007E2110" w:rsidP="007E2110">
      <w:r>
        <w:t xml:space="preserve">It was decided to use loops in preference to </w:t>
      </w:r>
      <w:proofErr w:type="spellStart"/>
      <w:r>
        <w:t>vectorised</w:t>
      </w:r>
      <w:proofErr w:type="spellEnd"/>
      <w:r>
        <w:t xml:space="preserve"> operations to fulfil the assignment requirement and demonstrate the control of the algorithm explicitly. R can also be vectored fast, and nested loops are more understandable since they are indicative of the logic of data creation step by </w:t>
      </w:r>
      <w:proofErr w:type="gramStart"/>
      <w:r>
        <w:t xml:space="preserve">step </w:t>
      </w:r>
      <w:r w:rsidR="00493B8A">
        <w:t>.</w:t>
      </w:r>
      <w:r>
        <w:t>This</w:t>
      </w:r>
      <w:proofErr w:type="gramEnd"/>
      <w:r>
        <w:t xml:space="preserve"> style is more logical and provides greater traceability to the eye in debugging and validation</w:t>
      </w:r>
      <w:r w:rsidR="002940B1" w:rsidRPr="002940B1">
        <w:t>.</w:t>
      </w:r>
    </w:p>
    <w:p w14:paraId="727ADF4F" w14:textId="3E0C7158" w:rsidR="00DF6225" w:rsidRPr="005066B2" w:rsidRDefault="00DF6225" w:rsidP="00DF6225">
      <w:pPr>
        <w:jc w:val="center"/>
        <w:rPr>
          <w:b/>
          <w:bCs/>
        </w:rPr>
      </w:pPr>
      <w:r w:rsidRPr="005066B2">
        <w:rPr>
          <w:b/>
          <w:bCs/>
          <w:noProof/>
        </w:rPr>
        <w:drawing>
          <wp:inline distT="0" distB="0" distL="0" distR="0" wp14:anchorId="7E6522CB" wp14:editId="53AD5A70">
            <wp:extent cx="4501105" cy="2914650"/>
            <wp:effectExtent l="76200" t="76200" r="128270" b="133350"/>
            <wp:docPr id="362054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054606" name=""/>
                    <pic:cNvPicPr/>
                  </pic:nvPicPr>
                  <pic:blipFill>
                    <a:blip r:embed="rId8"/>
                    <a:stretch>
                      <a:fillRect/>
                    </a:stretch>
                  </pic:blipFill>
                  <pic:spPr>
                    <a:xfrm>
                      <a:off x="0" y="0"/>
                      <a:ext cx="4502764" cy="29157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6D517E" w14:textId="6E110989" w:rsidR="00DF6225" w:rsidRPr="005066B2" w:rsidRDefault="00DF6225" w:rsidP="00DF6225">
      <w:pPr>
        <w:jc w:val="center"/>
        <w:rPr>
          <w:b/>
          <w:bCs/>
        </w:rPr>
      </w:pPr>
      <w:r w:rsidRPr="005066B2">
        <w:rPr>
          <w:b/>
          <w:bCs/>
        </w:rPr>
        <w:t>Figure 1: Data Generation</w:t>
      </w:r>
    </w:p>
    <w:p w14:paraId="47089D21" w14:textId="7B685CBE" w:rsidR="00DF6225" w:rsidRPr="002940B1" w:rsidRDefault="00DF6225" w:rsidP="00DF6225">
      <w:pPr>
        <w:jc w:val="center"/>
      </w:pPr>
      <w:r>
        <w:lastRenderedPageBreak/>
        <w:t>(Source: Obtained from RStudio)</w:t>
      </w:r>
    </w:p>
    <w:p w14:paraId="6960B52D" w14:textId="5CAD610A" w:rsidR="00327A62" w:rsidRDefault="00327A62" w:rsidP="00327A62">
      <w:r w:rsidRPr="00327A62">
        <w:t>The formula of the output was defined in direct form as:</w:t>
      </w:r>
      <w:r w:rsidR="002940B1" w:rsidRPr="002940B1">
        <w:br/>
        <w:t xml:space="preserve">Output = </w:t>
      </w:r>
      <w:proofErr w:type="spellStart"/>
      <w:r w:rsidR="002940B1" w:rsidRPr="002940B1">
        <w:t>BaseOutput</w:t>
      </w:r>
      <w:proofErr w:type="spellEnd"/>
      <w:r w:rsidR="002940B1" w:rsidRPr="002940B1">
        <w:t xml:space="preserve"> + (Station × 3) + (Team × 2) + </w:t>
      </w:r>
      <w:proofErr w:type="spellStart"/>
      <w:r w:rsidR="002940B1" w:rsidRPr="002940B1">
        <w:t>RandomNoise</w:t>
      </w:r>
      <w:proofErr w:type="spellEnd"/>
      <w:r w:rsidR="002940B1" w:rsidRPr="002940B1">
        <w:t>.</w:t>
      </w:r>
      <w:r w:rsidR="002940B1" w:rsidRPr="002940B1">
        <w:br/>
      </w:r>
      <w:proofErr w:type="spellStart"/>
      <w:r w:rsidR="004D6D59" w:rsidRPr="004D6D59">
        <w:t>BaseOutput</w:t>
      </w:r>
      <w:proofErr w:type="spellEnd"/>
      <w:r w:rsidR="004D6D59" w:rsidRPr="004D6D59">
        <w:t xml:space="preserve"> 50 is a production floor and </w:t>
      </w:r>
      <w:proofErr w:type="gramStart"/>
      <w:r w:rsidR="004D6D59" w:rsidRPr="004D6D59">
        <w:t>station</w:t>
      </w:r>
      <w:proofErr w:type="gramEnd"/>
      <w:r w:rsidR="004D6D59" w:rsidRPr="004D6D59">
        <w:t xml:space="preserve"> and team multipliers </w:t>
      </w:r>
      <w:proofErr w:type="gramStart"/>
      <w:r w:rsidR="004D6D59" w:rsidRPr="004D6D59">
        <w:t>is</w:t>
      </w:r>
      <w:proofErr w:type="gramEnd"/>
      <w:r w:rsidR="004D6D59" w:rsidRPr="004D6D59">
        <w:t xml:space="preserve"> a deterministic structural noise (Papadopoulos, 2025). Sample (-5:5, 1) created </w:t>
      </w:r>
      <w:proofErr w:type="spellStart"/>
      <w:r w:rsidR="004D6D59" w:rsidRPr="004D6D59">
        <w:t>randomNoise</w:t>
      </w:r>
      <w:proofErr w:type="spellEnd"/>
      <w:r w:rsidR="004D6D59" w:rsidRPr="004D6D59">
        <w:t xml:space="preserve"> that injected a controlled stochastic variation that added environmental variability.</w:t>
      </w:r>
    </w:p>
    <w:p w14:paraId="542EAC4F" w14:textId="3E992A2D" w:rsidR="002940B1" w:rsidRPr="002940B1" w:rsidRDefault="00327A62" w:rsidP="00327A62">
      <w:r>
        <w:t xml:space="preserve">The </w:t>
      </w:r>
      <w:proofErr w:type="spellStart"/>
      <w:r>
        <w:t>datframe</w:t>
      </w:r>
      <w:proofErr w:type="spellEnd"/>
      <w:r>
        <w:t xml:space="preserve"> was constructed dynamically by adding row at the bottom using </w:t>
      </w:r>
      <w:proofErr w:type="spellStart"/>
      <w:r>
        <w:t>rbind</w:t>
      </w:r>
      <w:proofErr w:type="spellEnd"/>
      <w:r>
        <w:t xml:space="preserve">. </w:t>
      </w:r>
      <w:r w:rsidR="000D6BCB" w:rsidRPr="000D6BCB">
        <w:t>The first ten rows are logical consistency: the larger the station and team identifiers, the larger the production, but minor abnormalities are resolved by randomness.</w:t>
      </w:r>
    </w:p>
    <w:p w14:paraId="00530ADE" w14:textId="2A836A80" w:rsidR="002940B1" w:rsidRPr="002940B1" w:rsidRDefault="002940B1" w:rsidP="002940B1">
      <w:pPr>
        <w:pStyle w:val="Heading2"/>
      </w:pPr>
      <w:bookmarkStart w:id="6" w:name="_Toc222837273"/>
      <w:r w:rsidRPr="002940B1">
        <w:t>2.2 Station Total Production Calculation</w:t>
      </w:r>
      <w:bookmarkEnd w:id="6"/>
      <w:r w:rsidRPr="002940B1">
        <w:t xml:space="preserve"> </w:t>
      </w:r>
    </w:p>
    <w:p w14:paraId="0CD496E8" w14:textId="17B54621" w:rsidR="002940B1" w:rsidRDefault="00327A62" w:rsidP="002940B1">
      <w:r w:rsidRPr="00327A62">
        <w:t xml:space="preserve">An accumulation strategy was a loop-based approach that computes the total production per station. </w:t>
      </w:r>
      <w:r w:rsidR="000D6BCB" w:rsidRPr="000D6BCB">
        <w:t>Each station was assigned a temporary variable (</w:t>
      </w:r>
      <w:proofErr w:type="spellStart"/>
      <w:r w:rsidR="000D6BCB" w:rsidRPr="000D6BCB">
        <w:t>total</w:t>
      </w:r>
      <w:r w:rsidR="000D6BCB">
        <w:t>_</w:t>
      </w:r>
      <w:r w:rsidR="000D6BCB" w:rsidRPr="000D6BCB">
        <w:t>sum</w:t>
      </w:r>
      <w:proofErr w:type="spellEnd"/>
      <w:r w:rsidR="000D6BCB" w:rsidRPr="000D6BCB">
        <w:t xml:space="preserve">) with an initial value of 0 and repeated loops between all rows of </w:t>
      </w:r>
      <w:proofErr w:type="spellStart"/>
      <w:r w:rsidR="000D6BCB" w:rsidRPr="000D6BCB">
        <w:t>production</w:t>
      </w:r>
      <w:r w:rsidR="000D6BCB">
        <w:t>_</w:t>
      </w:r>
      <w:r w:rsidR="000D6BCB" w:rsidRPr="000D6BCB">
        <w:t>data</w:t>
      </w:r>
      <w:proofErr w:type="spellEnd"/>
      <w:r w:rsidR="000D6BCB" w:rsidRPr="000D6BCB">
        <w:t xml:space="preserve">. Filter rows were filtered based on the current station identifier, and only meaningful output was </w:t>
      </w:r>
      <w:proofErr w:type="gramStart"/>
      <w:r w:rsidR="000D6BCB" w:rsidRPr="000D6BCB">
        <w:t>combined</w:t>
      </w:r>
      <w:r>
        <w:t xml:space="preserve"> </w:t>
      </w:r>
      <w:r w:rsidR="00493B8A">
        <w:t>.</w:t>
      </w:r>
      <w:proofErr w:type="gramEnd"/>
    </w:p>
    <w:p w14:paraId="706C2F02" w14:textId="703427EE" w:rsidR="00E25EA2" w:rsidRPr="00E25EA2" w:rsidRDefault="00E25EA2" w:rsidP="00E25EA2">
      <w:pPr>
        <w:jc w:val="center"/>
        <w:rPr>
          <w:b/>
          <w:bCs/>
        </w:rPr>
      </w:pPr>
      <w:r w:rsidRPr="00E25EA2">
        <w:rPr>
          <w:b/>
          <w:bCs/>
          <w:noProof/>
        </w:rPr>
        <w:drawing>
          <wp:inline distT="0" distB="0" distL="0" distR="0" wp14:anchorId="1BECCD80" wp14:editId="62C6D58D">
            <wp:extent cx="4343400" cy="2914650"/>
            <wp:effectExtent l="76200" t="76200" r="133350" b="133350"/>
            <wp:docPr id="1087287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287917" name=""/>
                    <pic:cNvPicPr/>
                  </pic:nvPicPr>
                  <pic:blipFill>
                    <a:blip r:embed="rId9"/>
                    <a:stretch>
                      <a:fillRect/>
                    </a:stretch>
                  </pic:blipFill>
                  <pic:spPr>
                    <a:xfrm>
                      <a:off x="0" y="0"/>
                      <a:ext cx="4343400" cy="2914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743088" w14:textId="4CCF5499" w:rsidR="00E25EA2" w:rsidRPr="00E25EA2" w:rsidRDefault="00E25EA2" w:rsidP="00E25EA2">
      <w:pPr>
        <w:jc w:val="center"/>
        <w:rPr>
          <w:b/>
          <w:bCs/>
        </w:rPr>
      </w:pPr>
      <w:r w:rsidRPr="00E25EA2">
        <w:rPr>
          <w:b/>
          <w:bCs/>
        </w:rPr>
        <w:t>Figure 2: Production Calculation</w:t>
      </w:r>
    </w:p>
    <w:p w14:paraId="5384539F" w14:textId="04F3736B" w:rsidR="00E25EA2" w:rsidRPr="002940B1" w:rsidRDefault="00E25EA2" w:rsidP="00E25EA2">
      <w:pPr>
        <w:jc w:val="center"/>
      </w:pPr>
      <w:r>
        <w:t>(Source: Obtained from RStudio)</w:t>
      </w:r>
    </w:p>
    <w:p w14:paraId="52ADF4DC" w14:textId="13BCAAB5" w:rsidR="002940B1" w:rsidRPr="002940B1" w:rsidRDefault="000743FB" w:rsidP="002940B1">
      <w:r w:rsidRPr="000743FB">
        <w:lastRenderedPageBreak/>
        <w:t xml:space="preserve">This command summation can replicate the characteristics of high-level aggregation tools without violating assignment constraints. The correctness of the calculation was confirmed by looking at the trend of the results. The stations were </w:t>
      </w:r>
      <w:proofErr w:type="gramStart"/>
      <w:r w:rsidRPr="000743FB">
        <w:t>ordered by</w:t>
      </w:r>
      <w:proofErr w:type="gramEnd"/>
      <w:r w:rsidRPr="000743FB">
        <w:t xml:space="preserve"> total </w:t>
      </w:r>
      <w:proofErr w:type="gramStart"/>
      <w:r w:rsidRPr="000743FB">
        <w:t>included</w:t>
      </w:r>
      <w:proofErr w:type="gramEnd"/>
      <w:r w:rsidRPr="000743FB">
        <w:t xml:space="preserve"> Station 1 (7001) up to Station 6 (8800). </w:t>
      </w:r>
      <w:r w:rsidR="003B75C4" w:rsidRPr="003B75C4">
        <w:t>The pattern of this growth corresponds to the formula, according to which the number of new stations can introduce a multiplier of three units in all events of production</w:t>
      </w:r>
      <w:r w:rsidR="00493B8A">
        <w:t>.</w:t>
      </w:r>
      <w:r w:rsidR="003B75C4" w:rsidRPr="003B75C4">
        <w:t xml:space="preserve"> This is gradual development, which ensures that there are structural accuracies in </w:t>
      </w:r>
      <w:proofErr w:type="gramStart"/>
      <w:r w:rsidR="003B75C4" w:rsidRPr="003B75C4">
        <w:t>the data</w:t>
      </w:r>
      <w:proofErr w:type="gramEnd"/>
      <w:r w:rsidR="003B75C4" w:rsidRPr="003B75C4">
        <w:t xml:space="preserve"> development, and in the aggregation logic</w:t>
      </w:r>
      <w:r w:rsidR="002940B1" w:rsidRPr="002940B1">
        <w:t>.</w:t>
      </w:r>
    </w:p>
    <w:p w14:paraId="2B7350AA" w14:textId="73290D80" w:rsidR="002940B1" w:rsidRPr="002940B1" w:rsidRDefault="002940B1" w:rsidP="002940B1">
      <w:pPr>
        <w:pStyle w:val="Heading2"/>
      </w:pPr>
      <w:bookmarkStart w:id="7" w:name="_Toc222837274"/>
      <w:r w:rsidRPr="002940B1">
        <w:t>2.3 Production Anomaly Detection</w:t>
      </w:r>
      <w:bookmarkEnd w:id="7"/>
      <w:r w:rsidRPr="002940B1">
        <w:t xml:space="preserve"> </w:t>
      </w:r>
    </w:p>
    <w:p w14:paraId="5CFB58CA" w14:textId="77777777" w:rsidR="000743FB" w:rsidRDefault="000743FB" w:rsidP="000743FB">
      <w:r>
        <w:t>The anomalies were identified through estimating the mean output per station per day and the variance at the team level. The algorithm employed a loop and a condition filter to add up all possible combinations of Sol and Station in four teams. This was computed 4 times to determine the daily average station.</w:t>
      </w:r>
    </w:p>
    <w:p w14:paraId="176BFCB9" w14:textId="5552CA05" w:rsidR="002940B1" w:rsidRDefault="000743FB" w:rsidP="000743FB">
      <w:r>
        <w:t>The rule of anomaly was that when a team exceeds or falls below the average by over 10 percent, it should be signaled. This threshold was implemented using the absolute difference function</w:t>
      </w:r>
      <w:r w:rsidR="002940B1" w:rsidRPr="002940B1">
        <w:t>:</w:t>
      </w:r>
      <w:r w:rsidR="002940B1" w:rsidRPr="002940B1">
        <w:br/>
      </w:r>
      <w:proofErr w:type="gramStart"/>
      <w:r w:rsidR="002940B1" w:rsidRPr="002940B1">
        <w:t>abs(</w:t>
      </w:r>
      <w:proofErr w:type="spellStart"/>
      <w:proofErr w:type="gramEnd"/>
      <w:r w:rsidR="002940B1" w:rsidRPr="002940B1">
        <w:t>output_value</w:t>
      </w:r>
      <w:proofErr w:type="spellEnd"/>
      <w:r w:rsidR="002940B1" w:rsidRPr="002940B1">
        <w:t xml:space="preserve"> - </w:t>
      </w:r>
      <w:proofErr w:type="spellStart"/>
      <w:r w:rsidR="002940B1" w:rsidRPr="002940B1">
        <w:t>daily_average</w:t>
      </w:r>
      <w:proofErr w:type="spellEnd"/>
      <w:r w:rsidR="002940B1" w:rsidRPr="002940B1">
        <w:t xml:space="preserve">) &gt; 0.10 * </w:t>
      </w:r>
      <w:proofErr w:type="spellStart"/>
      <w:r w:rsidR="002940B1" w:rsidRPr="002940B1">
        <w:t>daily_average</w:t>
      </w:r>
      <w:proofErr w:type="spellEnd"/>
      <w:r w:rsidR="002940B1" w:rsidRPr="002940B1">
        <w:t>.</w:t>
      </w:r>
      <w:r w:rsidR="002940B1" w:rsidRPr="002940B1">
        <w:br/>
      </w:r>
      <w:r w:rsidRPr="000743FB">
        <w:t>Both positive and negative deviations are equally represented depending on their absolute value and there is no directional bias being followed</w:t>
      </w:r>
      <w:r w:rsidR="00493B8A">
        <w:t>.</w:t>
      </w:r>
      <w:r w:rsidR="001425F1" w:rsidRPr="001425F1">
        <w:t xml:space="preserve"> </w:t>
      </w:r>
    </w:p>
    <w:p w14:paraId="0F6D1EE5" w14:textId="78B75FE4" w:rsidR="0044352D" w:rsidRPr="004F0F85" w:rsidRDefault="0044352D" w:rsidP="0044352D">
      <w:pPr>
        <w:jc w:val="center"/>
        <w:rPr>
          <w:b/>
          <w:bCs/>
        </w:rPr>
      </w:pPr>
      <w:r w:rsidRPr="004F0F85">
        <w:rPr>
          <w:b/>
          <w:bCs/>
          <w:noProof/>
        </w:rPr>
        <w:lastRenderedPageBreak/>
        <w:drawing>
          <wp:inline distT="0" distB="0" distL="0" distR="0" wp14:anchorId="2DE6AD6F" wp14:editId="7259B67E">
            <wp:extent cx="4216449" cy="4324350"/>
            <wp:effectExtent l="76200" t="76200" r="127000" b="133350"/>
            <wp:docPr id="708892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892739" name=""/>
                    <pic:cNvPicPr/>
                  </pic:nvPicPr>
                  <pic:blipFill>
                    <a:blip r:embed="rId10"/>
                    <a:stretch>
                      <a:fillRect/>
                    </a:stretch>
                  </pic:blipFill>
                  <pic:spPr>
                    <a:xfrm>
                      <a:off x="0" y="0"/>
                      <a:ext cx="4218006" cy="43259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20A0FA" w14:textId="10B3607E" w:rsidR="0044352D" w:rsidRPr="004F0F85" w:rsidRDefault="0044352D" w:rsidP="0044352D">
      <w:pPr>
        <w:jc w:val="center"/>
        <w:rPr>
          <w:b/>
          <w:bCs/>
        </w:rPr>
      </w:pPr>
      <w:r w:rsidRPr="004F0F85">
        <w:rPr>
          <w:b/>
          <w:bCs/>
        </w:rPr>
        <w:t>Figure 3: Anomaly Detection</w:t>
      </w:r>
    </w:p>
    <w:p w14:paraId="299161DA" w14:textId="404F18E0" w:rsidR="0044352D" w:rsidRPr="002940B1" w:rsidRDefault="0044352D" w:rsidP="0044352D">
      <w:pPr>
        <w:jc w:val="center"/>
      </w:pPr>
      <w:r>
        <w:t>(Source: Obtained from RStudio)</w:t>
      </w:r>
    </w:p>
    <w:p w14:paraId="24CB0679" w14:textId="00388EE6" w:rsidR="002940B1" w:rsidRPr="002940B1" w:rsidRDefault="000743FB" w:rsidP="002940B1">
      <w:r w:rsidRPr="000743FB">
        <w:t xml:space="preserve">Each observation was assigned a logical TRUE or FALSE flag and included in the anomalies </w:t>
      </w:r>
      <w:proofErr w:type="spellStart"/>
      <w:r w:rsidRPr="000743FB">
        <w:t>dataframe</w:t>
      </w:r>
      <w:proofErr w:type="spellEnd"/>
      <w:r w:rsidRPr="000743FB">
        <w:t xml:space="preserve">. The first ten anomalies are temporary differences between stations and </w:t>
      </w:r>
      <w:proofErr w:type="gramStart"/>
      <w:r w:rsidRPr="000743FB">
        <w:t>sols</w:t>
      </w:r>
      <w:proofErr w:type="gramEnd"/>
      <w:r w:rsidRPr="000743FB">
        <w:t xml:space="preserve">, denoted by noise. The deterministic components of the formula are comparatively fixed, and </w:t>
      </w:r>
      <w:proofErr w:type="gramStart"/>
      <w:r w:rsidRPr="000743FB">
        <w:t>the majority of</w:t>
      </w:r>
      <w:proofErr w:type="gramEnd"/>
      <w:r w:rsidRPr="000743FB">
        <w:t xml:space="preserve"> the deviations are controlled by large random deviations within the set of possible </w:t>
      </w:r>
      <w:proofErr w:type="gramStart"/>
      <w:r w:rsidRPr="000743FB">
        <w:t xml:space="preserve">deviations </w:t>
      </w:r>
      <w:r w:rsidR="009168E8">
        <w:t>.</w:t>
      </w:r>
      <w:proofErr w:type="gramEnd"/>
      <w:r w:rsidRPr="000743FB">
        <w:t xml:space="preserve"> This confirms that the process of anomaly detection is functioning correctly without </w:t>
      </w:r>
      <w:proofErr w:type="spellStart"/>
      <w:proofErr w:type="gramStart"/>
      <w:r w:rsidRPr="000743FB">
        <w:t>affect</w:t>
      </w:r>
      <w:proofErr w:type="spellEnd"/>
      <w:r w:rsidRPr="000743FB">
        <w:t xml:space="preserve"> on the</w:t>
      </w:r>
      <w:proofErr w:type="gramEnd"/>
      <w:r w:rsidRPr="000743FB">
        <w:t xml:space="preserve"> statistical realism</w:t>
      </w:r>
      <w:r w:rsidR="002940B1" w:rsidRPr="002940B1">
        <w:t>.</w:t>
      </w:r>
    </w:p>
    <w:p w14:paraId="4E6A9574" w14:textId="2ECB939F" w:rsidR="002940B1" w:rsidRPr="002940B1" w:rsidRDefault="002940B1" w:rsidP="002940B1">
      <w:pPr>
        <w:pStyle w:val="Heading2"/>
      </w:pPr>
      <w:bookmarkStart w:id="8" w:name="_Toc222837275"/>
      <w:r w:rsidRPr="002940B1">
        <w:t>2.4 Peak Productivity Identification</w:t>
      </w:r>
      <w:bookmarkEnd w:id="8"/>
      <w:r w:rsidRPr="002940B1">
        <w:t xml:space="preserve"> </w:t>
      </w:r>
    </w:p>
    <w:p w14:paraId="69F470C2" w14:textId="4F6DE470" w:rsidR="002940B1" w:rsidRDefault="000743FB" w:rsidP="002940B1">
      <w:r w:rsidRPr="000743FB">
        <w:t xml:space="preserve">Peak productivity days were found for each station by identifying the highest overall output of the station on the thirty </w:t>
      </w:r>
      <w:proofErr w:type="gramStart"/>
      <w:r w:rsidRPr="000743FB">
        <w:t>sols</w:t>
      </w:r>
      <w:proofErr w:type="gramEnd"/>
      <w:r w:rsidRPr="000743FB">
        <w:t xml:space="preserve"> systematically. Two tracking variables, max output and max </w:t>
      </w:r>
      <w:proofErr w:type="gramStart"/>
      <w:r w:rsidRPr="000743FB">
        <w:t>sol</w:t>
      </w:r>
      <w:proofErr w:type="gramEnd"/>
      <w:r w:rsidRPr="000743FB">
        <w:t xml:space="preserve">, were set per station, and their limits were set to negative infinity and zero respectively. This -Inf is applied </w:t>
      </w:r>
      <w:r w:rsidRPr="000743FB">
        <w:lastRenderedPageBreak/>
        <w:t xml:space="preserve">so that the first number calculated daily is automatically higher than the starting point, so that logical error is avoided in comparison and the maximum number tracked can be tracked correctly at the first </w:t>
      </w:r>
      <w:proofErr w:type="gramStart"/>
      <w:r w:rsidRPr="000743FB">
        <w:t>step</w:t>
      </w:r>
      <w:r w:rsidR="00A57C70" w:rsidRPr="00A57C70">
        <w:t xml:space="preserve"> </w:t>
      </w:r>
      <w:r w:rsidR="009168E8">
        <w:t>.</w:t>
      </w:r>
      <w:proofErr w:type="gramEnd"/>
    </w:p>
    <w:p w14:paraId="119B68AA" w14:textId="2BA8D891" w:rsidR="00476B1F" w:rsidRPr="00A46E81" w:rsidRDefault="00476B1F" w:rsidP="00476B1F">
      <w:pPr>
        <w:jc w:val="center"/>
        <w:rPr>
          <w:b/>
          <w:bCs/>
        </w:rPr>
      </w:pPr>
      <w:r w:rsidRPr="00A46E81">
        <w:rPr>
          <w:b/>
          <w:bCs/>
          <w:noProof/>
        </w:rPr>
        <w:drawing>
          <wp:inline distT="0" distB="0" distL="0" distR="0" wp14:anchorId="0788FA76" wp14:editId="0412570E">
            <wp:extent cx="3727968" cy="4248150"/>
            <wp:effectExtent l="76200" t="76200" r="139700" b="133350"/>
            <wp:docPr id="253875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875859" name=""/>
                    <pic:cNvPicPr/>
                  </pic:nvPicPr>
                  <pic:blipFill>
                    <a:blip r:embed="rId11"/>
                    <a:stretch>
                      <a:fillRect/>
                    </a:stretch>
                  </pic:blipFill>
                  <pic:spPr>
                    <a:xfrm>
                      <a:off x="0" y="0"/>
                      <a:ext cx="3730975" cy="42515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56AA9B" w14:textId="23093A26" w:rsidR="00476B1F" w:rsidRPr="00A46E81" w:rsidRDefault="00476B1F" w:rsidP="00476B1F">
      <w:pPr>
        <w:jc w:val="center"/>
        <w:rPr>
          <w:b/>
          <w:bCs/>
        </w:rPr>
      </w:pPr>
      <w:r w:rsidRPr="00A46E81">
        <w:rPr>
          <w:b/>
          <w:bCs/>
        </w:rPr>
        <w:t>Figure 4: Identify Peak Productivity Days</w:t>
      </w:r>
    </w:p>
    <w:p w14:paraId="43BDD7DD" w14:textId="50770B3B" w:rsidR="00476B1F" w:rsidRPr="002940B1" w:rsidRDefault="00476B1F" w:rsidP="00476B1F">
      <w:pPr>
        <w:jc w:val="center"/>
      </w:pPr>
      <w:r>
        <w:t>(Source: Obtained from RStu</w:t>
      </w:r>
      <w:r w:rsidR="00B71C55">
        <w:t>dio</w:t>
      </w:r>
      <w:r>
        <w:t>)</w:t>
      </w:r>
    </w:p>
    <w:p w14:paraId="35D80FB2" w14:textId="6D2C4386" w:rsidR="00FE56A0" w:rsidRDefault="00FE56A0" w:rsidP="00FE56A0">
      <w:r>
        <w:t xml:space="preserve">It was then implemented by the algorithm on each </w:t>
      </w:r>
      <w:proofErr w:type="gramStart"/>
      <w:r>
        <w:t>sol</w:t>
      </w:r>
      <w:proofErr w:type="gramEnd"/>
      <w:r>
        <w:t xml:space="preserve"> and combined the output of the four teams in the pertinent station on each day using conditional checks in a loop. Calculations were done on daily totals and compared to the stored </w:t>
      </w:r>
      <w:proofErr w:type="spellStart"/>
      <w:r>
        <w:t>max_output</w:t>
      </w:r>
      <w:proofErr w:type="spellEnd"/>
      <w:r>
        <w:t xml:space="preserve">. </w:t>
      </w:r>
      <w:proofErr w:type="spellStart"/>
      <w:r>
        <w:t>max_output</w:t>
      </w:r>
      <w:proofErr w:type="spellEnd"/>
      <w:r>
        <w:t xml:space="preserve"> and </w:t>
      </w:r>
      <w:proofErr w:type="spellStart"/>
      <w:r>
        <w:t>max_sol</w:t>
      </w:r>
      <w:proofErr w:type="spellEnd"/>
      <w:r>
        <w:t xml:space="preserve"> were also updated when the new value exceeded the maximum at that point</w:t>
      </w:r>
      <w:r w:rsidR="009168E8">
        <w:t>:</w:t>
      </w:r>
      <w:r>
        <w:t xml:space="preserve"> This explicit process of comparison substitutes the automatic </w:t>
      </w:r>
      <w:proofErr w:type="spellStart"/>
      <w:r>
        <w:t>optimisation</w:t>
      </w:r>
      <w:proofErr w:type="spellEnd"/>
      <w:r>
        <w:t xml:space="preserve"> functions and keeps the iterative logic fully transparent.</w:t>
      </w:r>
    </w:p>
    <w:p w14:paraId="6E391015" w14:textId="59AA1A32" w:rsidR="002940B1" w:rsidRPr="002940B1" w:rsidRDefault="00FE56A0" w:rsidP="00FE56A0">
      <w:r>
        <w:t xml:space="preserve">The resultant </w:t>
      </w:r>
      <w:proofErr w:type="spellStart"/>
      <w:r>
        <w:t>peak_days</w:t>
      </w:r>
      <w:proofErr w:type="spellEnd"/>
      <w:r>
        <w:t xml:space="preserve"> figures indicate that all stations do not perform equally when it comes to peak performances. Notably, Station 6 had the most total production of 304 on Sol 1 in a single </w:t>
      </w:r>
      <w:r>
        <w:lastRenderedPageBreak/>
        <w:t xml:space="preserve">day. This follows the formula </w:t>
      </w:r>
      <w:proofErr w:type="gramStart"/>
      <w:r>
        <w:t>of</w:t>
      </w:r>
      <w:proofErr w:type="gramEnd"/>
      <w:r>
        <w:t xml:space="preserve"> production, the bigger the station identifiers, the bigger the structural multipliers, which are more likely to generate bigger peak outputs</w:t>
      </w:r>
      <w:r w:rsidR="002940B1" w:rsidRPr="002940B1">
        <w:t>.</w:t>
      </w:r>
    </w:p>
    <w:p w14:paraId="6CFB4E07" w14:textId="38E02210" w:rsidR="002940B1" w:rsidRPr="002940B1" w:rsidRDefault="002940B1" w:rsidP="002940B1">
      <w:pPr>
        <w:pStyle w:val="Heading2"/>
      </w:pPr>
      <w:bookmarkStart w:id="9" w:name="_Toc222837276"/>
      <w:r w:rsidRPr="002940B1">
        <w:t>2.5 Efficiency Score Calculation</w:t>
      </w:r>
      <w:bookmarkEnd w:id="9"/>
      <w:r w:rsidRPr="002940B1">
        <w:t xml:space="preserve"> </w:t>
      </w:r>
    </w:p>
    <w:p w14:paraId="7FED5CAC" w14:textId="6D1CCA73" w:rsidR="002940B1" w:rsidRDefault="00FE56A0" w:rsidP="002940B1">
      <w:r w:rsidRPr="00FE56A0">
        <w:t xml:space="preserve">The efficiency score was calculated by dividing each of the Output values by the sum of the corresponding Station and Team identifiers. It is a ratio-based performance measure that </w:t>
      </w:r>
      <w:proofErr w:type="spellStart"/>
      <w:r w:rsidRPr="00FE56A0">
        <w:t>normalises</w:t>
      </w:r>
      <w:proofErr w:type="spellEnd"/>
      <w:r w:rsidRPr="00FE56A0">
        <w:t xml:space="preserve"> the performance of production to the structural weighting variables, which can be compared across operation units of different </w:t>
      </w:r>
      <w:proofErr w:type="gramStart"/>
      <w:r w:rsidRPr="00FE56A0">
        <w:t xml:space="preserve">sizes </w:t>
      </w:r>
      <w:r w:rsidR="009168E8">
        <w:t>.</w:t>
      </w:r>
      <w:r w:rsidRPr="00FE56A0">
        <w:t>The</w:t>
      </w:r>
      <w:proofErr w:type="gramEnd"/>
      <w:r w:rsidRPr="00FE56A0">
        <w:t xml:space="preserve"> metric is designed to deal with the production benefits of the simulation design by incorporating station and team identifiers in the denominator. The first ten observations show that </w:t>
      </w:r>
      <w:proofErr w:type="gramStart"/>
      <w:r w:rsidRPr="00FE56A0">
        <w:t>the efficiency</w:t>
      </w:r>
      <w:proofErr w:type="gramEnd"/>
      <w:r w:rsidRPr="00FE56A0">
        <w:t xml:space="preserve"> decreases slowly with the denominator, which means proportional scaling effects. </w:t>
      </w:r>
      <w:r w:rsidR="003B75C4" w:rsidRPr="003B75C4">
        <w:t xml:space="preserve">This additional column verifies the data augmentation and structured performance analysis of the existing </w:t>
      </w:r>
      <w:proofErr w:type="spellStart"/>
      <w:r w:rsidR="003B75C4" w:rsidRPr="003B75C4">
        <w:t>dataframe</w:t>
      </w:r>
      <w:proofErr w:type="spellEnd"/>
      <w:r w:rsidR="003B75C4" w:rsidRPr="003B75C4">
        <w:t xml:space="preserve"> </w:t>
      </w:r>
      <w:proofErr w:type="gramStart"/>
      <w:r w:rsidR="003B75C4" w:rsidRPr="003B75C4">
        <w:t>model</w:t>
      </w:r>
      <w:r w:rsidRPr="00FE56A0">
        <w:t xml:space="preserve"> </w:t>
      </w:r>
      <w:r w:rsidR="009168E8">
        <w:t>.</w:t>
      </w:r>
      <w:proofErr w:type="gramEnd"/>
    </w:p>
    <w:p w14:paraId="65178EA3" w14:textId="3EF99AB9" w:rsidR="00BD41C2" w:rsidRPr="00756291" w:rsidRDefault="00BD41C2" w:rsidP="00BD41C2">
      <w:pPr>
        <w:jc w:val="center"/>
        <w:rPr>
          <w:b/>
          <w:bCs/>
        </w:rPr>
      </w:pPr>
      <w:r w:rsidRPr="00756291">
        <w:rPr>
          <w:b/>
          <w:bCs/>
          <w:noProof/>
        </w:rPr>
        <w:drawing>
          <wp:inline distT="0" distB="0" distL="0" distR="0" wp14:anchorId="08B191A3" wp14:editId="61718A36">
            <wp:extent cx="5153025" cy="1876425"/>
            <wp:effectExtent l="76200" t="76200" r="142875" b="142875"/>
            <wp:docPr id="1900693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693796" name=""/>
                    <pic:cNvPicPr/>
                  </pic:nvPicPr>
                  <pic:blipFill>
                    <a:blip r:embed="rId12"/>
                    <a:stretch>
                      <a:fillRect/>
                    </a:stretch>
                  </pic:blipFill>
                  <pic:spPr>
                    <a:xfrm>
                      <a:off x="0" y="0"/>
                      <a:ext cx="5153025" cy="1876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0818D3" w14:textId="11D88EC2" w:rsidR="00BD41C2" w:rsidRPr="00756291" w:rsidRDefault="00BD41C2" w:rsidP="00BD41C2">
      <w:pPr>
        <w:jc w:val="center"/>
        <w:rPr>
          <w:b/>
          <w:bCs/>
        </w:rPr>
      </w:pPr>
      <w:r w:rsidRPr="00756291">
        <w:rPr>
          <w:b/>
          <w:bCs/>
        </w:rPr>
        <w:t>Figure 5: Calculate Efficiency Score</w:t>
      </w:r>
    </w:p>
    <w:p w14:paraId="05ACAC75" w14:textId="44A2D932" w:rsidR="00BD41C2" w:rsidRDefault="00BD41C2" w:rsidP="00BD41C2">
      <w:pPr>
        <w:jc w:val="center"/>
      </w:pPr>
      <w:r>
        <w:t>(Source: Obtained from RStudio)</w:t>
      </w:r>
    </w:p>
    <w:p w14:paraId="068D4836" w14:textId="0F315B16" w:rsidR="00042ED6" w:rsidRDefault="00042ED6" w:rsidP="00042ED6">
      <w:pPr>
        <w:pStyle w:val="Heading1"/>
      </w:pPr>
      <w:bookmarkStart w:id="10" w:name="_Toc222837277"/>
      <w:r w:rsidRPr="00042ED6">
        <w:t>Task 2 – Documentation, Testing and Reflectio</w:t>
      </w:r>
      <w:r>
        <w:t>n</w:t>
      </w:r>
      <w:bookmarkEnd w:id="10"/>
    </w:p>
    <w:p w14:paraId="0F56FD80" w14:textId="77777777" w:rsidR="00042ED6" w:rsidRPr="00042ED6" w:rsidRDefault="00042ED6" w:rsidP="00042ED6">
      <w:pPr>
        <w:pStyle w:val="Heading2"/>
      </w:pPr>
      <w:bookmarkStart w:id="11" w:name="_Toc222837278"/>
      <w:r w:rsidRPr="00042ED6">
        <w:t>3.1 Explanation of Code Logic with Flow Structure</w:t>
      </w:r>
      <w:bookmarkEnd w:id="11"/>
    </w:p>
    <w:p w14:paraId="1747D2FF" w14:textId="4CBD75CA" w:rsidR="00042ED6" w:rsidRPr="00042ED6" w:rsidRDefault="00042ED6" w:rsidP="00042ED6">
      <w:pPr>
        <w:pStyle w:val="Heading3"/>
      </w:pPr>
      <w:bookmarkStart w:id="12" w:name="_Toc222837279"/>
      <w:r w:rsidRPr="00042ED6">
        <w:t>3.1.1 Overall Program Architecture</w:t>
      </w:r>
      <w:bookmarkEnd w:id="12"/>
      <w:r w:rsidRPr="00042ED6">
        <w:t xml:space="preserve"> </w:t>
      </w:r>
    </w:p>
    <w:p w14:paraId="04365820" w14:textId="01B22195" w:rsidR="00004DE8" w:rsidRDefault="00004DE8" w:rsidP="00004DE8">
      <w:r>
        <w:t>The program is logically and linearly organized such that it cuts across data generation, data manipulation, and finally, data refinements. The first step is the basic dataset (</w:t>
      </w:r>
      <w:proofErr w:type="spellStart"/>
      <w:r>
        <w:t>production_data</w:t>
      </w:r>
      <w:proofErr w:type="spellEnd"/>
      <w:r>
        <w:t xml:space="preserve">) </w:t>
      </w:r>
      <w:r>
        <w:lastRenderedPageBreak/>
        <w:t xml:space="preserve">created by </w:t>
      </w:r>
      <w:proofErr w:type="gramStart"/>
      <w:r>
        <w:t>day by day</w:t>
      </w:r>
      <w:proofErr w:type="gramEnd"/>
      <w:r>
        <w:t xml:space="preserve"> emulating production processes among sols, stations, and teams in a controlled manner. This step marks the start of the data set where analysis will be undertaken.</w:t>
      </w:r>
    </w:p>
    <w:p w14:paraId="33DF83D7" w14:textId="4085E969" w:rsidR="00004DE8" w:rsidRDefault="00004DE8" w:rsidP="00004DE8">
      <w:r>
        <w:t xml:space="preserve">The second is systematic </w:t>
      </w:r>
      <w:proofErr w:type="gramStart"/>
      <w:r>
        <w:t>manipulations</w:t>
      </w:r>
      <w:proofErr w:type="gramEnd"/>
      <w:r>
        <w:t xml:space="preserve"> of generated data. This includes computing overall output of each station, abnormality in comparison with the degree of deviation, and the most productive days. The dataset generated during the first step is logically built and converted by increments to other operations, being consistent throughout the analysis </w:t>
      </w:r>
      <w:proofErr w:type="gramStart"/>
      <w:r>
        <w:t xml:space="preserve">process </w:t>
      </w:r>
      <w:r w:rsidR="00D0363C">
        <w:t>.</w:t>
      </w:r>
      <w:proofErr w:type="gramEnd"/>
    </w:p>
    <w:p w14:paraId="461B082E" w14:textId="20D19C22" w:rsidR="00042ED6" w:rsidRPr="00042ED6" w:rsidRDefault="00004DE8" w:rsidP="00004DE8">
      <w:r>
        <w:t>The final operation adds an efficiency score to the data set, changing the raw measure of production into a performance measure. This sequential structure brings order, modularity and systematically manipulates data in the program.</w:t>
      </w:r>
    </w:p>
    <w:p w14:paraId="568C6D70" w14:textId="4C7D8840" w:rsidR="00042ED6" w:rsidRPr="00042ED6" w:rsidRDefault="00042ED6" w:rsidP="00042ED6">
      <w:pPr>
        <w:pStyle w:val="Heading3"/>
      </w:pPr>
      <w:bookmarkStart w:id="13" w:name="_Toc222837280"/>
      <w:r w:rsidRPr="00042ED6">
        <w:t>3.1.2 Loop Design Strategy</w:t>
      </w:r>
      <w:bookmarkEnd w:id="13"/>
      <w:r w:rsidRPr="00042ED6">
        <w:t xml:space="preserve"> </w:t>
      </w:r>
    </w:p>
    <w:p w14:paraId="2BFCB818" w14:textId="77777777" w:rsidR="00004DE8" w:rsidRDefault="00004DE8" w:rsidP="00004DE8">
      <w:r>
        <w:t xml:space="preserve">Nested loops were used to reflect the hierarchical nature of the simulated system. External, second, and internal loops depict the chronological (Sol), spatial (Station), and work (Team) units, respectively. This hierarchy is </w:t>
      </w:r>
      <w:proofErr w:type="gramStart"/>
      <w:r>
        <w:t>similar to</w:t>
      </w:r>
      <w:proofErr w:type="gramEnd"/>
      <w:r>
        <w:t xml:space="preserve"> the actual stratified </w:t>
      </w:r>
      <w:proofErr w:type="spellStart"/>
      <w:r>
        <w:t>organisational</w:t>
      </w:r>
      <w:proofErr w:type="spellEnd"/>
      <w:r>
        <w:t xml:space="preserve"> structures and offers rational traceability of </w:t>
      </w:r>
      <w:proofErr w:type="gramStart"/>
      <w:r>
        <w:t>the data</w:t>
      </w:r>
      <w:proofErr w:type="gramEnd"/>
      <w:r>
        <w:t xml:space="preserve"> generation.</w:t>
      </w:r>
    </w:p>
    <w:p w14:paraId="192F422B" w14:textId="653F4EC8" w:rsidR="00004DE8" w:rsidRDefault="00004DE8" w:rsidP="00004DE8">
      <w:r>
        <w:t xml:space="preserve">R has less complex alternatives, such as </w:t>
      </w:r>
      <w:proofErr w:type="spellStart"/>
      <w:r>
        <w:t>vectorisation</w:t>
      </w:r>
      <w:proofErr w:type="spellEnd"/>
      <w:r>
        <w:t xml:space="preserve">, </w:t>
      </w:r>
      <w:proofErr w:type="gramStart"/>
      <w:r>
        <w:t>apply(</w:t>
      </w:r>
      <w:proofErr w:type="gramEnd"/>
      <w:r>
        <w:t xml:space="preserve">), or </w:t>
      </w:r>
      <w:proofErr w:type="gramStart"/>
      <w:r>
        <w:t>aggregate(</w:t>
      </w:r>
      <w:proofErr w:type="gramEnd"/>
      <w:r>
        <w:t xml:space="preserve">), however, they were not selected intentionally. First, the assignment constrained explicitly high-level aggregation functions. Second, </w:t>
      </w:r>
      <w:proofErr w:type="gramStart"/>
      <w:r>
        <w:t>the transparency</w:t>
      </w:r>
      <w:proofErr w:type="gramEnd"/>
      <w:r>
        <w:t xml:space="preserve"> may manifest itself due to the disclosure of all the calculations in a nested loop (Sihler and Tichy, 2024). This is a plain design that is easy to debug and understand the working of the iterative processes.</w:t>
      </w:r>
    </w:p>
    <w:p w14:paraId="2B326805" w14:textId="32E45666" w:rsidR="00042ED6" w:rsidRPr="00042ED6" w:rsidRDefault="00004DE8" w:rsidP="00004DE8">
      <w:r>
        <w:t xml:space="preserve">Other </w:t>
      </w:r>
      <w:proofErr w:type="spellStart"/>
      <w:r>
        <w:t>vectorised</w:t>
      </w:r>
      <w:proofErr w:type="spellEnd"/>
      <w:r>
        <w:t xml:space="preserve"> interpreters would reduce the amount of code, at the expense of intermixing logic between statements. </w:t>
      </w:r>
      <w:proofErr w:type="gramStart"/>
      <w:r>
        <w:t>In order to</w:t>
      </w:r>
      <w:proofErr w:type="gramEnd"/>
      <w:r>
        <w:t xml:space="preserve"> demonstrate algorithmic control, the program might be rewritten to employ manual iteration and conditional checks to enable visualization of the control flow and cumulative operations in statistical programming environments</w:t>
      </w:r>
      <w:r w:rsidR="00042ED6" w:rsidRPr="00042ED6">
        <w:t>.</w:t>
      </w:r>
    </w:p>
    <w:p w14:paraId="2BA70D09" w14:textId="1D71BADE" w:rsidR="00042ED6" w:rsidRPr="00042ED6" w:rsidRDefault="00042ED6" w:rsidP="00042ED6">
      <w:pPr>
        <w:pStyle w:val="Heading3"/>
      </w:pPr>
      <w:bookmarkStart w:id="14" w:name="_Toc222837281"/>
      <w:r w:rsidRPr="00042ED6">
        <w:t>3.1.3 Data Structure Decisions</w:t>
      </w:r>
      <w:bookmarkEnd w:id="14"/>
      <w:r w:rsidRPr="00042ED6">
        <w:t xml:space="preserve"> </w:t>
      </w:r>
    </w:p>
    <w:p w14:paraId="47EC02FB" w14:textId="77777777" w:rsidR="00004DE8" w:rsidRDefault="00004DE8" w:rsidP="00004DE8">
      <w:r>
        <w:t xml:space="preserve">The </w:t>
      </w:r>
      <w:proofErr w:type="spellStart"/>
      <w:r>
        <w:t>dataframe</w:t>
      </w:r>
      <w:proofErr w:type="spellEnd"/>
      <w:r>
        <w:t xml:space="preserve"> was selected as the primary data type since it best covers tabular data and variety of variables. The data required numeric identifiers (Sol, Station, Team) and the result of computed values, and this is the reason why a </w:t>
      </w:r>
      <w:proofErr w:type="spellStart"/>
      <w:r>
        <w:t>dataframe</w:t>
      </w:r>
      <w:proofErr w:type="spellEnd"/>
      <w:r>
        <w:t xml:space="preserve"> is preferable to a matrix whose data are of the same type.</w:t>
      </w:r>
    </w:p>
    <w:p w14:paraId="443B3B10" w14:textId="32455F57" w:rsidR="00004DE8" w:rsidRDefault="00004DE8" w:rsidP="00004DE8">
      <w:r>
        <w:lastRenderedPageBreak/>
        <w:t xml:space="preserve">The </w:t>
      </w:r>
      <w:proofErr w:type="spellStart"/>
      <w:proofErr w:type="gramStart"/>
      <w:r>
        <w:t>rbind</w:t>
      </w:r>
      <w:proofErr w:type="spellEnd"/>
      <w:r>
        <w:t>(</w:t>
      </w:r>
      <w:proofErr w:type="gramEnd"/>
      <w:r>
        <w:t xml:space="preserve">) command allowed adding rows to the data set by nesting loops. The design is simple to execute in a logical manner, yet it can be memory inefficient as each append operation generates </w:t>
      </w:r>
      <w:proofErr w:type="gramStart"/>
      <w:r>
        <w:t>a memory</w:t>
      </w:r>
      <w:proofErr w:type="gramEnd"/>
      <w:r>
        <w:t xml:space="preserve"> reallocation</w:t>
      </w:r>
      <w:r w:rsidR="00D0363C">
        <w:t xml:space="preserve">. </w:t>
      </w:r>
      <w:r>
        <w:t>However, the performance effect is not critical as the dataset is mid-sized (720 observations).</w:t>
      </w:r>
    </w:p>
    <w:p w14:paraId="321AE569" w14:textId="05D4E5F0" w:rsidR="00042ED6" w:rsidRPr="00042ED6" w:rsidRDefault="00004DE8" w:rsidP="00004DE8">
      <w:r>
        <w:t xml:space="preserve">Memory </w:t>
      </w:r>
      <w:proofErr w:type="spellStart"/>
      <w:r>
        <w:t>preallocation</w:t>
      </w:r>
      <w:proofErr w:type="spellEnd"/>
      <w:r>
        <w:t xml:space="preserve"> or prebinding vectors would allow large-scale simulations to be more scalable. The chosen structure, however, was more about the coherence and fulfillment of the assignment requirements because it offers a clear comparison of the logic of iteration and data storage during the execution of the program</w:t>
      </w:r>
      <w:r w:rsidR="00042ED6" w:rsidRPr="00042ED6">
        <w:t>.</w:t>
      </w:r>
    </w:p>
    <w:p w14:paraId="3DA57CF4" w14:textId="7E8692EC" w:rsidR="00042ED6" w:rsidRPr="00042ED6" w:rsidRDefault="00042ED6" w:rsidP="00042ED6">
      <w:pPr>
        <w:pStyle w:val="Heading3"/>
      </w:pPr>
      <w:bookmarkStart w:id="15" w:name="_Toc222837282"/>
      <w:r w:rsidRPr="00042ED6">
        <w:t>3.1.4 Flowchart Explanation</w:t>
      </w:r>
      <w:bookmarkEnd w:id="15"/>
      <w:r w:rsidRPr="00042ED6">
        <w:t xml:space="preserve"> </w:t>
      </w:r>
    </w:p>
    <w:p w14:paraId="10B7847F" w14:textId="7EDFC34E" w:rsidR="00042ED6" w:rsidRDefault="00004DE8" w:rsidP="00042ED6">
      <w:r w:rsidRPr="00004DE8">
        <w:t xml:space="preserve">The flow chart that comes with the program gives the program a systematic representation. It may begin with a Start node, then an </w:t>
      </w:r>
      <w:proofErr w:type="spellStart"/>
      <w:r w:rsidRPr="00004DE8">
        <w:t>Initialisation</w:t>
      </w:r>
      <w:proofErr w:type="spellEnd"/>
      <w:r w:rsidRPr="00004DE8">
        <w:t xml:space="preserve"> step to configure parameters (e.g., </w:t>
      </w:r>
      <w:proofErr w:type="spellStart"/>
      <w:r w:rsidRPr="00004DE8">
        <w:t>BaseOutput</w:t>
      </w:r>
      <w:proofErr w:type="spellEnd"/>
      <w:r w:rsidRPr="00004DE8">
        <w:t xml:space="preserve"> and blank </w:t>
      </w:r>
      <w:proofErr w:type="spellStart"/>
      <w:r w:rsidRPr="00004DE8">
        <w:t>dataframes</w:t>
      </w:r>
      <w:proofErr w:type="spellEnd"/>
      <w:r w:rsidRPr="00004DE8">
        <w:t>). This is the computing scene</w:t>
      </w:r>
      <w:r w:rsidR="00042ED6" w:rsidRPr="00042ED6">
        <w:t>.</w:t>
      </w:r>
    </w:p>
    <w:p w14:paraId="3CA0F55E" w14:textId="2E52249A" w:rsidR="001A1F8F" w:rsidRPr="00042ED6" w:rsidRDefault="001A1F8F" w:rsidP="001A1F8F">
      <w:pPr>
        <w:jc w:val="center"/>
      </w:pPr>
      <w:r>
        <w:rPr>
          <w:noProof/>
        </w:rPr>
        <w:lastRenderedPageBreak/>
        <w:drawing>
          <wp:inline distT="0" distB="0" distL="0" distR="0" wp14:anchorId="2052E29E" wp14:editId="0A8FADA6">
            <wp:extent cx="2716830" cy="8016875"/>
            <wp:effectExtent l="76200" t="76200" r="140970" b="136525"/>
            <wp:docPr id="14824236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23652" name="Picture 1482423652"/>
                    <pic:cNvPicPr/>
                  </pic:nvPicPr>
                  <pic:blipFill>
                    <a:blip r:embed="rId13">
                      <a:extLst>
                        <a:ext uri="{28A0092B-C50C-407E-A947-70E740481C1C}">
                          <a14:useLocalDpi xmlns:a14="http://schemas.microsoft.com/office/drawing/2010/main" val="0"/>
                        </a:ext>
                      </a:extLst>
                    </a:blip>
                    <a:stretch>
                      <a:fillRect/>
                    </a:stretch>
                  </pic:blipFill>
                  <pic:spPr>
                    <a:xfrm>
                      <a:off x="0" y="0"/>
                      <a:ext cx="2722719" cy="80342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DD5923" w14:textId="6CCF6FBC" w:rsidR="003B50EF" w:rsidRDefault="003B50EF" w:rsidP="003B50EF">
      <w:r>
        <w:lastRenderedPageBreak/>
        <w:t>The flowchart core consists of the loop structures and the surrounding loops between Sol, Station, and Team levels. Output is calculated and added to the dataset by these loops. After the generation of data, the blocks sequentially describe the conditional processing layers, including station total calculations, anomaly detection through deviation checks, and finding the maximum productivity through maximum comparison logic</w:t>
      </w:r>
      <w:r w:rsidR="00D0363C">
        <w:t>.</w:t>
      </w:r>
    </w:p>
    <w:p w14:paraId="428DBC01" w14:textId="7170D37A" w:rsidR="00042ED6" w:rsidRDefault="003B50EF" w:rsidP="003B50EF">
      <w:r>
        <w:t xml:space="preserve">Decision diamonds in anomaly detection are conditional assessments. Calculation or storage steps are represented by the </w:t>
      </w:r>
      <w:proofErr w:type="gramStart"/>
      <w:r>
        <w:t>process</w:t>
      </w:r>
      <w:proofErr w:type="gramEnd"/>
      <w:r>
        <w:t xml:space="preserve"> rectangles. An End node and efficiency score calculation completes the workflow. The hierarchical presentation assists in this logical order of thinking and justifies logical sequence between simulation and analysis</w:t>
      </w:r>
      <w:r w:rsidR="00042ED6" w:rsidRPr="00042ED6">
        <w:t>.</w:t>
      </w:r>
    </w:p>
    <w:p w14:paraId="0AF59476" w14:textId="4CBEAD8F" w:rsidR="008E4CBF" w:rsidRPr="008E4CBF" w:rsidRDefault="008E4CBF" w:rsidP="008E4CBF">
      <w:pPr>
        <w:pStyle w:val="Heading2"/>
      </w:pPr>
      <w:bookmarkStart w:id="16" w:name="_Toc222837283"/>
      <w:r w:rsidRPr="008E4CBF">
        <w:t>3.2 Testing and Validation Strategy</w:t>
      </w:r>
      <w:bookmarkEnd w:id="16"/>
      <w:r w:rsidRPr="008E4CBF">
        <w:t xml:space="preserve"> </w:t>
      </w:r>
    </w:p>
    <w:p w14:paraId="0A4D2B4B" w14:textId="29246536" w:rsidR="008E4CBF" w:rsidRPr="008E4CBF" w:rsidRDefault="008E4CBF" w:rsidP="008E4CBF">
      <w:pPr>
        <w:pStyle w:val="Heading3"/>
      </w:pPr>
      <w:bookmarkStart w:id="17" w:name="_Toc222837284"/>
      <w:r w:rsidRPr="008E4CBF">
        <w:t>3.2.1 Manual Testing with Small Dataset</w:t>
      </w:r>
      <w:bookmarkEnd w:id="17"/>
      <w:r w:rsidRPr="008E4CBF">
        <w:t xml:space="preserve"> </w:t>
      </w:r>
    </w:p>
    <w:p w14:paraId="2ED60BC5" w14:textId="000EC655" w:rsidR="008E4CBF" w:rsidRDefault="003B50EF" w:rsidP="008E4CBF">
      <w:r w:rsidRPr="003B50EF">
        <w:t xml:space="preserve">A simplified scenario, single </w:t>
      </w:r>
      <w:proofErr w:type="gramStart"/>
      <w:r w:rsidRPr="003B50EF">
        <w:t>sol</w:t>
      </w:r>
      <w:proofErr w:type="gramEnd"/>
      <w:r w:rsidRPr="003B50EF">
        <w:t>, single station and single team was tested manually to verify accuracy. In this arrangement, the equation becomes</w:t>
      </w:r>
      <w:r w:rsidR="008E4CBF" w:rsidRPr="008E4CBF">
        <w:t>:</w:t>
      </w:r>
      <w:r w:rsidR="008E4CBF" w:rsidRPr="008E4CBF">
        <w:br/>
        <w:t xml:space="preserve">Output = 50 + (1 × 3) + (1 × 2) + </w:t>
      </w:r>
      <w:proofErr w:type="spellStart"/>
      <w:r w:rsidR="008E4CBF" w:rsidRPr="008E4CBF">
        <w:t>RandomNoise</w:t>
      </w:r>
      <w:proofErr w:type="spellEnd"/>
      <w:r w:rsidR="008E4CBF" w:rsidRPr="008E4CBF">
        <w:t>.</w:t>
      </w:r>
    </w:p>
    <w:p w14:paraId="1931BB85" w14:textId="540CF0DF" w:rsidR="003B50EF" w:rsidRDefault="003B50EF" w:rsidP="003B50EF">
      <w:r>
        <w:t xml:space="preserve">The deterministic value is 55 with no random noise. Due to manual determination of outputs, desired outputs were added to the program (e.g., +2 or -3) and program output was compared with expected output. This step had to be made to ensure the accuracy of the arithmetic variant of the production </w:t>
      </w:r>
      <w:proofErr w:type="gramStart"/>
      <w:r>
        <w:t xml:space="preserve">formula </w:t>
      </w:r>
      <w:r w:rsidR="00DD7CC4">
        <w:t>.</w:t>
      </w:r>
      <w:proofErr w:type="gramEnd"/>
    </w:p>
    <w:p w14:paraId="2385ECC1" w14:textId="5428B4D8" w:rsidR="008E4CBF" w:rsidRPr="008E4CBF" w:rsidRDefault="003B50EF" w:rsidP="003B50EF">
      <w:r>
        <w:t xml:space="preserve">Division logic </w:t>
      </w:r>
      <w:proofErr w:type="gramStart"/>
      <w:r>
        <w:t>on the basis of</w:t>
      </w:r>
      <w:proofErr w:type="gramEnd"/>
      <w:r>
        <w:t xml:space="preserve"> efficiency score was confirmed by the manual calculation of the selected rows. A comparison of manual calculation and R output indicated that the iterative loops, conditional logic and storage structures were functioning correctly before generalizing to the complete 720-observation data set</w:t>
      </w:r>
      <w:r w:rsidR="008E4CBF" w:rsidRPr="008E4CBF">
        <w:t>.</w:t>
      </w:r>
    </w:p>
    <w:p w14:paraId="00358AE6" w14:textId="1CB972B0" w:rsidR="008E4CBF" w:rsidRPr="008E4CBF" w:rsidRDefault="008E4CBF" w:rsidP="008E4CBF">
      <w:pPr>
        <w:pStyle w:val="Heading3"/>
      </w:pPr>
      <w:bookmarkStart w:id="18" w:name="_Toc222837285"/>
      <w:r w:rsidRPr="008E4CBF">
        <w:t>3.2.2 Logical Testing of Anomalies</w:t>
      </w:r>
      <w:bookmarkEnd w:id="18"/>
      <w:r w:rsidRPr="008E4CBF">
        <w:t xml:space="preserve"> </w:t>
      </w:r>
    </w:p>
    <w:p w14:paraId="45494DF2" w14:textId="77777777" w:rsidR="003B50EF" w:rsidRDefault="003B50EF" w:rsidP="003B50EF">
      <w:r>
        <w:t xml:space="preserve">Mean of selected station-sol combinations were computed </w:t>
      </w:r>
      <w:proofErr w:type="gramStart"/>
      <w:r>
        <w:t>on a daily basis</w:t>
      </w:r>
      <w:proofErr w:type="gramEnd"/>
      <w:r>
        <w:t xml:space="preserve"> to ensure the presence of anomalies. As an example, the sum of the production of the four teams was calculated as the total daily output divided by four. This average was then compared to team performance against 10 percent.</w:t>
      </w:r>
    </w:p>
    <w:p w14:paraId="2394D109" w14:textId="6C2CE2F9" w:rsidR="008E4CBF" w:rsidRPr="008E4CBF" w:rsidRDefault="003B50EF" w:rsidP="003B50EF">
      <w:r>
        <w:lastRenderedPageBreak/>
        <w:t xml:space="preserve">The row would be checked as TRUE when the absolute difference was greater than the threshold. These were calculated manually and evaluated against the anomalies </w:t>
      </w:r>
      <w:proofErr w:type="spellStart"/>
      <w:r>
        <w:t>dataframe</w:t>
      </w:r>
      <w:proofErr w:type="spellEnd"/>
      <w:r w:rsidR="00DD7CC4">
        <w:t xml:space="preserve">. </w:t>
      </w:r>
      <w:r>
        <w:t xml:space="preserve">At least, validated flags were so theoretically expected, in the sense that the rule of deviation and conditional statements </w:t>
      </w:r>
      <w:proofErr w:type="gramStart"/>
      <w:r>
        <w:t>was</w:t>
      </w:r>
      <w:proofErr w:type="gramEnd"/>
      <w:r>
        <w:t xml:space="preserve"> correctly and uniformly applied</w:t>
      </w:r>
      <w:r w:rsidR="008E4CBF" w:rsidRPr="008E4CBF">
        <w:t>.</w:t>
      </w:r>
    </w:p>
    <w:p w14:paraId="479D4798" w14:textId="2F8D4B09" w:rsidR="008E4CBF" w:rsidRPr="008E4CBF" w:rsidRDefault="008E4CBF" w:rsidP="005E6C97">
      <w:pPr>
        <w:pStyle w:val="Heading3"/>
      </w:pPr>
      <w:bookmarkStart w:id="19" w:name="_Toc222837286"/>
      <w:r w:rsidRPr="008E4CBF">
        <w:t>3.2.3 Output Pattern Validation</w:t>
      </w:r>
      <w:bookmarkEnd w:id="19"/>
      <w:r w:rsidRPr="008E4CBF">
        <w:t xml:space="preserve"> </w:t>
      </w:r>
    </w:p>
    <w:p w14:paraId="1266A645" w14:textId="1469604F" w:rsidR="008E4CBF" w:rsidRPr="008E4CBF" w:rsidRDefault="001275F7" w:rsidP="008E4CBF">
      <w:r w:rsidRPr="001275F7">
        <w:t>Output validation also tested the broader structural patterns. The constant increase between Station 1 and Station 6; this is the production equation station multiplier. This made the consistency of determined factors</w:t>
      </w:r>
      <w:r w:rsidR="000A6733">
        <w:t xml:space="preserve">. </w:t>
      </w:r>
      <w:r w:rsidRPr="001275F7">
        <w:t xml:space="preserve"> The peak productivity values were </w:t>
      </w:r>
      <w:proofErr w:type="gramStart"/>
      <w:r w:rsidRPr="001275F7">
        <w:t>cross-validated</w:t>
      </w:r>
      <w:proofErr w:type="gramEnd"/>
      <w:r w:rsidRPr="001275F7">
        <w:t xml:space="preserve"> in such a way that the largest possible values were at least higher than the daily averages in a sensible way. Any negative aberrant tendencies or spikes were not cited to suggest consistent and stable simulation </w:t>
      </w:r>
      <w:proofErr w:type="spellStart"/>
      <w:r w:rsidRPr="001275F7">
        <w:t>behaviour</w:t>
      </w:r>
      <w:proofErr w:type="spellEnd"/>
      <w:r w:rsidRPr="001275F7">
        <w:t xml:space="preserve"> across stages of calculation</w:t>
      </w:r>
      <w:r w:rsidR="008E4CBF" w:rsidRPr="008E4CBF">
        <w:t>.</w:t>
      </w:r>
    </w:p>
    <w:p w14:paraId="74D78A82" w14:textId="184CB2A3" w:rsidR="008E4CBF" w:rsidRPr="008E4CBF" w:rsidRDefault="008E4CBF" w:rsidP="005E6C97">
      <w:pPr>
        <w:pStyle w:val="Heading2"/>
      </w:pPr>
      <w:bookmarkStart w:id="20" w:name="_Toc222837287"/>
      <w:r w:rsidRPr="008E4CBF">
        <w:t>3.3 Critical Reflection</w:t>
      </w:r>
      <w:bookmarkEnd w:id="20"/>
      <w:r w:rsidRPr="008E4CBF">
        <w:t xml:space="preserve"> </w:t>
      </w:r>
    </w:p>
    <w:p w14:paraId="0BE99065" w14:textId="7EB4BB0F" w:rsidR="008E4CBF" w:rsidRPr="008E4CBF" w:rsidRDefault="008E4CBF" w:rsidP="005E6C97">
      <w:pPr>
        <w:pStyle w:val="Heading3"/>
      </w:pPr>
      <w:bookmarkStart w:id="21" w:name="_Toc222837288"/>
      <w:r w:rsidRPr="008E4CBF">
        <w:t>3.3.1 Challenges Encountered</w:t>
      </w:r>
      <w:bookmarkEnd w:id="21"/>
      <w:r w:rsidRPr="008E4CBF">
        <w:t xml:space="preserve"> </w:t>
      </w:r>
    </w:p>
    <w:p w14:paraId="4B48AD05" w14:textId="3DAF7437" w:rsidR="001275F7" w:rsidRDefault="001275F7" w:rsidP="001275F7">
      <w:r>
        <w:t xml:space="preserve">Some of the key obstacles included the complexity of nested loops, which would be reduced without any loss of logical clarity. The hierarchy was in three </w:t>
      </w:r>
      <w:proofErr w:type="gramStart"/>
      <w:r>
        <w:t>levels</w:t>
      </w:r>
      <w:proofErr w:type="gramEnd"/>
      <w:r>
        <w:t xml:space="preserve"> and the conditional checks and data add statements had to be located accordingly. To begin with, tiny indentation errors caused structural discrepancies</w:t>
      </w:r>
      <w:r w:rsidR="000A6733">
        <w:t>.</w:t>
      </w:r>
    </w:p>
    <w:p w14:paraId="50B44523" w14:textId="4D5888E3" w:rsidR="008E4CBF" w:rsidRPr="008E4CBF" w:rsidRDefault="001275F7" w:rsidP="001275F7">
      <w:r>
        <w:t xml:space="preserve">The second issue was to avoid the prohibited top-level functionalities. Aggregation was to be solved manually by summation rather than aggregation utilities. The interpretation of percentage deviation rules had to be approached with caution by anomaly detecting logic as it was easy to unnecessarily wave the flag due to a </w:t>
      </w:r>
      <w:proofErr w:type="gramStart"/>
      <w:r>
        <w:t>falsely-complicated</w:t>
      </w:r>
      <w:proofErr w:type="gramEnd"/>
      <w:r>
        <w:t xml:space="preserve"> threshold</w:t>
      </w:r>
      <w:r w:rsidR="008E4CBF" w:rsidRPr="008E4CBF">
        <w:t>.</w:t>
      </w:r>
    </w:p>
    <w:p w14:paraId="0F1F0581" w14:textId="7300F6CA" w:rsidR="008E4CBF" w:rsidRPr="008E4CBF" w:rsidRDefault="008E4CBF" w:rsidP="005E6C97">
      <w:pPr>
        <w:pStyle w:val="Heading3"/>
      </w:pPr>
      <w:bookmarkStart w:id="22" w:name="_Toc222837289"/>
      <w:r w:rsidRPr="008E4CBF">
        <w:t>3.3.2 Learning Outcomes</w:t>
      </w:r>
      <w:bookmarkEnd w:id="22"/>
      <w:r w:rsidRPr="008E4CBF">
        <w:t xml:space="preserve"> </w:t>
      </w:r>
    </w:p>
    <w:p w14:paraId="0CC42831" w14:textId="499C7665" w:rsidR="00723AC3" w:rsidRDefault="00723AC3" w:rsidP="00723AC3">
      <w:r>
        <w:t xml:space="preserve">The exercise helped to gain insight </w:t>
      </w:r>
      <w:proofErr w:type="gramStart"/>
      <w:r>
        <w:t>about</w:t>
      </w:r>
      <w:proofErr w:type="gramEnd"/>
      <w:r>
        <w:t xml:space="preserve"> the R control structure, particularly the way the iterative loops and conditional branching works. The bakery of the idea of constructing statistical summaries at the simplest level was carried out by manual aggregation.</w:t>
      </w:r>
    </w:p>
    <w:p w14:paraId="37FE7005" w14:textId="24DFF95F" w:rsidR="008E4CBF" w:rsidRPr="008E4CBF" w:rsidRDefault="00723AC3" w:rsidP="00723AC3">
      <w:r>
        <w:t>The practice strengthened the debugging experience as the stepper-by-step verification is carried out, and automated functions are used in this instance</w:t>
      </w:r>
      <w:r w:rsidR="00F6538C">
        <w:t>.</w:t>
      </w:r>
      <w:r>
        <w:t xml:space="preserve"> It also heightened the awareness of </w:t>
      </w:r>
      <w:r>
        <w:lastRenderedPageBreak/>
        <w:t>algorithmic transparency, demonstrating how explicit program organization might support interpretability and logical traceability in statistical programming</w:t>
      </w:r>
      <w:r w:rsidR="008E4CBF" w:rsidRPr="008E4CBF">
        <w:t>.</w:t>
      </w:r>
    </w:p>
    <w:p w14:paraId="51F512B4" w14:textId="1FE15702" w:rsidR="008E4CBF" w:rsidRPr="008E4CBF" w:rsidRDefault="008E4CBF" w:rsidP="005E6C97">
      <w:pPr>
        <w:pStyle w:val="Heading3"/>
      </w:pPr>
      <w:bookmarkStart w:id="23" w:name="_Toc222837290"/>
      <w:r w:rsidRPr="008E4CBF">
        <w:t>3.3.3 Future Improvements</w:t>
      </w:r>
      <w:bookmarkEnd w:id="23"/>
      <w:r w:rsidRPr="008E4CBF">
        <w:t xml:space="preserve"> </w:t>
      </w:r>
    </w:p>
    <w:p w14:paraId="5B7FFCFB" w14:textId="07045F1A" w:rsidR="00723AC3" w:rsidRDefault="00723AC3" w:rsidP="00723AC3">
      <w:r>
        <w:t xml:space="preserve">Scaling </w:t>
      </w:r>
      <w:proofErr w:type="gramStart"/>
      <w:r>
        <w:t>would be</w:t>
      </w:r>
      <w:proofErr w:type="gramEnd"/>
      <w:r>
        <w:t xml:space="preserve"> needed to optimize performance on larger data sets. Recurrent </w:t>
      </w:r>
      <w:proofErr w:type="spellStart"/>
      <w:proofErr w:type="gramStart"/>
      <w:r>
        <w:t>rbind</w:t>
      </w:r>
      <w:proofErr w:type="spellEnd"/>
      <w:r w:rsidR="00790FA0">
        <w:t>(</w:t>
      </w:r>
      <w:proofErr w:type="gramEnd"/>
      <w:r w:rsidR="00790FA0">
        <w:t>)</w:t>
      </w:r>
      <w:r>
        <w:t xml:space="preserve"> would also not be particularly efficient; it would prove to be far more efficient to </w:t>
      </w:r>
      <w:proofErr w:type="spellStart"/>
      <w:r>
        <w:t>preallocate</w:t>
      </w:r>
      <w:proofErr w:type="spellEnd"/>
      <w:r>
        <w:t xml:space="preserve"> memory prior to any calculations. Practically, nested loops can be replaced with more scalable and faster </w:t>
      </w:r>
      <w:proofErr w:type="spellStart"/>
      <w:r>
        <w:t>vectorisation</w:t>
      </w:r>
      <w:proofErr w:type="spellEnd"/>
      <w:r w:rsidR="00F6538C">
        <w:t>.</w:t>
      </w:r>
    </w:p>
    <w:p w14:paraId="1A29945D" w14:textId="552AF11B" w:rsidR="008E4CBF" w:rsidRDefault="00723AC3" w:rsidP="00723AC3">
      <w:r>
        <w:t>All the code logic and validation have been handwritten and checked by humans even though the explanations were organized with the assistance of the generative AI tools and the academic language was polished accordingly. Another field of evolution is in modular programming and more advanced simulation methods to support more detailed resource management models</w:t>
      </w:r>
      <w:r w:rsidR="008E4CBF" w:rsidRPr="008E4CBF">
        <w:t>.</w:t>
      </w:r>
    </w:p>
    <w:p w14:paraId="7D4C252F" w14:textId="68F43F3A" w:rsidR="007419AC" w:rsidRPr="007419AC" w:rsidRDefault="007419AC" w:rsidP="007419AC">
      <w:pPr>
        <w:pStyle w:val="Heading1"/>
      </w:pPr>
      <w:bookmarkStart w:id="24" w:name="_Toc222837291"/>
      <w:r w:rsidRPr="007419AC">
        <w:t>Conclusion</w:t>
      </w:r>
      <w:bookmarkEnd w:id="24"/>
      <w:r w:rsidRPr="007419AC">
        <w:t xml:space="preserve"> </w:t>
      </w:r>
    </w:p>
    <w:p w14:paraId="7B8A5478" w14:textId="77777777" w:rsidR="00790FA0" w:rsidRDefault="00790FA0" w:rsidP="00790FA0">
      <w:r>
        <w:t xml:space="preserve">The task could construct and use a complete simulation and data simulation framework in R to model an alien colony resource management system. Using the methodical use of nested loops, the </w:t>
      </w:r>
      <w:proofErr w:type="gramStart"/>
      <w:r>
        <w:t>720 observation</w:t>
      </w:r>
      <w:proofErr w:type="gramEnd"/>
      <w:r>
        <w:t xml:space="preserve"> dataset was built to simulate the production activity of thirty sols, six stations, and four teams. It was introduced with the severe constraint of not stealing high-level aggregation functions, giving the algorithms a more understandable form, and the iterative processes are </w:t>
      </w:r>
      <w:proofErr w:type="gramStart"/>
      <w:r>
        <w:t>controllable</w:t>
      </w:r>
      <w:proofErr w:type="gramEnd"/>
      <w:r>
        <w:t xml:space="preserve"> by hand.</w:t>
      </w:r>
    </w:p>
    <w:p w14:paraId="04D787F8" w14:textId="77777777" w:rsidR="00790FA0" w:rsidRDefault="00790FA0" w:rsidP="00790FA0">
      <w:r>
        <w:t xml:space="preserve">The following analysis steps indicated systematic data manipulations. The station total gave a steady growth in production between Station 1 and Station 6 that signified a deterministic multiplier presented by the output equation. The fact that there were occasional anomalies, determined by an anomaly detector with a 10% deviation threshold as a measure of constrained random noise, denoted that the stochastic component was indeed operating in a realistic but non-disruptive manner to the general structure. The fact that indicators of station structural performance differences also showed maximum productivity showed that the higher the index, the higher the daily output within the maximum capacity of the station. The analysis has been brought to higher levels by including an efficiency score as compared to just measuring raw production that enables setting </w:t>
      </w:r>
      <w:proofErr w:type="gramStart"/>
      <w:r>
        <w:t>up of</w:t>
      </w:r>
      <w:proofErr w:type="gramEnd"/>
      <w:r>
        <w:t xml:space="preserve"> performance proportions to </w:t>
      </w:r>
      <w:proofErr w:type="gramStart"/>
      <w:r>
        <w:t>weighting of</w:t>
      </w:r>
      <w:proofErr w:type="gramEnd"/>
      <w:r>
        <w:t xml:space="preserve"> the operations.</w:t>
      </w:r>
    </w:p>
    <w:p w14:paraId="11D27BB4" w14:textId="526550FF" w:rsidR="00042ED6" w:rsidRPr="002940B1" w:rsidRDefault="00790FA0" w:rsidP="004004A8">
      <w:r>
        <w:lastRenderedPageBreak/>
        <w:t xml:space="preserve">The project entrenched the importance of systematic programming concepts in statistical modelling within the academic community. The exercise familiarized me with the idea of simple aggregation and repeated calculation using loops and conditional logic. Professional skills in simulating, validating, and </w:t>
      </w:r>
      <w:proofErr w:type="spellStart"/>
      <w:r>
        <w:t>analysing</w:t>
      </w:r>
      <w:proofErr w:type="spellEnd"/>
      <w:r>
        <w:t xml:space="preserve"> structured data on operational activities are directly applied to real life scenarios of resource management, monitoring the industry, and predictive analytics. Overall, the problem-solving, program architecture and critical assessment are structured and in line with Level 7 postgraduate expectations</w:t>
      </w:r>
      <w:r w:rsidR="007419AC" w:rsidRPr="007419AC">
        <w:t>.</w:t>
      </w:r>
    </w:p>
    <w:p w14:paraId="132EB859" w14:textId="77777777" w:rsidR="00885D6B" w:rsidRPr="00885D6B" w:rsidRDefault="00885D6B" w:rsidP="00885D6B"/>
    <w:p w14:paraId="7CB90791" w14:textId="70624ED0" w:rsidR="003A2BC3" w:rsidRDefault="003A2BC3" w:rsidP="003A2BC3"/>
    <w:sectPr w:rsidR="003A2BC3" w:rsidSect="00362C31">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43B339" w14:textId="77777777" w:rsidR="00687490" w:rsidRDefault="00687490" w:rsidP="00362C31">
      <w:pPr>
        <w:spacing w:after="0" w:line="240" w:lineRule="auto"/>
      </w:pPr>
      <w:r>
        <w:separator/>
      </w:r>
    </w:p>
  </w:endnote>
  <w:endnote w:type="continuationSeparator" w:id="0">
    <w:p w14:paraId="3FAF26D2" w14:textId="77777777" w:rsidR="00687490" w:rsidRDefault="00687490" w:rsidP="00362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0963386"/>
      <w:docPartObj>
        <w:docPartGallery w:val="Page Numbers (Bottom of Page)"/>
        <w:docPartUnique/>
      </w:docPartObj>
    </w:sdtPr>
    <w:sdtEndPr>
      <w:rPr>
        <w:noProof/>
        <w:sz w:val="20"/>
        <w:szCs w:val="20"/>
      </w:rPr>
    </w:sdtEndPr>
    <w:sdtContent>
      <w:p w14:paraId="472F15C6" w14:textId="1C3A7513" w:rsidR="00362C31" w:rsidRPr="00362C31" w:rsidRDefault="00362C31">
        <w:pPr>
          <w:pStyle w:val="Footer"/>
          <w:jc w:val="right"/>
          <w:rPr>
            <w:sz w:val="20"/>
            <w:szCs w:val="20"/>
          </w:rPr>
        </w:pPr>
        <w:r w:rsidRPr="00362C31">
          <w:rPr>
            <w:sz w:val="20"/>
            <w:szCs w:val="20"/>
          </w:rPr>
          <w:fldChar w:fldCharType="begin"/>
        </w:r>
        <w:r w:rsidRPr="00362C31">
          <w:rPr>
            <w:sz w:val="20"/>
            <w:szCs w:val="20"/>
          </w:rPr>
          <w:instrText xml:space="preserve"> PAGE   \* MERGEFORMAT </w:instrText>
        </w:r>
        <w:r w:rsidRPr="00362C31">
          <w:rPr>
            <w:sz w:val="20"/>
            <w:szCs w:val="20"/>
          </w:rPr>
          <w:fldChar w:fldCharType="separate"/>
        </w:r>
        <w:r w:rsidRPr="00362C31">
          <w:rPr>
            <w:noProof/>
            <w:sz w:val="20"/>
            <w:szCs w:val="20"/>
          </w:rPr>
          <w:t>2</w:t>
        </w:r>
        <w:r w:rsidRPr="00362C31">
          <w:rPr>
            <w:noProof/>
            <w:sz w:val="20"/>
            <w:szCs w:val="20"/>
          </w:rPr>
          <w:fldChar w:fldCharType="end"/>
        </w:r>
      </w:p>
    </w:sdtContent>
  </w:sdt>
  <w:p w14:paraId="04EE0156" w14:textId="77777777" w:rsidR="00362C31" w:rsidRDefault="00362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B8796" w14:textId="77777777" w:rsidR="00687490" w:rsidRDefault="00687490" w:rsidP="00362C31">
      <w:pPr>
        <w:spacing w:after="0" w:line="240" w:lineRule="auto"/>
      </w:pPr>
      <w:r>
        <w:separator/>
      </w:r>
    </w:p>
  </w:footnote>
  <w:footnote w:type="continuationSeparator" w:id="0">
    <w:p w14:paraId="4A263A33" w14:textId="77777777" w:rsidR="00687490" w:rsidRDefault="00687490" w:rsidP="00362C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BC3"/>
    <w:rsid w:val="00004DE8"/>
    <w:rsid w:val="00011DF5"/>
    <w:rsid w:val="00014281"/>
    <w:rsid w:val="00042ED6"/>
    <w:rsid w:val="000616A3"/>
    <w:rsid w:val="000743FB"/>
    <w:rsid w:val="000766D5"/>
    <w:rsid w:val="00096615"/>
    <w:rsid w:val="000A6733"/>
    <w:rsid w:val="000D6BCB"/>
    <w:rsid w:val="00103E48"/>
    <w:rsid w:val="00115869"/>
    <w:rsid w:val="001251D4"/>
    <w:rsid w:val="001275F7"/>
    <w:rsid w:val="001353B4"/>
    <w:rsid w:val="001425F1"/>
    <w:rsid w:val="00154039"/>
    <w:rsid w:val="00185A6C"/>
    <w:rsid w:val="001A1F8F"/>
    <w:rsid w:val="00222401"/>
    <w:rsid w:val="00255385"/>
    <w:rsid w:val="002940B1"/>
    <w:rsid w:val="00327A62"/>
    <w:rsid w:val="00350B83"/>
    <w:rsid w:val="00362C31"/>
    <w:rsid w:val="0037616F"/>
    <w:rsid w:val="003908A4"/>
    <w:rsid w:val="00390A49"/>
    <w:rsid w:val="003A2BC3"/>
    <w:rsid w:val="003A4E17"/>
    <w:rsid w:val="003A5E6E"/>
    <w:rsid w:val="003B50EF"/>
    <w:rsid w:val="003B75C4"/>
    <w:rsid w:val="004004A8"/>
    <w:rsid w:val="0041290E"/>
    <w:rsid w:val="004130ED"/>
    <w:rsid w:val="004168BF"/>
    <w:rsid w:val="0044352D"/>
    <w:rsid w:val="00476B1F"/>
    <w:rsid w:val="00493B8A"/>
    <w:rsid w:val="004D6D59"/>
    <w:rsid w:val="004F0E37"/>
    <w:rsid w:val="004F0F85"/>
    <w:rsid w:val="005066B2"/>
    <w:rsid w:val="00524E01"/>
    <w:rsid w:val="00525B50"/>
    <w:rsid w:val="005D444E"/>
    <w:rsid w:val="005E6C97"/>
    <w:rsid w:val="00630AA6"/>
    <w:rsid w:val="00687490"/>
    <w:rsid w:val="00695027"/>
    <w:rsid w:val="006B3D86"/>
    <w:rsid w:val="00723AC3"/>
    <w:rsid w:val="007419AC"/>
    <w:rsid w:val="00756291"/>
    <w:rsid w:val="00790FA0"/>
    <w:rsid w:val="007E2110"/>
    <w:rsid w:val="00817FF5"/>
    <w:rsid w:val="00885D6B"/>
    <w:rsid w:val="00895591"/>
    <w:rsid w:val="008C3D43"/>
    <w:rsid w:val="008C45BD"/>
    <w:rsid w:val="008E4CBF"/>
    <w:rsid w:val="008E4F0A"/>
    <w:rsid w:val="009168E8"/>
    <w:rsid w:val="00953E58"/>
    <w:rsid w:val="009A495C"/>
    <w:rsid w:val="009D5315"/>
    <w:rsid w:val="00A22022"/>
    <w:rsid w:val="00A43590"/>
    <w:rsid w:val="00A46E81"/>
    <w:rsid w:val="00A57C70"/>
    <w:rsid w:val="00A84B10"/>
    <w:rsid w:val="00AB70FB"/>
    <w:rsid w:val="00B71C55"/>
    <w:rsid w:val="00BD41C2"/>
    <w:rsid w:val="00C0501D"/>
    <w:rsid w:val="00C629A8"/>
    <w:rsid w:val="00CB6A44"/>
    <w:rsid w:val="00D0363C"/>
    <w:rsid w:val="00D17D1F"/>
    <w:rsid w:val="00D55895"/>
    <w:rsid w:val="00DD7CC4"/>
    <w:rsid w:val="00DF6225"/>
    <w:rsid w:val="00E25045"/>
    <w:rsid w:val="00E25EA2"/>
    <w:rsid w:val="00E32105"/>
    <w:rsid w:val="00E35F5C"/>
    <w:rsid w:val="00EE2C2C"/>
    <w:rsid w:val="00EE758C"/>
    <w:rsid w:val="00EF3A96"/>
    <w:rsid w:val="00F45D25"/>
    <w:rsid w:val="00F6538C"/>
    <w:rsid w:val="00FC38A5"/>
    <w:rsid w:val="00FE56A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5D95F"/>
  <w15:chartTrackingRefBased/>
  <w15:docId w15:val="{5C25EBCE-DEA4-454D-AF47-BB0AA6FA9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8BF"/>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1251D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3908A4"/>
    <w:pPr>
      <w:keepNext/>
      <w:keepLines/>
      <w:spacing w:before="120" w:after="12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CB6A44"/>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3A2BC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2BC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A2BC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A2BC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A2BC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A2BC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1D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3908A4"/>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CB6A44"/>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3A2B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A2B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2B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2B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2B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2BC3"/>
    <w:rPr>
      <w:rFonts w:eastAsiaTheme="majorEastAsia" w:cstheme="majorBidi"/>
      <w:color w:val="272727" w:themeColor="text1" w:themeTint="D8"/>
    </w:rPr>
  </w:style>
  <w:style w:type="paragraph" w:styleId="Title">
    <w:name w:val="Title"/>
    <w:basedOn w:val="Normal"/>
    <w:next w:val="Normal"/>
    <w:link w:val="TitleChar"/>
    <w:uiPriority w:val="10"/>
    <w:qFormat/>
    <w:rsid w:val="003A2B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2B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2BC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2B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2BC3"/>
    <w:pPr>
      <w:spacing w:before="160"/>
      <w:jc w:val="center"/>
    </w:pPr>
    <w:rPr>
      <w:i/>
      <w:iCs/>
      <w:color w:val="404040" w:themeColor="text1" w:themeTint="BF"/>
    </w:rPr>
  </w:style>
  <w:style w:type="character" w:customStyle="1" w:styleId="QuoteChar">
    <w:name w:val="Quote Char"/>
    <w:basedOn w:val="DefaultParagraphFont"/>
    <w:link w:val="Quote"/>
    <w:uiPriority w:val="29"/>
    <w:rsid w:val="003A2BC3"/>
    <w:rPr>
      <w:rFonts w:ascii="Times New Roman" w:hAnsi="Times New Roman"/>
      <w:i/>
      <w:iCs/>
      <w:color w:val="404040" w:themeColor="text1" w:themeTint="BF"/>
    </w:rPr>
  </w:style>
  <w:style w:type="paragraph" w:styleId="ListParagraph">
    <w:name w:val="List Paragraph"/>
    <w:basedOn w:val="Normal"/>
    <w:uiPriority w:val="34"/>
    <w:qFormat/>
    <w:rsid w:val="003A2BC3"/>
    <w:pPr>
      <w:ind w:left="720"/>
      <w:contextualSpacing/>
    </w:pPr>
  </w:style>
  <w:style w:type="character" w:styleId="IntenseEmphasis">
    <w:name w:val="Intense Emphasis"/>
    <w:basedOn w:val="DefaultParagraphFont"/>
    <w:uiPriority w:val="21"/>
    <w:qFormat/>
    <w:rsid w:val="003A2BC3"/>
    <w:rPr>
      <w:i/>
      <w:iCs/>
      <w:color w:val="2F5496" w:themeColor="accent1" w:themeShade="BF"/>
    </w:rPr>
  </w:style>
  <w:style w:type="paragraph" w:styleId="IntenseQuote">
    <w:name w:val="Intense Quote"/>
    <w:basedOn w:val="Normal"/>
    <w:next w:val="Normal"/>
    <w:link w:val="IntenseQuoteChar"/>
    <w:uiPriority w:val="30"/>
    <w:qFormat/>
    <w:rsid w:val="003A2B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2BC3"/>
    <w:rPr>
      <w:rFonts w:ascii="Times New Roman" w:hAnsi="Times New Roman"/>
      <w:i/>
      <w:iCs/>
      <w:color w:val="2F5496" w:themeColor="accent1" w:themeShade="BF"/>
    </w:rPr>
  </w:style>
  <w:style w:type="character" w:styleId="IntenseReference">
    <w:name w:val="Intense Reference"/>
    <w:basedOn w:val="DefaultParagraphFont"/>
    <w:uiPriority w:val="32"/>
    <w:qFormat/>
    <w:rsid w:val="003A2BC3"/>
    <w:rPr>
      <w:b/>
      <w:bCs/>
      <w:smallCaps/>
      <w:color w:val="2F5496" w:themeColor="accent1" w:themeShade="BF"/>
      <w:spacing w:val="5"/>
    </w:rPr>
  </w:style>
  <w:style w:type="paragraph" w:styleId="Header">
    <w:name w:val="header"/>
    <w:basedOn w:val="Normal"/>
    <w:link w:val="HeaderChar"/>
    <w:uiPriority w:val="99"/>
    <w:unhideWhenUsed/>
    <w:rsid w:val="00362C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2C31"/>
    <w:rPr>
      <w:rFonts w:ascii="Times New Roman" w:hAnsi="Times New Roman"/>
    </w:rPr>
  </w:style>
  <w:style w:type="paragraph" w:styleId="Footer">
    <w:name w:val="footer"/>
    <w:basedOn w:val="Normal"/>
    <w:link w:val="FooterChar"/>
    <w:uiPriority w:val="99"/>
    <w:unhideWhenUsed/>
    <w:rsid w:val="00362C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2C31"/>
    <w:rPr>
      <w:rFonts w:ascii="Times New Roman" w:hAnsi="Times New Roman"/>
    </w:rPr>
  </w:style>
  <w:style w:type="paragraph" w:styleId="NormalWeb">
    <w:name w:val="Normal (Web)"/>
    <w:basedOn w:val="Normal"/>
    <w:uiPriority w:val="99"/>
    <w:semiHidden/>
    <w:unhideWhenUsed/>
    <w:rsid w:val="00AB70FB"/>
    <w:rPr>
      <w:rFonts w:cs="Times New Roman"/>
    </w:rPr>
  </w:style>
  <w:style w:type="paragraph" w:styleId="TOCHeading">
    <w:name w:val="TOC Heading"/>
    <w:basedOn w:val="Heading1"/>
    <w:next w:val="Normal"/>
    <w:uiPriority w:val="39"/>
    <w:unhideWhenUsed/>
    <w:qFormat/>
    <w:rsid w:val="005D444E"/>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5D444E"/>
    <w:pPr>
      <w:spacing w:after="100"/>
    </w:pPr>
  </w:style>
  <w:style w:type="paragraph" w:styleId="TOC2">
    <w:name w:val="toc 2"/>
    <w:basedOn w:val="Normal"/>
    <w:next w:val="Normal"/>
    <w:autoRedefine/>
    <w:uiPriority w:val="39"/>
    <w:unhideWhenUsed/>
    <w:rsid w:val="005D444E"/>
    <w:pPr>
      <w:spacing w:after="100"/>
      <w:ind w:left="240"/>
    </w:pPr>
  </w:style>
  <w:style w:type="paragraph" w:styleId="TOC3">
    <w:name w:val="toc 3"/>
    <w:basedOn w:val="Normal"/>
    <w:next w:val="Normal"/>
    <w:autoRedefine/>
    <w:uiPriority w:val="39"/>
    <w:unhideWhenUsed/>
    <w:rsid w:val="005D444E"/>
    <w:pPr>
      <w:spacing w:after="100"/>
      <w:ind w:left="480"/>
    </w:pPr>
  </w:style>
  <w:style w:type="character" w:styleId="Hyperlink">
    <w:name w:val="Hyperlink"/>
    <w:basedOn w:val="DefaultParagraphFont"/>
    <w:uiPriority w:val="99"/>
    <w:unhideWhenUsed/>
    <w:rsid w:val="005D44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1B6325-BF6F-456E-AEF5-377CFD3A4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3279</Words>
  <Characters>18691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Manav Ajitkumar Patel (2437942)</cp:lastModifiedBy>
  <cp:revision>2</cp:revision>
  <dcterms:created xsi:type="dcterms:W3CDTF">2026-02-27T10:30:00Z</dcterms:created>
  <dcterms:modified xsi:type="dcterms:W3CDTF">2026-02-27T10:30:00Z</dcterms:modified>
</cp:coreProperties>
</file>