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7B0BD" w14:textId="2DFF1AD7" w:rsidR="003B1D37" w:rsidRDefault="00C81997">
      <w:pPr>
        <w:rPr>
          <w:rFonts w:ascii="Times New Roman" w:hAnsi="Times New Roman" w:cs="Times New Roman"/>
          <w:sz w:val="24"/>
          <w:szCs w:val="24"/>
        </w:rPr>
      </w:pPr>
      <w:r>
        <w:rPr>
          <w:rFonts w:ascii="Times New Roman" w:hAnsi="Times New Roman" w:cs="Times New Roman"/>
          <w:b/>
          <w:bCs/>
          <w:sz w:val="24"/>
          <w:szCs w:val="24"/>
        </w:rPr>
        <w:t xml:space="preserve">Name: </w:t>
      </w:r>
      <w:r>
        <w:rPr>
          <w:rFonts w:ascii="Times New Roman" w:hAnsi="Times New Roman" w:cs="Times New Roman"/>
          <w:sz w:val="24"/>
          <w:szCs w:val="24"/>
        </w:rPr>
        <w:t xml:space="preserve">Brychan Sior </w:t>
      </w:r>
    </w:p>
    <w:p w14:paraId="02016A35" w14:textId="7E5F02D0" w:rsidR="00C81997" w:rsidRDefault="00C81997">
      <w:pPr>
        <w:rPr>
          <w:rFonts w:ascii="Times New Roman" w:hAnsi="Times New Roman" w:cs="Times New Roman"/>
          <w:sz w:val="24"/>
          <w:szCs w:val="24"/>
        </w:rPr>
      </w:pPr>
      <w:r>
        <w:rPr>
          <w:rFonts w:ascii="Times New Roman" w:hAnsi="Times New Roman" w:cs="Times New Roman"/>
          <w:b/>
          <w:bCs/>
          <w:sz w:val="24"/>
          <w:szCs w:val="24"/>
        </w:rPr>
        <w:t xml:space="preserve">Student ID: </w:t>
      </w:r>
      <w:r>
        <w:rPr>
          <w:rFonts w:ascii="Times New Roman" w:hAnsi="Times New Roman" w:cs="Times New Roman"/>
          <w:sz w:val="24"/>
          <w:szCs w:val="24"/>
        </w:rPr>
        <w:t>2222744</w:t>
      </w:r>
    </w:p>
    <w:p w14:paraId="62854611" w14:textId="77777777" w:rsidR="00C81997" w:rsidRDefault="00C81997">
      <w:pPr>
        <w:rPr>
          <w:rFonts w:ascii="Times New Roman" w:hAnsi="Times New Roman" w:cs="Times New Roman"/>
          <w:sz w:val="24"/>
          <w:szCs w:val="24"/>
        </w:rPr>
      </w:pPr>
    </w:p>
    <w:p w14:paraId="362EE02E" w14:textId="5D9DE545" w:rsidR="00C81997" w:rsidRDefault="00C81997">
      <w:pPr>
        <w:rPr>
          <w:rFonts w:ascii="Times New Roman" w:hAnsi="Times New Roman" w:cs="Times New Roman"/>
          <w:b/>
          <w:bCs/>
          <w:i/>
          <w:iCs/>
        </w:rPr>
      </w:pPr>
      <w:r w:rsidRPr="00C81997">
        <w:rPr>
          <w:rFonts w:ascii="Times New Roman" w:hAnsi="Times New Roman" w:cs="Times New Roman"/>
          <w:b/>
          <w:bCs/>
          <w:i/>
          <w:iCs/>
        </w:rPr>
        <w:t xml:space="preserve">Why </w:t>
      </w:r>
      <w:proofErr w:type="gramStart"/>
      <w:r w:rsidRPr="00C81997">
        <w:rPr>
          <w:rFonts w:ascii="Times New Roman" w:hAnsi="Times New Roman" w:cs="Times New Roman"/>
          <w:b/>
          <w:bCs/>
          <w:i/>
          <w:iCs/>
        </w:rPr>
        <w:t>is</w:t>
      </w:r>
      <w:proofErr w:type="gramEnd"/>
      <w:r w:rsidRPr="00C81997">
        <w:rPr>
          <w:rFonts w:ascii="Times New Roman" w:hAnsi="Times New Roman" w:cs="Times New Roman"/>
          <w:b/>
          <w:bCs/>
          <w:i/>
          <w:iCs/>
        </w:rPr>
        <w:t xml:space="preserve"> a partnership approach the most effective way to reach groups or communities who are less willing to engage with police?</w:t>
      </w:r>
      <w:r>
        <w:rPr>
          <w:rFonts w:ascii="Times New Roman" w:hAnsi="Times New Roman" w:cs="Times New Roman"/>
          <w:b/>
          <w:bCs/>
          <w:i/>
          <w:iCs/>
        </w:rPr>
        <w:t xml:space="preserve"> </w:t>
      </w:r>
    </w:p>
    <w:p w14:paraId="52F3A55F" w14:textId="77777777" w:rsidR="00C81997" w:rsidRDefault="00C81997">
      <w:pPr>
        <w:rPr>
          <w:rFonts w:ascii="Times New Roman" w:hAnsi="Times New Roman" w:cs="Times New Roman"/>
          <w:b/>
          <w:bCs/>
          <w:i/>
          <w:iCs/>
        </w:rPr>
      </w:pPr>
    </w:p>
    <w:p w14:paraId="61156D0E" w14:textId="24B80F61" w:rsidR="00C81997" w:rsidRDefault="00C81997">
      <w:pPr>
        <w:rPr>
          <w:rFonts w:ascii="Times New Roman" w:hAnsi="Times New Roman" w:cs="Times New Roman"/>
        </w:rPr>
      </w:pPr>
      <w:r>
        <w:rPr>
          <w:rFonts w:ascii="Times New Roman" w:hAnsi="Times New Roman" w:cs="Times New Roman"/>
        </w:rPr>
        <w:t>Across the UK there are a variety of different ethnic groups and communities who share different values and morals, different traditions and their all unique in their own distinctive way.</w:t>
      </w:r>
      <w:r w:rsidR="006838F3">
        <w:rPr>
          <w:rFonts w:ascii="Times New Roman" w:hAnsi="Times New Roman" w:cs="Times New Roman"/>
        </w:rPr>
        <w:t xml:space="preserve"> According to my research the Asian community is the second largest in the UK followed by, black, </w:t>
      </w:r>
      <w:proofErr w:type="gramStart"/>
      <w:r w:rsidR="006838F3">
        <w:rPr>
          <w:rFonts w:ascii="Times New Roman" w:hAnsi="Times New Roman" w:cs="Times New Roman"/>
        </w:rPr>
        <w:t>mixed</w:t>
      </w:r>
      <w:proofErr w:type="gramEnd"/>
      <w:r w:rsidR="006838F3">
        <w:rPr>
          <w:rFonts w:ascii="Times New Roman" w:hAnsi="Times New Roman" w:cs="Times New Roman"/>
        </w:rPr>
        <w:t xml:space="preserve"> and then other ethnicity groups (</w:t>
      </w:r>
      <w:r w:rsidR="009E37A5">
        <w:rPr>
          <w:rFonts w:ascii="Times New Roman" w:hAnsi="Times New Roman" w:cs="Times New Roman"/>
        </w:rPr>
        <w:t>GOV.UK 2024</w:t>
      </w:r>
      <w:r w:rsidR="003F6C2B">
        <w:rPr>
          <w:rFonts w:ascii="Times New Roman" w:hAnsi="Times New Roman" w:cs="Times New Roman"/>
        </w:rPr>
        <w:t>)</w:t>
      </w:r>
      <w:r w:rsidR="00223504">
        <w:rPr>
          <w:rFonts w:ascii="Times New Roman" w:hAnsi="Times New Roman" w:cs="Times New Roman"/>
        </w:rPr>
        <w:t xml:space="preserve">. </w:t>
      </w:r>
      <w:r>
        <w:rPr>
          <w:rFonts w:ascii="Times New Roman" w:hAnsi="Times New Roman" w:cs="Times New Roman"/>
        </w:rPr>
        <w:t>Some groups or communities find themselves involved in criminal activity more th</w:t>
      </w:r>
      <w:r w:rsidR="00C902A4">
        <w:rPr>
          <w:rFonts w:ascii="Times New Roman" w:hAnsi="Times New Roman" w:cs="Times New Roman"/>
        </w:rPr>
        <w:t>an other</w:t>
      </w:r>
      <w:r w:rsidR="00D04BE6">
        <w:rPr>
          <w:rFonts w:ascii="Times New Roman" w:hAnsi="Times New Roman" w:cs="Times New Roman"/>
        </w:rPr>
        <w:t>s</w:t>
      </w:r>
      <w:r w:rsidR="00C902A4">
        <w:rPr>
          <w:rFonts w:ascii="Times New Roman" w:hAnsi="Times New Roman" w:cs="Times New Roman"/>
        </w:rPr>
        <w:t xml:space="preserve">. </w:t>
      </w:r>
      <w:r w:rsidR="007B47F3">
        <w:rPr>
          <w:rFonts w:ascii="Times New Roman" w:hAnsi="Times New Roman" w:cs="Times New Roman"/>
        </w:rPr>
        <w:t xml:space="preserve">The </w:t>
      </w:r>
      <w:proofErr w:type="gramStart"/>
      <w:r w:rsidR="007B47F3">
        <w:rPr>
          <w:rFonts w:ascii="Times New Roman" w:hAnsi="Times New Roman" w:cs="Times New Roman"/>
        </w:rPr>
        <w:t>mixed race</w:t>
      </w:r>
      <w:proofErr w:type="gramEnd"/>
      <w:r w:rsidR="007B47F3">
        <w:rPr>
          <w:rFonts w:ascii="Times New Roman" w:hAnsi="Times New Roman" w:cs="Times New Roman"/>
        </w:rPr>
        <w:t xml:space="preserve"> community </w:t>
      </w:r>
      <w:r w:rsidR="00F569AD">
        <w:rPr>
          <w:rFonts w:ascii="Times New Roman" w:hAnsi="Times New Roman" w:cs="Times New Roman"/>
        </w:rPr>
        <w:t>according to (Sharp,</w:t>
      </w:r>
      <w:r w:rsidR="00004B1E">
        <w:rPr>
          <w:rFonts w:ascii="Times New Roman" w:hAnsi="Times New Roman" w:cs="Times New Roman"/>
        </w:rPr>
        <w:t xml:space="preserve"> 2003, p</w:t>
      </w:r>
      <w:r w:rsidR="00E65903">
        <w:rPr>
          <w:rFonts w:ascii="Times New Roman" w:hAnsi="Times New Roman" w:cs="Times New Roman"/>
        </w:rPr>
        <w:t xml:space="preserve">8) states that 39% of them are likely to commit </w:t>
      </w:r>
      <w:r w:rsidR="00101B4B">
        <w:rPr>
          <w:rFonts w:ascii="Times New Roman" w:hAnsi="Times New Roman" w:cs="Times New Roman"/>
        </w:rPr>
        <w:t xml:space="preserve">any offence and 26% are likely to commit any serious offence. This is higher than </w:t>
      </w:r>
      <w:r w:rsidR="001E0697">
        <w:rPr>
          <w:rFonts w:ascii="Times New Roman" w:hAnsi="Times New Roman" w:cs="Times New Roman"/>
        </w:rPr>
        <w:t xml:space="preserve">the Asian and black ethnic groups. </w:t>
      </w:r>
      <w:r w:rsidR="00311184">
        <w:rPr>
          <w:rFonts w:ascii="Times New Roman" w:hAnsi="Times New Roman" w:cs="Times New Roman"/>
        </w:rPr>
        <w:t xml:space="preserve"> </w:t>
      </w:r>
      <w:r w:rsidR="00EA6C3E">
        <w:rPr>
          <w:rFonts w:ascii="Times New Roman" w:hAnsi="Times New Roman" w:cs="Times New Roman"/>
        </w:rPr>
        <w:t xml:space="preserve">Along with criminal activity amongst ethnic groups and communities comes police involvement. </w:t>
      </w:r>
      <w:proofErr w:type="gramStart"/>
      <w:r w:rsidR="00EA6C3E">
        <w:rPr>
          <w:rFonts w:ascii="Times New Roman" w:hAnsi="Times New Roman" w:cs="Times New Roman"/>
        </w:rPr>
        <w:t>However</w:t>
      </w:r>
      <w:proofErr w:type="gramEnd"/>
      <w:r w:rsidR="00EA6C3E">
        <w:rPr>
          <w:rFonts w:ascii="Times New Roman" w:hAnsi="Times New Roman" w:cs="Times New Roman"/>
        </w:rPr>
        <w:t xml:space="preserve"> some ethnic communities are reluctant to work with the police or </w:t>
      </w:r>
      <w:r w:rsidR="006C5B7C">
        <w:rPr>
          <w:rFonts w:ascii="Times New Roman" w:hAnsi="Times New Roman" w:cs="Times New Roman"/>
        </w:rPr>
        <w:t>share contrasting</w:t>
      </w:r>
      <w:r w:rsidR="00EA6C3E">
        <w:rPr>
          <w:rFonts w:ascii="Times New Roman" w:hAnsi="Times New Roman" w:cs="Times New Roman"/>
        </w:rPr>
        <w:t xml:space="preserve"> opinions on the police. </w:t>
      </w:r>
      <w:r w:rsidR="002229AB">
        <w:rPr>
          <w:rFonts w:ascii="Times New Roman" w:hAnsi="Times New Roman" w:cs="Times New Roman"/>
        </w:rPr>
        <w:t xml:space="preserve">There has been recent stigma involving police and different ethnicity groups around the UK where the police have been labelled as racist or have been questioned as to if they treat everyone fairly. This essay will demonstrate the different techniques and strategies involving partner agencies and how they work alongside the police </w:t>
      </w:r>
      <w:r w:rsidR="00F625DC">
        <w:rPr>
          <w:rFonts w:ascii="Times New Roman" w:hAnsi="Times New Roman" w:cs="Times New Roman"/>
        </w:rPr>
        <w:t xml:space="preserve">involving </w:t>
      </w:r>
      <w:r w:rsidR="002229AB">
        <w:rPr>
          <w:rFonts w:ascii="Times New Roman" w:hAnsi="Times New Roman" w:cs="Times New Roman"/>
        </w:rPr>
        <w:t xml:space="preserve">ethnic groups and communities. </w:t>
      </w:r>
    </w:p>
    <w:p w14:paraId="14EBA4AD" w14:textId="77777777" w:rsidR="002229AB" w:rsidRPr="00F62FFA" w:rsidRDefault="002229AB">
      <w:pPr>
        <w:rPr>
          <w:rFonts w:ascii="Times New Roman" w:hAnsi="Times New Roman" w:cs="Times New Roman"/>
        </w:rPr>
      </w:pPr>
    </w:p>
    <w:p w14:paraId="58F9511C" w14:textId="66FA8068" w:rsidR="004C64DD" w:rsidRDefault="00FC7A19">
      <w:pPr>
        <w:rPr>
          <w:rFonts w:ascii="Times New Roman" w:hAnsi="Times New Roman" w:cs="Times New Roman"/>
        </w:rPr>
      </w:pPr>
      <w:r w:rsidRPr="00F62FFA">
        <w:rPr>
          <w:rFonts w:ascii="Times New Roman" w:hAnsi="Times New Roman" w:cs="Times New Roman"/>
        </w:rPr>
        <w:t>The dis</w:t>
      </w:r>
      <w:r w:rsidR="00B14D75" w:rsidRPr="00F62FFA">
        <w:rPr>
          <w:rFonts w:ascii="Times New Roman" w:hAnsi="Times New Roman" w:cs="Times New Roman"/>
        </w:rPr>
        <w:t xml:space="preserve">ruption of community engagement comes down to the </w:t>
      </w:r>
      <w:proofErr w:type="gramStart"/>
      <w:r w:rsidR="00B14D75" w:rsidRPr="00F62FFA">
        <w:rPr>
          <w:rFonts w:ascii="Times New Roman" w:hAnsi="Times New Roman" w:cs="Times New Roman"/>
        </w:rPr>
        <w:t>communities</w:t>
      </w:r>
      <w:proofErr w:type="gramEnd"/>
      <w:r w:rsidR="00B14D75" w:rsidRPr="00F62FFA">
        <w:rPr>
          <w:rFonts w:ascii="Times New Roman" w:hAnsi="Times New Roman" w:cs="Times New Roman"/>
        </w:rPr>
        <w:t xml:space="preserve"> trust with the police. </w:t>
      </w:r>
      <w:r w:rsidR="005F7C93" w:rsidRPr="00F62FFA">
        <w:rPr>
          <w:rFonts w:ascii="Times New Roman" w:hAnsi="Times New Roman" w:cs="Times New Roman"/>
        </w:rPr>
        <w:t xml:space="preserve">Ethnic minority groups and communities are less likely to report crime or engage with police compared to white people within the UK </w:t>
      </w:r>
      <w:r w:rsidR="008A66B1">
        <w:rPr>
          <w:rFonts w:ascii="Times New Roman" w:hAnsi="Times New Roman" w:cs="Times New Roman"/>
        </w:rPr>
        <w:t>which could reflect on how ethnic groups are more likely to commit crime (</w:t>
      </w:r>
      <w:r w:rsidR="001E2CDA">
        <w:rPr>
          <w:rFonts w:ascii="Times New Roman" w:hAnsi="Times New Roman" w:cs="Times New Roman"/>
        </w:rPr>
        <w:t xml:space="preserve">Pass, 2020, </w:t>
      </w:r>
      <w:r w:rsidR="00572B71">
        <w:rPr>
          <w:rFonts w:ascii="Times New Roman" w:hAnsi="Times New Roman" w:cs="Times New Roman"/>
        </w:rPr>
        <w:t>p1320)</w:t>
      </w:r>
      <w:r w:rsidR="00A061BC">
        <w:rPr>
          <w:rFonts w:ascii="Times New Roman" w:hAnsi="Times New Roman" w:cs="Times New Roman"/>
        </w:rPr>
        <w:t xml:space="preserve">. </w:t>
      </w:r>
      <w:r w:rsidR="00874843">
        <w:rPr>
          <w:rFonts w:ascii="Times New Roman" w:hAnsi="Times New Roman" w:cs="Times New Roman"/>
        </w:rPr>
        <w:t>There are several reasons as to why these ethnic groups are less likely to trust the police</w:t>
      </w:r>
      <w:r w:rsidR="00804902">
        <w:rPr>
          <w:rFonts w:ascii="Times New Roman" w:hAnsi="Times New Roman" w:cs="Times New Roman"/>
        </w:rPr>
        <w:t xml:space="preserve">. This could be down to language barriers if they have recently moved </w:t>
      </w:r>
      <w:proofErr w:type="gramStart"/>
      <w:r w:rsidR="00804902">
        <w:rPr>
          <w:rFonts w:ascii="Times New Roman" w:hAnsi="Times New Roman" w:cs="Times New Roman"/>
        </w:rPr>
        <w:t>in to</w:t>
      </w:r>
      <w:proofErr w:type="gramEnd"/>
      <w:r w:rsidR="00804902">
        <w:rPr>
          <w:rFonts w:ascii="Times New Roman" w:hAnsi="Times New Roman" w:cs="Times New Roman"/>
        </w:rPr>
        <w:t xml:space="preserve"> the country they may be less willing to speak to police. In addition to this some ethnic minority groups may feel that the police do not represent their communities as much as they should do which can lead to </w:t>
      </w:r>
      <w:r w:rsidR="00741728">
        <w:rPr>
          <w:rFonts w:ascii="Times New Roman" w:hAnsi="Times New Roman" w:cs="Times New Roman"/>
        </w:rPr>
        <w:t xml:space="preserve">less trust with the police. Following representation this is a key element to policing and many forces across the UK are looking to improve representation and diversity to help </w:t>
      </w:r>
      <w:r w:rsidR="004B4615">
        <w:rPr>
          <w:rFonts w:ascii="Times New Roman" w:hAnsi="Times New Roman" w:cs="Times New Roman"/>
        </w:rPr>
        <w:t>minority</w:t>
      </w:r>
      <w:r w:rsidR="00741728">
        <w:rPr>
          <w:rFonts w:ascii="Times New Roman" w:hAnsi="Times New Roman" w:cs="Times New Roman"/>
        </w:rPr>
        <w:t xml:space="preserve"> groups trust the police themselves. </w:t>
      </w:r>
      <w:r w:rsidR="00735C94">
        <w:rPr>
          <w:rFonts w:ascii="Times New Roman" w:hAnsi="Times New Roman" w:cs="Times New Roman"/>
        </w:rPr>
        <w:t xml:space="preserve">I have found an article which supports that if </w:t>
      </w:r>
      <w:r w:rsidR="000A05F3">
        <w:rPr>
          <w:rFonts w:ascii="Times New Roman" w:hAnsi="Times New Roman" w:cs="Times New Roman"/>
        </w:rPr>
        <w:t>t</w:t>
      </w:r>
      <w:r w:rsidR="00735C94">
        <w:rPr>
          <w:rFonts w:ascii="Times New Roman" w:hAnsi="Times New Roman" w:cs="Times New Roman"/>
        </w:rPr>
        <w:t xml:space="preserve">he police represent </w:t>
      </w:r>
      <w:r w:rsidR="007E0387">
        <w:rPr>
          <w:rFonts w:ascii="Times New Roman" w:hAnsi="Times New Roman" w:cs="Times New Roman"/>
        </w:rPr>
        <w:t xml:space="preserve">the demographics of the community then this will improve the relationship between the police and the </w:t>
      </w:r>
      <w:proofErr w:type="gramStart"/>
      <w:r w:rsidR="007E0387">
        <w:rPr>
          <w:rFonts w:ascii="Times New Roman" w:hAnsi="Times New Roman" w:cs="Times New Roman"/>
        </w:rPr>
        <w:t>community</w:t>
      </w:r>
      <w:proofErr w:type="gramEnd"/>
      <w:r w:rsidR="007E0387">
        <w:rPr>
          <w:rFonts w:ascii="Times New Roman" w:hAnsi="Times New Roman" w:cs="Times New Roman"/>
        </w:rPr>
        <w:t xml:space="preserve"> they police in. </w:t>
      </w:r>
      <w:r w:rsidR="00D27A4D">
        <w:rPr>
          <w:rFonts w:ascii="Times New Roman" w:hAnsi="Times New Roman" w:cs="Times New Roman"/>
        </w:rPr>
        <w:t xml:space="preserve">In addition to this </w:t>
      </w:r>
      <w:r w:rsidR="000917D7">
        <w:rPr>
          <w:rFonts w:ascii="Times New Roman" w:hAnsi="Times New Roman" w:cs="Times New Roman"/>
        </w:rPr>
        <w:t>(</w:t>
      </w:r>
      <w:proofErr w:type="spellStart"/>
      <w:r w:rsidR="000917D7">
        <w:rPr>
          <w:rFonts w:ascii="Times New Roman" w:hAnsi="Times New Roman" w:cs="Times New Roman"/>
        </w:rPr>
        <w:t>Ozkan</w:t>
      </w:r>
      <w:proofErr w:type="spellEnd"/>
      <w:r w:rsidR="000917D7">
        <w:rPr>
          <w:rFonts w:ascii="Times New Roman" w:hAnsi="Times New Roman" w:cs="Times New Roman"/>
        </w:rPr>
        <w:t xml:space="preserve">, </w:t>
      </w:r>
      <w:r w:rsidR="00C742C7">
        <w:rPr>
          <w:rFonts w:ascii="Times New Roman" w:hAnsi="Times New Roman" w:cs="Times New Roman"/>
        </w:rPr>
        <w:t xml:space="preserve">2016, p407) found that </w:t>
      </w:r>
      <w:r w:rsidR="00002FD8">
        <w:rPr>
          <w:rFonts w:ascii="Times New Roman" w:hAnsi="Times New Roman" w:cs="Times New Roman"/>
        </w:rPr>
        <w:t>differences in race</w:t>
      </w:r>
      <w:r w:rsidR="00DC1DBF">
        <w:rPr>
          <w:rFonts w:ascii="Times New Roman" w:hAnsi="Times New Roman" w:cs="Times New Roman"/>
        </w:rPr>
        <w:t>,</w:t>
      </w:r>
      <w:r w:rsidR="00002FD8">
        <w:rPr>
          <w:rFonts w:ascii="Times New Roman" w:hAnsi="Times New Roman" w:cs="Times New Roman"/>
        </w:rPr>
        <w:t xml:space="preserve"> fuel aggression amongst offenders to police. This </w:t>
      </w:r>
      <w:proofErr w:type="gramStart"/>
      <w:r w:rsidR="00002FD8">
        <w:rPr>
          <w:rFonts w:ascii="Times New Roman" w:hAnsi="Times New Roman" w:cs="Times New Roman"/>
        </w:rPr>
        <w:t>is a reflection of</w:t>
      </w:r>
      <w:proofErr w:type="gramEnd"/>
      <w:r w:rsidR="00002FD8">
        <w:rPr>
          <w:rFonts w:ascii="Times New Roman" w:hAnsi="Times New Roman" w:cs="Times New Roman"/>
        </w:rPr>
        <w:t xml:space="preserve"> how the lack of representation from the police can affect </w:t>
      </w:r>
      <w:r w:rsidR="00033C7D">
        <w:rPr>
          <w:rFonts w:ascii="Times New Roman" w:hAnsi="Times New Roman" w:cs="Times New Roman"/>
        </w:rPr>
        <w:t xml:space="preserve">how the communities engage and view the police. The study showed that white police officers are more likely to get assaulted compared to a police officer from an ethnic minority. This demonstrates the importance of police representation to build that trust barrier with the communities which are less likely to engage. </w:t>
      </w:r>
      <w:r w:rsidR="00964E52">
        <w:rPr>
          <w:rFonts w:ascii="Times New Roman" w:hAnsi="Times New Roman" w:cs="Times New Roman"/>
        </w:rPr>
        <w:t>Police training is also a key element to the development of a police officer however I useful article I have found based upon my research (</w:t>
      </w:r>
      <w:r w:rsidR="001B07E2">
        <w:rPr>
          <w:rFonts w:ascii="Times New Roman" w:hAnsi="Times New Roman" w:cs="Times New Roman"/>
        </w:rPr>
        <w:t xml:space="preserve">Johnson, 2018, p312) states that during training police officers do not get the exposure or </w:t>
      </w:r>
      <w:r w:rsidR="003C775B">
        <w:rPr>
          <w:rFonts w:ascii="Times New Roman" w:hAnsi="Times New Roman" w:cs="Times New Roman"/>
        </w:rPr>
        <w:t xml:space="preserve">assistance in dealing with diverse communities. This could reflect on the lack of diversity in several forces </w:t>
      </w:r>
      <w:proofErr w:type="gramStart"/>
      <w:r w:rsidR="003C775B">
        <w:rPr>
          <w:rFonts w:ascii="Times New Roman" w:hAnsi="Times New Roman" w:cs="Times New Roman"/>
        </w:rPr>
        <w:t>with in</w:t>
      </w:r>
      <w:proofErr w:type="gramEnd"/>
      <w:r w:rsidR="003C775B">
        <w:rPr>
          <w:rFonts w:ascii="Times New Roman" w:hAnsi="Times New Roman" w:cs="Times New Roman"/>
        </w:rPr>
        <w:t xml:space="preserve"> the UK and shows that diversity is not a priority for some forces in question. A constables training is the main core of their development and without that initial platform of diversity to build and replicate from</w:t>
      </w:r>
      <w:r w:rsidR="00002A73">
        <w:rPr>
          <w:rFonts w:ascii="Times New Roman" w:hAnsi="Times New Roman" w:cs="Times New Roman"/>
        </w:rPr>
        <w:t>,</w:t>
      </w:r>
      <w:r w:rsidR="003C775B">
        <w:rPr>
          <w:rFonts w:ascii="Times New Roman" w:hAnsi="Times New Roman" w:cs="Times New Roman"/>
        </w:rPr>
        <w:t xml:space="preserve"> this could </w:t>
      </w:r>
      <w:r w:rsidR="00946A39">
        <w:rPr>
          <w:rFonts w:ascii="Times New Roman" w:hAnsi="Times New Roman" w:cs="Times New Roman"/>
        </w:rPr>
        <w:t xml:space="preserve">then expand </w:t>
      </w:r>
      <w:proofErr w:type="gramStart"/>
      <w:r w:rsidR="00946A39">
        <w:rPr>
          <w:rFonts w:ascii="Times New Roman" w:hAnsi="Times New Roman" w:cs="Times New Roman"/>
        </w:rPr>
        <w:t>in to</w:t>
      </w:r>
      <w:proofErr w:type="gramEnd"/>
      <w:r w:rsidR="00946A39">
        <w:rPr>
          <w:rFonts w:ascii="Times New Roman" w:hAnsi="Times New Roman" w:cs="Times New Roman"/>
        </w:rPr>
        <w:t xml:space="preserve"> a major difficulty to officers who work in diverse communities. </w:t>
      </w:r>
      <w:r w:rsidR="00002A73">
        <w:rPr>
          <w:rFonts w:ascii="Times New Roman" w:hAnsi="Times New Roman" w:cs="Times New Roman"/>
        </w:rPr>
        <w:t xml:space="preserve">This supports that the lack of representation results in reluctancy of communication from minority groups and communities with the police. </w:t>
      </w:r>
    </w:p>
    <w:p w14:paraId="74B3C2B3" w14:textId="77777777" w:rsidR="00002A73" w:rsidRDefault="00002A73">
      <w:pPr>
        <w:rPr>
          <w:rFonts w:ascii="Times New Roman" w:hAnsi="Times New Roman" w:cs="Times New Roman"/>
        </w:rPr>
      </w:pPr>
    </w:p>
    <w:p w14:paraId="7778FF63" w14:textId="20A1703C" w:rsidR="00002A73" w:rsidRDefault="00CD5794">
      <w:pPr>
        <w:rPr>
          <w:rFonts w:ascii="Times New Roman" w:hAnsi="Times New Roman" w:cs="Times New Roman"/>
        </w:rPr>
      </w:pPr>
      <w:r>
        <w:rPr>
          <w:rFonts w:ascii="Times New Roman" w:hAnsi="Times New Roman" w:cs="Times New Roman"/>
        </w:rPr>
        <w:lastRenderedPageBreak/>
        <w:t xml:space="preserve">Another </w:t>
      </w:r>
      <w:r w:rsidR="00FF4C8D">
        <w:rPr>
          <w:rFonts w:ascii="Times New Roman" w:hAnsi="Times New Roman" w:cs="Times New Roman"/>
        </w:rPr>
        <w:t xml:space="preserve">aspect within ethnic minority groups and diverse communities which could indicate as to why they are less willing to engage with police is language. In the vast majority of minority groups English is not their first language and in some cases </w:t>
      </w:r>
      <w:r w:rsidR="00FE4285">
        <w:rPr>
          <w:rFonts w:ascii="Times New Roman" w:hAnsi="Times New Roman" w:cs="Times New Roman"/>
        </w:rPr>
        <w:t xml:space="preserve">their understanding of English can be very weak. This poses </w:t>
      </w:r>
      <w:proofErr w:type="gramStart"/>
      <w:r w:rsidR="00FE4285">
        <w:rPr>
          <w:rFonts w:ascii="Times New Roman" w:hAnsi="Times New Roman" w:cs="Times New Roman"/>
        </w:rPr>
        <w:t>a number of</w:t>
      </w:r>
      <w:proofErr w:type="gramEnd"/>
      <w:r w:rsidR="00FE4285">
        <w:rPr>
          <w:rFonts w:ascii="Times New Roman" w:hAnsi="Times New Roman" w:cs="Times New Roman"/>
        </w:rPr>
        <w:t xml:space="preserve"> complexities and especially whilst co operating with the police. </w:t>
      </w:r>
      <w:r w:rsidR="00007344">
        <w:rPr>
          <w:rFonts w:ascii="Times New Roman" w:hAnsi="Times New Roman" w:cs="Times New Roman"/>
        </w:rPr>
        <w:t xml:space="preserve">Many individuals had moved </w:t>
      </w:r>
      <w:proofErr w:type="gramStart"/>
      <w:r w:rsidR="00007344">
        <w:rPr>
          <w:rFonts w:ascii="Times New Roman" w:hAnsi="Times New Roman" w:cs="Times New Roman"/>
        </w:rPr>
        <w:t>in to</w:t>
      </w:r>
      <w:proofErr w:type="gramEnd"/>
      <w:r w:rsidR="00007344">
        <w:rPr>
          <w:rFonts w:ascii="Times New Roman" w:hAnsi="Times New Roman" w:cs="Times New Roman"/>
        </w:rPr>
        <w:t xml:space="preserve"> the UK during their life where they now reside which means they would have had to adapt to the UK culture and language is one aspect of this transition. </w:t>
      </w:r>
      <w:r w:rsidR="003E1083">
        <w:rPr>
          <w:rFonts w:ascii="Times New Roman" w:hAnsi="Times New Roman" w:cs="Times New Roman"/>
        </w:rPr>
        <w:t>According to (</w:t>
      </w:r>
      <w:r w:rsidR="00F56E26">
        <w:rPr>
          <w:rFonts w:ascii="Times New Roman" w:hAnsi="Times New Roman" w:cs="Times New Roman"/>
        </w:rPr>
        <w:t xml:space="preserve">Morant, </w:t>
      </w:r>
      <w:r w:rsidR="00B33D90">
        <w:rPr>
          <w:rFonts w:ascii="Times New Roman" w:hAnsi="Times New Roman" w:cs="Times New Roman"/>
        </w:rPr>
        <w:t xml:space="preserve">2011, p288) who carried out a survey some officers stated that they would </w:t>
      </w:r>
      <w:r w:rsidR="00FF372A">
        <w:rPr>
          <w:rFonts w:ascii="Times New Roman" w:hAnsi="Times New Roman" w:cs="Times New Roman"/>
        </w:rPr>
        <w:t xml:space="preserve">treat members of minority groups differently to British citizens as they take into consideration </w:t>
      </w:r>
      <w:r w:rsidR="00E63309">
        <w:rPr>
          <w:rFonts w:ascii="Times New Roman" w:hAnsi="Times New Roman" w:cs="Times New Roman"/>
        </w:rPr>
        <w:t xml:space="preserve">the </w:t>
      </w:r>
      <w:proofErr w:type="gramStart"/>
      <w:r w:rsidR="00E63309">
        <w:rPr>
          <w:rFonts w:ascii="Times New Roman" w:hAnsi="Times New Roman" w:cs="Times New Roman"/>
        </w:rPr>
        <w:t>individuals</w:t>
      </w:r>
      <w:proofErr w:type="gramEnd"/>
      <w:r w:rsidR="00E63309">
        <w:rPr>
          <w:rFonts w:ascii="Times New Roman" w:hAnsi="Times New Roman" w:cs="Times New Roman"/>
        </w:rPr>
        <w:t xml:space="preserve"> cultural differences, language barriers</w:t>
      </w:r>
      <w:r w:rsidR="008A2598">
        <w:rPr>
          <w:rFonts w:ascii="Times New Roman" w:hAnsi="Times New Roman" w:cs="Times New Roman"/>
        </w:rPr>
        <w:t xml:space="preserve"> and understanding of British laws. This could be looked up on both positively and negatively. Some people may argue that everyone should be treated the same however in some situations </w:t>
      </w:r>
      <w:r w:rsidR="009759D8">
        <w:rPr>
          <w:rFonts w:ascii="Times New Roman" w:hAnsi="Times New Roman" w:cs="Times New Roman"/>
        </w:rPr>
        <w:t>such as dealing with ethnic minorities who possess things such as language barriers and cultural differences</w:t>
      </w:r>
      <w:r w:rsidR="005B6CE8">
        <w:rPr>
          <w:rFonts w:ascii="Times New Roman" w:hAnsi="Times New Roman" w:cs="Times New Roman"/>
        </w:rPr>
        <w:t xml:space="preserve">, adaptation to policing the individual differently may be considered as treating everyone fairly. In </w:t>
      </w:r>
      <w:proofErr w:type="gramStart"/>
      <w:r w:rsidR="005B6CE8">
        <w:rPr>
          <w:rFonts w:ascii="Times New Roman" w:hAnsi="Times New Roman" w:cs="Times New Roman"/>
        </w:rPr>
        <w:t>addition</w:t>
      </w:r>
      <w:proofErr w:type="gramEnd"/>
      <w:r w:rsidR="005B6CE8">
        <w:rPr>
          <w:rFonts w:ascii="Times New Roman" w:hAnsi="Times New Roman" w:cs="Times New Roman"/>
        </w:rPr>
        <w:t xml:space="preserve"> this ethnic minorities needs and expectations may be different compared to other communities. </w:t>
      </w:r>
    </w:p>
    <w:p w14:paraId="5AA097E7" w14:textId="3027F360" w:rsidR="00B85DC9" w:rsidRDefault="00967528">
      <w:pPr>
        <w:rPr>
          <w:rFonts w:ascii="Times New Roman" w:hAnsi="Times New Roman" w:cs="Times New Roman"/>
        </w:rPr>
      </w:pPr>
      <w:r>
        <w:rPr>
          <w:rFonts w:ascii="Times New Roman" w:hAnsi="Times New Roman" w:cs="Times New Roman"/>
        </w:rPr>
        <w:t xml:space="preserve">In some </w:t>
      </w:r>
      <w:proofErr w:type="gramStart"/>
      <w:r>
        <w:rPr>
          <w:rFonts w:ascii="Times New Roman" w:hAnsi="Times New Roman" w:cs="Times New Roman"/>
        </w:rPr>
        <w:t>cases</w:t>
      </w:r>
      <w:proofErr w:type="gramEnd"/>
      <w:r>
        <w:rPr>
          <w:rFonts w:ascii="Times New Roman" w:hAnsi="Times New Roman" w:cs="Times New Roman"/>
        </w:rPr>
        <w:t xml:space="preserve"> some ethnic minority groups or communities share the view that police use and abuse their powers and feel as if as a community the powers are targeted amongst themselves.</w:t>
      </w:r>
      <w:r w:rsidR="004828D1">
        <w:rPr>
          <w:rFonts w:ascii="Times New Roman" w:hAnsi="Times New Roman" w:cs="Times New Roman"/>
        </w:rPr>
        <w:t xml:space="preserve"> This could also be a reason as to why they are reluctant to engage with police. </w:t>
      </w:r>
      <w:r>
        <w:rPr>
          <w:rFonts w:ascii="Times New Roman" w:hAnsi="Times New Roman" w:cs="Times New Roman"/>
        </w:rPr>
        <w:t xml:space="preserve"> These powers such as stop search allow a constabl</w:t>
      </w:r>
      <w:r w:rsidR="00904C41">
        <w:rPr>
          <w:rFonts w:ascii="Times New Roman" w:hAnsi="Times New Roman" w:cs="Times New Roman"/>
        </w:rPr>
        <w:t xml:space="preserve">e to </w:t>
      </w:r>
      <w:r w:rsidR="00F9638F">
        <w:rPr>
          <w:rFonts w:ascii="Times New Roman" w:hAnsi="Times New Roman" w:cs="Times New Roman"/>
        </w:rPr>
        <w:t xml:space="preserve">search a person if they have reasonable grounds </w:t>
      </w:r>
      <w:r w:rsidR="0004148B">
        <w:rPr>
          <w:rFonts w:ascii="Times New Roman" w:hAnsi="Times New Roman" w:cs="Times New Roman"/>
        </w:rPr>
        <w:t>for suspicion that the individual is carrying an item unlawfully such as drugs or a weapon (College of Policing 2024)</w:t>
      </w:r>
      <w:r w:rsidR="004828D1">
        <w:rPr>
          <w:rFonts w:ascii="Times New Roman" w:hAnsi="Times New Roman" w:cs="Times New Roman"/>
        </w:rPr>
        <w:t xml:space="preserve">. </w:t>
      </w:r>
      <w:proofErr w:type="gramStart"/>
      <w:r w:rsidR="004828D1">
        <w:rPr>
          <w:rFonts w:ascii="Times New Roman" w:hAnsi="Times New Roman" w:cs="Times New Roman"/>
        </w:rPr>
        <w:t>However</w:t>
      </w:r>
      <w:proofErr w:type="gramEnd"/>
      <w:r w:rsidR="004828D1">
        <w:rPr>
          <w:rFonts w:ascii="Times New Roman" w:hAnsi="Times New Roman" w:cs="Times New Roman"/>
        </w:rPr>
        <w:t xml:space="preserve"> during recent times individuals especially from the black community believe they are being targeted and police are unlawfully using this power to target them. </w:t>
      </w:r>
      <w:r w:rsidR="009319C6">
        <w:rPr>
          <w:rFonts w:ascii="Times New Roman" w:hAnsi="Times New Roman" w:cs="Times New Roman"/>
        </w:rPr>
        <w:t xml:space="preserve">According to </w:t>
      </w:r>
      <w:r w:rsidR="00A252DE">
        <w:rPr>
          <w:rFonts w:ascii="Times New Roman" w:hAnsi="Times New Roman" w:cs="Times New Roman"/>
        </w:rPr>
        <w:t xml:space="preserve">(GOV.UK 2024) individuals from the black community </w:t>
      </w:r>
      <w:r w:rsidR="00CC1C70">
        <w:rPr>
          <w:rFonts w:ascii="Times New Roman" w:hAnsi="Times New Roman" w:cs="Times New Roman"/>
        </w:rPr>
        <w:t xml:space="preserve">were searched at a rate 6.2 times higher than the white ethnic group. </w:t>
      </w:r>
      <w:r w:rsidR="004B70CD">
        <w:rPr>
          <w:rFonts w:ascii="Times New Roman" w:hAnsi="Times New Roman" w:cs="Times New Roman"/>
        </w:rPr>
        <w:t xml:space="preserve">This clearly shows a big differential in figures which </w:t>
      </w:r>
      <w:r w:rsidR="00520BD9">
        <w:rPr>
          <w:rFonts w:ascii="Times New Roman" w:hAnsi="Times New Roman" w:cs="Times New Roman"/>
        </w:rPr>
        <w:t xml:space="preserve">supports the views of the black community as to why are the policing utilizing this power on them as community. This could lead to them feeling targeted and therefore leading to reluctancy to trust the police. </w:t>
      </w:r>
      <w:r w:rsidR="009C47DF">
        <w:rPr>
          <w:rFonts w:ascii="Times New Roman" w:hAnsi="Times New Roman" w:cs="Times New Roman"/>
        </w:rPr>
        <w:t xml:space="preserve">To support this an </w:t>
      </w:r>
      <w:proofErr w:type="gramStart"/>
      <w:r w:rsidR="009C47DF">
        <w:rPr>
          <w:rFonts w:ascii="Times New Roman" w:hAnsi="Times New Roman" w:cs="Times New Roman"/>
        </w:rPr>
        <w:t>article</w:t>
      </w:r>
      <w:proofErr w:type="gramEnd"/>
      <w:r w:rsidR="009C47DF">
        <w:rPr>
          <w:rFonts w:ascii="Times New Roman" w:hAnsi="Times New Roman" w:cs="Times New Roman"/>
        </w:rPr>
        <w:t xml:space="preserve"> I have found </w:t>
      </w:r>
      <w:r w:rsidR="00575B69">
        <w:rPr>
          <w:rFonts w:ascii="Times New Roman" w:hAnsi="Times New Roman" w:cs="Times New Roman"/>
        </w:rPr>
        <w:t>(</w:t>
      </w:r>
      <w:r w:rsidR="00042568">
        <w:rPr>
          <w:rFonts w:ascii="Times New Roman" w:hAnsi="Times New Roman" w:cs="Times New Roman"/>
        </w:rPr>
        <w:t xml:space="preserve">Salisbury 2004) </w:t>
      </w:r>
      <w:r w:rsidR="009C47DF">
        <w:rPr>
          <w:rFonts w:ascii="Times New Roman" w:hAnsi="Times New Roman" w:cs="Times New Roman"/>
        </w:rPr>
        <w:t xml:space="preserve">states that </w:t>
      </w:r>
      <w:r w:rsidR="00A2137C">
        <w:rPr>
          <w:rFonts w:ascii="Times New Roman" w:hAnsi="Times New Roman" w:cs="Times New Roman"/>
        </w:rPr>
        <w:t>black and mixed race individuals were less likely to report crime compared to white individuals which supports the argume</w:t>
      </w:r>
      <w:r w:rsidR="00C157FE">
        <w:rPr>
          <w:rFonts w:ascii="Times New Roman" w:hAnsi="Times New Roman" w:cs="Times New Roman"/>
        </w:rPr>
        <w:t xml:space="preserve">nt as to why are some minority groups reluctant to speak to police. </w:t>
      </w:r>
      <w:r w:rsidR="004023C6">
        <w:rPr>
          <w:rFonts w:ascii="Times New Roman" w:hAnsi="Times New Roman" w:cs="Times New Roman"/>
        </w:rPr>
        <w:t xml:space="preserve">The relationship between ethnic minority groups and the police have also been highlighted </w:t>
      </w:r>
      <w:r w:rsidR="0069454F">
        <w:rPr>
          <w:rFonts w:ascii="Times New Roman" w:hAnsi="Times New Roman" w:cs="Times New Roman"/>
        </w:rPr>
        <w:t xml:space="preserve">frequently by the media which also negates and dictates the opinions and views of the ethnic minority communities and their views on the police. </w:t>
      </w:r>
    </w:p>
    <w:p w14:paraId="31157F0B" w14:textId="77777777" w:rsidR="005B5687" w:rsidRDefault="005B5687">
      <w:pPr>
        <w:rPr>
          <w:rFonts w:ascii="Times New Roman" w:hAnsi="Times New Roman" w:cs="Times New Roman"/>
        </w:rPr>
      </w:pPr>
    </w:p>
    <w:p w14:paraId="65767E8E" w14:textId="3477047F" w:rsidR="00171BBF" w:rsidRDefault="000A2614">
      <w:pPr>
        <w:rPr>
          <w:rFonts w:ascii="Times New Roman" w:hAnsi="Times New Roman" w:cs="Times New Roman"/>
        </w:rPr>
      </w:pPr>
      <w:r>
        <w:rPr>
          <w:rFonts w:ascii="Times New Roman" w:hAnsi="Times New Roman" w:cs="Times New Roman"/>
        </w:rPr>
        <w:t xml:space="preserve">The ethnic minority communities are not the only people to </w:t>
      </w:r>
      <w:r w:rsidR="00364594">
        <w:rPr>
          <w:rFonts w:ascii="Times New Roman" w:hAnsi="Times New Roman" w:cs="Times New Roman"/>
        </w:rPr>
        <w:t xml:space="preserve">have a reluctancy to engage with police. Some constables often find that victims of domestic abuse can show some reluctancy to give police any information and to engage with police. </w:t>
      </w:r>
      <w:r w:rsidR="00106F41">
        <w:rPr>
          <w:rFonts w:ascii="Times New Roman" w:hAnsi="Times New Roman" w:cs="Times New Roman"/>
        </w:rPr>
        <w:t xml:space="preserve">This could be down to many factors however </w:t>
      </w:r>
      <w:r w:rsidR="00773F7D">
        <w:rPr>
          <w:rFonts w:ascii="Times New Roman" w:hAnsi="Times New Roman" w:cs="Times New Roman"/>
        </w:rPr>
        <w:t>according to (Wolf 2003</w:t>
      </w:r>
      <w:r w:rsidR="00777AF5">
        <w:rPr>
          <w:rFonts w:ascii="Times New Roman" w:hAnsi="Times New Roman" w:cs="Times New Roman"/>
        </w:rPr>
        <w:t xml:space="preserve"> p</w:t>
      </w:r>
      <w:r w:rsidR="00E87C6A">
        <w:rPr>
          <w:rFonts w:ascii="Times New Roman" w:hAnsi="Times New Roman" w:cs="Times New Roman"/>
        </w:rPr>
        <w:t>121</w:t>
      </w:r>
      <w:r w:rsidR="00773F7D">
        <w:rPr>
          <w:rFonts w:ascii="Times New Roman" w:hAnsi="Times New Roman" w:cs="Times New Roman"/>
        </w:rPr>
        <w:t xml:space="preserve">) </w:t>
      </w:r>
      <w:r w:rsidR="00B70139">
        <w:rPr>
          <w:rFonts w:ascii="Times New Roman" w:hAnsi="Times New Roman" w:cs="Times New Roman"/>
        </w:rPr>
        <w:t xml:space="preserve">many victims of domestic abuse believed that their experience of domestic abuse would not be important enough as a crime for the police to deal. In addition to this many victims were </w:t>
      </w:r>
      <w:r w:rsidR="00E87C6A">
        <w:rPr>
          <w:rFonts w:ascii="Times New Roman" w:hAnsi="Times New Roman" w:cs="Times New Roman"/>
        </w:rPr>
        <w:t>reluctant</w:t>
      </w:r>
      <w:r w:rsidR="00B70139">
        <w:rPr>
          <w:rFonts w:ascii="Times New Roman" w:hAnsi="Times New Roman" w:cs="Times New Roman"/>
        </w:rPr>
        <w:t xml:space="preserve"> to engage as they also didn’t believe that the police will be able to fulfil anything. </w:t>
      </w:r>
      <w:r w:rsidR="00926250">
        <w:rPr>
          <w:rFonts w:ascii="Times New Roman" w:hAnsi="Times New Roman" w:cs="Times New Roman"/>
        </w:rPr>
        <w:t xml:space="preserve">As a result of this many domestic abuse victims are still yet to report any </w:t>
      </w:r>
      <w:proofErr w:type="gramStart"/>
      <w:r w:rsidR="00926250">
        <w:rPr>
          <w:rFonts w:ascii="Times New Roman" w:hAnsi="Times New Roman" w:cs="Times New Roman"/>
        </w:rPr>
        <w:t>crimes</w:t>
      </w:r>
      <w:proofErr w:type="gramEnd"/>
      <w:r w:rsidR="00926250">
        <w:rPr>
          <w:rFonts w:ascii="Times New Roman" w:hAnsi="Times New Roman" w:cs="Times New Roman"/>
        </w:rPr>
        <w:t xml:space="preserve"> they have been a victim of and some may find that they report historic domestic incidents at a later date. </w:t>
      </w:r>
      <w:r w:rsidR="00510F42">
        <w:rPr>
          <w:rFonts w:ascii="Times New Roman" w:hAnsi="Times New Roman" w:cs="Times New Roman"/>
        </w:rPr>
        <w:t xml:space="preserve">(Hoyle </w:t>
      </w:r>
      <w:r w:rsidR="00F417E5">
        <w:rPr>
          <w:rFonts w:ascii="Times New Roman" w:hAnsi="Times New Roman" w:cs="Times New Roman"/>
        </w:rPr>
        <w:t>2000</w:t>
      </w:r>
      <w:r w:rsidR="00FA28EF">
        <w:rPr>
          <w:rFonts w:ascii="Times New Roman" w:hAnsi="Times New Roman" w:cs="Times New Roman"/>
        </w:rPr>
        <w:t xml:space="preserve"> p15</w:t>
      </w:r>
      <w:r w:rsidR="00F417E5">
        <w:rPr>
          <w:rFonts w:ascii="Times New Roman" w:hAnsi="Times New Roman" w:cs="Times New Roman"/>
        </w:rPr>
        <w:t xml:space="preserve">) states that in majority of domestic abuse cases whereby the victim does not engage with the police after reporting the crime the </w:t>
      </w:r>
      <w:r w:rsidR="00CE7E18">
        <w:rPr>
          <w:rFonts w:ascii="Times New Roman" w:hAnsi="Times New Roman" w:cs="Times New Roman"/>
        </w:rPr>
        <w:t xml:space="preserve">case is likely to end up with no prosecution. This then leads to a trending pattern whereby the victim will believe that the police cannot prosecute or take positive action without the </w:t>
      </w:r>
      <w:proofErr w:type="gramStart"/>
      <w:r w:rsidR="00CE7E18">
        <w:rPr>
          <w:rFonts w:ascii="Times New Roman" w:hAnsi="Times New Roman" w:cs="Times New Roman"/>
        </w:rPr>
        <w:t>victims</w:t>
      </w:r>
      <w:proofErr w:type="gramEnd"/>
      <w:r w:rsidR="00CE7E18">
        <w:rPr>
          <w:rFonts w:ascii="Times New Roman" w:hAnsi="Times New Roman" w:cs="Times New Roman"/>
        </w:rPr>
        <w:t xml:space="preserve"> support. This could then lead to the victim not reporting any further crimes due to mistrust with the police and then therefore being targeted by their da abuser. </w:t>
      </w:r>
      <w:r w:rsidR="00171BBF">
        <w:rPr>
          <w:rFonts w:ascii="Times New Roman" w:hAnsi="Times New Roman" w:cs="Times New Roman"/>
        </w:rPr>
        <w:t xml:space="preserve">However as domestic abuse is another factor whereby some individuals are reluctant to engage with the police many </w:t>
      </w:r>
      <w:r w:rsidR="006D67B0">
        <w:rPr>
          <w:rFonts w:ascii="Times New Roman" w:hAnsi="Times New Roman" w:cs="Times New Roman"/>
        </w:rPr>
        <w:t>forces</w:t>
      </w:r>
      <w:r w:rsidR="00171BBF">
        <w:rPr>
          <w:rFonts w:ascii="Times New Roman" w:hAnsi="Times New Roman" w:cs="Times New Roman"/>
        </w:rPr>
        <w:t xml:space="preserve"> have adapted to this and are no working with external partner agencies to build trust and take positive action. </w:t>
      </w:r>
    </w:p>
    <w:p w14:paraId="16925148" w14:textId="77777777" w:rsidR="00171BBF" w:rsidRDefault="00171BBF">
      <w:pPr>
        <w:rPr>
          <w:rFonts w:ascii="Times New Roman" w:hAnsi="Times New Roman" w:cs="Times New Roman"/>
        </w:rPr>
      </w:pPr>
    </w:p>
    <w:p w14:paraId="1C3222CE" w14:textId="776DE53B" w:rsidR="00171BBF" w:rsidRDefault="00171BBF">
      <w:pPr>
        <w:rPr>
          <w:rFonts w:ascii="Times New Roman" w:hAnsi="Times New Roman" w:cs="Times New Roman"/>
        </w:rPr>
      </w:pPr>
      <w:r>
        <w:rPr>
          <w:rFonts w:ascii="Times New Roman" w:hAnsi="Times New Roman" w:cs="Times New Roman"/>
        </w:rPr>
        <w:lastRenderedPageBreak/>
        <w:t xml:space="preserve">For </w:t>
      </w:r>
      <w:proofErr w:type="gramStart"/>
      <w:r>
        <w:rPr>
          <w:rFonts w:ascii="Times New Roman" w:hAnsi="Times New Roman" w:cs="Times New Roman"/>
        </w:rPr>
        <w:t>example</w:t>
      </w:r>
      <w:proofErr w:type="gramEnd"/>
      <w:r>
        <w:rPr>
          <w:rFonts w:ascii="Times New Roman" w:hAnsi="Times New Roman" w:cs="Times New Roman"/>
        </w:rPr>
        <w:t xml:space="preserve"> </w:t>
      </w:r>
      <w:r w:rsidR="000043FD">
        <w:rPr>
          <w:rFonts w:ascii="Times New Roman" w:hAnsi="Times New Roman" w:cs="Times New Roman"/>
        </w:rPr>
        <w:t xml:space="preserve">many forces have adapted to utilizing partner agency support in cases of domestic abuse. As </w:t>
      </w:r>
      <w:proofErr w:type="gramStart"/>
      <w:r w:rsidR="000043FD">
        <w:rPr>
          <w:rFonts w:ascii="Times New Roman" w:hAnsi="Times New Roman" w:cs="Times New Roman"/>
        </w:rPr>
        <w:t>stated</w:t>
      </w:r>
      <w:proofErr w:type="gramEnd"/>
      <w:r w:rsidR="000043FD">
        <w:rPr>
          <w:rFonts w:ascii="Times New Roman" w:hAnsi="Times New Roman" w:cs="Times New Roman"/>
        </w:rPr>
        <w:t xml:space="preserve"> some victims of domestic violence may be less willing to co operate with police compared to partner agencies such as </w:t>
      </w:r>
      <w:r w:rsidR="000D25AF">
        <w:rPr>
          <w:rFonts w:ascii="Times New Roman" w:hAnsi="Times New Roman" w:cs="Times New Roman"/>
        </w:rPr>
        <w:t>women’s</w:t>
      </w:r>
      <w:r w:rsidR="000043FD">
        <w:rPr>
          <w:rFonts w:ascii="Times New Roman" w:hAnsi="Times New Roman" w:cs="Times New Roman"/>
        </w:rPr>
        <w:t xml:space="preserve"> aid. This is where forces have introduced the </w:t>
      </w:r>
      <w:r w:rsidR="00CC2CDA">
        <w:rPr>
          <w:rFonts w:ascii="Times New Roman" w:hAnsi="Times New Roman" w:cs="Times New Roman"/>
        </w:rPr>
        <w:t>Domestic Abuse</w:t>
      </w:r>
      <w:r w:rsidR="005316CD">
        <w:rPr>
          <w:rFonts w:ascii="Times New Roman" w:hAnsi="Times New Roman" w:cs="Times New Roman"/>
        </w:rPr>
        <w:t xml:space="preserve">, Stalking and Honour Based violence form to all cases of domestic abuse ranging from verbal altercations to the serious assaults, an officer is required to offer the victim to complete this form. </w:t>
      </w:r>
      <w:r w:rsidR="00783896">
        <w:rPr>
          <w:rFonts w:ascii="Times New Roman" w:hAnsi="Times New Roman" w:cs="Times New Roman"/>
        </w:rPr>
        <w:t xml:space="preserve">The DASH from is a form used by many police forces with a set of questions with a yes or no answer to each question. The form acts as a risk assessment for the police and can be sent to partner agencies if the victim is at risk of further harm or </w:t>
      </w:r>
      <w:proofErr w:type="gramStart"/>
      <w:r w:rsidR="00783896">
        <w:rPr>
          <w:rFonts w:ascii="Times New Roman" w:hAnsi="Times New Roman" w:cs="Times New Roman"/>
        </w:rPr>
        <w:t>is in need of</w:t>
      </w:r>
      <w:proofErr w:type="gramEnd"/>
      <w:r w:rsidR="00783896">
        <w:rPr>
          <w:rFonts w:ascii="Times New Roman" w:hAnsi="Times New Roman" w:cs="Times New Roman"/>
        </w:rPr>
        <w:t xml:space="preserve"> further support (</w:t>
      </w:r>
      <w:r w:rsidR="00404514">
        <w:rPr>
          <w:rFonts w:ascii="Times New Roman" w:hAnsi="Times New Roman" w:cs="Times New Roman"/>
        </w:rPr>
        <w:t>Turner, 2019, p1013)</w:t>
      </w:r>
      <w:r w:rsidR="00B43EDE">
        <w:rPr>
          <w:rFonts w:ascii="Times New Roman" w:hAnsi="Times New Roman" w:cs="Times New Roman"/>
        </w:rPr>
        <w:t xml:space="preserve">. </w:t>
      </w:r>
      <w:r w:rsidR="00142A93">
        <w:rPr>
          <w:rFonts w:ascii="Times New Roman" w:hAnsi="Times New Roman" w:cs="Times New Roman"/>
        </w:rPr>
        <w:t xml:space="preserve">In some </w:t>
      </w:r>
      <w:proofErr w:type="gramStart"/>
      <w:r w:rsidR="00142A93">
        <w:rPr>
          <w:rFonts w:ascii="Times New Roman" w:hAnsi="Times New Roman" w:cs="Times New Roman"/>
        </w:rPr>
        <w:t>cases</w:t>
      </w:r>
      <w:proofErr w:type="gramEnd"/>
      <w:r w:rsidR="00142A93">
        <w:rPr>
          <w:rFonts w:ascii="Times New Roman" w:hAnsi="Times New Roman" w:cs="Times New Roman"/>
        </w:rPr>
        <w:t xml:space="preserve"> police can refer the victim on to other agencies such as social services or </w:t>
      </w:r>
      <w:r w:rsidR="000D25AF">
        <w:rPr>
          <w:rFonts w:ascii="Times New Roman" w:hAnsi="Times New Roman" w:cs="Times New Roman"/>
        </w:rPr>
        <w:t>women’s</w:t>
      </w:r>
      <w:r w:rsidR="00142A93">
        <w:rPr>
          <w:rFonts w:ascii="Times New Roman" w:hAnsi="Times New Roman" w:cs="Times New Roman"/>
        </w:rPr>
        <w:t xml:space="preserve"> aid. In the form they require to note any strengths of the situation such as a supportive family network and to also lay out the risks such as, any previous DA abuse or any injury that has occurred on that singular occasion. </w:t>
      </w:r>
      <w:proofErr w:type="gramStart"/>
      <w:r w:rsidR="003906E9">
        <w:rPr>
          <w:rFonts w:ascii="Times New Roman" w:hAnsi="Times New Roman" w:cs="Times New Roman"/>
        </w:rPr>
        <w:t>In regard to</w:t>
      </w:r>
      <w:proofErr w:type="gramEnd"/>
      <w:r w:rsidR="003906E9">
        <w:rPr>
          <w:rFonts w:ascii="Times New Roman" w:hAnsi="Times New Roman" w:cs="Times New Roman"/>
        </w:rPr>
        <w:t xml:space="preserve"> the form the victim can refuse for it to be shared however in the most serious cases of DA police an opt to send this to social care regardless of the victims wishes. This is often used when the victim is reluctant to engage with police and therefore may </w:t>
      </w:r>
      <w:proofErr w:type="gramStart"/>
      <w:r w:rsidR="003906E9">
        <w:rPr>
          <w:rFonts w:ascii="Times New Roman" w:hAnsi="Times New Roman" w:cs="Times New Roman"/>
        </w:rPr>
        <w:t>open up</w:t>
      </w:r>
      <w:proofErr w:type="gramEnd"/>
      <w:r w:rsidR="003906E9">
        <w:rPr>
          <w:rFonts w:ascii="Times New Roman" w:hAnsi="Times New Roman" w:cs="Times New Roman"/>
        </w:rPr>
        <w:t xml:space="preserve"> to partner agencies outside of the police. </w:t>
      </w:r>
    </w:p>
    <w:p w14:paraId="35105053" w14:textId="77777777" w:rsidR="003906E9" w:rsidRDefault="003906E9">
      <w:pPr>
        <w:rPr>
          <w:rFonts w:ascii="Times New Roman" w:hAnsi="Times New Roman" w:cs="Times New Roman"/>
        </w:rPr>
      </w:pPr>
    </w:p>
    <w:p w14:paraId="189B9C82" w14:textId="0B5697C8" w:rsidR="003906E9" w:rsidRDefault="003906E9">
      <w:pPr>
        <w:rPr>
          <w:rFonts w:ascii="Times New Roman" w:hAnsi="Times New Roman" w:cs="Times New Roman"/>
        </w:rPr>
      </w:pPr>
      <w:r>
        <w:rPr>
          <w:rFonts w:ascii="Times New Roman" w:hAnsi="Times New Roman" w:cs="Times New Roman"/>
        </w:rPr>
        <w:t xml:space="preserve">In addition to the DASHRA form police have adapted to the use of partner agencies to help engage with communities by using a MARAC referral. </w:t>
      </w:r>
      <w:r w:rsidR="00D60521">
        <w:rPr>
          <w:rFonts w:ascii="Times New Roman" w:hAnsi="Times New Roman" w:cs="Times New Roman"/>
        </w:rPr>
        <w:t xml:space="preserve">MARAC referrals are also used in line with DASH forms whereby the officer completes a form which again lists the advantages and risks. The form is then shared with </w:t>
      </w:r>
      <w:r w:rsidR="00F9340A">
        <w:rPr>
          <w:rFonts w:ascii="Times New Roman" w:hAnsi="Times New Roman" w:cs="Times New Roman"/>
        </w:rPr>
        <w:t xml:space="preserve">an independent domestic violence advisor and a meeting is held with partner agencies such as social services to provide </w:t>
      </w:r>
      <w:proofErr w:type="gramStart"/>
      <w:r w:rsidR="00F9340A">
        <w:rPr>
          <w:rFonts w:ascii="Times New Roman" w:hAnsi="Times New Roman" w:cs="Times New Roman"/>
        </w:rPr>
        <w:t>an</w:t>
      </w:r>
      <w:proofErr w:type="gramEnd"/>
      <w:r w:rsidR="00F9340A">
        <w:rPr>
          <w:rFonts w:ascii="Times New Roman" w:hAnsi="Times New Roman" w:cs="Times New Roman"/>
        </w:rPr>
        <w:t xml:space="preserve"> safety plan or an action plan for the victim (</w:t>
      </w:r>
      <w:r w:rsidR="00B63C4F">
        <w:rPr>
          <w:rFonts w:ascii="Times New Roman" w:hAnsi="Times New Roman" w:cs="Times New Roman"/>
        </w:rPr>
        <w:t xml:space="preserve">Hammersmith and Fulham </w:t>
      </w:r>
      <w:r w:rsidR="001B2F1A">
        <w:rPr>
          <w:rFonts w:ascii="Times New Roman" w:hAnsi="Times New Roman" w:cs="Times New Roman"/>
        </w:rPr>
        <w:t>2024)</w:t>
      </w:r>
      <w:r w:rsidR="008253A7">
        <w:rPr>
          <w:rFonts w:ascii="Times New Roman" w:hAnsi="Times New Roman" w:cs="Times New Roman"/>
        </w:rPr>
        <w:t xml:space="preserve">. </w:t>
      </w:r>
      <w:r w:rsidR="00F9340A">
        <w:rPr>
          <w:rFonts w:ascii="Times New Roman" w:hAnsi="Times New Roman" w:cs="Times New Roman"/>
        </w:rPr>
        <w:t>This is useful in cases whereby the victim does not engage with the police as the police do not need consent from the v</w:t>
      </w:r>
      <w:r w:rsidR="00964E0A">
        <w:rPr>
          <w:rFonts w:ascii="Times New Roman" w:hAnsi="Times New Roman" w:cs="Times New Roman"/>
        </w:rPr>
        <w:t>ictim</w:t>
      </w:r>
      <w:r w:rsidR="008253A7">
        <w:rPr>
          <w:rFonts w:ascii="Times New Roman" w:hAnsi="Times New Roman" w:cs="Times New Roman"/>
        </w:rPr>
        <w:t xml:space="preserve"> for the meeting to take place. </w:t>
      </w:r>
      <w:r w:rsidR="004274F7">
        <w:rPr>
          <w:rFonts w:ascii="Times New Roman" w:hAnsi="Times New Roman" w:cs="Times New Roman"/>
        </w:rPr>
        <w:t xml:space="preserve">This demonstrates that a partnership approach is the most effective way of engaging with communities who are reluctant to engage with the police. </w:t>
      </w:r>
    </w:p>
    <w:p w14:paraId="0A6BFE3E" w14:textId="77777777" w:rsidR="00142816" w:rsidRDefault="00142816">
      <w:pPr>
        <w:rPr>
          <w:rFonts w:ascii="Times New Roman" w:hAnsi="Times New Roman" w:cs="Times New Roman"/>
        </w:rPr>
      </w:pPr>
    </w:p>
    <w:p w14:paraId="1F5C9032" w14:textId="2CB23C30" w:rsidR="00142816" w:rsidRDefault="00142816">
      <w:pPr>
        <w:rPr>
          <w:rFonts w:ascii="Times New Roman" w:hAnsi="Times New Roman" w:cs="Times New Roman"/>
        </w:rPr>
      </w:pPr>
      <w:r>
        <w:rPr>
          <w:rFonts w:ascii="Times New Roman" w:hAnsi="Times New Roman" w:cs="Times New Roman"/>
        </w:rPr>
        <w:t xml:space="preserve">The relationship and link between police and partner agencies </w:t>
      </w:r>
      <w:proofErr w:type="gramStart"/>
      <w:r w:rsidR="00D70D33">
        <w:rPr>
          <w:rFonts w:ascii="Times New Roman" w:hAnsi="Times New Roman" w:cs="Times New Roman"/>
        </w:rPr>
        <w:t>has</w:t>
      </w:r>
      <w:proofErr w:type="gramEnd"/>
      <w:r w:rsidR="00D70D33">
        <w:rPr>
          <w:rFonts w:ascii="Times New Roman" w:hAnsi="Times New Roman" w:cs="Times New Roman"/>
        </w:rPr>
        <w:t xml:space="preserve"> to remain positive in order to help engage with the reluctant individuals of society. In addition to domestic abuse cases and victim reluctancy to engage this </w:t>
      </w:r>
      <w:r w:rsidR="00BE6FE2">
        <w:rPr>
          <w:rFonts w:ascii="Times New Roman" w:hAnsi="Times New Roman" w:cs="Times New Roman"/>
        </w:rPr>
        <w:t>often shows in many cases of repeat young offenders and young missing persons. Many forces deal with missing perso</w:t>
      </w:r>
      <w:r w:rsidR="00327FED">
        <w:rPr>
          <w:rFonts w:ascii="Times New Roman" w:hAnsi="Times New Roman" w:cs="Times New Roman"/>
        </w:rPr>
        <w:t xml:space="preserve">ns </w:t>
      </w:r>
      <w:proofErr w:type="gramStart"/>
      <w:r w:rsidR="00327FED">
        <w:rPr>
          <w:rFonts w:ascii="Times New Roman" w:hAnsi="Times New Roman" w:cs="Times New Roman"/>
        </w:rPr>
        <w:t>on a daily basis</w:t>
      </w:r>
      <w:proofErr w:type="gramEnd"/>
      <w:r w:rsidR="00327FED">
        <w:rPr>
          <w:rFonts w:ascii="Times New Roman" w:hAnsi="Times New Roman" w:cs="Times New Roman"/>
        </w:rPr>
        <w:t xml:space="preserve"> and there are approximately 300,000 persons reported as missing per year to the police which results in a person every two minuets being reported as missing (</w:t>
      </w:r>
      <w:r w:rsidR="007C387B">
        <w:rPr>
          <w:rFonts w:ascii="Times New Roman" w:hAnsi="Times New Roman" w:cs="Times New Roman"/>
        </w:rPr>
        <w:t>Fyfe</w:t>
      </w:r>
      <w:r w:rsidR="00BE5833">
        <w:rPr>
          <w:rFonts w:ascii="Times New Roman" w:hAnsi="Times New Roman" w:cs="Times New Roman"/>
        </w:rPr>
        <w:t>,</w:t>
      </w:r>
      <w:r w:rsidR="007C387B">
        <w:rPr>
          <w:rFonts w:ascii="Times New Roman" w:hAnsi="Times New Roman" w:cs="Times New Roman"/>
        </w:rPr>
        <w:t xml:space="preserve"> </w:t>
      </w:r>
      <w:r w:rsidR="0010461D">
        <w:rPr>
          <w:rFonts w:ascii="Times New Roman" w:hAnsi="Times New Roman" w:cs="Times New Roman"/>
        </w:rPr>
        <w:t>2014</w:t>
      </w:r>
      <w:r w:rsidR="00BE5833">
        <w:rPr>
          <w:rFonts w:ascii="Times New Roman" w:hAnsi="Times New Roman" w:cs="Times New Roman"/>
        </w:rPr>
        <w:t>,</w:t>
      </w:r>
      <w:r w:rsidR="0010461D">
        <w:rPr>
          <w:rFonts w:ascii="Times New Roman" w:hAnsi="Times New Roman" w:cs="Times New Roman"/>
        </w:rPr>
        <w:t xml:space="preserve"> p</w:t>
      </w:r>
      <w:r w:rsidR="00BE5833">
        <w:rPr>
          <w:rFonts w:ascii="Times New Roman" w:hAnsi="Times New Roman" w:cs="Times New Roman"/>
        </w:rPr>
        <w:t xml:space="preserve">409). </w:t>
      </w:r>
      <w:r w:rsidR="0066566E">
        <w:rPr>
          <w:rFonts w:ascii="Times New Roman" w:hAnsi="Times New Roman" w:cs="Times New Roman"/>
        </w:rPr>
        <w:t xml:space="preserve">In many cases of young missing </w:t>
      </w:r>
      <w:proofErr w:type="gramStart"/>
      <w:r w:rsidR="0066566E">
        <w:rPr>
          <w:rFonts w:ascii="Times New Roman" w:hAnsi="Times New Roman" w:cs="Times New Roman"/>
        </w:rPr>
        <w:t>persons</w:t>
      </w:r>
      <w:proofErr w:type="gramEnd"/>
      <w:r w:rsidR="0066566E">
        <w:rPr>
          <w:rFonts w:ascii="Times New Roman" w:hAnsi="Times New Roman" w:cs="Times New Roman"/>
        </w:rPr>
        <w:t xml:space="preserve"> the individual will not consider themselves as missing and will often be recorded as a missing person on a daily basis. These children are considered as vulnerable due to many </w:t>
      </w:r>
      <w:r w:rsidR="0003116F">
        <w:rPr>
          <w:rFonts w:ascii="Times New Roman" w:hAnsi="Times New Roman" w:cs="Times New Roman"/>
        </w:rPr>
        <w:t xml:space="preserve">experiencing child trauma and adverse childhood experience causing them difficulty to lead a normal life. Many cases of young missing persons lead to the child staying out late at night and finding themselves committing crime and putting themselves in vulnerable situations. </w:t>
      </w:r>
      <w:r w:rsidR="00B520D2">
        <w:rPr>
          <w:rFonts w:ascii="Times New Roman" w:hAnsi="Times New Roman" w:cs="Times New Roman"/>
        </w:rPr>
        <w:t>Many officers will often build a stigm</w:t>
      </w:r>
      <w:r w:rsidR="002E3709">
        <w:rPr>
          <w:rFonts w:ascii="Times New Roman" w:hAnsi="Times New Roman" w:cs="Times New Roman"/>
        </w:rPr>
        <w:t>a or bias</w:t>
      </w:r>
      <w:r w:rsidR="00B520D2">
        <w:rPr>
          <w:rFonts w:ascii="Times New Roman" w:hAnsi="Times New Roman" w:cs="Times New Roman"/>
        </w:rPr>
        <w:t xml:space="preserve"> amongst these </w:t>
      </w:r>
      <w:r w:rsidR="0063068D">
        <w:rPr>
          <w:rFonts w:ascii="Times New Roman" w:hAnsi="Times New Roman" w:cs="Times New Roman"/>
        </w:rPr>
        <w:t>individuals</w:t>
      </w:r>
      <w:r w:rsidR="00B520D2">
        <w:rPr>
          <w:rFonts w:ascii="Times New Roman" w:hAnsi="Times New Roman" w:cs="Times New Roman"/>
        </w:rPr>
        <w:t xml:space="preserve"> and will view them to waste police time however it is essential to build the relationship with the child to help engagement with the police. In </w:t>
      </w:r>
      <w:r w:rsidR="003F24DC">
        <w:rPr>
          <w:rFonts w:ascii="Times New Roman" w:hAnsi="Times New Roman" w:cs="Times New Roman"/>
        </w:rPr>
        <w:t xml:space="preserve">almost </w:t>
      </w:r>
      <w:r w:rsidR="00B520D2">
        <w:rPr>
          <w:rFonts w:ascii="Times New Roman" w:hAnsi="Times New Roman" w:cs="Times New Roman"/>
        </w:rPr>
        <w:t xml:space="preserve">all cases of young missing </w:t>
      </w:r>
      <w:r w:rsidR="00E937B0">
        <w:rPr>
          <w:rFonts w:ascii="Times New Roman" w:hAnsi="Times New Roman" w:cs="Times New Roman"/>
        </w:rPr>
        <w:t>person,</w:t>
      </w:r>
      <w:r w:rsidR="00B520D2">
        <w:rPr>
          <w:rFonts w:ascii="Times New Roman" w:hAnsi="Times New Roman" w:cs="Times New Roman"/>
        </w:rPr>
        <w:t xml:space="preserve"> the child will be reluctant to engage with police however a public protection notification report will be created by officers and sent to social services</w:t>
      </w:r>
      <w:r w:rsidR="002B67CC">
        <w:rPr>
          <w:rFonts w:ascii="Times New Roman" w:hAnsi="Times New Roman" w:cs="Times New Roman"/>
        </w:rPr>
        <w:t xml:space="preserve"> for safeguarding support (HMIC</w:t>
      </w:r>
      <w:r w:rsidR="00580399">
        <w:rPr>
          <w:rFonts w:ascii="Times New Roman" w:hAnsi="Times New Roman" w:cs="Times New Roman"/>
        </w:rPr>
        <w:t xml:space="preserve">FRS </w:t>
      </w:r>
      <w:r w:rsidR="00E63783">
        <w:rPr>
          <w:rFonts w:ascii="Times New Roman" w:hAnsi="Times New Roman" w:cs="Times New Roman"/>
        </w:rPr>
        <w:t>2023)</w:t>
      </w:r>
      <w:r w:rsidR="00AD635D">
        <w:rPr>
          <w:rFonts w:ascii="Times New Roman" w:hAnsi="Times New Roman" w:cs="Times New Roman"/>
        </w:rPr>
        <w:t>. This benefits the child by having a</w:t>
      </w:r>
      <w:r w:rsidR="00336C42">
        <w:rPr>
          <w:rFonts w:ascii="Times New Roman" w:hAnsi="Times New Roman" w:cs="Times New Roman"/>
        </w:rPr>
        <w:t xml:space="preserve">n external agency to build the boundary with the police which overtime will help engagement with police with young repeat offenders. </w:t>
      </w:r>
    </w:p>
    <w:p w14:paraId="4A418BB0" w14:textId="1BDFD1AF" w:rsidR="007C387B" w:rsidRDefault="00670020">
      <w:pPr>
        <w:rPr>
          <w:rFonts w:ascii="Times New Roman" w:hAnsi="Times New Roman" w:cs="Times New Roman"/>
          <w:b/>
          <w:bCs/>
        </w:rPr>
      </w:pPr>
      <w:r>
        <w:rPr>
          <w:rFonts w:ascii="Times New Roman" w:hAnsi="Times New Roman" w:cs="Times New Roman"/>
          <w:b/>
          <w:bCs/>
        </w:rPr>
        <w:t xml:space="preserve">Word Count </w:t>
      </w:r>
      <w:r w:rsidR="008624B1">
        <w:rPr>
          <w:rFonts w:ascii="Times New Roman" w:hAnsi="Times New Roman" w:cs="Times New Roman"/>
          <w:b/>
          <w:bCs/>
        </w:rPr>
        <w:t>–</w:t>
      </w:r>
      <w:r>
        <w:rPr>
          <w:rFonts w:ascii="Times New Roman" w:hAnsi="Times New Roman" w:cs="Times New Roman"/>
          <w:b/>
          <w:bCs/>
        </w:rPr>
        <w:t xml:space="preserve"> 199</w:t>
      </w:r>
      <w:r w:rsidR="003F24DC">
        <w:rPr>
          <w:rFonts w:ascii="Times New Roman" w:hAnsi="Times New Roman" w:cs="Times New Roman"/>
          <w:b/>
          <w:bCs/>
        </w:rPr>
        <w:t>9</w:t>
      </w:r>
    </w:p>
    <w:p w14:paraId="551FC47F" w14:textId="77777777" w:rsidR="008624B1" w:rsidRDefault="008624B1">
      <w:pPr>
        <w:rPr>
          <w:rFonts w:ascii="Times New Roman" w:hAnsi="Times New Roman" w:cs="Times New Roman"/>
          <w:b/>
          <w:bCs/>
        </w:rPr>
      </w:pPr>
    </w:p>
    <w:p w14:paraId="188F3239" w14:textId="77777777" w:rsidR="008624B1" w:rsidRDefault="008624B1">
      <w:pPr>
        <w:rPr>
          <w:rFonts w:ascii="Times New Roman" w:hAnsi="Times New Roman" w:cs="Times New Roman"/>
          <w:b/>
          <w:bCs/>
        </w:rPr>
      </w:pPr>
    </w:p>
    <w:p w14:paraId="69D5C809" w14:textId="77777777" w:rsidR="008624B1" w:rsidRDefault="008624B1">
      <w:pPr>
        <w:rPr>
          <w:rFonts w:ascii="Times New Roman" w:hAnsi="Times New Roman" w:cs="Times New Roman"/>
          <w:b/>
          <w:bCs/>
        </w:rPr>
      </w:pPr>
    </w:p>
    <w:p w14:paraId="311C8989" w14:textId="26BE7EC1" w:rsidR="008624B1" w:rsidRDefault="00DB7CC3">
      <w:pPr>
        <w:rPr>
          <w:rFonts w:ascii="Times New Roman" w:hAnsi="Times New Roman" w:cs="Times New Roman"/>
          <w:b/>
          <w:bCs/>
          <w:i/>
          <w:iCs/>
        </w:rPr>
      </w:pPr>
      <w:r w:rsidRPr="00DB7CC3">
        <w:rPr>
          <w:rFonts w:ascii="Times New Roman" w:hAnsi="Times New Roman" w:cs="Times New Roman"/>
          <w:b/>
          <w:bCs/>
          <w:i/>
          <w:iCs/>
        </w:rPr>
        <w:t>What impact can the challenges of operational policing have on individual and group wellbeing? Why is it important to manage mental wellbeing in policing?</w:t>
      </w:r>
    </w:p>
    <w:p w14:paraId="37C95FA6" w14:textId="5D5016B8" w:rsidR="00DB7CC3" w:rsidRDefault="00FE29D6">
      <w:pPr>
        <w:rPr>
          <w:rFonts w:ascii="Times New Roman" w:hAnsi="Times New Roman" w:cs="Times New Roman"/>
          <w:color w:val="1F1F1F"/>
        </w:rPr>
      </w:pPr>
      <w:r>
        <w:rPr>
          <w:rFonts w:ascii="Times New Roman" w:hAnsi="Times New Roman" w:cs="Times New Roman"/>
        </w:rPr>
        <w:t xml:space="preserve">Operational policing will involve dealing with a vast variety of different situations where a constable is required to </w:t>
      </w:r>
      <w:proofErr w:type="gramStart"/>
      <w:r>
        <w:rPr>
          <w:rFonts w:ascii="Times New Roman" w:hAnsi="Times New Roman" w:cs="Times New Roman"/>
        </w:rPr>
        <w:t>take action</w:t>
      </w:r>
      <w:proofErr w:type="gramEnd"/>
      <w:r>
        <w:rPr>
          <w:rFonts w:ascii="Times New Roman" w:hAnsi="Times New Roman" w:cs="Times New Roman"/>
        </w:rPr>
        <w:t xml:space="preserve"> or to involve themselves in one way or another. Some situations of operational policing can </w:t>
      </w:r>
      <w:r w:rsidR="00636148">
        <w:rPr>
          <w:rFonts w:ascii="Times New Roman" w:hAnsi="Times New Roman" w:cs="Times New Roman"/>
        </w:rPr>
        <w:t xml:space="preserve">be things such as dealing with a </w:t>
      </w:r>
      <w:proofErr w:type="gramStart"/>
      <w:r w:rsidR="00636148">
        <w:rPr>
          <w:rFonts w:ascii="Times New Roman" w:hAnsi="Times New Roman" w:cs="Times New Roman"/>
        </w:rPr>
        <w:t>low risk</w:t>
      </w:r>
      <w:proofErr w:type="gramEnd"/>
      <w:r w:rsidR="00636148">
        <w:rPr>
          <w:rFonts w:ascii="Times New Roman" w:hAnsi="Times New Roman" w:cs="Times New Roman"/>
        </w:rPr>
        <w:t xml:space="preserve"> minor neighbourhood dispute however on the other hand some officers will be required to attend traumatic incidents. In addition to dealing with the public and serving the community a role of a police constable also includes managing workload and balancing social life with work. </w:t>
      </w:r>
      <w:proofErr w:type="gramStart"/>
      <w:r w:rsidR="00636148">
        <w:rPr>
          <w:rFonts w:ascii="Times New Roman" w:hAnsi="Times New Roman" w:cs="Times New Roman"/>
        </w:rPr>
        <w:t>All of</w:t>
      </w:r>
      <w:proofErr w:type="gramEnd"/>
      <w:r w:rsidR="00636148">
        <w:rPr>
          <w:rFonts w:ascii="Times New Roman" w:hAnsi="Times New Roman" w:cs="Times New Roman"/>
        </w:rPr>
        <w:t xml:space="preserve"> these factors come with positive aspects but can also lead to deterio</w:t>
      </w:r>
      <w:r w:rsidR="006F7DA3">
        <w:rPr>
          <w:rFonts w:ascii="Times New Roman" w:hAnsi="Times New Roman" w:cs="Times New Roman"/>
        </w:rPr>
        <w:t xml:space="preserve">rating mental well being for some individuals in the </w:t>
      </w:r>
      <w:r w:rsidR="00E937B0">
        <w:rPr>
          <w:rFonts w:ascii="Times New Roman" w:hAnsi="Times New Roman" w:cs="Times New Roman"/>
        </w:rPr>
        <w:t>workplace</w:t>
      </w:r>
      <w:r w:rsidR="006F7DA3">
        <w:rPr>
          <w:rFonts w:ascii="Times New Roman" w:hAnsi="Times New Roman" w:cs="Times New Roman"/>
        </w:rPr>
        <w:t xml:space="preserve">. </w:t>
      </w:r>
      <w:r w:rsidR="00D067FE">
        <w:rPr>
          <w:rFonts w:ascii="Times New Roman" w:hAnsi="Times New Roman" w:cs="Times New Roman"/>
        </w:rPr>
        <w:t xml:space="preserve">It is believed </w:t>
      </w:r>
      <w:r w:rsidR="00E9708C">
        <w:rPr>
          <w:rFonts w:ascii="Times New Roman" w:hAnsi="Times New Roman" w:cs="Times New Roman"/>
        </w:rPr>
        <w:t>that between 7% and 19% of the UK’s police officers suffer from PTSD</w:t>
      </w:r>
      <w:r w:rsidR="002F1665">
        <w:rPr>
          <w:rFonts w:ascii="Times New Roman" w:hAnsi="Times New Roman" w:cs="Times New Roman"/>
        </w:rPr>
        <w:t xml:space="preserve">, posttraumatic stress disorder </w:t>
      </w:r>
      <w:r w:rsidR="002F1665" w:rsidRPr="00C27FA0">
        <w:rPr>
          <w:rFonts w:ascii="Times New Roman" w:hAnsi="Times New Roman" w:cs="Times New Roman"/>
        </w:rPr>
        <w:t>(</w:t>
      </w:r>
      <w:proofErr w:type="spellStart"/>
      <w:r w:rsidR="00C27FA0" w:rsidRPr="00C27FA0">
        <w:rPr>
          <w:rStyle w:val="text"/>
          <w:rFonts w:ascii="Times New Roman" w:hAnsi="Times New Roman" w:cs="Times New Roman"/>
          <w:color w:val="1F1F1F"/>
        </w:rPr>
        <w:t>Komarovskaya</w:t>
      </w:r>
      <w:proofErr w:type="spellEnd"/>
      <w:r w:rsidR="00C27FA0">
        <w:rPr>
          <w:rFonts w:ascii="Arial" w:hAnsi="Arial" w:cs="Arial"/>
          <w:color w:val="1F1F1F"/>
        </w:rPr>
        <w:t xml:space="preserve">, </w:t>
      </w:r>
      <w:r w:rsidR="004F2483">
        <w:rPr>
          <w:rFonts w:ascii="Times New Roman" w:hAnsi="Times New Roman" w:cs="Times New Roman"/>
          <w:color w:val="1F1F1F"/>
        </w:rPr>
        <w:t>2011, p</w:t>
      </w:r>
      <w:r w:rsidR="007F2146">
        <w:rPr>
          <w:rFonts w:ascii="Times New Roman" w:hAnsi="Times New Roman" w:cs="Times New Roman"/>
          <w:color w:val="1F1F1F"/>
        </w:rPr>
        <w:t>1132)</w:t>
      </w:r>
      <w:r w:rsidR="000624A5">
        <w:rPr>
          <w:rFonts w:ascii="Times New Roman" w:hAnsi="Times New Roman" w:cs="Times New Roman"/>
          <w:color w:val="1F1F1F"/>
        </w:rPr>
        <w:t xml:space="preserve">. This shows that a constable will face challenging situations which may have an affect on their mental </w:t>
      </w:r>
      <w:r w:rsidR="00E937B0">
        <w:rPr>
          <w:rFonts w:ascii="Times New Roman" w:hAnsi="Times New Roman" w:cs="Times New Roman"/>
          <w:color w:val="1F1F1F"/>
        </w:rPr>
        <w:t>wellbeing</w:t>
      </w:r>
      <w:r w:rsidR="000624A5">
        <w:rPr>
          <w:rFonts w:ascii="Times New Roman" w:hAnsi="Times New Roman" w:cs="Times New Roman"/>
          <w:color w:val="1F1F1F"/>
        </w:rPr>
        <w:t xml:space="preserve">. In this essay I will demonstrate the importance of managing mental well being whilst being a police officer. </w:t>
      </w:r>
    </w:p>
    <w:p w14:paraId="290A1869" w14:textId="77777777" w:rsidR="000624A5" w:rsidRDefault="000624A5">
      <w:pPr>
        <w:rPr>
          <w:rFonts w:ascii="Times New Roman" w:hAnsi="Times New Roman" w:cs="Times New Roman"/>
          <w:color w:val="1F1F1F"/>
        </w:rPr>
      </w:pPr>
    </w:p>
    <w:p w14:paraId="625F4D5D" w14:textId="77777777" w:rsidR="002A6CE6" w:rsidRDefault="00BA55DC">
      <w:pPr>
        <w:rPr>
          <w:rFonts w:ascii="Times New Roman" w:hAnsi="Times New Roman" w:cs="Times New Roman"/>
        </w:rPr>
      </w:pPr>
      <w:r>
        <w:rPr>
          <w:rFonts w:ascii="Times New Roman" w:hAnsi="Times New Roman" w:cs="Times New Roman"/>
        </w:rPr>
        <w:t xml:space="preserve">Some police officers may develop </w:t>
      </w:r>
      <w:r w:rsidR="00790146">
        <w:rPr>
          <w:rFonts w:ascii="Times New Roman" w:hAnsi="Times New Roman" w:cs="Times New Roman"/>
        </w:rPr>
        <w:t xml:space="preserve">disorders such as </w:t>
      </w:r>
      <w:r>
        <w:rPr>
          <w:rFonts w:ascii="Times New Roman" w:hAnsi="Times New Roman" w:cs="Times New Roman"/>
        </w:rPr>
        <w:t xml:space="preserve">PTSD after responding or experiencing traumatic incidents. PTSD is described as </w:t>
      </w:r>
      <w:r w:rsidRPr="003C06C2">
        <w:rPr>
          <w:rFonts w:ascii="Times New Roman" w:hAnsi="Times New Roman" w:cs="Times New Roman"/>
        </w:rPr>
        <w:t>“</w:t>
      </w:r>
      <w:r w:rsidR="003C06C2" w:rsidRPr="003C06C2">
        <w:rPr>
          <w:rFonts w:ascii="Times New Roman" w:hAnsi="Times New Roman" w:cs="Times New Roman"/>
        </w:rPr>
        <w:t>an anxiety disorder that can occur following the experience or witnessing of a traumatic event</w:t>
      </w:r>
      <w:r w:rsidR="003C06C2">
        <w:rPr>
          <w:rFonts w:ascii="Times New Roman" w:hAnsi="Times New Roman" w:cs="Times New Roman"/>
        </w:rPr>
        <w:t>” (</w:t>
      </w:r>
      <w:r w:rsidR="0035622A">
        <w:rPr>
          <w:rFonts w:ascii="Times New Roman" w:hAnsi="Times New Roman" w:cs="Times New Roman"/>
        </w:rPr>
        <w:t xml:space="preserve">Hamblen, </w:t>
      </w:r>
      <w:r w:rsidR="00687401">
        <w:rPr>
          <w:rFonts w:ascii="Times New Roman" w:hAnsi="Times New Roman" w:cs="Times New Roman"/>
        </w:rPr>
        <w:t>2009, p1)</w:t>
      </w:r>
      <w:r w:rsidR="005D7ED6">
        <w:rPr>
          <w:rFonts w:ascii="Times New Roman" w:hAnsi="Times New Roman" w:cs="Times New Roman"/>
        </w:rPr>
        <w:t xml:space="preserve">. </w:t>
      </w:r>
      <w:r w:rsidR="002A6CE6">
        <w:rPr>
          <w:rFonts w:ascii="Times New Roman" w:hAnsi="Times New Roman" w:cs="Times New Roman"/>
        </w:rPr>
        <w:t>Any person can develop PTSD after experiencing a traumatic incident. These incidents can vary from things such as:</w:t>
      </w:r>
    </w:p>
    <w:p w14:paraId="44F90982" w14:textId="40A7EE9F" w:rsidR="000624A5" w:rsidRDefault="002A6CE6" w:rsidP="002A6CE6">
      <w:pPr>
        <w:pStyle w:val="ListParagraph"/>
        <w:numPr>
          <w:ilvl w:val="0"/>
          <w:numId w:val="1"/>
        </w:numPr>
        <w:rPr>
          <w:rFonts w:ascii="Times New Roman" w:hAnsi="Times New Roman" w:cs="Times New Roman"/>
        </w:rPr>
      </w:pPr>
      <w:r>
        <w:rPr>
          <w:rFonts w:ascii="Times New Roman" w:hAnsi="Times New Roman" w:cs="Times New Roman"/>
        </w:rPr>
        <w:t>Child sexual abuse</w:t>
      </w:r>
    </w:p>
    <w:p w14:paraId="376D16DF" w14:textId="62ACFE87" w:rsidR="002A6CE6" w:rsidRDefault="002A6CE6" w:rsidP="002A6CE6">
      <w:pPr>
        <w:pStyle w:val="ListParagraph"/>
        <w:numPr>
          <w:ilvl w:val="0"/>
          <w:numId w:val="1"/>
        </w:numPr>
        <w:rPr>
          <w:rFonts w:ascii="Times New Roman" w:hAnsi="Times New Roman" w:cs="Times New Roman"/>
        </w:rPr>
      </w:pPr>
      <w:r>
        <w:rPr>
          <w:rFonts w:ascii="Times New Roman" w:hAnsi="Times New Roman" w:cs="Times New Roman"/>
        </w:rPr>
        <w:t>Sudden death</w:t>
      </w:r>
    </w:p>
    <w:p w14:paraId="14D1A744" w14:textId="047F7646" w:rsidR="002A6CE6" w:rsidRDefault="002A6CE6" w:rsidP="002A6CE6">
      <w:pPr>
        <w:pStyle w:val="ListParagraph"/>
        <w:numPr>
          <w:ilvl w:val="0"/>
          <w:numId w:val="1"/>
        </w:numPr>
        <w:rPr>
          <w:rFonts w:ascii="Times New Roman" w:hAnsi="Times New Roman" w:cs="Times New Roman"/>
        </w:rPr>
      </w:pPr>
      <w:r>
        <w:rPr>
          <w:rFonts w:ascii="Times New Roman" w:hAnsi="Times New Roman" w:cs="Times New Roman"/>
        </w:rPr>
        <w:t>Shooting</w:t>
      </w:r>
    </w:p>
    <w:p w14:paraId="0D6CA8CC" w14:textId="191F1414" w:rsidR="002A6CE6" w:rsidRDefault="002A6CE6" w:rsidP="002A6CE6">
      <w:pPr>
        <w:pStyle w:val="ListParagraph"/>
        <w:numPr>
          <w:ilvl w:val="0"/>
          <w:numId w:val="1"/>
        </w:numPr>
        <w:rPr>
          <w:rFonts w:ascii="Times New Roman" w:hAnsi="Times New Roman" w:cs="Times New Roman"/>
        </w:rPr>
      </w:pPr>
      <w:r>
        <w:rPr>
          <w:rFonts w:ascii="Times New Roman" w:hAnsi="Times New Roman" w:cs="Times New Roman"/>
        </w:rPr>
        <w:t xml:space="preserve">Serious Assaults </w:t>
      </w:r>
    </w:p>
    <w:p w14:paraId="5FA9AF33" w14:textId="27EC4358" w:rsidR="002A6CE6" w:rsidRDefault="00E937B0" w:rsidP="002A6CE6">
      <w:pPr>
        <w:rPr>
          <w:rFonts w:ascii="Times New Roman" w:hAnsi="Times New Roman" w:cs="Times New Roman"/>
        </w:rPr>
      </w:pPr>
      <w:r>
        <w:rPr>
          <w:rFonts w:ascii="Times New Roman" w:hAnsi="Times New Roman" w:cs="Times New Roman"/>
        </w:rPr>
        <w:t>However,</w:t>
      </w:r>
      <w:r w:rsidR="002A6CE6">
        <w:rPr>
          <w:rFonts w:ascii="Times New Roman" w:hAnsi="Times New Roman" w:cs="Times New Roman"/>
        </w:rPr>
        <w:t xml:space="preserve"> anything can develop </w:t>
      </w:r>
      <w:proofErr w:type="gramStart"/>
      <w:r w:rsidR="002A6CE6">
        <w:rPr>
          <w:rFonts w:ascii="Times New Roman" w:hAnsi="Times New Roman" w:cs="Times New Roman"/>
        </w:rPr>
        <w:t>in to</w:t>
      </w:r>
      <w:proofErr w:type="gramEnd"/>
      <w:r w:rsidR="002A6CE6">
        <w:rPr>
          <w:rFonts w:ascii="Times New Roman" w:hAnsi="Times New Roman" w:cs="Times New Roman"/>
        </w:rPr>
        <w:t xml:space="preserve"> PTSD as not </w:t>
      </w:r>
      <w:r w:rsidR="00BE0F2A">
        <w:rPr>
          <w:rFonts w:ascii="Times New Roman" w:hAnsi="Times New Roman" w:cs="Times New Roman"/>
        </w:rPr>
        <w:t xml:space="preserve">everyone is aware of how they will respond mentally until they attend an incident themselves. In addition to this some things may trigger people differently such as if a constable is a </w:t>
      </w:r>
      <w:r>
        <w:rPr>
          <w:rFonts w:ascii="Times New Roman" w:hAnsi="Times New Roman" w:cs="Times New Roman"/>
        </w:rPr>
        <w:t>parent,</w:t>
      </w:r>
      <w:r w:rsidR="00BE0F2A">
        <w:rPr>
          <w:rFonts w:ascii="Times New Roman" w:hAnsi="Times New Roman" w:cs="Times New Roman"/>
        </w:rPr>
        <w:t xml:space="preserve"> then attending child traumatic calls will have more of an impact than someone who is not a parent. These are all factors which should be considered when dealing with mental </w:t>
      </w:r>
      <w:r>
        <w:rPr>
          <w:rFonts w:ascii="Times New Roman" w:hAnsi="Times New Roman" w:cs="Times New Roman"/>
        </w:rPr>
        <w:t>wellbeing</w:t>
      </w:r>
      <w:r w:rsidR="00BE0F2A">
        <w:rPr>
          <w:rFonts w:ascii="Times New Roman" w:hAnsi="Times New Roman" w:cs="Times New Roman"/>
        </w:rPr>
        <w:t xml:space="preserve">. Attending critical incidents is part of being a police constable and it is described as </w:t>
      </w:r>
      <w:r w:rsidR="008548B0">
        <w:rPr>
          <w:rFonts w:ascii="Times New Roman" w:hAnsi="Times New Roman" w:cs="Times New Roman"/>
        </w:rPr>
        <w:t>attendance at an incident which is beyond what a regular person would experience (</w:t>
      </w:r>
      <w:proofErr w:type="spellStart"/>
      <w:r w:rsidR="00E428E2">
        <w:rPr>
          <w:rFonts w:ascii="Times New Roman" w:hAnsi="Times New Roman" w:cs="Times New Roman"/>
        </w:rPr>
        <w:t>Moad</w:t>
      </w:r>
      <w:proofErr w:type="spellEnd"/>
      <w:r w:rsidR="00E428E2">
        <w:rPr>
          <w:rFonts w:ascii="Times New Roman" w:hAnsi="Times New Roman" w:cs="Times New Roman"/>
        </w:rPr>
        <w:t xml:space="preserve">, </w:t>
      </w:r>
      <w:r w:rsidR="002050C3">
        <w:rPr>
          <w:rFonts w:ascii="Times New Roman" w:hAnsi="Times New Roman" w:cs="Times New Roman"/>
        </w:rPr>
        <w:t>2011)</w:t>
      </w:r>
      <w:r w:rsidR="00070984">
        <w:rPr>
          <w:rFonts w:ascii="Times New Roman" w:hAnsi="Times New Roman" w:cs="Times New Roman"/>
        </w:rPr>
        <w:t xml:space="preserve">. </w:t>
      </w:r>
      <w:r w:rsidR="00036058">
        <w:rPr>
          <w:rFonts w:ascii="Times New Roman" w:hAnsi="Times New Roman" w:cs="Times New Roman"/>
        </w:rPr>
        <w:t xml:space="preserve"> Police officers are expected to be able to deal with any incidents </w:t>
      </w:r>
      <w:r w:rsidR="00386252">
        <w:rPr>
          <w:rFonts w:ascii="Times New Roman" w:hAnsi="Times New Roman" w:cs="Times New Roman"/>
        </w:rPr>
        <w:t xml:space="preserve">in the eyes of the public and are expected to maintain a level of professionalism rather than showing any emotion. In some </w:t>
      </w:r>
      <w:proofErr w:type="gramStart"/>
      <w:r w:rsidR="00386252">
        <w:rPr>
          <w:rFonts w:ascii="Times New Roman" w:hAnsi="Times New Roman" w:cs="Times New Roman"/>
        </w:rPr>
        <w:t>cases</w:t>
      </w:r>
      <w:proofErr w:type="gramEnd"/>
      <w:r w:rsidR="00386252">
        <w:rPr>
          <w:rFonts w:ascii="Times New Roman" w:hAnsi="Times New Roman" w:cs="Times New Roman"/>
        </w:rPr>
        <w:t xml:space="preserve"> such as sudden deaths it is important for police constables to show compassion and strength </w:t>
      </w:r>
      <w:r w:rsidR="00A364C0">
        <w:rPr>
          <w:rFonts w:ascii="Times New Roman" w:hAnsi="Times New Roman" w:cs="Times New Roman"/>
        </w:rPr>
        <w:t xml:space="preserve">especially if the deceased family is on scene. Some constables </w:t>
      </w:r>
      <w:r w:rsidR="00C27459">
        <w:rPr>
          <w:rFonts w:ascii="Times New Roman" w:hAnsi="Times New Roman" w:cs="Times New Roman"/>
        </w:rPr>
        <w:t xml:space="preserve">may struggle to do this or will suffer mentally after the incident itself. This is why containing </w:t>
      </w:r>
      <w:r w:rsidR="00C902B0">
        <w:rPr>
          <w:rFonts w:ascii="Times New Roman" w:hAnsi="Times New Roman" w:cs="Times New Roman"/>
        </w:rPr>
        <w:t xml:space="preserve">mental wellbeing is so important to a role of a police officer. </w:t>
      </w:r>
    </w:p>
    <w:p w14:paraId="3A7B725E" w14:textId="123FEECD" w:rsidR="00C902B0" w:rsidRDefault="00CF607D" w:rsidP="002A6CE6">
      <w:pPr>
        <w:rPr>
          <w:rFonts w:ascii="Times New Roman" w:hAnsi="Times New Roman" w:cs="Times New Roman"/>
        </w:rPr>
      </w:pPr>
      <w:r>
        <w:rPr>
          <w:rFonts w:ascii="Times New Roman" w:hAnsi="Times New Roman" w:cs="Times New Roman"/>
        </w:rPr>
        <w:t>A</w:t>
      </w:r>
      <w:r w:rsidR="00811348">
        <w:rPr>
          <w:rFonts w:ascii="Times New Roman" w:hAnsi="Times New Roman" w:cs="Times New Roman"/>
        </w:rPr>
        <w:t xml:space="preserve">ccording to </w:t>
      </w:r>
      <w:r w:rsidR="00A55940">
        <w:rPr>
          <w:rFonts w:ascii="Times New Roman" w:hAnsi="Times New Roman" w:cs="Times New Roman"/>
        </w:rPr>
        <w:t xml:space="preserve">(Brown, 1999, </w:t>
      </w:r>
      <w:r w:rsidR="00C35301">
        <w:rPr>
          <w:rFonts w:ascii="Times New Roman" w:hAnsi="Times New Roman" w:cs="Times New Roman"/>
        </w:rPr>
        <w:t xml:space="preserve">p 323) </w:t>
      </w:r>
      <w:r w:rsidR="00811348">
        <w:rPr>
          <w:rFonts w:ascii="Times New Roman" w:hAnsi="Times New Roman" w:cs="Times New Roman"/>
        </w:rPr>
        <w:t xml:space="preserve">women are more likely to attend incidents of sexual abuse compared to males and are therefore likely to develop stress </w:t>
      </w:r>
      <w:r w:rsidR="00FA3F89">
        <w:rPr>
          <w:rFonts w:ascii="Times New Roman" w:hAnsi="Times New Roman" w:cs="Times New Roman"/>
        </w:rPr>
        <w:t xml:space="preserve">or PTSD. In </w:t>
      </w:r>
      <w:r w:rsidR="00E937B0">
        <w:rPr>
          <w:rFonts w:ascii="Times New Roman" w:hAnsi="Times New Roman" w:cs="Times New Roman"/>
        </w:rPr>
        <w:t>addition,</w:t>
      </w:r>
      <w:r w:rsidR="00FA3F89">
        <w:rPr>
          <w:rFonts w:ascii="Times New Roman" w:hAnsi="Times New Roman" w:cs="Times New Roman"/>
        </w:rPr>
        <w:t xml:space="preserve"> the source states that solo female police officers in urban area’s dealing with sexual abuse are at even more risk of developing stress. </w:t>
      </w:r>
      <w:r w:rsidR="00672F2D">
        <w:rPr>
          <w:rFonts w:ascii="Times New Roman" w:hAnsi="Times New Roman" w:cs="Times New Roman"/>
        </w:rPr>
        <w:t xml:space="preserve">This could also be down to as women are more likely according to statistics, to </w:t>
      </w:r>
      <w:proofErr w:type="gramStart"/>
      <w:r w:rsidR="00672F2D">
        <w:rPr>
          <w:rFonts w:ascii="Times New Roman" w:hAnsi="Times New Roman" w:cs="Times New Roman"/>
        </w:rPr>
        <w:t>be  a</w:t>
      </w:r>
      <w:proofErr w:type="gramEnd"/>
      <w:r w:rsidR="00672F2D">
        <w:rPr>
          <w:rFonts w:ascii="Times New Roman" w:hAnsi="Times New Roman" w:cs="Times New Roman"/>
        </w:rPr>
        <w:t xml:space="preserve"> victim of sexual abuse in most cases a same gender police officer will be deployed to make the victim as comfortable as possible. </w:t>
      </w:r>
      <w:r w:rsidR="00D01E7E">
        <w:rPr>
          <w:rFonts w:ascii="Times New Roman" w:hAnsi="Times New Roman" w:cs="Times New Roman"/>
        </w:rPr>
        <w:t xml:space="preserve">Dealing with incidents also as a solo officer can also lead to more </w:t>
      </w:r>
      <w:r w:rsidR="00BA0464">
        <w:rPr>
          <w:rFonts w:ascii="Times New Roman" w:hAnsi="Times New Roman" w:cs="Times New Roman"/>
        </w:rPr>
        <w:t>detrimental</w:t>
      </w:r>
      <w:r w:rsidR="00D01E7E">
        <w:rPr>
          <w:rFonts w:ascii="Times New Roman" w:hAnsi="Times New Roman" w:cs="Times New Roman"/>
        </w:rPr>
        <w:t xml:space="preserve"> </w:t>
      </w:r>
      <w:proofErr w:type="spellStart"/>
      <w:r w:rsidR="00D01E7E">
        <w:rPr>
          <w:rFonts w:ascii="Times New Roman" w:hAnsi="Times New Roman" w:cs="Times New Roman"/>
        </w:rPr>
        <w:t>affects</w:t>
      </w:r>
      <w:proofErr w:type="spellEnd"/>
      <w:r w:rsidR="00D01E7E">
        <w:rPr>
          <w:rFonts w:ascii="Times New Roman" w:hAnsi="Times New Roman" w:cs="Times New Roman"/>
        </w:rPr>
        <w:t xml:space="preserve"> to an </w:t>
      </w:r>
      <w:proofErr w:type="gramStart"/>
      <w:r w:rsidR="00D01E7E">
        <w:rPr>
          <w:rFonts w:ascii="Times New Roman" w:hAnsi="Times New Roman" w:cs="Times New Roman"/>
        </w:rPr>
        <w:t>officers</w:t>
      </w:r>
      <w:proofErr w:type="gramEnd"/>
      <w:r w:rsidR="00D01E7E">
        <w:rPr>
          <w:rFonts w:ascii="Times New Roman" w:hAnsi="Times New Roman" w:cs="Times New Roman"/>
        </w:rPr>
        <w:t xml:space="preserve"> wellbeing as in some situations officers will </w:t>
      </w:r>
      <w:r w:rsidR="00BA0464">
        <w:rPr>
          <w:rFonts w:ascii="Times New Roman" w:hAnsi="Times New Roman" w:cs="Times New Roman"/>
        </w:rPr>
        <w:t xml:space="preserve">provide a support network for each other at traumatic incidents. In modern policing </w:t>
      </w:r>
      <w:r w:rsidR="00812296">
        <w:rPr>
          <w:rFonts w:ascii="Times New Roman" w:hAnsi="Times New Roman" w:cs="Times New Roman"/>
        </w:rPr>
        <w:t xml:space="preserve">a constable is required to work in a shift with several other police officers and often bond with </w:t>
      </w:r>
      <w:r w:rsidR="00E937B0">
        <w:rPr>
          <w:rFonts w:ascii="Times New Roman" w:hAnsi="Times New Roman" w:cs="Times New Roman"/>
        </w:rPr>
        <w:t>each other</w:t>
      </w:r>
      <w:r w:rsidR="00812296">
        <w:rPr>
          <w:rFonts w:ascii="Times New Roman" w:hAnsi="Times New Roman" w:cs="Times New Roman"/>
        </w:rPr>
        <w:t xml:space="preserve"> </w:t>
      </w:r>
      <w:proofErr w:type="gramStart"/>
      <w:r w:rsidR="00812296">
        <w:rPr>
          <w:rFonts w:ascii="Times New Roman" w:hAnsi="Times New Roman" w:cs="Times New Roman"/>
        </w:rPr>
        <w:t>on a daily basis</w:t>
      </w:r>
      <w:proofErr w:type="gramEnd"/>
      <w:r w:rsidR="00812296">
        <w:rPr>
          <w:rFonts w:ascii="Times New Roman" w:hAnsi="Times New Roman" w:cs="Times New Roman"/>
        </w:rPr>
        <w:t xml:space="preserve"> through sharing different experiences with different calls. This is also important as an experienced constable can assist with the newer constables by utilizing their tactics on keeping a stable mental </w:t>
      </w:r>
      <w:r w:rsidR="00E937B0">
        <w:rPr>
          <w:rFonts w:ascii="Times New Roman" w:hAnsi="Times New Roman" w:cs="Times New Roman"/>
        </w:rPr>
        <w:t>wellbeing</w:t>
      </w:r>
      <w:r w:rsidR="00812296">
        <w:rPr>
          <w:rFonts w:ascii="Times New Roman" w:hAnsi="Times New Roman" w:cs="Times New Roman"/>
        </w:rPr>
        <w:t xml:space="preserve">. </w:t>
      </w:r>
    </w:p>
    <w:p w14:paraId="5BEE4AE0" w14:textId="3380C77E" w:rsidR="00812296" w:rsidRDefault="004D2F85" w:rsidP="002A6CE6">
      <w:pPr>
        <w:rPr>
          <w:rFonts w:ascii="Times New Roman" w:hAnsi="Times New Roman" w:cs="Times New Roman"/>
        </w:rPr>
      </w:pPr>
      <w:proofErr w:type="gramStart"/>
      <w:r>
        <w:rPr>
          <w:rFonts w:ascii="Times New Roman" w:hAnsi="Times New Roman" w:cs="Times New Roman"/>
        </w:rPr>
        <w:lastRenderedPageBreak/>
        <w:t>In regard to</w:t>
      </w:r>
      <w:proofErr w:type="gramEnd"/>
      <w:r>
        <w:rPr>
          <w:rFonts w:ascii="Times New Roman" w:hAnsi="Times New Roman" w:cs="Times New Roman"/>
        </w:rPr>
        <w:t xml:space="preserve"> shift working and shift patterns this is </w:t>
      </w:r>
      <w:r w:rsidR="00A376D7">
        <w:rPr>
          <w:rFonts w:ascii="Times New Roman" w:hAnsi="Times New Roman" w:cs="Times New Roman"/>
        </w:rPr>
        <w:t xml:space="preserve">a main part in the career of a police constable. Many forces adopt to the 6 working days and 4 rest days schedule with </w:t>
      </w:r>
      <w:proofErr w:type="gramStart"/>
      <w:r w:rsidR="00A376D7">
        <w:rPr>
          <w:rFonts w:ascii="Times New Roman" w:hAnsi="Times New Roman" w:cs="Times New Roman"/>
        </w:rPr>
        <w:t>2 day</w:t>
      </w:r>
      <w:proofErr w:type="gramEnd"/>
      <w:r w:rsidR="00A376D7">
        <w:rPr>
          <w:rFonts w:ascii="Times New Roman" w:hAnsi="Times New Roman" w:cs="Times New Roman"/>
        </w:rPr>
        <w:t xml:space="preserve"> shifts, 2 afternoon shifts and 2 night shifts. This can also have an affect on a person well being and a useful source I have found which explains this is (</w:t>
      </w:r>
      <w:proofErr w:type="spellStart"/>
      <w:r w:rsidR="003C1748">
        <w:rPr>
          <w:rFonts w:ascii="Times New Roman" w:hAnsi="Times New Roman" w:cs="Times New Roman"/>
        </w:rPr>
        <w:t>Muecke</w:t>
      </w:r>
      <w:proofErr w:type="spellEnd"/>
      <w:r w:rsidR="003C1748">
        <w:rPr>
          <w:rFonts w:ascii="Times New Roman" w:hAnsi="Times New Roman" w:cs="Times New Roman"/>
        </w:rPr>
        <w:t xml:space="preserve">, 2005, p 434). She states that </w:t>
      </w:r>
      <w:r w:rsidR="00B62AB9">
        <w:rPr>
          <w:rFonts w:ascii="Times New Roman" w:hAnsi="Times New Roman" w:cs="Times New Roman"/>
        </w:rPr>
        <w:t xml:space="preserve">often individuals over the age of 40 will suffer from fatigue by working shift patterns. This could then lead to lower concentration levels in the </w:t>
      </w:r>
      <w:r w:rsidR="00E937B0">
        <w:rPr>
          <w:rFonts w:ascii="Times New Roman" w:hAnsi="Times New Roman" w:cs="Times New Roman"/>
        </w:rPr>
        <w:t>workplace</w:t>
      </w:r>
      <w:r w:rsidR="00B62AB9">
        <w:rPr>
          <w:rFonts w:ascii="Times New Roman" w:hAnsi="Times New Roman" w:cs="Times New Roman"/>
        </w:rPr>
        <w:t xml:space="preserve"> which then lead to a build of stress and decline in mental </w:t>
      </w:r>
      <w:r w:rsidR="00E937B0">
        <w:rPr>
          <w:rFonts w:ascii="Times New Roman" w:hAnsi="Times New Roman" w:cs="Times New Roman"/>
        </w:rPr>
        <w:t>wellbeing</w:t>
      </w:r>
      <w:r w:rsidR="00B62AB9">
        <w:rPr>
          <w:rFonts w:ascii="Times New Roman" w:hAnsi="Times New Roman" w:cs="Times New Roman"/>
        </w:rPr>
        <w:t>. She also states that stress levels are at its highest in the morning and tend to decline as the</w:t>
      </w:r>
      <w:r w:rsidR="00E937B0">
        <w:rPr>
          <w:rFonts w:ascii="Times New Roman" w:hAnsi="Times New Roman" w:cs="Times New Roman"/>
        </w:rPr>
        <w:t xml:space="preserve"> day</w:t>
      </w:r>
      <w:r w:rsidR="00B62AB9">
        <w:rPr>
          <w:rFonts w:ascii="Times New Roman" w:hAnsi="Times New Roman" w:cs="Times New Roman"/>
        </w:rPr>
        <w:t xml:space="preserve"> progresses therefore without the routine of waking up in the morning and going to sleep at night this can confuse the brain and result in a higher output of stress. </w:t>
      </w:r>
      <w:r w:rsidR="00CF4188">
        <w:rPr>
          <w:rFonts w:ascii="Times New Roman" w:hAnsi="Times New Roman" w:cs="Times New Roman"/>
        </w:rPr>
        <w:t>In addition to this</w:t>
      </w:r>
      <w:r w:rsidR="0028709E">
        <w:rPr>
          <w:rFonts w:ascii="Times New Roman" w:hAnsi="Times New Roman" w:cs="Times New Roman"/>
        </w:rPr>
        <w:t xml:space="preserve">, this may affect individuals who have never </w:t>
      </w:r>
      <w:r w:rsidR="000E7BF5">
        <w:rPr>
          <w:rFonts w:ascii="Times New Roman" w:hAnsi="Times New Roman" w:cs="Times New Roman"/>
        </w:rPr>
        <w:t>experienced</w:t>
      </w:r>
      <w:r w:rsidR="0028709E">
        <w:rPr>
          <w:rFonts w:ascii="Times New Roman" w:hAnsi="Times New Roman" w:cs="Times New Roman"/>
        </w:rPr>
        <w:t xml:space="preserve"> working shifts prior to becoming a police constable and this </w:t>
      </w:r>
      <w:r w:rsidR="00F465FE">
        <w:rPr>
          <w:rFonts w:ascii="Times New Roman" w:hAnsi="Times New Roman" w:cs="Times New Roman"/>
        </w:rPr>
        <w:t xml:space="preserve">tied with the general stresses of becoming a new police officer can also lead to a decline in well being at the beginning of a </w:t>
      </w:r>
      <w:proofErr w:type="gramStart"/>
      <w:r w:rsidR="00F465FE">
        <w:rPr>
          <w:rFonts w:ascii="Times New Roman" w:hAnsi="Times New Roman" w:cs="Times New Roman"/>
        </w:rPr>
        <w:t>constables</w:t>
      </w:r>
      <w:proofErr w:type="gramEnd"/>
      <w:r w:rsidR="00F465FE">
        <w:rPr>
          <w:rFonts w:ascii="Times New Roman" w:hAnsi="Times New Roman" w:cs="Times New Roman"/>
        </w:rPr>
        <w:t xml:space="preserve"> service. </w:t>
      </w:r>
      <w:r w:rsidR="00BE317F">
        <w:rPr>
          <w:rFonts w:ascii="Times New Roman" w:hAnsi="Times New Roman" w:cs="Times New Roman"/>
        </w:rPr>
        <w:t xml:space="preserve">Another source which supports this </w:t>
      </w:r>
      <w:r w:rsidR="00B42E5B">
        <w:rPr>
          <w:rFonts w:ascii="Times New Roman" w:hAnsi="Times New Roman" w:cs="Times New Roman"/>
        </w:rPr>
        <w:t>is who</w:t>
      </w:r>
      <w:r w:rsidR="00BE317F">
        <w:rPr>
          <w:rFonts w:ascii="Times New Roman" w:hAnsi="Times New Roman" w:cs="Times New Roman"/>
        </w:rPr>
        <w:t xml:space="preserve"> conducted a study amongst 35 nurses who share similar shift patterns to a police constable. In this study it showed that factors such as shift </w:t>
      </w:r>
      <w:r w:rsidR="000D4D68">
        <w:rPr>
          <w:rFonts w:ascii="Times New Roman" w:hAnsi="Times New Roman" w:cs="Times New Roman"/>
        </w:rPr>
        <w:t xml:space="preserve">length, rotating shifts, </w:t>
      </w:r>
      <w:proofErr w:type="gramStart"/>
      <w:r w:rsidR="000D4D68">
        <w:rPr>
          <w:rFonts w:ascii="Times New Roman" w:hAnsi="Times New Roman" w:cs="Times New Roman"/>
        </w:rPr>
        <w:t>overtime</w:t>
      </w:r>
      <w:proofErr w:type="gramEnd"/>
      <w:r w:rsidR="000D4D68">
        <w:rPr>
          <w:rFonts w:ascii="Times New Roman" w:hAnsi="Times New Roman" w:cs="Times New Roman"/>
        </w:rPr>
        <w:t xml:space="preserve"> and night work all contribute to a decline in mental </w:t>
      </w:r>
      <w:r w:rsidR="00B42E5B">
        <w:rPr>
          <w:rFonts w:ascii="Times New Roman" w:hAnsi="Times New Roman" w:cs="Times New Roman"/>
        </w:rPr>
        <w:t>wellbeing</w:t>
      </w:r>
      <w:r w:rsidR="000D4D68">
        <w:rPr>
          <w:rFonts w:ascii="Times New Roman" w:hAnsi="Times New Roman" w:cs="Times New Roman"/>
        </w:rPr>
        <w:t xml:space="preserve">. </w:t>
      </w:r>
    </w:p>
    <w:p w14:paraId="47FDF3CB" w14:textId="78A258D0" w:rsidR="00B918C1" w:rsidRDefault="00846DF0" w:rsidP="002A6CE6">
      <w:pPr>
        <w:rPr>
          <w:rFonts w:ascii="Times New Roman" w:hAnsi="Times New Roman" w:cs="Times New Roman"/>
        </w:rPr>
      </w:pPr>
      <w:r>
        <w:rPr>
          <w:rFonts w:ascii="Times New Roman" w:hAnsi="Times New Roman" w:cs="Times New Roman"/>
        </w:rPr>
        <w:t xml:space="preserve">Another factor which strongly contributes to </w:t>
      </w:r>
      <w:r w:rsidR="008E24B9">
        <w:rPr>
          <w:rFonts w:ascii="Times New Roman" w:hAnsi="Times New Roman" w:cs="Times New Roman"/>
        </w:rPr>
        <w:t xml:space="preserve">mental well being is a </w:t>
      </w:r>
      <w:proofErr w:type="gramStart"/>
      <w:r w:rsidR="008E24B9">
        <w:rPr>
          <w:rFonts w:ascii="Times New Roman" w:hAnsi="Times New Roman" w:cs="Times New Roman"/>
        </w:rPr>
        <w:t>police constables</w:t>
      </w:r>
      <w:proofErr w:type="gramEnd"/>
      <w:r w:rsidR="008E24B9">
        <w:rPr>
          <w:rFonts w:ascii="Times New Roman" w:hAnsi="Times New Roman" w:cs="Times New Roman"/>
        </w:rPr>
        <w:t xml:space="preserve"> work load. </w:t>
      </w:r>
      <w:r w:rsidR="008A3AC7">
        <w:rPr>
          <w:rFonts w:ascii="Times New Roman" w:hAnsi="Times New Roman" w:cs="Times New Roman"/>
        </w:rPr>
        <w:t xml:space="preserve">Many members of the public may be unaware that each individual constable who mainly work in the response </w:t>
      </w:r>
      <w:r w:rsidR="007F305E">
        <w:rPr>
          <w:rFonts w:ascii="Times New Roman" w:hAnsi="Times New Roman" w:cs="Times New Roman"/>
        </w:rPr>
        <w:t xml:space="preserve">department carry a workload of </w:t>
      </w:r>
      <w:r w:rsidR="002923C4">
        <w:rPr>
          <w:rFonts w:ascii="Times New Roman" w:hAnsi="Times New Roman" w:cs="Times New Roman"/>
        </w:rPr>
        <w:t xml:space="preserve">cases which are dealt with slow time or cases which require individuals to be bailed so the officer can complete their enquiries to prove or disprove that </w:t>
      </w:r>
      <w:r w:rsidR="00B42E5B">
        <w:rPr>
          <w:rFonts w:ascii="Times New Roman" w:hAnsi="Times New Roman" w:cs="Times New Roman"/>
        </w:rPr>
        <w:t>individual’s</w:t>
      </w:r>
      <w:r w:rsidR="002923C4">
        <w:rPr>
          <w:rFonts w:ascii="Times New Roman" w:hAnsi="Times New Roman" w:cs="Times New Roman"/>
        </w:rPr>
        <w:t xml:space="preserve"> involvement in the offence. There’s a trending pattern that during the summer periods crime rates tend to increase </w:t>
      </w:r>
      <w:r w:rsidR="00CA5F0B">
        <w:rPr>
          <w:rFonts w:ascii="Times New Roman" w:hAnsi="Times New Roman" w:cs="Times New Roman"/>
        </w:rPr>
        <w:t xml:space="preserve">which lead to time consuming shifts which ultimately increase officer </w:t>
      </w:r>
      <w:r w:rsidR="00B42E5B">
        <w:rPr>
          <w:rFonts w:ascii="Times New Roman" w:hAnsi="Times New Roman" w:cs="Times New Roman"/>
        </w:rPr>
        <w:t>workloads</w:t>
      </w:r>
      <w:r w:rsidR="00CA5F0B">
        <w:rPr>
          <w:rFonts w:ascii="Times New Roman" w:hAnsi="Times New Roman" w:cs="Times New Roman"/>
        </w:rPr>
        <w:t xml:space="preserve">. </w:t>
      </w:r>
      <w:r w:rsidR="002A440D">
        <w:rPr>
          <w:rFonts w:ascii="Times New Roman" w:hAnsi="Times New Roman" w:cs="Times New Roman"/>
        </w:rPr>
        <w:t xml:space="preserve">In relation to this a useful source I have found states that high workloads increase occupational health with high demands from </w:t>
      </w:r>
      <w:r w:rsidR="00B42E5B">
        <w:rPr>
          <w:rFonts w:ascii="Times New Roman" w:hAnsi="Times New Roman" w:cs="Times New Roman"/>
        </w:rPr>
        <w:t>employees</w:t>
      </w:r>
      <w:r w:rsidR="00523382">
        <w:rPr>
          <w:rFonts w:ascii="Times New Roman" w:hAnsi="Times New Roman" w:cs="Times New Roman"/>
        </w:rPr>
        <w:t>. They also state that there is a lack of measurement tools to help measure stress related to workload (</w:t>
      </w:r>
      <w:r w:rsidR="001D0EF4">
        <w:rPr>
          <w:rFonts w:ascii="Times New Roman" w:hAnsi="Times New Roman" w:cs="Times New Roman"/>
        </w:rPr>
        <w:t>Gu</w:t>
      </w:r>
      <w:r w:rsidR="002F739B">
        <w:rPr>
          <w:rFonts w:ascii="Times New Roman" w:hAnsi="Times New Roman" w:cs="Times New Roman"/>
        </w:rPr>
        <w:t xml:space="preserve">altieri, 2023). This could also have an increased </w:t>
      </w:r>
      <w:r w:rsidR="00B42E5B">
        <w:rPr>
          <w:rFonts w:ascii="Times New Roman" w:hAnsi="Times New Roman" w:cs="Times New Roman"/>
        </w:rPr>
        <w:t>effect</w:t>
      </w:r>
      <w:r w:rsidR="002F739B">
        <w:rPr>
          <w:rFonts w:ascii="Times New Roman" w:hAnsi="Times New Roman" w:cs="Times New Roman"/>
        </w:rPr>
        <w:t xml:space="preserve"> on officers who are newer in service as they </w:t>
      </w:r>
      <w:r w:rsidR="00D94879">
        <w:rPr>
          <w:rFonts w:ascii="Times New Roman" w:hAnsi="Times New Roman" w:cs="Times New Roman"/>
        </w:rPr>
        <w:t xml:space="preserve">may be sceptical of how </w:t>
      </w:r>
      <w:r w:rsidR="00B42E5B">
        <w:rPr>
          <w:rFonts w:ascii="Times New Roman" w:hAnsi="Times New Roman" w:cs="Times New Roman"/>
        </w:rPr>
        <w:t>higher-ranking</w:t>
      </w:r>
      <w:r w:rsidR="00D94879">
        <w:rPr>
          <w:rFonts w:ascii="Times New Roman" w:hAnsi="Times New Roman" w:cs="Times New Roman"/>
        </w:rPr>
        <w:t xml:space="preserve"> officers would view them with a high workload. </w:t>
      </w:r>
      <w:r w:rsidR="00D34AE4">
        <w:rPr>
          <w:rFonts w:ascii="Times New Roman" w:hAnsi="Times New Roman" w:cs="Times New Roman"/>
        </w:rPr>
        <w:t xml:space="preserve">This could ultimately lead to officers taking time from work to deal with stress related issues. </w:t>
      </w:r>
      <w:r w:rsidR="0093467D">
        <w:rPr>
          <w:rFonts w:ascii="Times New Roman" w:hAnsi="Times New Roman" w:cs="Times New Roman"/>
        </w:rPr>
        <w:t xml:space="preserve">It is believed that in the last year a total of </w:t>
      </w:r>
      <w:r w:rsidR="006023C8">
        <w:rPr>
          <w:rFonts w:ascii="Times New Roman" w:hAnsi="Times New Roman" w:cs="Times New Roman"/>
        </w:rPr>
        <w:t>13,263 officers had taken time from duties to deal with stress and anxiety which shows evidence of stress and decrease in mental well being within the work environment (</w:t>
      </w:r>
      <w:r w:rsidR="00A13330">
        <w:rPr>
          <w:rFonts w:ascii="Times New Roman" w:hAnsi="Times New Roman" w:cs="Times New Roman"/>
        </w:rPr>
        <w:t>Police Federation 2022)</w:t>
      </w:r>
      <w:r w:rsidR="0031319C">
        <w:rPr>
          <w:rFonts w:ascii="Times New Roman" w:hAnsi="Times New Roman" w:cs="Times New Roman"/>
        </w:rPr>
        <w:t>.</w:t>
      </w:r>
    </w:p>
    <w:p w14:paraId="372339CF" w14:textId="77777777" w:rsidR="00B918C1" w:rsidRDefault="00B918C1" w:rsidP="002A6CE6">
      <w:pPr>
        <w:rPr>
          <w:rFonts w:ascii="Times New Roman" w:hAnsi="Times New Roman" w:cs="Times New Roman"/>
        </w:rPr>
      </w:pPr>
    </w:p>
    <w:p w14:paraId="4DB425DB" w14:textId="6A8F71D5" w:rsidR="006C0DA5" w:rsidRDefault="00B918C1" w:rsidP="002A6CE6">
      <w:pPr>
        <w:rPr>
          <w:rFonts w:ascii="Times New Roman" w:hAnsi="Times New Roman" w:cs="Times New Roman"/>
          <w:color w:val="000000" w:themeColor="text1"/>
        </w:rPr>
      </w:pPr>
      <w:r>
        <w:rPr>
          <w:rFonts w:ascii="Times New Roman" w:hAnsi="Times New Roman" w:cs="Times New Roman"/>
        </w:rPr>
        <w:t xml:space="preserve">Many officers struggle to find a solution of how to deal with mental well being and do not understand or are not aware of importance to keep at a sustainable level. With a decline in mental </w:t>
      </w:r>
      <w:r w:rsidR="00B42E5B">
        <w:rPr>
          <w:rFonts w:ascii="Times New Roman" w:hAnsi="Times New Roman" w:cs="Times New Roman"/>
        </w:rPr>
        <w:t>wellbeing</w:t>
      </w:r>
      <w:r>
        <w:rPr>
          <w:rFonts w:ascii="Times New Roman" w:hAnsi="Times New Roman" w:cs="Times New Roman"/>
        </w:rPr>
        <w:t xml:space="preserve"> leads to </w:t>
      </w:r>
      <w:r w:rsidR="006C0DA5">
        <w:rPr>
          <w:rFonts w:ascii="Times New Roman" w:hAnsi="Times New Roman" w:cs="Times New Roman"/>
        </w:rPr>
        <w:t xml:space="preserve">further growing work demands and a decrease in a level of efficiency in the workplace. As a police constable if work levels drop to below the expected standard this could lead to potentially dangerous incidents therefore the importance of keeping a heathy well being is essential as a part of being a police constable. </w:t>
      </w:r>
      <w:r w:rsidR="00B42E5B">
        <w:rPr>
          <w:rFonts w:ascii="Times New Roman" w:hAnsi="Times New Roman" w:cs="Times New Roman"/>
        </w:rPr>
        <w:t>However,</w:t>
      </w:r>
      <w:r w:rsidR="006C0DA5">
        <w:rPr>
          <w:rFonts w:ascii="Times New Roman" w:hAnsi="Times New Roman" w:cs="Times New Roman"/>
        </w:rPr>
        <w:t xml:space="preserve"> there are many agencies and treatments police officers can receive especially after dealing with critical incidents or traumatic events. </w:t>
      </w:r>
      <w:r w:rsidR="003E15F2">
        <w:rPr>
          <w:rFonts w:ascii="Times New Roman" w:hAnsi="Times New Roman" w:cs="Times New Roman"/>
        </w:rPr>
        <w:t>One example w</w:t>
      </w:r>
      <w:r w:rsidR="00B0289C">
        <w:rPr>
          <w:rFonts w:ascii="Times New Roman" w:hAnsi="Times New Roman" w:cs="Times New Roman"/>
        </w:rPr>
        <w:t xml:space="preserve">hich many police forces have adopted are TRIM referrals or known as Trauma risk management referrals. These are described as </w:t>
      </w:r>
      <w:r w:rsidR="00647C86">
        <w:rPr>
          <w:rFonts w:ascii="Times New Roman" w:hAnsi="Times New Roman" w:cs="Times New Roman"/>
        </w:rPr>
        <w:t xml:space="preserve">a </w:t>
      </w:r>
      <w:r w:rsidR="00DB0553">
        <w:rPr>
          <w:rFonts w:ascii="Times New Roman" w:hAnsi="Times New Roman" w:cs="Times New Roman"/>
          <w:color w:val="000000" w:themeColor="text1"/>
        </w:rPr>
        <w:t xml:space="preserve">support system which targets an assists individuals or constables who have experienced a traumatic incident or scene and helps limit the affects of it such as PTSD. </w:t>
      </w:r>
      <w:r w:rsidR="00423895">
        <w:rPr>
          <w:rFonts w:ascii="Times New Roman" w:hAnsi="Times New Roman" w:cs="Times New Roman"/>
          <w:color w:val="000000" w:themeColor="text1"/>
        </w:rPr>
        <w:t>The individuals who hold these referrals are not medically treated but they have been taught to deal with the aftermath of individuals who have been open to distressing incidents and can offer support (</w:t>
      </w:r>
      <w:proofErr w:type="spellStart"/>
      <w:r w:rsidR="00B2396E">
        <w:rPr>
          <w:rFonts w:ascii="Times New Roman" w:hAnsi="Times New Roman" w:cs="Times New Roman"/>
          <w:color w:val="000000" w:themeColor="text1"/>
        </w:rPr>
        <w:t>Marchonstress</w:t>
      </w:r>
      <w:proofErr w:type="spellEnd"/>
      <w:r w:rsidR="00B2396E">
        <w:rPr>
          <w:rFonts w:ascii="Times New Roman" w:hAnsi="Times New Roman" w:cs="Times New Roman"/>
          <w:color w:val="000000" w:themeColor="text1"/>
        </w:rPr>
        <w:t xml:space="preserve"> 2024)</w:t>
      </w:r>
      <w:r w:rsidR="003D14DD">
        <w:rPr>
          <w:rFonts w:ascii="Times New Roman" w:hAnsi="Times New Roman" w:cs="Times New Roman"/>
          <w:color w:val="000000" w:themeColor="text1"/>
        </w:rPr>
        <w:t xml:space="preserve">. Many officers will receive a notice the following day after dealing with incidents such as </w:t>
      </w:r>
      <w:r w:rsidR="00DF0E2B">
        <w:rPr>
          <w:rFonts w:ascii="Times New Roman" w:hAnsi="Times New Roman" w:cs="Times New Roman"/>
          <w:color w:val="000000" w:themeColor="text1"/>
        </w:rPr>
        <w:t xml:space="preserve">a death and will have an optional choice as to whether they would like to participate in the trim referral. </w:t>
      </w:r>
      <w:r w:rsidR="003541B6">
        <w:rPr>
          <w:rFonts w:ascii="Times New Roman" w:hAnsi="Times New Roman" w:cs="Times New Roman"/>
          <w:color w:val="000000" w:themeColor="text1"/>
        </w:rPr>
        <w:t xml:space="preserve">In addition to this some forces have adopted to offering constables to be restricted whilst still entering the workplace </w:t>
      </w:r>
      <w:proofErr w:type="gramStart"/>
      <w:r w:rsidR="003541B6">
        <w:rPr>
          <w:rFonts w:ascii="Times New Roman" w:hAnsi="Times New Roman" w:cs="Times New Roman"/>
          <w:color w:val="000000" w:themeColor="text1"/>
        </w:rPr>
        <w:t>on a daily basis</w:t>
      </w:r>
      <w:proofErr w:type="gramEnd"/>
      <w:r w:rsidR="003541B6">
        <w:rPr>
          <w:rFonts w:ascii="Times New Roman" w:hAnsi="Times New Roman" w:cs="Times New Roman"/>
          <w:color w:val="000000" w:themeColor="text1"/>
        </w:rPr>
        <w:t xml:space="preserve">. This could be such as being exempt to dealing with high volume crime to prioritise building </w:t>
      </w:r>
      <w:r w:rsidR="00B42E5B">
        <w:rPr>
          <w:rFonts w:ascii="Times New Roman" w:hAnsi="Times New Roman" w:cs="Times New Roman"/>
          <w:color w:val="000000" w:themeColor="text1"/>
        </w:rPr>
        <w:t>wellbeing</w:t>
      </w:r>
      <w:r w:rsidR="003541B6">
        <w:rPr>
          <w:rFonts w:ascii="Times New Roman" w:hAnsi="Times New Roman" w:cs="Times New Roman"/>
          <w:color w:val="000000" w:themeColor="text1"/>
        </w:rPr>
        <w:t xml:space="preserve"> and then introducing the officer back to normal duties when they have mitigated all stress. </w:t>
      </w:r>
      <w:r w:rsidR="00B42E5B">
        <w:rPr>
          <w:rFonts w:ascii="Times New Roman" w:hAnsi="Times New Roman" w:cs="Times New Roman"/>
          <w:color w:val="000000" w:themeColor="text1"/>
        </w:rPr>
        <w:t>However,</w:t>
      </w:r>
      <w:r w:rsidR="00897C64">
        <w:rPr>
          <w:rFonts w:ascii="Times New Roman" w:hAnsi="Times New Roman" w:cs="Times New Roman"/>
          <w:color w:val="000000" w:themeColor="text1"/>
        </w:rPr>
        <w:t xml:space="preserve"> yet again some officer can find themselves worrying about the more experienced </w:t>
      </w:r>
      <w:proofErr w:type="gramStart"/>
      <w:r w:rsidR="00897C64">
        <w:rPr>
          <w:rFonts w:ascii="Times New Roman" w:hAnsi="Times New Roman" w:cs="Times New Roman"/>
          <w:color w:val="000000" w:themeColor="text1"/>
        </w:rPr>
        <w:t>officers</w:t>
      </w:r>
      <w:proofErr w:type="gramEnd"/>
      <w:r w:rsidR="00897C64">
        <w:rPr>
          <w:rFonts w:ascii="Times New Roman" w:hAnsi="Times New Roman" w:cs="Times New Roman"/>
          <w:color w:val="000000" w:themeColor="text1"/>
        </w:rPr>
        <w:t xml:space="preserve"> views of them and will often decline or hide any symptoms of being stressed. </w:t>
      </w:r>
    </w:p>
    <w:p w14:paraId="18908F80" w14:textId="77777777" w:rsidR="00F33C17" w:rsidRDefault="00F33C17" w:rsidP="002A6CE6">
      <w:pPr>
        <w:rPr>
          <w:rFonts w:ascii="Times New Roman" w:hAnsi="Times New Roman" w:cs="Times New Roman"/>
          <w:color w:val="000000" w:themeColor="text1"/>
        </w:rPr>
      </w:pPr>
    </w:p>
    <w:p w14:paraId="65E1453F" w14:textId="2932D20E" w:rsidR="00F33C17" w:rsidRDefault="00F33C17" w:rsidP="002A6CE6">
      <w:pPr>
        <w:rPr>
          <w:rFonts w:ascii="Times New Roman" w:hAnsi="Times New Roman" w:cs="Times New Roman"/>
          <w:color w:val="000000" w:themeColor="text1"/>
        </w:rPr>
      </w:pPr>
      <w:r>
        <w:rPr>
          <w:rFonts w:ascii="Times New Roman" w:hAnsi="Times New Roman" w:cs="Times New Roman"/>
          <w:color w:val="000000" w:themeColor="text1"/>
        </w:rPr>
        <w:t xml:space="preserve">Another useful source I have found who conducted </w:t>
      </w:r>
      <w:r w:rsidR="00167435">
        <w:rPr>
          <w:rFonts w:ascii="Times New Roman" w:hAnsi="Times New Roman" w:cs="Times New Roman"/>
          <w:color w:val="000000" w:themeColor="text1"/>
        </w:rPr>
        <w:t>interviews with several police officers to gather and understand ways they cope with stress within the workplace. Some officers stated that they turned to alcohol as a way of relieving stress symptoms and others would involve themselves in exercise (</w:t>
      </w:r>
      <w:proofErr w:type="spellStart"/>
      <w:r w:rsidR="00663202">
        <w:rPr>
          <w:rFonts w:ascii="Times New Roman" w:hAnsi="Times New Roman" w:cs="Times New Roman"/>
          <w:color w:val="000000" w:themeColor="text1"/>
        </w:rPr>
        <w:t>Singo</w:t>
      </w:r>
      <w:proofErr w:type="spellEnd"/>
      <w:r w:rsidR="00663202">
        <w:rPr>
          <w:rFonts w:ascii="Times New Roman" w:hAnsi="Times New Roman" w:cs="Times New Roman"/>
          <w:color w:val="000000" w:themeColor="text1"/>
        </w:rPr>
        <w:t>,</w:t>
      </w:r>
      <w:r w:rsidR="00133B8E">
        <w:rPr>
          <w:rFonts w:ascii="Times New Roman" w:hAnsi="Times New Roman" w:cs="Times New Roman"/>
          <w:color w:val="000000" w:themeColor="text1"/>
        </w:rPr>
        <w:t xml:space="preserve"> 2022)</w:t>
      </w:r>
      <w:r w:rsidR="004621E2">
        <w:rPr>
          <w:rFonts w:ascii="Times New Roman" w:hAnsi="Times New Roman" w:cs="Times New Roman"/>
          <w:color w:val="000000" w:themeColor="text1"/>
        </w:rPr>
        <w:t xml:space="preserve">. This clearly shows the impact of critical incidents on officers as some found themselves drinking more alcohol than they usually would. This is alarming to find as this will also end up increasing stress within the workplace. This shows that some officers are unaware of the support network they have </w:t>
      </w:r>
      <w:r w:rsidR="000E7355">
        <w:rPr>
          <w:rFonts w:ascii="Times New Roman" w:hAnsi="Times New Roman" w:cs="Times New Roman"/>
          <w:color w:val="000000" w:themeColor="text1"/>
        </w:rPr>
        <w:t xml:space="preserve">available to them. In addition to alcohol consumption some officers stated they would turn to exercise. Many forces have now adopted to forming sport clubs within the force such as weekly sport training sessions. This not only helps reduce stress but brings officers together and builds relationships. This acts as a time to switch off from the highly stressful role they have. </w:t>
      </w:r>
      <w:r w:rsidR="007850D7">
        <w:rPr>
          <w:rFonts w:ascii="Times New Roman" w:hAnsi="Times New Roman" w:cs="Times New Roman"/>
          <w:color w:val="000000" w:themeColor="text1"/>
        </w:rPr>
        <w:t xml:space="preserve">According to </w:t>
      </w:r>
      <w:r w:rsidR="00E557AF">
        <w:rPr>
          <w:rFonts w:ascii="Times New Roman" w:hAnsi="Times New Roman" w:cs="Times New Roman"/>
          <w:color w:val="000000" w:themeColor="text1"/>
        </w:rPr>
        <w:t xml:space="preserve">(Salmon, 2001) there is evidence to support that exercise can lead to a decrease of stress levels and depression. This is also supported by </w:t>
      </w:r>
      <w:r w:rsidR="00E16BB3">
        <w:rPr>
          <w:rFonts w:ascii="Times New Roman" w:hAnsi="Times New Roman" w:cs="Times New Roman"/>
          <w:color w:val="000000" w:themeColor="text1"/>
        </w:rPr>
        <w:t xml:space="preserve">(Burg, </w:t>
      </w:r>
      <w:r w:rsidR="008C5BA0">
        <w:rPr>
          <w:rFonts w:ascii="Times New Roman" w:hAnsi="Times New Roman" w:cs="Times New Roman"/>
          <w:color w:val="000000" w:themeColor="text1"/>
        </w:rPr>
        <w:t xml:space="preserve">2017) who also states that for an average person high intensity exercise will lead to a decline in stress levels as the day progresses. This shows the importance of keeping a level well being and exercise can offer time from work and to concentrate on </w:t>
      </w:r>
      <w:proofErr w:type="spellStart"/>
      <w:r w:rsidR="008C5BA0">
        <w:rPr>
          <w:rFonts w:ascii="Times New Roman" w:hAnsi="Times New Roman" w:cs="Times New Roman"/>
          <w:color w:val="000000" w:themeColor="text1"/>
        </w:rPr>
        <w:t>self belief</w:t>
      </w:r>
      <w:proofErr w:type="spellEnd"/>
      <w:r w:rsidR="008C5BA0">
        <w:rPr>
          <w:rFonts w:ascii="Times New Roman" w:hAnsi="Times New Roman" w:cs="Times New Roman"/>
          <w:color w:val="000000" w:themeColor="text1"/>
        </w:rPr>
        <w:t xml:space="preserve"> rather than dwelling on work related issues. </w:t>
      </w:r>
      <w:r w:rsidR="001B31D7">
        <w:rPr>
          <w:rFonts w:ascii="Times New Roman" w:hAnsi="Times New Roman" w:cs="Times New Roman"/>
          <w:color w:val="000000" w:themeColor="text1"/>
        </w:rPr>
        <w:t xml:space="preserve">Some forces can also offer flexible shift patterns where for example an officer will have one day away from work during their scheduled shift pattern to allow them time to restart for the next working day. </w:t>
      </w:r>
    </w:p>
    <w:p w14:paraId="308A03A7" w14:textId="77777777" w:rsidR="001B31D7" w:rsidRDefault="001B31D7" w:rsidP="002A6CE6">
      <w:pPr>
        <w:rPr>
          <w:rFonts w:ascii="Times New Roman" w:hAnsi="Times New Roman" w:cs="Times New Roman"/>
          <w:color w:val="000000" w:themeColor="text1"/>
        </w:rPr>
      </w:pPr>
    </w:p>
    <w:p w14:paraId="55797F1A" w14:textId="44A3E75C" w:rsidR="001B31D7" w:rsidRDefault="003B4D8A" w:rsidP="002A6CE6">
      <w:pPr>
        <w:rPr>
          <w:rFonts w:ascii="Times New Roman" w:hAnsi="Times New Roman" w:cs="Times New Roman"/>
          <w:color w:val="000000" w:themeColor="text1"/>
        </w:rPr>
      </w:pPr>
      <w:r>
        <w:rPr>
          <w:rFonts w:ascii="Times New Roman" w:hAnsi="Times New Roman" w:cs="Times New Roman"/>
          <w:color w:val="000000" w:themeColor="text1"/>
        </w:rPr>
        <w:t xml:space="preserve">The final strategy some forces have adopted to in helping officers deal with stress levels and keeping a level mental well being is </w:t>
      </w:r>
      <w:r w:rsidR="008D261D">
        <w:rPr>
          <w:rFonts w:ascii="Times New Roman" w:hAnsi="Times New Roman" w:cs="Times New Roman"/>
          <w:color w:val="000000" w:themeColor="text1"/>
        </w:rPr>
        <w:t xml:space="preserve">The Blue light Wellbeing </w:t>
      </w:r>
      <w:r w:rsidR="00B42E5B">
        <w:rPr>
          <w:rFonts w:ascii="Times New Roman" w:hAnsi="Times New Roman" w:cs="Times New Roman"/>
          <w:color w:val="000000" w:themeColor="text1"/>
        </w:rPr>
        <w:t>Framework</w:t>
      </w:r>
      <w:r w:rsidR="008D261D">
        <w:rPr>
          <w:rFonts w:ascii="Times New Roman" w:hAnsi="Times New Roman" w:cs="Times New Roman"/>
          <w:color w:val="000000" w:themeColor="text1"/>
        </w:rPr>
        <w:t xml:space="preserve"> which help team leaders and organisations audit and measure staff members against the </w:t>
      </w:r>
      <w:r w:rsidR="007375A7">
        <w:rPr>
          <w:rFonts w:ascii="Times New Roman" w:hAnsi="Times New Roman" w:cs="Times New Roman"/>
          <w:color w:val="000000" w:themeColor="text1"/>
        </w:rPr>
        <w:t>“</w:t>
      </w:r>
      <w:r w:rsidR="008D261D">
        <w:rPr>
          <w:rFonts w:ascii="Times New Roman" w:hAnsi="Times New Roman" w:cs="Times New Roman"/>
          <w:color w:val="000000" w:themeColor="text1"/>
        </w:rPr>
        <w:t xml:space="preserve">set of standards that have </w:t>
      </w:r>
      <w:r w:rsidR="007375A7">
        <w:rPr>
          <w:rFonts w:ascii="Times New Roman" w:hAnsi="Times New Roman" w:cs="Times New Roman"/>
          <w:color w:val="000000" w:themeColor="text1"/>
        </w:rPr>
        <w:t>been tailored to meet the specialist needs of emergency services staff”</w:t>
      </w:r>
      <w:r w:rsidR="005A2B41">
        <w:t xml:space="preserve"> </w:t>
      </w:r>
      <w:r w:rsidR="007375A7">
        <w:rPr>
          <w:rFonts w:ascii="Times New Roman" w:hAnsi="Times New Roman" w:cs="Times New Roman"/>
          <w:color w:val="000000" w:themeColor="text1"/>
        </w:rPr>
        <w:t xml:space="preserve">(College of Policing 2024, pp </w:t>
      </w:r>
      <w:r w:rsidR="00D532BF">
        <w:rPr>
          <w:rFonts w:ascii="Times New Roman" w:hAnsi="Times New Roman" w:cs="Times New Roman"/>
          <w:color w:val="000000" w:themeColor="text1"/>
        </w:rPr>
        <w:t>1)</w:t>
      </w:r>
      <w:r w:rsidR="005A2B41">
        <w:rPr>
          <w:rFonts w:ascii="Times New Roman" w:hAnsi="Times New Roman" w:cs="Times New Roman"/>
          <w:color w:val="000000" w:themeColor="text1"/>
        </w:rPr>
        <w:t xml:space="preserve">. </w:t>
      </w:r>
      <w:r w:rsidR="009C1343">
        <w:rPr>
          <w:rFonts w:ascii="Times New Roman" w:hAnsi="Times New Roman" w:cs="Times New Roman"/>
          <w:color w:val="000000" w:themeColor="text1"/>
        </w:rPr>
        <w:t xml:space="preserve">There are a set of questions which can then be answered by nominated individuals such as </w:t>
      </w:r>
      <w:r w:rsidR="00B42E5B">
        <w:rPr>
          <w:rFonts w:ascii="Times New Roman" w:hAnsi="Times New Roman" w:cs="Times New Roman"/>
          <w:color w:val="000000" w:themeColor="text1"/>
        </w:rPr>
        <w:t>individuals</w:t>
      </w:r>
      <w:r w:rsidR="009C1343">
        <w:rPr>
          <w:rFonts w:ascii="Times New Roman" w:hAnsi="Times New Roman" w:cs="Times New Roman"/>
          <w:color w:val="000000" w:themeColor="text1"/>
        </w:rPr>
        <w:t xml:space="preserve"> who have dealt with a traumatic incident. This can then be forwarded to the forces occupational health who specialise in </w:t>
      </w:r>
      <w:r w:rsidR="00AF2FEC">
        <w:rPr>
          <w:rFonts w:ascii="Times New Roman" w:hAnsi="Times New Roman" w:cs="Times New Roman"/>
          <w:color w:val="000000" w:themeColor="text1"/>
        </w:rPr>
        <w:t xml:space="preserve">mental </w:t>
      </w:r>
      <w:r w:rsidR="00B42E5B">
        <w:rPr>
          <w:rFonts w:ascii="Times New Roman" w:hAnsi="Times New Roman" w:cs="Times New Roman"/>
          <w:color w:val="000000" w:themeColor="text1"/>
        </w:rPr>
        <w:t>wellbeing</w:t>
      </w:r>
      <w:r w:rsidR="00AF2FEC">
        <w:rPr>
          <w:rFonts w:ascii="Times New Roman" w:hAnsi="Times New Roman" w:cs="Times New Roman"/>
          <w:color w:val="000000" w:themeColor="text1"/>
        </w:rPr>
        <w:t xml:space="preserve">. Some forces have also adopted to well being officers who are serving police constables. These well being officers are not medically trained to deal with stress related issues however are available for any officer in need of assistance to talk to and act as a support or safety network for the officer in need. </w:t>
      </w:r>
      <w:r w:rsidR="007B0960">
        <w:rPr>
          <w:rFonts w:ascii="Times New Roman" w:hAnsi="Times New Roman" w:cs="Times New Roman"/>
          <w:color w:val="000000" w:themeColor="text1"/>
        </w:rPr>
        <w:t xml:space="preserve">Some officer may only need minimal intervention to prevent suffering mentally. </w:t>
      </w:r>
    </w:p>
    <w:p w14:paraId="05FEEC8A" w14:textId="57AC4043" w:rsidR="007904C6" w:rsidRDefault="007904C6" w:rsidP="002A6CE6">
      <w:pPr>
        <w:rPr>
          <w:rFonts w:ascii="Times New Roman" w:hAnsi="Times New Roman" w:cs="Times New Roman"/>
          <w:b/>
          <w:bCs/>
          <w:color w:val="000000" w:themeColor="text1"/>
        </w:rPr>
      </w:pPr>
      <w:r>
        <w:rPr>
          <w:rFonts w:ascii="Times New Roman" w:hAnsi="Times New Roman" w:cs="Times New Roman"/>
          <w:b/>
          <w:bCs/>
          <w:color w:val="000000" w:themeColor="text1"/>
        </w:rPr>
        <w:t xml:space="preserve">Word Count </w:t>
      </w:r>
      <w:r w:rsidR="00C864BE">
        <w:rPr>
          <w:rFonts w:ascii="Times New Roman" w:hAnsi="Times New Roman" w:cs="Times New Roman"/>
          <w:b/>
          <w:bCs/>
          <w:color w:val="000000" w:themeColor="text1"/>
        </w:rPr>
        <w:t>– 18</w:t>
      </w:r>
      <w:r w:rsidR="003F24DC">
        <w:rPr>
          <w:rFonts w:ascii="Times New Roman" w:hAnsi="Times New Roman" w:cs="Times New Roman"/>
          <w:b/>
          <w:bCs/>
          <w:color w:val="000000" w:themeColor="text1"/>
        </w:rPr>
        <w:t>54</w:t>
      </w:r>
    </w:p>
    <w:p w14:paraId="4C0FDDCB" w14:textId="77777777" w:rsidR="00C864BE" w:rsidRDefault="00C864BE" w:rsidP="002A6CE6">
      <w:pPr>
        <w:rPr>
          <w:rFonts w:ascii="Times New Roman" w:hAnsi="Times New Roman" w:cs="Times New Roman"/>
          <w:b/>
          <w:bCs/>
          <w:color w:val="000000" w:themeColor="text1"/>
        </w:rPr>
      </w:pPr>
    </w:p>
    <w:p w14:paraId="61291767" w14:textId="77777777" w:rsidR="00C864BE" w:rsidRDefault="00C864BE" w:rsidP="002A6CE6">
      <w:pPr>
        <w:rPr>
          <w:rFonts w:ascii="Times New Roman" w:hAnsi="Times New Roman" w:cs="Times New Roman"/>
          <w:b/>
          <w:bCs/>
        </w:rPr>
      </w:pPr>
    </w:p>
    <w:p w14:paraId="3E89DAF9" w14:textId="77777777" w:rsidR="00183C48" w:rsidRDefault="00183C48" w:rsidP="002A6CE6">
      <w:pPr>
        <w:rPr>
          <w:rFonts w:ascii="Times New Roman" w:hAnsi="Times New Roman" w:cs="Times New Roman"/>
          <w:b/>
          <w:bCs/>
        </w:rPr>
      </w:pPr>
    </w:p>
    <w:p w14:paraId="4F9FDCF8" w14:textId="387E0EE0" w:rsidR="00183C48" w:rsidRDefault="00183C48" w:rsidP="002A6CE6">
      <w:pPr>
        <w:rPr>
          <w:rFonts w:ascii="Times New Roman" w:hAnsi="Times New Roman" w:cs="Times New Roman"/>
          <w:b/>
          <w:bCs/>
        </w:rPr>
      </w:pPr>
      <w:r>
        <w:rPr>
          <w:rFonts w:ascii="Times New Roman" w:hAnsi="Times New Roman" w:cs="Times New Roman"/>
          <w:b/>
          <w:bCs/>
        </w:rPr>
        <w:t>Bibliography</w:t>
      </w:r>
    </w:p>
    <w:p w14:paraId="44AF503B" w14:textId="77777777" w:rsidR="00183C48" w:rsidRDefault="00183C48" w:rsidP="002A6CE6">
      <w:pPr>
        <w:rPr>
          <w:rFonts w:ascii="Times New Roman" w:hAnsi="Times New Roman" w:cs="Times New Roman"/>
          <w:b/>
          <w:bCs/>
        </w:rPr>
      </w:pPr>
    </w:p>
    <w:p w14:paraId="29D04A4A"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Brown, J. (1999) </w:t>
      </w:r>
      <w:proofErr w:type="gramStart"/>
      <w:r w:rsidRPr="00FB6488">
        <w:rPr>
          <w:rFonts w:ascii="Times New Roman" w:hAnsi="Times New Roman" w:cs="Times New Roman"/>
          <w:color w:val="000000" w:themeColor="text1"/>
        </w:rPr>
        <w:t>‘ Distinguishing</w:t>
      </w:r>
      <w:proofErr w:type="gramEnd"/>
      <w:r w:rsidRPr="00FB6488">
        <w:rPr>
          <w:rFonts w:ascii="Times New Roman" w:hAnsi="Times New Roman" w:cs="Times New Roman"/>
          <w:color w:val="000000" w:themeColor="text1"/>
        </w:rPr>
        <w:t xml:space="preserve"> traumatic , vicarious and routine operational stressor exposure and attendant adverse consequences in a sample of police officers’, </w:t>
      </w:r>
      <w:r w:rsidRPr="00FB6488">
        <w:rPr>
          <w:rFonts w:ascii="Times New Roman" w:hAnsi="Times New Roman" w:cs="Times New Roman"/>
          <w:i/>
          <w:iCs/>
          <w:color w:val="000000" w:themeColor="text1"/>
        </w:rPr>
        <w:t xml:space="preserve">Work and Stress, </w:t>
      </w:r>
      <w:r w:rsidRPr="00FB6488">
        <w:rPr>
          <w:rFonts w:ascii="Times New Roman" w:hAnsi="Times New Roman" w:cs="Times New Roman"/>
          <w:color w:val="000000" w:themeColor="text1"/>
        </w:rPr>
        <w:t>13(4), pp 312- 325</w:t>
      </w:r>
    </w:p>
    <w:p w14:paraId="36BEC948" w14:textId="77777777" w:rsidR="00B42E5B" w:rsidRPr="00FB6488" w:rsidRDefault="00B42E5B" w:rsidP="00B42E5B">
      <w:pPr>
        <w:rPr>
          <w:rFonts w:ascii="Times New Roman" w:hAnsi="Times New Roman" w:cs="Times New Roman"/>
          <w:color w:val="000000" w:themeColor="text1"/>
        </w:rPr>
      </w:pPr>
    </w:p>
    <w:p w14:paraId="503CA52C"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shd w:val="clear" w:color="auto" w:fill="FFFFFF"/>
        </w:rPr>
        <w:t xml:space="preserve">Burg, M. (2017) ‘Does Stress Result in You Exercising Less? Or Does Exercising Result in You Being Less Stressed? Or Is It Both? Testing the Bi-directional Stress-Exercise Association at the Group and Person’ </w:t>
      </w:r>
      <w:r w:rsidRPr="00FB6488">
        <w:rPr>
          <w:rStyle w:val="Emphasis"/>
          <w:rFonts w:ascii="Times New Roman" w:hAnsi="Times New Roman" w:cs="Times New Roman"/>
          <w:color w:val="000000" w:themeColor="text1"/>
          <w:bdr w:val="none" w:sz="0" w:space="0" w:color="auto" w:frame="1"/>
          <w:shd w:val="clear" w:color="auto" w:fill="FFFFFF"/>
        </w:rPr>
        <w:t xml:space="preserve">Annals of </w:t>
      </w:r>
      <w:proofErr w:type="spellStart"/>
      <w:r w:rsidRPr="00FB6488">
        <w:rPr>
          <w:rStyle w:val="Emphasis"/>
          <w:rFonts w:ascii="Times New Roman" w:hAnsi="Times New Roman" w:cs="Times New Roman"/>
          <w:color w:val="000000" w:themeColor="text1"/>
          <w:bdr w:val="none" w:sz="0" w:space="0" w:color="auto" w:frame="1"/>
          <w:shd w:val="clear" w:color="auto" w:fill="FFFFFF"/>
        </w:rPr>
        <w:t>Behavioral</w:t>
      </w:r>
      <w:proofErr w:type="spellEnd"/>
      <w:r w:rsidRPr="00FB6488">
        <w:rPr>
          <w:rStyle w:val="Emphasis"/>
          <w:rFonts w:ascii="Times New Roman" w:hAnsi="Times New Roman" w:cs="Times New Roman"/>
          <w:color w:val="000000" w:themeColor="text1"/>
          <w:bdr w:val="none" w:sz="0" w:space="0" w:color="auto" w:frame="1"/>
          <w:shd w:val="clear" w:color="auto" w:fill="FFFFFF"/>
        </w:rPr>
        <w:t xml:space="preserve"> Medicine</w:t>
      </w:r>
      <w:r w:rsidRPr="00FB6488">
        <w:rPr>
          <w:rFonts w:ascii="Times New Roman" w:hAnsi="Times New Roman" w:cs="Times New Roman"/>
          <w:color w:val="000000" w:themeColor="text1"/>
          <w:shd w:val="clear" w:color="auto" w:fill="FFFFFF"/>
        </w:rPr>
        <w:t>, 51(6), pp 799–809</w:t>
      </w:r>
    </w:p>
    <w:p w14:paraId="419976E8" w14:textId="77777777" w:rsidR="00B42E5B" w:rsidRPr="00FB6488" w:rsidRDefault="00B42E5B" w:rsidP="00B42E5B">
      <w:pPr>
        <w:rPr>
          <w:rFonts w:ascii="Times New Roman" w:hAnsi="Times New Roman" w:cs="Times New Roman"/>
          <w:color w:val="000000" w:themeColor="text1"/>
        </w:rPr>
      </w:pPr>
    </w:p>
    <w:p w14:paraId="377367AA" w14:textId="77777777" w:rsidR="00B42E5B" w:rsidRPr="00FB6488" w:rsidRDefault="00B42E5B" w:rsidP="00B42E5B">
      <w:pPr>
        <w:rPr>
          <w:rFonts w:ascii="Times New Roman" w:hAnsi="Times New Roman" w:cs="Times New Roman"/>
          <w:i/>
          <w:iCs/>
          <w:color w:val="000000" w:themeColor="text1"/>
        </w:rPr>
      </w:pPr>
      <w:r w:rsidRPr="00FB6488">
        <w:rPr>
          <w:rFonts w:ascii="Times New Roman" w:hAnsi="Times New Roman" w:cs="Times New Roman"/>
          <w:color w:val="000000" w:themeColor="text1"/>
        </w:rPr>
        <w:lastRenderedPageBreak/>
        <w:t xml:space="preserve">College of policing (2024) </w:t>
      </w:r>
      <w:r w:rsidRPr="00FB6488">
        <w:rPr>
          <w:rFonts w:ascii="Times New Roman" w:hAnsi="Times New Roman" w:cs="Times New Roman"/>
          <w:i/>
          <w:iCs/>
          <w:color w:val="000000" w:themeColor="text1"/>
        </w:rPr>
        <w:t xml:space="preserve">What do we mean by stop and search? </w:t>
      </w:r>
    </w:p>
    <w:p w14:paraId="615CC63D" w14:textId="77777777" w:rsidR="00B42E5B" w:rsidRPr="00FB6488" w:rsidRDefault="00B42E5B" w:rsidP="00B42E5B">
      <w:pPr>
        <w:rPr>
          <w:rStyle w:val="Hyperlink"/>
          <w:rFonts w:ascii="Times New Roman" w:hAnsi="Times New Roman" w:cs="Times New Roman"/>
          <w:color w:val="000000" w:themeColor="text1"/>
        </w:rPr>
      </w:pPr>
      <w:r w:rsidRPr="00FB6488">
        <w:rPr>
          <w:rFonts w:ascii="Times New Roman" w:hAnsi="Times New Roman" w:cs="Times New Roman"/>
          <w:color w:val="000000" w:themeColor="text1"/>
        </w:rPr>
        <w:t xml:space="preserve">Available at: </w:t>
      </w:r>
      <w:hyperlink r:id="rId5" w:history="1">
        <w:r w:rsidRPr="00FB6488">
          <w:rPr>
            <w:rStyle w:val="Hyperlink"/>
            <w:rFonts w:ascii="Times New Roman" w:hAnsi="Times New Roman" w:cs="Times New Roman"/>
            <w:color w:val="000000" w:themeColor="text1"/>
          </w:rPr>
          <w:t>Stop and search | College of Policing</w:t>
        </w:r>
      </w:hyperlink>
    </w:p>
    <w:p w14:paraId="3F2DF810" w14:textId="77777777" w:rsidR="00B42E5B" w:rsidRPr="00FB6488" w:rsidRDefault="00B42E5B" w:rsidP="00B42E5B">
      <w:pPr>
        <w:rPr>
          <w:rStyle w:val="Hyperlink"/>
          <w:rFonts w:ascii="Times New Roman" w:hAnsi="Times New Roman" w:cs="Times New Roman"/>
          <w:color w:val="000000" w:themeColor="text1"/>
        </w:rPr>
      </w:pPr>
    </w:p>
    <w:p w14:paraId="619258D9" w14:textId="77777777" w:rsidR="00B42E5B" w:rsidRPr="00FB6488" w:rsidRDefault="00B42E5B" w:rsidP="00B42E5B">
      <w:pPr>
        <w:rPr>
          <w:rStyle w:val="Hyperlink"/>
          <w:rFonts w:ascii="Times New Roman" w:hAnsi="Times New Roman" w:cs="Times New Roman"/>
          <w:i/>
          <w:iCs/>
          <w:color w:val="000000" w:themeColor="text1"/>
        </w:rPr>
      </w:pPr>
      <w:r w:rsidRPr="00FB6488">
        <w:rPr>
          <w:rStyle w:val="Hyperlink"/>
          <w:rFonts w:ascii="Times New Roman" w:hAnsi="Times New Roman" w:cs="Times New Roman"/>
          <w:color w:val="000000" w:themeColor="text1"/>
        </w:rPr>
        <w:t xml:space="preserve">College of policing (2024) </w:t>
      </w:r>
      <w:r w:rsidRPr="00FB6488">
        <w:rPr>
          <w:rStyle w:val="Hyperlink"/>
          <w:rFonts w:ascii="Times New Roman" w:hAnsi="Times New Roman" w:cs="Times New Roman"/>
          <w:i/>
          <w:iCs/>
          <w:color w:val="000000" w:themeColor="text1"/>
        </w:rPr>
        <w:t>Wellbeing services and useful information, pp 1</w:t>
      </w:r>
    </w:p>
    <w:p w14:paraId="46677145" w14:textId="77777777" w:rsidR="00B42E5B" w:rsidRPr="00FB6488" w:rsidRDefault="00B42E5B" w:rsidP="00B42E5B">
      <w:pPr>
        <w:rPr>
          <w:rFonts w:ascii="Times New Roman" w:hAnsi="Times New Roman" w:cs="Times New Roman"/>
          <w:color w:val="000000" w:themeColor="text1"/>
        </w:rPr>
      </w:pPr>
      <w:r w:rsidRPr="00FB6488">
        <w:rPr>
          <w:rStyle w:val="Hyperlink"/>
          <w:rFonts w:ascii="Times New Roman" w:hAnsi="Times New Roman" w:cs="Times New Roman"/>
          <w:color w:val="000000" w:themeColor="text1"/>
        </w:rPr>
        <w:t xml:space="preserve">Available at: </w:t>
      </w:r>
      <w:hyperlink r:id="rId6" w:history="1">
        <w:r w:rsidRPr="00FB6488">
          <w:rPr>
            <w:rStyle w:val="Hyperlink"/>
            <w:rFonts w:ascii="Times New Roman" w:hAnsi="Times New Roman" w:cs="Times New Roman"/>
            <w:color w:val="000000" w:themeColor="text1"/>
          </w:rPr>
          <w:t>Wellbeing | College of Policing</w:t>
        </w:r>
      </w:hyperlink>
    </w:p>
    <w:p w14:paraId="09714840" w14:textId="77777777" w:rsidR="00B42E5B" w:rsidRPr="00FB6488" w:rsidRDefault="00B42E5B" w:rsidP="00B42E5B">
      <w:pPr>
        <w:rPr>
          <w:rFonts w:ascii="Times New Roman" w:hAnsi="Times New Roman" w:cs="Times New Roman"/>
          <w:color w:val="000000" w:themeColor="text1"/>
        </w:rPr>
      </w:pPr>
    </w:p>
    <w:p w14:paraId="59ED6D1B" w14:textId="77777777" w:rsidR="00B42E5B" w:rsidRPr="00FB6488" w:rsidRDefault="00B42E5B" w:rsidP="00B42E5B">
      <w:pPr>
        <w:rPr>
          <w:rFonts w:ascii="Times New Roman" w:hAnsi="Times New Roman" w:cs="Times New Roman"/>
          <w:color w:val="000000" w:themeColor="text1"/>
          <w:shd w:val="clear" w:color="auto" w:fill="FFFFFF"/>
        </w:rPr>
      </w:pPr>
      <w:proofErr w:type="spellStart"/>
      <w:r w:rsidRPr="00FB6488">
        <w:rPr>
          <w:rFonts w:ascii="Times New Roman" w:hAnsi="Times New Roman" w:cs="Times New Roman"/>
          <w:color w:val="000000" w:themeColor="text1"/>
          <w:shd w:val="clear" w:color="auto" w:fill="FFFFFF"/>
        </w:rPr>
        <w:t>Dall’Ora</w:t>
      </w:r>
      <w:proofErr w:type="spellEnd"/>
      <w:r w:rsidRPr="00FB6488">
        <w:rPr>
          <w:rFonts w:ascii="Times New Roman" w:hAnsi="Times New Roman" w:cs="Times New Roman"/>
          <w:color w:val="000000" w:themeColor="text1"/>
          <w:shd w:val="clear" w:color="auto" w:fill="FFFFFF"/>
        </w:rPr>
        <w:t xml:space="preserve">, C., Ball, J., </w:t>
      </w:r>
      <w:proofErr w:type="spellStart"/>
      <w:r w:rsidRPr="00FB6488">
        <w:rPr>
          <w:rFonts w:ascii="Times New Roman" w:hAnsi="Times New Roman" w:cs="Times New Roman"/>
          <w:color w:val="000000" w:themeColor="text1"/>
          <w:shd w:val="clear" w:color="auto" w:fill="FFFFFF"/>
        </w:rPr>
        <w:t>Recio</w:t>
      </w:r>
      <w:proofErr w:type="spellEnd"/>
      <w:r w:rsidRPr="00FB6488">
        <w:rPr>
          <w:rFonts w:ascii="Times New Roman" w:hAnsi="Times New Roman" w:cs="Times New Roman"/>
          <w:color w:val="000000" w:themeColor="text1"/>
          <w:shd w:val="clear" w:color="auto" w:fill="FFFFFF"/>
        </w:rPr>
        <w:t xml:space="preserve">-Saucedo, A. and Griffiths, </w:t>
      </w:r>
      <w:proofErr w:type="gramStart"/>
      <w:r w:rsidRPr="00FB6488">
        <w:rPr>
          <w:rFonts w:ascii="Times New Roman" w:hAnsi="Times New Roman" w:cs="Times New Roman"/>
          <w:color w:val="000000" w:themeColor="text1"/>
          <w:shd w:val="clear" w:color="auto" w:fill="FFFFFF"/>
        </w:rPr>
        <w:t>P  (</w:t>
      </w:r>
      <w:proofErr w:type="gramEnd"/>
      <w:r w:rsidRPr="00FB6488">
        <w:rPr>
          <w:rFonts w:ascii="Times New Roman" w:hAnsi="Times New Roman" w:cs="Times New Roman"/>
          <w:color w:val="000000" w:themeColor="text1"/>
          <w:shd w:val="clear" w:color="auto" w:fill="FFFFFF"/>
        </w:rPr>
        <w:t>2016) ‘Characteristics of shift work and their impact on employee performance and wellbeing: A literature review’,  </w:t>
      </w:r>
      <w:r w:rsidRPr="00FB6488">
        <w:rPr>
          <w:rFonts w:ascii="Times New Roman" w:hAnsi="Times New Roman" w:cs="Times New Roman"/>
          <w:i/>
          <w:iCs/>
          <w:color w:val="000000" w:themeColor="text1"/>
          <w:shd w:val="clear" w:color="auto" w:fill="FFFFFF"/>
        </w:rPr>
        <w:t>International journal of nursing studies</w:t>
      </w:r>
      <w:r w:rsidRPr="00FB6488">
        <w:rPr>
          <w:rFonts w:ascii="Times New Roman" w:hAnsi="Times New Roman" w:cs="Times New Roman"/>
          <w:color w:val="000000" w:themeColor="text1"/>
          <w:shd w:val="clear" w:color="auto" w:fill="FFFFFF"/>
        </w:rPr>
        <w:t>, </w:t>
      </w:r>
      <w:r w:rsidRPr="00FB6488">
        <w:rPr>
          <w:rFonts w:ascii="Times New Roman" w:hAnsi="Times New Roman" w:cs="Times New Roman"/>
          <w:i/>
          <w:iCs/>
          <w:color w:val="000000" w:themeColor="text1"/>
          <w:shd w:val="clear" w:color="auto" w:fill="FFFFFF"/>
        </w:rPr>
        <w:t>57</w:t>
      </w:r>
      <w:r w:rsidRPr="00FB6488">
        <w:rPr>
          <w:rFonts w:ascii="Times New Roman" w:hAnsi="Times New Roman" w:cs="Times New Roman"/>
          <w:color w:val="000000" w:themeColor="text1"/>
          <w:shd w:val="clear" w:color="auto" w:fill="FFFFFF"/>
        </w:rPr>
        <w:t>, pp.12-27.</w:t>
      </w:r>
    </w:p>
    <w:p w14:paraId="047F84F2"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shd w:val="clear" w:color="auto" w:fill="FFFFFF"/>
        </w:rPr>
        <w:t xml:space="preserve">Available at: </w:t>
      </w:r>
      <w:hyperlink r:id="rId7" w:history="1">
        <w:r w:rsidRPr="00FB6488">
          <w:rPr>
            <w:rStyle w:val="Hyperlink"/>
            <w:rFonts w:ascii="Times New Roman" w:hAnsi="Times New Roman" w:cs="Times New Roman"/>
            <w:color w:val="000000" w:themeColor="text1"/>
          </w:rPr>
          <w:t>Characteristics of shift work and their impact on employee performance and wellbeing: A literature review - ScienceDirect</w:t>
        </w:r>
      </w:hyperlink>
    </w:p>
    <w:p w14:paraId="2B1BED1D" w14:textId="77777777" w:rsidR="00B42E5B" w:rsidRPr="00FB6488" w:rsidRDefault="00B42E5B" w:rsidP="00B42E5B">
      <w:pPr>
        <w:rPr>
          <w:rFonts w:ascii="Times New Roman" w:hAnsi="Times New Roman" w:cs="Times New Roman"/>
          <w:color w:val="000000" w:themeColor="text1"/>
        </w:rPr>
      </w:pPr>
    </w:p>
    <w:p w14:paraId="69644A06"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Doyle, C. (2000) ‘Police response to domestic violence’, </w:t>
      </w:r>
      <w:r w:rsidRPr="00FB6488">
        <w:rPr>
          <w:rFonts w:ascii="Times New Roman" w:hAnsi="Times New Roman" w:cs="Times New Roman"/>
          <w:i/>
          <w:iCs/>
          <w:color w:val="000000" w:themeColor="text1"/>
        </w:rPr>
        <w:t xml:space="preserve">From victim choice to victim empowerment. </w:t>
      </w:r>
      <w:r w:rsidRPr="00FB6488">
        <w:rPr>
          <w:rFonts w:ascii="Times New Roman" w:hAnsi="Times New Roman" w:cs="Times New Roman"/>
          <w:color w:val="000000" w:themeColor="text1"/>
        </w:rPr>
        <w:t xml:space="preserve">Pp 14-36 </w:t>
      </w:r>
    </w:p>
    <w:p w14:paraId="4778B5E0"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Available at: </w:t>
      </w:r>
      <w:hyperlink r:id="rId8" w:history="1">
        <w:r w:rsidRPr="00FB6488">
          <w:rPr>
            <w:rStyle w:val="Hyperlink"/>
            <w:rFonts w:ascii="Times New Roman" w:hAnsi="Times New Roman" w:cs="Times New Roman"/>
            <w:color w:val="000000" w:themeColor="text1"/>
          </w:rPr>
          <w:t>02Hoyle.vp (silverchair.com)</w:t>
        </w:r>
      </w:hyperlink>
    </w:p>
    <w:p w14:paraId="7CE62937" w14:textId="77777777" w:rsidR="00B42E5B" w:rsidRPr="00FB6488" w:rsidRDefault="00B42E5B" w:rsidP="00B42E5B">
      <w:pPr>
        <w:rPr>
          <w:rFonts w:ascii="Times New Roman" w:hAnsi="Times New Roman" w:cs="Times New Roman"/>
          <w:color w:val="000000" w:themeColor="text1"/>
        </w:rPr>
      </w:pPr>
    </w:p>
    <w:p w14:paraId="24C810D4" w14:textId="77777777" w:rsidR="00B42E5B" w:rsidRPr="00FB6488" w:rsidRDefault="00B42E5B" w:rsidP="00B42E5B">
      <w:pPr>
        <w:rPr>
          <w:rFonts w:ascii="Times New Roman" w:hAnsi="Times New Roman" w:cs="Times New Roman"/>
          <w:color w:val="000000" w:themeColor="text1"/>
          <w:shd w:val="clear" w:color="auto" w:fill="FFFFFF"/>
        </w:rPr>
      </w:pPr>
      <w:r w:rsidRPr="00FB6488">
        <w:rPr>
          <w:rFonts w:ascii="Times New Roman" w:hAnsi="Times New Roman" w:cs="Times New Roman"/>
          <w:color w:val="000000" w:themeColor="text1"/>
          <w:shd w:val="clear" w:color="auto" w:fill="FFFFFF"/>
        </w:rPr>
        <w:t>Fyfe, N. R., Stevenson, O., &amp; Woolnough, P. (2014). ‘Missing persons: the processes and challenges of police investigation’, </w:t>
      </w:r>
      <w:r w:rsidRPr="00FB6488">
        <w:rPr>
          <w:rFonts w:ascii="Times New Roman" w:hAnsi="Times New Roman" w:cs="Times New Roman"/>
          <w:i/>
          <w:iCs/>
          <w:color w:val="000000" w:themeColor="text1"/>
          <w:shd w:val="clear" w:color="auto" w:fill="FFFFFF"/>
        </w:rPr>
        <w:t>Policing and Society</w:t>
      </w:r>
      <w:r w:rsidRPr="00FB6488">
        <w:rPr>
          <w:rFonts w:ascii="Times New Roman" w:hAnsi="Times New Roman" w:cs="Times New Roman"/>
          <w:color w:val="000000" w:themeColor="text1"/>
          <w:shd w:val="clear" w:color="auto" w:fill="FFFFFF"/>
        </w:rPr>
        <w:t>, </w:t>
      </w:r>
      <w:r w:rsidRPr="00FB6488">
        <w:rPr>
          <w:rFonts w:ascii="Times New Roman" w:hAnsi="Times New Roman" w:cs="Times New Roman"/>
          <w:i/>
          <w:iCs/>
          <w:color w:val="000000" w:themeColor="text1"/>
          <w:shd w:val="clear" w:color="auto" w:fill="FFFFFF"/>
        </w:rPr>
        <w:t>25</w:t>
      </w:r>
      <w:r w:rsidRPr="00FB6488">
        <w:rPr>
          <w:rFonts w:ascii="Times New Roman" w:hAnsi="Times New Roman" w:cs="Times New Roman"/>
          <w:color w:val="000000" w:themeColor="text1"/>
          <w:shd w:val="clear" w:color="auto" w:fill="FFFFFF"/>
        </w:rPr>
        <w:t xml:space="preserve">(4), pp 409–425. </w:t>
      </w:r>
    </w:p>
    <w:p w14:paraId="2A3A5395"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shd w:val="clear" w:color="auto" w:fill="FFFFFF"/>
        </w:rPr>
        <w:t>Available at: https://doi.org/10.1080/10439463.2014.881812</w:t>
      </w:r>
    </w:p>
    <w:p w14:paraId="1AA5484F" w14:textId="77777777" w:rsidR="00B42E5B" w:rsidRPr="00FB6488" w:rsidRDefault="00B42E5B" w:rsidP="00B42E5B">
      <w:pPr>
        <w:rPr>
          <w:rFonts w:ascii="Times New Roman" w:hAnsi="Times New Roman" w:cs="Times New Roman"/>
          <w:color w:val="000000" w:themeColor="text1"/>
        </w:rPr>
      </w:pPr>
    </w:p>
    <w:p w14:paraId="51D3B59F" w14:textId="77777777" w:rsidR="00B42E5B" w:rsidRPr="00FB6488" w:rsidRDefault="00B42E5B" w:rsidP="00B42E5B">
      <w:pPr>
        <w:rPr>
          <w:rFonts w:ascii="Times New Roman" w:hAnsi="Times New Roman" w:cs="Times New Roman"/>
          <w:i/>
          <w:iCs/>
          <w:color w:val="000000" w:themeColor="text1"/>
        </w:rPr>
      </w:pPr>
      <w:r w:rsidRPr="00FB6488">
        <w:rPr>
          <w:rFonts w:ascii="Times New Roman" w:hAnsi="Times New Roman" w:cs="Times New Roman"/>
          <w:color w:val="000000" w:themeColor="text1"/>
        </w:rPr>
        <w:t xml:space="preserve">GOV.UK (2024) </w:t>
      </w:r>
      <w:r w:rsidRPr="00FB6488">
        <w:rPr>
          <w:rFonts w:ascii="Times New Roman" w:hAnsi="Times New Roman" w:cs="Times New Roman"/>
          <w:i/>
          <w:iCs/>
          <w:color w:val="000000" w:themeColor="text1"/>
        </w:rPr>
        <w:t xml:space="preserve">Population of England and Wales </w:t>
      </w:r>
    </w:p>
    <w:p w14:paraId="41EB7412" w14:textId="77777777" w:rsidR="00B42E5B" w:rsidRPr="00FB6488" w:rsidRDefault="00B42E5B" w:rsidP="00B42E5B">
      <w:pPr>
        <w:rPr>
          <w:rStyle w:val="Hyperlink"/>
          <w:rFonts w:ascii="Times New Roman" w:hAnsi="Times New Roman" w:cs="Times New Roman"/>
          <w:color w:val="000000" w:themeColor="text1"/>
        </w:rPr>
      </w:pPr>
      <w:r w:rsidRPr="00FB6488">
        <w:rPr>
          <w:rFonts w:ascii="Times New Roman" w:hAnsi="Times New Roman" w:cs="Times New Roman"/>
          <w:color w:val="000000" w:themeColor="text1"/>
        </w:rPr>
        <w:t xml:space="preserve">Available at: </w:t>
      </w:r>
      <w:hyperlink r:id="rId9" w:history="1">
        <w:r w:rsidRPr="00FB6488">
          <w:rPr>
            <w:rStyle w:val="Hyperlink"/>
            <w:rFonts w:ascii="Times New Roman" w:hAnsi="Times New Roman" w:cs="Times New Roman"/>
            <w:color w:val="000000" w:themeColor="text1"/>
          </w:rPr>
          <w:t>Population of England and Wales - GOV.UK Ethnicity facts and figures (ethnicity-facts-figures.service.gov.uk)</w:t>
        </w:r>
      </w:hyperlink>
    </w:p>
    <w:p w14:paraId="00D0B22E" w14:textId="77777777" w:rsidR="00B42E5B" w:rsidRPr="00FB6488" w:rsidRDefault="00B42E5B" w:rsidP="00B42E5B">
      <w:pPr>
        <w:rPr>
          <w:rStyle w:val="Hyperlink"/>
          <w:rFonts w:ascii="Times New Roman" w:hAnsi="Times New Roman" w:cs="Times New Roman"/>
          <w:color w:val="000000" w:themeColor="text1"/>
        </w:rPr>
      </w:pPr>
    </w:p>
    <w:p w14:paraId="615047CE" w14:textId="77777777" w:rsidR="00B42E5B" w:rsidRPr="00FB6488" w:rsidRDefault="00B42E5B" w:rsidP="00B42E5B">
      <w:pPr>
        <w:rPr>
          <w:rFonts w:ascii="Times New Roman" w:hAnsi="Times New Roman" w:cs="Times New Roman"/>
          <w:i/>
          <w:iCs/>
          <w:color w:val="000000" w:themeColor="text1"/>
        </w:rPr>
      </w:pPr>
      <w:r w:rsidRPr="00FB6488">
        <w:rPr>
          <w:rFonts w:ascii="Times New Roman" w:hAnsi="Times New Roman" w:cs="Times New Roman"/>
          <w:color w:val="000000" w:themeColor="text1"/>
        </w:rPr>
        <w:t xml:space="preserve">GOV.UK (2022) </w:t>
      </w:r>
      <w:r w:rsidRPr="00FB6488">
        <w:rPr>
          <w:rFonts w:ascii="Times New Roman" w:hAnsi="Times New Roman" w:cs="Times New Roman"/>
          <w:i/>
          <w:iCs/>
          <w:color w:val="000000" w:themeColor="text1"/>
        </w:rPr>
        <w:t>Police powers and procedures: Stop and search and arrests: England and Wales, year ending 31 March 2022</w:t>
      </w:r>
    </w:p>
    <w:p w14:paraId="5FDF9369"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Available at: </w:t>
      </w:r>
      <w:hyperlink r:id="rId10" w:history="1">
        <w:r w:rsidRPr="00FB6488">
          <w:rPr>
            <w:rStyle w:val="Hyperlink"/>
            <w:rFonts w:ascii="Times New Roman" w:hAnsi="Times New Roman" w:cs="Times New Roman"/>
            <w:color w:val="000000" w:themeColor="text1"/>
          </w:rPr>
          <w:t>Police powers and procedures: Stop and search and arrests, England and Wales, year ending 31 March 2022 - GOV.UK (www.gov.uk)</w:t>
        </w:r>
      </w:hyperlink>
    </w:p>
    <w:p w14:paraId="1F2705D4" w14:textId="77777777" w:rsidR="00B42E5B" w:rsidRPr="00FB6488" w:rsidRDefault="00B42E5B" w:rsidP="00B42E5B">
      <w:pPr>
        <w:rPr>
          <w:rFonts w:ascii="Times New Roman" w:hAnsi="Times New Roman" w:cs="Times New Roman"/>
          <w:color w:val="000000" w:themeColor="text1"/>
        </w:rPr>
      </w:pPr>
    </w:p>
    <w:p w14:paraId="371751F6" w14:textId="77777777" w:rsidR="00B42E5B" w:rsidRPr="00FB6488" w:rsidRDefault="00B42E5B" w:rsidP="00B42E5B">
      <w:pPr>
        <w:rPr>
          <w:rFonts w:ascii="Times New Roman" w:hAnsi="Times New Roman" w:cs="Times New Roman"/>
          <w:color w:val="000000" w:themeColor="text1"/>
          <w:shd w:val="clear" w:color="auto" w:fill="FFFFFF"/>
        </w:rPr>
      </w:pPr>
      <w:r w:rsidRPr="00FB6488">
        <w:rPr>
          <w:rFonts w:ascii="Times New Roman" w:hAnsi="Times New Roman" w:cs="Times New Roman"/>
          <w:color w:val="000000" w:themeColor="text1"/>
          <w:shd w:val="clear" w:color="auto" w:fill="FFFFFF"/>
        </w:rPr>
        <w:t>Hamblen, J. (2009) ‘What is PTSD</w:t>
      </w:r>
      <w:proofErr w:type="gramStart"/>
      <w:r w:rsidRPr="00FB6488">
        <w:rPr>
          <w:rFonts w:ascii="Times New Roman" w:hAnsi="Times New Roman" w:cs="Times New Roman"/>
          <w:color w:val="000000" w:themeColor="text1"/>
          <w:shd w:val="clear" w:color="auto" w:fill="FFFFFF"/>
        </w:rPr>
        <w:t>’,  </w:t>
      </w:r>
      <w:r w:rsidRPr="00FB6488">
        <w:rPr>
          <w:rFonts w:ascii="Times New Roman" w:hAnsi="Times New Roman" w:cs="Times New Roman"/>
          <w:i/>
          <w:iCs/>
          <w:color w:val="000000" w:themeColor="text1"/>
          <w:shd w:val="clear" w:color="auto" w:fill="FFFFFF"/>
        </w:rPr>
        <w:t>A</w:t>
      </w:r>
      <w:proofErr w:type="gramEnd"/>
      <w:r w:rsidRPr="00FB6488">
        <w:rPr>
          <w:rFonts w:ascii="Times New Roman" w:hAnsi="Times New Roman" w:cs="Times New Roman"/>
          <w:i/>
          <w:iCs/>
          <w:color w:val="000000" w:themeColor="text1"/>
          <w:shd w:val="clear" w:color="auto" w:fill="FFFFFF"/>
        </w:rPr>
        <w:t xml:space="preserve"> Handout From The National </w:t>
      </w:r>
      <w:proofErr w:type="spellStart"/>
      <w:r w:rsidRPr="00FB6488">
        <w:rPr>
          <w:rFonts w:ascii="Times New Roman" w:hAnsi="Times New Roman" w:cs="Times New Roman"/>
          <w:i/>
          <w:iCs/>
          <w:color w:val="000000" w:themeColor="text1"/>
          <w:shd w:val="clear" w:color="auto" w:fill="FFFFFF"/>
        </w:rPr>
        <w:t>Center</w:t>
      </w:r>
      <w:proofErr w:type="spellEnd"/>
      <w:r w:rsidRPr="00FB6488">
        <w:rPr>
          <w:rFonts w:ascii="Times New Roman" w:hAnsi="Times New Roman" w:cs="Times New Roman"/>
          <w:i/>
          <w:iCs/>
          <w:color w:val="000000" w:themeColor="text1"/>
          <w:shd w:val="clear" w:color="auto" w:fill="FFFFFF"/>
        </w:rPr>
        <w:t xml:space="preserve"> For PTSD</w:t>
      </w:r>
      <w:r w:rsidRPr="00FB6488">
        <w:rPr>
          <w:rFonts w:ascii="Times New Roman" w:hAnsi="Times New Roman" w:cs="Times New Roman"/>
          <w:color w:val="000000" w:themeColor="text1"/>
          <w:shd w:val="clear" w:color="auto" w:fill="FFFFFF"/>
        </w:rPr>
        <w:t xml:space="preserve">, pp 1-5 </w:t>
      </w:r>
    </w:p>
    <w:p w14:paraId="14B009D6"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shd w:val="clear" w:color="auto" w:fill="FFFFFF"/>
        </w:rPr>
        <w:t xml:space="preserve">Available at: </w:t>
      </w:r>
      <w:hyperlink r:id="rId11" w:history="1">
        <w:r w:rsidRPr="00FB6488">
          <w:rPr>
            <w:rStyle w:val="Hyperlink"/>
            <w:rFonts w:ascii="Times New Roman" w:hAnsi="Times New Roman" w:cs="Times New Roman"/>
            <w:color w:val="000000" w:themeColor="text1"/>
          </w:rPr>
          <w:t xml:space="preserve">Microsoft Word - </w:t>
        </w:r>
        <w:proofErr w:type="spellStart"/>
        <w:r w:rsidRPr="00FB6488">
          <w:rPr>
            <w:rStyle w:val="Hyperlink"/>
            <w:rFonts w:ascii="Times New Roman" w:hAnsi="Times New Roman" w:cs="Times New Roman"/>
            <w:color w:val="000000" w:themeColor="text1"/>
          </w:rPr>
          <w:t>handout_What</w:t>
        </w:r>
        <w:proofErr w:type="spellEnd"/>
        <w:r w:rsidRPr="00FB6488">
          <w:rPr>
            <w:rStyle w:val="Hyperlink"/>
            <w:rFonts w:ascii="Times New Roman" w:hAnsi="Times New Roman" w:cs="Times New Roman"/>
            <w:color w:val="000000" w:themeColor="text1"/>
          </w:rPr>
          <w:t xml:space="preserve"> is PTSD.doc (cogsmart.s3.amazonaws.com)</w:t>
        </w:r>
      </w:hyperlink>
    </w:p>
    <w:p w14:paraId="40760473" w14:textId="77777777" w:rsidR="00B42E5B" w:rsidRPr="00FB6488" w:rsidRDefault="00B42E5B" w:rsidP="00B42E5B">
      <w:pPr>
        <w:rPr>
          <w:rFonts w:ascii="Times New Roman" w:hAnsi="Times New Roman" w:cs="Times New Roman"/>
          <w:color w:val="000000" w:themeColor="text1"/>
        </w:rPr>
      </w:pPr>
    </w:p>
    <w:p w14:paraId="0A9581FA" w14:textId="77777777" w:rsidR="00B42E5B" w:rsidRPr="00FB6488" w:rsidRDefault="00B42E5B" w:rsidP="00B42E5B">
      <w:pPr>
        <w:rPr>
          <w:rFonts w:ascii="Times New Roman" w:hAnsi="Times New Roman" w:cs="Times New Roman"/>
          <w:i/>
          <w:iCs/>
          <w:color w:val="000000" w:themeColor="text1"/>
        </w:rPr>
      </w:pPr>
      <w:r w:rsidRPr="00FB6488">
        <w:rPr>
          <w:rFonts w:ascii="Times New Roman" w:hAnsi="Times New Roman" w:cs="Times New Roman"/>
          <w:color w:val="000000" w:themeColor="text1"/>
        </w:rPr>
        <w:t xml:space="preserve">Hammersmith and Fulham (2024) </w:t>
      </w:r>
      <w:r w:rsidRPr="00FB6488">
        <w:rPr>
          <w:rFonts w:ascii="Times New Roman" w:hAnsi="Times New Roman" w:cs="Times New Roman"/>
          <w:i/>
          <w:iCs/>
          <w:color w:val="000000" w:themeColor="text1"/>
        </w:rPr>
        <w:t xml:space="preserve">MARAC (Multiagency risk assessment conference) </w:t>
      </w:r>
    </w:p>
    <w:p w14:paraId="24A81143"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Available at: </w:t>
      </w:r>
      <w:hyperlink r:id="rId12" w:anchor=":~:text=A%20case%20should%20be%20referred%20to%20MARAC%20if,the%20referral%20form%20which%20includes%20a%20risk%20assessment." w:history="1">
        <w:r w:rsidRPr="00FB6488">
          <w:rPr>
            <w:rStyle w:val="Hyperlink"/>
            <w:rFonts w:ascii="Times New Roman" w:hAnsi="Times New Roman" w:cs="Times New Roman"/>
            <w:color w:val="000000" w:themeColor="text1"/>
          </w:rPr>
          <w:t>MARAC (Multi Agency Risk Assessment Conference) | London Borough of Hammersmith &amp; Fulham (lbhf.gov.uk)</w:t>
        </w:r>
      </w:hyperlink>
    </w:p>
    <w:p w14:paraId="5EAB0F14" w14:textId="77777777" w:rsidR="00B42E5B" w:rsidRPr="00FB6488" w:rsidRDefault="00B42E5B" w:rsidP="00B42E5B">
      <w:pPr>
        <w:rPr>
          <w:rFonts w:ascii="Times New Roman" w:hAnsi="Times New Roman" w:cs="Times New Roman"/>
          <w:i/>
          <w:iCs/>
          <w:color w:val="000000" w:themeColor="text1"/>
        </w:rPr>
      </w:pPr>
      <w:r w:rsidRPr="00FB6488">
        <w:rPr>
          <w:rFonts w:ascii="Times New Roman" w:hAnsi="Times New Roman" w:cs="Times New Roman"/>
          <w:color w:val="000000" w:themeColor="text1"/>
        </w:rPr>
        <w:lastRenderedPageBreak/>
        <w:t xml:space="preserve">HMICFRS (2023) </w:t>
      </w:r>
      <w:r w:rsidRPr="00FB6488">
        <w:rPr>
          <w:rFonts w:ascii="Times New Roman" w:hAnsi="Times New Roman" w:cs="Times New Roman"/>
          <w:i/>
          <w:iCs/>
          <w:color w:val="000000" w:themeColor="text1"/>
        </w:rPr>
        <w:t>Public protection notice (PPN)</w:t>
      </w:r>
    </w:p>
    <w:p w14:paraId="636E6701"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Available at: </w:t>
      </w:r>
      <w:hyperlink r:id="rId13" w:history="1">
        <w:r w:rsidRPr="00FB6488">
          <w:rPr>
            <w:rStyle w:val="Hyperlink"/>
            <w:rFonts w:ascii="Times New Roman" w:hAnsi="Times New Roman" w:cs="Times New Roman"/>
            <w:color w:val="000000" w:themeColor="text1"/>
          </w:rPr>
          <w:t>Public protection notice (PPN) - His Majesty’s Inspectorate of Constabulary and Fire &amp; Rescue Services (justiceinspectorates.gov.uk)</w:t>
        </w:r>
      </w:hyperlink>
    </w:p>
    <w:p w14:paraId="1D726B0E" w14:textId="77777777" w:rsidR="00B42E5B" w:rsidRPr="00FB6488" w:rsidRDefault="00B42E5B" w:rsidP="00B42E5B">
      <w:pPr>
        <w:rPr>
          <w:rFonts w:ascii="Times New Roman" w:hAnsi="Times New Roman" w:cs="Times New Roman"/>
          <w:color w:val="000000" w:themeColor="text1"/>
        </w:rPr>
      </w:pPr>
    </w:p>
    <w:p w14:paraId="4981BBD2" w14:textId="77777777" w:rsidR="00B42E5B" w:rsidRPr="00FB6488" w:rsidRDefault="00B42E5B" w:rsidP="00B42E5B">
      <w:pPr>
        <w:rPr>
          <w:rStyle w:val="text"/>
          <w:rFonts w:ascii="Times New Roman" w:hAnsi="Times New Roman" w:cs="Times New Roman"/>
          <w:color w:val="000000" w:themeColor="text1"/>
        </w:rPr>
      </w:pPr>
      <w:proofErr w:type="spellStart"/>
      <w:r w:rsidRPr="00FB6488">
        <w:rPr>
          <w:rStyle w:val="text"/>
          <w:rFonts w:ascii="Times New Roman" w:hAnsi="Times New Roman" w:cs="Times New Roman"/>
          <w:color w:val="000000" w:themeColor="text1"/>
        </w:rPr>
        <w:t>Komarovskaya</w:t>
      </w:r>
      <w:proofErr w:type="spellEnd"/>
      <w:r w:rsidRPr="00FB6488">
        <w:rPr>
          <w:rStyle w:val="text"/>
          <w:rFonts w:ascii="Times New Roman" w:hAnsi="Times New Roman" w:cs="Times New Roman"/>
          <w:color w:val="000000" w:themeColor="text1"/>
        </w:rPr>
        <w:t xml:space="preserve">, I (2011) ‘The impact of killing and injuring others on mental health symptoms among police officers’, </w:t>
      </w:r>
      <w:r w:rsidRPr="00FB6488">
        <w:rPr>
          <w:rStyle w:val="text"/>
          <w:rFonts w:ascii="Times New Roman" w:hAnsi="Times New Roman" w:cs="Times New Roman"/>
          <w:i/>
          <w:iCs/>
          <w:color w:val="000000" w:themeColor="text1"/>
        </w:rPr>
        <w:t xml:space="preserve">Journal of psychiatric research, </w:t>
      </w:r>
      <w:r w:rsidRPr="00FB6488">
        <w:rPr>
          <w:rStyle w:val="text"/>
          <w:rFonts w:ascii="Times New Roman" w:hAnsi="Times New Roman" w:cs="Times New Roman"/>
          <w:color w:val="000000" w:themeColor="text1"/>
        </w:rPr>
        <w:t>45(10), pp 1332-1336</w:t>
      </w:r>
    </w:p>
    <w:p w14:paraId="110F48EC" w14:textId="77777777" w:rsidR="00B42E5B" w:rsidRPr="00FB6488" w:rsidRDefault="00B42E5B" w:rsidP="00B42E5B">
      <w:pPr>
        <w:rPr>
          <w:rFonts w:ascii="Times New Roman" w:hAnsi="Times New Roman" w:cs="Times New Roman"/>
          <w:color w:val="000000" w:themeColor="text1"/>
        </w:rPr>
      </w:pPr>
      <w:r w:rsidRPr="00FB6488">
        <w:rPr>
          <w:rStyle w:val="text"/>
          <w:rFonts w:ascii="Times New Roman" w:hAnsi="Times New Roman" w:cs="Times New Roman"/>
          <w:color w:val="000000" w:themeColor="text1"/>
        </w:rPr>
        <w:t xml:space="preserve">Available at: </w:t>
      </w:r>
      <w:hyperlink r:id="rId14" w:history="1">
        <w:r w:rsidRPr="00FB6488">
          <w:rPr>
            <w:rStyle w:val="Hyperlink"/>
            <w:rFonts w:ascii="Times New Roman" w:hAnsi="Times New Roman" w:cs="Times New Roman"/>
            <w:color w:val="000000" w:themeColor="text1"/>
          </w:rPr>
          <w:t>The impact of killing and injuring others on mental health symptoms among police officers (sciencedirectassets.com)</w:t>
        </w:r>
      </w:hyperlink>
    </w:p>
    <w:p w14:paraId="126D5337" w14:textId="77777777" w:rsidR="00B42E5B" w:rsidRPr="00FB6488" w:rsidRDefault="00B42E5B" w:rsidP="00B42E5B">
      <w:pPr>
        <w:rPr>
          <w:rFonts w:ascii="Times New Roman" w:hAnsi="Times New Roman" w:cs="Times New Roman"/>
          <w:color w:val="000000" w:themeColor="text1"/>
        </w:rPr>
      </w:pPr>
    </w:p>
    <w:p w14:paraId="071E116B"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Gualtieri, L. (2023) ‘The impact of job demands and workload on stress and fatigue’ </w:t>
      </w:r>
      <w:r w:rsidRPr="00FB6488">
        <w:rPr>
          <w:rFonts w:ascii="Times New Roman" w:hAnsi="Times New Roman" w:cs="Times New Roman"/>
          <w:i/>
          <w:iCs/>
          <w:color w:val="000000" w:themeColor="text1"/>
        </w:rPr>
        <w:t xml:space="preserve">The impact international Journal of Computer Integrated Manufacturing </w:t>
      </w:r>
      <w:r w:rsidRPr="00FB6488">
        <w:rPr>
          <w:rFonts w:ascii="Times New Roman" w:hAnsi="Times New Roman" w:cs="Times New Roman"/>
          <w:color w:val="000000" w:themeColor="text1"/>
        </w:rPr>
        <w:t xml:space="preserve">36(2), pp </w:t>
      </w:r>
      <w:proofErr w:type="gramStart"/>
      <w:r w:rsidRPr="00FB6488">
        <w:rPr>
          <w:rFonts w:ascii="Times New Roman" w:hAnsi="Times New Roman" w:cs="Times New Roman"/>
          <w:color w:val="000000" w:themeColor="text1"/>
        </w:rPr>
        <w:t>308-33</w:t>
      </w:r>
      <w:proofErr w:type="gramEnd"/>
    </w:p>
    <w:p w14:paraId="278EDE56" w14:textId="77777777" w:rsidR="00B42E5B" w:rsidRPr="00FB6488" w:rsidRDefault="00B42E5B" w:rsidP="00B42E5B">
      <w:pPr>
        <w:jc w:val="both"/>
        <w:rPr>
          <w:rFonts w:ascii="Times New Roman" w:hAnsi="Times New Roman" w:cs="Times New Roman"/>
          <w:color w:val="000000" w:themeColor="text1"/>
        </w:rPr>
      </w:pPr>
    </w:p>
    <w:p w14:paraId="2EF44004" w14:textId="77777777" w:rsidR="00B42E5B" w:rsidRPr="00FB6488" w:rsidRDefault="00B42E5B" w:rsidP="00B42E5B">
      <w:pPr>
        <w:jc w:val="both"/>
        <w:rPr>
          <w:rFonts w:ascii="Times New Roman" w:hAnsi="Times New Roman" w:cs="Times New Roman"/>
          <w:i/>
          <w:iCs/>
          <w:color w:val="000000" w:themeColor="text1"/>
        </w:rPr>
      </w:pPr>
      <w:proofErr w:type="spellStart"/>
      <w:r w:rsidRPr="00FB6488">
        <w:rPr>
          <w:rFonts w:ascii="Times New Roman" w:hAnsi="Times New Roman" w:cs="Times New Roman"/>
          <w:color w:val="000000" w:themeColor="text1"/>
        </w:rPr>
        <w:t>MarchOnStress</w:t>
      </w:r>
      <w:proofErr w:type="spellEnd"/>
      <w:r w:rsidRPr="00FB6488">
        <w:rPr>
          <w:rFonts w:ascii="Times New Roman" w:hAnsi="Times New Roman" w:cs="Times New Roman"/>
          <w:color w:val="000000" w:themeColor="text1"/>
        </w:rPr>
        <w:t xml:space="preserve"> (2024) </w:t>
      </w:r>
      <w:r w:rsidRPr="00FB6488">
        <w:rPr>
          <w:rFonts w:ascii="Times New Roman" w:hAnsi="Times New Roman" w:cs="Times New Roman"/>
          <w:i/>
          <w:iCs/>
          <w:color w:val="000000" w:themeColor="text1"/>
        </w:rPr>
        <w:t xml:space="preserve">Trauma Risk management (trim) </w:t>
      </w:r>
    </w:p>
    <w:p w14:paraId="6B48AAD3" w14:textId="77777777" w:rsidR="00B42E5B" w:rsidRPr="00FB6488" w:rsidRDefault="00B42E5B" w:rsidP="00B42E5B">
      <w:pPr>
        <w:jc w:val="both"/>
        <w:rPr>
          <w:rFonts w:ascii="Times New Roman" w:hAnsi="Times New Roman" w:cs="Times New Roman"/>
          <w:color w:val="000000" w:themeColor="text1"/>
        </w:rPr>
      </w:pPr>
      <w:r w:rsidRPr="00FB6488">
        <w:rPr>
          <w:rFonts w:ascii="Times New Roman" w:hAnsi="Times New Roman" w:cs="Times New Roman"/>
          <w:color w:val="000000" w:themeColor="text1"/>
        </w:rPr>
        <w:t xml:space="preserve">Available at: </w:t>
      </w:r>
    </w:p>
    <w:p w14:paraId="5DCE4488" w14:textId="77777777" w:rsidR="00B42E5B" w:rsidRPr="00FB6488" w:rsidRDefault="00B42E5B" w:rsidP="00B42E5B">
      <w:pPr>
        <w:rPr>
          <w:rFonts w:ascii="Times New Roman" w:hAnsi="Times New Roman" w:cs="Times New Roman"/>
          <w:color w:val="000000" w:themeColor="text1"/>
        </w:rPr>
      </w:pPr>
    </w:p>
    <w:p w14:paraId="4D27F431" w14:textId="77777777" w:rsidR="00B42E5B" w:rsidRPr="00FB6488" w:rsidRDefault="00B42E5B" w:rsidP="00B42E5B">
      <w:pPr>
        <w:rPr>
          <w:rFonts w:ascii="Times New Roman" w:hAnsi="Times New Roman" w:cs="Times New Roman"/>
          <w:color w:val="000000" w:themeColor="text1"/>
          <w:shd w:val="clear" w:color="auto" w:fill="FFFFFF"/>
        </w:rPr>
      </w:pPr>
      <w:proofErr w:type="spellStart"/>
      <w:r w:rsidRPr="00FB6488">
        <w:rPr>
          <w:rFonts w:ascii="Times New Roman" w:hAnsi="Times New Roman" w:cs="Times New Roman"/>
          <w:color w:val="000000" w:themeColor="text1"/>
          <w:shd w:val="clear" w:color="auto" w:fill="FFFFFF"/>
        </w:rPr>
        <w:t>Muecke</w:t>
      </w:r>
      <w:proofErr w:type="spellEnd"/>
      <w:r w:rsidRPr="00FB6488">
        <w:rPr>
          <w:rFonts w:ascii="Times New Roman" w:hAnsi="Times New Roman" w:cs="Times New Roman"/>
          <w:color w:val="000000" w:themeColor="text1"/>
          <w:shd w:val="clear" w:color="auto" w:fill="FFFFFF"/>
        </w:rPr>
        <w:t>, S (2005) ‘Effects of rotating night shifts: literature review’, </w:t>
      </w:r>
      <w:r w:rsidRPr="00FB6488">
        <w:rPr>
          <w:rFonts w:ascii="Times New Roman" w:hAnsi="Times New Roman" w:cs="Times New Roman"/>
          <w:i/>
          <w:iCs/>
          <w:color w:val="000000" w:themeColor="text1"/>
          <w:shd w:val="clear" w:color="auto" w:fill="FFFFFF"/>
        </w:rPr>
        <w:t>Journal of advanced nursing</w:t>
      </w:r>
      <w:r w:rsidRPr="00FB6488">
        <w:rPr>
          <w:rFonts w:ascii="Times New Roman" w:hAnsi="Times New Roman" w:cs="Times New Roman"/>
          <w:color w:val="000000" w:themeColor="text1"/>
          <w:shd w:val="clear" w:color="auto" w:fill="FFFFFF"/>
        </w:rPr>
        <w:t>, </w:t>
      </w:r>
      <w:r w:rsidRPr="00FB6488">
        <w:rPr>
          <w:rFonts w:ascii="Times New Roman" w:hAnsi="Times New Roman" w:cs="Times New Roman"/>
          <w:i/>
          <w:iCs/>
          <w:color w:val="000000" w:themeColor="text1"/>
          <w:shd w:val="clear" w:color="auto" w:fill="FFFFFF"/>
        </w:rPr>
        <w:t>50</w:t>
      </w:r>
      <w:r w:rsidRPr="00FB6488">
        <w:rPr>
          <w:rFonts w:ascii="Times New Roman" w:hAnsi="Times New Roman" w:cs="Times New Roman"/>
          <w:color w:val="000000" w:themeColor="text1"/>
          <w:shd w:val="clear" w:color="auto" w:fill="FFFFFF"/>
        </w:rPr>
        <w:t>(4), pp.433-439.</w:t>
      </w:r>
    </w:p>
    <w:p w14:paraId="10CFCD07"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shd w:val="clear" w:color="auto" w:fill="FFFFFF"/>
        </w:rPr>
        <w:t xml:space="preserve">Available at: </w:t>
      </w:r>
      <w:hyperlink r:id="rId15" w:history="1">
        <w:r w:rsidRPr="00FB6488">
          <w:rPr>
            <w:rStyle w:val="Hyperlink"/>
            <w:rFonts w:ascii="Times New Roman" w:hAnsi="Times New Roman" w:cs="Times New Roman"/>
            <w:color w:val="000000" w:themeColor="text1"/>
          </w:rPr>
          <w:t xml:space="preserve">Effects of rotating night shifts: literature review - </w:t>
        </w:r>
        <w:proofErr w:type="spellStart"/>
        <w:r w:rsidRPr="00FB6488">
          <w:rPr>
            <w:rStyle w:val="Hyperlink"/>
            <w:rFonts w:ascii="Times New Roman" w:hAnsi="Times New Roman" w:cs="Times New Roman"/>
            <w:color w:val="000000" w:themeColor="text1"/>
          </w:rPr>
          <w:t>Muecke</w:t>
        </w:r>
        <w:proofErr w:type="spellEnd"/>
        <w:r w:rsidRPr="00FB6488">
          <w:rPr>
            <w:rStyle w:val="Hyperlink"/>
            <w:rFonts w:ascii="Times New Roman" w:hAnsi="Times New Roman" w:cs="Times New Roman"/>
            <w:color w:val="000000" w:themeColor="text1"/>
          </w:rPr>
          <w:t xml:space="preserve"> - 2005 - Journal of Advanced Nursing - Wiley Online Library</w:t>
        </w:r>
      </w:hyperlink>
    </w:p>
    <w:p w14:paraId="0EF93520" w14:textId="77777777" w:rsidR="00B42E5B" w:rsidRPr="00FB6488" w:rsidRDefault="00B42E5B" w:rsidP="00B42E5B">
      <w:pPr>
        <w:rPr>
          <w:rFonts w:ascii="Times New Roman" w:hAnsi="Times New Roman" w:cs="Times New Roman"/>
          <w:color w:val="000000" w:themeColor="text1"/>
        </w:rPr>
      </w:pPr>
    </w:p>
    <w:p w14:paraId="0977CD38" w14:textId="77777777" w:rsidR="00B42E5B" w:rsidRPr="00FB6488" w:rsidRDefault="00B42E5B" w:rsidP="00B42E5B">
      <w:pPr>
        <w:rPr>
          <w:rFonts w:ascii="Times New Roman" w:hAnsi="Times New Roman" w:cs="Times New Roman"/>
          <w:i/>
          <w:iCs/>
          <w:color w:val="000000" w:themeColor="text1"/>
        </w:rPr>
      </w:pPr>
      <w:proofErr w:type="spellStart"/>
      <w:r w:rsidRPr="00FB6488">
        <w:rPr>
          <w:rFonts w:ascii="Times New Roman" w:hAnsi="Times New Roman" w:cs="Times New Roman"/>
          <w:color w:val="000000" w:themeColor="text1"/>
        </w:rPr>
        <w:t>Moad</w:t>
      </w:r>
      <w:proofErr w:type="spellEnd"/>
      <w:r w:rsidRPr="00FB6488">
        <w:rPr>
          <w:rFonts w:ascii="Times New Roman" w:hAnsi="Times New Roman" w:cs="Times New Roman"/>
          <w:color w:val="000000" w:themeColor="text1"/>
        </w:rPr>
        <w:t xml:space="preserve">, C. (2011) </w:t>
      </w:r>
      <w:r w:rsidRPr="00FB6488">
        <w:rPr>
          <w:rFonts w:ascii="Times New Roman" w:hAnsi="Times New Roman" w:cs="Times New Roman"/>
          <w:i/>
          <w:iCs/>
          <w:color w:val="000000" w:themeColor="text1"/>
        </w:rPr>
        <w:t xml:space="preserve">Critical Incidents: Responding to Police Officer Trauma </w:t>
      </w:r>
    </w:p>
    <w:p w14:paraId="5408807C"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Available at: </w:t>
      </w:r>
      <w:hyperlink r:id="rId16" w:history="1">
        <w:r w:rsidRPr="00FB6488">
          <w:rPr>
            <w:rStyle w:val="Hyperlink"/>
            <w:rFonts w:ascii="Times New Roman" w:hAnsi="Times New Roman" w:cs="Times New Roman"/>
            <w:color w:val="000000" w:themeColor="text1"/>
          </w:rPr>
          <w:t>Critical Incidents: Responding to Police Officer Trauma (cji.edu)</w:t>
        </w:r>
      </w:hyperlink>
    </w:p>
    <w:p w14:paraId="6535F627" w14:textId="77777777" w:rsidR="00B42E5B" w:rsidRPr="00FB6488" w:rsidRDefault="00B42E5B" w:rsidP="00B42E5B">
      <w:pPr>
        <w:rPr>
          <w:rFonts w:ascii="Times New Roman" w:hAnsi="Times New Roman" w:cs="Times New Roman"/>
          <w:color w:val="000000" w:themeColor="text1"/>
        </w:rPr>
      </w:pPr>
    </w:p>
    <w:p w14:paraId="62311F97"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shd w:val="clear" w:color="auto" w:fill="FFFFFF"/>
        </w:rPr>
        <w:t xml:space="preserve">Morant, N. and Edwards, E. (2011) ‘Police responses to diversity’ </w:t>
      </w:r>
      <w:r w:rsidRPr="00FB6488">
        <w:rPr>
          <w:rFonts w:ascii="Times New Roman" w:hAnsi="Times New Roman" w:cs="Times New Roman"/>
          <w:i/>
          <w:iCs/>
          <w:color w:val="000000" w:themeColor="text1"/>
          <w:shd w:val="clear" w:color="auto" w:fill="FFFFFF"/>
        </w:rPr>
        <w:t>A social representational study of rural British policing in a changing representational context</w:t>
      </w:r>
      <w:r w:rsidRPr="00FB6488">
        <w:rPr>
          <w:rFonts w:ascii="Times New Roman" w:hAnsi="Times New Roman" w:cs="Times New Roman"/>
          <w:color w:val="000000" w:themeColor="text1"/>
          <w:shd w:val="clear" w:color="auto" w:fill="FFFFFF"/>
        </w:rPr>
        <w:t xml:space="preserve"> 21(4), pp. 281-296. </w:t>
      </w:r>
      <w:hyperlink r:id="rId17" w:history="1">
        <w:r w:rsidRPr="00FB6488">
          <w:rPr>
            <w:rStyle w:val="Hyperlink"/>
            <w:rFonts w:ascii="Times New Roman" w:hAnsi="Times New Roman" w:cs="Times New Roman"/>
            <w:color w:val="000000" w:themeColor="text1"/>
            <w:shd w:val="clear" w:color="auto" w:fill="FFFFFF"/>
          </w:rPr>
          <w:t>https://doi.org/10.1002/casp.1074</w:t>
        </w:r>
      </w:hyperlink>
    </w:p>
    <w:p w14:paraId="1195D380" w14:textId="77777777" w:rsidR="00B42E5B" w:rsidRPr="00FB6488" w:rsidRDefault="00B42E5B" w:rsidP="00B42E5B">
      <w:pPr>
        <w:rPr>
          <w:rFonts w:ascii="Times New Roman" w:hAnsi="Times New Roman" w:cs="Times New Roman"/>
          <w:color w:val="000000" w:themeColor="text1"/>
        </w:rPr>
      </w:pPr>
    </w:p>
    <w:p w14:paraId="3BDFA1B4" w14:textId="77777777" w:rsidR="00B42E5B" w:rsidRPr="00FB6488" w:rsidRDefault="00B42E5B" w:rsidP="00B42E5B">
      <w:pPr>
        <w:rPr>
          <w:rFonts w:ascii="Times New Roman" w:hAnsi="Times New Roman" w:cs="Times New Roman"/>
          <w:color w:val="000000" w:themeColor="text1"/>
          <w:shd w:val="clear" w:color="auto" w:fill="FFFFFF"/>
        </w:rPr>
      </w:pPr>
      <w:proofErr w:type="spellStart"/>
      <w:r w:rsidRPr="00FB6488">
        <w:rPr>
          <w:rFonts w:ascii="Times New Roman" w:hAnsi="Times New Roman" w:cs="Times New Roman"/>
          <w:color w:val="000000" w:themeColor="text1"/>
          <w:shd w:val="clear" w:color="auto" w:fill="FFFFFF"/>
        </w:rPr>
        <w:t>Ozkan</w:t>
      </w:r>
      <w:proofErr w:type="spellEnd"/>
      <w:r w:rsidRPr="00FB6488">
        <w:rPr>
          <w:rFonts w:ascii="Times New Roman" w:hAnsi="Times New Roman" w:cs="Times New Roman"/>
          <w:color w:val="000000" w:themeColor="text1"/>
          <w:shd w:val="clear" w:color="auto" w:fill="FFFFFF"/>
        </w:rPr>
        <w:t>, T., Worrall, J.L. &amp; Piquero, A.R. (2016</w:t>
      </w:r>
      <w:proofErr w:type="gramStart"/>
      <w:r w:rsidRPr="00FB6488">
        <w:rPr>
          <w:rFonts w:ascii="Times New Roman" w:hAnsi="Times New Roman" w:cs="Times New Roman"/>
          <w:color w:val="000000" w:themeColor="text1"/>
          <w:shd w:val="clear" w:color="auto" w:fill="FFFFFF"/>
        </w:rPr>
        <w:t>)  ‘</w:t>
      </w:r>
      <w:proofErr w:type="gramEnd"/>
      <w:r w:rsidRPr="00FB6488">
        <w:rPr>
          <w:rFonts w:ascii="Times New Roman" w:hAnsi="Times New Roman" w:cs="Times New Roman"/>
          <w:color w:val="000000" w:themeColor="text1"/>
          <w:shd w:val="clear" w:color="auto" w:fill="FFFFFF"/>
        </w:rPr>
        <w:t xml:space="preserve">Does Minority Representation in Police Agencies Reduce Assaults on the Police?’.  </w:t>
      </w:r>
      <w:r w:rsidRPr="00FB6488">
        <w:rPr>
          <w:rFonts w:ascii="Times New Roman" w:hAnsi="Times New Roman" w:cs="Times New Roman"/>
          <w:i/>
          <w:iCs/>
          <w:color w:val="000000" w:themeColor="text1"/>
          <w:shd w:val="clear" w:color="auto" w:fill="FFFFFF"/>
        </w:rPr>
        <w:t xml:space="preserve">Am J Crim </w:t>
      </w:r>
      <w:proofErr w:type="gramStart"/>
      <w:r w:rsidRPr="00FB6488">
        <w:rPr>
          <w:rFonts w:ascii="Times New Roman" w:hAnsi="Times New Roman" w:cs="Times New Roman"/>
          <w:i/>
          <w:iCs/>
          <w:color w:val="000000" w:themeColor="text1"/>
          <w:shd w:val="clear" w:color="auto" w:fill="FFFFFF"/>
        </w:rPr>
        <w:t>Just</w:t>
      </w:r>
      <w:r w:rsidRPr="00FB6488">
        <w:rPr>
          <w:rFonts w:ascii="Times New Roman" w:hAnsi="Times New Roman" w:cs="Times New Roman"/>
          <w:color w:val="000000" w:themeColor="text1"/>
          <w:shd w:val="clear" w:color="auto" w:fill="FFFFFF"/>
        </w:rPr>
        <w:t> ,</w:t>
      </w:r>
      <w:proofErr w:type="gramEnd"/>
      <w:r w:rsidRPr="00FB6488">
        <w:rPr>
          <w:rFonts w:ascii="Times New Roman" w:hAnsi="Times New Roman" w:cs="Times New Roman"/>
          <w:color w:val="000000" w:themeColor="text1"/>
          <w:shd w:val="clear" w:color="auto" w:fill="FFFFFF"/>
        </w:rPr>
        <w:t xml:space="preserve"> </w:t>
      </w:r>
      <w:r w:rsidRPr="00FB6488">
        <w:rPr>
          <w:rFonts w:ascii="Times New Roman" w:hAnsi="Times New Roman" w:cs="Times New Roman"/>
          <w:b/>
          <w:bCs/>
          <w:color w:val="000000" w:themeColor="text1"/>
          <w:shd w:val="clear" w:color="auto" w:fill="FFFFFF"/>
        </w:rPr>
        <w:t>41</w:t>
      </w:r>
      <w:r w:rsidRPr="00FB6488">
        <w:rPr>
          <w:rFonts w:ascii="Times New Roman" w:hAnsi="Times New Roman" w:cs="Times New Roman"/>
          <w:color w:val="000000" w:themeColor="text1"/>
          <w:shd w:val="clear" w:color="auto" w:fill="FFFFFF"/>
        </w:rPr>
        <w:t xml:space="preserve">, pp. 402–423 </w:t>
      </w:r>
    </w:p>
    <w:p w14:paraId="0D4B45D1" w14:textId="77777777" w:rsidR="00B42E5B" w:rsidRPr="00FB6488" w:rsidRDefault="00B42E5B" w:rsidP="00B42E5B">
      <w:pPr>
        <w:rPr>
          <w:rFonts w:ascii="Times New Roman" w:hAnsi="Times New Roman" w:cs="Times New Roman"/>
          <w:color w:val="000000" w:themeColor="text1"/>
        </w:rPr>
      </w:pPr>
    </w:p>
    <w:p w14:paraId="1BC22B16" w14:textId="77777777" w:rsidR="00B42E5B" w:rsidRPr="00FB6488" w:rsidRDefault="00B42E5B" w:rsidP="00B42E5B">
      <w:pPr>
        <w:rPr>
          <w:rFonts w:ascii="Times New Roman" w:hAnsi="Times New Roman" w:cs="Times New Roman"/>
          <w:color w:val="000000" w:themeColor="text1"/>
        </w:rPr>
      </w:pPr>
    </w:p>
    <w:p w14:paraId="02FB9B66"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Pass, M. (2020) ‘To trust or Distrust?’, </w:t>
      </w:r>
      <w:r w:rsidRPr="00FB6488">
        <w:rPr>
          <w:rFonts w:ascii="Times New Roman" w:hAnsi="Times New Roman" w:cs="Times New Roman"/>
          <w:i/>
          <w:iCs/>
          <w:color w:val="000000" w:themeColor="text1"/>
        </w:rPr>
        <w:t xml:space="preserve">Unpacking ethnic minority immigrants’ trust in police, </w:t>
      </w:r>
      <w:r w:rsidRPr="00FB6488">
        <w:rPr>
          <w:rFonts w:ascii="Times New Roman" w:hAnsi="Times New Roman" w:cs="Times New Roman"/>
          <w:color w:val="000000" w:themeColor="text1"/>
        </w:rPr>
        <w:t>60(5), pp.1320-</w:t>
      </w:r>
      <w:proofErr w:type="gramStart"/>
      <w:r w:rsidRPr="00FB6488">
        <w:rPr>
          <w:rFonts w:ascii="Times New Roman" w:hAnsi="Times New Roman" w:cs="Times New Roman"/>
          <w:color w:val="000000" w:themeColor="text1"/>
        </w:rPr>
        <w:t>1341</w:t>
      </w:r>
      <w:proofErr w:type="gramEnd"/>
    </w:p>
    <w:p w14:paraId="09855892" w14:textId="77777777" w:rsidR="00B42E5B" w:rsidRPr="00FB6488" w:rsidRDefault="00B42E5B" w:rsidP="00B42E5B">
      <w:pPr>
        <w:rPr>
          <w:rFonts w:ascii="Times New Roman" w:hAnsi="Times New Roman" w:cs="Times New Roman"/>
          <w:color w:val="000000" w:themeColor="text1"/>
        </w:rPr>
      </w:pPr>
    </w:p>
    <w:p w14:paraId="5BA39B94" w14:textId="77777777" w:rsidR="00B42E5B" w:rsidRPr="00FB6488" w:rsidRDefault="00B42E5B" w:rsidP="00B42E5B">
      <w:pPr>
        <w:rPr>
          <w:rFonts w:ascii="Times New Roman" w:hAnsi="Times New Roman" w:cs="Times New Roman"/>
          <w:i/>
          <w:iCs/>
          <w:color w:val="000000" w:themeColor="text1"/>
        </w:rPr>
      </w:pPr>
      <w:r w:rsidRPr="00FB6488">
        <w:rPr>
          <w:rFonts w:ascii="Times New Roman" w:hAnsi="Times New Roman" w:cs="Times New Roman"/>
          <w:color w:val="000000" w:themeColor="text1"/>
        </w:rPr>
        <w:t xml:space="preserve">Police Federation (2022) </w:t>
      </w:r>
      <w:r w:rsidRPr="00FB6488">
        <w:rPr>
          <w:rFonts w:ascii="Times New Roman" w:hAnsi="Times New Roman" w:cs="Times New Roman"/>
          <w:i/>
          <w:iCs/>
          <w:color w:val="000000" w:themeColor="text1"/>
        </w:rPr>
        <w:t xml:space="preserve">Mental health related absences soar to a record </w:t>
      </w:r>
      <w:proofErr w:type="gramStart"/>
      <w:r w:rsidRPr="00FB6488">
        <w:rPr>
          <w:rFonts w:ascii="Times New Roman" w:hAnsi="Times New Roman" w:cs="Times New Roman"/>
          <w:i/>
          <w:iCs/>
          <w:color w:val="000000" w:themeColor="text1"/>
        </w:rPr>
        <w:t>highs</w:t>
      </w:r>
      <w:proofErr w:type="gramEnd"/>
    </w:p>
    <w:p w14:paraId="2E9452A0"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Available at: </w:t>
      </w:r>
      <w:hyperlink r:id="rId18" w:history="1">
        <w:r w:rsidRPr="00FB6488">
          <w:rPr>
            <w:rStyle w:val="Hyperlink"/>
            <w:rFonts w:ascii="Times New Roman" w:hAnsi="Times New Roman" w:cs="Times New Roman"/>
            <w:color w:val="000000" w:themeColor="text1"/>
          </w:rPr>
          <w:t>Mental health-related absences soar to record highs (polfed.org)</w:t>
        </w:r>
      </w:hyperlink>
    </w:p>
    <w:p w14:paraId="0B3294D4" w14:textId="77777777" w:rsidR="00B42E5B" w:rsidRPr="00FB6488" w:rsidRDefault="00B42E5B" w:rsidP="00B42E5B">
      <w:pPr>
        <w:rPr>
          <w:rFonts w:ascii="Times New Roman" w:hAnsi="Times New Roman" w:cs="Times New Roman"/>
          <w:color w:val="000000" w:themeColor="text1"/>
        </w:rPr>
      </w:pPr>
    </w:p>
    <w:p w14:paraId="2E842E2E" w14:textId="77777777" w:rsidR="00B42E5B" w:rsidRPr="00FB6488" w:rsidRDefault="00B42E5B" w:rsidP="00B42E5B">
      <w:pPr>
        <w:pStyle w:val="Heading1"/>
        <w:spacing w:before="0" w:beforeAutospacing="0" w:after="0" w:afterAutospacing="0"/>
        <w:rPr>
          <w:b w:val="0"/>
          <w:bCs w:val="0"/>
          <w:color w:val="000000" w:themeColor="text1"/>
          <w:sz w:val="22"/>
          <w:szCs w:val="22"/>
        </w:rPr>
      </w:pPr>
      <w:r w:rsidRPr="00FB6488">
        <w:rPr>
          <w:b w:val="0"/>
          <w:bCs w:val="0"/>
          <w:color w:val="000000" w:themeColor="text1"/>
          <w:sz w:val="22"/>
          <w:szCs w:val="22"/>
        </w:rPr>
        <w:t xml:space="preserve">Salmon, P. (2001) </w:t>
      </w:r>
      <w:proofErr w:type="gramStart"/>
      <w:r w:rsidRPr="00FB6488">
        <w:rPr>
          <w:b w:val="0"/>
          <w:bCs w:val="0"/>
          <w:color w:val="000000" w:themeColor="text1"/>
          <w:sz w:val="22"/>
          <w:szCs w:val="22"/>
        </w:rPr>
        <w:t>‘ Effects</w:t>
      </w:r>
      <w:proofErr w:type="gramEnd"/>
      <w:r w:rsidRPr="00FB6488">
        <w:rPr>
          <w:b w:val="0"/>
          <w:bCs w:val="0"/>
          <w:color w:val="000000" w:themeColor="text1"/>
          <w:sz w:val="22"/>
          <w:szCs w:val="22"/>
        </w:rPr>
        <w:t xml:space="preserve"> of physical exercise on anxiety, depression, and sensitivity to stress: A unifying theory’, </w:t>
      </w:r>
      <w:r w:rsidRPr="00FB6488">
        <w:rPr>
          <w:b w:val="0"/>
          <w:bCs w:val="0"/>
          <w:i/>
          <w:iCs/>
          <w:color w:val="000000" w:themeColor="text1"/>
          <w:sz w:val="22"/>
          <w:szCs w:val="22"/>
        </w:rPr>
        <w:t xml:space="preserve">Clinical Psychology review </w:t>
      </w:r>
      <w:r w:rsidRPr="00FB6488">
        <w:rPr>
          <w:b w:val="0"/>
          <w:bCs w:val="0"/>
          <w:color w:val="000000" w:themeColor="text1"/>
          <w:sz w:val="22"/>
          <w:szCs w:val="22"/>
        </w:rPr>
        <w:t>21(1), pp 33-61</w:t>
      </w:r>
    </w:p>
    <w:p w14:paraId="1FEC7826" w14:textId="77777777" w:rsidR="00B42E5B" w:rsidRPr="00FB6488" w:rsidRDefault="00B42E5B" w:rsidP="00B42E5B">
      <w:pPr>
        <w:pStyle w:val="Heading1"/>
        <w:spacing w:before="0" w:beforeAutospacing="0" w:after="0" w:afterAutospacing="0"/>
        <w:rPr>
          <w:b w:val="0"/>
          <w:bCs w:val="0"/>
          <w:color w:val="000000" w:themeColor="text1"/>
          <w:sz w:val="22"/>
          <w:szCs w:val="22"/>
        </w:rPr>
      </w:pPr>
      <w:r w:rsidRPr="00FB6488">
        <w:rPr>
          <w:b w:val="0"/>
          <w:bCs w:val="0"/>
          <w:color w:val="000000" w:themeColor="text1"/>
          <w:sz w:val="22"/>
          <w:szCs w:val="22"/>
        </w:rPr>
        <w:t xml:space="preserve">Available at: </w:t>
      </w:r>
      <w:hyperlink r:id="rId19" w:history="1">
        <w:r w:rsidRPr="00FB6488">
          <w:rPr>
            <w:rStyle w:val="Hyperlink"/>
            <w:b w:val="0"/>
            <w:bCs w:val="0"/>
            <w:color w:val="000000" w:themeColor="text1"/>
            <w:sz w:val="22"/>
            <w:szCs w:val="22"/>
          </w:rPr>
          <w:t>Effects of physical exercise on anxiety, depression, and sensitivity to stress: A unifying theory - ScienceDirect</w:t>
        </w:r>
      </w:hyperlink>
    </w:p>
    <w:p w14:paraId="4DCA10B0" w14:textId="77777777" w:rsidR="00B42E5B" w:rsidRPr="00FB6488" w:rsidRDefault="00B42E5B" w:rsidP="00B42E5B">
      <w:pPr>
        <w:rPr>
          <w:rFonts w:ascii="Times New Roman" w:hAnsi="Times New Roman" w:cs="Times New Roman"/>
          <w:color w:val="000000" w:themeColor="text1"/>
        </w:rPr>
      </w:pPr>
    </w:p>
    <w:p w14:paraId="5BEF0355" w14:textId="77777777" w:rsidR="00B42E5B" w:rsidRPr="00FB6488" w:rsidRDefault="00B42E5B" w:rsidP="00B42E5B">
      <w:pPr>
        <w:rPr>
          <w:rFonts w:ascii="Times New Roman" w:hAnsi="Times New Roman" w:cs="Times New Roman"/>
          <w:color w:val="000000" w:themeColor="text1"/>
        </w:rPr>
      </w:pPr>
    </w:p>
    <w:p w14:paraId="7B5FB415"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Salisbury, H. and Upson, A. (2004) </w:t>
      </w:r>
      <w:proofErr w:type="gramStart"/>
      <w:r w:rsidRPr="00FB6488">
        <w:rPr>
          <w:rFonts w:ascii="Times New Roman" w:hAnsi="Times New Roman" w:cs="Times New Roman"/>
          <w:color w:val="000000" w:themeColor="text1"/>
        </w:rPr>
        <w:t>‘ Ethnicity</w:t>
      </w:r>
      <w:proofErr w:type="gramEnd"/>
      <w:r w:rsidRPr="00FB6488">
        <w:rPr>
          <w:rFonts w:ascii="Times New Roman" w:hAnsi="Times New Roman" w:cs="Times New Roman"/>
          <w:color w:val="000000" w:themeColor="text1"/>
        </w:rPr>
        <w:t xml:space="preserve">, Victimisation and Worry about Crime’ </w:t>
      </w:r>
      <w:r w:rsidRPr="00FB6488">
        <w:rPr>
          <w:rFonts w:ascii="Times New Roman" w:hAnsi="Times New Roman" w:cs="Times New Roman"/>
          <w:i/>
          <w:iCs/>
          <w:color w:val="000000" w:themeColor="text1"/>
        </w:rPr>
        <w:t>Findings from the 2001/2 and 2002/3 British Crime Survey</w:t>
      </w:r>
      <w:r w:rsidRPr="00FB6488">
        <w:rPr>
          <w:rFonts w:ascii="Times New Roman" w:hAnsi="Times New Roman" w:cs="Times New Roman"/>
          <w:color w:val="000000" w:themeColor="text1"/>
        </w:rPr>
        <w:t xml:space="preserve"> ’ </w:t>
      </w:r>
    </w:p>
    <w:p w14:paraId="218C9286" w14:textId="77777777" w:rsidR="00B42E5B" w:rsidRPr="00FB6488" w:rsidRDefault="00B42E5B" w:rsidP="00B42E5B">
      <w:pPr>
        <w:rPr>
          <w:rFonts w:ascii="Times New Roman" w:hAnsi="Times New Roman" w:cs="Times New Roman"/>
          <w:color w:val="000000" w:themeColor="text1"/>
        </w:rPr>
      </w:pPr>
    </w:p>
    <w:p w14:paraId="28DDF320"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rPr>
        <w:t xml:space="preserve">Sharp, C. (2003) ‘Lifetime Offending’, </w:t>
      </w:r>
      <w:r w:rsidRPr="00FB6488">
        <w:rPr>
          <w:rFonts w:ascii="Times New Roman" w:hAnsi="Times New Roman" w:cs="Times New Roman"/>
          <w:i/>
          <w:iCs/>
          <w:color w:val="000000" w:themeColor="text1"/>
        </w:rPr>
        <w:t xml:space="preserve">Minority ethnic groups and crime: findings from the Offending Crime and Justice Survey 2003, </w:t>
      </w:r>
      <w:r w:rsidRPr="00FB6488">
        <w:rPr>
          <w:rFonts w:ascii="Times New Roman" w:hAnsi="Times New Roman" w:cs="Times New Roman"/>
          <w:color w:val="000000" w:themeColor="text1"/>
        </w:rPr>
        <w:t>2ed, pp.13-74.</w:t>
      </w:r>
    </w:p>
    <w:p w14:paraId="65C4E14C" w14:textId="77777777" w:rsidR="00B42E5B" w:rsidRPr="00FB6488" w:rsidRDefault="00B42E5B" w:rsidP="00B42E5B">
      <w:pPr>
        <w:rPr>
          <w:rFonts w:ascii="Times New Roman" w:hAnsi="Times New Roman" w:cs="Times New Roman"/>
          <w:color w:val="000000" w:themeColor="text1"/>
        </w:rPr>
      </w:pPr>
    </w:p>
    <w:p w14:paraId="4D04162C" w14:textId="77777777" w:rsidR="00B42E5B" w:rsidRPr="00FB6488" w:rsidRDefault="00B42E5B" w:rsidP="00B42E5B">
      <w:pPr>
        <w:rPr>
          <w:rFonts w:ascii="Times New Roman" w:hAnsi="Times New Roman" w:cs="Times New Roman"/>
          <w:color w:val="000000" w:themeColor="text1"/>
          <w:shd w:val="clear" w:color="auto" w:fill="FFFFFF"/>
        </w:rPr>
      </w:pPr>
      <w:proofErr w:type="spellStart"/>
      <w:r w:rsidRPr="00FB6488">
        <w:rPr>
          <w:rFonts w:ascii="Times New Roman" w:hAnsi="Times New Roman" w:cs="Times New Roman"/>
          <w:color w:val="000000" w:themeColor="text1"/>
          <w:shd w:val="clear" w:color="auto" w:fill="FFFFFF"/>
        </w:rPr>
        <w:t>Singo</w:t>
      </w:r>
      <w:proofErr w:type="spellEnd"/>
      <w:r w:rsidRPr="00FB6488">
        <w:rPr>
          <w:rFonts w:ascii="Times New Roman" w:hAnsi="Times New Roman" w:cs="Times New Roman"/>
          <w:color w:val="000000" w:themeColor="text1"/>
          <w:shd w:val="clear" w:color="auto" w:fill="FFFFFF"/>
        </w:rPr>
        <w:t>, C., (2022) ‘How Do Police Officers Cope with Stress? A Qualitative Study</w:t>
      </w:r>
      <w:proofErr w:type="gramStart"/>
      <w:r w:rsidRPr="00FB6488">
        <w:rPr>
          <w:rFonts w:ascii="Times New Roman" w:hAnsi="Times New Roman" w:cs="Times New Roman"/>
          <w:color w:val="000000" w:themeColor="text1"/>
          <w:shd w:val="clear" w:color="auto" w:fill="FFFFFF"/>
        </w:rPr>
        <w:t>’,  </w:t>
      </w:r>
      <w:r w:rsidRPr="00FB6488">
        <w:rPr>
          <w:rFonts w:ascii="Times New Roman" w:hAnsi="Times New Roman" w:cs="Times New Roman"/>
          <w:i/>
          <w:iCs/>
          <w:color w:val="000000" w:themeColor="text1"/>
          <w:shd w:val="clear" w:color="auto" w:fill="FFFFFF"/>
        </w:rPr>
        <w:t>J</w:t>
      </w:r>
      <w:proofErr w:type="gramEnd"/>
      <w:r w:rsidRPr="00FB6488">
        <w:rPr>
          <w:rFonts w:ascii="Times New Roman" w:hAnsi="Times New Roman" w:cs="Times New Roman"/>
          <w:i/>
          <w:iCs/>
          <w:color w:val="000000" w:themeColor="text1"/>
          <w:shd w:val="clear" w:color="auto" w:fill="FFFFFF"/>
        </w:rPr>
        <w:t xml:space="preserve"> Police Crim Psych</w:t>
      </w:r>
      <w:r w:rsidRPr="00FB6488">
        <w:rPr>
          <w:rFonts w:ascii="Times New Roman" w:hAnsi="Times New Roman" w:cs="Times New Roman"/>
          <w:color w:val="000000" w:themeColor="text1"/>
          <w:shd w:val="clear" w:color="auto" w:fill="FFFFFF"/>
        </w:rPr>
        <w:t> </w:t>
      </w:r>
      <w:r w:rsidRPr="00FB6488">
        <w:rPr>
          <w:rFonts w:ascii="Times New Roman" w:hAnsi="Times New Roman" w:cs="Times New Roman"/>
          <w:b/>
          <w:bCs/>
          <w:color w:val="000000" w:themeColor="text1"/>
          <w:shd w:val="clear" w:color="auto" w:fill="FFFFFF"/>
        </w:rPr>
        <w:t>37</w:t>
      </w:r>
      <w:r w:rsidRPr="00FB6488">
        <w:rPr>
          <w:rFonts w:ascii="Times New Roman" w:hAnsi="Times New Roman" w:cs="Times New Roman"/>
          <w:color w:val="000000" w:themeColor="text1"/>
          <w:shd w:val="clear" w:color="auto" w:fill="FFFFFF"/>
        </w:rPr>
        <w:t xml:space="preserve">, pp 984–992 </w:t>
      </w:r>
    </w:p>
    <w:p w14:paraId="30D36F9A"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shd w:val="clear" w:color="auto" w:fill="FFFFFF"/>
        </w:rPr>
        <w:t xml:space="preserve">Available at: </w:t>
      </w:r>
      <w:hyperlink r:id="rId20" w:anchor="citeas" w:history="1">
        <w:r w:rsidRPr="00FB6488">
          <w:rPr>
            <w:rStyle w:val="Hyperlink"/>
            <w:rFonts w:ascii="Times New Roman" w:hAnsi="Times New Roman" w:cs="Times New Roman"/>
            <w:color w:val="000000" w:themeColor="text1"/>
          </w:rPr>
          <w:t>How Do Police Officers Cope with Stress? A Qualitative Study | Journal of Police and Criminal Psychology (springer.com)</w:t>
        </w:r>
      </w:hyperlink>
    </w:p>
    <w:p w14:paraId="3A6D23B6" w14:textId="77777777" w:rsidR="00B42E5B" w:rsidRPr="00FB6488" w:rsidRDefault="00B42E5B" w:rsidP="00B42E5B">
      <w:pPr>
        <w:rPr>
          <w:rFonts w:ascii="Times New Roman" w:hAnsi="Times New Roman" w:cs="Times New Roman"/>
          <w:color w:val="000000" w:themeColor="text1"/>
        </w:rPr>
      </w:pPr>
    </w:p>
    <w:p w14:paraId="07FFE2E0" w14:textId="77777777" w:rsidR="00B42E5B" w:rsidRPr="00FB6488" w:rsidRDefault="00B42E5B" w:rsidP="00B42E5B">
      <w:pPr>
        <w:rPr>
          <w:rFonts w:ascii="Times New Roman" w:hAnsi="Times New Roman" w:cs="Times New Roman"/>
          <w:color w:val="000000" w:themeColor="text1"/>
          <w:shd w:val="clear" w:color="auto" w:fill="FFFFFF"/>
        </w:rPr>
      </w:pPr>
      <w:r w:rsidRPr="00FB6488">
        <w:rPr>
          <w:rFonts w:ascii="Times New Roman" w:hAnsi="Times New Roman" w:cs="Times New Roman"/>
          <w:color w:val="000000" w:themeColor="text1"/>
        </w:rPr>
        <w:t>Turner, E. (2019) ‘</w:t>
      </w:r>
      <w:r w:rsidRPr="00FB6488">
        <w:rPr>
          <w:rFonts w:ascii="Times New Roman" w:hAnsi="Times New Roman" w:cs="Times New Roman"/>
          <w:color w:val="000000" w:themeColor="text1"/>
          <w:shd w:val="clear" w:color="auto" w:fill="FFFFFF"/>
        </w:rPr>
        <w:t>Dashing hopes? The predictive accuracy of domestic abuse risk assessment by police’, </w:t>
      </w:r>
      <w:r w:rsidRPr="00FB6488">
        <w:rPr>
          <w:rStyle w:val="Emphasis"/>
          <w:rFonts w:ascii="Times New Roman" w:hAnsi="Times New Roman" w:cs="Times New Roman"/>
          <w:color w:val="000000" w:themeColor="text1"/>
          <w:shd w:val="clear" w:color="auto" w:fill="FFFFFF"/>
        </w:rPr>
        <w:t>British Journal of Criminology, 59</w:t>
      </w:r>
      <w:r w:rsidRPr="00FB6488">
        <w:rPr>
          <w:rFonts w:ascii="Times New Roman" w:hAnsi="Times New Roman" w:cs="Times New Roman"/>
          <w:color w:val="000000" w:themeColor="text1"/>
          <w:shd w:val="clear" w:color="auto" w:fill="FFFFFF"/>
        </w:rPr>
        <w:t>(5), pp 1013–1034. </w:t>
      </w:r>
    </w:p>
    <w:p w14:paraId="7EAF521C" w14:textId="77777777" w:rsidR="00B42E5B" w:rsidRPr="00FB6488" w:rsidRDefault="00B42E5B" w:rsidP="00B42E5B">
      <w:pPr>
        <w:rPr>
          <w:rFonts w:ascii="Times New Roman" w:hAnsi="Times New Roman" w:cs="Times New Roman"/>
          <w:color w:val="000000" w:themeColor="text1"/>
        </w:rPr>
      </w:pPr>
      <w:r w:rsidRPr="00FB6488">
        <w:rPr>
          <w:rFonts w:ascii="Times New Roman" w:hAnsi="Times New Roman" w:cs="Times New Roman"/>
          <w:color w:val="000000" w:themeColor="text1"/>
          <w:shd w:val="clear" w:color="auto" w:fill="FFFFFF"/>
        </w:rPr>
        <w:t xml:space="preserve">Available at: </w:t>
      </w:r>
      <w:hyperlink r:id="rId21" w:history="1">
        <w:r w:rsidRPr="00FB6488">
          <w:rPr>
            <w:rStyle w:val="Hyperlink"/>
            <w:rFonts w:ascii="Times New Roman" w:hAnsi="Times New Roman" w:cs="Times New Roman"/>
            <w:color w:val="000000" w:themeColor="text1"/>
            <w:shd w:val="clear" w:color="auto" w:fill="FFFFFF"/>
          </w:rPr>
          <w:t>https://doi.org/10.1093/bjc/azy074</w:t>
        </w:r>
      </w:hyperlink>
    </w:p>
    <w:p w14:paraId="26EDF8DB" w14:textId="77777777" w:rsidR="00B42E5B" w:rsidRPr="00FB6488" w:rsidRDefault="00B42E5B" w:rsidP="00B42E5B">
      <w:pPr>
        <w:rPr>
          <w:rFonts w:ascii="Times New Roman" w:hAnsi="Times New Roman" w:cs="Times New Roman"/>
          <w:color w:val="000000" w:themeColor="text1"/>
        </w:rPr>
      </w:pPr>
    </w:p>
    <w:p w14:paraId="1270A6A1" w14:textId="77777777" w:rsidR="00B42E5B" w:rsidRPr="00FB6488" w:rsidRDefault="00B42E5B" w:rsidP="00B42E5B">
      <w:pPr>
        <w:rPr>
          <w:rFonts w:ascii="Times New Roman" w:hAnsi="Times New Roman" w:cs="Times New Roman"/>
          <w:color w:val="000000" w:themeColor="text1"/>
          <w:shd w:val="clear" w:color="auto" w:fill="FFFFFF"/>
        </w:rPr>
      </w:pPr>
      <w:r w:rsidRPr="00FB6488">
        <w:rPr>
          <w:rFonts w:ascii="Times New Roman" w:hAnsi="Times New Roman" w:cs="Times New Roman"/>
          <w:color w:val="000000" w:themeColor="text1"/>
          <w:shd w:val="clear" w:color="auto" w:fill="FFFFFF"/>
        </w:rPr>
        <w:t>Wolf, M. (2003) ‘Barrier to seeking police help for intimate partner violence</w:t>
      </w:r>
      <w:proofErr w:type="gramStart"/>
      <w:r w:rsidRPr="00FB6488">
        <w:rPr>
          <w:rFonts w:ascii="Times New Roman" w:hAnsi="Times New Roman" w:cs="Times New Roman"/>
          <w:color w:val="000000" w:themeColor="text1"/>
          <w:shd w:val="clear" w:color="auto" w:fill="FFFFFF"/>
        </w:rPr>
        <w:t xml:space="preserve">’,  </w:t>
      </w:r>
      <w:r w:rsidRPr="00FB6488">
        <w:rPr>
          <w:rFonts w:ascii="Times New Roman" w:hAnsi="Times New Roman" w:cs="Times New Roman"/>
          <w:i/>
          <w:iCs/>
          <w:color w:val="000000" w:themeColor="text1"/>
          <w:shd w:val="clear" w:color="auto" w:fill="FFFFFF"/>
        </w:rPr>
        <w:t>Journal</w:t>
      </w:r>
      <w:proofErr w:type="gramEnd"/>
      <w:r w:rsidRPr="00FB6488">
        <w:rPr>
          <w:rFonts w:ascii="Times New Roman" w:hAnsi="Times New Roman" w:cs="Times New Roman"/>
          <w:i/>
          <w:iCs/>
          <w:color w:val="000000" w:themeColor="text1"/>
          <w:shd w:val="clear" w:color="auto" w:fill="FFFFFF"/>
        </w:rPr>
        <w:t xml:space="preserve"> of family violence, </w:t>
      </w:r>
      <w:r w:rsidRPr="00FB6488">
        <w:rPr>
          <w:rFonts w:ascii="Times New Roman" w:hAnsi="Times New Roman" w:cs="Times New Roman"/>
          <w:color w:val="000000" w:themeColor="text1"/>
          <w:shd w:val="clear" w:color="auto" w:fill="FFFFFF"/>
        </w:rPr>
        <w:t>18(2), pp121-129</w:t>
      </w:r>
    </w:p>
    <w:p w14:paraId="06B52364" w14:textId="77777777" w:rsidR="00B42E5B" w:rsidRPr="00FB6488" w:rsidRDefault="00B42E5B" w:rsidP="00B42E5B">
      <w:pPr>
        <w:rPr>
          <w:rFonts w:ascii="Times New Roman" w:hAnsi="Times New Roman" w:cs="Times New Roman"/>
          <w:color w:val="000000" w:themeColor="text1"/>
          <w:shd w:val="clear" w:color="auto" w:fill="FFFFFF"/>
        </w:rPr>
      </w:pPr>
      <w:r w:rsidRPr="00FB6488">
        <w:rPr>
          <w:rFonts w:ascii="Times New Roman" w:hAnsi="Times New Roman" w:cs="Times New Roman"/>
          <w:color w:val="000000" w:themeColor="text1"/>
          <w:shd w:val="clear" w:color="auto" w:fill="FFFFFF"/>
        </w:rPr>
        <w:t xml:space="preserve">Available at: </w:t>
      </w:r>
      <w:hyperlink r:id="rId22" w:history="1">
        <w:r w:rsidRPr="00FB6488">
          <w:rPr>
            <w:rStyle w:val="Hyperlink"/>
            <w:rFonts w:ascii="Times New Roman" w:hAnsi="Times New Roman" w:cs="Times New Roman"/>
            <w:color w:val="000000" w:themeColor="text1"/>
          </w:rPr>
          <w:t>A_1022893231951.pdf</w:t>
        </w:r>
      </w:hyperlink>
    </w:p>
    <w:p w14:paraId="6E1B6FF1" w14:textId="77777777" w:rsidR="00B42E5B" w:rsidRPr="00FB6488" w:rsidRDefault="00B42E5B" w:rsidP="00B42E5B">
      <w:pPr>
        <w:rPr>
          <w:rFonts w:ascii="Times New Roman" w:hAnsi="Times New Roman" w:cs="Times New Roman"/>
          <w:color w:val="000000" w:themeColor="text1"/>
        </w:rPr>
      </w:pPr>
    </w:p>
    <w:p w14:paraId="3A797FCB" w14:textId="77777777" w:rsidR="00183C48" w:rsidRPr="007904C6" w:rsidRDefault="00183C48" w:rsidP="002A6CE6">
      <w:pPr>
        <w:rPr>
          <w:rFonts w:ascii="Times New Roman" w:hAnsi="Times New Roman" w:cs="Times New Roman"/>
          <w:b/>
          <w:bCs/>
        </w:rPr>
      </w:pPr>
    </w:p>
    <w:sectPr w:rsidR="00183C48" w:rsidRPr="007904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C7253"/>
    <w:multiLevelType w:val="hybridMultilevel"/>
    <w:tmpl w:val="5C8606C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568563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997"/>
    <w:rsid w:val="00002A73"/>
    <w:rsid w:val="00002FD8"/>
    <w:rsid w:val="000043FD"/>
    <w:rsid w:val="00004B1E"/>
    <w:rsid w:val="00007344"/>
    <w:rsid w:val="0003116F"/>
    <w:rsid w:val="00033C7D"/>
    <w:rsid w:val="00036058"/>
    <w:rsid w:val="0004148B"/>
    <w:rsid w:val="00042568"/>
    <w:rsid w:val="000624A5"/>
    <w:rsid w:val="00070984"/>
    <w:rsid w:val="000917D7"/>
    <w:rsid w:val="00093CA6"/>
    <w:rsid w:val="000A05F3"/>
    <w:rsid w:val="000A2614"/>
    <w:rsid w:val="000D25AF"/>
    <w:rsid w:val="000D4D68"/>
    <w:rsid w:val="000E7355"/>
    <w:rsid w:val="000E7BF5"/>
    <w:rsid w:val="00101B4B"/>
    <w:rsid w:val="0010461D"/>
    <w:rsid w:val="00106F41"/>
    <w:rsid w:val="00133B8E"/>
    <w:rsid w:val="00142816"/>
    <w:rsid w:val="00142A93"/>
    <w:rsid w:val="00167435"/>
    <w:rsid w:val="00171BBF"/>
    <w:rsid w:val="00183C48"/>
    <w:rsid w:val="001B07E2"/>
    <w:rsid w:val="001B2F1A"/>
    <w:rsid w:val="001B31D7"/>
    <w:rsid w:val="001D0EF4"/>
    <w:rsid w:val="001E0697"/>
    <w:rsid w:val="001E2CDA"/>
    <w:rsid w:val="002050C3"/>
    <w:rsid w:val="002229AB"/>
    <w:rsid w:val="00223504"/>
    <w:rsid w:val="0028709E"/>
    <w:rsid w:val="002923C4"/>
    <w:rsid w:val="002A440D"/>
    <w:rsid w:val="002A6CE6"/>
    <w:rsid w:val="002B67CC"/>
    <w:rsid w:val="002E3709"/>
    <w:rsid w:val="002F1665"/>
    <w:rsid w:val="002F739B"/>
    <w:rsid w:val="00311184"/>
    <w:rsid w:val="0031319C"/>
    <w:rsid w:val="0032601F"/>
    <w:rsid w:val="00327FED"/>
    <w:rsid w:val="00336C42"/>
    <w:rsid w:val="003541B6"/>
    <w:rsid w:val="0035622A"/>
    <w:rsid w:val="00364594"/>
    <w:rsid w:val="00386252"/>
    <w:rsid w:val="003906E9"/>
    <w:rsid w:val="003B1D37"/>
    <w:rsid w:val="003B4D8A"/>
    <w:rsid w:val="003C06C2"/>
    <w:rsid w:val="003C1748"/>
    <w:rsid w:val="003C775B"/>
    <w:rsid w:val="003D14DD"/>
    <w:rsid w:val="003E1083"/>
    <w:rsid w:val="003E15F2"/>
    <w:rsid w:val="003F24DC"/>
    <w:rsid w:val="003F6C2B"/>
    <w:rsid w:val="004023C6"/>
    <w:rsid w:val="00404514"/>
    <w:rsid w:val="00423895"/>
    <w:rsid w:val="004274F7"/>
    <w:rsid w:val="004621E2"/>
    <w:rsid w:val="004828D1"/>
    <w:rsid w:val="004B4615"/>
    <w:rsid w:val="004B70CD"/>
    <w:rsid w:val="004C64DD"/>
    <w:rsid w:val="004D2F85"/>
    <w:rsid w:val="004F2483"/>
    <w:rsid w:val="00510F42"/>
    <w:rsid w:val="00520BD9"/>
    <w:rsid w:val="00523382"/>
    <w:rsid w:val="00523FC9"/>
    <w:rsid w:val="005316CD"/>
    <w:rsid w:val="00553E65"/>
    <w:rsid w:val="00572B71"/>
    <w:rsid w:val="00575B69"/>
    <w:rsid w:val="00580399"/>
    <w:rsid w:val="005A2B41"/>
    <w:rsid w:val="005A5011"/>
    <w:rsid w:val="005B5687"/>
    <w:rsid w:val="005B6CE8"/>
    <w:rsid w:val="005D7ED6"/>
    <w:rsid w:val="005F7C93"/>
    <w:rsid w:val="006023C8"/>
    <w:rsid w:val="0063068D"/>
    <w:rsid w:val="00636148"/>
    <w:rsid w:val="00647C86"/>
    <w:rsid w:val="0065795D"/>
    <w:rsid w:val="00663202"/>
    <w:rsid w:val="0066566E"/>
    <w:rsid w:val="00670020"/>
    <w:rsid w:val="00672F2D"/>
    <w:rsid w:val="006838F3"/>
    <w:rsid w:val="00687401"/>
    <w:rsid w:val="0069454F"/>
    <w:rsid w:val="006C0DA5"/>
    <w:rsid w:val="006C5B7C"/>
    <w:rsid w:val="006D67B0"/>
    <w:rsid w:val="006F7DA3"/>
    <w:rsid w:val="00735C94"/>
    <w:rsid w:val="007375A7"/>
    <w:rsid w:val="00741728"/>
    <w:rsid w:val="00773F7D"/>
    <w:rsid w:val="00777AF5"/>
    <w:rsid w:val="00783896"/>
    <w:rsid w:val="007850D7"/>
    <w:rsid w:val="00790146"/>
    <w:rsid w:val="007904C6"/>
    <w:rsid w:val="007B0960"/>
    <w:rsid w:val="007B47F3"/>
    <w:rsid w:val="007C387B"/>
    <w:rsid w:val="007E0387"/>
    <w:rsid w:val="007F2146"/>
    <w:rsid w:val="007F305E"/>
    <w:rsid w:val="00804902"/>
    <w:rsid w:val="00811348"/>
    <w:rsid w:val="00812296"/>
    <w:rsid w:val="008253A7"/>
    <w:rsid w:val="00846DF0"/>
    <w:rsid w:val="0085260C"/>
    <w:rsid w:val="008548B0"/>
    <w:rsid w:val="008624B1"/>
    <w:rsid w:val="00874843"/>
    <w:rsid w:val="00897C64"/>
    <w:rsid w:val="008A2598"/>
    <w:rsid w:val="008A3AC7"/>
    <w:rsid w:val="008A66B1"/>
    <w:rsid w:val="008C5BA0"/>
    <w:rsid w:val="008D261D"/>
    <w:rsid w:val="008E24B9"/>
    <w:rsid w:val="00904C41"/>
    <w:rsid w:val="00926250"/>
    <w:rsid w:val="009319C6"/>
    <w:rsid w:val="0093467D"/>
    <w:rsid w:val="00946A39"/>
    <w:rsid w:val="00946EF6"/>
    <w:rsid w:val="00964E0A"/>
    <w:rsid w:val="00964E52"/>
    <w:rsid w:val="00967528"/>
    <w:rsid w:val="009759D8"/>
    <w:rsid w:val="009C1343"/>
    <w:rsid w:val="009C47DF"/>
    <w:rsid w:val="009E37A5"/>
    <w:rsid w:val="00A061BC"/>
    <w:rsid w:val="00A064AE"/>
    <w:rsid w:val="00A13330"/>
    <w:rsid w:val="00A2137C"/>
    <w:rsid w:val="00A252DE"/>
    <w:rsid w:val="00A35E80"/>
    <w:rsid w:val="00A364C0"/>
    <w:rsid w:val="00A376D7"/>
    <w:rsid w:val="00A55940"/>
    <w:rsid w:val="00AD635D"/>
    <w:rsid w:val="00AF2FEC"/>
    <w:rsid w:val="00B0289C"/>
    <w:rsid w:val="00B14D75"/>
    <w:rsid w:val="00B2396E"/>
    <w:rsid w:val="00B33D90"/>
    <w:rsid w:val="00B42E5B"/>
    <w:rsid w:val="00B43EDE"/>
    <w:rsid w:val="00B520D2"/>
    <w:rsid w:val="00B62AB9"/>
    <w:rsid w:val="00B63C4F"/>
    <w:rsid w:val="00B70139"/>
    <w:rsid w:val="00B8369F"/>
    <w:rsid w:val="00B85DC9"/>
    <w:rsid w:val="00B918C1"/>
    <w:rsid w:val="00BA0464"/>
    <w:rsid w:val="00BA55DC"/>
    <w:rsid w:val="00BE0F2A"/>
    <w:rsid w:val="00BE317F"/>
    <w:rsid w:val="00BE5833"/>
    <w:rsid w:val="00BE6FE2"/>
    <w:rsid w:val="00C157FE"/>
    <w:rsid w:val="00C26221"/>
    <w:rsid w:val="00C27459"/>
    <w:rsid w:val="00C27FA0"/>
    <w:rsid w:val="00C35301"/>
    <w:rsid w:val="00C742C7"/>
    <w:rsid w:val="00C81997"/>
    <w:rsid w:val="00C864BE"/>
    <w:rsid w:val="00C902A4"/>
    <w:rsid w:val="00C902B0"/>
    <w:rsid w:val="00CA3366"/>
    <w:rsid w:val="00CA5F0B"/>
    <w:rsid w:val="00CC1C70"/>
    <w:rsid w:val="00CC2CDA"/>
    <w:rsid w:val="00CD5794"/>
    <w:rsid w:val="00CE7E18"/>
    <w:rsid w:val="00CF4188"/>
    <w:rsid w:val="00CF607D"/>
    <w:rsid w:val="00D01E7E"/>
    <w:rsid w:val="00D04BE6"/>
    <w:rsid w:val="00D067FE"/>
    <w:rsid w:val="00D27A4D"/>
    <w:rsid w:val="00D34AE4"/>
    <w:rsid w:val="00D532BF"/>
    <w:rsid w:val="00D60521"/>
    <w:rsid w:val="00D70D33"/>
    <w:rsid w:val="00D94879"/>
    <w:rsid w:val="00DB0553"/>
    <w:rsid w:val="00DB7CC3"/>
    <w:rsid w:val="00DC1DBF"/>
    <w:rsid w:val="00DF0E2B"/>
    <w:rsid w:val="00E16BB3"/>
    <w:rsid w:val="00E428E2"/>
    <w:rsid w:val="00E557AF"/>
    <w:rsid w:val="00E63309"/>
    <w:rsid w:val="00E63783"/>
    <w:rsid w:val="00E65903"/>
    <w:rsid w:val="00E87C6A"/>
    <w:rsid w:val="00E937B0"/>
    <w:rsid w:val="00E96372"/>
    <w:rsid w:val="00E9708C"/>
    <w:rsid w:val="00EA6C3E"/>
    <w:rsid w:val="00F33C17"/>
    <w:rsid w:val="00F417E5"/>
    <w:rsid w:val="00F465FE"/>
    <w:rsid w:val="00F569AD"/>
    <w:rsid w:val="00F56E26"/>
    <w:rsid w:val="00F625DC"/>
    <w:rsid w:val="00F62FFA"/>
    <w:rsid w:val="00F9340A"/>
    <w:rsid w:val="00F9638F"/>
    <w:rsid w:val="00FA28EF"/>
    <w:rsid w:val="00FA3F89"/>
    <w:rsid w:val="00FC7A19"/>
    <w:rsid w:val="00FE29D6"/>
    <w:rsid w:val="00FE4285"/>
    <w:rsid w:val="00FF372A"/>
    <w:rsid w:val="00FF4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61662"/>
  <w15:chartTrackingRefBased/>
  <w15:docId w15:val="{DB894056-FDE1-4FF4-BF94-B89475851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42E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C27FA0"/>
  </w:style>
  <w:style w:type="paragraph" w:styleId="ListParagraph">
    <w:name w:val="List Paragraph"/>
    <w:basedOn w:val="Normal"/>
    <w:uiPriority w:val="34"/>
    <w:qFormat/>
    <w:rsid w:val="002A6CE6"/>
    <w:pPr>
      <w:ind w:left="720"/>
      <w:contextualSpacing/>
    </w:pPr>
  </w:style>
  <w:style w:type="character" w:customStyle="1" w:styleId="Heading1Char">
    <w:name w:val="Heading 1 Char"/>
    <w:basedOn w:val="DefaultParagraphFont"/>
    <w:link w:val="Heading1"/>
    <w:uiPriority w:val="9"/>
    <w:rsid w:val="00B42E5B"/>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B42E5B"/>
    <w:rPr>
      <w:color w:val="0000FF"/>
      <w:u w:val="single"/>
    </w:rPr>
  </w:style>
  <w:style w:type="character" w:styleId="Emphasis">
    <w:name w:val="Emphasis"/>
    <w:basedOn w:val="DefaultParagraphFont"/>
    <w:uiPriority w:val="20"/>
    <w:qFormat/>
    <w:rsid w:val="00B42E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termark.silverchair.com/400014.pdf?token=AQECAHi208BE49Ooan9kkhW_Ercy7Dm3ZL_9Cf3qfKAc485ysgAAA3IwggNuBgkqhkiG9w0BBwagggNfMIIDWwIBADCCA1QGCSqGSIb3DQEHATAeBglghkgBZQMEAS4wEQQMaQqG_aglFiF1L3UnAgEQgIIDJUY5KUXLwGSWmCn4DUt6nLmHN0aw4jfH4t5ALDS3-EmoMjTv1RWLWzRSPYb2HcLRBtZu2jMp0vLqHi0EAdebj_KxzjJ9L7TMbn9fn02u2RTZt7V0A_sIa04gPBHCFl10gNhhse9S8DahZm-Mri_wLp-KEF1jUZpY77dSQw6k4gjVxZgN6kC_vv-NhrN3hSWKDsPgp7i1HPgaysgk0S6Q9U8fgvc-cxmkoLUbGIBepRR3TcAmiAfb6xPiGhH8k6sJ3e8kNNdA0TvX_7iBC6kJS18kYhOsVB7TLxAXa-LcGvvlcVm1alk-gry5hQEqnHbBlmPtEDzqdsxXh_GvLdXOW58xgUuYPqi9HyWbui8yY0Bsno65pZIiKT-nY9Lb9os2cP05vuoXyOktN-8TqglJIu2irdJnmVB7M-Yk2Vdhrw8i0OYxBy2uFs8ZIV4j5V_JuWl9LRoo2Ms2nYiHTKxlZqNtLoQ4Uf1oQtP5HO0Wiq05qbC0ocb_HR1wGTfKeuZOKLyMm_qGc-fIT52fzKjg7w1C1UhfbiTQElmZ3aetNBtlCOgXgqoRBd36g44ZYx6iIgVxJzuglDxNI9sPl7khwYwspgjrvUe3jQQHDK0kEEPHrvHYvkApi0q6DdzaJqNelbkrPmfQ6Jihsj04ged_7nrUDF5ouNi1z3frpRhLFgzdz1c9-137D8hEkolucs20-hNFnTfp8t1I4TvUCpCL_ZL6cE0E70VKDsGVJS0C3tNm-4s6hfhVDSTiRkJaDvU5wGxIFQPWMs6iMCaskokX4XIdVLCRv0SsCzqm3X0Vs1kqpI-W3vemewlTYQvHsdPxAb7Q5R9NyTRiepNt913CeCo1auyNMQDF7VW1iN9O8DZ692SiekOO8nqd00PZQgk2JlpJchjTFqDTu9YnNBbedhXZnmT1JS4U1p4mXaFVFigCgEts6EdMfoOddf0u-otRH-dKWiV1dAzJIsjLLyzmDonKbd5H-Vv4mMss-2yH3LayYHKhnVH0LsfPLIgtgV0mZXIiOf07dCQOG3XxgigNzISPkfSic6DDdxdUiP0Q81nsdlMHOVk" TargetMode="External"/><Relationship Id="rId13" Type="http://schemas.openxmlformats.org/officeDocument/2006/relationships/hyperlink" Target="https://hmicfrs.justiceinspectorates.gov.uk/glossary/public-protection-notice/" TargetMode="External"/><Relationship Id="rId18" Type="http://schemas.openxmlformats.org/officeDocument/2006/relationships/hyperlink" Target="https://www.polfed.org/news/latest-news/2022/mental-health-related-absences-soar-to-record-highs/" TargetMode="External"/><Relationship Id="rId3" Type="http://schemas.openxmlformats.org/officeDocument/2006/relationships/settings" Target="settings.xml"/><Relationship Id="rId21" Type="http://schemas.openxmlformats.org/officeDocument/2006/relationships/hyperlink" Target="https://doi.org/10.1093/bjc/azy074" TargetMode="External"/><Relationship Id="rId7" Type="http://schemas.openxmlformats.org/officeDocument/2006/relationships/hyperlink" Target="https://www.sciencedirect.com/science/article/pii/S0020748916000080" TargetMode="External"/><Relationship Id="rId12" Type="http://schemas.openxmlformats.org/officeDocument/2006/relationships/hyperlink" Target="https://www.lbhf.gov.uk/crime/violence-against-women-and-girls-vawg/marac-multi-agency-risk-assessment-conference" TargetMode="External"/><Relationship Id="rId17" Type="http://schemas.openxmlformats.org/officeDocument/2006/relationships/hyperlink" Target="https://doi.org/10.1002/casp.1074" TargetMode="External"/><Relationship Id="rId2" Type="http://schemas.openxmlformats.org/officeDocument/2006/relationships/styles" Target="styles.xml"/><Relationship Id="rId16" Type="http://schemas.openxmlformats.org/officeDocument/2006/relationships/hyperlink" Target="https://www.cji.edu/wp-content/uploads/2019/04/chrismoad.pdf" TargetMode="External"/><Relationship Id="rId20" Type="http://schemas.openxmlformats.org/officeDocument/2006/relationships/hyperlink" Target="https://link.springer.com/article/10.1007/s11896-022-09556-0" TargetMode="External"/><Relationship Id="rId1" Type="http://schemas.openxmlformats.org/officeDocument/2006/relationships/numbering" Target="numbering.xml"/><Relationship Id="rId6" Type="http://schemas.openxmlformats.org/officeDocument/2006/relationships/hyperlink" Target="https://www.college.police.uk/support-forces/health-safety-welfare/wellbeing" TargetMode="External"/><Relationship Id="rId11" Type="http://schemas.openxmlformats.org/officeDocument/2006/relationships/hyperlink" Target="https://cogsmart.s3.amazonaws.com/What+is+PTSD.pdf" TargetMode="External"/><Relationship Id="rId24" Type="http://schemas.openxmlformats.org/officeDocument/2006/relationships/theme" Target="theme/theme1.xml"/><Relationship Id="rId5" Type="http://schemas.openxmlformats.org/officeDocument/2006/relationships/hyperlink" Target="https://www.college.police.uk/app/stop-and-search/stop-and-search" TargetMode="External"/><Relationship Id="rId15" Type="http://schemas.openxmlformats.org/officeDocument/2006/relationships/hyperlink" Target="https://onlinelibrary.wiley.com/doi/full/10.1111/j.1365-2648.2005.03409.x" TargetMode="External"/><Relationship Id="rId23" Type="http://schemas.openxmlformats.org/officeDocument/2006/relationships/fontTable" Target="fontTable.xml"/><Relationship Id="rId10"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19" Type="http://schemas.openxmlformats.org/officeDocument/2006/relationships/hyperlink" Target="https://www.sciencedirect.com/science/article/pii/S027273589900032X" TargetMode="External"/><Relationship Id="rId4" Type="http://schemas.openxmlformats.org/officeDocument/2006/relationships/webSettings" Target="webSettings.xml"/><Relationship Id="rId9" Type="http://schemas.openxmlformats.org/officeDocument/2006/relationships/hyperlink" Target="https://www.ethnicity-facts-figures.service.gov.uk/uk-population-by-ethnicity/national-and-regional-populations/population-of-england-and-wales/latest/" TargetMode="External"/><Relationship Id="rId14" Type="http://schemas.openxmlformats.org/officeDocument/2006/relationships/hyperlink" Target="https://pdf.sciencedirectassets.com/271251/1-s2.0-S0022395611X00092/1-s2.0-S0022395611001002/main.pdf?X-Amz-Security-Token=IQoJb3JpZ2luX2VjEI3%2F%2F%2F%2F%2F%2F%2F%2F%2F%2FwEaCXVzLWVhc3QtMSJHMEUCIQDQ%2F%2Bm421NhTCOJn3JslxWjgfAI%2B%2FK%2FbLnIaeFZeAZQIQIgCR1QxIVt%2Fl0kZ3Uq%2FRd82wI6t%2BSs9pbfFX7Mc3QK6sQquwUIpv%2F%2F%2F%2F%2F%2F%2F%2F%2F%2FARAFGgwwNTkwMDM1NDY4NjUiDJsF%2FwF%2Bhu14lnMtqyqPBRdkzqt1XsiVG7zupLshYTalaAh91RPO140%2FQ1DbeNBVmjTRT%2FYMm2%2B7%2BOVrSvzy1V3OPB4JJr6EfQBgkh0zcJqwiHIdl0e5H4L7GaU9I6JnvOoMVD0R2PeviBXfHeQee6bLLiEt33x%2Fvn1uc4ItP%2F9UDW8Ffrs1agV%2FNUi9%2F7WUC0V%2FnsY8gH%2BPrAClEc1pb60VrbrzPJRCGSQFQn6kPGUJg9m0FoXyjQkkxirmYqZUYZPOis6wdfNbEmgHhXMOtnxbB1tw6h7adipgS3PHa8RQuWTuNH2oDoW9ODkm4Wgn3znLLC013odBwllGIe2Riw732EZch26M%2B7UU6Ue7U9zKfEmN1zAwL9xp4%2FV5sR4CNFBOsJ0TvhywQUmIQ7g2br%2F1dYI9Cd0ShorowcVmJ77Tyjl%2FmcaSS5Xr3Sa1Fai5%2BtAOLoEzsH%2FAdrxubE7YQmyEbd0PQIv0XagSW1SB4ahflKskhDe0QJszjrwsr7b4v5TE9YeiP4Hjv18UU6GqN48kwcHRN1yCo3DfRVSJq%2FAl%2BeelT7ZYJp4bkH2%2B0TpBQ5lBrbU83293IfAgc6TToWh3F%2FKw0kr6R%2BcIL28dEeTS5r%2BtRfQyPw7qWhJkfNelKeph%2BjikmSlqNazgEOVzp%2BTwO2dL5H09ZlMgxpw35ElqrgZPhxo8sN0yYa%2FeK5KZkgsIbu7%2BzKNcrfFMylZegTLKsXeSfwhRiu0uam65e7mTn%2FqFg7%2FALEyeAr6i0%2BVP0lq4lBS%2FJWc6j1LSeTDCV8N9Pw%2BVfucByMUGIi0BakLW5ka2W71qAmD38C9iDM1rmmQlskmxi%2Byecbv%2BZKKgbG8cM7yPGJBRJw54533h%2BJdLEsrL5KquerePiaiFrw4wme7WtgY6sQHw3ra9Etp4QNlj%2Fzs5IjJIsjezsB7F%2FBxBQ9BAlGF6lGm1H4AkYgFvgMX01b3Sf1xdQOiqEZMz0t9KmWf7hGH4JlEyW%2F79V2XuW%2BXhDkfpYynQOHUfaDvCnIU5KXhYSEAfM%2BtUvHKIPkPS8ZYZNR7f4x5CynAriyFiXFUs%2Fv7kSRG3P7lfyacX0i44MihcjtuKtfnaQsx%2FkVjjPddlTKwzejCY7C1oe2RB5FazZb%2B0HFA%3D&amp;X-Amz-Algorithm=AWS4-HMAC-SHA256&amp;X-Amz-Date=20240902T135103Z&amp;X-Amz-SignedHeaders=host&amp;X-Amz-Expires=300&amp;X-Amz-Credential=ASIAQ3PHCVTY2REATS3B%2F20240902%2Fus-east-1%2Fs3%2Faws4_request&amp;X-Amz-Signature=009bc82cf68443745b6e187ed2f0f6ce34a9c5f61fc02c88d929c320e2c36835&amp;hash=71d4fa2837d0ba38f163052c53d381a9d4050b975d29475a2b8f4f683f78e876&amp;host=68042c943591013ac2b2430a89b270f6af2c76d8dfd086a07176afe7c76c2c61&amp;pii=S0022395611001002&amp;tid=spdf-1dc07c17-c7f8-455d-9525-89dab7348e23&amp;sid=950d8e1d" TargetMode="External"/><Relationship Id="rId22" Type="http://schemas.openxmlformats.org/officeDocument/2006/relationships/hyperlink" Target="file:///C:\Users\408813\Downloads\A_10228932319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5046</Words>
  <Characters>28764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Sior, Brychan</dc:creator>
  <cp:keywords/>
  <dc:description/>
  <cp:lastModifiedBy>Sior, Brychan</cp:lastModifiedBy>
  <cp:revision>2</cp:revision>
  <dcterms:created xsi:type="dcterms:W3CDTF">2024-09-02T20:46:00Z</dcterms:created>
  <dcterms:modified xsi:type="dcterms:W3CDTF">2024-09-02T20:46:00Z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2024-08-28T13:18:15Z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71202ec1-7d15-418b-8a44-7864f6163aec</vt:lpwstr>
  </property>
  <property fmtid="{D5CDD505-2E9C-101B-9397-08002B2CF9AE}" pid="8" name="MSIP_Label_f2acd28b-79a3-4a0f-b0ff-4b75658b1549_ContentBits">
    <vt:lpwstr>0</vt:lpwstr>
  </property>
</Properties>
</file>