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9DADE" w14:textId="645473AA" w:rsidR="004E09E4" w:rsidRDefault="00254D6D">
      <w:r>
        <w:t>Name – Stacey Lloyd</w:t>
      </w:r>
    </w:p>
    <w:p w14:paraId="14D94E48" w14:textId="4E845EDE" w:rsidR="00254D6D" w:rsidRDefault="00254D6D">
      <w:r>
        <w:t>Module – Collaborative learning</w:t>
      </w:r>
    </w:p>
    <w:p w14:paraId="57404335" w14:textId="7289F3B0" w:rsidR="00254D6D" w:rsidRDefault="00254D6D">
      <w:r>
        <w:t>Module code – BMNS5001</w:t>
      </w:r>
    </w:p>
    <w:p w14:paraId="63A789C9" w14:textId="402C6214" w:rsidR="00254D6D" w:rsidRDefault="00254D6D">
      <w:r>
        <w:t>Lecturer – Janet Howells – Johnson</w:t>
      </w:r>
    </w:p>
    <w:p w14:paraId="1EE5D00E" w14:textId="57CB6F5A" w:rsidR="00254D6D" w:rsidRDefault="00254D6D">
      <w:r>
        <w:t xml:space="preserve">Submission deadline – 15.12.2023 </w:t>
      </w:r>
    </w:p>
    <w:p w14:paraId="3C2C2F0D" w14:textId="11E91B33" w:rsidR="00254D6D" w:rsidRDefault="00254D6D">
      <w:r>
        <w:t>W</w:t>
      </w:r>
      <w:r w:rsidR="00F731E1">
        <w:t>ord count - 1500</w:t>
      </w:r>
    </w:p>
    <w:p w14:paraId="10006B0F" w14:textId="77777777" w:rsidR="00254D6D" w:rsidRDefault="00254D6D">
      <w:r>
        <w:br w:type="page"/>
      </w:r>
    </w:p>
    <w:p w14:paraId="57606915" w14:textId="12CF583D" w:rsidR="000416BD" w:rsidRPr="000416BD" w:rsidRDefault="000416BD">
      <w:pPr>
        <w:rPr>
          <w:b/>
          <w:bCs/>
          <w:u w:val="single"/>
        </w:rPr>
      </w:pPr>
      <w:r w:rsidRPr="000416BD">
        <w:rPr>
          <w:b/>
          <w:bCs/>
          <w:u w:val="single"/>
        </w:rPr>
        <w:lastRenderedPageBreak/>
        <w:t>Introduction</w:t>
      </w:r>
    </w:p>
    <w:p w14:paraId="0F1A3BEB" w14:textId="300A1BDF" w:rsidR="007A4F8C" w:rsidRDefault="00254D6D">
      <w:r>
        <w:t xml:space="preserve">The word collaborative is a word which means the involvement of people coming together to work towards something as part of a team (Oxford Languages, 2023). </w:t>
      </w:r>
      <w:r w:rsidR="00647887">
        <w:t xml:space="preserve"> </w:t>
      </w:r>
      <w:r>
        <w:t>It</w:t>
      </w:r>
      <w:r w:rsidR="002248F8">
        <w:t xml:space="preserve"> is</w:t>
      </w:r>
      <w:r>
        <w:t xml:space="preserve"> about </w:t>
      </w:r>
      <w:r w:rsidR="007A4F8C">
        <w:t>individuals having different roles but, all coming together to work together for a purpose (Cambridge Dictionary, 2020).</w:t>
      </w:r>
      <w:r w:rsidR="00C64CC6">
        <w:t xml:space="preserve">  </w:t>
      </w:r>
      <w:r w:rsidR="002248F8">
        <w:t>Collaborative or other known as collaboration can be found everywhere including the workplace everyone works within</w:t>
      </w:r>
      <w:r w:rsidR="003B4EF4">
        <w:t>;</w:t>
      </w:r>
      <w:r w:rsidR="002248F8">
        <w:t xml:space="preserve"> It is a style which helps and encourages those who work in a working environment to work together to achieve a work goal</w:t>
      </w:r>
      <w:r w:rsidR="003B4EF4">
        <w:t>;</w:t>
      </w:r>
      <w:r w:rsidR="002248F8">
        <w:t xml:space="preserve"> Employees who work together have more of a successful outcome than if they worked alone on something</w:t>
      </w:r>
      <w:r w:rsidR="003B4EF4">
        <w:t>;</w:t>
      </w:r>
      <w:r w:rsidR="002248F8">
        <w:t xml:space="preserve"> It</w:t>
      </w:r>
      <w:r w:rsidR="001E6199">
        <w:t xml:space="preserve"> is</w:t>
      </w:r>
      <w:r w:rsidR="002248F8">
        <w:t xml:space="preserve"> about teamwork, skills, accomplishments, learning from others</w:t>
      </w:r>
      <w:r w:rsidR="00B919BB">
        <w:t xml:space="preserve"> </w:t>
      </w:r>
      <w:r w:rsidR="002248F8">
        <w:t xml:space="preserve">and clearly communicating with each other ( </w:t>
      </w:r>
      <w:proofErr w:type="spellStart"/>
      <w:r w:rsidR="002248F8">
        <w:t>Herman,M</w:t>
      </w:r>
      <w:proofErr w:type="spellEnd"/>
      <w:r w:rsidR="002248F8">
        <w:t xml:space="preserve">. 2023). </w:t>
      </w:r>
    </w:p>
    <w:p w14:paraId="15758BFE" w14:textId="51CDB8ED" w:rsidR="003605C3" w:rsidRDefault="002248F8" w:rsidP="003605C3">
      <w:r>
        <w:t>The following essay will explain a little more in depth about the key elements of collaborat</w:t>
      </w:r>
      <w:r w:rsidR="003D5A6C">
        <w:t>ion</w:t>
      </w:r>
      <w:r w:rsidR="00F731E1">
        <w:t>.</w:t>
      </w:r>
      <w:r>
        <w:t xml:space="preserve"> </w:t>
      </w:r>
      <w:r w:rsidR="00F731E1">
        <w:t>T</w:t>
      </w:r>
      <w:r>
        <w:t xml:space="preserve">he effectiveness, benefits, the purpose of collaborative and why it is important not only in any </w:t>
      </w:r>
      <w:r w:rsidR="00647887">
        <w:t>workplace</w:t>
      </w:r>
      <w:r>
        <w:t xml:space="preserve"> but why it is </w:t>
      </w:r>
      <w:r w:rsidR="00647887">
        <w:t xml:space="preserve">so </w:t>
      </w:r>
      <w:r>
        <w:t xml:space="preserve">important </w:t>
      </w:r>
      <w:r w:rsidR="00647887">
        <w:t xml:space="preserve">and vital </w:t>
      </w:r>
      <w:r>
        <w:t xml:space="preserve">in the healthcare environment.  </w:t>
      </w:r>
      <w:r w:rsidR="003D5A6C">
        <w:t xml:space="preserve">The essay will show an understanding critically and demonstrate practical examples and how this can impact on a patient </w:t>
      </w:r>
      <w:r w:rsidR="00E508DF">
        <w:t>both positive and negatively in a</w:t>
      </w:r>
      <w:r w:rsidR="003D5A6C">
        <w:t xml:space="preserve"> healthcare environment</w:t>
      </w:r>
      <w:r w:rsidR="00B61A32">
        <w:t xml:space="preserve">, followed by what is happening to effect collaborative due to staff shortages. </w:t>
      </w:r>
    </w:p>
    <w:p w14:paraId="5F74E361" w14:textId="77777777" w:rsidR="003605C3" w:rsidRDefault="003605C3" w:rsidP="003605C3"/>
    <w:p w14:paraId="37A12230" w14:textId="20F0AFB8" w:rsidR="002248F8" w:rsidRDefault="002248F8"/>
    <w:p w14:paraId="24E814D9" w14:textId="77777777" w:rsidR="003605C3" w:rsidRDefault="003605C3"/>
    <w:p w14:paraId="728BDDEC" w14:textId="77777777" w:rsidR="003605C3" w:rsidRDefault="003605C3"/>
    <w:p w14:paraId="0F4BBD8B" w14:textId="77777777" w:rsidR="007A4F8C" w:rsidRDefault="007A4F8C"/>
    <w:p w14:paraId="60145602" w14:textId="77777777" w:rsidR="007A4F8C" w:rsidRDefault="007A4F8C"/>
    <w:p w14:paraId="0D457ED1" w14:textId="77777777" w:rsidR="00254D6D" w:rsidRDefault="00254D6D">
      <w:r>
        <w:br w:type="page"/>
      </w:r>
    </w:p>
    <w:p w14:paraId="196639D5" w14:textId="6780A309" w:rsidR="00A61C08" w:rsidRDefault="00F705F0">
      <w:r>
        <w:lastRenderedPageBreak/>
        <w:t xml:space="preserve"> </w:t>
      </w:r>
      <w:r w:rsidR="002E00EF">
        <w:t xml:space="preserve">To achieve collaboration </w:t>
      </w:r>
      <w:r w:rsidR="00EC1008">
        <w:t xml:space="preserve">within a team of people </w:t>
      </w:r>
      <w:r w:rsidR="00181E3B">
        <w:t xml:space="preserve">in a working environment </w:t>
      </w:r>
      <w:r w:rsidR="002E00EF">
        <w:t xml:space="preserve">it </w:t>
      </w:r>
      <w:r w:rsidR="0063021D">
        <w:t>must</w:t>
      </w:r>
      <w:r w:rsidR="002E00EF">
        <w:t xml:space="preserve"> have </w:t>
      </w:r>
      <w:r w:rsidR="003605C3">
        <w:t>six</w:t>
      </w:r>
      <w:r w:rsidR="002E00EF">
        <w:t xml:space="preserve"> key rules to be able to build an effective, positive workplace for it work </w:t>
      </w:r>
      <w:bookmarkStart w:id="0" w:name="_Hlk148961217"/>
      <w:r w:rsidR="00BD5D5D">
        <w:t xml:space="preserve">(Gorman, I. 2023). </w:t>
      </w:r>
      <w:bookmarkEnd w:id="0"/>
      <w:r w:rsidR="00BD5D5D">
        <w:t>T</w:t>
      </w:r>
      <w:r w:rsidR="002E00EF">
        <w:t>he first one would be the word trust</w:t>
      </w:r>
      <w:r w:rsidR="00BD5D5D">
        <w:t>;</w:t>
      </w:r>
      <w:r w:rsidR="002E00EF">
        <w:t xml:space="preserve"> </w:t>
      </w:r>
      <w:r w:rsidR="00BD5D5D">
        <w:t xml:space="preserve">a </w:t>
      </w:r>
      <w:r w:rsidR="00181E3B">
        <w:t xml:space="preserve">healthy relationship is important to build with work colleagues as to have those to trust will create  the foundation base in a business to become a successful collaborative workplace; to have trust in a team will evolve a better culture for the team which in return will have for the individual a feeling of self-worth, respect, and feeling welcomed, which then the productivity will rise which in return will have a better quality of work output (Gorman, I. 2023). </w:t>
      </w:r>
      <w:r w:rsidR="003B4EF4">
        <w:t xml:space="preserve"> </w:t>
      </w:r>
      <w:r w:rsidR="00EB5ADA">
        <w:t>The second key will be the word empathy</w:t>
      </w:r>
      <w:r w:rsidR="003B4EF4">
        <w:t>, e</w:t>
      </w:r>
      <w:r w:rsidR="00EB5ADA">
        <w:t xml:space="preserve">mpathy is </w:t>
      </w:r>
      <w:r w:rsidR="003605C3">
        <w:t xml:space="preserve">to care, it is about understanding </w:t>
      </w:r>
      <w:r w:rsidR="00E14A0A">
        <w:t xml:space="preserve">each other </w:t>
      </w:r>
      <w:r w:rsidR="003605C3">
        <w:t>and to learn about the perspective of others; it is not a talent but a skill which in time a mindset with practice can be learned ( Young, I. 2015). The third key word is efficiency</w:t>
      </w:r>
      <w:r w:rsidR="003B4EF4">
        <w:t>,</w:t>
      </w:r>
      <w:r w:rsidR="003605C3">
        <w:t xml:space="preserve"> </w:t>
      </w:r>
      <w:r w:rsidR="003B4EF4">
        <w:t>t</w:t>
      </w:r>
      <w:r w:rsidR="00181E3B">
        <w:t xml:space="preserve">o have efficiency in a working environment employees will be given a task to complete which they need to do efficiently without wasting valuable time; employees must organise each individual tasks and complete them efficiency determined by the factors of the culture, training, working environment and leadership (Mathews, D. 2023). </w:t>
      </w:r>
      <w:r w:rsidR="003B4EF4">
        <w:t xml:space="preserve"> </w:t>
      </w:r>
      <w:r w:rsidR="00B919BB">
        <w:t>The f</w:t>
      </w:r>
      <w:r w:rsidR="001B0062">
        <w:t xml:space="preserve">ourth key would be positivity in the workplace, it is </w:t>
      </w:r>
      <w:r w:rsidR="00046237">
        <w:t>know</w:t>
      </w:r>
      <w:r w:rsidR="001E6199">
        <w:t>n</w:t>
      </w:r>
      <w:r w:rsidR="001B0062">
        <w:t xml:space="preserve"> the more positive someone is the more successful they can become; positivity is a feeling of gratitud</w:t>
      </w:r>
      <w:r w:rsidR="001E6199">
        <w:t>e and</w:t>
      </w:r>
      <w:r w:rsidR="001B0062">
        <w:t xml:space="preserve"> joy</w:t>
      </w:r>
      <w:r w:rsidR="001E6199">
        <w:t>;</w:t>
      </w:r>
      <w:r w:rsidR="001B0062">
        <w:t xml:space="preserve">  positivity can lead to a more beneficial organisation better cognitive and interpersonal skills, better mental health, forgiveness, respect, generosity, trust, support, recognition, develop, and a work life fit</w:t>
      </w:r>
      <w:r w:rsidR="00046237">
        <w:t xml:space="preserve"> (Cabrera, E. 2023).</w:t>
      </w:r>
      <w:r w:rsidR="009B6423">
        <w:t xml:space="preserve">  </w:t>
      </w:r>
      <w:r w:rsidR="006318E2">
        <w:t>The next key McMillan, C (2013) shares is clarity. As to have clarity will filter out the un-necessary to do things first but it will create a mechanism to manage the priorities first; it is about the team to have self-development, discipline, commitment and requires a conscious effort (McMillan, C. 2013).</w:t>
      </w:r>
      <w:r w:rsidR="00062323">
        <w:t xml:space="preserve"> Lastly, Accountability, accountability is someone who takes responsibility for there mistakes or actions; they do not blame others which in return causes a </w:t>
      </w:r>
      <w:r w:rsidR="00E14A0A">
        <w:t xml:space="preserve">poor </w:t>
      </w:r>
      <w:r w:rsidR="00062323">
        <w:t xml:space="preserve">culture within the </w:t>
      </w:r>
      <w:r w:rsidR="00C64CC6">
        <w:t>workplace</w:t>
      </w:r>
      <w:r w:rsidR="00E14A0A">
        <w:t>; a</w:t>
      </w:r>
      <w:r w:rsidR="00062323">
        <w:t xml:space="preserve"> team cannot rely on an employee if they make poor excuses, push blame on others it is about taking </w:t>
      </w:r>
      <w:r w:rsidR="001E6199">
        <w:t>full ownership</w:t>
      </w:r>
      <w:r w:rsidR="00062323">
        <w:t xml:space="preserve"> ( Perry, E. 2022). </w:t>
      </w:r>
      <w:r w:rsidR="00785390">
        <w:t xml:space="preserve"> </w:t>
      </w:r>
      <w:r w:rsidR="00A61C08">
        <w:t xml:space="preserve"> </w:t>
      </w:r>
    </w:p>
    <w:p w14:paraId="7342BE31" w14:textId="32645229" w:rsidR="005D5F34" w:rsidRDefault="00785390">
      <w:r>
        <w:t>All these values are important for those who work within the healthcare system, having collaboration within healthcare improves the patient’s outcome</w:t>
      </w:r>
      <w:r w:rsidR="00F836E5">
        <w:t xml:space="preserve"> </w:t>
      </w:r>
      <w:bookmarkStart w:id="1" w:name="_Hlk148950644"/>
      <w:bookmarkStart w:id="2" w:name="_Hlk148952106"/>
      <w:r w:rsidR="00F836E5">
        <w:t xml:space="preserve">( </w:t>
      </w:r>
      <w:r>
        <w:t>Bosh, B and Mansell, H. 2015</w:t>
      </w:r>
      <w:bookmarkEnd w:id="1"/>
      <w:r>
        <w:t>)</w:t>
      </w:r>
      <w:r w:rsidR="00F836E5">
        <w:t>.</w:t>
      </w:r>
      <w:r w:rsidR="00A61C08">
        <w:t xml:space="preserve"> </w:t>
      </w:r>
      <w:bookmarkEnd w:id="2"/>
      <w:r w:rsidR="00DC0388">
        <w:t>Take an A</w:t>
      </w:r>
      <w:r w:rsidR="00A61C08">
        <w:t xml:space="preserve">ccident </w:t>
      </w:r>
      <w:r w:rsidR="00DC0388">
        <w:t>&amp;</w:t>
      </w:r>
      <w:r w:rsidR="00A61C08">
        <w:t xml:space="preserve"> </w:t>
      </w:r>
      <w:r w:rsidR="00DC0388">
        <w:t>E</w:t>
      </w:r>
      <w:r w:rsidR="00A61C08">
        <w:t>mergency</w:t>
      </w:r>
      <w:r w:rsidR="00DC0388">
        <w:t xml:space="preserve"> department, </w:t>
      </w:r>
      <w:r w:rsidR="00983BEB">
        <w:t xml:space="preserve">the department deals with life threatening </w:t>
      </w:r>
      <w:r w:rsidR="005D5F34">
        <w:t>emergency</w:t>
      </w:r>
      <w:r w:rsidR="00983BEB">
        <w:t xml:space="preserve"> and requires a team for it to work ( Mind, 2023).  T</w:t>
      </w:r>
      <w:r w:rsidR="00DC0388">
        <w:t>here a four stages a p</w:t>
      </w:r>
      <w:r w:rsidR="00A61C08">
        <w:t>atient</w:t>
      </w:r>
      <w:r w:rsidR="00DC0388">
        <w:t xml:space="preserve"> will go through</w:t>
      </w:r>
      <w:r w:rsidR="00A61C08">
        <w:t>;</w:t>
      </w:r>
      <w:r w:rsidR="00DC0388">
        <w:t xml:space="preserve"> first</w:t>
      </w:r>
      <w:r w:rsidR="00A61C08">
        <w:t xml:space="preserve">ly reception to check in </w:t>
      </w:r>
      <w:r w:rsidR="00DC0388">
        <w:t>register name, and what</w:t>
      </w:r>
      <w:r w:rsidR="00A61C08">
        <w:t xml:space="preserve"> has</w:t>
      </w:r>
      <w:r w:rsidR="00DC0388">
        <w:t xml:space="preserve"> happened this is the admin team who will then pass details on to the triage nurse for assessment; the nurse will take bloods, urine, ECG, bladder scans these details will then go to the </w:t>
      </w:r>
      <w:r w:rsidR="00A61C08">
        <w:t>health professionals to work on to get medical results</w:t>
      </w:r>
      <w:r w:rsidR="00983BEB">
        <w:t xml:space="preserve"> which is important then for the health professionals to know what is happening with the patient inside</w:t>
      </w:r>
      <w:r w:rsidR="00A61C08">
        <w:t>; thirdly you will have a second opinion by either a doctor or a</w:t>
      </w:r>
      <w:r w:rsidR="00983BEB">
        <w:t xml:space="preserve"> </w:t>
      </w:r>
      <w:r w:rsidR="00A61C08">
        <w:t>nurse who will either discharge</w:t>
      </w:r>
      <w:r w:rsidR="005D5F34">
        <w:t>, transfer or treat</w:t>
      </w:r>
      <w:r w:rsidR="001E6199">
        <w:t xml:space="preserve"> the patient</w:t>
      </w:r>
      <w:r w:rsidR="005D5F34">
        <w:t xml:space="preserve">, </w:t>
      </w:r>
      <w:r w:rsidR="00A61C08">
        <w:t>then lastly th</w:t>
      </w:r>
      <w:r w:rsidR="005D5F34">
        <w:t>e</w:t>
      </w:r>
      <w:r w:rsidR="00A61C08">
        <w:t xml:space="preserve"> nurse/doctor if </w:t>
      </w:r>
      <w:r w:rsidR="001E6199">
        <w:t xml:space="preserve">still </w:t>
      </w:r>
      <w:r w:rsidR="00A61C08">
        <w:t xml:space="preserve">not happy </w:t>
      </w:r>
      <w:r w:rsidR="001E6199">
        <w:t xml:space="preserve">with results </w:t>
      </w:r>
      <w:r w:rsidR="00A61C08">
        <w:t>will need to get another opinion from a consultant this will be passed on to them</w:t>
      </w:r>
      <w:r w:rsidR="00E803B4">
        <w:t xml:space="preserve"> </w:t>
      </w:r>
      <w:r w:rsidR="00A61C08">
        <w:t xml:space="preserve">( Health Service Navigator, 2013). </w:t>
      </w:r>
      <w:r w:rsidR="00E803B4">
        <w:t xml:space="preserve"> All </w:t>
      </w:r>
      <w:r w:rsidR="00737D50">
        <w:t>these different health professionals</w:t>
      </w:r>
      <w:r w:rsidR="00E803B4">
        <w:t xml:space="preserve"> are what is known as interprofessional collaboration; interprofessional collaboration is all different occupations working all together to solve complex problems ( Maryville University, 2023).</w:t>
      </w:r>
    </w:p>
    <w:p w14:paraId="319A337C" w14:textId="64078B9C" w:rsidR="005D5F34" w:rsidRDefault="00983BEB">
      <w:r>
        <w:t xml:space="preserve">All nurses, admin, doctors, consultants, </w:t>
      </w:r>
      <w:r w:rsidR="008440D2">
        <w:t xml:space="preserve">and other healthcare professionals </w:t>
      </w:r>
      <w:r>
        <w:t xml:space="preserve">rely on each other; it is </w:t>
      </w:r>
      <w:r w:rsidR="00C64CC6">
        <w:t xml:space="preserve">critically </w:t>
      </w:r>
      <w:r>
        <w:t>important they have a mutual trust to be able to carry out the task they are all set to achieve as a team for better patient care, even if they do not work with each other a lot due to rotating shift patterns( Bosh, B and Mansell, H. 2015).</w:t>
      </w:r>
      <w:r w:rsidR="005D5F34">
        <w:t xml:space="preserve"> To have a better healthcare system and improve the culture within the working setting it is </w:t>
      </w:r>
      <w:r w:rsidR="00C64CC6">
        <w:t>critical</w:t>
      </w:r>
      <w:r w:rsidR="005D5F34">
        <w:t xml:space="preserve"> to have attention on communication and training to build a hea</w:t>
      </w:r>
      <w:r w:rsidR="00C64CC6">
        <w:t xml:space="preserve">lthy, sustainable, interprofessional collaboration (Busari, J., Moll, F. and Duits, A. 2019). </w:t>
      </w:r>
      <w:r w:rsidR="000307C1">
        <w:t xml:space="preserve">The lack of </w:t>
      </w:r>
      <w:r w:rsidR="00D559D5">
        <w:t>teamwork</w:t>
      </w:r>
      <w:r w:rsidR="000307C1">
        <w:t xml:space="preserve"> in healthcare can be critical, if the communication, leadership, </w:t>
      </w:r>
      <w:r w:rsidR="001E6199">
        <w:t>coordination,</w:t>
      </w:r>
      <w:r w:rsidR="000307C1">
        <w:t xml:space="preserve"> and decision making is not there then the patient care will be </w:t>
      </w:r>
      <w:r w:rsidR="000307C1" w:rsidRPr="000307C1">
        <w:t>affected</w:t>
      </w:r>
      <w:r w:rsidR="000307C1">
        <w:t xml:space="preserve"> ( </w:t>
      </w:r>
      <w:proofErr w:type="spellStart"/>
      <w:r w:rsidR="000307C1">
        <w:t>Khademian</w:t>
      </w:r>
      <w:proofErr w:type="spellEnd"/>
      <w:r w:rsidR="000307C1">
        <w:t xml:space="preserve">, Z., </w:t>
      </w:r>
      <w:r w:rsidR="00D559D5">
        <w:t>Sharif, F,. Tabei, S.Z.</w:t>
      </w:r>
      <w:r w:rsidR="001E6199">
        <w:t xml:space="preserve"> et all</w:t>
      </w:r>
      <w:r w:rsidR="00D559D5">
        <w:t xml:space="preserve"> 2013). </w:t>
      </w:r>
    </w:p>
    <w:p w14:paraId="5B2C8404" w14:textId="401ED7EB" w:rsidR="00983BEB" w:rsidRDefault="00D105EB">
      <w:r>
        <w:lastRenderedPageBreak/>
        <w:t xml:space="preserve">The days have long gone since a healthcare professional would solely deliver a quality of care of sense of achievement to his/her patient, </w:t>
      </w:r>
      <w:bookmarkStart w:id="3" w:name="_Hlk148961559"/>
      <w:r>
        <w:t xml:space="preserve">it has now become more teamwork to deliver the patient centred approach in return this becomes a positive patient outcome if done so correctly not only does the patient have person centred care by one healthcare professional but a team of other healthcare professionals with different knowledge, culture values and principles; </w:t>
      </w:r>
      <w:bookmarkEnd w:id="3"/>
      <w:r>
        <w:t xml:space="preserve">the need of having a variety of healthcare professionals is critical due to the increase of co-morbidities and the increase of complex special care to the patient journey from beginning to end </w:t>
      </w:r>
      <w:bookmarkStart w:id="4" w:name="_Hlk148961338"/>
      <w:r w:rsidR="00737D50">
        <w:t xml:space="preserve">( Babiker, A. 2019). </w:t>
      </w:r>
    </w:p>
    <w:bookmarkEnd w:id="4"/>
    <w:p w14:paraId="690A9AC1" w14:textId="492B15AE" w:rsidR="00737D50" w:rsidRDefault="00737D50">
      <w:r>
        <w:t xml:space="preserve">Even though there are great benefits working as a team, there is also </w:t>
      </w:r>
      <w:r w:rsidR="00931F57">
        <w:t>the negative side</w:t>
      </w:r>
      <w:r>
        <w:t xml:space="preserve"> in patient care, communication can be crossed wired or not heard correctly, medicines can be wrongly given to a patient, from paper work</w:t>
      </w:r>
      <w:r w:rsidR="00931F57">
        <w:t xml:space="preserve"> not </w:t>
      </w:r>
      <w:r w:rsidR="0044664F">
        <w:t xml:space="preserve">written clearly or </w:t>
      </w:r>
      <w:r w:rsidR="00931F57">
        <w:t>correct</w:t>
      </w:r>
      <w:r>
        <w:t xml:space="preserve">, pharmacist not reading it correctly or typing error on the patients notes </w:t>
      </w:r>
      <w:r w:rsidR="0044664F">
        <w:t xml:space="preserve">this </w:t>
      </w:r>
      <w:r>
        <w:t>then ha</w:t>
      </w:r>
      <w:r w:rsidR="0044664F">
        <w:t>s</w:t>
      </w:r>
      <w:r>
        <w:t xml:space="preserve"> the patient become ill from the dose being incorrect; neglect in coordination </w:t>
      </w:r>
      <w:r w:rsidR="00931F57">
        <w:t xml:space="preserve">the hierarchy communication can be assertive which will become an error in effective recovery; if the team is not delegated properly broken down into complex delegated components this can lead to bad communication which then no-one can honestly know if the patients have received the highest of standard of care </w:t>
      </w:r>
      <w:r w:rsidR="0044664F">
        <w:t xml:space="preserve">( Rosen, M.A, DiazGranados, D., Dietz, A.S, et al, 2019). The royal college of nursing (2023), have spoken about </w:t>
      </w:r>
      <w:r w:rsidR="007C6B94">
        <w:t>health professionals</w:t>
      </w:r>
      <w:r w:rsidR="0044664F">
        <w:t xml:space="preserve"> leaving the profession due </w:t>
      </w:r>
      <w:bookmarkStart w:id="5" w:name="_Hlk148961674"/>
      <w:r w:rsidR="0044664F">
        <w:t xml:space="preserve">to lack of patient care and </w:t>
      </w:r>
      <w:r w:rsidR="007C6B94">
        <w:t xml:space="preserve">that </w:t>
      </w:r>
      <w:r w:rsidR="0044664F">
        <w:t xml:space="preserve">they </w:t>
      </w:r>
      <w:r w:rsidR="007C6B94">
        <w:t xml:space="preserve">themselves </w:t>
      </w:r>
      <w:r w:rsidR="0044664F">
        <w:t>do not feel safe to deliver the care due to staffing issues</w:t>
      </w:r>
      <w:r w:rsidR="007C6B94">
        <w:t>;</w:t>
      </w:r>
      <w:bookmarkEnd w:id="5"/>
      <w:r w:rsidR="0044664F">
        <w:t xml:space="preserve"> the report also urges the </w:t>
      </w:r>
      <w:r w:rsidR="007C6B94">
        <w:t xml:space="preserve">UK government </w:t>
      </w:r>
      <w:r w:rsidR="0044664F">
        <w:t xml:space="preserve">needs to increase in opportunities for staff to grow in the profession, improve working conditions </w:t>
      </w:r>
      <w:r w:rsidR="007C6B94">
        <w:t xml:space="preserve">to design and implement retention strategies and not to just employee quickly due to large vacancies as this it self has a major impact of patient care and puts staff at risk too which then professionals do not wait for retirement they quit the profession between 2018-2021 43 thousand health professions quit their role in healthcare this has risen by 3% in 2022( Royal College of Nursing, 2023). Rudeness from patients and aggressive behaviour is all so contributes to staff leaving </w:t>
      </w:r>
      <w:r w:rsidR="000416BD">
        <w:t xml:space="preserve">or delivering patient care, reports show if a team of staff have been affected by these then their delivery of care drops and mistakes then happen even death in some cases (Porath, C. and Boissy, A. 2021). </w:t>
      </w:r>
    </w:p>
    <w:p w14:paraId="71724964" w14:textId="77777777" w:rsidR="007C6B94" w:rsidRDefault="007C6B94"/>
    <w:p w14:paraId="026E7186" w14:textId="77777777" w:rsidR="007C6B94" w:rsidRDefault="007C6B94"/>
    <w:p w14:paraId="45B89DC4" w14:textId="77777777" w:rsidR="003B4EF4" w:rsidRDefault="003B4EF4"/>
    <w:p w14:paraId="1232BEEF" w14:textId="77777777" w:rsidR="00181E3B" w:rsidRDefault="00181E3B"/>
    <w:p w14:paraId="1FF9B038" w14:textId="77777777" w:rsidR="003605C3" w:rsidRDefault="003605C3"/>
    <w:p w14:paraId="592EA770" w14:textId="77777777" w:rsidR="003605C3" w:rsidRDefault="003605C3"/>
    <w:p w14:paraId="13FE3C0D" w14:textId="77777777" w:rsidR="0063021D" w:rsidRDefault="0063021D"/>
    <w:p w14:paraId="483B3A70" w14:textId="77777777" w:rsidR="0063021D" w:rsidRDefault="0063021D"/>
    <w:p w14:paraId="18EC341E" w14:textId="77777777" w:rsidR="0063021D" w:rsidRDefault="0063021D"/>
    <w:p w14:paraId="68087F53" w14:textId="0ACCDA4E" w:rsidR="000416BD" w:rsidRDefault="000416BD"/>
    <w:p w14:paraId="6FDF8972" w14:textId="77777777" w:rsidR="000416BD" w:rsidRDefault="000416BD">
      <w:r>
        <w:br w:type="page"/>
      </w:r>
    </w:p>
    <w:p w14:paraId="2BAF9AA8" w14:textId="027E5E8C" w:rsidR="0063021D" w:rsidRDefault="000416BD">
      <w:pPr>
        <w:rPr>
          <w:b/>
          <w:bCs/>
          <w:u w:val="single"/>
        </w:rPr>
      </w:pPr>
      <w:r w:rsidRPr="000416BD">
        <w:rPr>
          <w:b/>
          <w:bCs/>
          <w:u w:val="single"/>
        </w:rPr>
        <w:lastRenderedPageBreak/>
        <w:t>Conclusion</w:t>
      </w:r>
    </w:p>
    <w:p w14:paraId="5EBEA23B" w14:textId="28C45231" w:rsidR="00320D4C" w:rsidRDefault="000416BD" w:rsidP="00320D4C">
      <w:r>
        <w:t>Collaboration or a simpler word known as team is important</w:t>
      </w:r>
      <w:r w:rsidR="00320D4C">
        <w:t>,</w:t>
      </w:r>
      <w:r>
        <w:t xml:space="preserve"> it is all based on the 6 key skills to work</w:t>
      </w:r>
      <w:r w:rsidR="00320D4C">
        <w:t xml:space="preserve"> trust, empathy, efficiency, positivity, clarity, and accountability</w:t>
      </w:r>
      <w:r>
        <w:t xml:space="preserve"> (Gorman, I. 2023). </w:t>
      </w:r>
    </w:p>
    <w:p w14:paraId="45FE3DC0" w14:textId="6A0393B9" w:rsidR="00320D4C" w:rsidRDefault="000416BD" w:rsidP="00320D4C">
      <w:r>
        <w:t xml:space="preserve">Collaboration </w:t>
      </w:r>
      <w:r w:rsidR="00320D4C">
        <w:t xml:space="preserve">is needed in a healthcare profession to deliver patient care (Babiker, A. 2019). </w:t>
      </w:r>
    </w:p>
    <w:p w14:paraId="66B8850B" w14:textId="733CAC47" w:rsidR="00320D4C" w:rsidRDefault="00320D4C" w:rsidP="00320D4C">
      <w:r>
        <w:t xml:space="preserve">Even though professions are leaving healthcare due to lack of patient care and that they themselves do not feel safe to deliver the care due to staffing issues (Royal </w:t>
      </w:r>
      <w:r w:rsidR="00B61A32">
        <w:t xml:space="preserve">College of Nursing, 2023) </w:t>
      </w:r>
      <w:r>
        <w:t>collaborative teamwork to deliver patient centred approach in return this becomes a positive patient outcome if done so correctly not only does the patient have person centred care by one healthcare professional but a team of other healthcare professionals with different knowledge, culture values and principles ( Babiker, A. 2019)</w:t>
      </w:r>
    </w:p>
    <w:p w14:paraId="55567FAF" w14:textId="77777777" w:rsidR="00320D4C" w:rsidRDefault="00320D4C" w:rsidP="00320D4C"/>
    <w:p w14:paraId="2A85AE0F" w14:textId="77777777" w:rsidR="00320D4C" w:rsidRDefault="00320D4C" w:rsidP="00320D4C"/>
    <w:p w14:paraId="143BE9B5" w14:textId="77777777" w:rsidR="00A37A03" w:rsidRDefault="00A37A03" w:rsidP="00320D4C"/>
    <w:p w14:paraId="5935C6DA" w14:textId="77777777" w:rsidR="00A37A03" w:rsidRDefault="00A37A03" w:rsidP="00320D4C"/>
    <w:p w14:paraId="35C745EA" w14:textId="77777777" w:rsidR="00A37A03" w:rsidRDefault="00A37A03" w:rsidP="00320D4C"/>
    <w:p w14:paraId="6AB78580" w14:textId="3FB739DC" w:rsidR="00A37A03" w:rsidRDefault="00A37A03" w:rsidP="00320D4C"/>
    <w:p w14:paraId="733378E5" w14:textId="77777777" w:rsidR="00A37A03" w:rsidRDefault="00A37A03">
      <w:r>
        <w:br w:type="page"/>
      </w:r>
    </w:p>
    <w:p w14:paraId="3B580B10" w14:textId="3D3035CC" w:rsidR="00A37A03" w:rsidRPr="00A37A03" w:rsidRDefault="00A37A03" w:rsidP="00A37A03">
      <w:pPr>
        <w:rPr>
          <w:b/>
          <w:bCs/>
          <w:u w:val="single"/>
        </w:rPr>
      </w:pPr>
      <w:r w:rsidRPr="00A37A03">
        <w:rPr>
          <w:b/>
          <w:bCs/>
          <w:u w:val="single"/>
        </w:rPr>
        <w:lastRenderedPageBreak/>
        <w:t>References</w:t>
      </w:r>
    </w:p>
    <w:p w14:paraId="3BAD2E78" w14:textId="4D9B0F3B"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Babiker, A. (2019a). Health care professional development: Working as a team to improve patient care. </w:t>
      </w:r>
      <w:r w:rsidRPr="00A37A03">
        <w:rPr>
          <w:i/>
          <w:iCs/>
          <w:color w:val="000000" w:themeColor="text1"/>
        </w:rPr>
        <w:t>Sudanese Journal of Paediatrics</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14(2), pp.9–16. Available at: https://www.ncbi.nlm.nih.gov/pmc/articles/PMC4949805/ [Accessed 23 Oct. 2023].</w:t>
      </w:r>
    </w:p>
    <w:p w14:paraId="7DDC7A45" w14:textId="05060EBD"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Babiker, A. (2019b). Health care professional development: Working as a team to improve patient care. </w:t>
      </w:r>
      <w:r w:rsidRPr="00A37A03">
        <w:rPr>
          <w:i/>
          <w:iCs/>
          <w:color w:val="000000" w:themeColor="text1"/>
        </w:rPr>
        <w:t>Sudanese Journal of Paediatrics</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14(2), pp.9–16. Available at: https://www.ncbi.nlm.nih.gov/pmc/articles/PMC4949805/ </w:t>
      </w:r>
      <w:r w:rsidR="00B41581">
        <w:rPr>
          <w:color w:val="000000" w:themeColor="text1"/>
        </w:rPr>
        <w:t>(</w:t>
      </w:r>
      <w:r w:rsidRPr="00A37A03">
        <w:rPr>
          <w:color w:val="000000" w:themeColor="text1"/>
        </w:rPr>
        <w:t>Accessed 23 Oct. 2023</w:t>
      </w:r>
      <w:r w:rsidR="00B41581">
        <w:rPr>
          <w:color w:val="000000" w:themeColor="text1"/>
        </w:rPr>
        <w:t>)</w:t>
      </w:r>
      <w:r w:rsidRPr="00A37A03">
        <w:rPr>
          <w:color w:val="000000" w:themeColor="text1"/>
        </w:rPr>
        <w:t>.</w:t>
      </w:r>
    </w:p>
    <w:p w14:paraId="0E4BB09D" w14:textId="1F69A930"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Bosch, B. and Mansell, H. (2015a). Interprofessional Collaboration in Health Care. </w:t>
      </w:r>
      <w:r w:rsidRPr="00A37A03">
        <w:rPr>
          <w:i/>
          <w:iCs/>
          <w:color w:val="000000" w:themeColor="text1"/>
        </w:rPr>
        <w:t xml:space="preserve">Canadian Pharmacists Journal </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148(4), pp.176–179. </w:t>
      </w:r>
      <w:proofErr w:type="spellStart"/>
      <w:r w:rsidRPr="00A37A03">
        <w:rPr>
          <w:color w:val="000000" w:themeColor="text1"/>
        </w:rPr>
        <w:t>doi:https</w:t>
      </w:r>
      <w:proofErr w:type="spellEnd"/>
      <w:r w:rsidRPr="00A37A03">
        <w:rPr>
          <w:color w:val="000000" w:themeColor="text1"/>
        </w:rPr>
        <w:t>://doi.org/10.1177/1715163515588106.</w:t>
      </w:r>
    </w:p>
    <w:p w14:paraId="08C34125" w14:textId="11D3D801"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Bosch, B. and Mansell, H. (2015b). Interprofessional Collaboration in Health Care. </w:t>
      </w:r>
      <w:r w:rsidRPr="00A37A03">
        <w:rPr>
          <w:i/>
          <w:iCs/>
          <w:color w:val="000000" w:themeColor="text1"/>
        </w:rPr>
        <w:t xml:space="preserve">Canadian Pharmacists Journal </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148(4), pp.176–179. </w:t>
      </w:r>
      <w:proofErr w:type="spellStart"/>
      <w:r w:rsidRPr="00A37A03">
        <w:rPr>
          <w:color w:val="000000" w:themeColor="text1"/>
        </w:rPr>
        <w:t>doi:https</w:t>
      </w:r>
      <w:proofErr w:type="spellEnd"/>
      <w:r w:rsidRPr="00A37A03">
        <w:rPr>
          <w:color w:val="000000" w:themeColor="text1"/>
        </w:rPr>
        <w:t>://doi.org/10.1177/1715163515588106.</w:t>
      </w:r>
    </w:p>
    <w:p w14:paraId="45A6CE35" w14:textId="7F92C03F"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Busari, J., Moll, F. and Duits, A. (2019a). Understanding the impact of interprofessional collaboration on the quality of care: A case report from a small-scale resource limited health care environment. </w:t>
      </w:r>
      <w:r w:rsidRPr="00A37A03">
        <w:rPr>
          <w:i/>
          <w:iCs/>
          <w:color w:val="000000" w:themeColor="text1"/>
        </w:rPr>
        <w:t>Journal of Multidisciplinary Healthcare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10(1), pp.227–234. </w:t>
      </w:r>
      <w:proofErr w:type="spellStart"/>
      <w:r w:rsidRPr="00A37A03">
        <w:rPr>
          <w:color w:val="000000" w:themeColor="text1"/>
        </w:rPr>
        <w:t>doi:https</w:t>
      </w:r>
      <w:proofErr w:type="spellEnd"/>
      <w:r w:rsidRPr="00A37A03">
        <w:rPr>
          <w:color w:val="000000" w:themeColor="text1"/>
        </w:rPr>
        <w:t>://doi.org/10.2147/JMDH.S140042.</w:t>
      </w:r>
    </w:p>
    <w:p w14:paraId="2B418FB6" w14:textId="6864C020"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Busari, J., Moll, F. and Duits, A. (2019b). Understanding the impact of interprofessional collaboration on the quality of care: A case report from a small-scale resource limited health care environment. </w:t>
      </w:r>
      <w:r w:rsidRPr="00A37A03">
        <w:rPr>
          <w:i/>
          <w:iCs/>
          <w:color w:val="000000" w:themeColor="text1"/>
        </w:rPr>
        <w:t>Journal of Multidisciplinary Healthcare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10(1), pp.227–234. </w:t>
      </w:r>
      <w:proofErr w:type="spellStart"/>
      <w:r w:rsidRPr="00A37A03">
        <w:rPr>
          <w:color w:val="000000" w:themeColor="text1"/>
        </w:rPr>
        <w:t>doi:https</w:t>
      </w:r>
      <w:proofErr w:type="spellEnd"/>
      <w:r w:rsidRPr="00A37A03">
        <w:rPr>
          <w:color w:val="000000" w:themeColor="text1"/>
        </w:rPr>
        <w:t>://doi.org/10.2147/JMDH.S140042.</w:t>
      </w:r>
    </w:p>
    <w:p w14:paraId="0D330566" w14:textId="74D7866E"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Cabrera, E. (2023a). </w:t>
      </w:r>
      <w:r w:rsidRPr="00A37A03">
        <w:rPr>
          <w:i/>
          <w:iCs/>
          <w:color w:val="000000" w:themeColor="text1"/>
        </w:rPr>
        <w:t>The Six Essentials of Workplace Positivity</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Available at: https://homepages.se.edu/cvonbergen/files/2013/01/The-Six-Essentials-of-Workplace-Positivity.pdf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7962CA15" w14:textId="40B43867"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Cabrera, E. (2023b). </w:t>
      </w:r>
      <w:r w:rsidRPr="00A37A03">
        <w:rPr>
          <w:i/>
          <w:iCs/>
          <w:color w:val="000000" w:themeColor="text1"/>
        </w:rPr>
        <w:t>The Six Essentials of Workplace Positivity</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Available at: https://homepages.se.edu/cvonbergen/files/2013/01/The-Six-Essentials-of-Workplace-Positivity.pdf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5DEF7207" w14:textId="347D2341"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lastRenderedPageBreak/>
        <w:t xml:space="preserve">Cambridge Dictionary (2020a). </w:t>
      </w:r>
      <w:r w:rsidRPr="00A37A03">
        <w:rPr>
          <w:i/>
          <w:iCs/>
          <w:color w:val="000000" w:themeColor="text1"/>
        </w:rPr>
        <w:t>COLLABORATIVE | definition in the Cambridge English Dictionary</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Cambridge.org. Available at: https://dictionary.cambridge.org/us/dictionary/english/collaborative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45F64DAF" w14:textId="2CAE9E65"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Cambridge Dictionary (2020b). </w:t>
      </w:r>
      <w:r w:rsidRPr="00A37A03">
        <w:rPr>
          <w:i/>
          <w:iCs/>
          <w:color w:val="000000" w:themeColor="text1"/>
        </w:rPr>
        <w:t>COLLABORATIVE | definition in the Cambridge English Dictionary</w:t>
      </w:r>
      <w:r w:rsidRPr="00A37A03">
        <w:rPr>
          <w:color w:val="000000" w:themeColor="text1"/>
        </w:rPr>
        <w:t xml:space="preserve">. [online] Cambridge.org. Available at: https://dictionary.cambridge.org/us/dictionary/english/collaborative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150F15EF" w14:textId="7CAB6FCC"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Gorman, I. (2023a). </w:t>
      </w:r>
      <w:r w:rsidRPr="00A37A03">
        <w:rPr>
          <w:i/>
          <w:iCs/>
          <w:color w:val="000000" w:themeColor="text1"/>
        </w:rPr>
        <w:t>Six keys to effective collaboration in the workplace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blog.entrustit.co.uk. Available at: https://blog.entrustit.co.uk/six-keys-to-effective-collaboration-in-the-workplace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7EC91FC0" w14:textId="3E1EF1F9"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Gorman, I. (2023b). </w:t>
      </w:r>
      <w:r w:rsidRPr="00A37A03">
        <w:rPr>
          <w:i/>
          <w:iCs/>
          <w:color w:val="000000" w:themeColor="text1"/>
        </w:rPr>
        <w:t>Six keys to effective collaboration in the workplace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blog.entrustit.co.uk. Available at: https://blog.entrustit.co.uk/six-keys-to-effective-collaboration-in-the-workplace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04D41638" w14:textId="166DC0A6"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Health Service Navigator (2023a). </w:t>
      </w:r>
      <w:r w:rsidRPr="00A37A03">
        <w:rPr>
          <w:i/>
          <w:iCs/>
          <w:color w:val="000000" w:themeColor="text1"/>
        </w:rPr>
        <w:t>How does A&amp;E (Accident and Emergency) work?</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Health Service Navigator. Available at: https://www.myhsn.co.uk/top-tip/how-does-ae-accident-and-emergency-work#:~:text=A%26E%20staff%20includes%20emergency%20medicine </w:t>
      </w:r>
      <w:r w:rsidR="00B41581">
        <w:rPr>
          <w:color w:val="000000" w:themeColor="text1"/>
        </w:rPr>
        <w:t>(</w:t>
      </w:r>
      <w:r w:rsidRPr="00A37A03">
        <w:rPr>
          <w:color w:val="000000" w:themeColor="text1"/>
        </w:rPr>
        <w:t>Accessed 23 Oct. 2023</w:t>
      </w:r>
      <w:r w:rsidR="00B41581">
        <w:rPr>
          <w:color w:val="000000" w:themeColor="text1"/>
        </w:rPr>
        <w:t>)</w:t>
      </w:r>
      <w:r w:rsidRPr="00A37A03">
        <w:rPr>
          <w:color w:val="000000" w:themeColor="text1"/>
        </w:rPr>
        <w:t>.</w:t>
      </w:r>
    </w:p>
    <w:p w14:paraId="5765136C" w14:textId="7D0154B9"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Health Service Navigator (2023b). </w:t>
      </w:r>
      <w:r w:rsidRPr="00A37A03">
        <w:rPr>
          <w:i/>
          <w:iCs/>
          <w:color w:val="000000" w:themeColor="text1"/>
        </w:rPr>
        <w:t>How does A&amp;E (Accident and Emergency) work?</w:t>
      </w:r>
      <w:r w:rsidRPr="00A37A03">
        <w:rPr>
          <w:color w:val="000000" w:themeColor="text1"/>
        </w:rPr>
        <w:t xml:space="preserve"> [online] Health Service Navigator. Available at: https://www.myhsn.co.uk/top-tip/how-does-ae-accident-and-emergency-work#:~:text=A%26E%20staff%20includes%20emergency%20medicine </w:t>
      </w:r>
      <w:r w:rsidR="00B41581">
        <w:rPr>
          <w:color w:val="000000" w:themeColor="text1"/>
        </w:rPr>
        <w:t>(</w:t>
      </w:r>
      <w:r w:rsidRPr="00A37A03">
        <w:rPr>
          <w:color w:val="000000" w:themeColor="text1"/>
        </w:rPr>
        <w:t>Accessed 23 Oct. 2023</w:t>
      </w:r>
      <w:r w:rsidR="00B41581">
        <w:rPr>
          <w:color w:val="000000" w:themeColor="text1"/>
        </w:rPr>
        <w:t>)</w:t>
      </w:r>
      <w:r w:rsidRPr="00A37A03">
        <w:rPr>
          <w:color w:val="000000" w:themeColor="text1"/>
        </w:rPr>
        <w:t>.</w:t>
      </w:r>
    </w:p>
    <w:p w14:paraId="5BA6EF19" w14:textId="1882BE3B"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Herman, M. (2023a). </w:t>
      </w:r>
      <w:r w:rsidRPr="00A37A03">
        <w:rPr>
          <w:i/>
          <w:iCs/>
          <w:color w:val="000000" w:themeColor="text1"/>
        </w:rPr>
        <w:t>What is Collaboration in the Workplace? Benefits &amp; Strategies</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w:t>
      </w:r>
      <w:proofErr w:type="spellStart"/>
      <w:r w:rsidRPr="00A37A03">
        <w:rPr>
          <w:color w:val="000000" w:themeColor="text1"/>
        </w:rPr>
        <w:t>LumApps</w:t>
      </w:r>
      <w:proofErr w:type="spellEnd"/>
      <w:r w:rsidRPr="00A37A03">
        <w:rPr>
          <w:color w:val="000000" w:themeColor="text1"/>
        </w:rPr>
        <w:t xml:space="preserve">. Available at: https://www.lumapps.com/employee-experience/collaboration-in-the-workplace-benefits-strategies/#:~:text=Improve%20Employee%20Collaboration%3F-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2E2F7C42" w14:textId="7586F12F"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lastRenderedPageBreak/>
        <w:t xml:space="preserve">Herman, M. (2023b). </w:t>
      </w:r>
      <w:r w:rsidRPr="00A37A03">
        <w:rPr>
          <w:i/>
          <w:iCs/>
          <w:color w:val="000000" w:themeColor="text1"/>
        </w:rPr>
        <w:t>What is Collaboration in the Workplace? Benefits &amp; Strategies</w:t>
      </w:r>
      <w:r w:rsidRPr="00A37A03">
        <w:rPr>
          <w:color w:val="000000" w:themeColor="text1"/>
        </w:rPr>
        <w:t xml:space="preserve">. [online] </w:t>
      </w:r>
      <w:proofErr w:type="spellStart"/>
      <w:r w:rsidRPr="00A37A03">
        <w:rPr>
          <w:color w:val="000000" w:themeColor="text1"/>
        </w:rPr>
        <w:t>LumApps</w:t>
      </w:r>
      <w:proofErr w:type="spellEnd"/>
      <w:r w:rsidRPr="00A37A03">
        <w:rPr>
          <w:color w:val="000000" w:themeColor="text1"/>
        </w:rPr>
        <w:t xml:space="preserve">. Available at: https://www.lumapps.com/employee-experience/collaboration-in-the-workplace-benefits-strategies/#:~:text=Improve%20Employee%20Collaboration%3F- </w:t>
      </w:r>
      <w:r w:rsidR="00B41581">
        <w:rPr>
          <w:color w:val="000000" w:themeColor="text1"/>
        </w:rPr>
        <w:t>(</w:t>
      </w:r>
      <w:r w:rsidRPr="00A37A03">
        <w:rPr>
          <w:color w:val="000000" w:themeColor="text1"/>
        </w:rPr>
        <w:t>Accessed 21 Oct. 2023</w:t>
      </w:r>
      <w:r w:rsidR="00B41581">
        <w:rPr>
          <w:color w:val="000000" w:themeColor="text1"/>
        </w:rPr>
        <w:t>).</w:t>
      </w:r>
    </w:p>
    <w:p w14:paraId="6EBEB236" w14:textId="54DF9EB8" w:rsidR="00A37A03" w:rsidRPr="00A37A03" w:rsidRDefault="00A37A03" w:rsidP="00933987">
      <w:pPr>
        <w:pStyle w:val="NormalWeb"/>
        <w:numPr>
          <w:ilvl w:val="0"/>
          <w:numId w:val="2"/>
        </w:numPr>
        <w:spacing w:before="0" w:beforeAutospacing="0" w:after="240" w:afterAutospacing="0" w:line="360" w:lineRule="auto"/>
        <w:rPr>
          <w:color w:val="000000" w:themeColor="text1"/>
        </w:rPr>
      </w:pPr>
      <w:proofErr w:type="spellStart"/>
      <w:r w:rsidRPr="00A37A03">
        <w:rPr>
          <w:color w:val="000000" w:themeColor="text1"/>
        </w:rPr>
        <w:t>Khademian</w:t>
      </w:r>
      <w:proofErr w:type="spellEnd"/>
      <w:r w:rsidRPr="00A37A03">
        <w:rPr>
          <w:color w:val="000000" w:themeColor="text1"/>
        </w:rPr>
        <w:t xml:space="preserve">, Z., Sharif, F., Tabei, S.Z., </w:t>
      </w:r>
      <w:proofErr w:type="spellStart"/>
      <w:r w:rsidRPr="00A37A03">
        <w:rPr>
          <w:color w:val="000000" w:themeColor="text1"/>
        </w:rPr>
        <w:t>Bolandparvaz</w:t>
      </w:r>
      <w:proofErr w:type="spellEnd"/>
      <w:r w:rsidRPr="00A37A03">
        <w:rPr>
          <w:color w:val="000000" w:themeColor="text1"/>
        </w:rPr>
        <w:t xml:space="preserve">, S., Abbaszadeh, A. and Abbasi, H.R. (2013a). Teamwork improvement in emergency trauma departments. </w:t>
      </w:r>
      <w:r w:rsidRPr="00A37A03">
        <w:rPr>
          <w:i/>
          <w:iCs/>
          <w:color w:val="000000" w:themeColor="text1"/>
        </w:rPr>
        <w:t>Iranian journal of nursing and midwifery research</w:t>
      </w:r>
      <w:r w:rsidRPr="00A37A03">
        <w:rPr>
          <w:color w:val="000000" w:themeColor="text1"/>
        </w:rPr>
        <w:t xml:space="preserve">, [online] 18(4), pp.333–9. Available at: https://www.ncbi.nlm.nih.gov/pmc/articles/PMC3872871/ </w:t>
      </w:r>
      <w:r w:rsidR="00B41581">
        <w:rPr>
          <w:color w:val="000000" w:themeColor="text1"/>
        </w:rPr>
        <w:t>(</w:t>
      </w:r>
      <w:r w:rsidRPr="00A37A03">
        <w:rPr>
          <w:color w:val="000000" w:themeColor="text1"/>
        </w:rPr>
        <w:t>Accessed 23 Oct. 2023</w:t>
      </w:r>
      <w:r w:rsidR="00B41581">
        <w:rPr>
          <w:color w:val="000000" w:themeColor="text1"/>
        </w:rPr>
        <w:t>).</w:t>
      </w:r>
    </w:p>
    <w:p w14:paraId="24C7B156" w14:textId="21D8E26B" w:rsidR="00A37A03" w:rsidRPr="00A37A03" w:rsidRDefault="00A37A03" w:rsidP="00933987">
      <w:pPr>
        <w:pStyle w:val="NormalWeb"/>
        <w:numPr>
          <w:ilvl w:val="0"/>
          <w:numId w:val="2"/>
        </w:numPr>
        <w:spacing w:before="0" w:beforeAutospacing="0" w:after="240" w:afterAutospacing="0" w:line="360" w:lineRule="auto"/>
        <w:rPr>
          <w:color w:val="000000" w:themeColor="text1"/>
        </w:rPr>
      </w:pPr>
      <w:proofErr w:type="spellStart"/>
      <w:r w:rsidRPr="00A37A03">
        <w:rPr>
          <w:color w:val="000000" w:themeColor="text1"/>
        </w:rPr>
        <w:t>Khademian</w:t>
      </w:r>
      <w:proofErr w:type="spellEnd"/>
      <w:r w:rsidRPr="00A37A03">
        <w:rPr>
          <w:color w:val="000000" w:themeColor="text1"/>
        </w:rPr>
        <w:t xml:space="preserve">, Z., Sharif, F., Tabei, S.Z., </w:t>
      </w:r>
      <w:proofErr w:type="spellStart"/>
      <w:r w:rsidRPr="00A37A03">
        <w:rPr>
          <w:color w:val="000000" w:themeColor="text1"/>
        </w:rPr>
        <w:t>Bolandparvaz</w:t>
      </w:r>
      <w:proofErr w:type="spellEnd"/>
      <w:r w:rsidRPr="00A37A03">
        <w:rPr>
          <w:color w:val="000000" w:themeColor="text1"/>
        </w:rPr>
        <w:t xml:space="preserve">, S., Abbaszadeh, A. and Abbasi, H.R. (2013b). Teamwork improvement in emergency trauma departments. </w:t>
      </w:r>
      <w:r w:rsidRPr="00A37A03">
        <w:rPr>
          <w:i/>
          <w:iCs/>
          <w:color w:val="000000" w:themeColor="text1"/>
        </w:rPr>
        <w:t>Iranian journal of nursing and midwifery research</w:t>
      </w:r>
      <w:r w:rsidRPr="00A37A03">
        <w:rPr>
          <w:color w:val="000000" w:themeColor="text1"/>
        </w:rPr>
        <w:t xml:space="preserve">, [online] 18(4), pp.333–9. Available at: https://www.ncbi.nlm.nih.gov/pmc/articles/PMC3872871/ </w:t>
      </w:r>
      <w:r w:rsidR="00B41581">
        <w:rPr>
          <w:color w:val="000000" w:themeColor="text1"/>
        </w:rPr>
        <w:t>(</w:t>
      </w:r>
      <w:r w:rsidRPr="00A37A03">
        <w:rPr>
          <w:color w:val="000000" w:themeColor="text1"/>
        </w:rPr>
        <w:t>Accessed 23 Oct. 2023</w:t>
      </w:r>
      <w:r w:rsidR="00B41581">
        <w:rPr>
          <w:color w:val="000000" w:themeColor="text1"/>
        </w:rPr>
        <w:t>).</w:t>
      </w:r>
    </w:p>
    <w:p w14:paraId="1BEB037D" w14:textId="04509B38"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managementstudyguide.com. (2023a). </w:t>
      </w:r>
      <w:r w:rsidRPr="00A37A03">
        <w:rPr>
          <w:i/>
          <w:iCs/>
          <w:color w:val="000000" w:themeColor="text1"/>
        </w:rPr>
        <w:t>Workplace Efficiency - Being Efficient at Workplace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Available at: https://managementstudyguide.com/workplace-efficiency.htm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21F1A4AF" w14:textId="2C615EF7"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managementstudyguide.com. (2023b). </w:t>
      </w:r>
      <w:r w:rsidRPr="00A37A03">
        <w:rPr>
          <w:i/>
          <w:iCs/>
          <w:color w:val="000000" w:themeColor="text1"/>
        </w:rPr>
        <w:t>Workplace Efficiency - Being Efficient at Workplace</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Available at: https://managementstudyguide.com/workplace-efficiency.htm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4E4791FC" w14:textId="58BC0C22"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Maryville University (2023a). </w:t>
      </w:r>
      <w:r w:rsidRPr="00A37A03">
        <w:rPr>
          <w:i/>
          <w:iCs/>
          <w:color w:val="000000" w:themeColor="text1"/>
        </w:rPr>
        <w:t>Interprofessional Collaboration in Nursing: Examples and Benefits | MVU</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Maryville Online. Available at: https://online.maryville.edu/online-doctorate-degrees/bsn-to-doctor-of-nursing-practice/careers/interprofessional-collaboration-in-nursing/ </w:t>
      </w:r>
      <w:r w:rsidR="00B41581">
        <w:rPr>
          <w:color w:val="000000" w:themeColor="text1"/>
        </w:rPr>
        <w:t>(</w:t>
      </w:r>
      <w:r w:rsidRPr="00A37A03">
        <w:rPr>
          <w:color w:val="000000" w:themeColor="text1"/>
        </w:rPr>
        <w:t>Accessed 23 Oct. 2023</w:t>
      </w:r>
      <w:r w:rsidR="00B41581">
        <w:rPr>
          <w:color w:val="000000" w:themeColor="text1"/>
        </w:rPr>
        <w:t>)</w:t>
      </w:r>
      <w:r w:rsidRPr="00A37A03">
        <w:rPr>
          <w:color w:val="000000" w:themeColor="text1"/>
        </w:rPr>
        <w:t>.</w:t>
      </w:r>
    </w:p>
    <w:p w14:paraId="2AB8442B" w14:textId="30F1A2E1"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Maryville University (2023b). </w:t>
      </w:r>
      <w:r w:rsidRPr="00A37A03">
        <w:rPr>
          <w:i/>
          <w:iCs/>
          <w:color w:val="000000" w:themeColor="text1"/>
        </w:rPr>
        <w:t>Interprofessional Collaboration in Nursing: Examples and Benefits | MVU</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Maryville Online. Available at: https://online.maryville.edu/online-doctorate-degrees/bsn-to-doctor-of-nursing-practice/careers/interprofessional-collaboration-in-nursing/ </w:t>
      </w:r>
      <w:r w:rsidR="00B41581">
        <w:rPr>
          <w:color w:val="000000" w:themeColor="text1"/>
        </w:rPr>
        <w:t>(</w:t>
      </w:r>
      <w:r w:rsidRPr="00A37A03">
        <w:rPr>
          <w:color w:val="000000" w:themeColor="text1"/>
        </w:rPr>
        <w:t>Accessed 23 Oct. 2023</w:t>
      </w:r>
      <w:r w:rsidR="00B41581">
        <w:rPr>
          <w:color w:val="000000" w:themeColor="text1"/>
        </w:rPr>
        <w:t>)</w:t>
      </w:r>
      <w:r w:rsidRPr="00A37A03">
        <w:rPr>
          <w:color w:val="000000" w:themeColor="text1"/>
        </w:rPr>
        <w:t>.</w:t>
      </w:r>
    </w:p>
    <w:p w14:paraId="7A1BF45E" w14:textId="7327EAB5"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Mathews, D. (2023a). </w:t>
      </w:r>
      <w:r w:rsidRPr="00A37A03">
        <w:rPr>
          <w:i/>
          <w:iCs/>
          <w:color w:val="000000" w:themeColor="text1"/>
        </w:rPr>
        <w:t>6 Actionable Tips on How to Improve (and Calculate) Workplace Efficiency</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w:t>
      </w:r>
      <w:r w:rsidRPr="00A37A03">
        <w:rPr>
          <w:color w:val="000000" w:themeColor="text1"/>
        </w:rPr>
        <w:t xml:space="preserve"> AIHR. Available at: </w:t>
      </w:r>
      <w:r w:rsidRPr="00A37A03">
        <w:rPr>
          <w:color w:val="000000" w:themeColor="text1"/>
        </w:rPr>
        <w:lastRenderedPageBreak/>
        <w:t xml:space="preserve">https://www.aihr.com/blog/workplace-efficiency/#:~:text=An%20efficient%20workplace%20is%20one </w:t>
      </w:r>
      <w:r w:rsidR="00B41581">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1D7AB6AF" w14:textId="7118B418"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Mathews, D. (2023b). </w:t>
      </w:r>
      <w:r w:rsidRPr="00A37A03">
        <w:rPr>
          <w:i/>
          <w:iCs/>
          <w:color w:val="000000" w:themeColor="text1"/>
        </w:rPr>
        <w:t>6 Actionable Tips on How to Improve (and Calculate) Workplace Efficiency</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AIHR. Available at: https://www.aihr.com/blog/workplace-efficiency/#:~:text=An%20efficient%20workplace%20is%20one </w:t>
      </w:r>
      <w:r>
        <w:rPr>
          <w:color w:val="000000" w:themeColor="text1"/>
        </w:rPr>
        <w:t>(</w:t>
      </w:r>
      <w:r w:rsidRPr="00A37A03">
        <w:rPr>
          <w:color w:val="000000" w:themeColor="text1"/>
        </w:rPr>
        <w:t>Accessed 21 Oct. 2023</w:t>
      </w:r>
      <w:r w:rsidR="00B41581">
        <w:rPr>
          <w:color w:val="000000" w:themeColor="text1"/>
        </w:rPr>
        <w:t>)</w:t>
      </w:r>
      <w:r w:rsidRPr="00A37A03">
        <w:rPr>
          <w:color w:val="000000" w:themeColor="text1"/>
        </w:rPr>
        <w:t>.</w:t>
      </w:r>
    </w:p>
    <w:p w14:paraId="07BF06DC" w14:textId="2A8D261B"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McMillan, C. (2013a). </w:t>
      </w:r>
      <w:r w:rsidRPr="00A37A03">
        <w:rPr>
          <w:i/>
          <w:iCs/>
          <w:color w:val="000000" w:themeColor="text1"/>
        </w:rPr>
        <w:t>Personal Clarity: The Foundation for Authentic Leadership</w:t>
      </w:r>
      <w:r w:rsidRPr="00A37A03">
        <w:rPr>
          <w:color w:val="000000" w:themeColor="text1"/>
        </w:rPr>
        <w:t xml:space="preserve">. </w:t>
      </w:r>
      <w:r w:rsidR="00B41581">
        <w:rPr>
          <w:color w:val="000000" w:themeColor="text1"/>
        </w:rPr>
        <w:t>(</w:t>
      </w:r>
      <w:r w:rsidRPr="00A37A03">
        <w:rPr>
          <w:color w:val="000000" w:themeColor="text1"/>
        </w:rPr>
        <w:t>online]</w:t>
      </w:r>
      <w:r w:rsidR="00B41581">
        <w:rPr>
          <w:color w:val="000000" w:themeColor="text1"/>
        </w:rPr>
        <w:t xml:space="preserve">) </w:t>
      </w:r>
      <w:r w:rsidRPr="00A37A03">
        <w:rPr>
          <w:color w:val="000000" w:themeColor="text1"/>
        </w:rPr>
        <w:t xml:space="preserve">Vistage Research </w:t>
      </w:r>
      <w:proofErr w:type="spellStart"/>
      <w:r w:rsidRPr="00A37A03">
        <w:rPr>
          <w:color w:val="000000" w:themeColor="text1"/>
        </w:rPr>
        <w:t>Center</w:t>
      </w:r>
      <w:proofErr w:type="spellEnd"/>
      <w:r w:rsidRPr="00A37A03">
        <w:rPr>
          <w:color w:val="000000" w:themeColor="text1"/>
        </w:rPr>
        <w:t xml:space="preserve">. Available at: https://www.vistage.com/research-center/business-leadership/personal-clarity-the-foundation-for-authentic-leadership/#:~:text=Personal%20clarity%20requires%20conscious%20effort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4676CAA3" w14:textId="5B37FB42"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McMillan, C. (2013b). </w:t>
      </w:r>
      <w:r w:rsidRPr="00A37A03">
        <w:rPr>
          <w:i/>
          <w:iCs/>
          <w:color w:val="000000" w:themeColor="text1"/>
        </w:rPr>
        <w:t>Personal Clarity: The Foundation for Authentic Leadership</w:t>
      </w:r>
      <w:r w:rsidRPr="00A37A03">
        <w:rPr>
          <w:color w:val="000000" w:themeColor="text1"/>
        </w:rPr>
        <w:t xml:space="preserve">. [online] Vistage Research </w:t>
      </w:r>
      <w:proofErr w:type="spellStart"/>
      <w:r w:rsidRPr="00A37A03">
        <w:rPr>
          <w:color w:val="000000" w:themeColor="text1"/>
        </w:rPr>
        <w:t>Center</w:t>
      </w:r>
      <w:proofErr w:type="spellEnd"/>
      <w:r w:rsidRPr="00A37A03">
        <w:rPr>
          <w:color w:val="000000" w:themeColor="text1"/>
        </w:rPr>
        <w:t xml:space="preserve">. Available at: https://www.vistage.com/research-center/business-leadership/personal-clarity-the-foundation-for-authentic-leadership/#:~:text=Personal%20clarity%20requires%20conscious%20effort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5648A934" w14:textId="4AB30C3E"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Mind (2023a). </w:t>
      </w:r>
      <w:r w:rsidRPr="00A37A03">
        <w:rPr>
          <w:i/>
          <w:iCs/>
          <w:color w:val="000000" w:themeColor="text1"/>
        </w:rPr>
        <w:t>Accident &amp; Emergency (A&amp;E)</w:t>
      </w:r>
      <w:r w:rsidRPr="00A37A03">
        <w:rPr>
          <w:color w:val="000000" w:themeColor="text1"/>
        </w:rPr>
        <w:t xml:space="preserve">. </w:t>
      </w:r>
      <w:r>
        <w:rPr>
          <w:color w:val="000000" w:themeColor="text1"/>
        </w:rPr>
        <w:t>(</w:t>
      </w:r>
      <w:r w:rsidRPr="00A37A03">
        <w:rPr>
          <w:color w:val="000000" w:themeColor="text1"/>
        </w:rPr>
        <w:t>online</w:t>
      </w:r>
      <w:r>
        <w:rPr>
          <w:color w:val="000000" w:themeColor="text1"/>
        </w:rPr>
        <w:t>)</w:t>
      </w:r>
      <w:r w:rsidRPr="00A37A03">
        <w:rPr>
          <w:color w:val="000000" w:themeColor="text1"/>
        </w:rPr>
        <w:t xml:space="preserve"> www.mind.org.uk. Available at: https://www.mind.org.uk/information-support/guides-to-support-and-services/crisis-services/accident-emergency-a-e/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3C900F80" w14:textId="31379434"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Mind (2023b). </w:t>
      </w:r>
      <w:r w:rsidRPr="00A37A03">
        <w:rPr>
          <w:i/>
          <w:iCs/>
          <w:color w:val="000000" w:themeColor="text1"/>
        </w:rPr>
        <w:t>Accident &amp; Emergency (A&amp;E)</w:t>
      </w:r>
      <w:r w:rsidRPr="00A37A03">
        <w:rPr>
          <w:color w:val="000000" w:themeColor="text1"/>
        </w:rPr>
        <w:t xml:space="preserve">. </w:t>
      </w:r>
      <w:r>
        <w:rPr>
          <w:color w:val="000000" w:themeColor="text1"/>
        </w:rPr>
        <w:t>(</w:t>
      </w:r>
      <w:r w:rsidRPr="00A37A03">
        <w:rPr>
          <w:color w:val="000000" w:themeColor="text1"/>
        </w:rPr>
        <w:t>online</w:t>
      </w:r>
      <w:r>
        <w:rPr>
          <w:color w:val="000000" w:themeColor="text1"/>
        </w:rPr>
        <w:t>)</w:t>
      </w:r>
      <w:r w:rsidRPr="00A37A03">
        <w:rPr>
          <w:color w:val="000000" w:themeColor="text1"/>
        </w:rPr>
        <w:t xml:space="preserve"> www.mind.org.uk. Available at: https://www.mind.org.uk/information-support/guides-to-support-and-services/crisis-services/accident-emergency-a-e/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7DAF72A5" w14:textId="195EF7F0"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Oxford Languages (2023a). </w:t>
      </w:r>
      <w:r w:rsidRPr="00A37A03">
        <w:rPr>
          <w:i/>
          <w:iCs/>
          <w:color w:val="000000" w:themeColor="text1"/>
        </w:rPr>
        <w:t>Oxford Languages</w:t>
      </w:r>
      <w:r w:rsidRPr="00A37A03">
        <w:rPr>
          <w:color w:val="000000" w:themeColor="text1"/>
        </w:rPr>
        <w:t xml:space="preserve">. </w:t>
      </w:r>
      <w:r>
        <w:rPr>
          <w:color w:val="000000" w:themeColor="text1"/>
        </w:rPr>
        <w:t>(</w:t>
      </w:r>
      <w:r w:rsidRPr="00A37A03">
        <w:rPr>
          <w:color w:val="000000" w:themeColor="text1"/>
        </w:rPr>
        <w:t>online</w:t>
      </w:r>
      <w:r>
        <w:rPr>
          <w:color w:val="000000" w:themeColor="text1"/>
        </w:rPr>
        <w:t>)</w:t>
      </w:r>
      <w:r w:rsidRPr="00A37A03">
        <w:rPr>
          <w:color w:val="000000" w:themeColor="text1"/>
        </w:rPr>
        <w:t xml:space="preserve"> Oxford Languages. Available at: https://languages.oup.com/google-dictionary-en/ </w:t>
      </w:r>
      <w:r>
        <w:rPr>
          <w:color w:val="000000" w:themeColor="text1"/>
        </w:rPr>
        <w:t>(</w:t>
      </w:r>
      <w:r w:rsidRPr="00A37A03">
        <w:rPr>
          <w:color w:val="000000" w:themeColor="text1"/>
        </w:rPr>
        <w:t>Accessed 21 Oct. 2023</w:t>
      </w:r>
      <w:r>
        <w:rPr>
          <w:color w:val="000000" w:themeColor="text1"/>
        </w:rPr>
        <w:t>)</w:t>
      </w:r>
      <w:r w:rsidRPr="00A37A03">
        <w:rPr>
          <w:color w:val="000000" w:themeColor="text1"/>
        </w:rPr>
        <w:t>.</w:t>
      </w:r>
    </w:p>
    <w:p w14:paraId="4ECE1947" w14:textId="01EDC971"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Oxford Languages (2023b). </w:t>
      </w:r>
      <w:r w:rsidRPr="00A37A03">
        <w:rPr>
          <w:i/>
          <w:iCs/>
          <w:color w:val="000000" w:themeColor="text1"/>
        </w:rPr>
        <w:t>Oxford Languages</w:t>
      </w:r>
      <w:r w:rsidRPr="00A37A03">
        <w:rPr>
          <w:color w:val="000000" w:themeColor="text1"/>
        </w:rPr>
        <w:t xml:space="preserve">. </w:t>
      </w:r>
      <w:r>
        <w:rPr>
          <w:color w:val="000000" w:themeColor="text1"/>
        </w:rPr>
        <w:t>(</w:t>
      </w:r>
      <w:r w:rsidRPr="00A37A03">
        <w:rPr>
          <w:color w:val="000000" w:themeColor="text1"/>
        </w:rPr>
        <w:t>online</w:t>
      </w:r>
      <w:r>
        <w:rPr>
          <w:color w:val="000000" w:themeColor="text1"/>
        </w:rPr>
        <w:t xml:space="preserve">) </w:t>
      </w:r>
      <w:r w:rsidRPr="00A37A03">
        <w:rPr>
          <w:color w:val="000000" w:themeColor="text1"/>
        </w:rPr>
        <w:t xml:space="preserve">Oxford Languages. Available at: https://languages.oup.com/google-dictionary-en/ </w:t>
      </w:r>
      <w:r>
        <w:rPr>
          <w:color w:val="000000" w:themeColor="text1"/>
        </w:rPr>
        <w:t>(</w:t>
      </w:r>
      <w:r w:rsidRPr="00A37A03">
        <w:rPr>
          <w:color w:val="000000" w:themeColor="text1"/>
        </w:rPr>
        <w:t>Accessed 21 Oct. 2023</w:t>
      </w:r>
      <w:r>
        <w:rPr>
          <w:color w:val="000000" w:themeColor="text1"/>
        </w:rPr>
        <w:t>)</w:t>
      </w:r>
      <w:r w:rsidRPr="00A37A03">
        <w:rPr>
          <w:color w:val="000000" w:themeColor="text1"/>
        </w:rPr>
        <w:t>.</w:t>
      </w:r>
    </w:p>
    <w:p w14:paraId="53ACA404" w14:textId="0CCB3737"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lastRenderedPageBreak/>
        <w:t xml:space="preserve">Perry, E. (2022a). </w:t>
      </w:r>
      <w:r w:rsidRPr="00A37A03">
        <w:rPr>
          <w:i/>
          <w:iCs/>
          <w:color w:val="000000" w:themeColor="text1"/>
        </w:rPr>
        <w:t>6 Steps to Fostering Accountability in the Workplace</w:t>
      </w:r>
      <w:r w:rsidRPr="00A37A03">
        <w:rPr>
          <w:color w:val="000000" w:themeColor="text1"/>
        </w:rPr>
        <w:t xml:space="preserve">. </w:t>
      </w:r>
      <w:r>
        <w:rPr>
          <w:color w:val="000000" w:themeColor="text1"/>
        </w:rPr>
        <w:t>(</w:t>
      </w:r>
      <w:r w:rsidRPr="00A37A03">
        <w:rPr>
          <w:color w:val="000000" w:themeColor="text1"/>
        </w:rPr>
        <w:t>online</w:t>
      </w:r>
      <w:r>
        <w:rPr>
          <w:color w:val="000000" w:themeColor="text1"/>
        </w:rPr>
        <w:t>)</w:t>
      </w:r>
      <w:r w:rsidRPr="00A37A03">
        <w:rPr>
          <w:color w:val="000000" w:themeColor="text1"/>
        </w:rPr>
        <w:t xml:space="preserve"> www.betterup.com. Available at: https://www.betterup.com/blog/how-to-create-a-culture-of-accountability-in-the-workplace#:~:text=Accountability%20in%20the%20workplace%20means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211D0486" w14:textId="638BE56C"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Perry, E. (2022b). </w:t>
      </w:r>
      <w:r w:rsidRPr="00A37A03">
        <w:rPr>
          <w:i/>
          <w:iCs/>
          <w:color w:val="000000" w:themeColor="text1"/>
        </w:rPr>
        <w:t>6 Steps to Fostering Accountability in the Workplace</w:t>
      </w:r>
      <w:r w:rsidRPr="00A37A03">
        <w:rPr>
          <w:color w:val="000000" w:themeColor="text1"/>
        </w:rPr>
        <w:t xml:space="preserve">. [online] www.betterup.com. Available at: https://www.betterup.com/blog/how-to-create-a-culture-of-accountability-in-the-workplace#:~:text=Accountability%20in%20the%20workplace%20means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71433EB3" w14:textId="6D8D7429"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Porath, C. and Boissy, A. (2021a). </w:t>
      </w:r>
      <w:r w:rsidRPr="00A37A03">
        <w:rPr>
          <w:i/>
          <w:iCs/>
          <w:color w:val="000000" w:themeColor="text1"/>
        </w:rPr>
        <w:t>Frustrated Patients Are Making Health Care Workers’ Jobs Even Harder</w:t>
      </w:r>
      <w:r w:rsidRPr="00A37A03">
        <w:rPr>
          <w:color w:val="000000" w:themeColor="text1"/>
        </w:rPr>
        <w:t xml:space="preserve">. [online] Harvard Business Review. Available at: https://hbr.org/2021/05/frustrated-patients-are-making-health-care-workers-jobs-even-harder </w:t>
      </w:r>
      <w:r>
        <w:rPr>
          <w:color w:val="000000" w:themeColor="text1"/>
        </w:rPr>
        <w:t>(</w:t>
      </w:r>
      <w:r w:rsidRPr="00A37A03">
        <w:rPr>
          <w:color w:val="000000" w:themeColor="text1"/>
        </w:rPr>
        <w:t>Accessed 23 Oct. 2023</w:t>
      </w:r>
      <w:r>
        <w:rPr>
          <w:color w:val="000000" w:themeColor="text1"/>
        </w:rPr>
        <w:t>)</w:t>
      </w:r>
      <w:r w:rsidRPr="00A37A03">
        <w:rPr>
          <w:color w:val="000000" w:themeColor="text1"/>
        </w:rPr>
        <w:t>.</w:t>
      </w:r>
    </w:p>
    <w:p w14:paraId="3BC957CE" w14:textId="7FF06CFF"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Porath, C. and Boissy, A. (2021b). </w:t>
      </w:r>
      <w:r w:rsidRPr="00A37A03">
        <w:rPr>
          <w:i/>
          <w:iCs/>
          <w:color w:val="000000" w:themeColor="text1"/>
        </w:rPr>
        <w:t>Frustrated Patients Are Making Health Care Workers’ Jobs Even Harder</w:t>
      </w:r>
      <w:r w:rsidRPr="00A37A03">
        <w:rPr>
          <w:color w:val="000000" w:themeColor="text1"/>
        </w:rPr>
        <w:t>. [online] Harvard Business Review. Available at: https://hbr.org/2021/05/frustrated-patients-are-making-health-care-workers-jobs-even-harder</w:t>
      </w:r>
      <w:r>
        <w:rPr>
          <w:color w:val="000000" w:themeColor="text1"/>
        </w:rPr>
        <w:t xml:space="preserve"> (</w:t>
      </w:r>
      <w:r w:rsidRPr="00A37A03">
        <w:rPr>
          <w:color w:val="000000" w:themeColor="text1"/>
        </w:rPr>
        <w:t>Accessed 23 Oct. 2023</w:t>
      </w:r>
      <w:r>
        <w:rPr>
          <w:color w:val="000000" w:themeColor="text1"/>
        </w:rPr>
        <w:t>)</w:t>
      </w:r>
      <w:r w:rsidRPr="00A37A03">
        <w:rPr>
          <w:color w:val="000000" w:themeColor="text1"/>
        </w:rPr>
        <w:t>.</w:t>
      </w:r>
    </w:p>
    <w:p w14:paraId="363A6090" w14:textId="77777777"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Rosen, M.A., DiazGranados, D., Dietz, A.S., Benishek, L.E., Thompson, D., Pronovost, P.J. and Weaver, S.J. (2019a). Teamwork in healthcare: Key Discoveries Enabling safer, high-quality care. </w:t>
      </w:r>
      <w:r w:rsidRPr="00A37A03">
        <w:rPr>
          <w:i/>
          <w:iCs/>
          <w:color w:val="000000" w:themeColor="text1"/>
        </w:rPr>
        <w:t>American Psychologist</w:t>
      </w:r>
      <w:r w:rsidRPr="00A37A03">
        <w:rPr>
          <w:color w:val="000000" w:themeColor="text1"/>
        </w:rPr>
        <w:t xml:space="preserve">, 73(4), pp.433–450. </w:t>
      </w:r>
      <w:proofErr w:type="spellStart"/>
      <w:r w:rsidRPr="00A37A03">
        <w:rPr>
          <w:color w:val="000000" w:themeColor="text1"/>
        </w:rPr>
        <w:t>doi:https</w:t>
      </w:r>
      <w:proofErr w:type="spellEnd"/>
      <w:r w:rsidRPr="00A37A03">
        <w:rPr>
          <w:color w:val="000000" w:themeColor="text1"/>
        </w:rPr>
        <w:t>://doi.org/10.1037/amp0000298.</w:t>
      </w:r>
    </w:p>
    <w:p w14:paraId="78974F46" w14:textId="77777777"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Rosen, M.A., DiazGranados, D., Dietz, A.S., Benishek, L.E., Thompson, D., Pronovost, P.J. and Weaver, S.J. (2019b). Teamwork in healthcare: Key Discoveries Enabling safer, high-quality care. </w:t>
      </w:r>
      <w:r w:rsidRPr="00A37A03">
        <w:rPr>
          <w:i/>
          <w:iCs/>
          <w:color w:val="000000" w:themeColor="text1"/>
        </w:rPr>
        <w:t>American Psychologist</w:t>
      </w:r>
      <w:r w:rsidRPr="00A37A03">
        <w:rPr>
          <w:color w:val="000000" w:themeColor="text1"/>
        </w:rPr>
        <w:t xml:space="preserve">, 73(4), pp.433–450. </w:t>
      </w:r>
      <w:proofErr w:type="spellStart"/>
      <w:r w:rsidRPr="00A37A03">
        <w:rPr>
          <w:color w:val="000000" w:themeColor="text1"/>
        </w:rPr>
        <w:t>doi:https</w:t>
      </w:r>
      <w:proofErr w:type="spellEnd"/>
      <w:r w:rsidRPr="00A37A03">
        <w:rPr>
          <w:color w:val="000000" w:themeColor="text1"/>
        </w:rPr>
        <w:t>://doi.org/10.1037/amp0000298.</w:t>
      </w:r>
    </w:p>
    <w:p w14:paraId="5FC91DE6" w14:textId="347720FE"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Young, I. (2015a). </w:t>
      </w:r>
      <w:r w:rsidRPr="00A37A03">
        <w:rPr>
          <w:i/>
          <w:iCs/>
          <w:color w:val="000000" w:themeColor="text1"/>
        </w:rPr>
        <w:t>Practical Empathy: For Collaboration and Creativity in Your Work</w:t>
      </w:r>
      <w:r w:rsidRPr="00A37A03">
        <w:rPr>
          <w:color w:val="000000" w:themeColor="text1"/>
        </w:rPr>
        <w:t xml:space="preserve">. [online] </w:t>
      </w:r>
      <w:r w:rsidRPr="00A37A03">
        <w:rPr>
          <w:i/>
          <w:iCs/>
          <w:color w:val="000000" w:themeColor="text1"/>
        </w:rPr>
        <w:t>Google Books</w:t>
      </w:r>
      <w:r w:rsidRPr="00A37A03">
        <w:rPr>
          <w:color w:val="000000" w:themeColor="text1"/>
        </w:rPr>
        <w:t>. Rosenfeld Media. Available at: https://books.google.co.uk/books?hl=en&amp;lr=&amp;id=RHo3DwAAQBAJ&amp;oi=fnd&amp;pg=PR12&amp;dq=empathy+and+collaboration&amp;ots=3Jnlr5REkt&amp;sig=tcwlj3-</w:t>
      </w:r>
      <w:r w:rsidRPr="00A37A03">
        <w:rPr>
          <w:color w:val="000000" w:themeColor="text1"/>
        </w:rPr>
        <w:lastRenderedPageBreak/>
        <w:t>AjcxpcVFrSmbH7o7H-Js#v=onepage&amp;q=empathy%20and%20collaboration&amp;f=false</w:t>
      </w:r>
      <w:r>
        <w:rPr>
          <w:color w:val="000000" w:themeColor="text1"/>
        </w:rPr>
        <w:t xml:space="preserve"> </w:t>
      </w:r>
      <w:r w:rsidRPr="00A37A03">
        <w:rPr>
          <w:color w:val="000000" w:themeColor="text1"/>
        </w:rPr>
        <w:t xml:space="preserve"> </w:t>
      </w:r>
      <w:r>
        <w:rPr>
          <w:color w:val="000000" w:themeColor="text1"/>
        </w:rPr>
        <w:t>(</w:t>
      </w:r>
      <w:r w:rsidRPr="00A37A03">
        <w:rPr>
          <w:color w:val="000000" w:themeColor="text1"/>
        </w:rPr>
        <w:t>Accessed 21 Oct. 2023</w:t>
      </w:r>
      <w:r>
        <w:rPr>
          <w:color w:val="000000" w:themeColor="text1"/>
        </w:rPr>
        <w:t>)</w:t>
      </w:r>
      <w:r w:rsidRPr="00A37A03">
        <w:rPr>
          <w:color w:val="000000" w:themeColor="text1"/>
        </w:rPr>
        <w:t>.</w:t>
      </w:r>
    </w:p>
    <w:p w14:paraId="418CE8EE" w14:textId="762B4D5F" w:rsidR="00A37A03" w:rsidRPr="00A37A03" w:rsidRDefault="00A37A03" w:rsidP="00933987">
      <w:pPr>
        <w:pStyle w:val="NormalWeb"/>
        <w:numPr>
          <w:ilvl w:val="0"/>
          <w:numId w:val="2"/>
        </w:numPr>
        <w:spacing w:before="0" w:beforeAutospacing="0" w:after="240" w:afterAutospacing="0" w:line="360" w:lineRule="auto"/>
        <w:rPr>
          <w:color w:val="000000" w:themeColor="text1"/>
        </w:rPr>
      </w:pPr>
      <w:r w:rsidRPr="00A37A03">
        <w:rPr>
          <w:color w:val="000000" w:themeColor="text1"/>
        </w:rPr>
        <w:t xml:space="preserve">Young, I. (2015b). </w:t>
      </w:r>
      <w:r w:rsidRPr="00A37A03">
        <w:rPr>
          <w:i/>
          <w:iCs/>
          <w:color w:val="000000" w:themeColor="text1"/>
        </w:rPr>
        <w:t>Practical Empathy: For Collaboration and Creativity in Your Work</w:t>
      </w:r>
      <w:r w:rsidRPr="00A37A03">
        <w:rPr>
          <w:color w:val="000000" w:themeColor="text1"/>
        </w:rPr>
        <w:t xml:space="preserve">. [online] </w:t>
      </w:r>
      <w:r w:rsidRPr="00A37A03">
        <w:rPr>
          <w:i/>
          <w:iCs/>
          <w:color w:val="000000" w:themeColor="text1"/>
        </w:rPr>
        <w:t>Google Books</w:t>
      </w:r>
      <w:r w:rsidRPr="00A37A03">
        <w:rPr>
          <w:color w:val="000000" w:themeColor="text1"/>
        </w:rPr>
        <w:t>. Rosenfeld Media. Available at: https://books.google.co.uk/books?hl=en&amp;lr=&amp;id=RHo3DwAAQBAJ&amp;oi=fnd&amp;pg=PR12&amp;dq=empathy+and+collaboration&amp;ots=3Jnlr5REkt&amp;sig=tcwlj3-AjcxpcVFrSmbH7o7H-Js#v=onepage&amp;q=empathy%20and%20collaboration&amp;f=false</w:t>
      </w:r>
      <w:r>
        <w:rPr>
          <w:color w:val="000000" w:themeColor="text1"/>
        </w:rPr>
        <w:t xml:space="preserve"> </w:t>
      </w:r>
      <w:r w:rsidRPr="00A37A03">
        <w:rPr>
          <w:color w:val="000000" w:themeColor="text1"/>
        </w:rPr>
        <w:t xml:space="preserve"> </w:t>
      </w:r>
      <w:r>
        <w:rPr>
          <w:color w:val="000000" w:themeColor="text1"/>
        </w:rPr>
        <w:t>(</w:t>
      </w:r>
      <w:r w:rsidRPr="00A37A03">
        <w:rPr>
          <w:color w:val="000000" w:themeColor="text1"/>
        </w:rPr>
        <w:t>Accessed 21 Oct. 2023</w:t>
      </w:r>
      <w:r>
        <w:rPr>
          <w:color w:val="000000" w:themeColor="text1"/>
        </w:rPr>
        <w:t>)</w:t>
      </w:r>
      <w:r w:rsidRPr="00A37A03">
        <w:rPr>
          <w:color w:val="000000" w:themeColor="text1"/>
        </w:rPr>
        <w:t>.</w:t>
      </w:r>
    </w:p>
    <w:p w14:paraId="340B0219" w14:textId="331BF855" w:rsidR="00933987" w:rsidRDefault="00933987">
      <w:pPr>
        <w:rPr>
          <w:color w:val="000000" w:themeColor="text1"/>
        </w:rPr>
      </w:pPr>
    </w:p>
    <w:p w14:paraId="5312B503" w14:textId="77777777" w:rsidR="00933987" w:rsidRDefault="00933987">
      <w:pPr>
        <w:rPr>
          <w:color w:val="000000" w:themeColor="text1"/>
        </w:rPr>
      </w:pPr>
      <w:r>
        <w:rPr>
          <w:color w:val="000000" w:themeColor="text1"/>
        </w:rPr>
        <w:br w:type="page"/>
      </w:r>
    </w:p>
    <w:p w14:paraId="7DE3AA55" w14:textId="77777777" w:rsidR="00933987" w:rsidRDefault="00933987" w:rsidP="00933987">
      <w:r>
        <w:lastRenderedPageBreak/>
        <w:t>Name – Stacey Lloyd</w:t>
      </w:r>
    </w:p>
    <w:p w14:paraId="220A82D4" w14:textId="77777777" w:rsidR="00933987" w:rsidRDefault="00933987" w:rsidP="00933987">
      <w:r>
        <w:t xml:space="preserve">Module – Collaborative learning – positive reflection </w:t>
      </w:r>
    </w:p>
    <w:p w14:paraId="0849D3EA" w14:textId="77777777" w:rsidR="00933987" w:rsidRDefault="00933987" w:rsidP="00933987">
      <w:r>
        <w:t>Module code – BMNS5001</w:t>
      </w:r>
    </w:p>
    <w:p w14:paraId="135363C5" w14:textId="77777777" w:rsidR="00933987" w:rsidRDefault="00933987" w:rsidP="00933987">
      <w:r>
        <w:t>Lecturer – Janet Howells – Johnson</w:t>
      </w:r>
    </w:p>
    <w:p w14:paraId="0127330B" w14:textId="77777777" w:rsidR="00933987" w:rsidRDefault="00933987" w:rsidP="00933987">
      <w:r>
        <w:t xml:space="preserve">Submission deadline – 15.12.2023 </w:t>
      </w:r>
    </w:p>
    <w:p w14:paraId="57DDE27E" w14:textId="77777777" w:rsidR="00933987" w:rsidRDefault="00933987" w:rsidP="00933987">
      <w:r>
        <w:t>Word count - 1500</w:t>
      </w:r>
    </w:p>
    <w:p w14:paraId="7646F023" w14:textId="77777777" w:rsidR="00933987" w:rsidRDefault="00933987" w:rsidP="00933987"/>
    <w:p w14:paraId="1A775764" w14:textId="77777777" w:rsidR="00933987" w:rsidRDefault="00933987" w:rsidP="00933987">
      <w:r>
        <w:br w:type="page"/>
      </w:r>
    </w:p>
    <w:p w14:paraId="6F6067B9" w14:textId="77777777" w:rsidR="00933987" w:rsidRPr="00AB18DA" w:rsidRDefault="00933987" w:rsidP="00933987">
      <w:pPr>
        <w:rPr>
          <w:b/>
          <w:bCs/>
          <w:u w:val="single"/>
        </w:rPr>
      </w:pPr>
      <w:r w:rsidRPr="00AB18DA">
        <w:rPr>
          <w:b/>
          <w:bCs/>
          <w:u w:val="single"/>
        </w:rPr>
        <w:lastRenderedPageBreak/>
        <w:t>Introduction</w:t>
      </w:r>
    </w:p>
    <w:p w14:paraId="60782096" w14:textId="77777777" w:rsidR="00933987" w:rsidRDefault="00933987" w:rsidP="00933987">
      <w:r>
        <w:t xml:space="preserve">A positive reflection is to engage on your own skills, development, and knowledge ( Bassot, B. 2015). It is about looking back on something which has happened to you either in work or personal matter; it is reflecting and asking myself questions; what was it all about? Why did it happen? What did I gain? Positive values I gained from the experience and growth ( Bassot, B. 2015). </w:t>
      </w:r>
    </w:p>
    <w:p w14:paraId="7B870869" w14:textId="77777777" w:rsidR="00933987" w:rsidRDefault="00933987" w:rsidP="00933987">
      <w:bookmarkStart w:id="6" w:name="_Hlk149726787"/>
      <w:r>
        <w:t xml:space="preserve">A collaborative is people with different skills and knowledge all coming together to create a team to share their ideas and experiences to build trust to bring people closer together to create values, which will have valuable resources for  decision makers, and building a collaborative organisation (Morgan, J. 2012). </w:t>
      </w:r>
    </w:p>
    <w:bookmarkEnd w:id="6"/>
    <w:p w14:paraId="065A8FE5" w14:textId="77777777" w:rsidR="00933987" w:rsidRDefault="00933987" w:rsidP="00933987">
      <w:r>
        <w:t xml:space="preserve">The following essay will include both positive reflection and collaborative about myself and my family creating our own collaboration taking on our first family transport business. Whilst doing this I will be using the Gibb’s reflective cycle. The Gibb’s reflective cycle was developed by a gentleman called Graham Gibbs back in 1988, it is used all over the UK and wider in the healthcare field which can enhance personal development and professionalism; it includes the six stages; description, feelings, evaluating, analysis, conclusion followed by an action plan ( Main, P. 2023). Each one I will need to examine my personal experience and to have a think over the experience to critical reflect on it.  Throughout the essay I will be reflecting on how it all began, how it made me feel at the time in a positive way and now looking back how do I feel about it all. I am going to evaluate the situation like how it went positively well for myself and having to work with other family members how that was, then I will analysis the whole situation like what helped me in a positive way having a collaboration to support my development as a person. </w:t>
      </w:r>
    </w:p>
    <w:p w14:paraId="5B4EFF75" w14:textId="77777777" w:rsidR="00933987" w:rsidRDefault="00933987" w:rsidP="00933987">
      <w:r>
        <w:br w:type="page"/>
      </w:r>
    </w:p>
    <w:p w14:paraId="00AB1F59" w14:textId="77777777" w:rsidR="00933987" w:rsidRDefault="00933987" w:rsidP="00933987">
      <w:r>
        <w:lastRenderedPageBreak/>
        <w:t xml:space="preserve">In 2009, I went to work as normal at a sales office doing admin and helping with accounts whilst another employee was away on holiday. On my lunch my mom rang me and said her, and my dad have decided to buy out my mom’s workplace and they will take me on to help with all the admin side of it all for them. Jacobson, S. (2016) shares, parent show unconditional positive regard to help their child grow into a responsible adult; unconditional positive regard is supporting someone for who they are believing that person has value and will be better in an environment which accepts them.  </w:t>
      </w:r>
    </w:p>
    <w:p w14:paraId="3FDE45C4" w14:textId="77777777" w:rsidR="00933987" w:rsidRDefault="00933987" w:rsidP="00933987">
      <w:r>
        <w:t xml:space="preserve">The team would have my mom who would manage the place, my auntie would help on reception taking bookings, watch in and outbound flights to pick up the customers on time, and all transport for schools, councils, elderly and locals on the days and my other auntie would be doing the same but on the night shifts.  Holtzclaw. E (2016) shares, family businesses are better as it is built on trust and loyalty with those family members to get the job completed and knowing they will all invest in a family business.  Then we would have someone in the office doing the accounts, another administrator to help me, and drivers, this was all our collaborative team all working together with different knowledge and roles, A collaborative is people with different skills and knowledge all coming together to create a team to share their ideas and experiences to build trust to bring people closer together to create values, which will have valuable resources for  decision makers, and building a collaborative organisation (Morgan, J. 2012). </w:t>
      </w:r>
    </w:p>
    <w:p w14:paraId="4D273F07" w14:textId="77777777" w:rsidR="00933987" w:rsidRDefault="00933987" w:rsidP="00933987">
      <w:r>
        <w:t xml:space="preserve"> I  was so happy and excited at the time but all so nervous about the financial side, I was used to a monthly wage, how about if we couldn’t make that monthly pay?. </w:t>
      </w:r>
      <w:proofErr w:type="spellStart"/>
      <w:r>
        <w:t>Kopasker</w:t>
      </w:r>
      <w:proofErr w:type="spellEnd"/>
      <w:r>
        <w:t xml:space="preserve">, D., Montagna, C. and Bender, K.A. (2018) share, feeling financial insecure can cause anxiety; it can be caused from fear of becoming unemployed or being worse off having change in a new employment.  I all so felt overwhelmed as it was a new change and something I hadn’t had experience before. Gupta, S (2022), explains when a person feels overwhelmed thoughts in the persons head can overtake the persons emotions, however feeling overwhelmed can be normal to feel it helps to keep those focused and be productive. </w:t>
      </w:r>
    </w:p>
    <w:p w14:paraId="75A9D824" w14:textId="77777777" w:rsidR="00933987" w:rsidRDefault="00933987" w:rsidP="00933987">
      <w:r>
        <w:t xml:space="preserve">Even though I felt all these feelings looking back now it was the best time and experience I have felt, I was good at my job, I was happy, we all stuck together through the bad and the good. The environment was the best, and I learnt how to run a business at the age of 22 without even realising it, it just came naturally because I was in a good environment. I felt I could just be myself; I was happy, confident, and comfy with life and the team around me as you could just be you on good days or bad we were all there for each other. NHS England (2023) believe, having compassion, motivation, collaborative culture in a workplace will create an individual’s value and a sense of belonging. </w:t>
      </w:r>
    </w:p>
    <w:p w14:paraId="0FD5CCCD" w14:textId="77777777" w:rsidR="00933987" w:rsidRDefault="00933987" w:rsidP="00933987">
      <w:r>
        <w:t xml:space="preserve">It was all </w:t>
      </w:r>
      <w:proofErr w:type="gramStart"/>
      <w:r>
        <w:t>go</w:t>
      </w:r>
      <w:proofErr w:type="gramEnd"/>
      <w:r>
        <w:t xml:space="preserve"> at the beginning, I was showed the ropes from previous employees who we kept on and they showed me what I needed to know for my job position. I would call the customers to confirm future bookings and send out confirmation, then next door we had the accounts team who would include myself in meetings and updates on the financial side of things. I would all so help everyone with their jobs, and they would help me if I was struggling. Within 12 months I was taking on three people’s job roles which I did not see coming but through listening and having a good team around me I was able to learn and take on more roles confidently. Being given more roles and responsibilities at work creates great value; it shows your company has noticed your efforts and skills ( Carpenter, F. 2023).</w:t>
      </w:r>
    </w:p>
    <w:p w14:paraId="181E815C" w14:textId="77777777" w:rsidR="00933987" w:rsidRDefault="00933987" w:rsidP="00933987"/>
    <w:p w14:paraId="65555254" w14:textId="77777777" w:rsidR="00933987" w:rsidRDefault="00933987" w:rsidP="00933987"/>
    <w:p w14:paraId="15444B4B" w14:textId="77777777" w:rsidR="00933987" w:rsidRDefault="00933987" w:rsidP="00933987">
      <w:r>
        <w:lastRenderedPageBreak/>
        <w:t>The situation I was thrown into was at the beginning overwhelming, it was something I have never done. Looking back if I was there all on my own I would not of had a clue, so I am grateful the team helped me build my self-confidence, I don’t even think I even picked up the phone to people so much than I did there never mind organising transport for thousands of people around the UK. Working with my family had a positive side too, as there was no feeling of walking on eggshells, I had freedom, flexibility, alignment, support if I had no childcare I was allowed to bring my child to work with me and there wouldn’t be a problem. It was a very supportive business and I take them values with me now. Flexibility brings freedom in a workplace, if you have a healthy relationship at work and have the option to be flexible to live your life the suits you on the day for example, child is sick, or you need to book an appointment, you can as you have the support and flexibility to do so without feeling worried, judged or stressed (Review, H.B., Dowling, D., Friedman, S.D., Johnson, W. and Feiler, B. 2020). It was a place for working parents and we all chipped in where necessary.</w:t>
      </w:r>
    </w:p>
    <w:p w14:paraId="78092980" w14:textId="77777777" w:rsidR="00933987" w:rsidRDefault="00933987" w:rsidP="00933987"/>
    <w:p w14:paraId="128A089E" w14:textId="77777777" w:rsidR="00933987" w:rsidRDefault="00933987" w:rsidP="00933987"/>
    <w:p w14:paraId="54794547" w14:textId="77777777" w:rsidR="00933987" w:rsidRDefault="00933987" w:rsidP="00933987"/>
    <w:p w14:paraId="4B639141" w14:textId="77777777" w:rsidR="00933987" w:rsidRDefault="00933987" w:rsidP="00933987"/>
    <w:p w14:paraId="45C849FF" w14:textId="77777777" w:rsidR="00933987" w:rsidRDefault="00933987" w:rsidP="00933987"/>
    <w:p w14:paraId="2FCB9E3E" w14:textId="77777777" w:rsidR="00933987" w:rsidRDefault="00933987" w:rsidP="00933987"/>
    <w:p w14:paraId="31828BDD" w14:textId="77777777" w:rsidR="00933987" w:rsidRDefault="00933987" w:rsidP="00933987"/>
    <w:p w14:paraId="783C60DE" w14:textId="77777777" w:rsidR="00933987" w:rsidRDefault="00933987" w:rsidP="00933987"/>
    <w:p w14:paraId="3F5D1EB5" w14:textId="77777777" w:rsidR="00933987" w:rsidRDefault="00933987" w:rsidP="00933987"/>
    <w:p w14:paraId="726FDB8B" w14:textId="77777777" w:rsidR="00933987" w:rsidRDefault="00933987" w:rsidP="00933987"/>
    <w:p w14:paraId="484662E0" w14:textId="77777777" w:rsidR="00933987" w:rsidRDefault="00933987" w:rsidP="00933987"/>
    <w:p w14:paraId="4F4BFD1F" w14:textId="77777777" w:rsidR="00933987" w:rsidRDefault="00933987" w:rsidP="00933987"/>
    <w:p w14:paraId="313A6E9F" w14:textId="77777777" w:rsidR="00933987" w:rsidRDefault="00933987" w:rsidP="00933987"/>
    <w:p w14:paraId="29B293DE" w14:textId="77777777" w:rsidR="00933987" w:rsidRDefault="00933987" w:rsidP="00933987">
      <w:pPr>
        <w:rPr>
          <w:b/>
          <w:bCs/>
          <w:u w:val="single"/>
        </w:rPr>
      </w:pPr>
      <w:r>
        <w:br w:type="page"/>
      </w:r>
      <w:r w:rsidRPr="00AB18DA">
        <w:rPr>
          <w:b/>
          <w:bCs/>
          <w:u w:val="single"/>
        </w:rPr>
        <w:lastRenderedPageBreak/>
        <w:t>Conclusion</w:t>
      </w:r>
    </w:p>
    <w:p w14:paraId="42DF77C7" w14:textId="77777777" w:rsidR="00933987" w:rsidRPr="00F33046" w:rsidRDefault="00933987" w:rsidP="00933987">
      <w:r>
        <w:t xml:space="preserve">After doing a positive reflection of myself I have realised why I have good values and appreciate a healthy supportive workplace. I learned to grow within myself at an early age which gave me confidence in who I was then. I learned working with family we all supported each other in the time we were there and went through all the good and bad life threw at us together. We share some great memories but what I realised is I miss the freedom, I miss the work culture we had, I miss being able to talk and be ourselves, I miss laughing and spending valuable time with each other. I don’t seem to find it anywhere else now or hear much talk or laughter in new places I have worked however, going forward I am glad I am the person who holds them values and understands others and how hard having a family and trying to balance it all out and can become stressful without a positive, supportive team around you. If the chance came up again to start another business I would soon be first in line as I now know what it will all be about, I would be excited about a new beginning and to feel that freedom again and become close to my family again. </w:t>
      </w:r>
    </w:p>
    <w:p w14:paraId="1202D5C0" w14:textId="77777777" w:rsidR="00933987" w:rsidRDefault="00933987" w:rsidP="00933987">
      <w:pPr>
        <w:rPr>
          <w:b/>
          <w:bCs/>
          <w:u w:val="single"/>
        </w:rPr>
      </w:pPr>
    </w:p>
    <w:p w14:paraId="11CEF308" w14:textId="77777777" w:rsidR="00933987" w:rsidRDefault="00933987" w:rsidP="00933987">
      <w:pPr>
        <w:rPr>
          <w:b/>
          <w:bCs/>
          <w:u w:val="single"/>
        </w:rPr>
      </w:pPr>
    </w:p>
    <w:p w14:paraId="4B4E29EF" w14:textId="77777777" w:rsidR="00933987" w:rsidRDefault="00933987" w:rsidP="00933987">
      <w:pPr>
        <w:rPr>
          <w:b/>
          <w:bCs/>
          <w:u w:val="single"/>
        </w:rPr>
      </w:pPr>
    </w:p>
    <w:p w14:paraId="10ABA03A" w14:textId="77777777" w:rsidR="00933987" w:rsidRDefault="00933987" w:rsidP="00933987">
      <w:pPr>
        <w:rPr>
          <w:b/>
          <w:bCs/>
          <w:u w:val="single"/>
        </w:rPr>
      </w:pPr>
    </w:p>
    <w:p w14:paraId="232E81DA" w14:textId="77777777" w:rsidR="00933987" w:rsidRDefault="00933987" w:rsidP="00933987">
      <w:pPr>
        <w:rPr>
          <w:b/>
          <w:bCs/>
          <w:u w:val="single"/>
        </w:rPr>
      </w:pPr>
    </w:p>
    <w:p w14:paraId="4A384530" w14:textId="77777777" w:rsidR="00933987" w:rsidRDefault="00933987" w:rsidP="00933987">
      <w:pPr>
        <w:rPr>
          <w:b/>
          <w:bCs/>
          <w:u w:val="single"/>
        </w:rPr>
      </w:pPr>
    </w:p>
    <w:p w14:paraId="6BC316BB" w14:textId="77777777" w:rsidR="00933987" w:rsidRDefault="00933987" w:rsidP="00933987">
      <w:pPr>
        <w:rPr>
          <w:b/>
          <w:bCs/>
          <w:u w:val="single"/>
        </w:rPr>
      </w:pPr>
    </w:p>
    <w:p w14:paraId="364BEB09" w14:textId="77777777" w:rsidR="00933987" w:rsidRDefault="00933987" w:rsidP="00933987">
      <w:pPr>
        <w:rPr>
          <w:b/>
          <w:bCs/>
          <w:u w:val="single"/>
        </w:rPr>
      </w:pPr>
    </w:p>
    <w:p w14:paraId="19848FB7" w14:textId="77777777" w:rsidR="00933987" w:rsidRDefault="00933987" w:rsidP="00933987">
      <w:pPr>
        <w:rPr>
          <w:b/>
          <w:bCs/>
          <w:u w:val="single"/>
        </w:rPr>
      </w:pPr>
    </w:p>
    <w:p w14:paraId="0D8A11FC" w14:textId="77777777" w:rsidR="00933987" w:rsidRDefault="00933987" w:rsidP="00933987">
      <w:pPr>
        <w:rPr>
          <w:b/>
          <w:bCs/>
          <w:u w:val="single"/>
        </w:rPr>
      </w:pPr>
    </w:p>
    <w:p w14:paraId="04E0B45C" w14:textId="77777777" w:rsidR="00933987" w:rsidRDefault="00933987" w:rsidP="00933987">
      <w:pPr>
        <w:rPr>
          <w:b/>
          <w:bCs/>
          <w:u w:val="single"/>
        </w:rPr>
      </w:pPr>
    </w:p>
    <w:p w14:paraId="3B73EFA9" w14:textId="77777777" w:rsidR="00933987" w:rsidRDefault="00933987" w:rsidP="00933987">
      <w:pPr>
        <w:rPr>
          <w:b/>
          <w:bCs/>
          <w:u w:val="single"/>
        </w:rPr>
      </w:pPr>
    </w:p>
    <w:p w14:paraId="69BDEFBF" w14:textId="77777777" w:rsidR="00933987" w:rsidRDefault="00933987" w:rsidP="00933987">
      <w:pPr>
        <w:rPr>
          <w:b/>
          <w:bCs/>
          <w:u w:val="single"/>
        </w:rPr>
      </w:pPr>
    </w:p>
    <w:p w14:paraId="36A36BEC" w14:textId="77777777" w:rsidR="00933987" w:rsidRDefault="00933987" w:rsidP="00933987">
      <w:pPr>
        <w:rPr>
          <w:b/>
          <w:bCs/>
          <w:u w:val="single"/>
        </w:rPr>
      </w:pPr>
    </w:p>
    <w:p w14:paraId="3670080A" w14:textId="77777777" w:rsidR="00933987" w:rsidRDefault="00933987" w:rsidP="00933987">
      <w:pPr>
        <w:rPr>
          <w:b/>
          <w:bCs/>
          <w:u w:val="single"/>
        </w:rPr>
      </w:pPr>
    </w:p>
    <w:p w14:paraId="02F1302B" w14:textId="77777777" w:rsidR="00933987" w:rsidRDefault="00933987" w:rsidP="00933987">
      <w:pPr>
        <w:rPr>
          <w:b/>
          <w:bCs/>
          <w:u w:val="single"/>
        </w:rPr>
      </w:pPr>
    </w:p>
    <w:p w14:paraId="79D18E80" w14:textId="77777777" w:rsidR="00933987" w:rsidRDefault="00933987" w:rsidP="00933987">
      <w:pPr>
        <w:rPr>
          <w:b/>
          <w:bCs/>
          <w:u w:val="single"/>
        </w:rPr>
      </w:pPr>
    </w:p>
    <w:p w14:paraId="7754BD22" w14:textId="77777777" w:rsidR="00933987" w:rsidRDefault="00933987" w:rsidP="00933987">
      <w:pPr>
        <w:rPr>
          <w:b/>
          <w:bCs/>
          <w:u w:val="single"/>
        </w:rPr>
      </w:pPr>
    </w:p>
    <w:p w14:paraId="08E8C335" w14:textId="77777777" w:rsidR="00933987" w:rsidRDefault="00933987" w:rsidP="00933987">
      <w:pPr>
        <w:rPr>
          <w:b/>
          <w:bCs/>
          <w:u w:val="single"/>
        </w:rPr>
      </w:pPr>
    </w:p>
    <w:p w14:paraId="6495737C" w14:textId="77777777" w:rsidR="00933987" w:rsidRDefault="00933987" w:rsidP="00933987">
      <w:pPr>
        <w:rPr>
          <w:b/>
          <w:bCs/>
          <w:u w:val="single"/>
        </w:rPr>
      </w:pPr>
    </w:p>
    <w:p w14:paraId="547C54D5" w14:textId="77777777" w:rsidR="00933987" w:rsidRDefault="00933987" w:rsidP="00933987">
      <w:pPr>
        <w:rPr>
          <w:b/>
          <w:bCs/>
          <w:u w:val="single"/>
        </w:rPr>
      </w:pPr>
    </w:p>
    <w:p w14:paraId="40CF41BA" w14:textId="77777777" w:rsidR="00933987" w:rsidRDefault="00933987" w:rsidP="00933987">
      <w:pPr>
        <w:rPr>
          <w:b/>
          <w:bCs/>
          <w:u w:val="single"/>
        </w:rPr>
      </w:pPr>
    </w:p>
    <w:p w14:paraId="6A1947F2" w14:textId="77777777" w:rsidR="00933987" w:rsidRDefault="00933987" w:rsidP="00933987">
      <w:pPr>
        <w:rPr>
          <w:b/>
          <w:bCs/>
          <w:u w:val="single"/>
        </w:rPr>
      </w:pPr>
    </w:p>
    <w:p w14:paraId="66EA04C6" w14:textId="77777777" w:rsidR="00933987" w:rsidRPr="00AB18DA" w:rsidRDefault="00933987" w:rsidP="00933987">
      <w:pPr>
        <w:rPr>
          <w:b/>
          <w:bCs/>
          <w:u w:val="single"/>
        </w:rPr>
      </w:pPr>
      <w:r>
        <w:rPr>
          <w:b/>
          <w:bCs/>
          <w:u w:val="single"/>
        </w:rPr>
        <w:t xml:space="preserve">Reference List </w:t>
      </w:r>
    </w:p>
    <w:p w14:paraId="3AC6156B"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Bassot, B. (2015). </w:t>
      </w:r>
      <w:r w:rsidRPr="00B76979">
        <w:rPr>
          <w:rFonts w:ascii="Times New Roman" w:eastAsia="Times New Roman" w:hAnsi="Times New Roman" w:cs="Times New Roman"/>
          <w:i/>
          <w:iCs/>
          <w:color w:val="000000" w:themeColor="text1"/>
          <w:kern w:val="0"/>
          <w:sz w:val="24"/>
          <w:szCs w:val="24"/>
          <w:lang w:eastAsia="en-GB"/>
          <w14:ligatures w14:val="none"/>
        </w:rPr>
        <w:t>The Reflective Practice Guide: An interdisciplinary approach to critical reflection</w:t>
      </w:r>
      <w:r w:rsidRPr="00B76979">
        <w:rPr>
          <w:rFonts w:ascii="Times New Roman" w:eastAsia="Times New Roman" w:hAnsi="Times New Roman" w:cs="Times New Roman"/>
          <w:color w:val="000000" w:themeColor="text1"/>
          <w:kern w:val="0"/>
          <w:sz w:val="24"/>
          <w:szCs w:val="24"/>
          <w:lang w:eastAsia="en-GB"/>
          <w14:ligatures w14:val="none"/>
        </w:rPr>
        <w:t xml:space="preserve">. (Online) </w:t>
      </w:r>
      <w:r w:rsidRPr="00B76979">
        <w:rPr>
          <w:rFonts w:ascii="Times New Roman" w:eastAsia="Times New Roman" w:hAnsi="Times New Roman" w:cs="Times New Roman"/>
          <w:i/>
          <w:iCs/>
          <w:color w:val="000000" w:themeColor="text1"/>
          <w:kern w:val="0"/>
          <w:sz w:val="24"/>
          <w:szCs w:val="24"/>
          <w:lang w:eastAsia="en-GB"/>
          <w14:ligatures w14:val="none"/>
        </w:rPr>
        <w:t>Google Books</w:t>
      </w:r>
      <w:r w:rsidRPr="00B76979">
        <w:rPr>
          <w:rFonts w:ascii="Times New Roman" w:eastAsia="Times New Roman" w:hAnsi="Times New Roman" w:cs="Times New Roman"/>
          <w:color w:val="000000" w:themeColor="text1"/>
          <w:kern w:val="0"/>
          <w:sz w:val="24"/>
          <w:szCs w:val="24"/>
          <w:lang w:eastAsia="en-GB"/>
          <w14:ligatures w14:val="none"/>
        </w:rPr>
        <w:t>. Routledge. Available at: https://www.google.co.uk/books/edition/The_Reflective_Practice_Guide/oM3MCgAAQBAJ?hl=en&amp;gbpv=1 (Accessed 31 Oct. 2023).</w:t>
      </w:r>
    </w:p>
    <w:p w14:paraId="5C307C84"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Carpenter, F. (2023). </w:t>
      </w:r>
      <w:r w:rsidRPr="00B76979">
        <w:rPr>
          <w:rFonts w:ascii="Times New Roman" w:eastAsia="Times New Roman" w:hAnsi="Times New Roman" w:cs="Times New Roman"/>
          <w:i/>
          <w:iCs/>
          <w:color w:val="000000" w:themeColor="text1"/>
          <w:kern w:val="0"/>
          <w:sz w:val="24"/>
          <w:szCs w:val="24"/>
          <w:lang w:eastAsia="en-GB"/>
          <w14:ligatures w14:val="none"/>
        </w:rPr>
        <w:t>How to Ask for More Responsibility at Work</w:t>
      </w:r>
      <w:r w:rsidRPr="00B76979">
        <w:rPr>
          <w:rFonts w:ascii="Times New Roman" w:eastAsia="Times New Roman" w:hAnsi="Times New Roman" w:cs="Times New Roman"/>
          <w:color w:val="000000" w:themeColor="text1"/>
          <w:kern w:val="0"/>
          <w:sz w:val="24"/>
          <w:szCs w:val="24"/>
          <w:lang w:eastAsia="en-GB"/>
          <w14:ligatures w14:val="none"/>
        </w:rPr>
        <w:t xml:space="preserve">. (online) </w:t>
      </w:r>
      <w:proofErr w:type="spellStart"/>
      <w:r w:rsidRPr="00B76979">
        <w:rPr>
          <w:rFonts w:ascii="Times New Roman" w:eastAsia="Times New Roman" w:hAnsi="Times New Roman" w:cs="Times New Roman"/>
          <w:color w:val="000000" w:themeColor="text1"/>
          <w:kern w:val="0"/>
          <w:sz w:val="24"/>
          <w:szCs w:val="24"/>
          <w:lang w:eastAsia="en-GB"/>
          <w14:ligatures w14:val="none"/>
        </w:rPr>
        <w:t>BioSpace</w:t>
      </w:r>
      <w:proofErr w:type="spellEnd"/>
      <w:r w:rsidRPr="00B76979">
        <w:rPr>
          <w:rFonts w:ascii="Times New Roman" w:eastAsia="Times New Roman" w:hAnsi="Times New Roman" w:cs="Times New Roman"/>
          <w:color w:val="000000" w:themeColor="text1"/>
          <w:kern w:val="0"/>
          <w:sz w:val="24"/>
          <w:szCs w:val="24"/>
          <w:lang w:eastAsia="en-GB"/>
          <w14:ligatures w14:val="none"/>
        </w:rPr>
        <w:t>. Available at: https://www.biospace.com/article/how-to-ask-for-more-responsibility-at-work/#:~:text=Ask%20for%20a%20private%20meeting (Accessed 1 Nov. 2023).</w:t>
      </w:r>
    </w:p>
    <w:p w14:paraId="4B25BB34"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Gupta, S. (2022). </w:t>
      </w:r>
      <w:r w:rsidRPr="00B76979">
        <w:rPr>
          <w:rFonts w:ascii="Times New Roman" w:eastAsia="Times New Roman" w:hAnsi="Times New Roman" w:cs="Times New Roman"/>
          <w:i/>
          <w:iCs/>
          <w:color w:val="000000" w:themeColor="text1"/>
          <w:kern w:val="0"/>
          <w:sz w:val="24"/>
          <w:szCs w:val="24"/>
          <w:lang w:eastAsia="en-GB"/>
          <w14:ligatures w14:val="none"/>
        </w:rPr>
        <w:t>What Does It Mean to Feel Overwhelmed?</w:t>
      </w:r>
      <w:r w:rsidRPr="00B76979">
        <w:rPr>
          <w:rFonts w:ascii="Times New Roman" w:eastAsia="Times New Roman" w:hAnsi="Times New Roman" w:cs="Times New Roman"/>
          <w:color w:val="000000" w:themeColor="text1"/>
          <w:kern w:val="0"/>
          <w:sz w:val="24"/>
          <w:szCs w:val="24"/>
          <w:lang w:eastAsia="en-GB"/>
          <w14:ligatures w14:val="none"/>
        </w:rPr>
        <w:t xml:space="preserve"> (online) </w:t>
      </w:r>
      <w:proofErr w:type="spellStart"/>
      <w:r w:rsidRPr="00B76979">
        <w:rPr>
          <w:rFonts w:ascii="Times New Roman" w:eastAsia="Times New Roman" w:hAnsi="Times New Roman" w:cs="Times New Roman"/>
          <w:color w:val="000000" w:themeColor="text1"/>
          <w:kern w:val="0"/>
          <w:sz w:val="24"/>
          <w:szCs w:val="24"/>
          <w:lang w:eastAsia="en-GB"/>
          <w14:ligatures w14:val="none"/>
        </w:rPr>
        <w:t>Verywell</w:t>
      </w:r>
      <w:proofErr w:type="spellEnd"/>
      <w:r w:rsidRPr="00B76979">
        <w:rPr>
          <w:rFonts w:ascii="Times New Roman" w:eastAsia="Times New Roman" w:hAnsi="Times New Roman" w:cs="Times New Roman"/>
          <w:color w:val="000000" w:themeColor="text1"/>
          <w:kern w:val="0"/>
          <w:sz w:val="24"/>
          <w:szCs w:val="24"/>
          <w:lang w:eastAsia="en-GB"/>
          <w14:ligatures w14:val="none"/>
        </w:rPr>
        <w:t xml:space="preserve"> Mind. Available at: https://www.verywellmind.com/feeling-overwhelmed-symptoms-causes-and-coping-5425548 (Accessed 1 Nov. 2023).</w:t>
      </w:r>
    </w:p>
    <w:p w14:paraId="018B9F46"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Holtzclaw, E. (2016). </w:t>
      </w:r>
      <w:r w:rsidRPr="00B76979">
        <w:rPr>
          <w:rFonts w:ascii="Times New Roman" w:eastAsia="Times New Roman" w:hAnsi="Times New Roman" w:cs="Times New Roman"/>
          <w:i/>
          <w:iCs/>
          <w:color w:val="000000" w:themeColor="text1"/>
          <w:kern w:val="0"/>
          <w:sz w:val="24"/>
          <w:szCs w:val="24"/>
          <w:lang w:eastAsia="en-GB"/>
          <w14:ligatures w14:val="none"/>
        </w:rPr>
        <w:t xml:space="preserve">9 Reasons Why Working </w:t>
      </w:r>
      <w:proofErr w:type="gramStart"/>
      <w:r w:rsidRPr="00B76979">
        <w:rPr>
          <w:rFonts w:ascii="Times New Roman" w:eastAsia="Times New Roman" w:hAnsi="Times New Roman" w:cs="Times New Roman"/>
          <w:i/>
          <w:iCs/>
          <w:color w:val="000000" w:themeColor="text1"/>
          <w:kern w:val="0"/>
          <w:sz w:val="24"/>
          <w:szCs w:val="24"/>
          <w:lang w:eastAsia="en-GB"/>
          <w14:ligatures w14:val="none"/>
        </w:rPr>
        <w:t>With</w:t>
      </w:r>
      <w:proofErr w:type="gramEnd"/>
      <w:r w:rsidRPr="00B76979">
        <w:rPr>
          <w:rFonts w:ascii="Times New Roman" w:eastAsia="Times New Roman" w:hAnsi="Times New Roman" w:cs="Times New Roman"/>
          <w:i/>
          <w:iCs/>
          <w:color w:val="000000" w:themeColor="text1"/>
          <w:kern w:val="0"/>
          <w:sz w:val="24"/>
          <w:szCs w:val="24"/>
          <w:lang w:eastAsia="en-GB"/>
          <w14:ligatures w14:val="none"/>
        </w:rPr>
        <w:t xml:space="preserve"> Family and Friends Is a Good Idea</w:t>
      </w:r>
      <w:r w:rsidRPr="00B76979">
        <w:rPr>
          <w:rFonts w:ascii="Times New Roman" w:eastAsia="Times New Roman" w:hAnsi="Times New Roman" w:cs="Times New Roman"/>
          <w:color w:val="000000" w:themeColor="text1"/>
          <w:kern w:val="0"/>
          <w:sz w:val="24"/>
          <w:szCs w:val="24"/>
          <w:lang w:eastAsia="en-GB"/>
          <w14:ligatures w14:val="none"/>
        </w:rPr>
        <w:t>. (online) Inc.com. Available at: https://www.inc.com/eric-holtzclaw/9-reasons-why-working-with-family-and-friends-is-a-good-idea.html (Accessed 1 Nov. 2023).</w:t>
      </w:r>
    </w:p>
    <w:p w14:paraId="6469EAB0"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Jacobson, S. (2016). </w:t>
      </w:r>
      <w:r w:rsidRPr="00B76979">
        <w:rPr>
          <w:rFonts w:ascii="Times New Roman" w:eastAsia="Times New Roman" w:hAnsi="Times New Roman" w:cs="Times New Roman"/>
          <w:i/>
          <w:iCs/>
          <w:color w:val="000000" w:themeColor="text1"/>
          <w:kern w:val="0"/>
          <w:sz w:val="24"/>
          <w:szCs w:val="24"/>
          <w:lang w:eastAsia="en-GB"/>
          <w14:ligatures w14:val="none"/>
        </w:rPr>
        <w:t xml:space="preserve">Unconditional Positive Regard -What It Is and Why You Need It - Harley </w:t>
      </w:r>
      <w:proofErr w:type="spellStart"/>
      <w:r w:rsidRPr="00B76979">
        <w:rPr>
          <w:rFonts w:ascii="Times New Roman" w:eastAsia="Times New Roman" w:hAnsi="Times New Roman" w:cs="Times New Roman"/>
          <w:i/>
          <w:iCs/>
          <w:color w:val="000000" w:themeColor="text1"/>
          <w:kern w:val="0"/>
          <w:sz w:val="24"/>
          <w:szCs w:val="24"/>
          <w:lang w:eastAsia="en-GB"/>
          <w14:ligatures w14:val="none"/>
        </w:rPr>
        <w:t>Therapy</w:t>
      </w:r>
      <w:r w:rsidRPr="00B76979">
        <w:rPr>
          <w:rFonts w:ascii="Times New Roman" w:eastAsia="Times New Roman" w:hAnsi="Times New Roman" w:cs="Times New Roman"/>
          <w:i/>
          <w:iCs/>
          <w:color w:val="000000" w:themeColor="text1"/>
          <w:kern w:val="0"/>
          <w:sz w:val="24"/>
          <w:szCs w:val="24"/>
          <w:vertAlign w:val="superscript"/>
          <w:lang w:eastAsia="en-GB"/>
          <w14:ligatures w14:val="none"/>
        </w:rPr>
        <w:t>TM</w:t>
      </w:r>
      <w:proofErr w:type="spellEnd"/>
      <w:r w:rsidRPr="00B76979">
        <w:rPr>
          <w:rFonts w:ascii="Times New Roman" w:eastAsia="Times New Roman" w:hAnsi="Times New Roman" w:cs="Times New Roman"/>
          <w:i/>
          <w:iCs/>
          <w:color w:val="000000" w:themeColor="text1"/>
          <w:kern w:val="0"/>
          <w:sz w:val="24"/>
          <w:szCs w:val="24"/>
          <w:lang w:eastAsia="en-GB"/>
          <w14:ligatures w14:val="none"/>
        </w:rPr>
        <w:t xml:space="preserve"> Blog</w:t>
      </w:r>
      <w:r w:rsidRPr="00B76979">
        <w:rPr>
          <w:rFonts w:ascii="Times New Roman" w:eastAsia="Times New Roman" w:hAnsi="Times New Roman" w:cs="Times New Roman"/>
          <w:color w:val="000000" w:themeColor="text1"/>
          <w:kern w:val="0"/>
          <w:sz w:val="24"/>
          <w:szCs w:val="24"/>
          <w:lang w:eastAsia="en-GB"/>
          <w14:ligatures w14:val="none"/>
        </w:rPr>
        <w:t xml:space="preserve">. (online) Harley </w:t>
      </w:r>
      <w:proofErr w:type="spellStart"/>
      <w:r w:rsidRPr="00B76979">
        <w:rPr>
          <w:rFonts w:ascii="Times New Roman" w:eastAsia="Times New Roman" w:hAnsi="Times New Roman" w:cs="Times New Roman"/>
          <w:color w:val="000000" w:themeColor="text1"/>
          <w:kern w:val="0"/>
          <w:sz w:val="24"/>
          <w:szCs w:val="24"/>
          <w:lang w:eastAsia="en-GB"/>
          <w14:ligatures w14:val="none"/>
        </w:rPr>
        <w:t>Therapy</w:t>
      </w:r>
      <w:r w:rsidRPr="00B76979">
        <w:rPr>
          <w:rFonts w:ascii="Times New Roman" w:eastAsia="Times New Roman" w:hAnsi="Times New Roman" w:cs="Times New Roman"/>
          <w:color w:val="000000" w:themeColor="text1"/>
          <w:kern w:val="0"/>
          <w:sz w:val="24"/>
          <w:szCs w:val="24"/>
          <w:vertAlign w:val="superscript"/>
          <w:lang w:eastAsia="en-GB"/>
          <w14:ligatures w14:val="none"/>
        </w:rPr>
        <w:t>TM</w:t>
      </w:r>
      <w:proofErr w:type="spellEnd"/>
      <w:r w:rsidRPr="00B76979">
        <w:rPr>
          <w:rFonts w:ascii="Times New Roman" w:eastAsia="Times New Roman" w:hAnsi="Times New Roman" w:cs="Times New Roman"/>
          <w:color w:val="000000" w:themeColor="text1"/>
          <w:kern w:val="0"/>
          <w:sz w:val="24"/>
          <w:szCs w:val="24"/>
          <w:lang w:eastAsia="en-GB"/>
          <w14:ligatures w14:val="none"/>
        </w:rPr>
        <w:t xml:space="preserve"> Blog. Available at: https://www.harleytherapy.co.uk/counselling/unconditional-positive-regard-what-it-is-and-why-you-need-it.htm (Accessed 1 Nov. 2023).</w:t>
      </w:r>
    </w:p>
    <w:p w14:paraId="4E5D4CDC"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proofErr w:type="spellStart"/>
      <w:r w:rsidRPr="00B76979">
        <w:rPr>
          <w:rFonts w:ascii="Times New Roman" w:eastAsia="Times New Roman" w:hAnsi="Times New Roman" w:cs="Times New Roman"/>
          <w:color w:val="000000" w:themeColor="text1"/>
          <w:kern w:val="0"/>
          <w:sz w:val="24"/>
          <w:szCs w:val="24"/>
          <w:lang w:eastAsia="en-GB"/>
          <w14:ligatures w14:val="none"/>
        </w:rPr>
        <w:t>Kopasker</w:t>
      </w:r>
      <w:proofErr w:type="spellEnd"/>
      <w:r w:rsidRPr="00B76979">
        <w:rPr>
          <w:rFonts w:ascii="Times New Roman" w:eastAsia="Times New Roman" w:hAnsi="Times New Roman" w:cs="Times New Roman"/>
          <w:color w:val="000000" w:themeColor="text1"/>
          <w:kern w:val="0"/>
          <w:sz w:val="24"/>
          <w:szCs w:val="24"/>
          <w:lang w:eastAsia="en-GB"/>
          <w14:ligatures w14:val="none"/>
        </w:rPr>
        <w:t xml:space="preserve">, D., Montagna, C. and Bender, K.A. (2018). Economic insecurity: A socioeconomic determinant of mental health. </w:t>
      </w:r>
      <w:r w:rsidRPr="00B76979">
        <w:rPr>
          <w:rFonts w:ascii="Times New Roman" w:eastAsia="Times New Roman" w:hAnsi="Times New Roman" w:cs="Times New Roman"/>
          <w:i/>
          <w:iCs/>
          <w:color w:val="000000" w:themeColor="text1"/>
          <w:kern w:val="0"/>
          <w:sz w:val="24"/>
          <w:szCs w:val="24"/>
          <w:lang w:eastAsia="en-GB"/>
          <w14:ligatures w14:val="none"/>
        </w:rPr>
        <w:t>SSM - Population Health</w:t>
      </w:r>
      <w:r w:rsidRPr="00B76979">
        <w:rPr>
          <w:rFonts w:ascii="Times New Roman" w:eastAsia="Times New Roman" w:hAnsi="Times New Roman" w:cs="Times New Roman"/>
          <w:color w:val="000000" w:themeColor="text1"/>
          <w:kern w:val="0"/>
          <w:sz w:val="24"/>
          <w:szCs w:val="24"/>
          <w:lang w:eastAsia="en-GB"/>
          <w14:ligatures w14:val="none"/>
        </w:rPr>
        <w:t xml:space="preserve">, (online) 6, pp.184–194. </w:t>
      </w:r>
      <w:proofErr w:type="spellStart"/>
      <w:r w:rsidRPr="00B76979">
        <w:rPr>
          <w:rFonts w:ascii="Times New Roman" w:eastAsia="Times New Roman" w:hAnsi="Times New Roman" w:cs="Times New Roman"/>
          <w:color w:val="000000" w:themeColor="text1"/>
          <w:kern w:val="0"/>
          <w:sz w:val="24"/>
          <w:szCs w:val="24"/>
          <w:lang w:eastAsia="en-GB"/>
          <w14:ligatures w14:val="none"/>
        </w:rPr>
        <w:t>doi:https</w:t>
      </w:r>
      <w:proofErr w:type="spellEnd"/>
      <w:r w:rsidRPr="00B76979">
        <w:rPr>
          <w:rFonts w:ascii="Times New Roman" w:eastAsia="Times New Roman" w:hAnsi="Times New Roman" w:cs="Times New Roman"/>
          <w:color w:val="000000" w:themeColor="text1"/>
          <w:kern w:val="0"/>
          <w:sz w:val="24"/>
          <w:szCs w:val="24"/>
          <w:lang w:eastAsia="en-GB"/>
          <w14:ligatures w14:val="none"/>
        </w:rPr>
        <w:t>://doi.org/10.1016/j.ssmph.2018.09.006.</w:t>
      </w:r>
    </w:p>
    <w:p w14:paraId="6C5A80F1"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Main, P. (2023). </w:t>
      </w:r>
      <w:r w:rsidRPr="00B76979">
        <w:rPr>
          <w:rFonts w:ascii="Times New Roman" w:eastAsia="Times New Roman" w:hAnsi="Times New Roman" w:cs="Times New Roman"/>
          <w:i/>
          <w:iCs/>
          <w:color w:val="000000" w:themeColor="text1"/>
          <w:kern w:val="0"/>
          <w:sz w:val="24"/>
          <w:szCs w:val="24"/>
          <w:lang w:eastAsia="en-GB"/>
          <w14:ligatures w14:val="none"/>
        </w:rPr>
        <w:t>Gibbs’ Reflective Cycle</w:t>
      </w:r>
      <w:r w:rsidRPr="00B76979">
        <w:rPr>
          <w:rFonts w:ascii="Times New Roman" w:eastAsia="Times New Roman" w:hAnsi="Times New Roman" w:cs="Times New Roman"/>
          <w:color w:val="000000" w:themeColor="text1"/>
          <w:kern w:val="0"/>
          <w:sz w:val="24"/>
          <w:szCs w:val="24"/>
          <w:lang w:eastAsia="en-GB"/>
          <w14:ligatures w14:val="none"/>
        </w:rPr>
        <w:t>. (online) www.structural-learning.com. Available at: https://www.structural-learning.com/post/gibbs-reflective-cycle#:~:text=The%20Gibbs%20reflective%20cycle%20consists (Accessed 31 Oct. 2023).</w:t>
      </w:r>
    </w:p>
    <w:p w14:paraId="67118267"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Morgan, J. (2012). </w:t>
      </w:r>
      <w:r w:rsidRPr="00B76979">
        <w:rPr>
          <w:rFonts w:ascii="Times New Roman" w:eastAsia="Times New Roman" w:hAnsi="Times New Roman" w:cs="Times New Roman"/>
          <w:i/>
          <w:iCs/>
          <w:color w:val="000000" w:themeColor="text1"/>
          <w:kern w:val="0"/>
          <w:sz w:val="24"/>
          <w:szCs w:val="24"/>
          <w:lang w:eastAsia="en-GB"/>
          <w14:ligatures w14:val="none"/>
        </w:rPr>
        <w:t>The Collaborative Organization: A Strategic Guide to Solving Your Internal Business Challenges Using Emerging Social and Collaborative Tools</w:t>
      </w:r>
      <w:r w:rsidRPr="00B76979">
        <w:rPr>
          <w:rFonts w:ascii="Times New Roman" w:eastAsia="Times New Roman" w:hAnsi="Times New Roman" w:cs="Times New Roman"/>
          <w:color w:val="000000" w:themeColor="text1"/>
          <w:kern w:val="0"/>
          <w:sz w:val="24"/>
          <w:szCs w:val="24"/>
          <w:lang w:eastAsia="en-GB"/>
          <w14:ligatures w14:val="none"/>
        </w:rPr>
        <w:t xml:space="preserve">. [online] </w:t>
      </w:r>
      <w:r w:rsidRPr="00B76979">
        <w:rPr>
          <w:rFonts w:ascii="Times New Roman" w:eastAsia="Times New Roman" w:hAnsi="Times New Roman" w:cs="Times New Roman"/>
          <w:i/>
          <w:iCs/>
          <w:color w:val="000000" w:themeColor="text1"/>
          <w:kern w:val="0"/>
          <w:sz w:val="24"/>
          <w:szCs w:val="24"/>
          <w:lang w:eastAsia="en-GB"/>
          <w14:ligatures w14:val="none"/>
        </w:rPr>
        <w:t>Google Books</w:t>
      </w:r>
      <w:r w:rsidRPr="00B76979">
        <w:rPr>
          <w:rFonts w:ascii="Times New Roman" w:eastAsia="Times New Roman" w:hAnsi="Times New Roman" w:cs="Times New Roman"/>
          <w:color w:val="000000" w:themeColor="text1"/>
          <w:kern w:val="0"/>
          <w:sz w:val="24"/>
          <w:szCs w:val="24"/>
          <w:lang w:eastAsia="en-GB"/>
          <w14:ligatures w14:val="none"/>
        </w:rPr>
        <w:t>. McGraw Hill Professional. Available at: https://www.google.co.uk/books/edition/The_Collaborative_Organization_A_Strateg/WRezyBamgXUC?hl=en&amp;gbpv=1&amp;dq=a+collaborative+is&amp;printsec=frontcover (Accessed 31 Oct. 2023).</w:t>
      </w:r>
    </w:p>
    <w:p w14:paraId="25C49624"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lastRenderedPageBreak/>
        <w:t xml:space="preserve">NHS England (2023). </w:t>
      </w:r>
      <w:r w:rsidRPr="00B76979">
        <w:rPr>
          <w:rFonts w:ascii="Times New Roman" w:eastAsia="Times New Roman" w:hAnsi="Times New Roman" w:cs="Times New Roman"/>
          <w:i/>
          <w:iCs/>
          <w:color w:val="000000" w:themeColor="text1"/>
          <w:kern w:val="0"/>
          <w:sz w:val="24"/>
          <w:szCs w:val="24"/>
          <w:lang w:eastAsia="en-GB"/>
          <w14:ligatures w14:val="none"/>
        </w:rPr>
        <w:t>NHS England» We are a team</w:t>
      </w:r>
      <w:r w:rsidRPr="00B76979">
        <w:rPr>
          <w:rFonts w:ascii="Times New Roman" w:eastAsia="Times New Roman" w:hAnsi="Times New Roman" w:cs="Times New Roman"/>
          <w:color w:val="000000" w:themeColor="text1"/>
          <w:kern w:val="0"/>
          <w:sz w:val="24"/>
          <w:szCs w:val="24"/>
          <w:lang w:eastAsia="en-GB"/>
          <w14:ligatures w14:val="none"/>
        </w:rPr>
        <w:t>. [online] www.england.nhs.uk. Available at: https://www.england.nhs.uk/looking-after-our-people/the-programme-and-resources/we-are-a-team/.</w:t>
      </w:r>
    </w:p>
    <w:p w14:paraId="01C0AC10" w14:textId="77777777" w:rsidR="00933987" w:rsidRPr="00B76979" w:rsidRDefault="00933987" w:rsidP="00933987">
      <w:pPr>
        <w:pStyle w:val="ListParagraph"/>
        <w:numPr>
          <w:ilvl w:val="0"/>
          <w:numId w:val="1"/>
        </w:numPr>
        <w:spacing w:after="240" w:line="360" w:lineRule="auto"/>
        <w:rPr>
          <w:rFonts w:ascii="Times New Roman" w:eastAsia="Times New Roman" w:hAnsi="Times New Roman" w:cs="Times New Roman"/>
          <w:color w:val="000000" w:themeColor="text1"/>
          <w:kern w:val="0"/>
          <w:sz w:val="24"/>
          <w:szCs w:val="24"/>
          <w:lang w:eastAsia="en-GB"/>
          <w14:ligatures w14:val="none"/>
        </w:rPr>
      </w:pPr>
      <w:r w:rsidRPr="00B76979">
        <w:rPr>
          <w:rFonts w:ascii="Times New Roman" w:eastAsia="Times New Roman" w:hAnsi="Times New Roman" w:cs="Times New Roman"/>
          <w:color w:val="000000" w:themeColor="text1"/>
          <w:kern w:val="0"/>
          <w:sz w:val="24"/>
          <w:szCs w:val="24"/>
          <w:lang w:eastAsia="en-GB"/>
          <w14:ligatures w14:val="none"/>
        </w:rPr>
        <w:t xml:space="preserve">Review, H.B., Dowling, D., Friedman, S.D., Johnson, W. and Feiler, B. (2020). </w:t>
      </w:r>
      <w:r w:rsidRPr="00B76979">
        <w:rPr>
          <w:rFonts w:ascii="Times New Roman" w:eastAsia="Times New Roman" w:hAnsi="Times New Roman" w:cs="Times New Roman"/>
          <w:i/>
          <w:iCs/>
          <w:color w:val="000000" w:themeColor="text1"/>
          <w:kern w:val="0"/>
          <w:sz w:val="24"/>
          <w:szCs w:val="24"/>
          <w:lang w:eastAsia="en-GB"/>
          <w14:ligatures w14:val="none"/>
        </w:rPr>
        <w:t>HBR Working Parents Series Collection (3 Books) (HBR Working Parents Series)</w:t>
      </w:r>
      <w:r w:rsidRPr="00B76979">
        <w:rPr>
          <w:rFonts w:ascii="Times New Roman" w:eastAsia="Times New Roman" w:hAnsi="Times New Roman" w:cs="Times New Roman"/>
          <w:color w:val="000000" w:themeColor="text1"/>
          <w:kern w:val="0"/>
          <w:sz w:val="24"/>
          <w:szCs w:val="24"/>
          <w:lang w:eastAsia="en-GB"/>
          <w14:ligatures w14:val="none"/>
        </w:rPr>
        <w:t xml:space="preserve">. (online) </w:t>
      </w:r>
      <w:r w:rsidRPr="00B76979">
        <w:rPr>
          <w:rFonts w:ascii="Times New Roman" w:eastAsia="Times New Roman" w:hAnsi="Times New Roman" w:cs="Times New Roman"/>
          <w:i/>
          <w:iCs/>
          <w:color w:val="000000" w:themeColor="text1"/>
          <w:kern w:val="0"/>
          <w:sz w:val="24"/>
          <w:szCs w:val="24"/>
          <w:lang w:eastAsia="en-GB"/>
          <w14:ligatures w14:val="none"/>
        </w:rPr>
        <w:t>Google Books</w:t>
      </w:r>
      <w:r w:rsidRPr="00B76979">
        <w:rPr>
          <w:rFonts w:ascii="Times New Roman" w:eastAsia="Times New Roman" w:hAnsi="Times New Roman" w:cs="Times New Roman"/>
          <w:color w:val="000000" w:themeColor="text1"/>
          <w:kern w:val="0"/>
          <w:sz w:val="24"/>
          <w:szCs w:val="24"/>
          <w:lang w:eastAsia="en-GB"/>
          <w14:ligatures w14:val="none"/>
        </w:rPr>
        <w:t>. Harvard Business Press. Available at: https://www.google.co.uk/books/edition/HBR_Working_Parents_Series_Collection_3/JSAMEAAAQBAJ?hl=en&amp;gbpv=1&amp;dq=supporting+working+parents&amp;printsec=frontcover (Accessed 1 Nov. 2023).</w:t>
      </w:r>
    </w:p>
    <w:p w14:paraId="76D3B6E2" w14:textId="726D8CD7" w:rsidR="00933987" w:rsidRDefault="00933987">
      <w:pPr>
        <w:rPr>
          <w:color w:val="000000" w:themeColor="text1"/>
        </w:rPr>
      </w:pPr>
    </w:p>
    <w:p w14:paraId="6FC103F9" w14:textId="77777777" w:rsidR="00933987" w:rsidRDefault="00933987">
      <w:pPr>
        <w:rPr>
          <w:color w:val="000000" w:themeColor="text1"/>
        </w:rPr>
      </w:pPr>
      <w:r>
        <w:rPr>
          <w:color w:val="000000" w:themeColor="text1"/>
        </w:rPr>
        <w:br w:type="page"/>
      </w:r>
    </w:p>
    <w:p w14:paraId="211687F1" w14:textId="77777777" w:rsidR="00933987" w:rsidRPr="00933987" w:rsidRDefault="00933987" w:rsidP="00933987">
      <w:pPr>
        <w:spacing w:line="256" w:lineRule="auto"/>
      </w:pPr>
      <w:r w:rsidRPr="00933987">
        <w:lastRenderedPageBreak/>
        <w:t>Name – Stacey Lloyd</w:t>
      </w:r>
    </w:p>
    <w:p w14:paraId="7869D97A" w14:textId="77777777" w:rsidR="00933987" w:rsidRPr="00933987" w:rsidRDefault="00933987" w:rsidP="00933987">
      <w:pPr>
        <w:spacing w:line="256" w:lineRule="auto"/>
      </w:pPr>
      <w:r w:rsidRPr="00933987">
        <w:t xml:space="preserve">Module – Collaborative learning – negative reflection </w:t>
      </w:r>
    </w:p>
    <w:p w14:paraId="0FC90E9D" w14:textId="77777777" w:rsidR="00933987" w:rsidRPr="00933987" w:rsidRDefault="00933987" w:rsidP="00933987">
      <w:pPr>
        <w:spacing w:line="256" w:lineRule="auto"/>
      </w:pPr>
      <w:r w:rsidRPr="00933987">
        <w:t>Module code – BMNS5001</w:t>
      </w:r>
    </w:p>
    <w:p w14:paraId="2F426917" w14:textId="77777777" w:rsidR="00933987" w:rsidRPr="00933987" w:rsidRDefault="00933987" w:rsidP="00933987">
      <w:pPr>
        <w:spacing w:line="256" w:lineRule="auto"/>
      </w:pPr>
      <w:r w:rsidRPr="00933987">
        <w:t>Lecturer – Janet Howells – Johnson</w:t>
      </w:r>
    </w:p>
    <w:p w14:paraId="21C658D8" w14:textId="77777777" w:rsidR="00933987" w:rsidRPr="00933987" w:rsidRDefault="00933987" w:rsidP="00933987">
      <w:pPr>
        <w:spacing w:line="256" w:lineRule="auto"/>
      </w:pPr>
      <w:r w:rsidRPr="00933987">
        <w:t xml:space="preserve">Submission deadline – 15.12.2023 </w:t>
      </w:r>
    </w:p>
    <w:p w14:paraId="514B26DE" w14:textId="77777777" w:rsidR="00933987" w:rsidRPr="00933987" w:rsidRDefault="00933987" w:rsidP="00933987">
      <w:pPr>
        <w:spacing w:line="256" w:lineRule="auto"/>
      </w:pPr>
      <w:r w:rsidRPr="00933987">
        <w:t>Word count - 1500</w:t>
      </w:r>
    </w:p>
    <w:p w14:paraId="4B1EE8AA" w14:textId="77777777" w:rsidR="00933987" w:rsidRPr="00933987" w:rsidRDefault="00933987" w:rsidP="00933987">
      <w:pPr>
        <w:spacing w:line="256" w:lineRule="auto"/>
      </w:pPr>
    </w:p>
    <w:p w14:paraId="7BD0AFAD" w14:textId="77777777" w:rsidR="00933987" w:rsidRPr="00933987" w:rsidRDefault="00933987" w:rsidP="00933987">
      <w:r w:rsidRPr="00933987">
        <w:br w:type="page"/>
      </w:r>
    </w:p>
    <w:p w14:paraId="0FF06B99" w14:textId="77777777" w:rsidR="00933987" w:rsidRPr="00933987" w:rsidRDefault="00933987" w:rsidP="00933987">
      <w:pPr>
        <w:spacing w:line="256" w:lineRule="auto"/>
        <w:rPr>
          <w:b/>
          <w:bCs/>
          <w:u w:val="single"/>
        </w:rPr>
      </w:pPr>
      <w:r w:rsidRPr="00933987">
        <w:rPr>
          <w:b/>
          <w:bCs/>
          <w:u w:val="single"/>
        </w:rPr>
        <w:lastRenderedPageBreak/>
        <w:t>Introduction</w:t>
      </w:r>
    </w:p>
    <w:p w14:paraId="155C87DA" w14:textId="77777777" w:rsidR="00933987" w:rsidRPr="00933987" w:rsidRDefault="00933987" w:rsidP="00933987">
      <w:pPr>
        <w:spacing w:line="256" w:lineRule="auto"/>
        <w:rPr>
          <w:b/>
          <w:bCs/>
          <w:u w:val="single"/>
        </w:rPr>
      </w:pPr>
    </w:p>
    <w:p w14:paraId="19D483AC" w14:textId="54D7E5EF" w:rsidR="00933987" w:rsidRPr="00933987" w:rsidRDefault="00933987" w:rsidP="00933987">
      <w:pPr>
        <w:spacing w:line="256" w:lineRule="auto"/>
      </w:pPr>
      <w:r w:rsidRPr="00933987">
        <w:t xml:space="preserve">Starting a new job can be very daunting, but exciting at the same time especially when you have been waiting </w:t>
      </w:r>
      <w:r w:rsidR="00CB2615" w:rsidRPr="00933987">
        <w:t>a long</w:t>
      </w:r>
      <w:r w:rsidRPr="00933987">
        <w:t xml:space="preserve"> time to get the job role and a feeling of proudness for being picked to do that job role. The following essay using the Gibb’s reflection I will be sharing my journey so far joining the National Health Service (NHS) as a volunteer then going on to be a Health care support worker as bank staff. </w:t>
      </w:r>
    </w:p>
    <w:p w14:paraId="08CC3049" w14:textId="77777777" w:rsidR="00933987" w:rsidRPr="00933987" w:rsidRDefault="00933987" w:rsidP="00933987">
      <w:pPr>
        <w:spacing w:line="256" w:lineRule="auto"/>
      </w:pPr>
    </w:p>
    <w:p w14:paraId="1C6508FC" w14:textId="77777777" w:rsidR="00933987" w:rsidRPr="00933987" w:rsidRDefault="00933987" w:rsidP="00933987">
      <w:pPr>
        <w:spacing w:line="256" w:lineRule="auto"/>
      </w:pPr>
    </w:p>
    <w:p w14:paraId="6B166251" w14:textId="77777777" w:rsidR="00933987" w:rsidRPr="00933987" w:rsidRDefault="00933987" w:rsidP="00933987">
      <w:pPr>
        <w:spacing w:line="256" w:lineRule="auto"/>
      </w:pPr>
    </w:p>
    <w:p w14:paraId="54C6B529" w14:textId="77777777" w:rsidR="00933987" w:rsidRPr="00933987" w:rsidRDefault="00933987" w:rsidP="00933987">
      <w:pPr>
        <w:spacing w:line="256" w:lineRule="auto"/>
      </w:pPr>
    </w:p>
    <w:p w14:paraId="6620C9EC" w14:textId="77777777" w:rsidR="00933987" w:rsidRPr="00933987" w:rsidRDefault="00933987" w:rsidP="00933987">
      <w:pPr>
        <w:spacing w:line="256" w:lineRule="auto"/>
      </w:pPr>
    </w:p>
    <w:p w14:paraId="12EF4F62" w14:textId="77777777" w:rsidR="00933987" w:rsidRPr="00933987" w:rsidRDefault="00933987" w:rsidP="00933987">
      <w:pPr>
        <w:spacing w:line="256" w:lineRule="auto"/>
      </w:pPr>
    </w:p>
    <w:p w14:paraId="01C5249E" w14:textId="77777777" w:rsidR="00933987" w:rsidRPr="00933987" w:rsidRDefault="00933987" w:rsidP="00933987">
      <w:pPr>
        <w:spacing w:line="256" w:lineRule="auto"/>
      </w:pPr>
    </w:p>
    <w:p w14:paraId="031A75DA" w14:textId="77777777" w:rsidR="00933987" w:rsidRPr="00933987" w:rsidRDefault="00933987" w:rsidP="00933987">
      <w:pPr>
        <w:spacing w:line="256" w:lineRule="auto"/>
      </w:pPr>
    </w:p>
    <w:p w14:paraId="2927E55F" w14:textId="77777777" w:rsidR="00933987" w:rsidRPr="00933987" w:rsidRDefault="00933987" w:rsidP="00933987">
      <w:pPr>
        <w:spacing w:line="256" w:lineRule="auto"/>
      </w:pPr>
    </w:p>
    <w:p w14:paraId="7A972853" w14:textId="77777777" w:rsidR="00933987" w:rsidRPr="00933987" w:rsidRDefault="00933987" w:rsidP="00933987">
      <w:pPr>
        <w:spacing w:line="256" w:lineRule="auto"/>
      </w:pPr>
    </w:p>
    <w:p w14:paraId="13F2E0E8" w14:textId="77777777" w:rsidR="00933987" w:rsidRPr="00933987" w:rsidRDefault="00933987" w:rsidP="00933987">
      <w:pPr>
        <w:spacing w:line="256" w:lineRule="auto"/>
      </w:pPr>
    </w:p>
    <w:p w14:paraId="67AAD55B" w14:textId="77777777" w:rsidR="00933987" w:rsidRPr="00933987" w:rsidRDefault="00933987" w:rsidP="00933987">
      <w:pPr>
        <w:spacing w:line="256" w:lineRule="auto"/>
      </w:pPr>
    </w:p>
    <w:p w14:paraId="1FC8034A" w14:textId="77777777" w:rsidR="00933987" w:rsidRPr="00933987" w:rsidRDefault="00933987" w:rsidP="00933987">
      <w:pPr>
        <w:spacing w:line="256" w:lineRule="auto"/>
      </w:pPr>
    </w:p>
    <w:p w14:paraId="5732F1B1" w14:textId="77777777" w:rsidR="00933987" w:rsidRPr="00933987" w:rsidRDefault="00933987" w:rsidP="00933987">
      <w:r w:rsidRPr="00933987">
        <w:br w:type="page"/>
      </w:r>
    </w:p>
    <w:p w14:paraId="586EFBE6" w14:textId="77777777" w:rsidR="00933987" w:rsidRPr="00933987" w:rsidRDefault="00933987" w:rsidP="00933987">
      <w:pPr>
        <w:spacing w:line="256" w:lineRule="auto"/>
      </w:pPr>
    </w:p>
    <w:p w14:paraId="34C29646" w14:textId="77777777" w:rsidR="00933987" w:rsidRPr="00933987" w:rsidRDefault="00933987" w:rsidP="00933987">
      <w:pPr>
        <w:spacing w:line="256" w:lineRule="auto"/>
      </w:pPr>
      <w:r w:rsidRPr="00933987">
        <w:t xml:space="preserve">September 2022, I became a student to begin my journey to become in the future a nurse.  I had no previous experience in healthcare, so I was asked to start contacting the health board to become a volunteer in the hospital to get some experience and a feel of the environment.  After months of  emailing, and phone calls I got in and became a volunteer in the Accident and Emergency department (A&amp;E). As soon as they opened the doors and I saw all the hustle going on and the sounds, patients, doctors, nurses it was an amazing feeling and quite surreal that I got in and had a moment of wow, here I am inside the department. I did it. Powis, S.H. (2018) shares, becoming a volunteer for the NHS creates the volunteers better social skills, and gives them more confidence with the role they are given. </w:t>
      </w:r>
    </w:p>
    <w:p w14:paraId="280BCE9A" w14:textId="77777777" w:rsidR="00933987" w:rsidRPr="00933987" w:rsidRDefault="00933987" w:rsidP="00933987">
      <w:pPr>
        <w:spacing w:line="256" w:lineRule="auto"/>
      </w:pPr>
      <w:r w:rsidRPr="00933987">
        <w:t xml:space="preserve">Whilst I was enjoying the volunteering job, there was only so much I was allowed to do, and I quickly realised I wanted to do more for myself. I applied three times to join the bank as a Healthcare support worker. The third time I had an email to say I was invited for an interview, over a period of 6 months I finally had successful interview with the health board and began my journey as a band 2 healthcare support worker. The day I finished my training and picked my uniform up was probably the proudest feeling I felt for myself in a long time. I finally thought to myself.. I did it!. I finally have the chance to begin the next journey in my little green uniform. De </w:t>
      </w:r>
      <w:proofErr w:type="spellStart"/>
      <w:r w:rsidRPr="00933987">
        <w:t>Hooge,</w:t>
      </w:r>
      <w:proofErr w:type="gramStart"/>
      <w:r w:rsidRPr="00933987">
        <w:t>I.E</w:t>
      </w:r>
      <w:proofErr w:type="spellEnd"/>
      <w:r w:rsidRPr="00933987">
        <w:t>.</w:t>
      </w:r>
      <w:proofErr w:type="gramEnd"/>
      <w:r w:rsidRPr="00933987">
        <w:t xml:space="preserve"> and </w:t>
      </w:r>
      <w:proofErr w:type="spellStart"/>
      <w:r w:rsidRPr="00933987">
        <w:t>Osch</w:t>
      </w:r>
      <w:proofErr w:type="spellEnd"/>
      <w:r w:rsidRPr="00933987">
        <w:t xml:space="preserve">, Y.V. (2018) explain, that having a feeling of proudness within yourself is called self-pride, if those people are surrounded by a group of people working as a team and they are proud of their employees working together as a team supporting each other, this is called group-pride.  </w:t>
      </w:r>
    </w:p>
    <w:p w14:paraId="6801B53F" w14:textId="77777777" w:rsidR="00933987" w:rsidRPr="00933987" w:rsidRDefault="00933987" w:rsidP="00933987">
      <w:pPr>
        <w:spacing w:line="256" w:lineRule="auto"/>
      </w:pPr>
      <w:r w:rsidRPr="00933987">
        <w:t xml:space="preserve">So, I had my two shadow shifts, and the staff were lovely and welcoming, they knew I was new, so I had a lot of support from all the nurses and other staff members and chipped in helping the other staff too. The NHS England (2023) share they have over one million staff who come from all walks of life who support each other through the good and the hard times and like to support their staff grow to become a better version of themselves. To keep the team safe and well working as a collaboration. </w:t>
      </w:r>
    </w:p>
    <w:p w14:paraId="249320C8" w14:textId="77777777" w:rsidR="00933987" w:rsidRPr="00933987" w:rsidRDefault="00933987" w:rsidP="00933987">
      <w:pPr>
        <w:spacing w:line="256" w:lineRule="auto"/>
      </w:pPr>
      <w:r w:rsidRPr="00933987">
        <w:t xml:space="preserve">My third shift I was on my own, I had my training and my two shadows so this was it, I had to prove to myself I can do it. As I booked my shift I happily walked into the hospital feeling nervous but optimistic about a new ward a new team.  As soon as the doors opened two staff nurses just looked straight at me, looked me up and down as if to be like what are you doing here! And even said “what”! With no smile, no welcoming body language they just stood there. I told them my name and they told me to go and take my bags to the staff room. That shift from as soon as I dropped my bags off was awful, no one showed me anything, included me in anything, no one spoke to me, it was as if it was there ward and no one else was welcome in their bubble. Even if I tried to talk they would look at me and just look straight away and talk amongst themselves. We were supposed to be a team and there was them and me…this was the first time I was questioning my career.  </w:t>
      </w:r>
      <w:proofErr w:type="spellStart"/>
      <w:r w:rsidRPr="00933987">
        <w:t>Pickard.S</w:t>
      </w:r>
      <w:proofErr w:type="spellEnd"/>
      <w:r w:rsidRPr="00933987">
        <w:t xml:space="preserve"> (2023) </w:t>
      </w:r>
      <w:proofErr w:type="gramStart"/>
      <w:r w:rsidRPr="00933987">
        <w:t>wrote,</w:t>
      </w:r>
      <w:proofErr w:type="gramEnd"/>
      <w:r w:rsidRPr="00933987">
        <w:t xml:space="preserve"> that the NHS is aware about the bullying and harassment culture and how this can impact not on that persons mental health but all so how it can affect recruitment as staff quit their jobs which then creates staff shortages and a decrease in patient care. The only problem was I had booked a few shifts so I just did what I could do and ignored the ignorance and cold shoulders. It got to the point that if I mentioned a patient was unhappy this one staff member would just shrug at me and said “thanks “no comfort words, just “thanks”… after my shifts finished I said bye and walked away, no one even acknowledged me they all just sat around reception talking among themselves, which I found to be sad and then I would reflect about my day there when I left and the drive home wondering if this is it… all this hard work to be treated this way I was shattered. Where was the team effort? I was exhausted trying to be positive in such a negative cold environment. Mowat, A. (2018) shares how staff who have been bullied or felt harassed in the workplace crushes their confidence </w:t>
      </w:r>
      <w:proofErr w:type="gramStart"/>
      <w:r w:rsidRPr="00933987">
        <w:t>In</w:t>
      </w:r>
      <w:proofErr w:type="gramEnd"/>
      <w:r w:rsidRPr="00933987">
        <w:t xml:space="preserve"> </w:t>
      </w:r>
      <w:r w:rsidRPr="00933987">
        <w:lastRenderedPageBreak/>
        <w:t xml:space="preserve">the profession. It can get so bad that they quit the profession;. staff who did not even think they could be bullied do get bullied and speaking up can make things worse.  This is what is called a bad culture with bad culture brings safety issues to themselves and to the patients ( Mowat, A 2018).  </w:t>
      </w:r>
    </w:p>
    <w:p w14:paraId="3B5D6BE7" w14:textId="77777777" w:rsidR="00933987" w:rsidRPr="00933987" w:rsidRDefault="00933987" w:rsidP="00933987">
      <w:pPr>
        <w:spacing w:line="256" w:lineRule="auto"/>
      </w:pPr>
      <w:r w:rsidRPr="00933987">
        <w:t xml:space="preserve">The sense I tried to make of it, was maybe they just did not like me? Maybe the team were over worked and did not have the energy for another bank staff to just come and go, maybe I was just being sensitive, and the next shift will be different, or maybe I just was not good enough for that job for that team. Cartwright, A. (2022) believes this is called imposter syndrome which was first created in 1978, mostly women found they had imposter syndrome which is questioning yourself, having doubts why you have the job, was you the only one who applied is this why you are here? Everyone believes in you, but you feel like you are not the person they needed they made a big mistake. You feel like you are pretending to be someone else and no-one else can see it.  </w:t>
      </w:r>
    </w:p>
    <w:p w14:paraId="0A014F31" w14:textId="77777777" w:rsidR="00933987" w:rsidRPr="00933987" w:rsidRDefault="00933987" w:rsidP="00933987">
      <w:pPr>
        <w:spacing w:line="256" w:lineRule="auto"/>
      </w:pPr>
      <w:r w:rsidRPr="00933987">
        <w:t xml:space="preserve">Due to that experience, I decided I will not go back to that ward. Which was a shame as I could have learned a lot on that ward it was a very long summer, but I smiled and got on with it, luckily I am good at talking and spent most my time talking to the patients to keep out the way and cleaned.  Some say I should of spoke up or reported it, but I felt it was easier to just walk away, move on as there is always better I just had to  find it. My spark has dimmed, and my hopes and dreams feel like they are fading away the team I thought I would have let me down. Feeling underappreciated can make a healthcare worker feel burnt out, it is a feeling of dreading going to work, feeling exhausted feeling of stress in the workplace ( Clarke, E. 2022). </w:t>
      </w:r>
    </w:p>
    <w:p w14:paraId="6F47CF35" w14:textId="77777777" w:rsidR="00933987" w:rsidRPr="00933987" w:rsidRDefault="00933987" w:rsidP="00933987">
      <w:pPr>
        <w:spacing w:line="256" w:lineRule="auto"/>
      </w:pPr>
    </w:p>
    <w:p w14:paraId="30E51E3D" w14:textId="77777777" w:rsidR="00933987" w:rsidRPr="00933987" w:rsidRDefault="00933987" w:rsidP="00933987">
      <w:pPr>
        <w:spacing w:line="256" w:lineRule="auto"/>
      </w:pPr>
    </w:p>
    <w:p w14:paraId="60C5D8E8" w14:textId="77777777" w:rsidR="00933987" w:rsidRPr="00933987" w:rsidRDefault="00933987" w:rsidP="00933987">
      <w:pPr>
        <w:spacing w:line="256" w:lineRule="auto"/>
      </w:pPr>
    </w:p>
    <w:p w14:paraId="211F38D0" w14:textId="77777777" w:rsidR="00933987" w:rsidRPr="00933987" w:rsidRDefault="00933987" w:rsidP="00933987">
      <w:pPr>
        <w:spacing w:line="256" w:lineRule="auto"/>
      </w:pPr>
    </w:p>
    <w:p w14:paraId="45D3590E" w14:textId="77777777" w:rsidR="00933987" w:rsidRPr="00933987" w:rsidRDefault="00933987" w:rsidP="00933987">
      <w:pPr>
        <w:spacing w:line="256" w:lineRule="auto"/>
      </w:pPr>
    </w:p>
    <w:p w14:paraId="580C5197" w14:textId="77777777" w:rsidR="00933987" w:rsidRPr="00933987" w:rsidRDefault="00933987" w:rsidP="00933987">
      <w:pPr>
        <w:spacing w:line="256" w:lineRule="auto"/>
      </w:pPr>
    </w:p>
    <w:p w14:paraId="6BA2F016" w14:textId="77777777" w:rsidR="00933987" w:rsidRPr="00933987" w:rsidRDefault="00933987" w:rsidP="00933987">
      <w:r w:rsidRPr="00933987">
        <w:br w:type="page"/>
      </w:r>
    </w:p>
    <w:p w14:paraId="64E15AD9" w14:textId="77777777" w:rsidR="00933987" w:rsidRPr="00933987" w:rsidRDefault="00933987" w:rsidP="00933987">
      <w:pPr>
        <w:spacing w:line="256" w:lineRule="auto"/>
        <w:rPr>
          <w:b/>
          <w:bCs/>
          <w:u w:val="single"/>
        </w:rPr>
      </w:pPr>
      <w:r w:rsidRPr="00933987">
        <w:rPr>
          <w:b/>
          <w:bCs/>
          <w:u w:val="single"/>
        </w:rPr>
        <w:lastRenderedPageBreak/>
        <w:t xml:space="preserve">Conclusion </w:t>
      </w:r>
    </w:p>
    <w:p w14:paraId="34673589" w14:textId="77777777" w:rsidR="00933987" w:rsidRPr="00933987" w:rsidRDefault="00933987" w:rsidP="00933987">
      <w:pPr>
        <w:spacing w:line="256" w:lineRule="auto"/>
      </w:pPr>
      <w:r w:rsidRPr="00933987">
        <w:t>Reflecting, I have come far from that girl who was excited to collect her green uniform, I have experienced the not so nice collaboration, and it has made me question long and hard where I am going now with the nursing career.  I know I have become tougher but not bitter, there is nothing I can do personally but to just do my best. The experience I had with that one ward may not be the same for the next person, but I believe a positive team preforms much better and creates a better working environment. No one should be dreading going to work due to bad cultures within the healthcare department. Or how will the NHS survive.  I just hope my spark does not go out fully and I leave the NHS as a healthcare support worker due to staff cultures and negative collaboration.</w:t>
      </w:r>
    </w:p>
    <w:p w14:paraId="767DA886" w14:textId="77777777" w:rsidR="00933987" w:rsidRPr="00933987" w:rsidRDefault="00933987" w:rsidP="00933987">
      <w:pPr>
        <w:spacing w:line="256" w:lineRule="auto"/>
      </w:pPr>
      <w:r w:rsidRPr="00933987">
        <w:t xml:space="preserve">Staff leaving the NHS leaves patients at risk, it is the making, or the breaking of the NHS action is now more important than ever to avoid declining quality. (NHS Professionals, 2019).   </w:t>
      </w:r>
    </w:p>
    <w:p w14:paraId="4DB72220" w14:textId="77777777" w:rsidR="00933987" w:rsidRPr="00933987" w:rsidRDefault="00933987" w:rsidP="00933987">
      <w:pPr>
        <w:spacing w:line="256" w:lineRule="auto"/>
      </w:pPr>
    </w:p>
    <w:p w14:paraId="05A512CD" w14:textId="77777777" w:rsidR="00933987" w:rsidRPr="00933987" w:rsidRDefault="00933987" w:rsidP="00933987">
      <w:pPr>
        <w:spacing w:line="256" w:lineRule="auto"/>
      </w:pPr>
    </w:p>
    <w:p w14:paraId="28CEE88A" w14:textId="77777777" w:rsidR="00933987" w:rsidRPr="00933987" w:rsidRDefault="00933987" w:rsidP="00933987">
      <w:pPr>
        <w:spacing w:line="256" w:lineRule="auto"/>
      </w:pPr>
    </w:p>
    <w:p w14:paraId="24BBB41A" w14:textId="77777777" w:rsidR="00933987" w:rsidRPr="00933987" w:rsidRDefault="00933987" w:rsidP="00933987">
      <w:pPr>
        <w:spacing w:line="256" w:lineRule="auto"/>
      </w:pPr>
    </w:p>
    <w:p w14:paraId="4FF9053D" w14:textId="77777777" w:rsidR="00933987" w:rsidRPr="00933987" w:rsidRDefault="00933987" w:rsidP="00933987">
      <w:pPr>
        <w:spacing w:line="256" w:lineRule="auto"/>
      </w:pPr>
    </w:p>
    <w:p w14:paraId="1F4ACD0E" w14:textId="77777777" w:rsidR="00933987" w:rsidRPr="00933987" w:rsidRDefault="00933987" w:rsidP="00933987">
      <w:pPr>
        <w:spacing w:line="256" w:lineRule="auto"/>
      </w:pPr>
    </w:p>
    <w:p w14:paraId="13A9480A" w14:textId="77777777" w:rsidR="00933987" w:rsidRPr="00933987" w:rsidRDefault="00933987" w:rsidP="00933987">
      <w:pPr>
        <w:spacing w:line="256" w:lineRule="auto"/>
      </w:pPr>
    </w:p>
    <w:p w14:paraId="603D52B7" w14:textId="77777777" w:rsidR="00933987" w:rsidRPr="00933987" w:rsidRDefault="00933987" w:rsidP="00933987">
      <w:pPr>
        <w:spacing w:line="256" w:lineRule="auto"/>
      </w:pPr>
    </w:p>
    <w:p w14:paraId="2B9B2154" w14:textId="77777777" w:rsidR="00933987" w:rsidRPr="00933987" w:rsidRDefault="00933987" w:rsidP="00933987">
      <w:r w:rsidRPr="00933987">
        <w:br w:type="page"/>
      </w:r>
    </w:p>
    <w:p w14:paraId="795A6E1A" w14:textId="77777777" w:rsidR="00933987" w:rsidRPr="00933987" w:rsidRDefault="00933987" w:rsidP="00933987">
      <w:pPr>
        <w:spacing w:line="256" w:lineRule="auto"/>
        <w:rPr>
          <w:b/>
          <w:bCs/>
          <w:u w:val="single"/>
        </w:rPr>
      </w:pPr>
      <w:r w:rsidRPr="00933987">
        <w:rPr>
          <w:b/>
          <w:bCs/>
          <w:u w:val="single"/>
        </w:rPr>
        <w:lastRenderedPageBreak/>
        <w:t xml:space="preserve">References </w:t>
      </w:r>
    </w:p>
    <w:p w14:paraId="1D3ECC71"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Cartwright, A. (2022). </w:t>
      </w:r>
      <w:r w:rsidRPr="00933987">
        <w:rPr>
          <w:rFonts w:ascii="Times New Roman" w:eastAsia="Times New Roman" w:hAnsi="Times New Roman" w:cs="Times New Roman"/>
          <w:i/>
          <w:iCs/>
          <w:color w:val="000000" w:themeColor="text1"/>
          <w:kern w:val="0"/>
          <w:sz w:val="24"/>
          <w:szCs w:val="24"/>
          <w:lang w:eastAsia="en-GB"/>
          <w14:ligatures w14:val="none"/>
        </w:rPr>
        <w:t>Can I really do this? Imposter syndrome in nurses and midwives. Royal College of Nursing</w:t>
      </w:r>
      <w:r w:rsidRPr="00933987">
        <w:rPr>
          <w:rFonts w:ascii="Times New Roman" w:eastAsia="Times New Roman" w:hAnsi="Times New Roman" w:cs="Times New Roman"/>
          <w:color w:val="000000" w:themeColor="text1"/>
          <w:kern w:val="0"/>
          <w:sz w:val="24"/>
          <w:szCs w:val="24"/>
          <w:lang w:eastAsia="en-GB"/>
          <w14:ligatures w14:val="none"/>
        </w:rPr>
        <w:t>. (online) The Royal College of Nursing. Available at: https://www.rcn.org.uk/news-and-events/Blogs/can-i-really-do-this-imposter-syndrome-in-nurses-and-midwives (Accessed 2 Nov. 2023).</w:t>
      </w:r>
    </w:p>
    <w:p w14:paraId="0D35BB3C"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Clarke , E. (2022). </w:t>
      </w:r>
      <w:r w:rsidRPr="00933987">
        <w:rPr>
          <w:rFonts w:ascii="Times New Roman" w:eastAsia="Times New Roman" w:hAnsi="Times New Roman" w:cs="Times New Roman"/>
          <w:i/>
          <w:iCs/>
          <w:color w:val="000000" w:themeColor="text1"/>
          <w:kern w:val="0"/>
          <w:sz w:val="24"/>
          <w:szCs w:val="24"/>
          <w:lang w:eastAsia="en-GB"/>
          <w14:ligatures w14:val="none"/>
        </w:rPr>
        <w:t xml:space="preserve">Top Tips </w:t>
      </w:r>
      <w:proofErr w:type="gramStart"/>
      <w:r w:rsidRPr="00933987">
        <w:rPr>
          <w:rFonts w:ascii="Times New Roman" w:eastAsia="Times New Roman" w:hAnsi="Times New Roman" w:cs="Times New Roman"/>
          <w:i/>
          <w:iCs/>
          <w:color w:val="000000" w:themeColor="text1"/>
          <w:kern w:val="0"/>
          <w:sz w:val="24"/>
          <w:szCs w:val="24"/>
          <w:lang w:eastAsia="en-GB"/>
          <w14:ligatures w14:val="none"/>
        </w:rPr>
        <w:t>From</w:t>
      </w:r>
      <w:proofErr w:type="gramEnd"/>
      <w:r w:rsidRPr="00933987">
        <w:rPr>
          <w:rFonts w:ascii="Times New Roman" w:eastAsia="Times New Roman" w:hAnsi="Times New Roman" w:cs="Times New Roman"/>
          <w:i/>
          <w:iCs/>
          <w:color w:val="000000" w:themeColor="text1"/>
          <w:kern w:val="0"/>
          <w:sz w:val="24"/>
          <w:szCs w:val="24"/>
          <w:lang w:eastAsia="en-GB"/>
          <w14:ligatures w14:val="none"/>
        </w:rPr>
        <w:t xml:space="preserve"> Nurses On Dealing With Burnout | NurseJournal.org</w:t>
      </w:r>
      <w:r w:rsidRPr="00933987">
        <w:rPr>
          <w:rFonts w:ascii="Times New Roman" w:eastAsia="Times New Roman" w:hAnsi="Times New Roman" w:cs="Times New Roman"/>
          <w:color w:val="000000" w:themeColor="text1"/>
          <w:kern w:val="0"/>
          <w:sz w:val="24"/>
          <w:szCs w:val="24"/>
          <w:lang w:eastAsia="en-GB"/>
          <w14:ligatures w14:val="none"/>
        </w:rPr>
        <w:t>. (online) nursejournal.org. Available at: https://nursejournal.org/resources/tips-for-avoiding-nurse-burnout/#:~:text=Noticing%20Nurse%20Burnout&amp;text=Nursing%20burnout%20can%20surface%20in (Accessed 2 Nov. 2023).</w:t>
      </w:r>
    </w:p>
    <w:p w14:paraId="615C9867"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De Hooge, </w:t>
      </w:r>
      <w:proofErr w:type="gramStart"/>
      <w:r w:rsidRPr="00933987">
        <w:rPr>
          <w:rFonts w:ascii="Times New Roman" w:eastAsia="Times New Roman" w:hAnsi="Times New Roman" w:cs="Times New Roman"/>
          <w:color w:val="000000" w:themeColor="text1"/>
          <w:kern w:val="0"/>
          <w:sz w:val="24"/>
          <w:szCs w:val="24"/>
          <w:lang w:eastAsia="en-GB"/>
          <w14:ligatures w14:val="none"/>
        </w:rPr>
        <w:t>I.E.</w:t>
      </w:r>
      <w:proofErr w:type="gramEnd"/>
      <w:r w:rsidRPr="00933987">
        <w:rPr>
          <w:rFonts w:ascii="Times New Roman" w:eastAsia="Times New Roman" w:hAnsi="Times New Roman" w:cs="Times New Roman"/>
          <w:color w:val="000000" w:themeColor="text1"/>
          <w:kern w:val="0"/>
          <w:sz w:val="24"/>
          <w:szCs w:val="24"/>
          <w:lang w:eastAsia="en-GB"/>
          <w14:ligatures w14:val="none"/>
        </w:rPr>
        <w:t xml:space="preserve"> and </w:t>
      </w:r>
      <w:proofErr w:type="spellStart"/>
      <w:r w:rsidRPr="00933987">
        <w:rPr>
          <w:rFonts w:ascii="Times New Roman" w:eastAsia="Times New Roman" w:hAnsi="Times New Roman" w:cs="Times New Roman"/>
          <w:color w:val="000000" w:themeColor="text1"/>
          <w:kern w:val="0"/>
          <w:sz w:val="24"/>
          <w:szCs w:val="24"/>
          <w:lang w:eastAsia="en-GB"/>
          <w14:ligatures w14:val="none"/>
        </w:rPr>
        <w:t>Osch</w:t>
      </w:r>
      <w:proofErr w:type="spellEnd"/>
      <w:r w:rsidRPr="00933987">
        <w:rPr>
          <w:rFonts w:ascii="Times New Roman" w:eastAsia="Times New Roman" w:hAnsi="Times New Roman" w:cs="Times New Roman"/>
          <w:color w:val="000000" w:themeColor="text1"/>
          <w:kern w:val="0"/>
          <w:sz w:val="24"/>
          <w:szCs w:val="24"/>
          <w:lang w:eastAsia="en-GB"/>
          <w14:ligatures w14:val="none"/>
        </w:rPr>
        <w:t xml:space="preserve">, Y.V. (2021). I Feel Different, but in Every Case I Feel Proud: Distinguishing Self-Pride, Group-Pride, and Vicarious-Pride. </w:t>
      </w:r>
      <w:r w:rsidRPr="00933987">
        <w:rPr>
          <w:rFonts w:ascii="Times New Roman" w:eastAsia="Times New Roman" w:hAnsi="Times New Roman" w:cs="Times New Roman"/>
          <w:i/>
          <w:iCs/>
          <w:color w:val="000000" w:themeColor="text1"/>
          <w:kern w:val="0"/>
          <w:sz w:val="24"/>
          <w:szCs w:val="24"/>
          <w:lang w:eastAsia="en-GB"/>
          <w14:ligatures w14:val="none"/>
        </w:rPr>
        <w:t>Frontiers in Psychology</w:t>
      </w:r>
      <w:r w:rsidRPr="00933987">
        <w:rPr>
          <w:rFonts w:ascii="Times New Roman" w:eastAsia="Times New Roman" w:hAnsi="Times New Roman" w:cs="Times New Roman"/>
          <w:color w:val="000000" w:themeColor="text1"/>
          <w:kern w:val="0"/>
          <w:sz w:val="24"/>
          <w:szCs w:val="24"/>
          <w:lang w:eastAsia="en-GB"/>
          <w14:ligatures w14:val="none"/>
        </w:rPr>
        <w:t xml:space="preserve">, 12. </w:t>
      </w:r>
      <w:proofErr w:type="spellStart"/>
      <w:r w:rsidRPr="00933987">
        <w:rPr>
          <w:rFonts w:ascii="Times New Roman" w:eastAsia="Times New Roman" w:hAnsi="Times New Roman" w:cs="Times New Roman"/>
          <w:color w:val="000000" w:themeColor="text1"/>
          <w:kern w:val="0"/>
          <w:sz w:val="24"/>
          <w:szCs w:val="24"/>
          <w:lang w:eastAsia="en-GB"/>
          <w14:ligatures w14:val="none"/>
        </w:rPr>
        <w:t>doi:https</w:t>
      </w:r>
      <w:proofErr w:type="spellEnd"/>
      <w:r w:rsidRPr="00933987">
        <w:rPr>
          <w:rFonts w:ascii="Times New Roman" w:eastAsia="Times New Roman" w:hAnsi="Times New Roman" w:cs="Times New Roman"/>
          <w:color w:val="000000" w:themeColor="text1"/>
          <w:kern w:val="0"/>
          <w:sz w:val="24"/>
          <w:szCs w:val="24"/>
          <w:lang w:eastAsia="en-GB"/>
          <w14:ligatures w14:val="none"/>
        </w:rPr>
        <w:t>://doi.org/10.3389/fpsyg.2021.735383.</w:t>
      </w:r>
    </w:p>
    <w:p w14:paraId="384F9CAE"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Mowat, A. (2018). </w:t>
      </w:r>
      <w:r w:rsidRPr="00933987">
        <w:rPr>
          <w:rFonts w:ascii="Times New Roman" w:eastAsia="Times New Roman" w:hAnsi="Times New Roman" w:cs="Times New Roman"/>
          <w:i/>
          <w:iCs/>
          <w:color w:val="000000" w:themeColor="text1"/>
          <w:kern w:val="0"/>
          <w:sz w:val="24"/>
          <w:szCs w:val="24"/>
          <w:lang w:eastAsia="en-GB"/>
          <w14:ligatures w14:val="none"/>
        </w:rPr>
        <w:t>Bullying and harassment: how to address it and create a supportive and inclusive culture</w:t>
      </w:r>
      <w:r w:rsidRPr="00933987">
        <w:rPr>
          <w:rFonts w:ascii="Times New Roman" w:eastAsia="Times New Roman" w:hAnsi="Times New Roman" w:cs="Times New Roman"/>
          <w:color w:val="000000" w:themeColor="text1"/>
          <w:kern w:val="0"/>
          <w:sz w:val="24"/>
          <w:szCs w:val="24"/>
          <w:lang w:eastAsia="en-GB"/>
          <w14:ligatures w14:val="none"/>
        </w:rPr>
        <w:t>. (online) Available at: https://www.bma.org.uk/media/1100/bma-bullying-and-harassment-policy-report-oct-2019.pdf (Accessed 2 Nov. 2023).</w:t>
      </w:r>
    </w:p>
    <w:p w14:paraId="613AA350"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NHS England (2023). </w:t>
      </w:r>
      <w:r w:rsidRPr="00933987">
        <w:rPr>
          <w:rFonts w:ascii="Times New Roman" w:eastAsia="Times New Roman" w:hAnsi="Times New Roman" w:cs="Times New Roman"/>
          <w:i/>
          <w:iCs/>
          <w:color w:val="000000" w:themeColor="text1"/>
          <w:kern w:val="0"/>
          <w:sz w:val="24"/>
          <w:szCs w:val="24"/>
          <w:lang w:eastAsia="en-GB"/>
          <w14:ligatures w14:val="none"/>
        </w:rPr>
        <w:t>NHS England» We are a team</w:t>
      </w:r>
      <w:r w:rsidRPr="00933987">
        <w:rPr>
          <w:rFonts w:ascii="Times New Roman" w:eastAsia="Times New Roman" w:hAnsi="Times New Roman" w:cs="Times New Roman"/>
          <w:color w:val="000000" w:themeColor="text1"/>
          <w:kern w:val="0"/>
          <w:sz w:val="24"/>
          <w:szCs w:val="24"/>
          <w:lang w:eastAsia="en-GB"/>
          <w14:ligatures w14:val="none"/>
        </w:rPr>
        <w:t>. (online) www.england.nhs.uk. Available at: https://www.england.nhs.uk/looking-after-our-people/the-programme-and-resources/we-are-a-team/ (Accessed 2 Nov. 2023).</w:t>
      </w:r>
    </w:p>
    <w:p w14:paraId="219827AE"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NHS Professionals (2019). </w:t>
      </w:r>
      <w:r w:rsidRPr="00933987">
        <w:rPr>
          <w:rFonts w:ascii="Times New Roman" w:eastAsia="Times New Roman" w:hAnsi="Times New Roman" w:cs="Times New Roman"/>
          <w:i/>
          <w:iCs/>
          <w:color w:val="000000" w:themeColor="text1"/>
          <w:kern w:val="0"/>
          <w:sz w:val="24"/>
          <w:szCs w:val="24"/>
          <w:lang w:eastAsia="en-GB"/>
          <w14:ligatures w14:val="none"/>
        </w:rPr>
        <w:t>Understanding the key success factors in collaborative working</w:t>
      </w:r>
      <w:r w:rsidRPr="00933987">
        <w:rPr>
          <w:rFonts w:ascii="Times New Roman" w:eastAsia="Times New Roman" w:hAnsi="Times New Roman" w:cs="Times New Roman"/>
          <w:color w:val="000000" w:themeColor="text1"/>
          <w:kern w:val="0"/>
          <w:sz w:val="24"/>
          <w:szCs w:val="24"/>
          <w:lang w:eastAsia="en-GB"/>
          <w14:ligatures w14:val="none"/>
        </w:rPr>
        <w:t>. (online) Available at: https://www.nhsprofessionals.nhs.uk/-/media/corporate/partners/publications/nhsp-thought-leadership-paper_web.pdf (Accessed 2 Nov. 2023).</w:t>
      </w:r>
    </w:p>
    <w:p w14:paraId="6536FC1A"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Pickard, S. (2023). </w:t>
      </w:r>
      <w:r w:rsidRPr="00933987">
        <w:rPr>
          <w:rFonts w:ascii="Times New Roman" w:eastAsia="Times New Roman" w:hAnsi="Times New Roman" w:cs="Times New Roman"/>
          <w:i/>
          <w:iCs/>
          <w:color w:val="000000" w:themeColor="text1"/>
          <w:kern w:val="0"/>
          <w:sz w:val="24"/>
          <w:szCs w:val="24"/>
          <w:lang w:eastAsia="en-GB"/>
          <w14:ligatures w14:val="none"/>
        </w:rPr>
        <w:t>Being fair 2 - improving organisational culture in the NHS</w:t>
      </w:r>
      <w:r w:rsidRPr="00933987">
        <w:rPr>
          <w:rFonts w:ascii="Times New Roman" w:eastAsia="Times New Roman" w:hAnsi="Times New Roman" w:cs="Times New Roman"/>
          <w:color w:val="000000" w:themeColor="text1"/>
          <w:kern w:val="0"/>
          <w:sz w:val="24"/>
          <w:szCs w:val="24"/>
          <w:lang w:eastAsia="en-GB"/>
          <w14:ligatures w14:val="none"/>
        </w:rPr>
        <w:t>. (online) NHS Resolution. Available at: https://resolution.nhs.uk/2023/03/30/being-fair-2-improving-organisational-culture-in-the-nhs/#:~:text=Our%20work%20and%20the%20work [Accessed 2 Nov. 2023].</w:t>
      </w:r>
    </w:p>
    <w:p w14:paraId="09724CA3" w14:textId="77777777" w:rsidR="00933987" w:rsidRPr="00933987" w:rsidRDefault="00933987" w:rsidP="00933987">
      <w:pPr>
        <w:numPr>
          <w:ilvl w:val="0"/>
          <w:numId w:val="3"/>
        </w:numPr>
        <w:spacing w:after="240" w:line="360" w:lineRule="auto"/>
        <w:contextualSpacing/>
        <w:rPr>
          <w:rFonts w:ascii="Times New Roman" w:eastAsia="Times New Roman" w:hAnsi="Times New Roman" w:cs="Times New Roman"/>
          <w:color w:val="000000" w:themeColor="text1"/>
          <w:kern w:val="0"/>
          <w:sz w:val="24"/>
          <w:szCs w:val="24"/>
          <w:lang w:eastAsia="en-GB"/>
          <w14:ligatures w14:val="none"/>
        </w:rPr>
      </w:pPr>
      <w:r w:rsidRPr="00933987">
        <w:rPr>
          <w:rFonts w:ascii="Times New Roman" w:eastAsia="Times New Roman" w:hAnsi="Times New Roman" w:cs="Times New Roman"/>
          <w:color w:val="000000" w:themeColor="text1"/>
          <w:kern w:val="0"/>
          <w:sz w:val="24"/>
          <w:szCs w:val="24"/>
          <w:lang w:eastAsia="en-GB"/>
          <w14:ligatures w14:val="none"/>
        </w:rPr>
        <w:t xml:space="preserve">Powis, S.H. (2018). </w:t>
      </w:r>
      <w:r w:rsidRPr="00933987">
        <w:rPr>
          <w:rFonts w:ascii="Times New Roman" w:eastAsia="Times New Roman" w:hAnsi="Times New Roman" w:cs="Times New Roman"/>
          <w:i/>
          <w:iCs/>
          <w:color w:val="000000" w:themeColor="text1"/>
          <w:kern w:val="0"/>
          <w:sz w:val="24"/>
          <w:szCs w:val="24"/>
          <w:lang w:eastAsia="en-GB"/>
          <w14:ligatures w14:val="none"/>
        </w:rPr>
        <w:t>NHS England» The value of volunteering</w:t>
      </w:r>
      <w:r w:rsidRPr="00933987">
        <w:rPr>
          <w:rFonts w:ascii="Times New Roman" w:eastAsia="Times New Roman" w:hAnsi="Times New Roman" w:cs="Times New Roman"/>
          <w:color w:val="000000" w:themeColor="text1"/>
          <w:kern w:val="0"/>
          <w:sz w:val="24"/>
          <w:szCs w:val="24"/>
          <w:lang w:eastAsia="en-GB"/>
          <w14:ligatures w14:val="none"/>
        </w:rPr>
        <w:t>. (online) www.england.nhs.uk. Available at: https://www.england.nhs.uk/blog/the-value-of-volunteering/ (Accessed 2 Nov. 2023).</w:t>
      </w:r>
    </w:p>
    <w:p w14:paraId="48189734" w14:textId="77777777" w:rsidR="00A37A03" w:rsidRPr="00A37A03" w:rsidRDefault="00A37A03">
      <w:pPr>
        <w:rPr>
          <w:color w:val="000000" w:themeColor="text1"/>
        </w:rPr>
      </w:pPr>
    </w:p>
    <w:sectPr w:rsidR="00A37A03" w:rsidRPr="00A37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1346"/>
    <w:multiLevelType w:val="hybridMultilevel"/>
    <w:tmpl w:val="265A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383C22"/>
    <w:multiLevelType w:val="hybridMultilevel"/>
    <w:tmpl w:val="2872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6A66EE"/>
    <w:multiLevelType w:val="hybridMultilevel"/>
    <w:tmpl w:val="FF609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514864">
    <w:abstractNumId w:val="1"/>
  </w:num>
  <w:num w:numId="2" w16cid:durableId="1852646042">
    <w:abstractNumId w:val="0"/>
  </w:num>
  <w:num w:numId="3" w16cid:durableId="422385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F02"/>
    <w:rsid w:val="000307C1"/>
    <w:rsid w:val="000416BD"/>
    <w:rsid w:val="00046237"/>
    <w:rsid w:val="00062323"/>
    <w:rsid w:val="00181E3B"/>
    <w:rsid w:val="001B0062"/>
    <w:rsid w:val="001D5451"/>
    <w:rsid w:val="001E6199"/>
    <w:rsid w:val="002248F8"/>
    <w:rsid w:val="00254D6D"/>
    <w:rsid w:val="002E00EF"/>
    <w:rsid w:val="00320D4C"/>
    <w:rsid w:val="003605C3"/>
    <w:rsid w:val="003B4EF4"/>
    <w:rsid w:val="003D5A6C"/>
    <w:rsid w:val="0044664F"/>
    <w:rsid w:val="004E09E4"/>
    <w:rsid w:val="005D5F34"/>
    <w:rsid w:val="0063021D"/>
    <w:rsid w:val="006318E2"/>
    <w:rsid w:val="00647887"/>
    <w:rsid w:val="00737D50"/>
    <w:rsid w:val="00785390"/>
    <w:rsid w:val="007A4F8C"/>
    <w:rsid w:val="007C6B94"/>
    <w:rsid w:val="008440D2"/>
    <w:rsid w:val="00931F57"/>
    <w:rsid w:val="00933987"/>
    <w:rsid w:val="00983BEB"/>
    <w:rsid w:val="009B6423"/>
    <w:rsid w:val="00A37A03"/>
    <w:rsid w:val="00A61C08"/>
    <w:rsid w:val="00B41581"/>
    <w:rsid w:val="00B61A32"/>
    <w:rsid w:val="00B919BB"/>
    <w:rsid w:val="00BD5D5D"/>
    <w:rsid w:val="00BE6F02"/>
    <w:rsid w:val="00C64CC6"/>
    <w:rsid w:val="00CB2615"/>
    <w:rsid w:val="00D105EB"/>
    <w:rsid w:val="00D559D5"/>
    <w:rsid w:val="00DC0388"/>
    <w:rsid w:val="00E14A0A"/>
    <w:rsid w:val="00E508DF"/>
    <w:rsid w:val="00E803B4"/>
    <w:rsid w:val="00EB5ADA"/>
    <w:rsid w:val="00EC1008"/>
    <w:rsid w:val="00F705F0"/>
    <w:rsid w:val="00F731E1"/>
    <w:rsid w:val="00F83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675C"/>
  <w15:chartTrackingRefBased/>
  <w15:docId w15:val="{C7F97FA9-64DB-44FB-B994-6517F9BA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7A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37A03"/>
    <w:rPr>
      <w:color w:val="0563C1" w:themeColor="hyperlink"/>
      <w:u w:val="single"/>
    </w:rPr>
  </w:style>
  <w:style w:type="character" w:styleId="UnresolvedMention">
    <w:name w:val="Unresolved Mention"/>
    <w:basedOn w:val="DefaultParagraphFont"/>
    <w:uiPriority w:val="99"/>
    <w:semiHidden/>
    <w:unhideWhenUsed/>
    <w:rsid w:val="00A37A03"/>
    <w:rPr>
      <w:color w:val="605E5C"/>
      <w:shd w:val="clear" w:color="auto" w:fill="E1DFDD"/>
    </w:rPr>
  </w:style>
  <w:style w:type="paragraph" w:styleId="ListParagraph">
    <w:name w:val="List Paragraph"/>
    <w:basedOn w:val="Normal"/>
    <w:uiPriority w:val="34"/>
    <w:qFormat/>
    <w:rsid w:val="00933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444477">
      <w:bodyDiv w:val="1"/>
      <w:marLeft w:val="0"/>
      <w:marRight w:val="0"/>
      <w:marTop w:val="0"/>
      <w:marBottom w:val="0"/>
      <w:divBdr>
        <w:top w:val="none" w:sz="0" w:space="0" w:color="auto"/>
        <w:left w:val="none" w:sz="0" w:space="0" w:color="auto"/>
        <w:bottom w:val="none" w:sz="0" w:space="0" w:color="auto"/>
        <w:right w:val="none" w:sz="0" w:space="0" w:color="auto"/>
      </w:divBdr>
      <w:divsChild>
        <w:div w:id="135576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24</Pages>
  <Words>5970</Words>
  <Characters>34033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Lloyd (2206002)</dc:creator>
  <cp:keywords/>
  <dc:description/>
  <cp:lastModifiedBy>Stacey Lloyd (2206002)</cp:lastModifiedBy>
  <cp:revision>17</cp:revision>
  <dcterms:created xsi:type="dcterms:W3CDTF">2023-10-11T07:43:00Z</dcterms:created>
  <dcterms:modified xsi:type="dcterms:W3CDTF">2023-11-02T20:04:00Z</dcterms:modified>
</cp:coreProperties>
</file>