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ECFC66C" w:rsidP="1ECFC66C" w:rsidRDefault="1ECFC66C" w14:paraId="6F7D11C5" w14:textId="5D58DA6E">
      <w:pPr>
        <w:rPr>
          <w:sz w:val="36"/>
          <w:szCs w:val="36"/>
        </w:rPr>
      </w:pPr>
    </w:p>
    <w:p w:rsidR="1ECFC66C" w:rsidP="1ECFC66C" w:rsidRDefault="1ECFC66C" w14:paraId="1C379D3D" w14:textId="14F886D6">
      <w:pPr>
        <w:rPr>
          <w:sz w:val="36"/>
          <w:szCs w:val="36"/>
        </w:rPr>
      </w:pPr>
    </w:p>
    <w:p w:rsidR="1ECFC66C" w:rsidP="1ECFC66C" w:rsidRDefault="1ECFC66C" w14:paraId="47A1EF42" w14:textId="66475878">
      <w:pPr>
        <w:rPr>
          <w:sz w:val="36"/>
          <w:szCs w:val="36"/>
        </w:rPr>
      </w:pPr>
    </w:p>
    <w:p w:rsidR="1ECFC66C" w:rsidP="1ECFC66C" w:rsidRDefault="1ECFC66C" w14:paraId="61B7E041" w14:textId="5DB78E7C">
      <w:pPr>
        <w:rPr>
          <w:sz w:val="36"/>
          <w:szCs w:val="36"/>
        </w:rPr>
      </w:pPr>
    </w:p>
    <w:p w:rsidR="1ECFC66C" w:rsidP="1ECFC66C" w:rsidRDefault="1ECFC66C" w14:paraId="0E9EBC2F" w14:textId="4C954A15">
      <w:pPr>
        <w:rPr>
          <w:sz w:val="36"/>
          <w:szCs w:val="36"/>
        </w:rPr>
      </w:pPr>
    </w:p>
    <w:p xmlns:wp14="http://schemas.microsoft.com/office/word/2010/wordml" w:rsidP="1ECFC66C" wp14:paraId="5E5787A5" wp14:textId="264F21A4">
      <w:pPr>
        <w:rPr>
          <w:sz w:val="36"/>
          <w:szCs w:val="36"/>
        </w:rPr>
      </w:pPr>
      <w:r w:rsidRPr="1ECFC66C" w:rsidR="011AADEB">
        <w:rPr>
          <w:sz w:val="36"/>
          <w:szCs w:val="36"/>
        </w:rPr>
        <w:t xml:space="preserve">Certificate of Higher Education Skills </w:t>
      </w:r>
      <w:r w:rsidRPr="1ECFC66C" w:rsidR="7D6C94FA">
        <w:rPr>
          <w:sz w:val="36"/>
          <w:szCs w:val="36"/>
        </w:rPr>
        <w:t>for the workplace</w:t>
      </w:r>
    </w:p>
    <w:p w:rsidR="7D6C94FA" w:rsidP="1ECFC66C" w:rsidRDefault="7D6C94FA" w14:paraId="0DAD8A84" w14:textId="0993372B">
      <w:pPr>
        <w:rPr>
          <w:sz w:val="36"/>
          <w:szCs w:val="36"/>
        </w:rPr>
      </w:pPr>
      <w:r w:rsidRPr="1ECFC66C" w:rsidR="7D6C94FA">
        <w:rPr>
          <w:sz w:val="36"/>
          <w:szCs w:val="36"/>
        </w:rPr>
        <w:t>(Health &amp; Social Care)</w:t>
      </w:r>
    </w:p>
    <w:p w:rsidR="7D6C94FA" w:rsidP="1ECFC66C" w:rsidRDefault="7D6C94FA" w14:paraId="5A700CED" w14:textId="416390E6">
      <w:pPr>
        <w:rPr>
          <w:sz w:val="36"/>
          <w:szCs w:val="36"/>
        </w:rPr>
      </w:pPr>
      <w:r w:rsidRPr="1ECFC66C" w:rsidR="7D6C94FA">
        <w:rPr>
          <w:sz w:val="36"/>
          <w:szCs w:val="36"/>
        </w:rPr>
        <w:t xml:space="preserve">Module </w:t>
      </w:r>
      <w:r w:rsidRPr="1ECFC66C" w:rsidR="55BA84EB">
        <w:rPr>
          <w:sz w:val="36"/>
          <w:szCs w:val="36"/>
        </w:rPr>
        <w:t>Code: LCHS4010 Psychology in Health and Social care</w:t>
      </w:r>
      <w:r w:rsidRPr="1ECFC66C" w:rsidR="7B7BD04D">
        <w:rPr>
          <w:sz w:val="36"/>
          <w:szCs w:val="36"/>
        </w:rPr>
        <w:t>.</w:t>
      </w:r>
    </w:p>
    <w:p w:rsidR="03068EB6" w:rsidP="1ECFC66C" w:rsidRDefault="03068EB6" w14:paraId="5FE76032" w14:textId="262FD876">
      <w:pPr>
        <w:rPr>
          <w:sz w:val="36"/>
          <w:szCs w:val="36"/>
        </w:rPr>
      </w:pPr>
      <w:r w:rsidRPr="1ECFC66C" w:rsidR="03068EB6">
        <w:rPr>
          <w:sz w:val="36"/>
          <w:szCs w:val="36"/>
        </w:rPr>
        <w:t>Part</w:t>
      </w:r>
      <w:r w:rsidRPr="1ECFC66C" w:rsidR="7B7BD04D">
        <w:rPr>
          <w:sz w:val="36"/>
          <w:szCs w:val="36"/>
        </w:rPr>
        <w:t>: 2 (LCHS4010)</w:t>
      </w:r>
    </w:p>
    <w:p w:rsidR="7B7BD04D" w:rsidP="1ECFC66C" w:rsidRDefault="7B7BD04D" w14:paraId="2270844B" w14:textId="3BCC4908">
      <w:pPr>
        <w:rPr>
          <w:sz w:val="36"/>
          <w:szCs w:val="36"/>
        </w:rPr>
      </w:pPr>
      <w:r w:rsidRPr="1ECFC66C" w:rsidR="7B7BD04D">
        <w:rPr>
          <w:sz w:val="36"/>
          <w:szCs w:val="36"/>
        </w:rPr>
        <w:t>Name: Rebecca Otoo-Adjei</w:t>
      </w:r>
    </w:p>
    <w:p w:rsidR="7B7BD04D" w:rsidP="1ECFC66C" w:rsidRDefault="7B7BD04D" w14:paraId="58C52F51" w14:textId="22DA39A6">
      <w:pPr>
        <w:rPr>
          <w:sz w:val="36"/>
          <w:szCs w:val="36"/>
        </w:rPr>
      </w:pPr>
      <w:r w:rsidRPr="1ECFC66C" w:rsidR="7B7BD04D">
        <w:rPr>
          <w:sz w:val="36"/>
          <w:szCs w:val="36"/>
        </w:rPr>
        <w:t>Student number:2419847</w:t>
      </w:r>
    </w:p>
    <w:p w:rsidR="7B7BD04D" w:rsidP="1ECFC66C" w:rsidRDefault="7B7BD04D" w14:paraId="513EC39F" w14:textId="19F1BDB9">
      <w:pPr>
        <w:rPr>
          <w:sz w:val="36"/>
          <w:szCs w:val="36"/>
        </w:rPr>
      </w:pPr>
      <w:r w:rsidRPr="1ECFC66C" w:rsidR="7B7BD04D">
        <w:rPr>
          <w:sz w:val="36"/>
          <w:szCs w:val="36"/>
        </w:rPr>
        <w:t>Lecturer’s Name: Helen Pearson</w:t>
      </w:r>
    </w:p>
    <w:p w:rsidR="7B7BD04D" w:rsidP="1ECFC66C" w:rsidRDefault="7B7BD04D" w14:paraId="01303FB9" w14:textId="2C87A300">
      <w:pPr>
        <w:rPr>
          <w:sz w:val="36"/>
          <w:szCs w:val="36"/>
        </w:rPr>
      </w:pPr>
      <w:r w:rsidRPr="1ECFC66C" w:rsidR="7B7BD04D">
        <w:rPr>
          <w:sz w:val="36"/>
          <w:szCs w:val="36"/>
        </w:rPr>
        <w:t>Submission Date:18</w:t>
      </w:r>
      <w:r w:rsidRPr="1ECFC66C" w:rsidR="7B7BD04D">
        <w:rPr>
          <w:sz w:val="36"/>
          <w:szCs w:val="36"/>
          <w:vertAlign w:val="superscript"/>
        </w:rPr>
        <w:t>th</w:t>
      </w:r>
      <w:r w:rsidRPr="1ECFC66C" w:rsidR="7B7BD04D">
        <w:rPr>
          <w:sz w:val="36"/>
          <w:szCs w:val="36"/>
        </w:rPr>
        <w:t xml:space="preserve"> November2025</w:t>
      </w:r>
    </w:p>
    <w:p w:rsidR="5863920D" w:rsidRDefault="5863920D" w14:paraId="3C55D783" w14:textId="3E5B539B">
      <w:r>
        <w:br w:type="page"/>
      </w:r>
    </w:p>
    <w:p w:rsidR="5863920D" w:rsidP="1ECFC66C" w:rsidRDefault="5863920D" w14:paraId="14251BB3" w14:textId="2AF29944">
      <w:pPr>
        <w:pStyle w:val="Normal"/>
        <w:rPr>
          <w:b w:val="0"/>
          <w:bCs w:val="0"/>
          <w:sz w:val="28"/>
          <w:szCs w:val="28"/>
        </w:rPr>
      </w:pPr>
    </w:p>
    <w:p w:rsidR="5863920D" w:rsidP="1ECFC66C" w:rsidRDefault="5863920D" w14:paraId="017DAA81" w14:textId="376276AF">
      <w:pPr>
        <w:pStyle w:val="Normal"/>
        <w:rPr>
          <w:b w:val="0"/>
          <w:bCs w:val="0"/>
          <w:sz w:val="28"/>
          <w:szCs w:val="28"/>
        </w:rPr>
      </w:pPr>
      <w:r w:rsidRPr="1ECFC66C" w:rsidR="4BFC0703">
        <w:rPr>
          <w:b w:val="0"/>
          <w:bCs w:val="0"/>
          <w:sz w:val="28"/>
          <w:szCs w:val="28"/>
        </w:rPr>
        <w:t xml:space="preserve">Using psychological Theories to Support older Adults </w:t>
      </w:r>
      <w:r w:rsidRPr="1ECFC66C" w:rsidR="71B89D5A">
        <w:rPr>
          <w:b w:val="0"/>
          <w:bCs w:val="0"/>
          <w:sz w:val="28"/>
          <w:szCs w:val="28"/>
        </w:rPr>
        <w:t>with</w:t>
      </w:r>
      <w:r w:rsidRPr="1ECFC66C" w:rsidR="4BFC0703">
        <w:rPr>
          <w:b w:val="0"/>
          <w:bCs w:val="0"/>
          <w:sz w:val="28"/>
          <w:szCs w:val="28"/>
        </w:rPr>
        <w:t xml:space="preserve"> De</w:t>
      </w:r>
      <w:r w:rsidRPr="1ECFC66C" w:rsidR="5D2DFC44">
        <w:rPr>
          <w:b w:val="0"/>
          <w:bCs w:val="0"/>
          <w:sz w:val="28"/>
          <w:szCs w:val="28"/>
        </w:rPr>
        <w:t>mentia in Care Homes</w:t>
      </w:r>
    </w:p>
    <w:p w:rsidR="1ECFC66C" w:rsidP="1ECFC66C" w:rsidRDefault="1ECFC66C" w14:paraId="0B983815" w14:textId="07D1009E">
      <w:pPr>
        <w:pStyle w:val="Normal"/>
        <w:rPr>
          <w:sz w:val="22"/>
          <w:szCs w:val="22"/>
        </w:rPr>
      </w:pPr>
    </w:p>
    <w:p w:rsidR="770768EA" w:rsidP="1ECFC66C" w:rsidRDefault="770768EA" w14:paraId="779FA602" w14:textId="1ECA6225">
      <w:pPr>
        <w:pStyle w:val="Normal"/>
        <w:rPr>
          <w:b w:val="1"/>
          <w:bCs w:val="1"/>
          <w:sz w:val="24"/>
          <w:szCs w:val="24"/>
        </w:rPr>
      </w:pPr>
      <w:r w:rsidRPr="1ECFC66C" w:rsidR="770768EA">
        <w:rPr>
          <w:b w:val="1"/>
          <w:bCs w:val="1"/>
          <w:sz w:val="24"/>
          <w:szCs w:val="24"/>
        </w:rPr>
        <w:t>Introduction</w:t>
      </w:r>
    </w:p>
    <w:p w:rsidR="770768EA" w:rsidP="1ECFC66C" w:rsidRDefault="770768EA" w14:paraId="67392EBB" w14:textId="06DC8ABC">
      <w:pPr>
        <w:pStyle w:val="Normal"/>
        <w:rPr>
          <w:sz w:val="22"/>
          <w:szCs w:val="22"/>
        </w:rPr>
      </w:pPr>
      <w:r w:rsidRPr="1ECFC66C" w:rsidR="770768EA">
        <w:rPr>
          <w:sz w:val="22"/>
          <w:szCs w:val="22"/>
        </w:rPr>
        <w:t xml:space="preserve">Older adults living in dementia care homes often </w:t>
      </w:r>
      <w:r w:rsidRPr="1ECFC66C" w:rsidR="33415ED7">
        <w:rPr>
          <w:sz w:val="22"/>
          <w:szCs w:val="22"/>
        </w:rPr>
        <w:t>experience psychological</w:t>
      </w:r>
      <w:r w:rsidRPr="1ECFC66C" w:rsidR="770768EA">
        <w:rPr>
          <w:sz w:val="22"/>
          <w:szCs w:val="22"/>
        </w:rPr>
        <w:t xml:space="preserve"> challenges such </w:t>
      </w:r>
      <w:r w:rsidRPr="1ECFC66C" w:rsidR="55168DD9">
        <w:rPr>
          <w:sz w:val="22"/>
          <w:szCs w:val="22"/>
        </w:rPr>
        <w:t>as depression</w:t>
      </w:r>
      <w:r w:rsidRPr="1ECFC66C" w:rsidR="770768EA">
        <w:rPr>
          <w:sz w:val="22"/>
          <w:szCs w:val="22"/>
        </w:rPr>
        <w:t xml:space="preserve">, anxiety, </w:t>
      </w:r>
      <w:r w:rsidRPr="1ECFC66C" w:rsidR="26C887D7">
        <w:rPr>
          <w:sz w:val="22"/>
          <w:szCs w:val="22"/>
        </w:rPr>
        <w:t>confusion,</w:t>
      </w:r>
      <w:r w:rsidRPr="1ECFC66C" w:rsidR="64FD0F99">
        <w:rPr>
          <w:sz w:val="22"/>
          <w:szCs w:val="22"/>
        </w:rPr>
        <w:t xml:space="preserve"> and behavioural distress. Health and social care </w:t>
      </w:r>
      <w:r w:rsidRPr="1ECFC66C" w:rsidR="173215A5">
        <w:rPr>
          <w:sz w:val="22"/>
          <w:szCs w:val="22"/>
        </w:rPr>
        <w:t>professionals play</w:t>
      </w:r>
      <w:r w:rsidRPr="1ECFC66C" w:rsidR="64FD0F99">
        <w:rPr>
          <w:sz w:val="22"/>
          <w:szCs w:val="22"/>
        </w:rPr>
        <w:t xml:space="preserve"> </w:t>
      </w:r>
      <w:r w:rsidRPr="1ECFC66C" w:rsidR="72A17E5B">
        <w:rPr>
          <w:sz w:val="22"/>
          <w:szCs w:val="22"/>
        </w:rPr>
        <w:t>a significant role</w:t>
      </w:r>
      <w:r w:rsidRPr="1ECFC66C" w:rsidR="4B2B6185">
        <w:rPr>
          <w:sz w:val="22"/>
          <w:szCs w:val="22"/>
        </w:rPr>
        <w:t xml:space="preserve"> in supporting </w:t>
      </w:r>
      <w:r w:rsidRPr="1ECFC66C" w:rsidR="3335F1FE">
        <w:rPr>
          <w:sz w:val="22"/>
          <w:szCs w:val="22"/>
        </w:rPr>
        <w:t>these individuals</w:t>
      </w:r>
      <w:r w:rsidRPr="1ECFC66C" w:rsidR="23B07F2C">
        <w:rPr>
          <w:sz w:val="22"/>
          <w:szCs w:val="22"/>
        </w:rPr>
        <w:t xml:space="preserve"> through evidence based psychological</w:t>
      </w:r>
      <w:r w:rsidRPr="1ECFC66C" w:rsidR="385711DE">
        <w:rPr>
          <w:sz w:val="22"/>
          <w:szCs w:val="22"/>
        </w:rPr>
        <w:t xml:space="preserve"> interventions and approaches</w:t>
      </w:r>
      <w:r w:rsidRPr="1ECFC66C" w:rsidR="12602915">
        <w:rPr>
          <w:sz w:val="22"/>
          <w:szCs w:val="22"/>
        </w:rPr>
        <w:t xml:space="preserve"> that promotes </w:t>
      </w:r>
      <w:r w:rsidRPr="1ECFC66C" w:rsidR="345900E3">
        <w:rPr>
          <w:sz w:val="22"/>
          <w:szCs w:val="22"/>
        </w:rPr>
        <w:t>individual’s quality</w:t>
      </w:r>
      <w:r w:rsidRPr="1ECFC66C" w:rsidR="4BB2E167">
        <w:rPr>
          <w:sz w:val="22"/>
          <w:szCs w:val="22"/>
        </w:rPr>
        <w:t xml:space="preserve"> of life and wellbeing</w:t>
      </w:r>
      <w:r w:rsidRPr="1ECFC66C" w:rsidR="624B9ABA">
        <w:rPr>
          <w:sz w:val="22"/>
          <w:szCs w:val="22"/>
        </w:rPr>
        <w:t>. Applying psychological theories</w:t>
      </w:r>
      <w:r w:rsidRPr="1ECFC66C" w:rsidR="1B90D1C3">
        <w:rPr>
          <w:sz w:val="22"/>
          <w:szCs w:val="22"/>
        </w:rPr>
        <w:t xml:space="preserve"> into practices allows care professionals to understand </w:t>
      </w:r>
      <w:r w:rsidRPr="1ECFC66C" w:rsidR="7B5F344D">
        <w:rPr>
          <w:sz w:val="22"/>
          <w:szCs w:val="22"/>
        </w:rPr>
        <w:t xml:space="preserve">behaviours and </w:t>
      </w:r>
      <w:r w:rsidRPr="1ECFC66C" w:rsidR="48AD7C21">
        <w:rPr>
          <w:sz w:val="22"/>
          <w:szCs w:val="22"/>
        </w:rPr>
        <w:t xml:space="preserve">adjust interventions to foster </w:t>
      </w:r>
      <w:r w:rsidRPr="1ECFC66C" w:rsidR="653B74C7">
        <w:rPr>
          <w:sz w:val="22"/>
          <w:szCs w:val="22"/>
        </w:rPr>
        <w:t xml:space="preserve">compassionate, person </w:t>
      </w:r>
      <w:r w:rsidRPr="1ECFC66C" w:rsidR="2B560B56">
        <w:rPr>
          <w:sz w:val="22"/>
          <w:szCs w:val="22"/>
        </w:rPr>
        <w:t>cantered</w:t>
      </w:r>
      <w:r w:rsidRPr="1ECFC66C" w:rsidR="653B74C7">
        <w:rPr>
          <w:sz w:val="22"/>
          <w:szCs w:val="22"/>
        </w:rPr>
        <w:t xml:space="preserve"> care</w:t>
      </w:r>
      <w:r w:rsidRPr="1ECFC66C" w:rsidR="33F9A31D">
        <w:rPr>
          <w:sz w:val="22"/>
          <w:szCs w:val="22"/>
        </w:rPr>
        <w:t>.</w:t>
      </w:r>
    </w:p>
    <w:p w:rsidR="33F9A31D" w:rsidP="1ECFC66C" w:rsidRDefault="33F9A31D" w14:paraId="6048208B" w14:textId="4035F021">
      <w:pPr>
        <w:pStyle w:val="Normal"/>
        <w:rPr>
          <w:sz w:val="22"/>
          <w:szCs w:val="22"/>
        </w:rPr>
      </w:pPr>
      <w:r w:rsidRPr="1ECFC66C" w:rsidR="33F9A31D">
        <w:rPr>
          <w:sz w:val="22"/>
          <w:szCs w:val="22"/>
        </w:rPr>
        <w:t xml:space="preserve">This report </w:t>
      </w:r>
      <w:r w:rsidRPr="1ECFC66C" w:rsidR="3C1B10DC">
        <w:rPr>
          <w:sz w:val="22"/>
          <w:szCs w:val="22"/>
        </w:rPr>
        <w:t xml:space="preserve">delves into </w:t>
      </w:r>
      <w:r w:rsidRPr="1ECFC66C" w:rsidR="7324431D">
        <w:rPr>
          <w:sz w:val="22"/>
          <w:szCs w:val="22"/>
        </w:rPr>
        <w:t xml:space="preserve">how </w:t>
      </w:r>
      <w:r w:rsidRPr="1ECFC66C" w:rsidR="1EAC13DE">
        <w:rPr>
          <w:sz w:val="22"/>
          <w:szCs w:val="22"/>
        </w:rPr>
        <w:t>Erikson’s psychosocial</w:t>
      </w:r>
      <w:r w:rsidRPr="1ECFC66C" w:rsidR="7324431D">
        <w:rPr>
          <w:sz w:val="22"/>
          <w:szCs w:val="22"/>
        </w:rPr>
        <w:t xml:space="preserve"> Theory of Development and Ba</w:t>
      </w:r>
      <w:r w:rsidRPr="1ECFC66C" w:rsidR="1D6D7FC6">
        <w:rPr>
          <w:sz w:val="22"/>
          <w:szCs w:val="22"/>
        </w:rPr>
        <w:t>ndura’s learning Theory can be used to support adult aged 65 a</w:t>
      </w:r>
      <w:r w:rsidRPr="1ECFC66C" w:rsidR="7A172CBF">
        <w:rPr>
          <w:sz w:val="22"/>
          <w:szCs w:val="22"/>
        </w:rPr>
        <w:t xml:space="preserve">nd </w:t>
      </w:r>
      <w:r w:rsidRPr="1ECFC66C" w:rsidR="76D721E2">
        <w:rPr>
          <w:sz w:val="22"/>
          <w:szCs w:val="22"/>
        </w:rPr>
        <w:t>over living</w:t>
      </w:r>
      <w:r w:rsidRPr="1ECFC66C" w:rsidR="7A172CBF">
        <w:rPr>
          <w:sz w:val="22"/>
          <w:szCs w:val="22"/>
        </w:rPr>
        <w:t xml:space="preserve"> with dementia. Both </w:t>
      </w:r>
      <w:r w:rsidRPr="1ECFC66C" w:rsidR="18A47FFD">
        <w:rPr>
          <w:sz w:val="22"/>
          <w:szCs w:val="22"/>
        </w:rPr>
        <w:t xml:space="preserve">theories of a significant and valuable </w:t>
      </w:r>
      <w:r w:rsidRPr="1ECFC66C" w:rsidR="4683C075">
        <w:rPr>
          <w:sz w:val="22"/>
          <w:szCs w:val="22"/>
        </w:rPr>
        <w:t>framework</w:t>
      </w:r>
      <w:r w:rsidRPr="1ECFC66C" w:rsidR="18A47FFD">
        <w:rPr>
          <w:sz w:val="22"/>
          <w:szCs w:val="22"/>
        </w:rPr>
        <w:t xml:space="preserve"> to understanding the </w:t>
      </w:r>
      <w:r w:rsidRPr="1ECFC66C" w:rsidR="4A1BB9A0">
        <w:rPr>
          <w:sz w:val="22"/>
          <w:szCs w:val="22"/>
        </w:rPr>
        <w:t xml:space="preserve">emotional, </w:t>
      </w:r>
      <w:r w:rsidRPr="1ECFC66C" w:rsidR="4EB49E42">
        <w:rPr>
          <w:sz w:val="22"/>
          <w:szCs w:val="22"/>
        </w:rPr>
        <w:t>cognitive,</w:t>
      </w:r>
      <w:r w:rsidRPr="1ECFC66C" w:rsidR="4448EA00">
        <w:rPr>
          <w:sz w:val="22"/>
          <w:szCs w:val="22"/>
        </w:rPr>
        <w:t xml:space="preserve"> and social needs</w:t>
      </w:r>
      <w:r w:rsidRPr="1ECFC66C" w:rsidR="0E030512">
        <w:rPr>
          <w:sz w:val="22"/>
          <w:szCs w:val="22"/>
        </w:rPr>
        <w:t xml:space="preserve"> of older adults and implementing effective care nee</w:t>
      </w:r>
      <w:r w:rsidRPr="1ECFC66C" w:rsidR="2873ACE1">
        <w:rPr>
          <w:sz w:val="22"/>
          <w:szCs w:val="22"/>
        </w:rPr>
        <w:t xml:space="preserve">ds and </w:t>
      </w:r>
      <w:r w:rsidRPr="1ECFC66C" w:rsidR="78478C01">
        <w:rPr>
          <w:sz w:val="22"/>
          <w:szCs w:val="22"/>
        </w:rPr>
        <w:t>strategies. This</w:t>
      </w:r>
      <w:r w:rsidRPr="1ECFC66C" w:rsidR="2873ACE1">
        <w:rPr>
          <w:sz w:val="22"/>
          <w:szCs w:val="22"/>
        </w:rPr>
        <w:t xml:space="preserve"> report will also evaluate</w:t>
      </w:r>
      <w:r w:rsidRPr="1ECFC66C" w:rsidR="55181730">
        <w:rPr>
          <w:sz w:val="22"/>
          <w:szCs w:val="22"/>
        </w:rPr>
        <w:t xml:space="preserve"> </w:t>
      </w:r>
      <w:r w:rsidRPr="1ECFC66C" w:rsidR="7E573F76">
        <w:rPr>
          <w:sz w:val="22"/>
          <w:szCs w:val="22"/>
        </w:rPr>
        <w:t>the practical</w:t>
      </w:r>
      <w:r w:rsidRPr="1ECFC66C" w:rsidR="731D49E8">
        <w:rPr>
          <w:sz w:val="22"/>
          <w:szCs w:val="22"/>
        </w:rPr>
        <w:t xml:space="preserve"> applications within the dementia care setting, discuss some </w:t>
      </w:r>
      <w:r w:rsidRPr="1ECFC66C" w:rsidR="708BA2BC">
        <w:rPr>
          <w:sz w:val="22"/>
          <w:szCs w:val="22"/>
        </w:rPr>
        <w:t xml:space="preserve">challenges that are faced by professionals and propose some </w:t>
      </w:r>
      <w:r w:rsidRPr="1ECFC66C" w:rsidR="7738AE71">
        <w:rPr>
          <w:sz w:val="22"/>
          <w:szCs w:val="22"/>
        </w:rPr>
        <w:t>strategies that</w:t>
      </w:r>
      <w:r w:rsidRPr="1ECFC66C" w:rsidR="01E89272">
        <w:rPr>
          <w:sz w:val="22"/>
          <w:szCs w:val="22"/>
        </w:rPr>
        <w:t xml:space="preserve"> can be used effectively</w:t>
      </w:r>
      <w:r w:rsidRPr="1ECFC66C" w:rsidR="2B7FA8CC">
        <w:rPr>
          <w:sz w:val="22"/>
          <w:szCs w:val="22"/>
        </w:rPr>
        <w:t>.</w:t>
      </w:r>
    </w:p>
    <w:p w:rsidR="38463100" w:rsidP="1ECFC66C" w:rsidRDefault="38463100" w14:paraId="784E9827" w14:textId="679BABA5">
      <w:pPr>
        <w:pStyle w:val="Normal"/>
        <w:rPr>
          <w:b w:val="1"/>
          <w:bCs w:val="1"/>
          <w:sz w:val="32"/>
          <w:szCs w:val="32"/>
        </w:rPr>
      </w:pPr>
      <w:r w:rsidRPr="1ECFC66C" w:rsidR="38463100">
        <w:rPr>
          <w:b w:val="1"/>
          <w:bCs w:val="1"/>
          <w:sz w:val="32"/>
          <w:szCs w:val="32"/>
        </w:rPr>
        <w:t>Overview of</w:t>
      </w:r>
      <w:r w:rsidRPr="1ECFC66C" w:rsidR="2B7FA8CC">
        <w:rPr>
          <w:b w:val="1"/>
          <w:bCs w:val="1"/>
          <w:sz w:val="32"/>
          <w:szCs w:val="32"/>
        </w:rPr>
        <w:t xml:space="preserve"> two psychological Theories</w:t>
      </w:r>
    </w:p>
    <w:p w:rsidR="1AB05C2F" w:rsidP="1ECFC66C" w:rsidRDefault="1AB05C2F" w14:paraId="132ADF90" w14:textId="186269C9">
      <w:pPr>
        <w:pStyle w:val="Normal"/>
        <w:rPr>
          <w:sz w:val="22"/>
          <w:szCs w:val="22"/>
        </w:rPr>
      </w:pPr>
      <w:r w:rsidRPr="1ECFC66C" w:rsidR="1AB05C2F">
        <w:rPr>
          <w:sz w:val="22"/>
          <w:szCs w:val="22"/>
        </w:rPr>
        <w:t>2</w:t>
      </w:r>
      <w:r w:rsidRPr="1ECFC66C" w:rsidR="1AB05C2F">
        <w:rPr>
          <w:b w:val="1"/>
          <w:bCs w:val="1"/>
          <w:sz w:val="28"/>
          <w:szCs w:val="28"/>
        </w:rPr>
        <w:t>.1 Erikson’s</w:t>
      </w:r>
      <w:r w:rsidRPr="1ECFC66C" w:rsidR="3A5D85F6">
        <w:rPr>
          <w:b w:val="1"/>
          <w:bCs w:val="1"/>
          <w:sz w:val="28"/>
          <w:szCs w:val="28"/>
        </w:rPr>
        <w:t xml:space="preserve"> </w:t>
      </w:r>
      <w:r w:rsidRPr="1ECFC66C" w:rsidR="129432A3">
        <w:rPr>
          <w:b w:val="1"/>
          <w:bCs w:val="1"/>
          <w:sz w:val="28"/>
          <w:szCs w:val="28"/>
        </w:rPr>
        <w:t>Psychosocial Theory of Development</w:t>
      </w:r>
      <w:r w:rsidRPr="1ECFC66C" w:rsidR="129432A3">
        <w:rPr>
          <w:sz w:val="22"/>
          <w:szCs w:val="22"/>
        </w:rPr>
        <w:t>.</w:t>
      </w:r>
    </w:p>
    <w:p w:rsidR="72ED7AA1" w:rsidP="1ECFC66C" w:rsidRDefault="72ED7AA1" w14:paraId="33E662BA" w14:textId="2C9DEEAB">
      <w:pPr>
        <w:pStyle w:val="Normal"/>
        <w:rPr>
          <w:sz w:val="22"/>
          <w:szCs w:val="22"/>
        </w:rPr>
      </w:pPr>
      <w:r w:rsidRPr="1ECFC66C" w:rsidR="72ED7AA1">
        <w:rPr>
          <w:sz w:val="22"/>
          <w:szCs w:val="22"/>
        </w:rPr>
        <w:t>Erikson (1950) state that, human development</w:t>
      </w:r>
      <w:r w:rsidRPr="1ECFC66C" w:rsidR="0DEF883B">
        <w:rPr>
          <w:sz w:val="22"/>
          <w:szCs w:val="22"/>
        </w:rPr>
        <w:t xml:space="preserve"> occurs through eight psychosocial stages</w:t>
      </w:r>
      <w:r w:rsidRPr="1ECFC66C" w:rsidR="0B35A4C0">
        <w:rPr>
          <w:sz w:val="22"/>
          <w:szCs w:val="22"/>
        </w:rPr>
        <w:t>, each involving a conflict that must be resolved</w:t>
      </w:r>
      <w:r w:rsidRPr="1ECFC66C" w:rsidR="3A2E10DA">
        <w:rPr>
          <w:sz w:val="22"/>
          <w:szCs w:val="22"/>
        </w:rPr>
        <w:t xml:space="preserve"> for healthy psychological g</w:t>
      </w:r>
      <w:r w:rsidRPr="1ECFC66C" w:rsidR="15714B37">
        <w:rPr>
          <w:sz w:val="22"/>
          <w:szCs w:val="22"/>
        </w:rPr>
        <w:t xml:space="preserve">rowth. The last stage, </w:t>
      </w:r>
      <w:r w:rsidRPr="1ECFC66C" w:rsidR="29D704F0">
        <w:rPr>
          <w:sz w:val="22"/>
          <w:szCs w:val="22"/>
        </w:rPr>
        <w:t>integrity,</w:t>
      </w:r>
      <w:r w:rsidRPr="1ECFC66C" w:rsidR="15714B37">
        <w:rPr>
          <w:sz w:val="22"/>
          <w:szCs w:val="22"/>
        </w:rPr>
        <w:t xml:space="preserve"> and </w:t>
      </w:r>
      <w:r w:rsidRPr="1ECFC66C" w:rsidR="13F156ED">
        <w:rPr>
          <w:sz w:val="22"/>
          <w:szCs w:val="22"/>
        </w:rPr>
        <w:t xml:space="preserve">despair, usually occurs in late adulthood </w:t>
      </w:r>
      <w:r w:rsidRPr="1ECFC66C" w:rsidR="0D1D8D2F">
        <w:rPr>
          <w:sz w:val="22"/>
          <w:szCs w:val="22"/>
        </w:rPr>
        <w:t xml:space="preserve">65 and over. During this </w:t>
      </w:r>
      <w:r w:rsidRPr="1ECFC66C" w:rsidR="1567202E">
        <w:rPr>
          <w:sz w:val="22"/>
          <w:szCs w:val="22"/>
        </w:rPr>
        <w:t>stage, individuals</w:t>
      </w:r>
      <w:r w:rsidRPr="1ECFC66C" w:rsidR="0D1D8D2F">
        <w:rPr>
          <w:sz w:val="22"/>
          <w:szCs w:val="22"/>
        </w:rPr>
        <w:t xml:space="preserve"> reflect</w:t>
      </w:r>
      <w:r w:rsidRPr="1ECFC66C" w:rsidR="0C67239E">
        <w:rPr>
          <w:sz w:val="22"/>
          <w:szCs w:val="22"/>
        </w:rPr>
        <w:t xml:space="preserve"> on their </w:t>
      </w:r>
      <w:r w:rsidRPr="1ECFC66C" w:rsidR="757B1EEA">
        <w:rPr>
          <w:sz w:val="22"/>
          <w:szCs w:val="22"/>
        </w:rPr>
        <w:t>lives either</w:t>
      </w:r>
      <w:r w:rsidRPr="1ECFC66C" w:rsidR="0C67239E">
        <w:rPr>
          <w:sz w:val="22"/>
          <w:szCs w:val="22"/>
        </w:rPr>
        <w:t xml:space="preserve"> </w:t>
      </w:r>
      <w:r w:rsidRPr="1ECFC66C" w:rsidR="094B86BA">
        <w:rPr>
          <w:sz w:val="22"/>
          <w:szCs w:val="22"/>
        </w:rPr>
        <w:t>achieve</w:t>
      </w:r>
      <w:r w:rsidRPr="1ECFC66C" w:rsidR="0C67239E">
        <w:rPr>
          <w:sz w:val="22"/>
          <w:szCs w:val="22"/>
        </w:rPr>
        <w:t xml:space="preserve"> a sense </w:t>
      </w:r>
      <w:r w:rsidRPr="1ECFC66C" w:rsidR="260BA4B0">
        <w:rPr>
          <w:sz w:val="22"/>
          <w:szCs w:val="22"/>
        </w:rPr>
        <w:t xml:space="preserve">of </w:t>
      </w:r>
      <w:r w:rsidRPr="1ECFC66C" w:rsidR="0E0F11FE">
        <w:rPr>
          <w:sz w:val="22"/>
          <w:szCs w:val="22"/>
        </w:rPr>
        <w:t>integrity,</w:t>
      </w:r>
      <w:r w:rsidRPr="1ECFC66C" w:rsidR="5DBDD0EA">
        <w:rPr>
          <w:sz w:val="22"/>
          <w:szCs w:val="22"/>
        </w:rPr>
        <w:t xml:space="preserve"> </w:t>
      </w:r>
      <w:r w:rsidRPr="1ECFC66C" w:rsidR="79BC2420">
        <w:rPr>
          <w:sz w:val="22"/>
          <w:szCs w:val="22"/>
        </w:rPr>
        <w:t xml:space="preserve">feeling </w:t>
      </w:r>
      <w:r w:rsidRPr="1ECFC66C" w:rsidR="5F840A84">
        <w:rPr>
          <w:sz w:val="22"/>
          <w:szCs w:val="22"/>
        </w:rPr>
        <w:t xml:space="preserve">that their life has been meaningful or </w:t>
      </w:r>
      <w:r w:rsidRPr="1ECFC66C" w:rsidR="304B636E">
        <w:rPr>
          <w:sz w:val="22"/>
          <w:szCs w:val="22"/>
        </w:rPr>
        <w:t>fall into</w:t>
      </w:r>
      <w:r w:rsidRPr="1ECFC66C" w:rsidR="5F840A84">
        <w:rPr>
          <w:sz w:val="22"/>
          <w:szCs w:val="22"/>
        </w:rPr>
        <w:t xml:space="preserve"> despair due to </w:t>
      </w:r>
      <w:r w:rsidRPr="1ECFC66C" w:rsidR="0E0AF858">
        <w:rPr>
          <w:sz w:val="22"/>
          <w:szCs w:val="22"/>
        </w:rPr>
        <w:t>regret,</w:t>
      </w:r>
      <w:r w:rsidRPr="1ECFC66C" w:rsidR="5F840A84">
        <w:rPr>
          <w:sz w:val="22"/>
          <w:szCs w:val="22"/>
        </w:rPr>
        <w:t xml:space="preserve"> </w:t>
      </w:r>
      <w:r w:rsidRPr="1ECFC66C" w:rsidR="6DB12F4D">
        <w:rPr>
          <w:sz w:val="22"/>
          <w:szCs w:val="22"/>
        </w:rPr>
        <w:t>loss,</w:t>
      </w:r>
      <w:r w:rsidRPr="1ECFC66C" w:rsidR="70B356BF">
        <w:rPr>
          <w:sz w:val="22"/>
          <w:szCs w:val="22"/>
        </w:rPr>
        <w:t xml:space="preserve"> and </w:t>
      </w:r>
      <w:r w:rsidRPr="1ECFC66C" w:rsidR="1BB1A942">
        <w:rPr>
          <w:sz w:val="22"/>
          <w:szCs w:val="22"/>
        </w:rPr>
        <w:t>unachieved</w:t>
      </w:r>
      <w:r w:rsidRPr="1ECFC66C" w:rsidR="70B356BF">
        <w:rPr>
          <w:sz w:val="22"/>
          <w:szCs w:val="22"/>
        </w:rPr>
        <w:t xml:space="preserve"> goal</w:t>
      </w:r>
      <w:r w:rsidRPr="1ECFC66C" w:rsidR="54F12131">
        <w:rPr>
          <w:sz w:val="22"/>
          <w:szCs w:val="22"/>
        </w:rPr>
        <w:t>s or fear of death.</w:t>
      </w:r>
      <w:r w:rsidRPr="1ECFC66C" w:rsidR="0237E8F8">
        <w:rPr>
          <w:sz w:val="22"/>
          <w:szCs w:val="22"/>
        </w:rPr>
        <w:t xml:space="preserve"> For older adults with dementia, this </w:t>
      </w:r>
      <w:r w:rsidRPr="1ECFC66C" w:rsidR="65EA54E5">
        <w:rPr>
          <w:sz w:val="22"/>
          <w:szCs w:val="22"/>
        </w:rPr>
        <w:t>stage is</w:t>
      </w:r>
      <w:r w:rsidRPr="1ECFC66C" w:rsidR="0237E8F8">
        <w:rPr>
          <w:sz w:val="22"/>
          <w:szCs w:val="22"/>
        </w:rPr>
        <w:t xml:space="preserve"> </w:t>
      </w:r>
      <w:r w:rsidRPr="1ECFC66C" w:rsidR="035E2526">
        <w:rPr>
          <w:sz w:val="22"/>
          <w:szCs w:val="22"/>
        </w:rPr>
        <w:t>particularly</w:t>
      </w:r>
      <w:r w:rsidRPr="1ECFC66C" w:rsidR="7ABEBBBE">
        <w:rPr>
          <w:sz w:val="22"/>
          <w:szCs w:val="22"/>
        </w:rPr>
        <w:t xml:space="preserve"> complex</w:t>
      </w:r>
      <w:r w:rsidRPr="1ECFC66C" w:rsidR="4AD58769">
        <w:rPr>
          <w:sz w:val="22"/>
          <w:szCs w:val="22"/>
        </w:rPr>
        <w:t xml:space="preserve">. Cognitive decline can </w:t>
      </w:r>
      <w:r w:rsidRPr="1ECFC66C" w:rsidR="599F1745">
        <w:rPr>
          <w:sz w:val="22"/>
          <w:szCs w:val="22"/>
        </w:rPr>
        <w:t>hinder communication</w:t>
      </w:r>
      <w:r w:rsidRPr="1ECFC66C" w:rsidR="4AD58769">
        <w:rPr>
          <w:sz w:val="22"/>
          <w:szCs w:val="22"/>
        </w:rPr>
        <w:t xml:space="preserve"> and reflection</w:t>
      </w:r>
      <w:r w:rsidRPr="1ECFC66C" w:rsidR="6C17B67D">
        <w:rPr>
          <w:sz w:val="22"/>
          <w:szCs w:val="22"/>
        </w:rPr>
        <w:t xml:space="preserve"> which increases the risk of feeling despair and anx</w:t>
      </w:r>
      <w:r w:rsidRPr="1ECFC66C" w:rsidR="051F40B0">
        <w:rPr>
          <w:sz w:val="22"/>
          <w:szCs w:val="22"/>
        </w:rPr>
        <w:t>iety. Feeling s of loss</w:t>
      </w:r>
      <w:r w:rsidRPr="1ECFC66C" w:rsidR="4AB9872E">
        <w:rPr>
          <w:sz w:val="22"/>
          <w:szCs w:val="22"/>
        </w:rPr>
        <w:t xml:space="preserve"> of </w:t>
      </w:r>
      <w:r w:rsidRPr="1ECFC66C" w:rsidR="4AB9872E">
        <w:rPr>
          <w:sz w:val="22"/>
          <w:szCs w:val="22"/>
        </w:rPr>
        <w:t>autonomy,</w:t>
      </w:r>
      <w:r w:rsidRPr="1ECFC66C" w:rsidR="4AB9872E">
        <w:rPr>
          <w:sz w:val="22"/>
          <w:szCs w:val="22"/>
        </w:rPr>
        <w:t xml:space="preserve"> identity</w:t>
      </w:r>
    </w:p>
    <w:p w:rsidR="4AB9872E" w:rsidP="1ECFC66C" w:rsidRDefault="4AB9872E" w14:paraId="458B9DB4" w14:textId="284BB799">
      <w:pPr>
        <w:pStyle w:val="Normal"/>
        <w:rPr>
          <w:sz w:val="22"/>
          <w:szCs w:val="22"/>
        </w:rPr>
      </w:pPr>
      <w:r w:rsidRPr="1ECFC66C" w:rsidR="4AB9872E">
        <w:rPr>
          <w:sz w:val="22"/>
          <w:szCs w:val="22"/>
        </w:rPr>
        <w:t xml:space="preserve">Confusion, and dependency on caregivers this </w:t>
      </w:r>
      <w:r w:rsidRPr="1ECFC66C" w:rsidR="2624A3FE">
        <w:rPr>
          <w:sz w:val="22"/>
          <w:szCs w:val="22"/>
        </w:rPr>
        <w:t>may worsen the emotional distress. Erikson’s theory helps professional</w:t>
      </w:r>
      <w:r w:rsidRPr="1ECFC66C" w:rsidR="24001BB4">
        <w:rPr>
          <w:sz w:val="22"/>
          <w:szCs w:val="22"/>
        </w:rPr>
        <w:t xml:space="preserve"> to recognise that supporting older adults involves more than physical ca</w:t>
      </w:r>
      <w:r w:rsidRPr="1ECFC66C" w:rsidR="57C2CA8C">
        <w:rPr>
          <w:sz w:val="22"/>
          <w:szCs w:val="22"/>
        </w:rPr>
        <w:t xml:space="preserve">re: it </w:t>
      </w:r>
      <w:r w:rsidRPr="1ECFC66C" w:rsidR="0A63D9E9">
        <w:rPr>
          <w:sz w:val="22"/>
          <w:szCs w:val="22"/>
        </w:rPr>
        <w:t xml:space="preserve">requires the promotion of </w:t>
      </w:r>
      <w:r w:rsidRPr="1ECFC66C" w:rsidR="04528CAA">
        <w:rPr>
          <w:sz w:val="22"/>
          <w:szCs w:val="22"/>
        </w:rPr>
        <w:t>dignity, reminiscence</w:t>
      </w:r>
      <w:r w:rsidRPr="1ECFC66C" w:rsidR="0A63D9E9">
        <w:rPr>
          <w:sz w:val="22"/>
          <w:szCs w:val="22"/>
        </w:rPr>
        <w:t xml:space="preserve">, and emotional security to </w:t>
      </w:r>
      <w:r w:rsidRPr="1ECFC66C" w:rsidR="0236C899">
        <w:rPr>
          <w:sz w:val="22"/>
          <w:szCs w:val="22"/>
        </w:rPr>
        <w:t>support</w:t>
      </w:r>
      <w:r w:rsidRPr="1ECFC66C" w:rsidR="54A6DBD6">
        <w:rPr>
          <w:sz w:val="22"/>
          <w:szCs w:val="22"/>
        </w:rPr>
        <w:t xml:space="preserve"> a sense of </w:t>
      </w:r>
      <w:r w:rsidRPr="1ECFC66C" w:rsidR="55FF03CB">
        <w:rPr>
          <w:sz w:val="22"/>
          <w:szCs w:val="22"/>
        </w:rPr>
        <w:t>self-worth</w:t>
      </w:r>
      <w:r w:rsidRPr="1ECFC66C" w:rsidR="54A6DBD6">
        <w:rPr>
          <w:sz w:val="22"/>
          <w:szCs w:val="22"/>
        </w:rPr>
        <w:t xml:space="preserve"> and conti</w:t>
      </w:r>
      <w:r w:rsidRPr="1ECFC66C" w:rsidR="53DED69B">
        <w:rPr>
          <w:sz w:val="22"/>
          <w:szCs w:val="22"/>
        </w:rPr>
        <w:t>nuity</w:t>
      </w:r>
      <w:r w:rsidRPr="1ECFC66C" w:rsidR="16ACBF38">
        <w:rPr>
          <w:sz w:val="22"/>
          <w:szCs w:val="22"/>
        </w:rPr>
        <w:t xml:space="preserve"> (knight&amp; poon,2008).</w:t>
      </w:r>
    </w:p>
    <w:p w:rsidR="671DCE6B" w:rsidP="1ECFC66C" w:rsidRDefault="671DCE6B" w14:paraId="090D9247" w14:textId="14641A2F">
      <w:pPr>
        <w:pStyle w:val="Normal"/>
        <w:rPr>
          <w:b w:val="1"/>
          <w:bCs w:val="1"/>
          <w:sz w:val="24"/>
          <w:szCs w:val="24"/>
        </w:rPr>
      </w:pPr>
      <w:r w:rsidRPr="1ECFC66C" w:rsidR="671DCE6B">
        <w:rPr>
          <w:sz w:val="22"/>
          <w:szCs w:val="22"/>
        </w:rPr>
        <w:t>2.2</w:t>
      </w:r>
      <w:r w:rsidRPr="1ECFC66C" w:rsidR="06812C70">
        <w:rPr>
          <w:sz w:val="22"/>
          <w:szCs w:val="22"/>
        </w:rPr>
        <w:t xml:space="preserve"> </w:t>
      </w:r>
      <w:r w:rsidRPr="1ECFC66C" w:rsidR="78FA9A92">
        <w:rPr>
          <w:b w:val="1"/>
          <w:bCs w:val="1"/>
          <w:sz w:val="24"/>
          <w:szCs w:val="24"/>
        </w:rPr>
        <w:t>Bandura’s Social learning Theory</w:t>
      </w:r>
    </w:p>
    <w:p w:rsidR="24ACA356" w:rsidP="1ECFC66C" w:rsidRDefault="24ACA356" w14:paraId="6733D374" w14:textId="1822253D">
      <w:pPr>
        <w:pStyle w:val="Normal"/>
        <w:rPr>
          <w:sz w:val="22"/>
          <w:szCs w:val="22"/>
        </w:rPr>
      </w:pPr>
      <w:r w:rsidRPr="1ECFC66C" w:rsidR="24ACA356">
        <w:rPr>
          <w:sz w:val="22"/>
          <w:szCs w:val="22"/>
        </w:rPr>
        <w:t xml:space="preserve"> According to </w:t>
      </w:r>
      <w:r w:rsidRPr="1ECFC66C" w:rsidR="6241E4AE">
        <w:rPr>
          <w:sz w:val="22"/>
          <w:szCs w:val="22"/>
        </w:rPr>
        <w:t>Bandura’s Social learning Theory (1977)</w:t>
      </w:r>
      <w:r w:rsidRPr="1ECFC66C" w:rsidR="3BB20F1C">
        <w:rPr>
          <w:sz w:val="22"/>
          <w:szCs w:val="22"/>
        </w:rPr>
        <w:t>, behaviour is learned through observation, imitat</w:t>
      </w:r>
      <w:r w:rsidRPr="1ECFC66C" w:rsidR="63B6C1BB">
        <w:rPr>
          <w:sz w:val="22"/>
          <w:szCs w:val="22"/>
        </w:rPr>
        <w:t>ion, and reinforcement. People do not learn only</w:t>
      </w:r>
      <w:r w:rsidRPr="1ECFC66C" w:rsidR="27338A0A">
        <w:rPr>
          <w:sz w:val="22"/>
          <w:szCs w:val="22"/>
        </w:rPr>
        <w:t xml:space="preserve"> through </w:t>
      </w:r>
      <w:r w:rsidRPr="1ECFC66C" w:rsidR="084CC00A">
        <w:rPr>
          <w:sz w:val="22"/>
          <w:szCs w:val="22"/>
        </w:rPr>
        <w:t>direct observation</w:t>
      </w:r>
      <w:r w:rsidRPr="1ECFC66C" w:rsidR="27338A0A">
        <w:rPr>
          <w:sz w:val="22"/>
          <w:szCs w:val="22"/>
        </w:rPr>
        <w:t xml:space="preserve"> nor direct experience but a</w:t>
      </w:r>
      <w:r w:rsidRPr="1ECFC66C" w:rsidR="3B814761">
        <w:rPr>
          <w:sz w:val="22"/>
          <w:szCs w:val="22"/>
        </w:rPr>
        <w:t xml:space="preserve">lso by watching </w:t>
      </w:r>
      <w:r w:rsidRPr="1ECFC66C" w:rsidR="4FC11B56">
        <w:rPr>
          <w:sz w:val="22"/>
          <w:szCs w:val="22"/>
        </w:rPr>
        <w:t xml:space="preserve">others and </w:t>
      </w:r>
      <w:r w:rsidRPr="1ECFC66C" w:rsidR="32CF49B0">
        <w:rPr>
          <w:sz w:val="22"/>
          <w:szCs w:val="22"/>
        </w:rPr>
        <w:t>imitating their auction</w:t>
      </w:r>
      <w:r w:rsidRPr="1ECFC66C" w:rsidR="5B34FECD">
        <w:rPr>
          <w:sz w:val="22"/>
          <w:szCs w:val="22"/>
        </w:rPr>
        <w:t xml:space="preserve">s. In a care </w:t>
      </w:r>
      <w:r w:rsidRPr="1ECFC66C" w:rsidR="40525D84">
        <w:rPr>
          <w:sz w:val="22"/>
          <w:szCs w:val="22"/>
        </w:rPr>
        <w:t>h</w:t>
      </w:r>
      <w:r w:rsidRPr="1ECFC66C" w:rsidR="0E84F107">
        <w:rPr>
          <w:sz w:val="22"/>
          <w:szCs w:val="22"/>
        </w:rPr>
        <w:t>ome set</w:t>
      </w:r>
      <w:r w:rsidRPr="1ECFC66C" w:rsidR="5DEC20EE">
        <w:rPr>
          <w:sz w:val="22"/>
          <w:szCs w:val="22"/>
        </w:rPr>
        <w:t>ting.</w:t>
      </w:r>
      <w:r w:rsidRPr="1ECFC66C" w:rsidR="40525D84">
        <w:rPr>
          <w:sz w:val="22"/>
          <w:szCs w:val="22"/>
        </w:rPr>
        <w:t xml:space="preserve"> </w:t>
      </w:r>
      <w:r w:rsidRPr="1ECFC66C" w:rsidR="5B34FECD">
        <w:rPr>
          <w:sz w:val="22"/>
          <w:szCs w:val="22"/>
        </w:rPr>
        <w:t xml:space="preserve"> </w:t>
      </w:r>
      <w:r w:rsidRPr="1ECFC66C" w:rsidR="63EE72C0">
        <w:rPr>
          <w:sz w:val="22"/>
          <w:szCs w:val="22"/>
        </w:rPr>
        <w:t>residents'</w:t>
      </w:r>
      <w:r w:rsidRPr="1ECFC66C" w:rsidR="5B34FECD">
        <w:rPr>
          <w:sz w:val="22"/>
          <w:szCs w:val="22"/>
        </w:rPr>
        <w:t xml:space="preserve"> behaviours and emotional </w:t>
      </w:r>
      <w:r w:rsidRPr="1ECFC66C" w:rsidR="59989C42">
        <w:rPr>
          <w:sz w:val="22"/>
          <w:szCs w:val="22"/>
        </w:rPr>
        <w:t>states are</w:t>
      </w:r>
      <w:r w:rsidRPr="1ECFC66C" w:rsidR="5B34FECD">
        <w:rPr>
          <w:sz w:val="22"/>
          <w:szCs w:val="22"/>
        </w:rPr>
        <w:t xml:space="preserve"> infl</w:t>
      </w:r>
      <w:r w:rsidRPr="1ECFC66C" w:rsidR="40299A38">
        <w:rPr>
          <w:sz w:val="22"/>
          <w:szCs w:val="22"/>
        </w:rPr>
        <w:t xml:space="preserve">uenced by the actions of care </w:t>
      </w:r>
      <w:r w:rsidRPr="1ECFC66C" w:rsidR="67E96006">
        <w:rPr>
          <w:sz w:val="22"/>
          <w:szCs w:val="22"/>
        </w:rPr>
        <w:t>givers</w:t>
      </w:r>
      <w:r w:rsidRPr="1ECFC66C" w:rsidR="3460C0C6">
        <w:rPr>
          <w:sz w:val="22"/>
          <w:szCs w:val="22"/>
        </w:rPr>
        <w:t xml:space="preserve"> and peers. </w:t>
      </w:r>
      <w:r w:rsidRPr="1ECFC66C" w:rsidR="67E96006">
        <w:rPr>
          <w:sz w:val="22"/>
          <w:szCs w:val="22"/>
        </w:rPr>
        <w:t xml:space="preserve"> Bandura also introduced the concept of self-eff</w:t>
      </w:r>
      <w:r w:rsidRPr="1ECFC66C" w:rsidR="10AE1599">
        <w:rPr>
          <w:sz w:val="22"/>
          <w:szCs w:val="22"/>
        </w:rPr>
        <w:t>icacy, referring</w:t>
      </w:r>
      <w:r w:rsidRPr="1ECFC66C" w:rsidR="04A79202">
        <w:rPr>
          <w:sz w:val="22"/>
          <w:szCs w:val="22"/>
        </w:rPr>
        <w:t xml:space="preserve"> to a person’s belief in their ability to perform tasks </w:t>
      </w:r>
      <w:r w:rsidRPr="1ECFC66C" w:rsidR="6D3D5040">
        <w:rPr>
          <w:sz w:val="22"/>
          <w:szCs w:val="22"/>
        </w:rPr>
        <w:t xml:space="preserve">and influence the out of such </w:t>
      </w:r>
      <w:r w:rsidRPr="1ECFC66C" w:rsidR="44232FEE">
        <w:rPr>
          <w:sz w:val="22"/>
          <w:szCs w:val="22"/>
        </w:rPr>
        <w:t xml:space="preserve">task. For older adults with dementia, </w:t>
      </w:r>
      <w:r w:rsidRPr="1ECFC66C" w:rsidR="27226A30">
        <w:rPr>
          <w:sz w:val="22"/>
          <w:szCs w:val="22"/>
        </w:rPr>
        <w:t>supporting</w:t>
      </w:r>
      <w:r w:rsidRPr="1ECFC66C" w:rsidR="0DA80B15">
        <w:rPr>
          <w:sz w:val="22"/>
          <w:szCs w:val="22"/>
        </w:rPr>
        <w:t xml:space="preserve"> even small levels </w:t>
      </w:r>
      <w:r w:rsidRPr="1ECFC66C" w:rsidR="3896E4DD">
        <w:rPr>
          <w:sz w:val="22"/>
          <w:szCs w:val="22"/>
        </w:rPr>
        <w:t xml:space="preserve">of self-belief such as choosing meals, </w:t>
      </w:r>
      <w:r w:rsidRPr="1ECFC66C" w:rsidR="7CBD4155">
        <w:rPr>
          <w:sz w:val="22"/>
          <w:szCs w:val="22"/>
        </w:rPr>
        <w:t>taking part</w:t>
      </w:r>
      <w:r w:rsidRPr="1ECFC66C" w:rsidR="3896E4DD">
        <w:rPr>
          <w:sz w:val="22"/>
          <w:szCs w:val="22"/>
        </w:rPr>
        <w:t xml:space="preserve"> in activities, or engaging</w:t>
      </w:r>
      <w:r w:rsidRPr="1ECFC66C" w:rsidR="744B25F0">
        <w:rPr>
          <w:sz w:val="22"/>
          <w:szCs w:val="22"/>
        </w:rPr>
        <w:t xml:space="preserve"> socially can improve their</w:t>
      </w:r>
      <w:r w:rsidRPr="1ECFC66C" w:rsidR="0A25EA94">
        <w:rPr>
          <w:sz w:val="22"/>
          <w:szCs w:val="22"/>
        </w:rPr>
        <w:t xml:space="preserve"> motivation and emotional wellbeing (Resnick,2002).</w:t>
      </w:r>
    </w:p>
    <w:p w:rsidR="0A25EA94" w:rsidP="1ECFC66C" w:rsidRDefault="0A25EA94" w14:paraId="45873F73" w14:textId="60F95BC2">
      <w:pPr>
        <w:pStyle w:val="Normal"/>
        <w:rPr>
          <w:sz w:val="22"/>
          <w:szCs w:val="22"/>
        </w:rPr>
      </w:pPr>
      <w:r w:rsidRPr="1ECFC66C" w:rsidR="0A25EA94">
        <w:rPr>
          <w:sz w:val="22"/>
          <w:szCs w:val="22"/>
        </w:rPr>
        <w:t>The theory states that, the behaviour and attitudes of care staff serve</w:t>
      </w:r>
      <w:r w:rsidRPr="1ECFC66C" w:rsidR="5F036785">
        <w:rPr>
          <w:sz w:val="22"/>
          <w:szCs w:val="22"/>
        </w:rPr>
        <w:t xml:space="preserve"> as a </w:t>
      </w:r>
      <w:r w:rsidRPr="1ECFC66C" w:rsidR="03AFB9C0">
        <w:rPr>
          <w:sz w:val="22"/>
          <w:szCs w:val="22"/>
        </w:rPr>
        <w:t>powerful model</w:t>
      </w:r>
      <w:r w:rsidRPr="1ECFC66C" w:rsidR="5F036785">
        <w:rPr>
          <w:sz w:val="22"/>
          <w:szCs w:val="22"/>
        </w:rPr>
        <w:t>.</w:t>
      </w:r>
      <w:r w:rsidRPr="1ECFC66C" w:rsidR="6322E8D3">
        <w:rPr>
          <w:sz w:val="22"/>
          <w:szCs w:val="22"/>
        </w:rPr>
        <w:t xml:space="preserve"> Consistence practice of positive, and empathetic </w:t>
      </w:r>
      <w:r w:rsidRPr="1ECFC66C" w:rsidR="1220218A">
        <w:rPr>
          <w:sz w:val="22"/>
          <w:szCs w:val="22"/>
        </w:rPr>
        <w:t xml:space="preserve">caregiving can encourage residents to cooperate and remain calm </w:t>
      </w:r>
      <w:r w:rsidRPr="1ECFC66C" w:rsidR="620EF940">
        <w:rPr>
          <w:sz w:val="22"/>
          <w:szCs w:val="22"/>
        </w:rPr>
        <w:t>and</w:t>
      </w:r>
      <w:r w:rsidRPr="1ECFC66C" w:rsidR="1220218A">
        <w:rPr>
          <w:sz w:val="22"/>
          <w:szCs w:val="22"/>
        </w:rPr>
        <w:t xml:space="preserve"> socially </w:t>
      </w:r>
      <w:r w:rsidRPr="1ECFC66C" w:rsidR="578E794B">
        <w:rPr>
          <w:sz w:val="22"/>
          <w:szCs w:val="22"/>
        </w:rPr>
        <w:t xml:space="preserve">engaged. Vice versa, negative response from care </w:t>
      </w:r>
      <w:r w:rsidRPr="1ECFC66C" w:rsidR="27A2BDB3">
        <w:rPr>
          <w:sz w:val="22"/>
          <w:szCs w:val="22"/>
        </w:rPr>
        <w:t>givers can reinforce agitation or withdrawal.</w:t>
      </w:r>
    </w:p>
    <w:p w:rsidR="1ECFC66C" w:rsidP="1ECFC66C" w:rsidRDefault="1ECFC66C" w14:paraId="3204C6B1" w14:textId="154209C2">
      <w:pPr>
        <w:pStyle w:val="Normal"/>
        <w:rPr>
          <w:sz w:val="22"/>
          <w:szCs w:val="22"/>
        </w:rPr>
      </w:pPr>
    </w:p>
    <w:p w:rsidR="7E886535" w:rsidP="1ECFC66C" w:rsidRDefault="7E886535" w14:paraId="1573E35E" w14:textId="22BDA306">
      <w:pPr>
        <w:pStyle w:val="Normal"/>
        <w:rPr>
          <w:sz w:val="22"/>
          <w:szCs w:val="22"/>
        </w:rPr>
      </w:pPr>
      <w:r w:rsidRPr="1ECFC66C" w:rsidR="7E886535">
        <w:rPr>
          <w:sz w:val="22"/>
          <w:szCs w:val="22"/>
        </w:rPr>
        <w:t>3. Application in Dementia care Settings</w:t>
      </w:r>
    </w:p>
    <w:p w:rsidR="7E886535" w:rsidP="1ECFC66C" w:rsidRDefault="7E886535" w14:paraId="20D078FA" w14:textId="4D1A9286">
      <w:pPr>
        <w:pStyle w:val="Normal"/>
        <w:rPr>
          <w:sz w:val="22"/>
          <w:szCs w:val="22"/>
        </w:rPr>
      </w:pPr>
      <w:r w:rsidRPr="1ECFC66C" w:rsidR="7E886535">
        <w:rPr>
          <w:sz w:val="22"/>
          <w:szCs w:val="22"/>
        </w:rPr>
        <w:t>Applying Erikson’s psychosocial Theory</w:t>
      </w:r>
    </w:p>
    <w:p w:rsidR="7E886535" w:rsidP="1ECFC66C" w:rsidRDefault="7E886535" w14:paraId="4D7841EB" w14:textId="2525E15C">
      <w:pPr>
        <w:pStyle w:val="Normal"/>
        <w:rPr>
          <w:sz w:val="22"/>
          <w:szCs w:val="22"/>
        </w:rPr>
      </w:pPr>
      <w:r w:rsidRPr="1ECFC66C" w:rsidR="7E886535">
        <w:rPr>
          <w:sz w:val="22"/>
          <w:szCs w:val="22"/>
        </w:rPr>
        <w:t xml:space="preserve">In dementia care homes, Erikson’s stage of </w:t>
      </w:r>
      <w:r w:rsidRPr="1ECFC66C" w:rsidR="7B57453C">
        <w:rPr>
          <w:sz w:val="22"/>
          <w:szCs w:val="22"/>
        </w:rPr>
        <w:t>integrity vs Despair sh</w:t>
      </w:r>
      <w:r w:rsidRPr="1ECFC66C" w:rsidR="1AD8F603">
        <w:rPr>
          <w:sz w:val="22"/>
          <w:szCs w:val="22"/>
        </w:rPr>
        <w:t>eds</w:t>
      </w:r>
      <w:r w:rsidRPr="1ECFC66C" w:rsidR="7B57453C">
        <w:rPr>
          <w:sz w:val="22"/>
          <w:szCs w:val="22"/>
        </w:rPr>
        <w:t xml:space="preserve"> lights on the importance of helping residents </w:t>
      </w:r>
      <w:r w:rsidRPr="1ECFC66C" w:rsidR="7B57453C">
        <w:rPr>
          <w:sz w:val="22"/>
          <w:szCs w:val="22"/>
        </w:rPr>
        <w:t>maintain</w:t>
      </w:r>
      <w:r w:rsidRPr="1ECFC66C" w:rsidR="7B57453C">
        <w:rPr>
          <w:sz w:val="22"/>
          <w:szCs w:val="22"/>
        </w:rPr>
        <w:t xml:space="preserve"> a sense of i</w:t>
      </w:r>
      <w:r w:rsidRPr="1ECFC66C" w:rsidR="47F3FFF5">
        <w:rPr>
          <w:sz w:val="22"/>
          <w:szCs w:val="22"/>
        </w:rPr>
        <w:t>dentity and self-worth even though they may be having a decl</w:t>
      </w:r>
      <w:r w:rsidRPr="1ECFC66C" w:rsidR="22D3B7F9">
        <w:rPr>
          <w:sz w:val="22"/>
          <w:szCs w:val="22"/>
        </w:rPr>
        <w:t>ine in cognitive function.</w:t>
      </w:r>
    </w:p>
    <w:p w:rsidR="22D3B7F9" w:rsidP="1ECFC66C" w:rsidRDefault="22D3B7F9" w14:paraId="43B93E2B" w14:textId="4F470B27">
      <w:pPr>
        <w:pStyle w:val="Normal"/>
        <w:rPr>
          <w:b w:val="0"/>
          <w:bCs w:val="0"/>
          <w:sz w:val="22"/>
          <w:szCs w:val="22"/>
        </w:rPr>
      </w:pPr>
      <w:r w:rsidRPr="1ECFC66C" w:rsidR="22D3B7F9">
        <w:rPr>
          <w:sz w:val="22"/>
          <w:szCs w:val="22"/>
        </w:rPr>
        <w:t xml:space="preserve"> Reminiscence ther</w:t>
      </w:r>
      <w:r w:rsidRPr="1ECFC66C" w:rsidR="78C270D8">
        <w:rPr>
          <w:b w:val="0"/>
          <w:bCs w:val="0"/>
          <w:sz w:val="22"/>
          <w:szCs w:val="22"/>
        </w:rPr>
        <w:t>apy Encoura</w:t>
      </w:r>
      <w:r w:rsidRPr="1ECFC66C" w:rsidR="1DF9980E">
        <w:rPr>
          <w:b w:val="0"/>
          <w:bCs w:val="0"/>
          <w:sz w:val="22"/>
          <w:szCs w:val="22"/>
        </w:rPr>
        <w:t>ging</w:t>
      </w:r>
      <w:r w:rsidRPr="1ECFC66C" w:rsidR="597272D2">
        <w:rPr>
          <w:b w:val="0"/>
          <w:bCs w:val="0"/>
          <w:sz w:val="22"/>
          <w:szCs w:val="22"/>
        </w:rPr>
        <w:t xml:space="preserve"> resident s to recall</w:t>
      </w:r>
      <w:r w:rsidRPr="1ECFC66C" w:rsidR="3B651A1D">
        <w:rPr>
          <w:b w:val="0"/>
          <w:bCs w:val="0"/>
          <w:sz w:val="22"/>
          <w:szCs w:val="22"/>
        </w:rPr>
        <w:t xml:space="preserve"> life events through pictures, </w:t>
      </w:r>
      <w:r w:rsidRPr="1ECFC66C" w:rsidR="72F16157">
        <w:rPr>
          <w:b w:val="0"/>
          <w:bCs w:val="0"/>
          <w:sz w:val="22"/>
          <w:szCs w:val="22"/>
        </w:rPr>
        <w:t>music, or familiar objects which can help them make a connection w</w:t>
      </w:r>
      <w:r w:rsidRPr="1ECFC66C" w:rsidR="49C5C6E7">
        <w:rPr>
          <w:b w:val="0"/>
          <w:bCs w:val="0"/>
          <w:sz w:val="22"/>
          <w:szCs w:val="22"/>
        </w:rPr>
        <w:t xml:space="preserve">ith their past lives which in turn helps to foster a sense </w:t>
      </w:r>
      <w:r w:rsidRPr="1ECFC66C" w:rsidR="39E705CC">
        <w:rPr>
          <w:b w:val="0"/>
          <w:bCs w:val="0"/>
          <w:sz w:val="22"/>
          <w:szCs w:val="22"/>
        </w:rPr>
        <w:t>of integrity</w:t>
      </w:r>
      <w:r w:rsidRPr="1ECFC66C" w:rsidR="355DD3AA">
        <w:rPr>
          <w:b w:val="0"/>
          <w:bCs w:val="0"/>
          <w:sz w:val="22"/>
          <w:szCs w:val="22"/>
        </w:rPr>
        <w:t xml:space="preserve"> (Woods et </w:t>
      </w:r>
      <w:r w:rsidRPr="1ECFC66C" w:rsidR="7A047523">
        <w:rPr>
          <w:b w:val="0"/>
          <w:bCs w:val="0"/>
          <w:sz w:val="22"/>
          <w:szCs w:val="22"/>
        </w:rPr>
        <w:t>al.,2018</w:t>
      </w:r>
      <w:r w:rsidRPr="1ECFC66C" w:rsidR="61BED7DD">
        <w:rPr>
          <w:b w:val="0"/>
          <w:bCs w:val="0"/>
          <w:sz w:val="22"/>
          <w:szCs w:val="22"/>
        </w:rPr>
        <w:t>). Staff</w:t>
      </w:r>
      <w:r w:rsidRPr="1ECFC66C" w:rsidR="38040E30">
        <w:rPr>
          <w:b w:val="0"/>
          <w:bCs w:val="0"/>
          <w:sz w:val="22"/>
          <w:szCs w:val="22"/>
        </w:rPr>
        <w:t>s</w:t>
      </w:r>
      <w:r w:rsidRPr="1ECFC66C" w:rsidR="61BED7DD">
        <w:rPr>
          <w:b w:val="0"/>
          <w:bCs w:val="0"/>
          <w:sz w:val="22"/>
          <w:szCs w:val="22"/>
        </w:rPr>
        <w:t xml:space="preserve"> can support this by engaging residents in conversation about their life </w:t>
      </w:r>
      <w:r w:rsidRPr="1ECFC66C" w:rsidR="4D2D5F4E">
        <w:rPr>
          <w:b w:val="0"/>
          <w:bCs w:val="0"/>
          <w:sz w:val="22"/>
          <w:szCs w:val="22"/>
        </w:rPr>
        <w:t>stories, which</w:t>
      </w:r>
      <w:r w:rsidRPr="1ECFC66C" w:rsidR="61BED7DD">
        <w:rPr>
          <w:b w:val="0"/>
          <w:bCs w:val="0"/>
          <w:sz w:val="22"/>
          <w:szCs w:val="22"/>
        </w:rPr>
        <w:t xml:space="preserve"> can re</w:t>
      </w:r>
      <w:r w:rsidRPr="1ECFC66C" w:rsidR="6EB3F35F">
        <w:rPr>
          <w:b w:val="0"/>
          <w:bCs w:val="0"/>
          <w:sz w:val="22"/>
          <w:szCs w:val="22"/>
        </w:rPr>
        <w:t>duce anxiety and promote feelings of belonging</w:t>
      </w:r>
      <w:r w:rsidRPr="1ECFC66C" w:rsidR="6B64986A">
        <w:rPr>
          <w:b w:val="0"/>
          <w:bCs w:val="0"/>
          <w:sz w:val="22"/>
          <w:szCs w:val="22"/>
        </w:rPr>
        <w:t>.</w:t>
      </w:r>
    </w:p>
    <w:p w:rsidR="6B64986A" w:rsidP="1ECFC66C" w:rsidRDefault="6B64986A" w14:paraId="41C26357" w14:textId="57786CF6">
      <w:pPr>
        <w:pStyle w:val="Normal"/>
        <w:rPr>
          <w:b w:val="0"/>
          <w:bCs w:val="0"/>
          <w:sz w:val="22"/>
          <w:szCs w:val="22"/>
        </w:rPr>
      </w:pPr>
      <w:r w:rsidRPr="1ECFC66C" w:rsidR="6B64986A">
        <w:rPr>
          <w:b w:val="0"/>
          <w:bCs w:val="0"/>
          <w:sz w:val="22"/>
          <w:szCs w:val="22"/>
        </w:rPr>
        <w:t>Example:</w:t>
      </w:r>
    </w:p>
    <w:p w:rsidR="6B64986A" w:rsidP="1ECFC66C" w:rsidRDefault="6B64986A" w14:paraId="324EB5C5" w14:textId="1CDB35CA">
      <w:pPr>
        <w:pStyle w:val="Normal"/>
        <w:rPr>
          <w:b w:val="0"/>
          <w:bCs w:val="0"/>
          <w:sz w:val="22"/>
          <w:szCs w:val="22"/>
        </w:rPr>
      </w:pPr>
      <w:r w:rsidRPr="1ECFC66C" w:rsidR="6B64986A">
        <w:rPr>
          <w:b w:val="0"/>
          <w:bCs w:val="0"/>
          <w:sz w:val="22"/>
          <w:szCs w:val="22"/>
        </w:rPr>
        <w:t xml:space="preserve">A staff member may use a memory box </w:t>
      </w:r>
      <w:r w:rsidRPr="1ECFC66C" w:rsidR="6B64986A">
        <w:rPr>
          <w:b w:val="0"/>
          <w:bCs w:val="0"/>
          <w:sz w:val="22"/>
          <w:szCs w:val="22"/>
        </w:rPr>
        <w:t>containing</w:t>
      </w:r>
      <w:r w:rsidRPr="1ECFC66C" w:rsidR="6B64986A">
        <w:rPr>
          <w:b w:val="0"/>
          <w:bCs w:val="0"/>
          <w:sz w:val="22"/>
          <w:szCs w:val="22"/>
        </w:rPr>
        <w:t xml:space="preserve"> personal items from the resident</w:t>
      </w:r>
      <w:r w:rsidRPr="1ECFC66C" w:rsidR="071B17EF">
        <w:rPr>
          <w:b w:val="0"/>
          <w:bCs w:val="0"/>
          <w:sz w:val="22"/>
          <w:szCs w:val="22"/>
        </w:rPr>
        <w:t>’s past such as wedding pictures</w:t>
      </w:r>
      <w:r w:rsidRPr="1ECFC66C" w:rsidR="4D6930CA">
        <w:rPr>
          <w:b w:val="0"/>
          <w:bCs w:val="0"/>
          <w:sz w:val="22"/>
          <w:szCs w:val="22"/>
        </w:rPr>
        <w:t xml:space="preserve">, letters, or cultural artefacts. Discussing these </w:t>
      </w:r>
      <w:r w:rsidRPr="1ECFC66C" w:rsidR="3A7963F1">
        <w:rPr>
          <w:b w:val="0"/>
          <w:bCs w:val="0"/>
          <w:sz w:val="22"/>
          <w:szCs w:val="22"/>
        </w:rPr>
        <w:t xml:space="preserve">items can stimulate positive memorise and enhance </w:t>
      </w:r>
      <w:r w:rsidRPr="1ECFC66C" w:rsidR="72855ACE">
        <w:rPr>
          <w:b w:val="0"/>
          <w:bCs w:val="0"/>
          <w:sz w:val="22"/>
          <w:szCs w:val="22"/>
        </w:rPr>
        <w:t xml:space="preserve">mood. </w:t>
      </w:r>
      <w:r w:rsidRPr="1ECFC66C" w:rsidR="07C58B1E">
        <w:rPr>
          <w:b w:val="0"/>
          <w:bCs w:val="0"/>
          <w:sz w:val="22"/>
          <w:szCs w:val="22"/>
        </w:rPr>
        <w:t>Even if</w:t>
      </w:r>
      <w:r w:rsidRPr="1ECFC66C" w:rsidR="72855ACE">
        <w:rPr>
          <w:b w:val="0"/>
          <w:bCs w:val="0"/>
          <w:sz w:val="22"/>
          <w:szCs w:val="22"/>
        </w:rPr>
        <w:t xml:space="preserve"> memory recall is </w:t>
      </w:r>
      <w:r w:rsidRPr="1ECFC66C" w:rsidR="19CEAFD9">
        <w:rPr>
          <w:b w:val="0"/>
          <w:bCs w:val="0"/>
          <w:sz w:val="22"/>
          <w:szCs w:val="22"/>
        </w:rPr>
        <w:t>broken, the emotional connection brings a sense of identity and belonging</w:t>
      </w:r>
      <w:r w:rsidRPr="1ECFC66C" w:rsidR="46FCD204">
        <w:rPr>
          <w:b w:val="0"/>
          <w:bCs w:val="0"/>
          <w:sz w:val="22"/>
          <w:szCs w:val="22"/>
        </w:rPr>
        <w:t xml:space="preserve"> (Knight, Poon,2008).</w:t>
      </w:r>
    </w:p>
    <w:p w:rsidR="19CEAFD9" w:rsidP="1ECFC66C" w:rsidRDefault="19CEAFD9" w14:paraId="1C015CD3" w14:textId="1C692594">
      <w:pPr>
        <w:pStyle w:val="Normal"/>
        <w:rPr>
          <w:b w:val="0"/>
          <w:bCs w:val="0"/>
          <w:sz w:val="22"/>
          <w:szCs w:val="22"/>
        </w:rPr>
      </w:pPr>
      <w:r w:rsidRPr="1ECFC66C" w:rsidR="19CEAFD9">
        <w:rPr>
          <w:b w:val="1"/>
          <w:bCs w:val="1"/>
          <w:sz w:val="24"/>
          <w:szCs w:val="24"/>
        </w:rPr>
        <w:t>Emotional validation:</w:t>
      </w:r>
    </w:p>
    <w:p w:rsidR="19CEAFD9" w:rsidP="1ECFC66C" w:rsidRDefault="19CEAFD9" w14:paraId="53BC437D" w14:textId="47E72D86">
      <w:pPr>
        <w:pStyle w:val="Normal"/>
        <w:rPr>
          <w:b w:val="0"/>
          <w:bCs w:val="0"/>
          <w:sz w:val="22"/>
          <w:szCs w:val="22"/>
        </w:rPr>
      </w:pPr>
      <w:r w:rsidRPr="1ECFC66C" w:rsidR="19CEAFD9">
        <w:rPr>
          <w:b w:val="1"/>
          <w:bCs w:val="1"/>
          <w:sz w:val="24"/>
          <w:szCs w:val="24"/>
        </w:rPr>
        <w:t xml:space="preserve"> </w:t>
      </w:r>
      <w:r w:rsidRPr="1ECFC66C" w:rsidR="19CEAFD9">
        <w:rPr>
          <w:b w:val="0"/>
          <w:bCs w:val="0"/>
          <w:sz w:val="22"/>
          <w:szCs w:val="22"/>
        </w:rPr>
        <w:t xml:space="preserve">Staffs can apply Erikson’s theory by </w:t>
      </w:r>
      <w:r w:rsidRPr="1ECFC66C" w:rsidR="19CEAFD9">
        <w:rPr>
          <w:b w:val="0"/>
          <w:bCs w:val="0"/>
          <w:sz w:val="22"/>
          <w:szCs w:val="22"/>
        </w:rPr>
        <w:t>validating</w:t>
      </w:r>
      <w:r w:rsidRPr="1ECFC66C" w:rsidR="19CEAFD9">
        <w:rPr>
          <w:b w:val="0"/>
          <w:bCs w:val="0"/>
          <w:sz w:val="22"/>
          <w:szCs w:val="22"/>
        </w:rPr>
        <w:t xml:space="preserve"> </w:t>
      </w:r>
      <w:r w:rsidRPr="1ECFC66C" w:rsidR="01E7DFC0">
        <w:rPr>
          <w:b w:val="0"/>
          <w:bCs w:val="0"/>
          <w:sz w:val="22"/>
          <w:szCs w:val="22"/>
        </w:rPr>
        <w:t>residents'</w:t>
      </w:r>
      <w:r w:rsidRPr="1ECFC66C" w:rsidR="19CEAFD9">
        <w:rPr>
          <w:b w:val="0"/>
          <w:bCs w:val="0"/>
          <w:sz w:val="22"/>
          <w:szCs w:val="22"/>
        </w:rPr>
        <w:t xml:space="preserve"> em</w:t>
      </w:r>
      <w:r w:rsidRPr="1ECFC66C" w:rsidR="25708332">
        <w:rPr>
          <w:b w:val="0"/>
          <w:bCs w:val="0"/>
          <w:sz w:val="22"/>
          <w:szCs w:val="22"/>
        </w:rPr>
        <w:t xml:space="preserve">otions rather than correcting them. For </w:t>
      </w:r>
      <w:r w:rsidRPr="1ECFC66C" w:rsidR="447C2E5C">
        <w:rPr>
          <w:b w:val="0"/>
          <w:bCs w:val="0"/>
          <w:sz w:val="22"/>
          <w:szCs w:val="22"/>
        </w:rPr>
        <w:t>example,</w:t>
      </w:r>
      <w:r w:rsidRPr="1ECFC66C" w:rsidR="25708332">
        <w:rPr>
          <w:b w:val="0"/>
          <w:bCs w:val="0"/>
          <w:sz w:val="22"/>
          <w:szCs w:val="22"/>
        </w:rPr>
        <w:t xml:space="preserve"> if a resident </w:t>
      </w:r>
      <w:r w:rsidRPr="1ECFC66C" w:rsidR="68257C3E">
        <w:rPr>
          <w:b w:val="0"/>
          <w:bCs w:val="0"/>
          <w:sz w:val="22"/>
          <w:szCs w:val="22"/>
        </w:rPr>
        <w:t>insists,</w:t>
      </w:r>
      <w:r w:rsidRPr="1ECFC66C" w:rsidR="1325A6D2">
        <w:rPr>
          <w:b w:val="0"/>
          <w:bCs w:val="0"/>
          <w:sz w:val="22"/>
          <w:szCs w:val="22"/>
        </w:rPr>
        <w:t xml:space="preserve"> they need to go hom</w:t>
      </w:r>
      <w:r w:rsidRPr="1ECFC66C" w:rsidR="5E009803">
        <w:rPr>
          <w:b w:val="0"/>
          <w:bCs w:val="0"/>
          <w:sz w:val="22"/>
          <w:szCs w:val="22"/>
        </w:rPr>
        <w:t>e caregivers can explore</w:t>
      </w:r>
      <w:r w:rsidRPr="1ECFC66C" w:rsidR="57CFDC5C">
        <w:rPr>
          <w:b w:val="0"/>
          <w:bCs w:val="0"/>
          <w:sz w:val="22"/>
          <w:szCs w:val="22"/>
        </w:rPr>
        <w:t xml:space="preserve"> what “home’ </w:t>
      </w:r>
      <w:r w:rsidRPr="1ECFC66C" w:rsidR="5FF9560C">
        <w:rPr>
          <w:b w:val="0"/>
          <w:bCs w:val="0"/>
          <w:sz w:val="22"/>
          <w:szCs w:val="22"/>
        </w:rPr>
        <w:t>stands for</w:t>
      </w:r>
      <w:r w:rsidRPr="1ECFC66C" w:rsidR="57CFDC5C">
        <w:rPr>
          <w:b w:val="0"/>
          <w:bCs w:val="0"/>
          <w:sz w:val="22"/>
          <w:szCs w:val="22"/>
        </w:rPr>
        <w:t xml:space="preserve"> em</w:t>
      </w:r>
      <w:r w:rsidRPr="1ECFC66C" w:rsidR="34024C33">
        <w:rPr>
          <w:b w:val="0"/>
          <w:bCs w:val="0"/>
          <w:sz w:val="22"/>
          <w:szCs w:val="22"/>
        </w:rPr>
        <w:t xml:space="preserve">otionally and address those underlying needs through reassurance and </w:t>
      </w:r>
      <w:r w:rsidRPr="1ECFC66C" w:rsidR="408E57B5">
        <w:rPr>
          <w:b w:val="0"/>
          <w:bCs w:val="0"/>
          <w:sz w:val="22"/>
          <w:szCs w:val="22"/>
        </w:rPr>
        <w:t>empathy rather than confrontation (Kitwood,1997</w:t>
      </w:r>
      <w:r w:rsidRPr="1ECFC66C" w:rsidR="7D36BC82">
        <w:rPr>
          <w:b w:val="0"/>
          <w:bCs w:val="0"/>
          <w:sz w:val="22"/>
          <w:szCs w:val="22"/>
        </w:rPr>
        <w:t>). This</w:t>
      </w:r>
      <w:r w:rsidRPr="1ECFC66C" w:rsidR="109BBA85">
        <w:rPr>
          <w:b w:val="0"/>
          <w:bCs w:val="0"/>
          <w:sz w:val="22"/>
          <w:szCs w:val="22"/>
        </w:rPr>
        <w:t xml:space="preserve"> approach respects the resident’s lived </w:t>
      </w:r>
      <w:r w:rsidRPr="1ECFC66C" w:rsidR="10F45438">
        <w:rPr>
          <w:b w:val="0"/>
          <w:bCs w:val="0"/>
          <w:sz w:val="22"/>
          <w:szCs w:val="22"/>
        </w:rPr>
        <w:t xml:space="preserve">experience and reality which builds emotional </w:t>
      </w:r>
      <w:r w:rsidRPr="1ECFC66C" w:rsidR="74ED51FA">
        <w:rPr>
          <w:b w:val="0"/>
          <w:bCs w:val="0"/>
          <w:sz w:val="22"/>
          <w:szCs w:val="22"/>
        </w:rPr>
        <w:t xml:space="preserve">security, </w:t>
      </w:r>
      <w:r w:rsidRPr="1ECFC66C" w:rsidR="261D69EC">
        <w:rPr>
          <w:b w:val="0"/>
          <w:bCs w:val="0"/>
          <w:sz w:val="22"/>
          <w:szCs w:val="22"/>
        </w:rPr>
        <w:t xml:space="preserve">aligning with Erikson’s </w:t>
      </w:r>
      <w:r w:rsidRPr="1ECFC66C" w:rsidR="594BD9C7">
        <w:rPr>
          <w:b w:val="0"/>
          <w:bCs w:val="0"/>
          <w:sz w:val="22"/>
          <w:szCs w:val="22"/>
        </w:rPr>
        <w:t>emphasis on integrity and acceptance.</w:t>
      </w:r>
    </w:p>
    <w:p w:rsidR="00BAD067" w:rsidP="1ECFC66C" w:rsidRDefault="00BAD067" w14:paraId="2450EE03" w14:textId="504FD16F">
      <w:pPr>
        <w:pStyle w:val="Normal"/>
        <w:rPr>
          <w:b w:val="0"/>
          <w:bCs w:val="0"/>
          <w:sz w:val="22"/>
          <w:szCs w:val="22"/>
        </w:rPr>
      </w:pPr>
      <w:r w:rsidRPr="1ECFC66C" w:rsidR="00BAD067">
        <w:rPr>
          <w:b w:val="0"/>
          <w:bCs w:val="0"/>
          <w:sz w:val="22"/>
          <w:szCs w:val="22"/>
        </w:rPr>
        <w:t xml:space="preserve">Promoting </w:t>
      </w:r>
      <w:r w:rsidRPr="1ECFC66C" w:rsidR="0C92EDC6">
        <w:rPr>
          <w:b w:val="0"/>
          <w:bCs w:val="0"/>
          <w:sz w:val="22"/>
          <w:szCs w:val="22"/>
        </w:rPr>
        <w:t>Dignity and</w:t>
      </w:r>
      <w:r w:rsidRPr="1ECFC66C" w:rsidR="1FE2160E">
        <w:rPr>
          <w:b w:val="0"/>
          <w:bCs w:val="0"/>
          <w:sz w:val="22"/>
          <w:szCs w:val="22"/>
        </w:rPr>
        <w:t xml:space="preserve"> </w:t>
      </w:r>
      <w:r w:rsidRPr="1ECFC66C" w:rsidR="60D687BB">
        <w:rPr>
          <w:b w:val="0"/>
          <w:bCs w:val="0"/>
          <w:sz w:val="22"/>
          <w:szCs w:val="22"/>
        </w:rPr>
        <w:t xml:space="preserve">self-belief: Erikson’s theory also </w:t>
      </w:r>
      <w:r w:rsidRPr="1ECFC66C" w:rsidR="7997106F">
        <w:rPr>
          <w:b w:val="0"/>
          <w:bCs w:val="0"/>
          <w:sz w:val="22"/>
          <w:szCs w:val="22"/>
        </w:rPr>
        <w:t>supports in promoting self-belief</w:t>
      </w:r>
      <w:r w:rsidRPr="1ECFC66C" w:rsidR="60D687BB">
        <w:rPr>
          <w:b w:val="0"/>
          <w:bCs w:val="0"/>
          <w:sz w:val="22"/>
          <w:szCs w:val="22"/>
        </w:rPr>
        <w:t xml:space="preserve"> </w:t>
      </w:r>
      <w:r w:rsidRPr="1ECFC66C" w:rsidR="5ED41219">
        <w:rPr>
          <w:b w:val="0"/>
          <w:bCs w:val="0"/>
          <w:sz w:val="22"/>
          <w:szCs w:val="22"/>
        </w:rPr>
        <w:t>in doing daily tasks</w:t>
      </w:r>
      <w:r w:rsidRPr="1ECFC66C" w:rsidR="3BD93123">
        <w:rPr>
          <w:b w:val="0"/>
          <w:bCs w:val="0"/>
          <w:sz w:val="22"/>
          <w:szCs w:val="22"/>
        </w:rPr>
        <w:t xml:space="preserve">, such as choosing clothes or </w:t>
      </w:r>
      <w:r w:rsidRPr="1ECFC66C" w:rsidR="2D88187E">
        <w:rPr>
          <w:b w:val="0"/>
          <w:bCs w:val="0"/>
          <w:sz w:val="22"/>
          <w:szCs w:val="22"/>
        </w:rPr>
        <w:t>taking part</w:t>
      </w:r>
      <w:r w:rsidRPr="1ECFC66C" w:rsidR="3BD93123">
        <w:rPr>
          <w:b w:val="0"/>
          <w:bCs w:val="0"/>
          <w:sz w:val="22"/>
          <w:szCs w:val="22"/>
        </w:rPr>
        <w:t xml:space="preserve"> in decision making. Even small choices</w:t>
      </w:r>
      <w:r w:rsidRPr="1ECFC66C" w:rsidR="6D580E60">
        <w:rPr>
          <w:b w:val="0"/>
          <w:bCs w:val="0"/>
          <w:sz w:val="22"/>
          <w:szCs w:val="22"/>
        </w:rPr>
        <w:t xml:space="preserve"> help residents </w:t>
      </w:r>
      <w:r w:rsidRPr="1ECFC66C" w:rsidR="68E1E79D">
        <w:rPr>
          <w:b w:val="0"/>
          <w:bCs w:val="0"/>
          <w:sz w:val="22"/>
          <w:szCs w:val="22"/>
        </w:rPr>
        <w:t>keep</w:t>
      </w:r>
      <w:r w:rsidRPr="1ECFC66C" w:rsidR="6D580E60">
        <w:rPr>
          <w:b w:val="0"/>
          <w:bCs w:val="0"/>
          <w:sz w:val="22"/>
          <w:szCs w:val="22"/>
        </w:rPr>
        <w:t xml:space="preserve"> a sense of control and </w:t>
      </w:r>
      <w:r w:rsidRPr="1ECFC66C" w:rsidR="4B29F2DA">
        <w:rPr>
          <w:b w:val="0"/>
          <w:bCs w:val="0"/>
          <w:sz w:val="22"/>
          <w:szCs w:val="22"/>
        </w:rPr>
        <w:t>integrity, counteracting</w:t>
      </w:r>
      <w:r w:rsidRPr="1ECFC66C" w:rsidR="5472852C">
        <w:rPr>
          <w:b w:val="0"/>
          <w:bCs w:val="0"/>
          <w:sz w:val="22"/>
          <w:szCs w:val="22"/>
        </w:rPr>
        <w:t xml:space="preserve"> feelings of despair and helplessness (woods et al., 2018)</w:t>
      </w:r>
      <w:r w:rsidRPr="1ECFC66C" w:rsidR="3374D836">
        <w:rPr>
          <w:b w:val="0"/>
          <w:bCs w:val="0"/>
          <w:sz w:val="22"/>
          <w:szCs w:val="22"/>
        </w:rPr>
        <w:t>. Supporting self-belief aligns with person cent</w:t>
      </w:r>
      <w:r w:rsidRPr="1ECFC66C" w:rsidR="4617B05F">
        <w:rPr>
          <w:b w:val="0"/>
          <w:bCs w:val="0"/>
          <w:sz w:val="22"/>
          <w:szCs w:val="22"/>
        </w:rPr>
        <w:t>red care values and enriches residents' emotional well-being</w:t>
      </w:r>
      <w:r w:rsidRPr="1ECFC66C" w:rsidR="627C3363">
        <w:rPr>
          <w:b w:val="0"/>
          <w:bCs w:val="0"/>
          <w:sz w:val="22"/>
          <w:szCs w:val="22"/>
        </w:rPr>
        <w:t>.</w:t>
      </w:r>
    </w:p>
    <w:p w:rsidR="145A1D5B" w:rsidP="1ECFC66C" w:rsidRDefault="145A1D5B" w14:paraId="1FF151C6" w14:textId="58681C91">
      <w:pPr>
        <w:pStyle w:val="Normal"/>
        <w:rPr>
          <w:b w:val="1"/>
          <w:bCs w:val="1"/>
          <w:sz w:val="22"/>
          <w:szCs w:val="22"/>
        </w:rPr>
      </w:pPr>
      <w:r w:rsidRPr="1ECFC66C" w:rsidR="145A1D5B">
        <w:rPr>
          <w:b w:val="1"/>
          <w:bCs w:val="1"/>
          <w:sz w:val="22"/>
          <w:szCs w:val="22"/>
        </w:rPr>
        <w:t>Applying Bandura’s Social Learning Theory</w:t>
      </w:r>
    </w:p>
    <w:p w:rsidR="3066FB57" w:rsidP="1ECFC66C" w:rsidRDefault="3066FB57" w14:paraId="39E89194" w14:textId="60C699D5">
      <w:pPr>
        <w:pStyle w:val="Normal"/>
        <w:rPr>
          <w:b w:val="0"/>
          <w:bCs w:val="0"/>
          <w:sz w:val="22"/>
          <w:szCs w:val="22"/>
        </w:rPr>
      </w:pPr>
      <w:r w:rsidRPr="1ECFC66C" w:rsidR="3066FB57">
        <w:rPr>
          <w:b w:val="0"/>
          <w:bCs w:val="0"/>
          <w:sz w:val="22"/>
          <w:szCs w:val="22"/>
        </w:rPr>
        <w:t xml:space="preserve">Bandura’s principles can be </w:t>
      </w:r>
      <w:r w:rsidRPr="1ECFC66C" w:rsidR="422F610D">
        <w:rPr>
          <w:b w:val="0"/>
          <w:bCs w:val="0"/>
          <w:sz w:val="22"/>
          <w:szCs w:val="22"/>
        </w:rPr>
        <w:t xml:space="preserve">applied to dementia care by </w:t>
      </w:r>
      <w:r w:rsidRPr="1ECFC66C" w:rsidR="34DECCB2">
        <w:rPr>
          <w:b w:val="0"/>
          <w:bCs w:val="0"/>
          <w:sz w:val="22"/>
          <w:szCs w:val="22"/>
        </w:rPr>
        <w:t>emphasising and</w:t>
      </w:r>
      <w:r w:rsidRPr="1ECFC66C" w:rsidR="4DF7577C">
        <w:rPr>
          <w:b w:val="0"/>
          <w:bCs w:val="0"/>
          <w:sz w:val="22"/>
          <w:szCs w:val="22"/>
        </w:rPr>
        <w:t xml:space="preserve"> modelling positive reinforcement in staff-resident </w:t>
      </w:r>
      <w:r w:rsidRPr="1ECFC66C" w:rsidR="1E4BA9E1">
        <w:rPr>
          <w:b w:val="0"/>
          <w:bCs w:val="0"/>
          <w:sz w:val="22"/>
          <w:szCs w:val="22"/>
        </w:rPr>
        <w:t>interactions. Staff be</w:t>
      </w:r>
      <w:r w:rsidRPr="1ECFC66C" w:rsidR="53B97CB6">
        <w:rPr>
          <w:b w:val="0"/>
          <w:bCs w:val="0"/>
          <w:sz w:val="22"/>
          <w:szCs w:val="22"/>
        </w:rPr>
        <w:t xml:space="preserve">haviour sets the tone for the care </w:t>
      </w:r>
      <w:r w:rsidRPr="1ECFC66C" w:rsidR="4DBD437E">
        <w:rPr>
          <w:b w:val="0"/>
          <w:bCs w:val="0"/>
          <w:sz w:val="22"/>
          <w:szCs w:val="22"/>
        </w:rPr>
        <w:t xml:space="preserve">environment: calm, patient communication </w:t>
      </w:r>
      <w:r w:rsidRPr="1ECFC66C" w:rsidR="7432CBEB">
        <w:rPr>
          <w:b w:val="0"/>
          <w:bCs w:val="0"/>
          <w:sz w:val="22"/>
          <w:szCs w:val="22"/>
        </w:rPr>
        <w:t>demonstrates</w:t>
      </w:r>
      <w:r w:rsidRPr="1ECFC66C" w:rsidR="3CDF19F4">
        <w:rPr>
          <w:b w:val="0"/>
          <w:bCs w:val="0"/>
          <w:sz w:val="22"/>
          <w:szCs w:val="22"/>
        </w:rPr>
        <w:t xml:space="preserve"> desirable emotional regulation and reduces agitation among residents (</w:t>
      </w:r>
      <w:r w:rsidRPr="1ECFC66C" w:rsidR="43693B16">
        <w:rPr>
          <w:b w:val="0"/>
          <w:bCs w:val="0"/>
          <w:sz w:val="22"/>
          <w:szCs w:val="22"/>
        </w:rPr>
        <w:t>Bandura,1977).</w:t>
      </w:r>
    </w:p>
    <w:p w:rsidR="43693B16" w:rsidP="1ECFC66C" w:rsidRDefault="43693B16" w14:paraId="5B0A7407" w14:textId="33E3C9AA">
      <w:pPr>
        <w:pStyle w:val="Normal"/>
        <w:rPr>
          <w:b w:val="0"/>
          <w:bCs w:val="0"/>
          <w:sz w:val="22"/>
          <w:szCs w:val="22"/>
        </w:rPr>
      </w:pPr>
      <w:r w:rsidRPr="1ECFC66C" w:rsidR="43693B16">
        <w:rPr>
          <w:b w:val="0"/>
          <w:bCs w:val="0"/>
          <w:sz w:val="22"/>
          <w:szCs w:val="22"/>
        </w:rPr>
        <w:t xml:space="preserve">Example: When staff </w:t>
      </w:r>
      <w:r w:rsidRPr="1ECFC66C" w:rsidR="5D51C84A">
        <w:rPr>
          <w:b w:val="0"/>
          <w:bCs w:val="0"/>
          <w:sz w:val="22"/>
          <w:szCs w:val="22"/>
        </w:rPr>
        <w:t xml:space="preserve">consistently </w:t>
      </w:r>
      <w:r w:rsidRPr="1ECFC66C" w:rsidR="5D51C84A">
        <w:rPr>
          <w:b w:val="0"/>
          <w:bCs w:val="0"/>
          <w:sz w:val="22"/>
          <w:szCs w:val="22"/>
        </w:rPr>
        <w:t>demonstrate</w:t>
      </w:r>
      <w:r w:rsidRPr="1ECFC66C" w:rsidR="43693B16">
        <w:rPr>
          <w:b w:val="0"/>
          <w:bCs w:val="0"/>
          <w:sz w:val="22"/>
          <w:szCs w:val="22"/>
        </w:rPr>
        <w:t xml:space="preserve"> gentl</w:t>
      </w:r>
      <w:r w:rsidRPr="1ECFC66C" w:rsidR="29226787">
        <w:rPr>
          <w:b w:val="0"/>
          <w:bCs w:val="0"/>
          <w:sz w:val="22"/>
          <w:szCs w:val="22"/>
        </w:rPr>
        <w:t>e</w:t>
      </w:r>
      <w:r w:rsidRPr="1ECFC66C" w:rsidR="15E47F71">
        <w:rPr>
          <w:b w:val="0"/>
          <w:bCs w:val="0"/>
          <w:sz w:val="22"/>
          <w:szCs w:val="22"/>
        </w:rPr>
        <w:t xml:space="preserve"> touch, calm tone, and patience, residents are likely to mirror these behaviours, leading to m</w:t>
      </w:r>
      <w:r w:rsidRPr="1ECFC66C" w:rsidR="46E19A5B">
        <w:rPr>
          <w:b w:val="0"/>
          <w:bCs w:val="0"/>
          <w:sz w:val="22"/>
          <w:szCs w:val="22"/>
        </w:rPr>
        <w:t xml:space="preserve">ore harmonious interactions. </w:t>
      </w:r>
      <w:r w:rsidRPr="1ECFC66C" w:rsidR="544AB41F">
        <w:rPr>
          <w:b w:val="0"/>
          <w:bCs w:val="0"/>
          <w:sz w:val="22"/>
          <w:szCs w:val="22"/>
        </w:rPr>
        <w:t>Inexperienced staff</w:t>
      </w:r>
      <w:r w:rsidRPr="1ECFC66C" w:rsidR="46E19A5B">
        <w:rPr>
          <w:b w:val="0"/>
          <w:bCs w:val="0"/>
          <w:sz w:val="22"/>
          <w:szCs w:val="22"/>
        </w:rPr>
        <w:t xml:space="preserve"> can learn by </w:t>
      </w:r>
      <w:r w:rsidRPr="1ECFC66C" w:rsidR="46E19A5B">
        <w:rPr>
          <w:b w:val="0"/>
          <w:bCs w:val="0"/>
          <w:sz w:val="22"/>
          <w:szCs w:val="22"/>
        </w:rPr>
        <w:t>observing</w:t>
      </w:r>
      <w:r w:rsidRPr="1ECFC66C" w:rsidR="46E19A5B">
        <w:rPr>
          <w:b w:val="0"/>
          <w:bCs w:val="0"/>
          <w:sz w:val="22"/>
          <w:szCs w:val="22"/>
        </w:rPr>
        <w:t xml:space="preserve"> these ex</w:t>
      </w:r>
      <w:r w:rsidRPr="1ECFC66C" w:rsidR="42E27782">
        <w:rPr>
          <w:b w:val="0"/>
          <w:bCs w:val="0"/>
          <w:sz w:val="22"/>
          <w:szCs w:val="22"/>
        </w:rPr>
        <w:t>perienced carers, by reinforcing</w:t>
      </w:r>
      <w:r w:rsidRPr="1ECFC66C" w:rsidR="63F51264">
        <w:rPr>
          <w:b w:val="0"/>
          <w:bCs w:val="0"/>
          <w:sz w:val="22"/>
          <w:szCs w:val="22"/>
        </w:rPr>
        <w:t xml:space="preserve"> a positive cultural of empathy and cons</w:t>
      </w:r>
      <w:r w:rsidRPr="1ECFC66C" w:rsidR="396C0067">
        <w:rPr>
          <w:b w:val="0"/>
          <w:bCs w:val="0"/>
          <w:sz w:val="22"/>
          <w:szCs w:val="22"/>
        </w:rPr>
        <w:t>is</w:t>
      </w:r>
      <w:r w:rsidRPr="1ECFC66C" w:rsidR="63F51264">
        <w:rPr>
          <w:b w:val="0"/>
          <w:bCs w:val="0"/>
          <w:sz w:val="22"/>
          <w:szCs w:val="22"/>
        </w:rPr>
        <w:t>tency (Resnick</w:t>
      </w:r>
      <w:r w:rsidRPr="1ECFC66C" w:rsidR="524FC051">
        <w:rPr>
          <w:b w:val="0"/>
          <w:bCs w:val="0"/>
          <w:sz w:val="22"/>
          <w:szCs w:val="22"/>
        </w:rPr>
        <w:t>, 2002).</w:t>
      </w:r>
    </w:p>
    <w:p w:rsidR="595C8DDB" w:rsidP="1ECFC66C" w:rsidRDefault="595C8DDB" w14:paraId="31DB9CB0" w14:textId="7FE425F9">
      <w:pPr>
        <w:pStyle w:val="Normal"/>
        <w:rPr>
          <w:b w:val="0"/>
          <w:bCs w:val="0"/>
          <w:sz w:val="24"/>
          <w:szCs w:val="24"/>
        </w:rPr>
      </w:pPr>
      <w:r w:rsidRPr="1ECFC66C" w:rsidR="595C8DDB">
        <w:rPr>
          <w:b w:val="0"/>
          <w:bCs w:val="0"/>
          <w:sz w:val="24"/>
          <w:szCs w:val="24"/>
        </w:rPr>
        <w:t xml:space="preserve">Encouraging </w:t>
      </w:r>
      <w:r w:rsidRPr="1ECFC66C" w:rsidR="0863CA5B">
        <w:rPr>
          <w:b w:val="0"/>
          <w:bCs w:val="0"/>
          <w:sz w:val="24"/>
          <w:szCs w:val="24"/>
        </w:rPr>
        <w:t>Social Engagement</w:t>
      </w:r>
      <w:r w:rsidRPr="1ECFC66C" w:rsidR="0863CA5B">
        <w:rPr>
          <w:b w:val="0"/>
          <w:bCs w:val="0"/>
          <w:sz w:val="24"/>
          <w:szCs w:val="24"/>
        </w:rPr>
        <w:t>:</w:t>
      </w:r>
    </w:p>
    <w:p w:rsidR="4D62626D" w:rsidP="1ECFC66C" w:rsidRDefault="4D62626D" w14:paraId="64F94F45" w14:textId="571E4106">
      <w:pPr>
        <w:pStyle w:val="Normal"/>
        <w:rPr>
          <w:b w:val="0"/>
          <w:bCs w:val="0"/>
          <w:sz w:val="22"/>
          <w:szCs w:val="22"/>
        </w:rPr>
      </w:pPr>
      <w:r w:rsidRPr="1ECFC66C" w:rsidR="4D62626D">
        <w:rPr>
          <w:b w:val="0"/>
          <w:bCs w:val="0"/>
          <w:sz w:val="22"/>
          <w:szCs w:val="22"/>
        </w:rPr>
        <w:t xml:space="preserve"> </w:t>
      </w:r>
      <w:r w:rsidRPr="1ECFC66C" w:rsidR="77F9FCD6">
        <w:rPr>
          <w:b w:val="0"/>
          <w:bCs w:val="0"/>
          <w:sz w:val="22"/>
          <w:szCs w:val="22"/>
        </w:rPr>
        <w:t>Group activities, such as music sessions or shared meals, provide o</w:t>
      </w:r>
      <w:r w:rsidRPr="1ECFC66C" w:rsidR="7A9881D1">
        <w:rPr>
          <w:b w:val="0"/>
          <w:bCs w:val="0"/>
          <w:sz w:val="22"/>
          <w:szCs w:val="22"/>
        </w:rPr>
        <w:t>pportunities for observational learning. Residents</w:t>
      </w:r>
      <w:r w:rsidRPr="1ECFC66C" w:rsidR="3F32DCAB">
        <w:rPr>
          <w:b w:val="0"/>
          <w:bCs w:val="0"/>
          <w:sz w:val="22"/>
          <w:szCs w:val="22"/>
        </w:rPr>
        <w:t xml:space="preserve"> often imitate peers’ participation, clapp</w:t>
      </w:r>
      <w:r w:rsidRPr="1ECFC66C" w:rsidR="5DB4D7CE">
        <w:rPr>
          <w:b w:val="0"/>
          <w:bCs w:val="0"/>
          <w:sz w:val="22"/>
          <w:szCs w:val="22"/>
        </w:rPr>
        <w:t>ing, singing, or smiling which in turn promotes i</w:t>
      </w:r>
      <w:r w:rsidRPr="1ECFC66C" w:rsidR="162C5B5B">
        <w:rPr>
          <w:b w:val="0"/>
          <w:bCs w:val="0"/>
          <w:sz w:val="22"/>
          <w:szCs w:val="22"/>
        </w:rPr>
        <w:t>nclusion and reduce isolation (Kitwood,1997). Staffs can design</w:t>
      </w:r>
      <w:r w:rsidRPr="1ECFC66C" w:rsidR="1F1A1704">
        <w:rPr>
          <w:b w:val="0"/>
          <w:bCs w:val="0"/>
          <w:sz w:val="22"/>
          <w:szCs w:val="22"/>
        </w:rPr>
        <w:t xml:space="preserve"> activities that allow observational learning to take place in a supportive, </w:t>
      </w:r>
      <w:r w:rsidRPr="1ECFC66C" w:rsidR="2A1B9D53">
        <w:rPr>
          <w:b w:val="0"/>
          <w:bCs w:val="0"/>
          <w:sz w:val="22"/>
          <w:szCs w:val="22"/>
        </w:rPr>
        <w:t>low-pressure</w:t>
      </w:r>
      <w:r w:rsidRPr="1ECFC66C" w:rsidR="1F1A1704">
        <w:rPr>
          <w:b w:val="0"/>
          <w:bCs w:val="0"/>
          <w:sz w:val="22"/>
          <w:szCs w:val="22"/>
        </w:rPr>
        <w:t xml:space="preserve"> environment</w:t>
      </w:r>
      <w:r w:rsidRPr="1ECFC66C" w:rsidR="44F9B94E">
        <w:rPr>
          <w:b w:val="0"/>
          <w:bCs w:val="0"/>
          <w:sz w:val="22"/>
          <w:szCs w:val="22"/>
        </w:rPr>
        <w:t>.</w:t>
      </w:r>
    </w:p>
    <w:p w:rsidR="4C8E9E05" w:rsidP="1ECFC66C" w:rsidRDefault="4C8E9E05" w14:paraId="72A5EBD4" w14:textId="22F23370">
      <w:pPr>
        <w:pStyle w:val="Normal"/>
        <w:rPr>
          <w:b w:val="0"/>
          <w:bCs w:val="0"/>
          <w:sz w:val="22"/>
          <w:szCs w:val="22"/>
        </w:rPr>
      </w:pPr>
      <w:r w:rsidRPr="1ECFC66C" w:rsidR="4C8E9E05">
        <w:rPr>
          <w:b w:val="0"/>
          <w:bCs w:val="0"/>
          <w:sz w:val="22"/>
          <w:szCs w:val="22"/>
        </w:rPr>
        <w:t>Enhancing Self-Efficacy</w:t>
      </w:r>
    </w:p>
    <w:p w:rsidR="6062E8A0" w:rsidP="1ECFC66C" w:rsidRDefault="6062E8A0" w14:paraId="5C08E307" w14:textId="68DF05D4">
      <w:pPr>
        <w:pStyle w:val="Normal"/>
        <w:rPr>
          <w:b w:val="0"/>
          <w:bCs w:val="0"/>
          <w:sz w:val="22"/>
          <w:szCs w:val="22"/>
        </w:rPr>
      </w:pPr>
      <w:r w:rsidRPr="1ECFC66C" w:rsidR="6062E8A0">
        <w:rPr>
          <w:b w:val="0"/>
          <w:bCs w:val="0"/>
          <w:sz w:val="22"/>
          <w:szCs w:val="22"/>
        </w:rPr>
        <w:t xml:space="preserve">Even with cognitive impairment, residents can still </w:t>
      </w:r>
      <w:r w:rsidRPr="1ECFC66C" w:rsidR="6062E8A0">
        <w:rPr>
          <w:b w:val="0"/>
          <w:bCs w:val="0"/>
          <w:sz w:val="22"/>
          <w:szCs w:val="22"/>
        </w:rPr>
        <w:t>maintain</w:t>
      </w:r>
      <w:r w:rsidRPr="1ECFC66C" w:rsidR="227C911C">
        <w:rPr>
          <w:b w:val="0"/>
          <w:bCs w:val="0"/>
          <w:sz w:val="22"/>
          <w:szCs w:val="22"/>
        </w:rPr>
        <w:t xml:space="preserve"> self-belief </w:t>
      </w:r>
      <w:r w:rsidRPr="1ECFC66C" w:rsidR="4E156821">
        <w:rPr>
          <w:b w:val="0"/>
          <w:bCs w:val="0"/>
          <w:sz w:val="22"/>
          <w:szCs w:val="22"/>
        </w:rPr>
        <w:t xml:space="preserve">in going through achievable tasks. For </w:t>
      </w:r>
      <w:r w:rsidRPr="1ECFC66C" w:rsidR="4A4C34B8">
        <w:rPr>
          <w:b w:val="0"/>
          <w:bCs w:val="0"/>
          <w:sz w:val="22"/>
          <w:szCs w:val="22"/>
        </w:rPr>
        <w:t xml:space="preserve">instance, </w:t>
      </w:r>
      <w:r w:rsidRPr="1ECFC66C" w:rsidR="4A4C34B8">
        <w:rPr>
          <w:b w:val="0"/>
          <w:bCs w:val="0"/>
          <w:sz w:val="22"/>
          <w:szCs w:val="22"/>
        </w:rPr>
        <w:t>assisting</w:t>
      </w:r>
      <w:r w:rsidRPr="1ECFC66C" w:rsidR="4A4C34B8">
        <w:rPr>
          <w:b w:val="0"/>
          <w:bCs w:val="0"/>
          <w:sz w:val="22"/>
          <w:szCs w:val="22"/>
        </w:rPr>
        <w:t xml:space="preserve"> with setting table or watering plants th</w:t>
      </w:r>
      <w:r w:rsidRPr="1ECFC66C" w:rsidR="29B516ED">
        <w:rPr>
          <w:b w:val="0"/>
          <w:bCs w:val="0"/>
          <w:sz w:val="22"/>
          <w:szCs w:val="22"/>
        </w:rPr>
        <w:t>is can promote a sense of purpose</w:t>
      </w:r>
      <w:r w:rsidRPr="1ECFC66C" w:rsidR="3A731CA1">
        <w:rPr>
          <w:b w:val="0"/>
          <w:bCs w:val="0"/>
          <w:sz w:val="22"/>
          <w:szCs w:val="22"/>
        </w:rPr>
        <w:t xml:space="preserve"> When staff provide verbal </w:t>
      </w:r>
      <w:r w:rsidRPr="1ECFC66C" w:rsidR="38123FBB">
        <w:rPr>
          <w:b w:val="0"/>
          <w:bCs w:val="0"/>
          <w:sz w:val="22"/>
          <w:szCs w:val="22"/>
        </w:rPr>
        <w:t>encouragement (</w:t>
      </w:r>
      <w:r w:rsidRPr="1ECFC66C" w:rsidR="45548AAE">
        <w:rPr>
          <w:b w:val="0"/>
          <w:bCs w:val="0"/>
          <w:sz w:val="22"/>
          <w:szCs w:val="22"/>
        </w:rPr>
        <w:t>“</w:t>
      </w:r>
      <w:r w:rsidRPr="1ECFC66C" w:rsidR="3A731CA1">
        <w:rPr>
          <w:b w:val="0"/>
          <w:bCs w:val="0"/>
          <w:sz w:val="22"/>
          <w:szCs w:val="22"/>
        </w:rPr>
        <w:t>You’r</w:t>
      </w:r>
      <w:r w:rsidRPr="1ECFC66C" w:rsidR="37780FB5">
        <w:rPr>
          <w:b w:val="0"/>
          <w:bCs w:val="0"/>
          <w:sz w:val="22"/>
          <w:szCs w:val="22"/>
        </w:rPr>
        <w:t xml:space="preserve">e doing </w:t>
      </w:r>
      <w:r w:rsidRPr="1ECFC66C" w:rsidR="7775C026">
        <w:rPr>
          <w:b w:val="0"/>
          <w:bCs w:val="0"/>
          <w:sz w:val="22"/>
          <w:szCs w:val="22"/>
        </w:rPr>
        <w:t xml:space="preserve">a </w:t>
      </w:r>
      <w:r w:rsidRPr="1ECFC66C" w:rsidR="37780FB5">
        <w:rPr>
          <w:b w:val="0"/>
          <w:bCs w:val="0"/>
          <w:sz w:val="22"/>
          <w:szCs w:val="22"/>
        </w:rPr>
        <w:t>great job”</w:t>
      </w:r>
      <w:r w:rsidRPr="1ECFC66C" w:rsidR="335CE5F5">
        <w:rPr>
          <w:b w:val="0"/>
          <w:bCs w:val="0"/>
          <w:sz w:val="22"/>
          <w:szCs w:val="22"/>
        </w:rPr>
        <w:t>)</w:t>
      </w:r>
      <w:r w:rsidRPr="1ECFC66C" w:rsidR="337F61ED">
        <w:rPr>
          <w:b w:val="0"/>
          <w:bCs w:val="0"/>
          <w:sz w:val="22"/>
          <w:szCs w:val="22"/>
        </w:rPr>
        <w:t>, it reinforces residents belief in their abilities (</w:t>
      </w:r>
      <w:r w:rsidRPr="1ECFC66C" w:rsidR="3EFB8753">
        <w:rPr>
          <w:b w:val="0"/>
          <w:bCs w:val="0"/>
          <w:sz w:val="22"/>
          <w:szCs w:val="22"/>
        </w:rPr>
        <w:t>Resnik, 2002</w:t>
      </w:r>
      <w:r w:rsidRPr="1ECFC66C" w:rsidR="66F7A48D">
        <w:rPr>
          <w:b w:val="0"/>
          <w:bCs w:val="0"/>
          <w:sz w:val="22"/>
          <w:szCs w:val="22"/>
        </w:rPr>
        <w:t xml:space="preserve">) .This </w:t>
      </w:r>
      <w:r w:rsidRPr="1ECFC66C" w:rsidR="3EFB8753">
        <w:rPr>
          <w:b w:val="0"/>
          <w:bCs w:val="0"/>
          <w:sz w:val="22"/>
          <w:szCs w:val="22"/>
        </w:rPr>
        <w:t xml:space="preserve"> </w:t>
      </w:r>
      <w:r w:rsidRPr="1ECFC66C" w:rsidR="3EFB8753">
        <w:rPr>
          <w:b w:val="0"/>
          <w:bCs w:val="0"/>
          <w:sz w:val="22"/>
          <w:szCs w:val="22"/>
        </w:rPr>
        <w:t>promote</w:t>
      </w:r>
      <w:r w:rsidRPr="1ECFC66C" w:rsidR="61592CEC">
        <w:rPr>
          <w:b w:val="0"/>
          <w:bCs w:val="0"/>
          <w:sz w:val="22"/>
          <w:szCs w:val="22"/>
        </w:rPr>
        <w:t xml:space="preserve">s </w:t>
      </w:r>
      <w:r w:rsidRPr="1ECFC66C" w:rsidR="3EFB8753">
        <w:rPr>
          <w:b w:val="0"/>
          <w:bCs w:val="0"/>
          <w:sz w:val="22"/>
          <w:szCs w:val="22"/>
        </w:rPr>
        <w:t>psychological well-being</w:t>
      </w:r>
      <w:r w:rsidRPr="1ECFC66C" w:rsidR="2B12A5FE">
        <w:rPr>
          <w:b w:val="0"/>
          <w:bCs w:val="0"/>
          <w:sz w:val="22"/>
          <w:szCs w:val="22"/>
        </w:rPr>
        <w:t xml:space="preserve"> and counters</w:t>
      </w:r>
      <w:r w:rsidRPr="1ECFC66C" w:rsidR="68DC69EB">
        <w:rPr>
          <w:b w:val="0"/>
          <w:bCs w:val="0"/>
          <w:sz w:val="22"/>
          <w:szCs w:val="22"/>
        </w:rPr>
        <w:t xml:space="preserve"> apathy, which is common in dementia</w:t>
      </w:r>
      <w:r w:rsidRPr="1ECFC66C" w:rsidR="0F680CBB">
        <w:rPr>
          <w:b w:val="0"/>
          <w:bCs w:val="0"/>
          <w:sz w:val="22"/>
          <w:szCs w:val="22"/>
        </w:rPr>
        <w:t>. (Woods et al., 2018).</w:t>
      </w:r>
    </w:p>
    <w:p w:rsidR="1ECFC66C" w:rsidP="1ECFC66C" w:rsidRDefault="1ECFC66C" w14:paraId="5514D221" w14:textId="7B17696F">
      <w:pPr>
        <w:pStyle w:val="Normal"/>
        <w:rPr>
          <w:b w:val="0"/>
          <w:bCs w:val="0"/>
          <w:sz w:val="22"/>
          <w:szCs w:val="22"/>
        </w:rPr>
      </w:pPr>
    </w:p>
    <w:p w:rsidR="77523534" w:rsidP="1ECFC66C" w:rsidRDefault="77523534" w14:paraId="6F04C31A" w14:textId="07F715FF">
      <w:pPr>
        <w:pStyle w:val="Normal"/>
        <w:rPr>
          <w:b w:val="1"/>
          <w:bCs w:val="1"/>
          <w:sz w:val="24"/>
          <w:szCs w:val="24"/>
        </w:rPr>
      </w:pPr>
      <w:r w:rsidRPr="1ECFC66C" w:rsidR="77523534">
        <w:rPr>
          <w:b w:val="1"/>
          <w:bCs w:val="1"/>
          <w:sz w:val="24"/>
          <w:szCs w:val="24"/>
        </w:rPr>
        <w:t>Challenges and Strategies</w:t>
      </w:r>
    </w:p>
    <w:p w:rsidR="1A01BAA4" w:rsidP="1ECFC66C" w:rsidRDefault="1A01BAA4" w14:paraId="01444DAF" w14:textId="02265A96">
      <w:pPr>
        <w:pStyle w:val="Normal"/>
        <w:rPr>
          <w:b w:val="0"/>
          <w:bCs w:val="0"/>
          <w:sz w:val="22"/>
          <w:szCs w:val="22"/>
        </w:rPr>
      </w:pPr>
      <w:r w:rsidRPr="1ECFC66C" w:rsidR="1A01BAA4">
        <w:rPr>
          <w:b w:val="0"/>
          <w:bCs w:val="0"/>
          <w:sz w:val="22"/>
          <w:szCs w:val="22"/>
        </w:rPr>
        <w:t xml:space="preserve">While both theories offer valuable insights in applying them into </w:t>
      </w:r>
      <w:r w:rsidRPr="1ECFC66C" w:rsidR="6FA38C07">
        <w:rPr>
          <w:b w:val="0"/>
          <w:bCs w:val="0"/>
          <w:sz w:val="22"/>
          <w:szCs w:val="22"/>
        </w:rPr>
        <w:t xml:space="preserve">dementia care comes with </w:t>
      </w:r>
      <w:r w:rsidRPr="1ECFC66C" w:rsidR="359C3BFC">
        <w:rPr>
          <w:b w:val="0"/>
          <w:bCs w:val="0"/>
          <w:sz w:val="22"/>
          <w:szCs w:val="22"/>
        </w:rPr>
        <w:t>its</w:t>
      </w:r>
      <w:r w:rsidRPr="1ECFC66C" w:rsidR="6FA38C07">
        <w:rPr>
          <w:b w:val="0"/>
          <w:bCs w:val="0"/>
          <w:sz w:val="22"/>
          <w:szCs w:val="22"/>
        </w:rPr>
        <w:t xml:space="preserve"> limitation and challenges</w:t>
      </w:r>
      <w:r w:rsidRPr="1ECFC66C" w:rsidR="1F04316B">
        <w:rPr>
          <w:b w:val="0"/>
          <w:bCs w:val="0"/>
          <w:sz w:val="22"/>
          <w:szCs w:val="22"/>
        </w:rPr>
        <w:t>.</w:t>
      </w:r>
    </w:p>
    <w:p w:rsidR="1F04316B" w:rsidP="1ECFC66C" w:rsidRDefault="1F04316B" w14:paraId="74C652C8" w14:textId="2E34045F">
      <w:pPr>
        <w:pStyle w:val="Normal"/>
        <w:rPr>
          <w:b w:val="0"/>
          <w:bCs w:val="0"/>
          <w:sz w:val="22"/>
          <w:szCs w:val="22"/>
        </w:rPr>
      </w:pPr>
      <w:r w:rsidRPr="1ECFC66C" w:rsidR="1F04316B">
        <w:rPr>
          <w:b w:val="1"/>
          <w:bCs w:val="1"/>
          <w:sz w:val="24"/>
          <w:szCs w:val="24"/>
        </w:rPr>
        <w:t>Challenges</w:t>
      </w:r>
      <w:r w:rsidRPr="1ECFC66C" w:rsidR="1F04316B">
        <w:rPr>
          <w:b w:val="0"/>
          <w:bCs w:val="0"/>
          <w:sz w:val="22"/>
          <w:szCs w:val="22"/>
        </w:rPr>
        <w:t xml:space="preserve">; </w:t>
      </w:r>
    </w:p>
    <w:p w:rsidR="70127A08" w:rsidP="1ECFC66C" w:rsidRDefault="70127A08" w14:paraId="31620CA4" w14:textId="59F53C81">
      <w:pPr>
        <w:pStyle w:val="Normal"/>
        <w:rPr>
          <w:b w:val="0"/>
          <w:bCs w:val="0"/>
          <w:sz w:val="22"/>
          <w:szCs w:val="22"/>
        </w:rPr>
      </w:pPr>
      <w:r w:rsidRPr="1ECFC66C" w:rsidR="70127A08">
        <w:rPr>
          <w:b w:val="0"/>
          <w:bCs w:val="0"/>
          <w:sz w:val="22"/>
          <w:szCs w:val="22"/>
        </w:rPr>
        <w:t xml:space="preserve">Cognitive </w:t>
      </w:r>
      <w:r w:rsidRPr="1ECFC66C" w:rsidR="3E413630">
        <w:rPr>
          <w:b w:val="0"/>
          <w:bCs w:val="0"/>
          <w:sz w:val="22"/>
          <w:szCs w:val="22"/>
        </w:rPr>
        <w:t>decline;</w:t>
      </w:r>
      <w:r w:rsidRPr="1ECFC66C" w:rsidR="57A1DD64">
        <w:rPr>
          <w:b w:val="0"/>
          <w:bCs w:val="0"/>
          <w:sz w:val="22"/>
          <w:szCs w:val="22"/>
        </w:rPr>
        <w:t xml:space="preserve"> as dementia impairs memory and communication</w:t>
      </w:r>
      <w:r w:rsidRPr="1ECFC66C" w:rsidR="2BAD58BD">
        <w:rPr>
          <w:b w:val="0"/>
          <w:bCs w:val="0"/>
          <w:sz w:val="22"/>
          <w:szCs w:val="22"/>
        </w:rPr>
        <w:t xml:space="preserve">, limiting </w:t>
      </w:r>
      <w:r w:rsidRPr="1ECFC66C" w:rsidR="5D4095DB">
        <w:rPr>
          <w:b w:val="0"/>
          <w:bCs w:val="0"/>
          <w:sz w:val="22"/>
          <w:szCs w:val="22"/>
        </w:rPr>
        <w:t>residents'</w:t>
      </w:r>
      <w:r w:rsidRPr="1ECFC66C" w:rsidR="2BAD58BD">
        <w:rPr>
          <w:b w:val="0"/>
          <w:bCs w:val="0"/>
          <w:sz w:val="22"/>
          <w:szCs w:val="22"/>
        </w:rPr>
        <w:t xml:space="preserve"> ability to reflect or learn new behaviours</w:t>
      </w:r>
      <w:r w:rsidRPr="1ECFC66C" w:rsidR="319C72E3">
        <w:rPr>
          <w:b w:val="0"/>
          <w:bCs w:val="0"/>
          <w:sz w:val="22"/>
          <w:szCs w:val="22"/>
        </w:rPr>
        <w:t>.</w:t>
      </w:r>
    </w:p>
    <w:p w:rsidR="319C72E3" w:rsidP="1ECFC66C" w:rsidRDefault="319C72E3" w14:paraId="519D372E" w14:textId="201F1370">
      <w:pPr>
        <w:pStyle w:val="Normal"/>
        <w:rPr>
          <w:b w:val="0"/>
          <w:bCs w:val="0"/>
          <w:sz w:val="22"/>
          <w:szCs w:val="22"/>
        </w:rPr>
      </w:pPr>
      <w:r w:rsidRPr="1ECFC66C" w:rsidR="319C72E3">
        <w:rPr>
          <w:b w:val="0"/>
          <w:bCs w:val="0"/>
          <w:sz w:val="22"/>
          <w:szCs w:val="22"/>
        </w:rPr>
        <w:t>Staff Training and Consistency;</w:t>
      </w:r>
      <w:r w:rsidRPr="1ECFC66C" w:rsidR="1A535EC9">
        <w:rPr>
          <w:b w:val="0"/>
          <w:bCs w:val="0"/>
          <w:sz w:val="22"/>
          <w:szCs w:val="22"/>
        </w:rPr>
        <w:t xml:space="preserve"> inconsistence</w:t>
      </w:r>
      <w:r w:rsidRPr="1ECFC66C" w:rsidR="61841788">
        <w:rPr>
          <w:b w:val="0"/>
          <w:bCs w:val="0"/>
          <w:sz w:val="22"/>
          <w:szCs w:val="22"/>
        </w:rPr>
        <w:t xml:space="preserve"> caregiving styles can confuse</w:t>
      </w:r>
      <w:r w:rsidRPr="1ECFC66C" w:rsidR="2E3D5E00">
        <w:rPr>
          <w:b w:val="0"/>
          <w:bCs w:val="0"/>
          <w:sz w:val="22"/>
          <w:szCs w:val="22"/>
        </w:rPr>
        <w:t xml:space="preserve"> resident and disrupt emotional stability</w:t>
      </w:r>
      <w:r w:rsidRPr="1ECFC66C" w:rsidR="7DA368FE">
        <w:rPr>
          <w:b w:val="0"/>
          <w:bCs w:val="0"/>
          <w:sz w:val="22"/>
          <w:szCs w:val="22"/>
        </w:rPr>
        <w:t>.</w:t>
      </w:r>
    </w:p>
    <w:p w:rsidR="7DA368FE" w:rsidP="1ECFC66C" w:rsidRDefault="7DA368FE" w14:paraId="0DDA10B6" w14:textId="77A1494E">
      <w:pPr>
        <w:pStyle w:val="Normal"/>
        <w:rPr>
          <w:b w:val="0"/>
          <w:bCs w:val="0"/>
          <w:sz w:val="22"/>
          <w:szCs w:val="22"/>
        </w:rPr>
      </w:pPr>
      <w:r w:rsidRPr="1ECFC66C" w:rsidR="7DA368FE">
        <w:rPr>
          <w:b w:val="0"/>
          <w:bCs w:val="0"/>
          <w:sz w:val="22"/>
          <w:szCs w:val="22"/>
        </w:rPr>
        <w:t xml:space="preserve">Busy </w:t>
      </w:r>
      <w:r w:rsidRPr="1ECFC66C" w:rsidR="2C43A2CA">
        <w:rPr>
          <w:b w:val="0"/>
          <w:bCs w:val="0"/>
          <w:sz w:val="22"/>
          <w:szCs w:val="22"/>
        </w:rPr>
        <w:t>Environment; Busy</w:t>
      </w:r>
      <w:r w:rsidRPr="1ECFC66C" w:rsidR="7DA368FE">
        <w:rPr>
          <w:b w:val="0"/>
          <w:bCs w:val="0"/>
          <w:sz w:val="22"/>
          <w:szCs w:val="22"/>
        </w:rPr>
        <w:t xml:space="preserve"> care environment may limit opportunities for remi</w:t>
      </w:r>
      <w:r w:rsidRPr="1ECFC66C" w:rsidR="7BF17ADD">
        <w:rPr>
          <w:b w:val="0"/>
          <w:bCs w:val="0"/>
          <w:sz w:val="22"/>
          <w:szCs w:val="22"/>
        </w:rPr>
        <w:t xml:space="preserve">niscence or </w:t>
      </w:r>
      <w:r w:rsidRPr="1ECFC66C" w:rsidR="60300BEC">
        <w:rPr>
          <w:b w:val="0"/>
          <w:bCs w:val="0"/>
          <w:sz w:val="22"/>
          <w:szCs w:val="22"/>
        </w:rPr>
        <w:t>positive modelling</w:t>
      </w:r>
      <w:r w:rsidRPr="1ECFC66C" w:rsidR="1875F6DA">
        <w:rPr>
          <w:b w:val="0"/>
          <w:bCs w:val="0"/>
          <w:sz w:val="22"/>
          <w:szCs w:val="22"/>
        </w:rPr>
        <w:t>.</w:t>
      </w:r>
    </w:p>
    <w:p w:rsidR="1875F6DA" w:rsidP="1ECFC66C" w:rsidRDefault="1875F6DA" w14:paraId="5DE0A502" w14:textId="713E56DE">
      <w:pPr>
        <w:pStyle w:val="Normal"/>
        <w:rPr>
          <w:b w:val="0"/>
          <w:bCs w:val="0"/>
          <w:sz w:val="22"/>
          <w:szCs w:val="22"/>
        </w:rPr>
      </w:pPr>
      <w:r w:rsidRPr="1ECFC66C" w:rsidR="1875F6DA">
        <w:rPr>
          <w:b w:val="0"/>
          <w:bCs w:val="0"/>
          <w:sz w:val="22"/>
          <w:szCs w:val="22"/>
        </w:rPr>
        <w:t>Staff Fatigue;</w:t>
      </w:r>
      <w:r w:rsidRPr="1ECFC66C" w:rsidR="2104D388">
        <w:rPr>
          <w:b w:val="0"/>
          <w:bCs w:val="0"/>
          <w:sz w:val="22"/>
          <w:szCs w:val="22"/>
        </w:rPr>
        <w:t xml:space="preserve"> Staff may experience compassion fatigue reducing their capacity for positi</w:t>
      </w:r>
      <w:r w:rsidRPr="1ECFC66C" w:rsidR="193C92D0">
        <w:rPr>
          <w:b w:val="0"/>
          <w:bCs w:val="0"/>
          <w:sz w:val="22"/>
          <w:szCs w:val="22"/>
        </w:rPr>
        <w:t>ve modelling</w:t>
      </w:r>
    </w:p>
    <w:p w:rsidR="193C92D0" w:rsidP="1ECFC66C" w:rsidRDefault="193C92D0" w14:paraId="5CD02900" w14:textId="528CC711">
      <w:pPr>
        <w:pStyle w:val="Normal"/>
        <w:rPr>
          <w:b w:val="1"/>
          <w:bCs w:val="1"/>
          <w:sz w:val="24"/>
          <w:szCs w:val="24"/>
        </w:rPr>
      </w:pPr>
      <w:r w:rsidRPr="1ECFC66C" w:rsidR="193C92D0">
        <w:rPr>
          <w:b w:val="1"/>
          <w:bCs w:val="1"/>
          <w:sz w:val="24"/>
          <w:szCs w:val="24"/>
        </w:rPr>
        <w:t>Strategies</w:t>
      </w:r>
      <w:r w:rsidRPr="1ECFC66C" w:rsidR="193C92D0">
        <w:rPr>
          <w:b w:val="1"/>
          <w:bCs w:val="1"/>
          <w:sz w:val="24"/>
          <w:szCs w:val="24"/>
        </w:rPr>
        <w:t>;</w:t>
      </w:r>
    </w:p>
    <w:p w:rsidR="1311288C" w:rsidP="1ECFC66C" w:rsidRDefault="1311288C" w14:paraId="6BAFDE65" w14:textId="1EC228C8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1ECFC66C" w:rsidR="1311288C">
        <w:rPr>
          <w:b w:val="0"/>
          <w:bCs w:val="0"/>
          <w:sz w:val="22"/>
          <w:szCs w:val="22"/>
        </w:rPr>
        <w:t>Activities can</w:t>
      </w:r>
      <w:r w:rsidRPr="1ECFC66C" w:rsidR="24E975E3">
        <w:rPr>
          <w:b w:val="0"/>
          <w:bCs w:val="0"/>
          <w:sz w:val="22"/>
          <w:szCs w:val="22"/>
        </w:rPr>
        <w:t xml:space="preserve"> be made simple and</w:t>
      </w:r>
      <w:r w:rsidRPr="1ECFC66C" w:rsidR="2A56C07E">
        <w:rPr>
          <w:b w:val="0"/>
          <w:bCs w:val="0"/>
          <w:sz w:val="22"/>
          <w:szCs w:val="22"/>
        </w:rPr>
        <w:t xml:space="preserve"> use non-verbal form of </w:t>
      </w:r>
      <w:r w:rsidRPr="1ECFC66C" w:rsidR="79F0CFF0">
        <w:rPr>
          <w:b w:val="0"/>
          <w:bCs w:val="0"/>
          <w:sz w:val="22"/>
          <w:szCs w:val="22"/>
        </w:rPr>
        <w:t>communication whiles</w:t>
      </w:r>
      <w:r w:rsidRPr="1ECFC66C" w:rsidR="2A56C07E">
        <w:rPr>
          <w:b w:val="0"/>
          <w:bCs w:val="0"/>
          <w:sz w:val="22"/>
          <w:szCs w:val="22"/>
        </w:rPr>
        <w:t xml:space="preserve"> reinforc</w:t>
      </w:r>
      <w:r w:rsidRPr="1ECFC66C" w:rsidR="1F3B7BE8">
        <w:rPr>
          <w:b w:val="0"/>
          <w:bCs w:val="0"/>
          <w:sz w:val="22"/>
          <w:szCs w:val="22"/>
        </w:rPr>
        <w:t xml:space="preserve">ing positive behaviour through repetition and visual </w:t>
      </w:r>
      <w:r w:rsidRPr="1ECFC66C" w:rsidR="5765E630">
        <w:rPr>
          <w:b w:val="0"/>
          <w:bCs w:val="0"/>
          <w:sz w:val="22"/>
          <w:szCs w:val="22"/>
        </w:rPr>
        <w:t>cues (</w:t>
      </w:r>
      <w:r w:rsidRPr="1ECFC66C" w:rsidR="38203F16">
        <w:rPr>
          <w:b w:val="0"/>
          <w:bCs w:val="0"/>
          <w:sz w:val="22"/>
          <w:szCs w:val="22"/>
        </w:rPr>
        <w:t>Kitwood,1997)</w:t>
      </w:r>
    </w:p>
    <w:p w:rsidR="2E990B17" w:rsidP="1ECFC66C" w:rsidRDefault="2E990B17" w14:paraId="66CF3C40" w14:textId="069F893E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1ECFC66C" w:rsidR="2E990B17">
        <w:rPr>
          <w:b w:val="0"/>
          <w:bCs w:val="0"/>
          <w:sz w:val="22"/>
          <w:szCs w:val="22"/>
        </w:rPr>
        <w:t xml:space="preserve">Provide regular training on person-Centred care, </w:t>
      </w:r>
      <w:r w:rsidRPr="1ECFC66C" w:rsidR="2EF88541">
        <w:rPr>
          <w:b w:val="0"/>
          <w:bCs w:val="0"/>
          <w:sz w:val="22"/>
          <w:szCs w:val="22"/>
        </w:rPr>
        <w:t xml:space="preserve">emotional validation, and modelling </w:t>
      </w:r>
      <w:r w:rsidRPr="1ECFC66C" w:rsidR="2EF88541">
        <w:rPr>
          <w:b w:val="0"/>
          <w:bCs w:val="0"/>
          <w:sz w:val="22"/>
          <w:szCs w:val="22"/>
        </w:rPr>
        <w:t>techniques (</w:t>
      </w:r>
      <w:r w:rsidRPr="1ECFC66C" w:rsidR="2EF88541">
        <w:rPr>
          <w:b w:val="0"/>
          <w:bCs w:val="0"/>
          <w:sz w:val="22"/>
          <w:szCs w:val="22"/>
        </w:rPr>
        <w:t>Resnik,2002)</w:t>
      </w:r>
    </w:p>
    <w:p w:rsidR="5BE8B8A7" w:rsidP="1ECFC66C" w:rsidRDefault="5BE8B8A7" w14:paraId="752B59B4" w14:textId="2C84A49A">
      <w:pPr>
        <w:pStyle w:val="ListParagraph"/>
        <w:numPr>
          <w:ilvl w:val="0"/>
          <w:numId w:val="2"/>
        </w:numPr>
        <w:rPr>
          <w:b w:val="0"/>
          <w:bCs w:val="0"/>
          <w:sz w:val="22"/>
          <w:szCs w:val="22"/>
        </w:rPr>
      </w:pPr>
      <w:r w:rsidRPr="1ECFC66C" w:rsidR="5BE8B8A7">
        <w:rPr>
          <w:b w:val="0"/>
          <w:bCs w:val="0"/>
          <w:sz w:val="22"/>
          <w:szCs w:val="22"/>
        </w:rPr>
        <w:t>Implement</w:t>
      </w:r>
      <w:r w:rsidRPr="1ECFC66C" w:rsidR="625E1C88">
        <w:rPr>
          <w:b w:val="0"/>
          <w:bCs w:val="0"/>
          <w:sz w:val="22"/>
          <w:szCs w:val="22"/>
        </w:rPr>
        <w:t xml:space="preserve"> </w:t>
      </w:r>
      <w:r w:rsidRPr="1ECFC66C" w:rsidR="50FF78A6">
        <w:rPr>
          <w:b w:val="0"/>
          <w:bCs w:val="0"/>
          <w:sz w:val="22"/>
          <w:szCs w:val="22"/>
        </w:rPr>
        <w:t>theory-based</w:t>
      </w:r>
      <w:r w:rsidRPr="1ECFC66C" w:rsidR="625E1C88">
        <w:rPr>
          <w:b w:val="0"/>
          <w:bCs w:val="0"/>
          <w:sz w:val="22"/>
          <w:szCs w:val="22"/>
        </w:rPr>
        <w:t xml:space="preserve"> </w:t>
      </w:r>
      <w:r w:rsidRPr="1ECFC66C" w:rsidR="5E8316AA">
        <w:rPr>
          <w:b w:val="0"/>
          <w:bCs w:val="0"/>
          <w:sz w:val="22"/>
          <w:szCs w:val="22"/>
        </w:rPr>
        <w:t>approaches</w:t>
      </w:r>
      <w:r w:rsidRPr="1ECFC66C" w:rsidR="625E1C88">
        <w:rPr>
          <w:b w:val="0"/>
          <w:bCs w:val="0"/>
          <w:sz w:val="22"/>
          <w:szCs w:val="22"/>
        </w:rPr>
        <w:t xml:space="preserve"> into </w:t>
      </w:r>
      <w:r w:rsidRPr="1ECFC66C" w:rsidR="1021BD4B">
        <w:rPr>
          <w:b w:val="0"/>
          <w:bCs w:val="0"/>
          <w:sz w:val="22"/>
          <w:szCs w:val="22"/>
        </w:rPr>
        <w:t>daily routines</w:t>
      </w:r>
      <w:r w:rsidRPr="1ECFC66C" w:rsidR="625E1C88">
        <w:rPr>
          <w:b w:val="0"/>
          <w:bCs w:val="0"/>
          <w:sz w:val="22"/>
          <w:szCs w:val="22"/>
        </w:rPr>
        <w:t xml:space="preserve">, such as conversations during </w:t>
      </w:r>
      <w:r w:rsidRPr="1ECFC66C" w:rsidR="30599572">
        <w:rPr>
          <w:b w:val="0"/>
          <w:bCs w:val="0"/>
          <w:sz w:val="22"/>
          <w:szCs w:val="22"/>
        </w:rPr>
        <w:t>mealtimes or personal care (woods et al., 2018)</w:t>
      </w:r>
      <w:r w:rsidRPr="1ECFC66C" w:rsidR="7A72DF45">
        <w:rPr>
          <w:b w:val="0"/>
          <w:bCs w:val="0"/>
          <w:sz w:val="22"/>
          <w:szCs w:val="22"/>
        </w:rPr>
        <w:t>.</w:t>
      </w:r>
    </w:p>
    <w:p w:rsidR="7A72DF45" w:rsidP="1ECFC66C" w:rsidRDefault="7A72DF45" w14:paraId="18242636" w14:textId="486E66FC">
      <w:pPr>
        <w:pStyle w:val="Normal"/>
        <w:rPr>
          <w:b w:val="0"/>
          <w:bCs w:val="0"/>
          <w:sz w:val="22"/>
          <w:szCs w:val="22"/>
        </w:rPr>
      </w:pPr>
      <w:r w:rsidRPr="1ECFC66C" w:rsidR="7A72DF45">
        <w:rPr>
          <w:b w:val="0"/>
          <w:bCs w:val="0"/>
          <w:sz w:val="22"/>
          <w:szCs w:val="22"/>
        </w:rPr>
        <w:t xml:space="preserve">Provide emotional support, </w:t>
      </w:r>
      <w:r w:rsidRPr="1ECFC66C" w:rsidR="45FD9D7B">
        <w:rPr>
          <w:b w:val="0"/>
          <w:bCs w:val="0"/>
          <w:sz w:val="22"/>
          <w:szCs w:val="22"/>
        </w:rPr>
        <w:t>supervision,</w:t>
      </w:r>
      <w:r w:rsidRPr="1ECFC66C" w:rsidR="7A72DF45">
        <w:rPr>
          <w:b w:val="0"/>
          <w:bCs w:val="0"/>
          <w:sz w:val="22"/>
          <w:szCs w:val="22"/>
        </w:rPr>
        <w:t xml:space="preserve"> and </w:t>
      </w:r>
      <w:r w:rsidRPr="1ECFC66C" w:rsidR="1618EB24">
        <w:rPr>
          <w:b w:val="0"/>
          <w:bCs w:val="0"/>
          <w:sz w:val="22"/>
          <w:szCs w:val="22"/>
        </w:rPr>
        <w:t>reflective practice</w:t>
      </w:r>
      <w:r w:rsidRPr="1ECFC66C" w:rsidR="7A72DF45">
        <w:rPr>
          <w:b w:val="0"/>
          <w:bCs w:val="0"/>
          <w:sz w:val="22"/>
          <w:szCs w:val="22"/>
        </w:rPr>
        <w:t xml:space="preserve"> sessions (</w:t>
      </w:r>
      <w:r w:rsidRPr="1ECFC66C" w:rsidR="04053434">
        <w:rPr>
          <w:b w:val="0"/>
          <w:bCs w:val="0"/>
          <w:sz w:val="22"/>
          <w:szCs w:val="22"/>
        </w:rPr>
        <w:t>Knight and poon,2008)</w:t>
      </w:r>
      <w:r w:rsidRPr="1ECFC66C" w:rsidR="4EBBDDE1">
        <w:rPr>
          <w:b w:val="0"/>
          <w:bCs w:val="0"/>
          <w:sz w:val="22"/>
          <w:szCs w:val="22"/>
        </w:rPr>
        <w:t>.</w:t>
      </w:r>
    </w:p>
    <w:p w:rsidR="1ECFC66C" w:rsidP="1ECFC66C" w:rsidRDefault="1ECFC66C" w14:paraId="1C4EC197" w14:textId="7ED254C5">
      <w:pPr>
        <w:pStyle w:val="Normal"/>
        <w:rPr>
          <w:b w:val="0"/>
          <w:bCs w:val="0"/>
          <w:sz w:val="22"/>
          <w:szCs w:val="22"/>
        </w:rPr>
      </w:pPr>
    </w:p>
    <w:p w:rsidR="0F6AB064" w:rsidP="1ECFC66C" w:rsidRDefault="0F6AB064" w14:paraId="37FBB09A" w14:textId="35F3B864">
      <w:pPr>
        <w:pStyle w:val="Normal"/>
        <w:rPr>
          <w:b w:val="1"/>
          <w:bCs w:val="1"/>
          <w:sz w:val="24"/>
          <w:szCs w:val="24"/>
        </w:rPr>
      </w:pPr>
      <w:r w:rsidRPr="1ECFC66C" w:rsidR="0F6AB064">
        <w:rPr>
          <w:b w:val="1"/>
          <w:bCs w:val="1"/>
          <w:sz w:val="24"/>
          <w:szCs w:val="24"/>
        </w:rPr>
        <w:t>Conclusion</w:t>
      </w:r>
    </w:p>
    <w:p w:rsidR="0F6AB064" w:rsidP="1ECFC66C" w:rsidRDefault="0F6AB064" w14:paraId="362947BE" w14:textId="698E0C43">
      <w:pPr>
        <w:pStyle w:val="Normal"/>
        <w:rPr>
          <w:b w:val="0"/>
          <w:bCs w:val="0"/>
          <w:sz w:val="22"/>
          <w:szCs w:val="22"/>
        </w:rPr>
      </w:pPr>
      <w:r w:rsidRPr="1ECFC66C" w:rsidR="0F6AB064">
        <w:rPr>
          <w:b w:val="0"/>
          <w:bCs w:val="0"/>
          <w:sz w:val="22"/>
          <w:szCs w:val="22"/>
        </w:rPr>
        <w:t xml:space="preserve">Psychological theories </w:t>
      </w:r>
      <w:r w:rsidRPr="1ECFC66C" w:rsidR="01712308">
        <w:rPr>
          <w:b w:val="0"/>
          <w:bCs w:val="0"/>
          <w:sz w:val="22"/>
          <w:szCs w:val="22"/>
        </w:rPr>
        <w:t>provide</w:t>
      </w:r>
      <w:r w:rsidRPr="1ECFC66C" w:rsidR="0F6AB064">
        <w:rPr>
          <w:b w:val="0"/>
          <w:bCs w:val="0"/>
          <w:sz w:val="22"/>
          <w:szCs w:val="22"/>
        </w:rPr>
        <w:t xml:space="preserve"> an </w:t>
      </w:r>
      <w:r w:rsidRPr="1ECFC66C" w:rsidR="4E66C976">
        <w:rPr>
          <w:b w:val="0"/>
          <w:bCs w:val="0"/>
          <w:sz w:val="22"/>
          <w:szCs w:val="22"/>
        </w:rPr>
        <w:t>essential framework</w:t>
      </w:r>
      <w:r w:rsidRPr="1ECFC66C" w:rsidR="0F6AB064">
        <w:rPr>
          <w:b w:val="0"/>
          <w:bCs w:val="0"/>
          <w:sz w:val="22"/>
          <w:szCs w:val="22"/>
        </w:rPr>
        <w:t xml:space="preserve"> for u</w:t>
      </w:r>
      <w:r w:rsidRPr="1ECFC66C" w:rsidR="095C1B52">
        <w:rPr>
          <w:b w:val="0"/>
          <w:bCs w:val="0"/>
          <w:sz w:val="22"/>
          <w:szCs w:val="22"/>
        </w:rPr>
        <w:t>nderstanding supporting older adults with dementia.</w:t>
      </w:r>
      <w:r w:rsidRPr="1ECFC66C" w:rsidR="06FB582E">
        <w:rPr>
          <w:b w:val="0"/>
          <w:bCs w:val="0"/>
          <w:sz w:val="22"/>
          <w:szCs w:val="22"/>
        </w:rPr>
        <w:t xml:space="preserve"> Eriksson's psychosocial Theory highlights the ne</w:t>
      </w:r>
      <w:r w:rsidRPr="1ECFC66C" w:rsidR="0C5413D1">
        <w:rPr>
          <w:b w:val="0"/>
          <w:bCs w:val="0"/>
          <w:sz w:val="22"/>
          <w:szCs w:val="22"/>
        </w:rPr>
        <w:t xml:space="preserve">ed to </w:t>
      </w:r>
      <w:r w:rsidRPr="1ECFC66C" w:rsidR="0C5413D1">
        <w:rPr>
          <w:b w:val="0"/>
          <w:bCs w:val="0"/>
          <w:sz w:val="22"/>
          <w:szCs w:val="22"/>
        </w:rPr>
        <w:t>maintain</w:t>
      </w:r>
      <w:r w:rsidRPr="1ECFC66C" w:rsidR="0C5413D1">
        <w:rPr>
          <w:b w:val="0"/>
          <w:bCs w:val="0"/>
          <w:sz w:val="22"/>
          <w:szCs w:val="22"/>
        </w:rPr>
        <w:t xml:space="preserve"> identity, dignity, and emoti</w:t>
      </w:r>
      <w:r w:rsidRPr="1ECFC66C" w:rsidR="73E7C1C6">
        <w:rPr>
          <w:b w:val="0"/>
          <w:bCs w:val="0"/>
          <w:sz w:val="22"/>
          <w:szCs w:val="22"/>
        </w:rPr>
        <w:t>onal integrity in late lif</w:t>
      </w:r>
      <w:r w:rsidRPr="1ECFC66C" w:rsidR="4D213CAC">
        <w:rPr>
          <w:b w:val="0"/>
          <w:bCs w:val="0"/>
          <w:sz w:val="22"/>
          <w:szCs w:val="22"/>
        </w:rPr>
        <w:t xml:space="preserve">e (Erikson,1950). </w:t>
      </w:r>
      <w:r w:rsidRPr="1ECFC66C" w:rsidR="2261EFF3">
        <w:rPr>
          <w:b w:val="0"/>
          <w:bCs w:val="0"/>
          <w:sz w:val="22"/>
          <w:szCs w:val="22"/>
        </w:rPr>
        <w:t>W</w:t>
      </w:r>
      <w:r w:rsidRPr="1ECFC66C" w:rsidR="73E7C1C6">
        <w:rPr>
          <w:b w:val="0"/>
          <w:bCs w:val="0"/>
          <w:sz w:val="22"/>
          <w:szCs w:val="22"/>
        </w:rPr>
        <w:t xml:space="preserve">hile Bandura’s emphasises the power of modelling and </w:t>
      </w:r>
      <w:r w:rsidRPr="1ECFC66C" w:rsidR="6842ADB7">
        <w:rPr>
          <w:b w:val="0"/>
          <w:bCs w:val="0"/>
          <w:sz w:val="22"/>
          <w:szCs w:val="22"/>
        </w:rPr>
        <w:t xml:space="preserve">reinforcement in </w:t>
      </w:r>
      <w:r w:rsidRPr="1ECFC66C" w:rsidR="71858126">
        <w:rPr>
          <w:b w:val="0"/>
          <w:bCs w:val="0"/>
          <w:sz w:val="22"/>
          <w:szCs w:val="22"/>
        </w:rPr>
        <w:t>shaping behaviour</w:t>
      </w:r>
      <w:r w:rsidRPr="1ECFC66C" w:rsidR="6842ADB7">
        <w:rPr>
          <w:b w:val="0"/>
          <w:bCs w:val="0"/>
          <w:sz w:val="22"/>
          <w:szCs w:val="22"/>
        </w:rPr>
        <w:t xml:space="preserve"> and emotional well-</w:t>
      </w:r>
      <w:r w:rsidRPr="1ECFC66C" w:rsidR="50A4F8BA">
        <w:rPr>
          <w:b w:val="0"/>
          <w:bCs w:val="0"/>
          <w:sz w:val="22"/>
          <w:szCs w:val="22"/>
        </w:rPr>
        <w:t>being (Bandura,1977)</w:t>
      </w:r>
      <w:r w:rsidRPr="1ECFC66C" w:rsidR="69EB0CF5">
        <w:rPr>
          <w:b w:val="0"/>
          <w:bCs w:val="0"/>
          <w:sz w:val="22"/>
          <w:szCs w:val="22"/>
        </w:rPr>
        <w:t>.</w:t>
      </w:r>
    </w:p>
    <w:p w:rsidR="1825C4C3" w:rsidP="1ECFC66C" w:rsidRDefault="1825C4C3" w14:paraId="0266266C" w14:textId="7BFD0920">
      <w:pPr>
        <w:pStyle w:val="Normal"/>
        <w:rPr>
          <w:b w:val="0"/>
          <w:bCs w:val="0"/>
          <w:sz w:val="22"/>
          <w:szCs w:val="22"/>
        </w:rPr>
      </w:pPr>
      <w:r w:rsidRPr="1ECFC66C" w:rsidR="1825C4C3">
        <w:rPr>
          <w:b w:val="0"/>
          <w:bCs w:val="0"/>
          <w:sz w:val="22"/>
          <w:szCs w:val="22"/>
        </w:rPr>
        <w:t xml:space="preserve">Applying these theories in dementia care </w:t>
      </w:r>
      <w:r w:rsidRPr="1ECFC66C" w:rsidR="4E485A26">
        <w:rPr>
          <w:b w:val="0"/>
          <w:bCs w:val="0"/>
          <w:sz w:val="22"/>
          <w:szCs w:val="22"/>
        </w:rPr>
        <w:t>homes, can</w:t>
      </w:r>
      <w:r w:rsidRPr="1ECFC66C" w:rsidR="1825C4C3">
        <w:rPr>
          <w:b w:val="0"/>
          <w:bCs w:val="0"/>
          <w:sz w:val="22"/>
          <w:szCs w:val="22"/>
        </w:rPr>
        <w:t xml:space="preserve"> </w:t>
      </w:r>
      <w:r w:rsidRPr="1ECFC66C" w:rsidR="5C8C6706">
        <w:rPr>
          <w:b w:val="0"/>
          <w:bCs w:val="0"/>
          <w:sz w:val="22"/>
          <w:szCs w:val="22"/>
        </w:rPr>
        <w:t>transform</w:t>
      </w:r>
      <w:r w:rsidRPr="1ECFC66C" w:rsidR="1825C4C3">
        <w:rPr>
          <w:b w:val="0"/>
          <w:bCs w:val="0"/>
          <w:sz w:val="22"/>
          <w:szCs w:val="22"/>
        </w:rPr>
        <w:t xml:space="preserve"> </w:t>
      </w:r>
      <w:r w:rsidRPr="1ECFC66C" w:rsidR="53580366">
        <w:rPr>
          <w:b w:val="0"/>
          <w:bCs w:val="0"/>
          <w:sz w:val="22"/>
          <w:szCs w:val="22"/>
        </w:rPr>
        <w:t xml:space="preserve">practice from everyday communication to tailored </w:t>
      </w:r>
      <w:r w:rsidRPr="1ECFC66C" w:rsidR="0268CBDC">
        <w:rPr>
          <w:b w:val="0"/>
          <w:bCs w:val="0"/>
          <w:sz w:val="22"/>
          <w:szCs w:val="22"/>
        </w:rPr>
        <w:t>structured interventions</w:t>
      </w:r>
      <w:r w:rsidRPr="1ECFC66C" w:rsidR="53580366">
        <w:rPr>
          <w:b w:val="0"/>
          <w:bCs w:val="0"/>
          <w:sz w:val="22"/>
          <w:szCs w:val="22"/>
        </w:rPr>
        <w:t xml:space="preserve"> like remi</w:t>
      </w:r>
      <w:r w:rsidRPr="1ECFC66C" w:rsidR="7CEC6C6C">
        <w:rPr>
          <w:b w:val="0"/>
          <w:bCs w:val="0"/>
          <w:sz w:val="22"/>
          <w:szCs w:val="22"/>
        </w:rPr>
        <w:t>niscence</w:t>
      </w:r>
      <w:r w:rsidRPr="1ECFC66C" w:rsidR="1FFCD0B6">
        <w:rPr>
          <w:b w:val="0"/>
          <w:bCs w:val="0"/>
          <w:sz w:val="22"/>
          <w:szCs w:val="22"/>
        </w:rPr>
        <w:t xml:space="preserve"> therapy</w:t>
      </w:r>
      <w:r w:rsidRPr="1ECFC66C" w:rsidR="0619832C">
        <w:rPr>
          <w:b w:val="0"/>
          <w:bCs w:val="0"/>
          <w:sz w:val="22"/>
          <w:szCs w:val="22"/>
        </w:rPr>
        <w:t xml:space="preserve"> and social engagement activities (woods et al., </w:t>
      </w:r>
      <w:r w:rsidRPr="1ECFC66C" w:rsidR="6347BD2B">
        <w:rPr>
          <w:b w:val="0"/>
          <w:bCs w:val="0"/>
          <w:sz w:val="22"/>
          <w:szCs w:val="22"/>
        </w:rPr>
        <w:t>2018). Despite challenges such as cognitive decline</w:t>
      </w:r>
      <w:r w:rsidRPr="1ECFC66C" w:rsidR="5892B204">
        <w:rPr>
          <w:b w:val="0"/>
          <w:bCs w:val="0"/>
          <w:sz w:val="22"/>
          <w:szCs w:val="22"/>
        </w:rPr>
        <w:t xml:space="preserve"> and limited resources, adopting person- cent</w:t>
      </w:r>
      <w:r w:rsidRPr="1ECFC66C" w:rsidR="35B32EB3">
        <w:rPr>
          <w:b w:val="0"/>
          <w:bCs w:val="0"/>
          <w:sz w:val="22"/>
          <w:szCs w:val="22"/>
        </w:rPr>
        <w:t>red ctretegies grounded in psychological theory enables</w:t>
      </w:r>
      <w:r w:rsidRPr="1ECFC66C" w:rsidR="187EBBDE">
        <w:rPr>
          <w:b w:val="0"/>
          <w:bCs w:val="0"/>
          <w:sz w:val="22"/>
          <w:szCs w:val="22"/>
        </w:rPr>
        <w:t xml:space="preserve"> professional to provide </w:t>
      </w:r>
      <w:r w:rsidRPr="1ECFC66C" w:rsidR="230563EE">
        <w:rPr>
          <w:b w:val="0"/>
          <w:bCs w:val="0"/>
          <w:sz w:val="22"/>
          <w:szCs w:val="22"/>
        </w:rPr>
        <w:t>compassionate and</w:t>
      </w:r>
      <w:r w:rsidRPr="1ECFC66C" w:rsidR="187EBBDE">
        <w:rPr>
          <w:b w:val="0"/>
          <w:bCs w:val="0"/>
          <w:sz w:val="22"/>
          <w:szCs w:val="22"/>
        </w:rPr>
        <w:t xml:space="preserve"> </w:t>
      </w:r>
      <w:r w:rsidRPr="1ECFC66C" w:rsidR="7034172E">
        <w:rPr>
          <w:b w:val="0"/>
          <w:bCs w:val="0"/>
          <w:sz w:val="22"/>
          <w:szCs w:val="22"/>
        </w:rPr>
        <w:t>evidence-based</w:t>
      </w:r>
      <w:r w:rsidRPr="1ECFC66C" w:rsidR="187EBBDE">
        <w:rPr>
          <w:b w:val="0"/>
          <w:bCs w:val="0"/>
          <w:sz w:val="22"/>
          <w:szCs w:val="22"/>
        </w:rPr>
        <w:t xml:space="preserve"> care </w:t>
      </w:r>
      <w:r w:rsidRPr="1ECFC66C" w:rsidR="4EFA0171">
        <w:rPr>
          <w:b w:val="0"/>
          <w:bCs w:val="0"/>
          <w:sz w:val="22"/>
          <w:szCs w:val="22"/>
        </w:rPr>
        <w:t>that improves quality of life</w:t>
      </w:r>
      <w:r w:rsidRPr="1ECFC66C" w:rsidR="18CE00B7">
        <w:rPr>
          <w:b w:val="0"/>
          <w:bCs w:val="0"/>
          <w:sz w:val="22"/>
          <w:szCs w:val="22"/>
        </w:rPr>
        <w:t xml:space="preserve"> of older adults living with dementia (Kitwood,1997).</w:t>
      </w:r>
      <w:r w:rsidRPr="1ECFC66C" w:rsidR="75B5371F">
        <w:rPr>
          <w:b w:val="0"/>
          <w:bCs w:val="0"/>
          <w:sz w:val="22"/>
          <w:szCs w:val="22"/>
        </w:rPr>
        <w:t xml:space="preserve"> Incorporating Erikson’s and Bandura’s theory into </w:t>
      </w:r>
      <w:r w:rsidRPr="1ECFC66C" w:rsidR="69D255EB">
        <w:rPr>
          <w:b w:val="0"/>
          <w:bCs w:val="0"/>
          <w:sz w:val="22"/>
          <w:szCs w:val="22"/>
        </w:rPr>
        <w:t xml:space="preserve">care practice requires both </w:t>
      </w:r>
      <w:r w:rsidRPr="1ECFC66C" w:rsidR="1E7C63DF">
        <w:rPr>
          <w:b w:val="0"/>
          <w:bCs w:val="0"/>
          <w:sz w:val="22"/>
          <w:szCs w:val="22"/>
        </w:rPr>
        <w:t>organisational commitment and reflective skilled professionals. When implemented effectively, these approaches foster emotional s</w:t>
      </w:r>
      <w:r w:rsidRPr="1ECFC66C" w:rsidR="3A30C856">
        <w:rPr>
          <w:b w:val="0"/>
          <w:bCs w:val="0"/>
          <w:sz w:val="22"/>
          <w:szCs w:val="22"/>
        </w:rPr>
        <w:t>tability, social connection, and dignity among residents.</w:t>
      </w:r>
    </w:p>
    <w:p w:rsidR="1ECFC66C" w:rsidP="1ECFC66C" w:rsidRDefault="1ECFC66C" w14:paraId="30F6C3DA" w14:textId="0144FAC3">
      <w:pPr>
        <w:pStyle w:val="Normal"/>
        <w:rPr>
          <w:b w:val="0"/>
          <w:bCs w:val="0"/>
          <w:sz w:val="22"/>
          <w:szCs w:val="22"/>
        </w:rPr>
      </w:pPr>
    </w:p>
    <w:p w:rsidR="1ECFC66C" w:rsidP="1ECFC66C" w:rsidRDefault="1ECFC66C" w14:paraId="2A3F7B2C" w14:textId="397C3D7D">
      <w:pPr>
        <w:pStyle w:val="Normal"/>
        <w:rPr>
          <w:b w:val="0"/>
          <w:bCs w:val="0"/>
          <w:sz w:val="22"/>
          <w:szCs w:val="22"/>
        </w:rPr>
      </w:pPr>
    </w:p>
    <w:p w:rsidR="1ECFC66C" w:rsidP="1ECFC66C" w:rsidRDefault="1ECFC66C" w14:paraId="714B46A3" w14:textId="77B44AA3">
      <w:pPr>
        <w:pStyle w:val="Normal"/>
        <w:rPr>
          <w:b w:val="1"/>
          <w:bCs w:val="1"/>
          <w:sz w:val="22"/>
          <w:szCs w:val="22"/>
        </w:rPr>
      </w:pPr>
    </w:p>
    <w:p w:rsidR="1ECFC66C" w:rsidP="1ECFC66C" w:rsidRDefault="1ECFC66C" w14:paraId="1D0988E3" w14:textId="4E78894A">
      <w:pPr>
        <w:pStyle w:val="Normal"/>
        <w:rPr>
          <w:sz w:val="22"/>
          <w:szCs w:val="22"/>
        </w:rPr>
      </w:pPr>
    </w:p>
    <w:p w:rsidR="5863920D" w:rsidRDefault="5863920D" w14:paraId="0CC6F092" w14:textId="7B1EAA4E">
      <w:r>
        <w:br w:type="page"/>
      </w:r>
    </w:p>
    <w:p w:rsidR="5863920D" w:rsidP="5863920D" w:rsidRDefault="5863920D" w14:paraId="5B77E626" w14:textId="7C909823">
      <w:pPr>
        <w:pStyle w:val="Normal"/>
      </w:pPr>
      <w:r w:rsidR="4ABFFF92">
        <w:rPr/>
        <w:t>References</w:t>
      </w:r>
    </w:p>
    <w:p w:rsidR="4ABFFF92" w:rsidP="1ECFC66C" w:rsidRDefault="4ABFFF92" w14:paraId="5D269359" w14:textId="73BD1C85">
      <w:pPr>
        <w:pStyle w:val="Normal"/>
      </w:pPr>
      <w:r w:rsidR="4ABFFF92">
        <w:rPr/>
        <w:t>Bandura’s, A. (1977) Social Learning theory.</w:t>
      </w:r>
    </w:p>
    <w:p w:rsidR="2784C776" w:rsidP="1ECFC66C" w:rsidRDefault="2784C776" w14:paraId="4D377421" w14:textId="3262046D">
      <w:pPr>
        <w:pStyle w:val="Normal"/>
      </w:pPr>
      <w:r w:rsidR="2784C776">
        <w:rPr/>
        <w:t>Erikson, E.H. (19</w:t>
      </w:r>
      <w:r w:rsidR="7AA15145">
        <w:rPr/>
        <w:t>50) Childhood and Society.</w:t>
      </w:r>
    </w:p>
    <w:p w:rsidR="7AD714E9" w:rsidP="1ECFC66C" w:rsidRDefault="7AD714E9" w14:paraId="03C1B5DD" w14:textId="50C387E9">
      <w:pPr>
        <w:pStyle w:val="Normal"/>
      </w:pPr>
      <w:r w:rsidR="7AD714E9">
        <w:rPr/>
        <w:t>Kitwood</w:t>
      </w:r>
      <w:r w:rsidR="7AD714E9">
        <w:rPr/>
        <w:t>, T. (1997) Dementia Reconsidered</w:t>
      </w:r>
      <w:r w:rsidR="00381667">
        <w:rPr/>
        <w:t>; The person comes first.</w:t>
      </w:r>
    </w:p>
    <w:p w:rsidR="00381667" w:rsidP="1ECFC66C" w:rsidRDefault="00381667" w14:paraId="3165BE17" w14:textId="54AED383">
      <w:pPr>
        <w:pStyle w:val="Normal"/>
      </w:pPr>
      <w:r w:rsidR="00381667">
        <w:rPr/>
        <w:t xml:space="preserve">Knight, B.G., Poon, </w:t>
      </w:r>
      <w:r w:rsidR="3C6AB92F">
        <w:rPr/>
        <w:t>C.Y (2008) Contextual Adult life span theory for</w:t>
      </w:r>
      <w:r w:rsidR="110C144A">
        <w:rPr/>
        <w:t xml:space="preserve"> adapting psychotherapy with older adult</w:t>
      </w:r>
      <w:r w:rsidR="254AF3A2">
        <w:rPr/>
        <w:t xml:space="preserve">’, Journal of </w:t>
      </w:r>
      <w:r w:rsidR="0C5D827E">
        <w:rPr/>
        <w:t>Rational Emotive</w:t>
      </w:r>
      <w:r w:rsidR="35E75AE7">
        <w:rPr/>
        <w:t xml:space="preserve"> &amp; Cognitive </w:t>
      </w:r>
      <w:r w:rsidR="129571D4">
        <w:rPr/>
        <w:t>Behaviour Therapy</w:t>
      </w:r>
      <w:r w:rsidR="5A433310">
        <w:rPr/>
        <w:t>,26(4), pp232-249</w:t>
      </w:r>
      <w:r w:rsidR="5F3EB86F">
        <w:rPr/>
        <w:t>.</w:t>
      </w:r>
    </w:p>
    <w:p w:rsidR="5F3EB86F" w:rsidP="1ECFC66C" w:rsidRDefault="5F3EB86F" w14:paraId="1A64B73E" w14:textId="31CBCAC4">
      <w:pPr>
        <w:pStyle w:val="Normal"/>
      </w:pPr>
      <w:r w:rsidR="5F3EB86F">
        <w:rPr/>
        <w:t xml:space="preserve">Resnik, B. (2002) Efficacy beliefs in </w:t>
      </w:r>
      <w:r w:rsidR="309E45D2">
        <w:rPr/>
        <w:t xml:space="preserve">geriatric rehabilitation’, </w:t>
      </w:r>
      <w:r w:rsidR="166A3C4F">
        <w:rPr/>
        <w:t>Journal</w:t>
      </w:r>
      <w:r w:rsidR="309E45D2">
        <w:rPr/>
        <w:t xml:space="preserve"> of Gerontolo</w:t>
      </w:r>
      <w:r w:rsidR="260E29EA">
        <w:rPr/>
        <w:t>gical Nursing</w:t>
      </w:r>
      <w:r w:rsidR="11664440">
        <w:rPr/>
        <w:t>,</w:t>
      </w:r>
      <w:r w:rsidR="3FA578BF">
        <w:rPr/>
        <w:t xml:space="preserve"> 28(7</w:t>
      </w:r>
      <w:r w:rsidR="3FA578BF">
        <w:rPr/>
        <w:t>), pp. 30-37.</w:t>
      </w:r>
    </w:p>
    <w:p w:rsidR="0E28A53B" w:rsidP="1ECFC66C" w:rsidRDefault="0E28A53B" w14:paraId="119654A1" w14:textId="7F4921F1">
      <w:pPr>
        <w:pStyle w:val="Normal"/>
      </w:pPr>
      <w:r w:rsidR="0E28A53B">
        <w:rPr/>
        <w:t>Woods, B.,</w:t>
      </w:r>
      <w:r w:rsidR="5B652855">
        <w:rPr/>
        <w:t xml:space="preserve"> </w:t>
      </w:r>
      <w:r w:rsidR="26B2B45D">
        <w:rPr/>
        <w:t>O., Philbin, L., Farrell, E.M., Spector,</w:t>
      </w:r>
      <w:r w:rsidR="098332D9">
        <w:rPr/>
        <w:t xml:space="preserve"> A.E and Orrell, M. (2018)</w:t>
      </w:r>
      <w:r w:rsidR="47BE9C55">
        <w:rPr/>
        <w:t xml:space="preserve"> Reminiscence therapy for dementia’,</w:t>
      </w:r>
    </w:p>
    <w:p w:rsidR="1ECFC66C" w:rsidP="1ECFC66C" w:rsidRDefault="1ECFC66C" w14:paraId="2B5E2719" w14:textId="0838B27E">
      <w:pPr>
        <w:pStyle w:val="Normal"/>
      </w:pPr>
    </w:p>
    <w:p w:rsidR="5863920D" w:rsidRDefault="5863920D" w14:paraId="39C71B90" w14:textId="1B4E465D">
      <w:r>
        <w:br w:type="page"/>
      </w:r>
    </w:p>
    <w:p w:rsidR="5863920D" w:rsidP="5863920D" w:rsidRDefault="5863920D" w14:paraId="4EEE0EAE" w14:textId="7FB2E24B">
      <w:pPr>
        <w:pStyle w:val="Normal"/>
      </w:pPr>
    </w:p>
    <w:p w:rsidR="5863920D" w:rsidP="5863920D" w:rsidRDefault="5863920D" w14:paraId="036393CA" w14:textId="47739DC1">
      <w:pPr>
        <w:pStyle w:val="Normal"/>
      </w:pPr>
    </w:p>
    <w:sectPr>
      <w:pgSz w:w="12240" w:h="20160" w:orient="portrait"/>
      <w:pgMar w:top="1440" w:right="1440" w:bottom="1440" w:left="1440" w:header="720" w:footer="720" w:gutter="0"/>
      <w:cols w:space="720"/>
      <w:docGrid w:linePitch="360"/>
      <w:headerReference w:type="default" r:id="R7ba5dc365ed94639"/>
      <w:footerReference w:type="default" r:id="R19e8b209a77e4f8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CFC66C" w:rsidTr="1ECFC66C" w14:paraId="24FAAC6E">
      <w:trPr>
        <w:trHeight w:val="300"/>
      </w:trPr>
      <w:tc>
        <w:tcPr>
          <w:tcW w:w="3120" w:type="dxa"/>
          <w:tcMar/>
        </w:tcPr>
        <w:p w:rsidR="1ECFC66C" w:rsidP="1ECFC66C" w:rsidRDefault="1ECFC66C" w14:paraId="2EB8A543" w14:textId="3507D07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CFC66C" w:rsidP="1ECFC66C" w:rsidRDefault="1ECFC66C" w14:paraId="3B5AF1A5" w14:textId="43ECB54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CFC66C" w:rsidP="1ECFC66C" w:rsidRDefault="1ECFC66C" w14:paraId="2D3E80A7" w14:textId="44F048A9">
          <w:pPr>
            <w:pStyle w:val="Header"/>
            <w:bidi w:val="0"/>
            <w:ind w:right="-115"/>
            <w:jc w:val="right"/>
          </w:pPr>
        </w:p>
      </w:tc>
    </w:tr>
  </w:tbl>
  <w:p w:rsidR="1ECFC66C" w:rsidP="1ECFC66C" w:rsidRDefault="1ECFC66C" w14:paraId="620022E0" w14:textId="2BCA373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CFC66C" w:rsidTr="1ECFC66C" w14:paraId="44CD9D86">
      <w:trPr>
        <w:trHeight w:val="300"/>
      </w:trPr>
      <w:tc>
        <w:tcPr>
          <w:tcW w:w="3120" w:type="dxa"/>
          <w:tcMar/>
        </w:tcPr>
        <w:p w:rsidR="1ECFC66C" w:rsidP="1ECFC66C" w:rsidRDefault="1ECFC66C" w14:paraId="2926CAC4" w14:textId="5CE18E6D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1ECFC66C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ECFC66C" w:rsidP="1ECFC66C" w:rsidRDefault="1ECFC66C" w14:paraId="5F95ADB9" w14:textId="5951A25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CFC66C" w:rsidP="1ECFC66C" w:rsidRDefault="1ECFC66C" w14:paraId="531351EA" w14:textId="6ED14C82">
          <w:pPr>
            <w:pStyle w:val="Header"/>
            <w:bidi w:val="0"/>
            <w:ind w:right="-115"/>
            <w:jc w:val="right"/>
          </w:pPr>
        </w:p>
      </w:tc>
    </w:tr>
  </w:tbl>
  <w:p w:rsidR="1ECFC66C" w:rsidP="1ECFC66C" w:rsidRDefault="1ECFC66C" w14:paraId="2A4DBBB8" w14:textId="3801821B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2QXEDotLT2wjEy" int2:id="chjz4qjh">
      <int2:state int2:type="spell" int2:value="Rejected"/>
    </int2:textHash>
    <int2:textHash int2:hashCode="eL2fmI8ysQk+xt" int2:id="Ur7OirHB">
      <int2:state int2:type="spell" int2:value="Rejected"/>
    </int2:textHash>
    <int2:textHash int2:hashCode="w5d8glw31qTvjj" int2:id="gYdObDU7">
      <int2:state int2:type="spell" int2:value="Rejected"/>
    </int2:textHash>
    <int2:entireDocument int2:id="AJiPmjjr">
      <int2:extLst>
        <oel:ext uri="E302BA01-7950-474C-9AD3-286E660C40A8">
          <int2:similaritySummary int2:version="1" int2:runId="1763379550739" int2:tilesCheckedInThisRun="0" int2:totalNumOfTiles="21" int2:similarityAnnotationCount="0" int2:numWords="475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6F7D11C5-5D58DA6E 1C379D3D-14F886D6 47A1EF42-66475878 61B7E041-5DB78E7C 0E9EBC2F-4C954A15 5E5787A5-264F21A4 0DAD8A84-0993372B 5A700CED-416390E6 5FE76032-7346AFF2 2270844B-3BCC4908 58C52F51-22DA39A6 513EC39F-19F1BDB9 01303FB9-2C87A300 3C55D783-3E5B539B 017DAA81-2C924D64 0B983815-07D1009E 779FA602-1ECA6225 67392EBB-06DC8ABC 6048208B-4035F021 784E9827-679BABA5 132ADF90-186269C9 33E662BA-2C9DEEAB 458B9DB4-68101045 090D9247-55DBBBA6 6733D374-6034E93D 45873F73-60F95BC2 3204C6B1-154209C2 1573E35E-22BDA306 20D078FA-4D1A9286 4D7841EB-2525E15C 43B93E2B-4F470B27 41C26357-57786CF6 324EB5C5-1CDB35CA 1C015CD3-1C692594 53BC437D-39E5D3C4 2450EE03-7C7AF77C 1FF151C6-58681C91 39E89194-60C699D5 5B0A7407-33E3C9AA 31DB9CB0-7FE425F9 64F94F45-571E4106 72A5EBD4-22F23370 29CA8188-7C68DD03 714B46A3-77B44AA3 1D0988E3-4E78894A 0CC6F092-7B1EAA4E 5B77E626-1F6138BD 39C71B90-1B4E465D 719AFE3E-0FA46044 76C3B9C6-4D116CFB 4EEE0EAE-5B7CE426 101C970B-7237B15A 71EF4762-64D36301 0CDA25B1-055551A0 2F70C011-100E096B 78DE3239-4214A5F4 036393CA-67039061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e36aa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2bdaf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028836"/>
    <w:rsid w:val="0034B7C1"/>
    <w:rsid w:val="0036FB4A"/>
    <w:rsid w:val="00381667"/>
    <w:rsid w:val="008A0D05"/>
    <w:rsid w:val="00BAD067"/>
    <w:rsid w:val="00FA71FB"/>
    <w:rsid w:val="00FEF8C9"/>
    <w:rsid w:val="010CD22E"/>
    <w:rsid w:val="011AADEB"/>
    <w:rsid w:val="011BD0B6"/>
    <w:rsid w:val="01712308"/>
    <w:rsid w:val="01AAAFF8"/>
    <w:rsid w:val="01E7DFC0"/>
    <w:rsid w:val="01E89272"/>
    <w:rsid w:val="020018DE"/>
    <w:rsid w:val="0236C899"/>
    <w:rsid w:val="0237E8F8"/>
    <w:rsid w:val="0268CBDC"/>
    <w:rsid w:val="029F4227"/>
    <w:rsid w:val="02DE3D3E"/>
    <w:rsid w:val="02EE49E7"/>
    <w:rsid w:val="03068EB6"/>
    <w:rsid w:val="035E2526"/>
    <w:rsid w:val="036D60A1"/>
    <w:rsid w:val="03A6E3E6"/>
    <w:rsid w:val="03AFB9C0"/>
    <w:rsid w:val="03D6B7B7"/>
    <w:rsid w:val="03F1310F"/>
    <w:rsid w:val="04053434"/>
    <w:rsid w:val="04528CAA"/>
    <w:rsid w:val="047C6DB2"/>
    <w:rsid w:val="04A79202"/>
    <w:rsid w:val="051F40B0"/>
    <w:rsid w:val="053B6819"/>
    <w:rsid w:val="0544EF75"/>
    <w:rsid w:val="05CDB8C1"/>
    <w:rsid w:val="060A8004"/>
    <w:rsid w:val="0610B290"/>
    <w:rsid w:val="0619832C"/>
    <w:rsid w:val="0628F026"/>
    <w:rsid w:val="06720433"/>
    <w:rsid w:val="06812C70"/>
    <w:rsid w:val="06A111A0"/>
    <w:rsid w:val="06FB582E"/>
    <w:rsid w:val="07031862"/>
    <w:rsid w:val="070BE278"/>
    <w:rsid w:val="071B17EF"/>
    <w:rsid w:val="07C58B1E"/>
    <w:rsid w:val="07DC90AB"/>
    <w:rsid w:val="0803F1EC"/>
    <w:rsid w:val="082DE898"/>
    <w:rsid w:val="082EA429"/>
    <w:rsid w:val="082EE07D"/>
    <w:rsid w:val="084CC00A"/>
    <w:rsid w:val="085B6163"/>
    <w:rsid w:val="0863CA5B"/>
    <w:rsid w:val="094B86BA"/>
    <w:rsid w:val="095C1B52"/>
    <w:rsid w:val="096F5BBD"/>
    <w:rsid w:val="098332D9"/>
    <w:rsid w:val="09835694"/>
    <w:rsid w:val="098D4DC7"/>
    <w:rsid w:val="0995374B"/>
    <w:rsid w:val="0A1A419E"/>
    <w:rsid w:val="0A25EA94"/>
    <w:rsid w:val="0A63D9E9"/>
    <w:rsid w:val="0A721D0D"/>
    <w:rsid w:val="0A76BA1D"/>
    <w:rsid w:val="0ACF29D9"/>
    <w:rsid w:val="0B35A4C0"/>
    <w:rsid w:val="0B3C0CD5"/>
    <w:rsid w:val="0BA97814"/>
    <w:rsid w:val="0BFFABD2"/>
    <w:rsid w:val="0C36B781"/>
    <w:rsid w:val="0C5413D1"/>
    <w:rsid w:val="0C5D827E"/>
    <w:rsid w:val="0C67239E"/>
    <w:rsid w:val="0C7A5127"/>
    <w:rsid w:val="0C92EDC6"/>
    <w:rsid w:val="0CACA551"/>
    <w:rsid w:val="0CFF38C8"/>
    <w:rsid w:val="0D0C7FF6"/>
    <w:rsid w:val="0D0F3E6F"/>
    <w:rsid w:val="0D1D8D2F"/>
    <w:rsid w:val="0D5C3C52"/>
    <w:rsid w:val="0D5DCFB3"/>
    <w:rsid w:val="0DA80B15"/>
    <w:rsid w:val="0DEF883B"/>
    <w:rsid w:val="0E030512"/>
    <w:rsid w:val="0E0AF858"/>
    <w:rsid w:val="0E0F11FE"/>
    <w:rsid w:val="0E28A53B"/>
    <w:rsid w:val="0E57EADD"/>
    <w:rsid w:val="0E84EF9D"/>
    <w:rsid w:val="0E84F107"/>
    <w:rsid w:val="0EA71EE3"/>
    <w:rsid w:val="0EABFEAA"/>
    <w:rsid w:val="0ECA9207"/>
    <w:rsid w:val="0F2F973A"/>
    <w:rsid w:val="0F680CBB"/>
    <w:rsid w:val="0F6AB064"/>
    <w:rsid w:val="0F72AD83"/>
    <w:rsid w:val="0F8BD523"/>
    <w:rsid w:val="0FE4835B"/>
    <w:rsid w:val="1021BD4B"/>
    <w:rsid w:val="10438E94"/>
    <w:rsid w:val="106080CA"/>
    <w:rsid w:val="107A0A51"/>
    <w:rsid w:val="109BBA85"/>
    <w:rsid w:val="10A1A57B"/>
    <w:rsid w:val="10AE1599"/>
    <w:rsid w:val="10E703F4"/>
    <w:rsid w:val="10F45438"/>
    <w:rsid w:val="10F850EB"/>
    <w:rsid w:val="1101BAB7"/>
    <w:rsid w:val="110C144A"/>
    <w:rsid w:val="1118EF14"/>
    <w:rsid w:val="112EBF0B"/>
    <w:rsid w:val="11664440"/>
    <w:rsid w:val="119CBD89"/>
    <w:rsid w:val="1218C2F5"/>
    <w:rsid w:val="1220218A"/>
    <w:rsid w:val="12602915"/>
    <w:rsid w:val="126642E1"/>
    <w:rsid w:val="12689CEB"/>
    <w:rsid w:val="129432A3"/>
    <w:rsid w:val="129571D4"/>
    <w:rsid w:val="12CC31D6"/>
    <w:rsid w:val="1311288C"/>
    <w:rsid w:val="1322FCAD"/>
    <w:rsid w:val="1325A6D2"/>
    <w:rsid w:val="136D8563"/>
    <w:rsid w:val="13AD94E4"/>
    <w:rsid w:val="13CAF3C9"/>
    <w:rsid w:val="13F156ED"/>
    <w:rsid w:val="13FE3FDC"/>
    <w:rsid w:val="14154586"/>
    <w:rsid w:val="141C69A3"/>
    <w:rsid w:val="145039D4"/>
    <w:rsid w:val="145A1D5B"/>
    <w:rsid w:val="1478761E"/>
    <w:rsid w:val="1480FC68"/>
    <w:rsid w:val="14CE8DD7"/>
    <w:rsid w:val="151C3A30"/>
    <w:rsid w:val="1530340C"/>
    <w:rsid w:val="1558100E"/>
    <w:rsid w:val="1566E5E7"/>
    <w:rsid w:val="1567202E"/>
    <w:rsid w:val="15714B37"/>
    <w:rsid w:val="15E47F71"/>
    <w:rsid w:val="1601288B"/>
    <w:rsid w:val="1618EB24"/>
    <w:rsid w:val="162C5B5B"/>
    <w:rsid w:val="164C260F"/>
    <w:rsid w:val="166053F4"/>
    <w:rsid w:val="166A3C4F"/>
    <w:rsid w:val="167D5660"/>
    <w:rsid w:val="16ACBF38"/>
    <w:rsid w:val="16B293A3"/>
    <w:rsid w:val="16D50C68"/>
    <w:rsid w:val="1713B643"/>
    <w:rsid w:val="172E4B15"/>
    <w:rsid w:val="173215A5"/>
    <w:rsid w:val="17431A2B"/>
    <w:rsid w:val="176A175F"/>
    <w:rsid w:val="17BB100A"/>
    <w:rsid w:val="17CDD30D"/>
    <w:rsid w:val="1825C4C3"/>
    <w:rsid w:val="1875F6DA"/>
    <w:rsid w:val="187EBBDE"/>
    <w:rsid w:val="18A47FFD"/>
    <w:rsid w:val="18CE00B7"/>
    <w:rsid w:val="193C92D0"/>
    <w:rsid w:val="19CEAFD9"/>
    <w:rsid w:val="1A01BAA4"/>
    <w:rsid w:val="1A535EC9"/>
    <w:rsid w:val="1A9169F9"/>
    <w:rsid w:val="1AAA7B35"/>
    <w:rsid w:val="1AB05C2F"/>
    <w:rsid w:val="1AC0E180"/>
    <w:rsid w:val="1AD8F603"/>
    <w:rsid w:val="1B0A098B"/>
    <w:rsid w:val="1B7391E6"/>
    <w:rsid w:val="1B90D1C3"/>
    <w:rsid w:val="1BA51284"/>
    <w:rsid w:val="1BB1A942"/>
    <w:rsid w:val="1BBCF56B"/>
    <w:rsid w:val="1BC5532F"/>
    <w:rsid w:val="1C3967C4"/>
    <w:rsid w:val="1C85DFB2"/>
    <w:rsid w:val="1D010DF4"/>
    <w:rsid w:val="1D6D7FC6"/>
    <w:rsid w:val="1DAA8C84"/>
    <w:rsid w:val="1DCA5F97"/>
    <w:rsid w:val="1DCD9CBC"/>
    <w:rsid w:val="1DF9980E"/>
    <w:rsid w:val="1E02EA68"/>
    <w:rsid w:val="1E164ECF"/>
    <w:rsid w:val="1E3D41F4"/>
    <w:rsid w:val="1E4BA9E1"/>
    <w:rsid w:val="1E7C63DF"/>
    <w:rsid w:val="1E9345A0"/>
    <w:rsid w:val="1EAC13DE"/>
    <w:rsid w:val="1EB2E194"/>
    <w:rsid w:val="1ECFC66C"/>
    <w:rsid w:val="1EF19CEC"/>
    <w:rsid w:val="1EF1D499"/>
    <w:rsid w:val="1F04316B"/>
    <w:rsid w:val="1F1A1704"/>
    <w:rsid w:val="1F3B7BE8"/>
    <w:rsid w:val="1F758D6A"/>
    <w:rsid w:val="1FA289EA"/>
    <w:rsid w:val="1FCB46D8"/>
    <w:rsid w:val="1FE2160E"/>
    <w:rsid w:val="1FFCD0B6"/>
    <w:rsid w:val="2068D70A"/>
    <w:rsid w:val="2104D388"/>
    <w:rsid w:val="21253F7E"/>
    <w:rsid w:val="213CDBFB"/>
    <w:rsid w:val="21465368"/>
    <w:rsid w:val="21864364"/>
    <w:rsid w:val="2240F0C9"/>
    <w:rsid w:val="2248F912"/>
    <w:rsid w:val="2254A21C"/>
    <w:rsid w:val="2261EFF3"/>
    <w:rsid w:val="227C911C"/>
    <w:rsid w:val="22D3B7F9"/>
    <w:rsid w:val="230563EE"/>
    <w:rsid w:val="236771C8"/>
    <w:rsid w:val="2367C699"/>
    <w:rsid w:val="23B07F2C"/>
    <w:rsid w:val="23F31238"/>
    <w:rsid w:val="24001BB4"/>
    <w:rsid w:val="24872D96"/>
    <w:rsid w:val="24ACA356"/>
    <w:rsid w:val="24E975E3"/>
    <w:rsid w:val="251C00A7"/>
    <w:rsid w:val="254AF3A2"/>
    <w:rsid w:val="25708332"/>
    <w:rsid w:val="260BA4B0"/>
    <w:rsid w:val="260E29EA"/>
    <w:rsid w:val="260FF43E"/>
    <w:rsid w:val="261D69EC"/>
    <w:rsid w:val="2624A3FE"/>
    <w:rsid w:val="263A8FAF"/>
    <w:rsid w:val="26796FAE"/>
    <w:rsid w:val="26B2B45D"/>
    <w:rsid w:val="26B4BC5D"/>
    <w:rsid w:val="26C887D7"/>
    <w:rsid w:val="26FA1FC4"/>
    <w:rsid w:val="27226A30"/>
    <w:rsid w:val="27338A0A"/>
    <w:rsid w:val="2784C776"/>
    <w:rsid w:val="27A2BDB3"/>
    <w:rsid w:val="27BAF67F"/>
    <w:rsid w:val="27ED3A06"/>
    <w:rsid w:val="27FD5A34"/>
    <w:rsid w:val="283E640D"/>
    <w:rsid w:val="2873ACE1"/>
    <w:rsid w:val="28E62B59"/>
    <w:rsid w:val="29226787"/>
    <w:rsid w:val="2925AD83"/>
    <w:rsid w:val="29965E13"/>
    <w:rsid w:val="29B516ED"/>
    <w:rsid w:val="29CE7919"/>
    <w:rsid w:val="29D704F0"/>
    <w:rsid w:val="29E60950"/>
    <w:rsid w:val="2A1B9D53"/>
    <w:rsid w:val="2A56C07E"/>
    <w:rsid w:val="2B12A5FE"/>
    <w:rsid w:val="2B220207"/>
    <w:rsid w:val="2B41595B"/>
    <w:rsid w:val="2B560B56"/>
    <w:rsid w:val="2B6A76B6"/>
    <w:rsid w:val="2B7FA8CC"/>
    <w:rsid w:val="2B82BC89"/>
    <w:rsid w:val="2B8F5868"/>
    <w:rsid w:val="2BAD58BD"/>
    <w:rsid w:val="2BC6D85E"/>
    <w:rsid w:val="2BCBA0C4"/>
    <w:rsid w:val="2BF2B0C1"/>
    <w:rsid w:val="2C43A2CA"/>
    <w:rsid w:val="2C483A29"/>
    <w:rsid w:val="2C6CDD7C"/>
    <w:rsid w:val="2C767F5C"/>
    <w:rsid w:val="2C9F2A2E"/>
    <w:rsid w:val="2CAF5F33"/>
    <w:rsid w:val="2D4F619E"/>
    <w:rsid w:val="2D698D50"/>
    <w:rsid w:val="2D88187E"/>
    <w:rsid w:val="2DA9AB36"/>
    <w:rsid w:val="2E3D5E00"/>
    <w:rsid w:val="2E581E6B"/>
    <w:rsid w:val="2E5DAECB"/>
    <w:rsid w:val="2E7D5E40"/>
    <w:rsid w:val="2E990B17"/>
    <w:rsid w:val="2EAB77D7"/>
    <w:rsid w:val="2EDE17C9"/>
    <w:rsid w:val="2EF88541"/>
    <w:rsid w:val="2F3F0C19"/>
    <w:rsid w:val="2F5E8092"/>
    <w:rsid w:val="2F94923F"/>
    <w:rsid w:val="2F956DD5"/>
    <w:rsid w:val="2F975F4C"/>
    <w:rsid w:val="2F9BD197"/>
    <w:rsid w:val="2F9CECB7"/>
    <w:rsid w:val="30198084"/>
    <w:rsid w:val="3032F26F"/>
    <w:rsid w:val="30392E38"/>
    <w:rsid w:val="304B636E"/>
    <w:rsid w:val="30599572"/>
    <w:rsid w:val="305E34B8"/>
    <w:rsid w:val="3066FB57"/>
    <w:rsid w:val="307D27CB"/>
    <w:rsid w:val="3096EE89"/>
    <w:rsid w:val="309E45D2"/>
    <w:rsid w:val="30BEA2DE"/>
    <w:rsid w:val="3138CF6C"/>
    <w:rsid w:val="3148987C"/>
    <w:rsid w:val="3158B00F"/>
    <w:rsid w:val="319C72E3"/>
    <w:rsid w:val="31A04043"/>
    <w:rsid w:val="31B0E37A"/>
    <w:rsid w:val="31B3B2ED"/>
    <w:rsid w:val="31C6D686"/>
    <w:rsid w:val="31E9528D"/>
    <w:rsid w:val="31EB3C87"/>
    <w:rsid w:val="320AECA9"/>
    <w:rsid w:val="3246B662"/>
    <w:rsid w:val="32CE1BA7"/>
    <w:rsid w:val="32CF49B0"/>
    <w:rsid w:val="3335F1FE"/>
    <w:rsid w:val="333F766F"/>
    <w:rsid w:val="33415ED7"/>
    <w:rsid w:val="33452549"/>
    <w:rsid w:val="335CE5F5"/>
    <w:rsid w:val="3374D836"/>
    <w:rsid w:val="337F61ED"/>
    <w:rsid w:val="33874400"/>
    <w:rsid w:val="33F9A31D"/>
    <w:rsid w:val="33FF706B"/>
    <w:rsid w:val="34024C33"/>
    <w:rsid w:val="345900E3"/>
    <w:rsid w:val="34595113"/>
    <w:rsid w:val="3460C0C6"/>
    <w:rsid w:val="34DECCB2"/>
    <w:rsid w:val="34F13D03"/>
    <w:rsid w:val="35330E43"/>
    <w:rsid w:val="355DD3AA"/>
    <w:rsid w:val="35824910"/>
    <w:rsid w:val="359C3BFC"/>
    <w:rsid w:val="35B32EB3"/>
    <w:rsid w:val="35CDF57C"/>
    <w:rsid w:val="35E3E286"/>
    <w:rsid w:val="35E75AE7"/>
    <w:rsid w:val="35FA73D5"/>
    <w:rsid w:val="36079C32"/>
    <w:rsid w:val="3660778D"/>
    <w:rsid w:val="367F3AA8"/>
    <w:rsid w:val="36AC9B68"/>
    <w:rsid w:val="36CA0B41"/>
    <w:rsid w:val="374394BC"/>
    <w:rsid w:val="37780FB5"/>
    <w:rsid w:val="378C32D5"/>
    <w:rsid w:val="38040E30"/>
    <w:rsid w:val="38123FBB"/>
    <w:rsid w:val="38203F16"/>
    <w:rsid w:val="38463100"/>
    <w:rsid w:val="385711DE"/>
    <w:rsid w:val="3872B5FB"/>
    <w:rsid w:val="388B19D7"/>
    <w:rsid w:val="3896E4DD"/>
    <w:rsid w:val="389FC047"/>
    <w:rsid w:val="38D41C8D"/>
    <w:rsid w:val="39392558"/>
    <w:rsid w:val="396C0067"/>
    <w:rsid w:val="3978E6CF"/>
    <w:rsid w:val="39CD3AB8"/>
    <w:rsid w:val="39D1812F"/>
    <w:rsid w:val="39E705CC"/>
    <w:rsid w:val="3A108775"/>
    <w:rsid w:val="3A2A8A56"/>
    <w:rsid w:val="3A2E10DA"/>
    <w:rsid w:val="3A30C856"/>
    <w:rsid w:val="3A42214A"/>
    <w:rsid w:val="3A5D85F6"/>
    <w:rsid w:val="3A731CA1"/>
    <w:rsid w:val="3A7963F1"/>
    <w:rsid w:val="3AEFD566"/>
    <w:rsid w:val="3B211AB0"/>
    <w:rsid w:val="3B393E53"/>
    <w:rsid w:val="3B3A4428"/>
    <w:rsid w:val="3B651A1D"/>
    <w:rsid w:val="3B814761"/>
    <w:rsid w:val="3B8AC855"/>
    <w:rsid w:val="3BB20F1C"/>
    <w:rsid w:val="3BD93123"/>
    <w:rsid w:val="3C1B10DC"/>
    <w:rsid w:val="3C652488"/>
    <w:rsid w:val="3C6AB92F"/>
    <w:rsid w:val="3CD17F5B"/>
    <w:rsid w:val="3CDF19F4"/>
    <w:rsid w:val="3D21B415"/>
    <w:rsid w:val="3D6964D2"/>
    <w:rsid w:val="3D6D33F4"/>
    <w:rsid w:val="3D880837"/>
    <w:rsid w:val="3D970C05"/>
    <w:rsid w:val="3DEC2CD5"/>
    <w:rsid w:val="3E06913B"/>
    <w:rsid w:val="3E3C2B8E"/>
    <w:rsid w:val="3E413630"/>
    <w:rsid w:val="3EAB144F"/>
    <w:rsid w:val="3EB9CDA2"/>
    <w:rsid w:val="3EFB8753"/>
    <w:rsid w:val="3F32DCAB"/>
    <w:rsid w:val="3F683B92"/>
    <w:rsid w:val="3F7F54BB"/>
    <w:rsid w:val="3F94EDE5"/>
    <w:rsid w:val="3FA578BF"/>
    <w:rsid w:val="3FBD9463"/>
    <w:rsid w:val="3FCC416F"/>
    <w:rsid w:val="40299A38"/>
    <w:rsid w:val="402F3397"/>
    <w:rsid w:val="403D2001"/>
    <w:rsid w:val="40525D84"/>
    <w:rsid w:val="406AB643"/>
    <w:rsid w:val="406C04FF"/>
    <w:rsid w:val="408E57B5"/>
    <w:rsid w:val="40A03CA2"/>
    <w:rsid w:val="40B2A330"/>
    <w:rsid w:val="40C7CDAB"/>
    <w:rsid w:val="40CF32B7"/>
    <w:rsid w:val="40ED1336"/>
    <w:rsid w:val="41988370"/>
    <w:rsid w:val="419E95A3"/>
    <w:rsid w:val="41A4BBB7"/>
    <w:rsid w:val="41B76337"/>
    <w:rsid w:val="420D8AB5"/>
    <w:rsid w:val="422F610D"/>
    <w:rsid w:val="4269534D"/>
    <w:rsid w:val="42A4CE8A"/>
    <w:rsid w:val="42CAAA35"/>
    <w:rsid w:val="42E27782"/>
    <w:rsid w:val="42E28634"/>
    <w:rsid w:val="431EAB18"/>
    <w:rsid w:val="43693B16"/>
    <w:rsid w:val="4383B97D"/>
    <w:rsid w:val="438DA822"/>
    <w:rsid w:val="43A3670B"/>
    <w:rsid w:val="43EABB4A"/>
    <w:rsid w:val="44232FEE"/>
    <w:rsid w:val="44375359"/>
    <w:rsid w:val="4448EA00"/>
    <w:rsid w:val="444CD053"/>
    <w:rsid w:val="447321DB"/>
    <w:rsid w:val="447C2E5C"/>
    <w:rsid w:val="44B98059"/>
    <w:rsid w:val="44F9B94E"/>
    <w:rsid w:val="45075F3C"/>
    <w:rsid w:val="452E612C"/>
    <w:rsid w:val="45548AAE"/>
    <w:rsid w:val="45DB47DB"/>
    <w:rsid w:val="45FD9D7B"/>
    <w:rsid w:val="4617B05F"/>
    <w:rsid w:val="4647A29E"/>
    <w:rsid w:val="466686D5"/>
    <w:rsid w:val="467A6044"/>
    <w:rsid w:val="4683C075"/>
    <w:rsid w:val="46E19A5B"/>
    <w:rsid w:val="46FCD204"/>
    <w:rsid w:val="471EDA80"/>
    <w:rsid w:val="47340D6B"/>
    <w:rsid w:val="47692159"/>
    <w:rsid w:val="478309B3"/>
    <w:rsid w:val="47BC4E35"/>
    <w:rsid w:val="47BE9C55"/>
    <w:rsid w:val="47F3FFF5"/>
    <w:rsid w:val="4811C1B9"/>
    <w:rsid w:val="484B312D"/>
    <w:rsid w:val="48659A00"/>
    <w:rsid w:val="48AD7C21"/>
    <w:rsid w:val="48E18124"/>
    <w:rsid w:val="4911D14A"/>
    <w:rsid w:val="499FB3BC"/>
    <w:rsid w:val="49A52B84"/>
    <w:rsid w:val="49A53143"/>
    <w:rsid w:val="49B47C47"/>
    <w:rsid w:val="49C5C6E7"/>
    <w:rsid w:val="4A1905F1"/>
    <w:rsid w:val="4A1BB9A0"/>
    <w:rsid w:val="4A4C34B8"/>
    <w:rsid w:val="4A64071D"/>
    <w:rsid w:val="4A8BA473"/>
    <w:rsid w:val="4AB9872E"/>
    <w:rsid w:val="4ABD15D1"/>
    <w:rsid w:val="4ABFFF92"/>
    <w:rsid w:val="4AD58769"/>
    <w:rsid w:val="4AE73F0B"/>
    <w:rsid w:val="4AEBB9EE"/>
    <w:rsid w:val="4B0BDE1D"/>
    <w:rsid w:val="4B29F2DA"/>
    <w:rsid w:val="4B2B6185"/>
    <w:rsid w:val="4BB2E167"/>
    <w:rsid w:val="4BFC0703"/>
    <w:rsid w:val="4C6E81E5"/>
    <w:rsid w:val="4C8E9E05"/>
    <w:rsid w:val="4CAE55B1"/>
    <w:rsid w:val="4CE5A3F8"/>
    <w:rsid w:val="4CF11EAD"/>
    <w:rsid w:val="4D0857DB"/>
    <w:rsid w:val="4D20317E"/>
    <w:rsid w:val="4D213CAC"/>
    <w:rsid w:val="4D2D5F4E"/>
    <w:rsid w:val="4D62626D"/>
    <w:rsid w:val="4D6930CA"/>
    <w:rsid w:val="4DBD437E"/>
    <w:rsid w:val="4DC22208"/>
    <w:rsid w:val="4DF7577C"/>
    <w:rsid w:val="4E091489"/>
    <w:rsid w:val="4E156821"/>
    <w:rsid w:val="4E267885"/>
    <w:rsid w:val="4E485A26"/>
    <w:rsid w:val="4E66C976"/>
    <w:rsid w:val="4EB49E42"/>
    <w:rsid w:val="4EBBDDE1"/>
    <w:rsid w:val="4EFA0171"/>
    <w:rsid w:val="4F39955D"/>
    <w:rsid w:val="4F40D63E"/>
    <w:rsid w:val="4F4D6D92"/>
    <w:rsid w:val="4F83406C"/>
    <w:rsid w:val="4FC11B56"/>
    <w:rsid w:val="5060681E"/>
    <w:rsid w:val="508ABAB5"/>
    <w:rsid w:val="50A4F8BA"/>
    <w:rsid w:val="50FF78A6"/>
    <w:rsid w:val="510A5143"/>
    <w:rsid w:val="51C0DBAB"/>
    <w:rsid w:val="51EFA2AA"/>
    <w:rsid w:val="52028836"/>
    <w:rsid w:val="524FC051"/>
    <w:rsid w:val="5282171B"/>
    <w:rsid w:val="5295B3ED"/>
    <w:rsid w:val="52BF1398"/>
    <w:rsid w:val="52C415E8"/>
    <w:rsid w:val="53227E9F"/>
    <w:rsid w:val="53580366"/>
    <w:rsid w:val="5366815C"/>
    <w:rsid w:val="5366815C"/>
    <w:rsid w:val="53782E75"/>
    <w:rsid w:val="537E748E"/>
    <w:rsid w:val="53B97CB6"/>
    <w:rsid w:val="53DED69B"/>
    <w:rsid w:val="54127704"/>
    <w:rsid w:val="544AB41F"/>
    <w:rsid w:val="5472852C"/>
    <w:rsid w:val="54A387A5"/>
    <w:rsid w:val="54A6DBD6"/>
    <w:rsid w:val="54BCBEE5"/>
    <w:rsid w:val="54F12131"/>
    <w:rsid w:val="55168DD9"/>
    <w:rsid w:val="55181730"/>
    <w:rsid w:val="552D67CF"/>
    <w:rsid w:val="553DFA4A"/>
    <w:rsid w:val="555C2672"/>
    <w:rsid w:val="558878FA"/>
    <w:rsid w:val="55BA84EB"/>
    <w:rsid w:val="55FF03CB"/>
    <w:rsid w:val="5600C6F0"/>
    <w:rsid w:val="56022FE3"/>
    <w:rsid w:val="561BAE20"/>
    <w:rsid w:val="56750331"/>
    <w:rsid w:val="56D0004C"/>
    <w:rsid w:val="5765E630"/>
    <w:rsid w:val="578E794B"/>
    <w:rsid w:val="579BA3AB"/>
    <w:rsid w:val="57A1DD64"/>
    <w:rsid w:val="57A8B53B"/>
    <w:rsid w:val="57B51FCB"/>
    <w:rsid w:val="57C2CA8C"/>
    <w:rsid w:val="57CFDC5C"/>
    <w:rsid w:val="580E2C77"/>
    <w:rsid w:val="582A2F3C"/>
    <w:rsid w:val="58621917"/>
    <w:rsid w:val="5863920D"/>
    <w:rsid w:val="5892B204"/>
    <w:rsid w:val="58D6B0A0"/>
    <w:rsid w:val="5914A799"/>
    <w:rsid w:val="592EAB37"/>
    <w:rsid w:val="594BD9C7"/>
    <w:rsid w:val="595C8DDB"/>
    <w:rsid w:val="597272D2"/>
    <w:rsid w:val="59989C42"/>
    <w:rsid w:val="599F1745"/>
    <w:rsid w:val="59C83E13"/>
    <w:rsid w:val="5A1CD3CA"/>
    <w:rsid w:val="5A433310"/>
    <w:rsid w:val="5AA8C334"/>
    <w:rsid w:val="5AC4C20F"/>
    <w:rsid w:val="5B0CD1FA"/>
    <w:rsid w:val="5B1BD482"/>
    <w:rsid w:val="5B2EE2F3"/>
    <w:rsid w:val="5B34FECD"/>
    <w:rsid w:val="5B652855"/>
    <w:rsid w:val="5B7F3E25"/>
    <w:rsid w:val="5BE8B8A7"/>
    <w:rsid w:val="5C87AEAD"/>
    <w:rsid w:val="5C8C6706"/>
    <w:rsid w:val="5C92763C"/>
    <w:rsid w:val="5CB5CE68"/>
    <w:rsid w:val="5D16C1A2"/>
    <w:rsid w:val="5D16FDA6"/>
    <w:rsid w:val="5D2DFC44"/>
    <w:rsid w:val="5D4095DB"/>
    <w:rsid w:val="5D51C84A"/>
    <w:rsid w:val="5D6C4B03"/>
    <w:rsid w:val="5D90018B"/>
    <w:rsid w:val="5DB4D7CE"/>
    <w:rsid w:val="5DBDD0EA"/>
    <w:rsid w:val="5DD36124"/>
    <w:rsid w:val="5DEC20EE"/>
    <w:rsid w:val="5E009803"/>
    <w:rsid w:val="5E1D8054"/>
    <w:rsid w:val="5E5776F6"/>
    <w:rsid w:val="5E683E7B"/>
    <w:rsid w:val="5E6E15D0"/>
    <w:rsid w:val="5E7AA7D3"/>
    <w:rsid w:val="5E8316AA"/>
    <w:rsid w:val="5E8393E1"/>
    <w:rsid w:val="5EA09946"/>
    <w:rsid w:val="5ECF0DEF"/>
    <w:rsid w:val="5ED41219"/>
    <w:rsid w:val="5F036785"/>
    <w:rsid w:val="5F0EF61C"/>
    <w:rsid w:val="5F291184"/>
    <w:rsid w:val="5F3EB86F"/>
    <w:rsid w:val="5F5B05AA"/>
    <w:rsid w:val="5F5B8F7F"/>
    <w:rsid w:val="5F671E8F"/>
    <w:rsid w:val="5F73DB96"/>
    <w:rsid w:val="5F840A84"/>
    <w:rsid w:val="5F99F4A6"/>
    <w:rsid w:val="5FCC673C"/>
    <w:rsid w:val="5FF9560C"/>
    <w:rsid w:val="60267F17"/>
    <w:rsid w:val="60300BEC"/>
    <w:rsid w:val="60612900"/>
    <w:rsid w:val="6062E8A0"/>
    <w:rsid w:val="6068A873"/>
    <w:rsid w:val="6099E08D"/>
    <w:rsid w:val="60AFC94C"/>
    <w:rsid w:val="60D687BB"/>
    <w:rsid w:val="6105B4AD"/>
    <w:rsid w:val="6135847C"/>
    <w:rsid w:val="6136AE36"/>
    <w:rsid w:val="61391922"/>
    <w:rsid w:val="61592CEC"/>
    <w:rsid w:val="615DC161"/>
    <w:rsid w:val="61841788"/>
    <w:rsid w:val="6188EFE5"/>
    <w:rsid w:val="61BED7DD"/>
    <w:rsid w:val="61C80DD2"/>
    <w:rsid w:val="620EF940"/>
    <w:rsid w:val="6241E4AE"/>
    <w:rsid w:val="624B9ABA"/>
    <w:rsid w:val="625A120A"/>
    <w:rsid w:val="625E1C88"/>
    <w:rsid w:val="627C3363"/>
    <w:rsid w:val="628EA4A8"/>
    <w:rsid w:val="6321E110"/>
    <w:rsid w:val="6322E8D3"/>
    <w:rsid w:val="6347BD2B"/>
    <w:rsid w:val="63B6C1BB"/>
    <w:rsid w:val="63CC319B"/>
    <w:rsid w:val="63E2C2EE"/>
    <w:rsid w:val="63EE72C0"/>
    <w:rsid w:val="63F51264"/>
    <w:rsid w:val="64144CF4"/>
    <w:rsid w:val="64F9A30F"/>
    <w:rsid w:val="64FB71B7"/>
    <w:rsid w:val="64FD0F99"/>
    <w:rsid w:val="65102717"/>
    <w:rsid w:val="6525E0D4"/>
    <w:rsid w:val="653B74C7"/>
    <w:rsid w:val="6571C7B9"/>
    <w:rsid w:val="65BF8537"/>
    <w:rsid w:val="65C15A78"/>
    <w:rsid w:val="65EA54E5"/>
    <w:rsid w:val="6642FA5B"/>
    <w:rsid w:val="66CAA26F"/>
    <w:rsid w:val="66F7A48D"/>
    <w:rsid w:val="6704304D"/>
    <w:rsid w:val="671DCE6B"/>
    <w:rsid w:val="6737EC35"/>
    <w:rsid w:val="674D296F"/>
    <w:rsid w:val="67A75CD0"/>
    <w:rsid w:val="67E96006"/>
    <w:rsid w:val="68257C3E"/>
    <w:rsid w:val="6840AAFA"/>
    <w:rsid w:val="6842234E"/>
    <w:rsid w:val="684284D0"/>
    <w:rsid w:val="6842ADB7"/>
    <w:rsid w:val="68439241"/>
    <w:rsid w:val="68475501"/>
    <w:rsid w:val="686C1E44"/>
    <w:rsid w:val="6892D079"/>
    <w:rsid w:val="68D2A17C"/>
    <w:rsid w:val="68DC69EB"/>
    <w:rsid w:val="68E1E79D"/>
    <w:rsid w:val="68EFA83D"/>
    <w:rsid w:val="69187843"/>
    <w:rsid w:val="698F6267"/>
    <w:rsid w:val="69D255EB"/>
    <w:rsid w:val="69EB0CF5"/>
    <w:rsid w:val="69ECC6C8"/>
    <w:rsid w:val="6A26FE4A"/>
    <w:rsid w:val="6A50BC34"/>
    <w:rsid w:val="6A8D1DA1"/>
    <w:rsid w:val="6A9EBBE5"/>
    <w:rsid w:val="6ACF12A0"/>
    <w:rsid w:val="6B33E4F3"/>
    <w:rsid w:val="6B3A0C52"/>
    <w:rsid w:val="6B64986A"/>
    <w:rsid w:val="6B769769"/>
    <w:rsid w:val="6BACC409"/>
    <w:rsid w:val="6C17B67D"/>
    <w:rsid w:val="6C42B7C5"/>
    <w:rsid w:val="6C786E60"/>
    <w:rsid w:val="6C7B48F1"/>
    <w:rsid w:val="6C87AD9C"/>
    <w:rsid w:val="6CA08F4F"/>
    <w:rsid w:val="6CB1421F"/>
    <w:rsid w:val="6CBC7B36"/>
    <w:rsid w:val="6D3D5040"/>
    <w:rsid w:val="6D580E60"/>
    <w:rsid w:val="6D63E05D"/>
    <w:rsid w:val="6D6AB1A5"/>
    <w:rsid w:val="6D9039F2"/>
    <w:rsid w:val="6DB12F4D"/>
    <w:rsid w:val="6DBAEEF7"/>
    <w:rsid w:val="6DDE9B6B"/>
    <w:rsid w:val="6DE614EE"/>
    <w:rsid w:val="6E118836"/>
    <w:rsid w:val="6E1AB261"/>
    <w:rsid w:val="6E891610"/>
    <w:rsid w:val="6EB3F35F"/>
    <w:rsid w:val="6EFCE887"/>
    <w:rsid w:val="6F1A09A9"/>
    <w:rsid w:val="6F2BF9C7"/>
    <w:rsid w:val="6F7F620E"/>
    <w:rsid w:val="6FA38C07"/>
    <w:rsid w:val="6FB19B04"/>
    <w:rsid w:val="70127A08"/>
    <w:rsid w:val="7034172E"/>
    <w:rsid w:val="70659F65"/>
    <w:rsid w:val="708BA2BC"/>
    <w:rsid w:val="70B356BF"/>
    <w:rsid w:val="70DEA15A"/>
    <w:rsid w:val="70E63522"/>
    <w:rsid w:val="711EC718"/>
    <w:rsid w:val="713ACD98"/>
    <w:rsid w:val="715F5144"/>
    <w:rsid w:val="71858126"/>
    <w:rsid w:val="71B89D5A"/>
    <w:rsid w:val="71EBF332"/>
    <w:rsid w:val="7222CD1B"/>
    <w:rsid w:val="723BEB48"/>
    <w:rsid w:val="725ABBB5"/>
    <w:rsid w:val="727561B3"/>
    <w:rsid w:val="72855ACE"/>
    <w:rsid w:val="72A17E5B"/>
    <w:rsid w:val="72CDDA62"/>
    <w:rsid w:val="72CE73A1"/>
    <w:rsid w:val="72ED7AA1"/>
    <w:rsid w:val="72F16157"/>
    <w:rsid w:val="731D49E8"/>
    <w:rsid w:val="7324431D"/>
    <w:rsid w:val="7331A99A"/>
    <w:rsid w:val="73367FD2"/>
    <w:rsid w:val="73D743D1"/>
    <w:rsid w:val="73E7C1C6"/>
    <w:rsid w:val="74074F19"/>
    <w:rsid w:val="7432CBEB"/>
    <w:rsid w:val="74383219"/>
    <w:rsid w:val="744B25F0"/>
    <w:rsid w:val="748EE869"/>
    <w:rsid w:val="74B55BD6"/>
    <w:rsid w:val="74B7205F"/>
    <w:rsid w:val="74ED51FA"/>
    <w:rsid w:val="7559175C"/>
    <w:rsid w:val="757B1EEA"/>
    <w:rsid w:val="758AC570"/>
    <w:rsid w:val="75AC3519"/>
    <w:rsid w:val="75B5371F"/>
    <w:rsid w:val="75CA4658"/>
    <w:rsid w:val="75E2C1B9"/>
    <w:rsid w:val="761C31BE"/>
    <w:rsid w:val="764A208C"/>
    <w:rsid w:val="766FE139"/>
    <w:rsid w:val="76D721E2"/>
    <w:rsid w:val="770768EA"/>
    <w:rsid w:val="7738AE71"/>
    <w:rsid w:val="77523534"/>
    <w:rsid w:val="77640163"/>
    <w:rsid w:val="7775C026"/>
    <w:rsid w:val="7789084B"/>
    <w:rsid w:val="77B0EEAA"/>
    <w:rsid w:val="77C7B300"/>
    <w:rsid w:val="77F02073"/>
    <w:rsid w:val="77F9FCD6"/>
    <w:rsid w:val="78478C01"/>
    <w:rsid w:val="788BBAB2"/>
    <w:rsid w:val="78B2F540"/>
    <w:rsid w:val="78C270D8"/>
    <w:rsid w:val="78CFDA72"/>
    <w:rsid w:val="78FA9A92"/>
    <w:rsid w:val="790E611E"/>
    <w:rsid w:val="792B387E"/>
    <w:rsid w:val="7997106F"/>
    <w:rsid w:val="79BC2420"/>
    <w:rsid w:val="79E3ADA4"/>
    <w:rsid w:val="79F0CFF0"/>
    <w:rsid w:val="7A047523"/>
    <w:rsid w:val="7A0B6A45"/>
    <w:rsid w:val="7A114A6A"/>
    <w:rsid w:val="7A172CBF"/>
    <w:rsid w:val="7A37CBA0"/>
    <w:rsid w:val="7A414EB0"/>
    <w:rsid w:val="7A72DF45"/>
    <w:rsid w:val="7A8F6FA7"/>
    <w:rsid w:val="7A9881D1"/>
    <w:rsid w:val="7AA15145"/>
    <w:rsid w:val="7AA6F008"/>
    <w:rsid w:val="7ABEBBBE"/>
    <w:rsid w:val="7ABFBF3A"/>
    <w:rsid w:val="7AD714E9"/>
    <w:rsid w:val="7B065531"/>
    <w:rsid w:val="7B29A334"/>
    <w:rsid w:val="7B57453C"/>
    <w:rsid w:val="7B5F344D"/>
    <w:rsid w:val="7B7BD04D"/>
    <w:rsid w:val="7B867C38"/>
    <w:rsid w:val="7BA5673A"/>
    <w:rsid w:val="7BE11BAC"/>
    <w:rsid w:val="7BF17ADD"/>
    <w:rsid w:val="7BF1CA6C"/>
    <w:rsid w:val="7C32B0DA"/>
    <w:rsid w:val="7C4CCDE5"/>
    <w:rsid w:val="7C53C259"/>
    <w:rsid w:val="7C69F8DD"/>
    <w:rsid w:val="7C74741D"/>
    <w:rsid w:val="7C7D37AF"/>
    <w:rsid w:val="7C80F51D"/>
    <w:rsid w:val="7C8E5013"/>
    <w:rsid w:val="7CBD4155"/>
    <w:rsid w:val="7CC5ACEA"/>
    <w:rsid w:val="7CD9DBB1"/>
    <w:rsid w:val="7CEBFC6E"/>
    <w:rsid w:val="7CEC6C6C"/>
    <w:rsid w:val="7D117204"/>
    <w:rsid w:val="7D1A6E07"/>
    <w:rsid w:val="7D24BA81"/>
    <w:rsid w:val="7D36BC82"/>
    <w:rsid w:val="7D6C94FA"/>
    <w:rsid w:val="7DA016AD"/>
    <w:rsid w:val="7DA368FE"/>
    <w:rsid w:val="7E573F76"/>
    <w:rsid w:val="7E886535"/>
    <w:rsid w:val="7EC64534"/>
    <w:rsid w:val="7EEB8CCC"/>
    <w:rsid w:val="7F16DBB9"/>
    <w:rsid w:val="7F1CDFEA"/>
    <w:rsid w:val="7F2C33C9"/>
    <w:rsid w:val="7F421A23"/>
    <w:rsid w:val="7F6389F4"/>
    <w:rsid w:val="7FAD49CF"/>
    <w:rsid w:val="7FBBEC7D"/>
    <w:rsid w:val="7FD0BE51"/>
    <w:rsid w:val="7FD2FA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EFDAEE"/>
  <w15:chartTrackingRefBased/>
  <w15:docId w15:val="{23D7073E-E747-4CEC-993F-A62F639378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ECFC66C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ECFC66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ECFC66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7ba5dc365ed94639" /><Relationship Type="http://schemas.openxmlformats.org/officeDocument/2006/relationships/footer" Target="/word/footer.xml" Id="R19e8b209a77e4f82" /><Relationship Type="http://schemas.microsoft.com/office/2020/10/relationships/intelligence" Target="/word/intelligence2.xml" Id="Rcd30818d999f49b3" /><Relationship Type="http://schemas.openxmlformats.org/officeDocument/2006/relationships/numbering" Target="/word/numbering.xml" Id="Rafecca81fff44cc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Otoo-Adjei (2419847)</dc:creator>
  <keywords/>
  <dc:description/>
  <lastModifiedBy>Rebecca Otoo-Adjei (2419847)</lastModifiedBy>
  <revision>3</revision>
  <dcterms:created xsi:type="dcterms:W3CDTF">2025-11-07T12:09:20.3710619Z</dcterms:created>
  <dcterms:modified xsi:type="dcterms:W3CDTF">2025-11-17T21:21:05.0330169Z</dcterms:modified>
</coreProperties>
</file>