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546A" w14:textId="4809A002" w:rsidR="004963B5" w:rsidRPr="004963B5" w:rsidRDefault="004963B5" w:rsidP="004963B5">
      <w:pPr>
        <w:rPr>
          <w:sz w:val="24"/>
          <w:szCs w:val="24"/>
        </w:rPr>
      </w:pPr>
      <w:r w:rsidRPr="004963B5">
        <w:rPr>
          <w:sz w:val="24"/>
          <w:szCs w:val="24"/>
        </w:rPr>
        <w:t>Being darker makes being a migrant much harder</w:t>
      </w:r>
    </w:p>
    <w:p w14:paraId="07CB0163" w14:textId="50D8CEE5" w:rsidR="00FC22E1" w:rsidRDefault="00064044" w:rsidP="00FC22E1">
      <w:pPr>
        <w:ind w:firstLine="720"/>
      </w:pPr>
      <w:r>
        <w:t>Globalisation has allowed migration to occur as links between countries and continents have become more pronounced</w:t>
      </w:r>
      <w:r w:rsidR="00B503C6">
        <w:t xml:space="preserve">, which has made travelling between nations more accessible. </w:t>
      </w:r>
      <w:r w:rsidR="00FC22E1">
        <w:t>This article explores how the integration of migrants within</w:t>
      </w:r>
      <w:r w:rsidR="00B472F2">
        <w:t xml:space="preserve"> a</w:t>
      </w:r>
      <w:r w:rsidR="007D42D3">
        <w:t xml:space="preserve"> </w:t>
      </w:r>
      <w:r w:rsidR="00FC22E1">
        <w:t>society</w:t>
      </w:r>
      <w:r w:rsidR="00B472F2">
        <w:t>. And how this</w:t>
      </w:r>
      <w:r w:rsidR="00FC22E1">
        <w:t xml:space="preserve"> is impacted by their skin colour and country of origin which can cause them to be embraced or discriminated by native people.</w:t>
      </w:r>
    </w:p>
    <w:p w14:paraId="552E58BF" w14:textId="6E529CEF" w:rsidR="00064044" w:rsidRDefault="00BD6985" w:rsidP="00064044">
      <w:pPr>
        <w:ind w:firstLine="720"/>
      </w:pPr>
      <w:r>
        <w:t>A general p</w:t>
      </w:r>
      <w:r w:rsidR="00FE25C0">
        <w:t>rejudice against migrants could be explained by the concept of</w:t>
      </w:r>
      <w:r w:rsidR="00D648D0">
        <w:t xml:space="preserve"> nationalism</w:t>
      </w:r>
      <w:r w:rsidR="00FE25C0">
        <w:t xml:space="preserve">. This is an </w:t>
      </w:r>
      <w:r w:rsidR="006B7D78">
        <w:t>when</w:t>
      </w:r>
      <w:r w:rsidR="00FE25C0">
        <w:t xml:space="preserve"> citizens are devoted to their nation </w:t>
      </w:r>
      <w:r w:rsidR="00B734F7">
        <w:t>Kohn</w:t>
      </w:r>
      <w:r w:rsidR="00B027FD">
        <w:t xml:space="preserve"> (</w:t>
      </w:r>
      <w:r w:rsidR="00FE25C0">
        <w:t>2022). A</w:t>
      </w:r>
      <w:r w:rsidR="006B7D78">
        <w:t>nd as</w:t>
      </w:r>
      <w:r w:rsidR="00FE25C0">
        <w:t xml:space="preserve"> the world becomes more interlinked, nationalism</w:t>
      </w:r>
      <w:r w:rsidR="00D648D0">
        <w:t xml:space="preserve"> now </w:t>
      </w:r>
      <w:r w:rsidR="00FE25C0">
        <w:t>holds more relevance</w:t>
      </w:r>
      <w:r w:rsidR="00D648D0">
        <w:t xml:space="preserve"> as people </w:t>
      </w:r>
      <w:r w:rsidR="006B7D78">
        <w:t xml:space="preserve">wish </w:t>
      </w:r>
      <w:r w:rsidR="00D648D0">
        <w:t xml:space="preserve">to protect their culture being appropriated or altered by </w:t>
      </w:r>
      <w:r w:rsidR="0044300D">
        <w:t>‘</w:t>
      </w:r>
      <w:r w:rsidR="00D648D0">
        <w:t>outsiders</w:t>
      </w:r>
      <w:r w:rsidR="0044300D">
        <w:t>’</w:t>
      </w:r>
      <w:r w:rsidR="00D648D0">
        <w:t>. This could be a cause of the xenophobic attitude discussed in the article</w:t>
      </w:r>
      <w:r w:rsidR="006B7D78">
        <w:t xml:space="preserve"> because people do not wish to share their culture so act with hostility towards </w:t>
      </w:r>
      <w:r w:rsidR="008A4B90">
        <w:t xml:space="preserve">what they see as </w:t>
      </w:r>
      <w:r w:rsidR="006B7D78">
        <w:t>potential threats to it</w:t>
      </w:r>
      <w:r w:rsidR="008A4B90">
        <w:t xml:space="preserve"> – migrants</w:t>
      </w:r>
      <w:r w:rsidR="00D648D0">
        <w:t xml:space="preserve">. </w:t>
      </w:r>
      <w:r w:rsidR="006B7D78">
        <w:t>As a result</w:t>
      </w:r>
      <w:r w:rsidR="00B503C6">
        <w:t>,</w:t>
      </w:r>
      <w:r w:rsidR="006B7D78">
        <w:t xml:space="preserve"> a </w:t>
      </w:r>
      <w:r w:rsidR="00FE25C0">
        <w:t xml:space="preserve">‘you vs I’ attitude </w:t>
      </w:r>
      <w:r w:rsidR="006B7D78">
        <w:t>is developed which</w:t>
      </w:r>
      <w:r w:rsidR="00B503C6">
        <w:t xml:space="preserve"> may</w:t>
      </w:r>
      <w:r w:rsidR="006B7D78">
        <w:t xml:space="preserve"> alienate migrants from </w:t>
      </w:r>
      <w:r w:rsidR="00B503C6">
        <w:t xml:space="preserve">society. </w:t>
      </w:r>
      <w:r w:rsidR="00613A64">
        <w:t xml:space="preserve">This would make it more difficult for </w:t>
      </w:r>
      <w:r w:rsidR="000F476F">
        <w:t>migrants to be</w:t>
      </w:r>
      <w:r w:rsidR="00B05743">
        <w:t>come productive members of the community</w:t>
      </w:r>
      <w:r w:rsidR="0011303E">
        <w:t>.</w:t>
      </w:r>
    </w:p>
    <w:p w14:paraId="224757EB" w14:textId="169630A4" w:rsidR="0044300D" w:rsidRDefault="00B503C6" w:rsidP="00064044">
      <w:pPr>
        <w:ind w:firstLine="720"/>
      </w:pPr>
      <w:r>
        <w:t xml:space="preserve">However, </w:t>
      </w:r>
      <w:r w:rsidR="0011303E">
        <w:t>exclusion of all migrants</w:t>
      </w:r>
      <w:r>
        <w:t xml:space="preserve"> does not explain why the declarative headline claim</w:t>
      </w:r>
      <w:r w:rsidR="00E7330B">
        <w:t>s</w:t>
      </w:r>
      <w:r>
        <w:t xml:space="preserve"> that ‘being darker makes being a migrant much harder’. To understand this reference to racial prejudice we should look at where it has stemmed from. It is possible that racism began when </w:t>
      </w:r>
      <w:r w:rsidR="00820BF8">
        <w:t xml:space="preserve">Western European explorers were startled </w:t>
      </w:r>
      <w:r w:rsidR="006A6180">
        <w:t>to</w:t>
      </w:r>
      <w:r w:rsidR="00820BF8">
        <w:t xml:space="preserve"> find people in different continents with darker complexions and so wrote about them using unpleasant terms </w:t>
      </w:r>
      <w:r w:rsidR="00E6573C">
        <w:t>Jablonski</w:t>
      </w:r>
      <w:r w:rsidR="00820BF8">
        <w:t xml:space="preserve"> </w:t>
      </w:r>
      <w:r w:rsidR="00B027FD">
        <w:t>(</w:t>
      </w:r>
      <w:r w:rsidR="00820BF8">
        <w:t xml:space="preserve">2012). This meant that for centuries </w:t>
      </w:r>
      <w:r w:rsidR="003D0308">
        <w:t xml:space="preserve">racial prejudice </w:t>
      </w:r>
      <w:r w:rsidR="004B2182">
        <w:t xml:space="preserve">solidified </w:t>
      </w:r>
      <w:r w:rsidR="003D0308">
        <w:t>because the writ</w:t>
      </w:r>
      <w:r w:rsidR="00873B63">
        <w:t>ten word</w:t>
      </w:r>
      <w:r w:rsidR="003D0308">
        <w:t xml:space="preserve"> of explorers was the only way </w:t>
      </w:r>
      <w:r w:rsidR="00551E14">
        <w:t xml:space="preserve">for </w:t>
      </w:r>
      <w:r w:rsidR="00873B63">
        <w:t>most people</w:t>
      </w:r>
      <w:r w:rsidR="00551E14">
        <w:t xml:space="preserve"> </w:t>
      </w:r>
      <w:r w:rsidR="000D1D6E">
        <w:t>to access cultures in different countries</w:t>
      </w:r>
      <w:r w:rsidR="003D0308">
        <w:t>. Therefore</w:t>
      </w:r>
      <w:r w:rsidR="00B74712">
        <w:t>,</w:t>
      </w:r>
      <w:r w:rsidR="003D0308">
        <w:t xml:space="preserve"> when</w:t>
      </w:r>
      <w:r w:rsidR="00B74712">
        <w:t xml:space="preserve"> international</w:t>
      </w:r>
      <w:r w:rsidR="003D0308">
        <w:t xml:space="preserve"> travel became more accessible to the point where migration became possible, it was foreseeable that</w:t>
      </w:r>
      <w:r w:rsidR="00B74712">
        <w:t xml:space="preserve"> migrants with</w:t>
      </w:r>
      <w:r w:rsidR="003D0308">
        <w:t xml:space="preserve"> </w:t>
      </w:r>
      <w:r w:rsidR="00B74712">
        <w:t>darker skin would have a harder time because there were already</w:t>
      </w:r>
      <w:r w:rsidR="00DB737D">
        <w:t xml:space="preserve"> negative</w:t>
      </w:r>
      <w:r w:rsidR="00B74712">
        <w:t xml:space="preserve"> preconceived notions circulating about them which had been drawn up by European </w:t>
      </w:r>
      <w:r w:rsidR="00976671">
        <w:t>explorer’s</w:t>
      </w:r>
      <w:r w:rsidR="00B74712">
        <w:t xml:space="preserve"> centuries before.</w:t>
      </w:r>
    </w:p>
    <w:p w14:paraId="11CAB3CE" w14:textId="7C28C4A9" w:rsidR="0038652A" w:rsidRDefault="00B50079" w:rsidP="00064044">
      <w:pPr>
        <w:ind w:firstLine="720"/>
      </w:pPr>
      <w:r>
        <w:t>It could be said that it was fear of the unknown which created discomfort for European explorers</w:t>
      </w:r>
      <w:r w:rsidR="00FA5180">
        <w:t xml:space="preserve">, causing </w:t>
      </w:r>
      <w:r w:rsidR="001C031B">
        <w:t xml:space="preserve">their </w:t>
      </w:r>
      <w:r w:rsidR="009E1E8F">
        <w:t>accountments</w:t>
      </w:r>
      <w:r w:rsidR="001C031B">
        <w:t xml:space="preserve"> to be less than positive about people they met on their travels. Using this theory, the same could be said for </w:t>
      </w:r>
      <w:r w:rsidR="00A91776">
        <w:t xml:space="preserve">modern day </w:t>
      </w:r>
      <w:r w:rsidR="004426F7">
        <w:t xml:space="preserve">native people who may view </w:t>
      </w:r>
      <w:r w:rsidR="00E10EAF">
        <w:t>having a darker skin colour as</w:t>
      </w:r>
      <w:r w:rsidR="0075159F">
        <w:t xml:space="preserve"> a negative visible </w:t>
      </w:r>
      <w:r w:rsidR="00333E8C">
        <w:t>difference between themselves and some migrants.</w:t>
      </w:r>
      <w:r w:rsidR="0075159F">
        <w:t xml:space="preserve"> </w:t>
      </w:r>
      <w:r w:rsidR="00333E8C">
        <w:t>As it may</w:t>
      </w:r>
      <w:r w:rsidR="0075159F">
        <w:t xml:space="preserve"> symbol</w:t>
      </w:r>
      <w:r w:rsidR="00333E8C">
        <w:t>ise to them,</w:t>
      </w:r>
      <w:r w:rsidR="0075159F">
        <w:t xml:space="preserve"> a culture which is unknown </w:t>
      </w:r>
      <w:r w:rsidR="00AE003F">
        <w:t xml:space="preserve">and therefore threatening </w:t>
      </w:r>
      <w:r w:rsidR="0075159F">
        <w:t>to the</w:t>
      </w:r>
      <w:r w:rsidR="006C4C1A">
        <w:t>ir own way of life</w:t>
      </w:r>
      <w:r w:rsidR="009E1E8F">
        <w:t xml:space="preserve">. </w:t>
      </w:r>
      <w:r w:rsidR="00BB30CC">
        <w:t>However</w:t>
      </w:r>
      <w:r w:rsidR="00D63923">
        <w:t>,</w:t>
      </w:r>
      <w:r w:rsidR="00BB30CC">
        <w:t xml:space="preserve"> </w:t>
      </w:r>
      <w:r w:rsidR="00E21CC1">
        <w:t>humans are not biologically programmed to discriminate</w:t>
      </w:r>
      <w:r w:rsidR="00D63923">
        <w:t xml:space="preserve"> against</w:t>
      </w:r>
      <w:r w:rsidR="00E21CC1">
        <w:t xml:space="preserve"> that which they fear</w:t>
      </w:r>
      <w:r w:rsidR="00D63923">
        <w:t>. R</w:t>
      </w:r>
      <w:r w:rsidR="00E21CC1">
        <w:t>ather we are naturally curious creatures</w:t>
      </w:r>
      <w:r w:rsidR="00473A34">
        <w:t>.</w:t>
      </w:r>
      <w:r w:rsidR="00E21CC1">
        <w:t xml:space="preserve"> </w:t>
      </w:r>
      <w:r w:rsidR="00473A34">
        <w:t>Therefore,</w:t>
      </w:r>
      <w:r w:rsidR="00E21CC1">
        <w:t xml:space="preserve"> it seems </w:t>
      </w:r>
      <w:r w:rsidR="00F42E00">
        <w:t xml:space="preserve">strange that </w:t>
      </w:r>
      <w:r w:rsidR="007B167F">
        <w:t>having different cultural background</w:t>
      </w:r>
      <w:r w:rsidR="006F3453">
        <w:t>s</w:t>
      </w:r>
      <w:r w:rsidR="007B167F">
        <w:t xml:space="preserve"> would lead to </w:t>
      </w:r>
      <w:r w:rsidR="00A67E44">
        <w:t>migrants being turned away</w:t>
      </w:r>
      <w:r w:rsidR="006F3453">
        <w:t xml:space="preserve"> instead of </w:t>
      </w:r>
      <w:r w:rsidR="00B41F3F">
        <w:t>creating a desire to explore new cultures form around the globe.</w:t>
      </w:r>
    </w:p>
    <w:p w14:paraId="387BC0F4" w14:textId="38687ECB" w:rsidR="00082C73" w:rsidRDefault="00A67E44" w:rsidP="00064044">
      <w:pPr>
        <w:ind w:firstLine="720"/>
      </w:pPr>
      <w:r>
        <w:t>Furthermore</w:t>
      </w:r>
      <w:r w:rsidR="00AB0DBD">
        <w:t xml:space="preserve">, </w:t>
      </w:r>
      <w:r w:rsidR="00B41F3F">
        <w:t xml:space="preserve">our </w:t>
      </w:r>
      <w:r w:rsidR="008E79D4">
        <w:t>beliefs</w:t>
      </w:r>
      <w:r w:rsidR="0038652A">
        <w:t xml:space="preserve"> </w:t>
      </w:r>
      <w:r w:rsidR="008E79D4">
        <w:t>are</w:t>
      </w:r>
      <w:r w:rsidR="0038652A">
        <w:t xml:space="preserve"> not innate, </w:t>
      </w:r>
      <w:r w:rsidR="008E79D4">
        <w:t>they are</w:t>
      </w:r>
      <w:r w:rsidR="0038652A">
        <w:t xml:space="preserve"> learnt</w:t>
      </w:r>
      <w:r w:rsidR="0070269E">
        <w:t xml:space="preserve"> through socialisation</w:t>
      </w:r>
      <w:r w:rsidR="00D608C6">
        <w:t xml:space="preserve"> and lived experiences</w:t>
      </w:r>
      <w:r w:rsidR="00081FCA">
        <w:t xml:space="preserve"> </w:t>
      </w:r>
      <w:r w:rsidR="00081FCA">
        <w:t>Bogousslavsky</w:t>
      </w:r>
      <w:r w:rsidR="00081FCA">
        <w:t xml:space="preserve"> and </w:t>
      </w:r>
      <w:r w:rsidR="00C5113C">
        <w:t>Inglin</w:t>
      </w:r>
      <w:r w:rsidR="00C5113C">
        <w:t xml:space="preserve"> </w:t>
      </w:r>
      <w:r w:rsidR="006837A6">
        <w:t>(</w:t>
      </w:r>
      <w:r w:rsidR="00C5113C">
        <w:t>2007).</w:t>
      </w:r>
      <w:r w:rsidR="0070269E">
        <w:t xml:space="preserve"> </w:t>
      </w:r>
      <w:r w:rsidR="00994E8B">
        <w:t xml:space="preserve">For example, </w:t>
      </w:r>
      <w:r w:rsidR="00214DB2">
        <w:t xml:space="preserve">the article </w:t>
      </w:r>
      <w:r w:rsidR="008C37A5">
        <w:t xml:space="preserve">tells us ‘lightness [of skin] often denotes power and prestige’ </w:t>
      </w:r>
      <w:r w:rsidR="00480BB4">
        <w:t>in South Africa and India. This is no</w:t>
      </w:r>
      <w:r w:rsidR="00C3523E">
        <w:t xml:space="preserve"> coincidence. This is</w:t>
      </w:r>
      <w:r w:rsidR="00F02657">
        <w:t xml:space="preserve"> likely</w:t>
      </w:r>
      <w:r w:rsidR="00C3523E">
        <w:t xml:space="preserve"> due to centuries of </w:t>
      </w:r>
      <w:r w:rsidR="00902C79">
        <w:t xml:space="preserve">European </w:t>
      </w:r>
      <w:r w:rsidR="00C3523E">
        <w:t>colonialism</w:t>
      </w:r>
      <w:r w:rsidR="00902C79">
        <w:t xml:space="preserve"> in these countries</w:t>
      </w:r>
      <w:r w:rsidR="00C3523E">
        <w:t xml:space="preserve"> which has </w:t>
      </w:r>
      <w:r w:rsidR="00220B78">
        <w:t>conditioned</w:t>
      </w:r>
      <w:r w:rsidR="00C3523E">
        <w:t xml:space="preserve"> </w:t>
      </w:r>
      <w:r w:rsidR="00634990">
        <w:t>its</w:t>
      </w:r>
      <w:r w:rsidR="00902C79">
        <w:t xml:space="preserve"> people to associate </w:t>
      </w:r>
      <w:r w:rsidR="00E7477B">
        <w:t>lighter skin colours</w:t>
      </w:r>
      <w:r w:rsidR="005E0692">
        <w:t xml:space="preserve"> </w:t>
      </w:r>
      <w:r w:rsidR="00462805">
        <w:t>with a higher class</w:t>
      </w:r>
      <w:r w:rsidR="00220B78">
        <w:t xml:space="preserve"> due to the interaction with their environment and peers</w:t>
      </w:r>
      <w:r w:rsidR="00C85FD5">
        <w:t xml:space="preserve"> which has introduced and encouraged this idea</w:t>
      </w:r>
      <w:r w:rsidR="00220B78">
        <w:t xml:space="preserve">. </w:t>
      </w:r>
      <w:r w:rsidR="00004963">
        <w:t>Similarly,</w:t>
      </w:r>
      <w:r w:rsidR="00C8659A">
        <w:t xml:space="preserve"> we can see that </w:t>
      </w:r>
      <w:r w:rsidR="00DA098E">
        <w:t xml:space="preserve">xenophobia </w:t>
      </w:r>
      <w:r w:rsidR="00E7477B">
        <w:t>towards those with</w:t>
      </w:r>
      <w:r w:rsidR="001026E8">
        <w:t xml:space="preserve"> darker skin colours</w:t>
      </w:r>
      <w:r w:rsidR="00E7477B">
        <w:t xml:space="preserve"> </w:t>
      </w:r>
      <w:r w:rsidR="00DA098E">
        <w:t>is a learnt belief</w:t>
      </w:r>
      <w:r w:rsidR="00EB492F">
        <w:t xml:space="preserve"> which has caused</w:t>
      </w:r>
      <w:r w:rsidR="00595572">
        <w:t xml:space="preserve"> less</w:t>
      </w:r>
      <w:r w:rsidR="00EB492F">
        <w:t xml:space="preserve"> ‘opportunities and </w:t>
      </w:r>
      <w:r w:rsidR="00595572">
        <w:t xml:space="preserve">[more] </w:t>
      </w:r>
      <w:r w:rsidR="00EB492F">
        <w:t>challenges</w:t>
      </w:r>
      <w:r w:rsidR="00595572">
        <w:t xml:space="preserve"> [to] occur</w:t>
      </w:r>
      <w:r w:rsidR="000D0CDF">
        <w:t>’ in the daily lives of migrants with darker complexions.</w:t>
      </w:r>
      <w:r w:rsidR="00DF12F9">
        <w:t xml:space="preserve"> It is a</w:t>
      </w:r>
      <w:r w:rsidR="008B5ADE">
        <w:t xml:space="preserve">n unnecessary </w:t>
      </w:r>
      <w:r w:rsidR="00DF12F9">
        <w:t>social construct</w:t>
      </w:r>
      <w:r w:rsidR="008B5ADE">
        <w:t>.</w:t>
      </w:r>
    </w:p>
    <w:p w14:paraId="293E7660" w14:textId="072F1A10" w:rsidR="000D0CDF" w:rsidRDefault="00B7170B" w:rsidP="00064044">
      <w:pPr>
        <w:ind w:firstLine="720"/>
      </w:pPr>
      <w:r>
        <w:t xml:space="preserve">The article </w:t>
      </w:r>
      <w:r w:rsidR="002A1698">
        <w:t>also suggests that migrants from developed countries have an easier</w:t>
      </w:r>
      <w:r w:rsidR="00A737AF">
        <w:t xml:space="preserve"> time</w:t>
      </w:r>
      <w:r w:rsidR="00312595">
        <w:t xml:space="preserve"> integrating into society</w:t>
      </w:r>
      <w:r w:rsidR="00A737AF">
        <w:t xml:space="preserve"> because they are viewed as </w:t>
      </w:r>
      <w:r w:rsidR="00312595">
        <w:t xml:space="preserve">a </w:t>
      </w:r>
      <w:r w:rsidR="00FF5820">
        <w:t>benef</w:t>
      </w:r>
      <w:r w:rsidR="00312595">
        <w:t>it to</w:t>
      </w:r>
      <w:r w:rsidR="00FF5820">
        <w:t xml:space="preserve"> the </w:t>
      </w:r>
      <w:r w:rsidR="00312595">
        <w:t>country’s</w:t>
      </w:r>
      <w:r w:rsidR="00FF5820">
        <w:t xml:space="preserve"> development</w:t>
      </w:r>
      <w:r w:rsidR="00AA2F84">
        <w:t xml:space="preserve"> so are </w:t>
      </w:r>
      <w:r w:rsidR="000E3A48">
        <w:lastRenderedPageBreak/>
        <w:t xml:space="preserve">warmly </w:t>
      </w:r>
      <w:r w:rsidR="00AA2F84">
        <w:t>welcomed</w:t>
      </w:r>
      <w:r w:rsidR="00FF5820">
        <w:t xml:space="preserve">. </w:t>
      </w:r>
      <w:r w:rsidR="003B3CCD">
        <w:t>This</w:t>
      </w:r>
      <w:r w:rsidR="000E3A48">
        <w:t xml:space="preserve"> acceptance of foreign culture</w:t>
      </w:r>
      <w:r w:rsidR="003B3CCD">
        <w:t xml:space="preserve"> could be seen as </w:t>
      </w:r>
      <w:r w:rsidR="00C86D1B">
        <w:t>selfish because it is not the migran</w:t>
      </w:r>
      <w:r w:rsidR="004B5A19">
        <w:t xml:space="preserve">t </w:t>
      </w:r>
      <w:r w:rsidR="00D54300">
        <w:t xml:space="preserve">themselves </w:t>
      </w:r>
      <w:r w:rsidR="004B5A19">
        <w:t xml:space="preserve">who is being </w:t>
      </w:r>
      <w:r w:rsidR="00D54300">
        <w:t xml:space="preserve">embraced, </w:t>
      </w:r>
      <w:r w:rsidR="0032299C">
        <w:t>instead it is</w:t>
      </w:r>
      <w:r w:rsidR="00D54300">
        <w:t xml:space="preserve"> their skills set or knowledge</w:t>
      </w:r>
      <w:r w:rsidR="0032299C">
        <w:t xml:space="preserve">. Selfishness such as this </w:t>
      </w:r>
      <w:r w:rsidR="002B1B97">
        <w:t xml:space="preserve">emerges at </w:t>
      </w:r>
      <w:r w:rsidR="00D12CA3">
        <w:t>times when strateg</w:t>
      </w:r>
      <w:r w:rsidR="0032299C">
        <w:t xml:space="preserve">y is </w:t>
      </w:r>
      <w:r w:rsidR="00D12CA3">
        <w:t xml:space="preserve">involved in the </w:t>
      </w:r>
      <w:r w:rsidR="00993948">
        <w:t>decision-making</w:t>
      </w:r>
      <w:r w:rsidR="00D12CA3">
        <w:t xml:space="preserve"> process</w:t>
      </w:r>
      <w:r w:rsidR="00D76285">
        <w:t xml:space="preserve"> prior to any </w:t>
      </w:r>
      <w:r w:rsidR="00B125A6">
        <w:t>actions taking place</w:t>
      </w:r>
      <w:r w:rsidR="00ED62FC">
        <w:t xml:space="preserve"> Jiang </w:t>
      </w:r>
      <w:r w:rsidR="00B027FD">
        <w:t>(</w:t>
      </w:r>
      <w:r w:rsidR="00E13640">
        <w:t>2022)</w:t>
      </w:r>
      <w:r w:rsidR="00AA2F84">
        <w:t>.</w:t>
      </w:r>
      <w:r w:rsidR="00C56434">
        <w:t xml:space="preserve"> </w:t>
      </w:r>
      <w:r w:rsidR="00E132FD">
        <w:t xml:space="preserve">Showing that </w:t>
      </w:r>
      <w:r w:rsidR="008D543F">
        <w:t>although some migrants</w:t>
      </w:r>
      <w:r w:rsidR="0021766D">
        <w:t xml:space="preserve"> are permitted to</w:t>
      </w:r>
      <w:r w:rsidR="008D543F">
        <w:t xml:space="preserve"> become </w:t>
      </w:r>
      <w:r w:rsidR="002C4139">
        <w:t>a part</w:t>
      </w:r>
      <w:r w:rsidR="008D543F">
        <w:t xml:space="preserve"> of the community, this isn’t without </w:t>
      </w:r>
      <w:r w:rsidR="00542194">
        <w:t xml:space="preserve">an ulterior motive at work also. </w:t>
      </w:r>
    </w:p>
    <w:p w14:paraId="333C0807" w14:textId="50A05D07" w:rsidR="00CB28E6" w:rsidRDefault="00C56434" w:rsidP="00064044">
      <w:pPr>
        <w:ind w:firstLine="720"/>
      </w:pPr>
      <w:r>
        <w:t xml:space="preserve">Overall, </w:t>
      </w:r>
      <w:r w:rsidR="00542194">
        <w:t xml:space="preserve">this article </w:t>
      </w:r>
      <w:r w:rsidR="002C4139">
        <w:t xml:space="preserve">exposes the </w:t>
      </w:r>
      <w:r w:rsidR="00AB58A9">
        <w:t>corrupt attitude towards 21</w:t>
      </w:r>
      <w:r w:rsidR="00AB58A9" w:rsidRPr="00AB58A9">
        <w:rPr>
          <w:vertAlign w:val="superscript"/>
        </w:rPr>
        <w:t>st</w:t>
      </w:r>
      <w:r w:rsidR="00AB58A9">
        <w:t xml:space="preserve"> century </w:t>
      </w:r>
      <w:r w:rsidR="00AF08E7">
        <w:t>migration which</w:t>
      </w:r>
      <w:r w:rsidR="00877F9F">
        <w:t xml:space="preserve"> </w:t>
      </w:r>
      <w:r w:rsidR="0092185E">
        <w:t>is</w:t>
      </w:r>
      <w:r w:rsidR="00877F9F">
        <w:t xml:space="preserve"> </w:t>
      </w:r>
      <w:r w:rsidR="0092185E">
        <w:t xml:space="preserve">restricted by </w:t>
      </w:r>
      <w:r w:rsidR="00ED0EBE">
        <w:t>discriminatio</w:t>
      </w:r>
      <w:r w:rsidR="0082017C">
        <w:t xml:space="preserve">n based on race and ethnicity. </w:t>
      </w:r>
      <w:r w:rsidR="00A91379">
        <w:t xml:space="preserve">Prejudices which are outdated in the modern world </w:t>
      </w:r>
      <w:r w:rsidR="0063292D">
        <w:t xml:space="preserve">but continue to </w:t>
      </w:r>
      <w:r w:rsidR="00812A47">
        <w:t xml:space="preserve">negatively </w:t>
      </w:r>
      <w:r w:rsidR="0063292D">
        <w:t>impact ethnic minorities</w:t>
      </w:r>
      <w:r w:rsidR="00812A47">
        <w:t>.</w:t>
      </w:r>
    </w:p>
    <w:p w14:paraId="5E2BC1A1" w14:textId="4018A3C3" w:rsidR="008E678E" w:rsidRDefault="008E678E" w:rsidP="00064044">
      <w:pPr>
        <w:ind w:firstLine="720"/>
      </w:pPr>
    </w:p>
    <w:p w14:paraId="6DD904ED" w14:textId="399ED96E" w:rsidR="00B734F7" w:rsidRPr="00007446" w:rsidRDefault="00B734F7" w:rsidP="00B734F7">
      <w:pPr>
        <w:jc w:val="both"/>
        <w:rPr>
          <w:sz w:val="24"/>
          <w:szCs w:val="24"/>
        </w:rPr>
      </w:pPr>
      <w:r w:rsidRPr="00007446">
        <w:rPr>
          <w:sz w:val="24"/>
          <w:szCs w:val="24"/>
        </w:rPr>
        <w:t xml:space="preserve">Reference List </w:t>
      </w:r>
    </w:p>
    <w:p w14:paraId="5AF8DE8C" w14:textId="125829CB" w:rsidR="004F4145" w:rsidRDefault="00461A81" w:rsidP="00A50662">
      <w:r>
        <w:t>Bogou</w:t>
      </w:r>
      <w:r w:rsidR="009C3BFE">
        <w:t xml:space="preserve">sslavsky, J. and Inglin, M. </w:t>
      </w:r>
      <w:r w:rsidR="00A56639">
        <w:t>(2007)</w:t>
      </w:r>
      <w:r w:rsidR="00110B70">
        <w:t>.</w:t>
      </w:r>
      <w:r w:rsidR="00A56639">
        <w:t xml:space="preserve"> </w:t>
      </w:r>
      <w:r w:rsidR="000A3AF3" w:rsidRPr="003A7801">
        <w:t>‘</w:t>
      </w:r>
      <w:r w:rsidR="00F85BF9" w:rsidRPr="003A7801">
        <w:t>Beliefs and the Brain</w:t>
      </w:r>
      <w:r w:rsidR="006F0ABF">
        <w:t xml:space="preserve">’. </w:t>
      </w:r>
      <w:r w:rsidR="006F0ABF">
        <w:rPr>
          <w:i/>
          <w:iCs/>
        </w:rPr>
        <w:t>European Neurology</w:t>
      </w:r>
      <w:r w:rsidR="00A8450E">
        <w:rPr>
          <w:i/>
          <w:iCs/>
        </w:rPr>
        <w:t>.</w:t>
      </w:r>
      <w:r w:rsidR="00F85BF9" w:rsidRPr="003A7801">
        <w:t xml:space="preserve"> </w:t>
      </w:r>
    </w:p>
    <w:p w14:paraId="72A2BE97" w14:textId="095DC9C4" w:rsidR="00007446" w:rsidRPr="00007446" w:rsidRDefault="00007446" w:rsidP="00A50662">
      <w:pPr>
        <w:rPr>
          <w:rFonts w:ascii="UICTFontTextStyleBody" w:hAnsi="UICTFontTextStyleBody"/>
          <w:sz w:val="26"/>
          <w:szCs w:val="26"/>
        </w:rPr>
      </w:pPr>
      <w:r>
        <w:t xml:space="preserve">Jablonski, N.G. (2012). </w:t>
      </w:r>
      <w:r>
        <w:rPr>
          <w:i/>
          <w:iCs/>
        </w:rPr>
        <w:t xml:space="preserve">UTNE Reader. </w:t>
      </w:r>
      <w:r>
        <w:t xml:space="preserve">Available at: </w:t>
      </w:r>
      <w:hyperlink r:id="rId4" w:history="1">
        <w:r>
          <w:rPr>
            <w:rStyle w:val="Hyperlink"/>
          </w:rPr>
          <w:t>The Meaning of Skin Color – Utne</w:t>
        </w:r>
      </w:hyperlink>
      <w:r>
        <w:t xml:space="preserve"> (Accessed: 22</w:t>
      </w:r>
      <w:r w:rsidRPr="00937557">
        <w:rPr>
          <w:vertAlign w:val="superscript"/>
        </w:rPr>
        <w:t>nd</w:t>
      </w:r>
      <w:r>
        <w:t xml:space="preserve"> September 2022)</w:t>
      </w:r>
    </w:p>
    <w:p w14:paraId="4A53187D" w14:textId="52EBE5E0" w:rsidR="00EE73ED" w:rsidRDefault="00182B58" w:rsidP="00182B58">
      <w:r>
        <w:t>Jiang, T. (</w:t>
      </w:r>
      <w:r w:rsidR="007337CC">
        <w:t xml:space="preserve">2022). </w:t>
      </w:r>
      <w:r w:rsidR="007337CC">
        <w:rPr>
          <w:i/>
          <w:iCs/>
        </w:rPr>
        <w:t xml:space="preserve">The Decision Lab. </w:t>
      </w:r>
      <w:r w:rsidR="007337CC">
        <w:t xml:space="preserve">Available at: </w:t>
      </w:r>
      <w:hyperlink r:id="rId5" w:history="1">
        <w:r w:rsidR="007337CC" w:rsidRPr="00562D20">
          <w:rPr>
            <w:rStyle w:val="Hyperlink"/>
          </w:rPr>
          <w:t>https://thedecisionlab.com/insights/society/are-we-innately-selfish-what-the-science-has-to-say</w:t>
        </w:r>
      </w:hyperlink>
      <w:r w:rsidR="007337CC">
        <w:t xml:space="preserve"> </w:t>
      </w:r>
      <w:r w:rsidR="00E62C72">
        <w:t>(</w:t>
      </w:r>
      <w:r w:rsidR="007337CC">
        <w:t>Accessed: 22</w:t>
      </w:r>
      <w:r w:rsidR="007337CC" w:rsidRPr="007337CC">
        <w:rPr>
          <w:vertAlign w:val="superscript"/>
        </w:rPr>
        <w:t>nd</w:t>
      </w:r>
      <w:r w:rsidR="007337CC">
        <w:t xml:space="preserve"> September 2022</w:t>
      </w:r>
      <w:r w:rsidR="00E62C72">
        <w:t>)</w:t>
      </w:r>
    </w:p>
    <w:p w14:paraId="6BD4AEB7" w14:textId="7F71CDB0" w:rsidR="00007446" w:rsidRPr="007337CC" w:rsidRDefault="00007446" w:rsidP="00007446">
      <w:pPr>
        <w:jc w:val="both"/>
      </w:pPr>
      <w:r>
        <w:t xml:space="preserve">Kohn, H. (2022). </w:t>
      </w:r>
      <w:r>
        <w:rPr>
          <w:i/>
          <w:iCs/>
        </w:rPr>
        <w:t xml:space="preserve">Britannica. </w:t>
      </w:r>
      <w:r>
        <w:t xml:space="preserve">Available at: </w:t>
      </w:r>
      <w:hyperlink r:id="rId6" w:history="1">
        <w:r>
          <w:rPr>
            <w:rStyle w:val="Hyperlink"/>
          </w:rPr>
          <w:t>nationalism | Definition, History, Examples, Principles, &amp; Facts | Britannica</w:t>
        </w:r>
      </w:hyperlink>
      <w:r>
        <w:t xml:space="preserve"> (Accessed 23</w:t>
      </w:r>
      <w:r w:rsidRPr="00B00E0A">
        <w:rPr>
          <w:vertAlign w:val="superscript"/>
        </w:rPr>
        <w:t>rd</w:t>
      </w:r>
      <w:r>
        <w:t xml:space="preserve"> September 2022)</w:t>
      </w:r>
    </w:p>
    <w:p w14:paraId="4394B9EF" w14:textId="1CB09FF0" w:rsidR="00EE73ED" w:rsidRPr="00007446" w:rsidRDefault="00EE73ED" w:rsidP="00EE73ED">
      <w:pPr>
        <w:rPr>
          <w:sz w:val="24"/>
          <w:szCs w:val="24"/>
        </w:rPr>
      </w:pPr>
      <w:r w:rsidRPr="00007446">
        <w:rPr>
          <w:sz w:val="24"/>
          <w:szCs w:val="24"/>
        </w:rPr>
        <w:t xml:space="preserve">Bibliography </w:t>
      </w:r>
    </w:p>
    <w:p w14:paraId="46A7B411" w14:textId="1D064CA1" w:rsidR="00920462" w:rsidRDefault="00920462" w:rsidP="00920462">
      <w:r>
        <w:t xml:space="preserve">Chekhov, A. (2009) </w:t>
      </w:r>
      <w:r>
        <w:rPr>
          <w:i/>
          <w:iCs/>
        </w:rPr>
        <w:t xml:space="preserve">PubMed Central. </w:t>
      </w:r>
      <w:r>
        <w:t xml:space="preserve">Available at: </w:t>
      </w:r>
      <w:hyperlink r:id="rId7" w:anchor=":~:text=Human%20belief%20system%20is%20formed%20by%20all%20the,these%20perceptions%20result%20in%20the%20establishment%20of%20beliefs%3F" w:history="1">
        <w:r>
          <w:rPr>
            <w:rStyle w:val="Hyperlink"/>
          </w:rPr>
          <w:t>The biochemistry of belief - PMC (nih.gov)</w:t>
        </w:r>
      </w:hyperlink>
      <w:r>
        <w:t xml:space="preserve"> </w:t>
      </w:r>
      <w:r w:rsidR="00E62C72">
        <w:t>(</w:t>
      </w:r>
      <w:r>
        <w:t>Accessed: 23</w:t>
      </w:r>
      <w:r w:rsidRPr="00EE73ED">
        <w:rPr>
          <w:vertAlign w:val="superscript"/>
        </w:rPr>
        <w:t>rd</w:t>
      </w:r>
      <w:r>
        <w:t xml:space="preserve"> September 2022)</w:t>
      </w:r>
    </w:p>
    <w:p w14:paraId="4558DF50" w14:textId="77777777" w:rsidR="00EE73ED" w:rsidRDefault="00EE73ED" w:rsidP="00EE73ED"/>
    <w:p w14:paraId="0E5D3151" w14:textId="77777777" w:rsidR="00DD4AFD" w:rsidRDefault="00DD4AFD" w:rsidP="00064044">
      <w:pPr>
        <w:ind w:firstLine="720"/>
      </w:pPr>
    </w:p>
    <w:sectPr w:rsidR="00DD4A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ICTFontTextStyleBod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57B"/>
    <w:rsid w:val="00004963"/>
    <w:rsid w:val="00007446"/>
    <w:rsid w:val="00064044"/>
    <w:rsid w:val="00077F0B"/>
    <w:rsid w:val="00081FCA"/>
    <w:rsid w:val="00082C73"/>
    <w:rsid w:val="000A3AF3"/>
    <w:rsid w:val="000D0CDF"/>
    <w:rsid w:val="000D1D6E"/>
    <w:rsid w:val="000E3A48"/>
    <w:rsid w:val="000F476F"/>
    <w:rsid w:val="001026E8"/>
    <w:rsid w:val="00110B70"/>
    <w:rsid w:val="00111D39"/>
    <w:rsid w:val="001120C2"/>
    <w:rsid w:val="0011303E"/>
    <w:rsid w:val="0011781E"/>
    <w:rsid w:val="00137605"/>
    <w:rsid w:val="00143740"/>
    <w:rsid w:val="00151B1F"/>
    <w:rsid w:val="00182B58"/>
    <w:rsid w:val="001841C4"/>
    <w:rsid w:val="00190CAF"/>
    <w:rsid w:val="001C031B"/>
    <w:rsid w:val="001C1AC4"/>
    <w:rsid w:val="002144AE"/>
    <w:rsid w:val="00214DB2"/>
    <w:rsid w:val="00215309"/>
    <w:rsid w:val="0021766D"/>
    <w:rsid w:val="00220B78"/>
    <w:rsid w:val="00246D4C"/>
    <w:rsid w:val="00251B96"/>
    <w:rsid w:val="00286C92"/>
    <w:rsid w:val="002A1698"/>
    <w:rsid w:val="002B1B97"/>
    <w:rsid w:val="002C4139"/>
    <w:rsid w:val="00312595"/>
    <w:rsid w:val="0032299C"/>
    <w:rsid w:val="00333E8C"/>
    <w:rsid w:val="0035054C"/>
    <w:rsid w:val="003515DC"/>
    <w:rsid w:val="0038652A"/>
    <w:rsid w:val="00387587"/>
    <w:rsid w:val="00395CC5"/>
    <w:rsid w:val="003A7801"/>
    <w:rsid w:val="003B3CCD"/>
    <w:rsid w:val="003D0308"/>
    <w:rsid w:val="003D7E49"/>
    <w:rsid w:val="004426F7"/>
    <w:rsid w:val="0044300D"/>
    <w:rsid w:val="00461A81"/>
    <w:rsid w:val="00462805"/>
    <w:rsid w:val="004703D0"/>
    <w:rsid w:val="00473A34"/>
    <w:rsid w:val="00480BB4"/>
    <w:rsid w:val="004963B5"/>
    <w:rsid w:val="004B2182"/>
    <w:rsid w:val="004B3FF8"/>
    <w:rsid w:val="004B5A19"/>
    <w:rsid w:val="004B7DAF"/>
    <w:rsid w:val="004F4145"/>
    <w:rsid w:val="0053489D"/>
    <w:rsid w:val="00542194"/>
    <w:rsid w:val="00551E14"/>
    <w:rsid w:val="00554ECF"/>
    <w:rsid w:val="00590C4C"/>
    <w:rsid w:val="005910FD"/>
    <w:rsid w:val="00595572"/>
    <w:rsid w:val="00597ECF"/>
    <w:rsid w:val="005A689D"/>
    <w:rsid w:val="005E0692"/>
    <w:rsid w:val="005E4C24"/>
    <w:rsid w:val="00613A64"/>
    <w:rsid w:val="00613C78"/>
    <w:rsid w:val="00631392"/>
    <w:rsid w:val="0063292D"/>
    <w:rsid w:val="00634990"/>
    <w:rsid w:val="006837A6"/>
    <w:rsid w:val="006A6180"/>
    <w:rsid w:val="006B7D78"/>
    <w:rsid w:val="006C1ABC"/>
    <w:rsid w:val="006C4C1A"/>
    <w:rsid w:val="006C56F9"/>
    <w:rsid w:val="006F0ABF"/>
    <w:rsid w:val="006F3453"/>
    <w:rsid w:val="0070269E"/>
    <w:rsid w:val="007116B3"/>
    <w:rsid w:val="00712449"/>
    <w:rsid w:val="007337CC"/>
    <w:rsid w:val="0075159F"/>
    <w:rsid w:val="007B167F"/>
    <w:rsid w:val="007D42D3"/>
    <w:rsid w:val="00812A47"/>
    <w:rsid w:val="0082017C"/>
    <w:rsid w:val="00820BF8"/>
    <w:rsid w:val="00873B63"/>
    <w:rsid w:val="00877F9F"/>
    <w:rsid w:val="008802A7"/>
    <w:rsid w:val="008A4B90"/>
    <w:rsid w:val="008B5ADE"/>
    <w:rsid w:val="008C21DA"/>
    <w:rsid w:val="008C37A5"/>
    <w:rsid w:val="008D543F"/>
    <w:rsid w:val="008E678E"/>
    <w:rsid w:val="008E79D4"/>
    <w:rsid w:val="00902C79"/>
    <w:rsid w:val="00920462"/>
    <w:rsid w:val="0092185E"/>
    <w:rsid w:val="00937557"/>
    <w:rsid w:val="00941363"/>
    <w:rsid w:val="00976671"/>
    <w:rsid w:val="00993948"/>
    <w:rsid w:val="00994E8B"/>
    <w:rsid w:val="009C3BFE"/>
    <w:rsid w:val="009E1E8F"/>
    <w:rsid w:val="009E2F70"/>
    <w:rsid w:val="00A31F08"/>
    <w:rsid w:val="00A34DEA"/>
    <w:rsid w:val="00A360C3"/>
    <w:rsid w:val="00A41B95"/>
    <w:rsid w:val="00A50662"/>
    <w:rsid w:val="00A515DE"/>
    <w:rsid w:val="00A56639"/>
    <w:rsid w:val="00A67E44"/>
    <w:rsid w:val="00A7360B"/>
    <w:rsid w:val="00A737AF"/>
    <w:rsid w:val="00A753B7"/>
    <w:rsid w:val="00A8450E"/>
    <w:rsid w:val="00A91379"/>
    <w:rsid w:val="00A91776"/>
    <w:rsid w:val="00AA2F84"/>
    <w:rsid w:val="00AB0DBD"/>
    <w:rsid w:val="00AB58A9"/>
    <w:rsid w:val="00AC11CA"/>
    <w:rsid w:val="00AE003F"/>
    <w:rsid w:val="00AF08E7"/>
    <w:rsid w:val="00B00E0A"/>
    <w:rsid w:val="00B027FD"/>
    <w:rsid w:val="00B036BF"/>
    <w:rsid w:val="00B05743"/>
    <w:rsid w:val="00B125A6"/>
    <w:rsid w:val="00B41F3F"/>
    <w:rsid w:val="00B472F2"/>
    <w:rsid w:val="00B50079"/>
    <w:rsid w:val="00B503C6"/>
    <w:rsid w:val="00B7170B"/>
    <w:rsid w:val="00B734F7"/>
    <w:rsid w:val="00B74712"/>
    <w:rsid w:val="00BB30CC"/>
    <w:rsid w:val="00BB3B12"/>
    <w:rsid w:val="00BB640C"/>
    <w:rsid w:val="00BD6985"/>
    <w:rsid w:val="00C3523E"/>
    <w:rsid w:val="00C5113C"/>
    <w:rsid w:val="00C56434"/>
    <w:rsid w:val="00C85FD5"/>
    <w:rsid w:val="00C8659A"/>
    <w:rsid w:val="00C86D1B"/>
    <w:rsid w:val="00C977B0"/>
    <w:rsid w:val="00CA6F6A"/>
    <w:rsid w:val="00CB28E6"/>
    <w:rsid w:val="00D12CA3"/>
    <w:rsid w:val="00D509BE"/>
    <w:rsid w:val="00D54300"/>
    <w:rsid w:val="00D608C6"/>
    <w:rsid w:val="00D63923"/>
    <w:rsid w:val="00D648D0"/>
    <w:rsid w:val="00D76285"/>
    <w:rsid w:val="00D82CEF"/>
    <w:rsid w:val="00DA098E"/>
    <w:rsid w:val="00DB737D"/>
    <w:rsid w:val="00DD4AFD"/>
    <w:rsid w:val="00DF12F9"/>
    <w:rsid w:val="00E10EAF"/>
    <w:rsid w:val="00E132FD"/>
    <w:rsid w:val="00E13640"/>
    <w:rsid w:val="00E21CC1"/>
    <w:rsid w:val="00E5457B"/>
    <w:rsid w:val="00E62C72"/>
    <w:rsid w:val="00E6573C"/>
    <w:rsid w:val="00E7330B"/>
    <w:rsid w:val="00E7477B"/>
    <w:rsid w:val="00E81EE1"/>
    <w:rsid w:val="00E95805"/>
    <w:rsid w:val="00EA0F31"/>
    <w:rsid w:val="00EB492F"/>
    <w:rsid w:val="00ED0EBE"/>
    <w:rsid w:val="00ED62FC"/>
    <w:rsid w:val="00EE73ED"/>
    <w:rsid w:val="00F02657"/>
    <w:rsid w:val="00F167B0"/>
    <w:rsid w:val="00F30AA8"/>
    <w:rsid w:val="00F42E00"/>
    <w:rsid w:val="00F5558C"/>
    <w:rsid w:val="00F57041"/>
    <w:rsid w:val="00F64911"/>
    <w:rsid w:val="00F85BF9"/>
    <w:rsid w:val="00FA5180"/>
    <w:rsid w:val="00FC22E1"/>
    <w:rsid w:val="00FE25C0"/>
    <w:rsid w:val="00FF206A"/>
    <w:rsid w:val="00FF5820"/>
    <w:rsid w:val="00FF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01807"/>
  <w15:chartTrackingRefBased/>
  <w15:docId w15:val="{78DA1BCD-4CCD-4396-9405-96BA427B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558C"/>
    <w:rPr>
      <w:color w:val="0000FF"/>
      <w:u w:val="single"/>
    </w:rPr>
  </w:style>
  <w:style w:type="character" w:customStyle="1" w:styleId="s1">
    <w:name w:val="s1"/>
    <w:basedOn w:val="DefaultParagraphFont"/>
    <w:rsid w:val="00F5558C"/>
  </w:style>
  <w:style w:type="character" w:styleId="UnresolvedMention">
    <w:name w:val="Unresolved Mention"/>
    <w:basedOn w:val="DefaultParagraphFont"/>
    <w:uiPriority w:val="99"/>
    <w:semiHidden/>
    <w:unhideWhenUsed/>
    <w:rsid w:val="001376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cbi.nlm.nih.gov/pmc/articles/PMC2802367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ritannica.com/topic/nationalism" TargetMode="External"/><Relationship Id="rId5" Type="http://schemas.openxmlformats.org/officeDocument/2006/relationships/hyperlink" Target="https://thedecisionlab.com/insights/society/are-we-innately-selfish-what-the-science-has-to-say" TargetMode="External"/><Relationship Id="rId4" Type="http://schemas.openxmlformats.org/officeDocument/2006/relationships/hyperlink" Target="https://www.utne.com/mind-and-body/the-meaning-of-skin-color-ze0z1211zsa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3688</TotalTime>
  <Pages>2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Layla Omar-Davies</dc:creator>
  <cp:keywords/>
  <dc:description/>
  <cp:lastModifiedBy>Layla Omar-Davies</cp:lastModifiedBy>
  <cp:revision>187</cp:revision>
  <dcterms:created xsi:type="dcterms:W3CDTF">2022-09-22T20:38:00Z</dcterms:created>
  <dcterms:modified xsi:type="dcterms:W3CDTF">2022-09-25T10:12:00Z</dcterms:modified>
</cp:coreProperties>
</file>