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5A13F" w14:textId="77777777" w:rsidR="00684D44" w:rsidRDefault="00684D44" w:rsidP="003B00E0">
      <w:pPr>
        <w:jc w:val="both"/>
      </w:pPr>
      <w:r>
        <w:rPr>
          <w:noProof/>
        </w:rPr>
        <w:drawing>
          <wp:inline distT="0" distB="0" distL="0" distR="0" wp14:anchorId="256C2BEE" wp14:editId="41DE233A">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6A7BE82" w14:textId="77777777" w:rsidR="00684D44" w:rsidRPr="00A47621" w:rsidRDefault="00684D44" w:rsidP="003B00E0">
      <w:pPr>
        <w:jc w:val="both"/>
        <w:rPr>
          <w:rFonts w:ascii="Times New Roman" w:hAnsi="Times New Roman" w:cs="Times New Roman"/>
          <w:sz w:val="24"/>
          <w:szCs w:val="24"/>
        </w:rPr>
      </w:pPr>
    </w:p>
    <w:p w14:paraId="4C446C26" w14:textId="77777777" w:rsidR="00684D44" w:rsidRPr="00C47647" w:rsidRDefault="00684D44" w:rsidP="003B00E0">
      <w:pPr>
        <w:overflowPunct/>
        <w:autoSpaceDE/>
        <w:autoSpaceDN/>
        <w:adjustRightInd/>
        <w:jc w:val="both"/>
        <w:textAlignment w:val="auto"/>
        <w:rPr>
          <w:rFonts w:ascii="Times New Roman" w:hAnsi="Times New Roman"/>
          <w:b/>
          <w:color w:val="auto"/>
          <w:sz w:val="48"/>
          <w:szCs w:val="48"/>
        </w:rPr>
      </w:pPr>
      <w:r w:rsidRPr="00C47647">
        <w:rPr>
          <w:rFonts w:ascii="Times New Roman" w:hAnsi="Times New Roman" w:cs="Times New Roman"/>
          <w:b/>
          <w:color w:val="auto"/>
          <w:sz w:val="48"/>
          <w:szCs w:val="48"/>
        </w:rPr>
        <w:t xml:space="preserve">GRADUATE CERTIFICATE in </w:t>
      </w:r>
      <w:r w:rsidRPr="00C47647">
        <w:rPr>
          <w:rFonts w:ascii="Times New Roman" w:hAnsi="Times New Roman"/>
          <w:b/>
          <w:color w:val="auto"/>
          <w:sz w:val="48"/>
          <w:szCs w:val="48"/>
        </w:rPr>
        <w:t>Consolidation of Social Work Practice</w:t>
      </w:r>
    </w:p>
    <w:p w14:paraId="77F5CF5C" w14:textId="77777777" w:rsidR="00684D44" w:rsidRPr="00C47647" w:rsidRDefault="00684D44" w:rsidP="003B00E0">
      <w:pPr>
        <w:overflowPunct/>
        <w:autoSpaceDE/>
        <w:autoSpaceDN/>
        <w:adjustRightInd/>
        <w:ind w:right="-957"/>
        <w:jc w:val="both"/>
        <w:textAlignment w:val="auto"/>
        <w:rPr>
          <w:rFonts w:ascii="Times New Roman" w:hAnsi="Times New Roman" w:cs="Times New Roman"/>
          <w:b/>
          <w:color w:val="auto"/>
          <w:sz w:val="48"/>
        </w:rPr>
      </w:pPr>
      <w:r w:rsidRPr="00C47647">
        <w:rPr>
          <w:rFonts w:ascii="Times New Roman" w:hAnsi="Times New Roman" w:cs="Times New Roman"/>
          <w:b/>
          <w:color w:val="auto"/>
          <w:sz w:val="48"/>
        </w:rPr>
        <w:t>LEVEL 6 - 60 Credits</w:t>
      </w:r>
    </w:p>
    <w:p w14:paraId="2C20E94B" w14:textId="77777777" w:rsidR="00684D44" w:rsidRPr="00C47647" w:rsidRDefault="00684D44" w:rsidP="003B00E0">
      <w:pPr>
        <w:overflowPunct/>
        <w:autoSpaceDE/>
        <w:autoSpaceDN/>
        <w:adjustRightInd/>
        <w:ind w:right="-957"/>
        <w:jc w:val="both"/>
        <w:textAlignment w:val="auto"/>
        <w:rPr>
          <w:rFonts w:ascii="Times New Roman" w:hAnsi="Times New Roman" w:cs="Times New Roman"/>
          <w:b/>
          <w:color w:val="auto"/>
          <w:sz w:val="48"/>
        </w:rPr>
      </w:pPr>
      <w:r w:rsidRPr="00C47647">
        <w:rPr>
          <w:rFonts w:ascii="Times New Roman" w:hAnsi="Times New Roman" w:cs="Times New Roman"/>
          <w:b/>
          <w:color w:val="auto"/>
          <w:sz w:val="48"/>
        </w:rPr>
        <w:t>BMPF6044</w:t>
      </w:r>
    </w:p>
    <w:p w14:paraId="05A2B93E" w14:textId="77777777" w:rsidR="00684D44" w:rsidRPr="00FE5F90" w:rsidRDefault="00684D44" w:rsidP="003B00E0">
      <w:pPr>
        <w:overflowPunct/>
        <w:autoSpaceDE/>
        <w:autoSpaceDN/>
        <w:adjustRightInd/>
        <w:ind w:right="-957"/>
        <w:jc w:val="both"/>
        <w:textAlignment w:val="auto"/>
        <w:rPr>
          <w:rFonts w:ascii="Times New Roman" w:hAnsi="Times New Roman" w:cs="Times New Roman"/>
          <w:b/>
          <w:color w:val="auto"/>
          <w:sz w:val="18"/>
          <w:szCs w:val="2"/>
        </w:rPr>
      </w:pPr>
    </w:p>
    <w:p w14:paraId="4EA92E94" w14:textId="77777777" w:rsidR="00684D44" w:rsidRPr="00F927A1" w:rsidRDefault="00684D44" w:rsidP="003B00E0">
      <w:pPr>
        <w:overflowPunct/>
        <w:autoSpaceDE/>
        <w:autoSpaceDN/>
        <w:adjustRightInd/>
        <w:ind w:right="-957"/>
        <w:jc w:val="both"/>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4B6CC04D" w14:textId="77777777" w:rsidR="00684D44" w:rsidRPr="00706BB5" w:rsidRDefault="00684D44" w:rsidP="003B00E0">
      <w:pPr>
        <w:overflowPunct/>
        <w:autoSpaceDE/>
        <w:autoSpaceDN/>
        <w:adjustRightInd/>
        <w:ind w:right="-957"/>
        <w:jc w:val="both"/>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261A3054" w14:textId="77777777" w:rsidR="00684D44" w:rsidRPr="00FE5F90" w:rsidRDefault="00684D44" w:rsidP="003B00E0">
      <w:pPr>
        <w:overflowPunct/>
        <w:autoSpaceDE/>
        <w:autoSpaceDN/>
        <w:adjustRightInd/>
        <w:ind w:right="-957"/>
        <w:jc w:val="both"/>
        <w:textAlignment w:val="auto"/>
        <w:rPr>
          <w:rFonts w:ascii="Times New Roman" w:hAnsi="Times New Roman" w:cs="Times New Roman"/>
          <w:b/>
          <w:color w:val="auto"/>
          <w:sz w:val="14"/>
          <w:szCs w:val="2"/>
        </w:rPr>
      </w:pPr>
    </w:p>
    <w:p w14:paraId="55BCBEA3" w14:textId="77777777" w:rsidR="00684D44" w:rsidRPr="00F927A1" w:rsidRDefault="00684D44" w:rsidP="003B00E0">
      <w:pPr>
        <w:overflowPunct/>
        <w:autoSpaceDE/>
        <w:autoSpaceDN/>
        <w:adjustRightInd/>
        <w:ind w:right="-957"/>
        <w:jc w:val="both"/>
        <w:textAlignment w:val="auto"/>
        <w:rPr>
          <w:rFonts w:ascii="Times New Roman" w:hAnsi="Times New Roman" w:cs="Times New Roman"/>
          <w:b/>
          <w:color w:val="auto"/>
          <w:sz w:val="48"/>
        </w:rPr>
      </w:pPr>
    </w:p>
    <w:tbl>
      <w:tblPr>
        <w:tblW w:w="99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61"/>
      </w:tblGrid>
      <w:tr w:rsidR="00684D44" w:rsidRPr="005D3F07" w14:paraId="6AC6D85B" w14:textId="77777777" w:rsidTr="00BE0BAB">
        <w:trPr>
          <w:trHeight w:val="4257"/>
        </w:trPr>
        <w:tc>
          <w:tcPr>
            <w:tcW w:w="9961" w:type="dxa"/>
            <w:shd w:val="clear" w:color="auto" w:fill="auto"/>
          </w:tcPr>
          <w:p w14:paraId="44EA4EED" w14:textId="77777777" w:rsidR="00684D44" w:rsidRDefault="00684D44" w:rsidP="003B00E0">
            <w:pPr>
              <w:overflowPunct/>
              <w:autoSpaceDE/>
              <w:autoSpaceDN/>
              <w:adjustRightInd/>
              <w:ind w:right="-957"/>
              <w:jc w:val="both"/>
              <w:textAlignment w:val="auto"/>
              <w:rPr>
                <w:rFonts w:ascii="Times New Roman" w:hAnsi="Times New Roman" w:cs="Times New Roman"/>
                <w:b/>
                <w:color w:val="auto"/>
                <w:sz w:val="48"/>
              </w:rPr>
            </w:pPr>
            <w:r>
              <w:rPr>
                <w:rFonts w:ascii="Times New Roman" w:hAnsi="Times New Roman" w:cs="Times New Roman"/>
                <w:b/>
                <w:color w:val="auto"/>
                <w:sz w:val="48"/>
              </w:rPr>
              <w:t>Learner’s name: Daniel Jones</w:t>
            </w:r>
          </w:p>
          <w:p w14:paraId="6BE2C086" w14:textId="77777777" w:rsidR="00684D44" w:rsidRDefault="00684D44" w:rsidP="003B00E0">
            <w:pPr>
              <w:overflowPunct/>
              <w:autoSpaceDE/>
              <w:autoSpaceDN/>
              <w:adjustRightInd/>
              <w:ind w:right="-957"/>
              <w:jc w:val="both"/>
              <w:textAlignment w:val="auto"/>
              <w:rPr>
                <w:rFonts w:ascii="Times New Roman" w:hAnsi="Times New Roman" w:cs="Times New Roman"/>
                <w:b/>
                <w:color w:val="auto"/>
                <w:sz w:val="48"/>
              </w:rPr>
            </w:pPr>
          </w:p>
          <w:p w14:paraId="7500BA21" w14:textId="77777777" w:rsidR="00684D44" w:rsidRDefault="00684D44" w:rsidP="003B00E0">
            <w:pPr>
              <w:overflowPunct/>
              <w:autoSpaceDE/>
              <w:autoSpaceDN/>
              <w:adjustRightInd/>
              <w:ind w:right="-957"/>
              <w:jc w:val="both"/>
              <w:textAlignment w:val="auto"/>
              <w:rPr>
                <w:rFonts w:ascii="Times New Roman" w:hAnsi="Times New Roman" w:cs="Times New Roman"/>
                <w:b/>
                <w:color w:val="auto"/>
                <w:sz w:val="48"/>
              </w:rPr>
            </w:pPr>
            <w:r>
              <w:rPr>
                <w:rFonts w:ascii="Times New Roman" w:hAnsi="Times New Roman" w:cs="Times New Roman"/>
                <w:b/>
                <w:color w:val="auto"/>
                <w:sz w:val="48"/>
              </w:rPr>
              <w:t>Email address: 2117959</w:t>
            </w:r>
            <w:r w:rsidRPr="0088075E">
              <w:rPr>
                <w:rFonts w:ascii="Times New Roman" w:hAnsi="Times New Roman" w:cs="Times New Roman"/>
                <w:b/>
                <w:color w:val="auto"/>
                <w:sz w:val="48"/>
              </w:rPr>
              <w:t>@student.uwtsd.ac.uk</w:t>
            </w:r>
          </w:p>
          <w:p w14:paraId="37F18218" w14:textId="77777777" w:rsidR="00684D44" w:rsidRDefault="00684D44" w:rsidP="003B00E0">
            <w:pPr>
              <w:overflowPunct/>
              <w:autoSpaceDE/>
              <w:autoSpaceDN/>
              <w:adjustRightInd/>
              <w:ind w:right="-957"/>
              <w:jc w:val="both"/>
              <w:textAlignment w:val="auto"/>
              <w:rPr>
                <w:rFonts w:ascii="Times New Roman" w:hAnsi="Times New Roman" w:cs="Times New Roman"/>
                <w:b/>
                <w:color w:val="auto"/>
                <w:sz w:val="48"/>
              </w:rPr>
            </w:pPr>
          </w:p>
          <w:p w14:paraId="4718A12B" w14:textId="77777777" w:rsidR="00684D44" w:rsidRDefault="00684D44" w:rsidP="003B00E0">
            <w:pPr>
              <w:overflowPunct/>
              <w:autoSpaceDE/>
              <w:autoSpaceDN/>
              <w:adjustRightInd/>
              <w:ind w:right="-957"/>
              <w:jc w:val="both"/>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16EBCF48" w14:textId="77777777" w:rsidR="00684D44" w:rsidRPr="005D3F07" w:rsidRDefault="00684D44" w:rsidP="003B00E0">
            <w:pPr>
              <w:overflowPunct/>
              <w:autoSpaceDE/>
              <w:autoSpaceDN/>
              <w:adjustRightInd/>
              <w:ind w:right="-957"/>
              <w:jc w:val="both"/>
              <w:textAlignment w:val="auto"/>
              <w:rPr>
                <w:rFonts w:ascii="Times New Roman" w:hAnsi="Times New Roman" w:cs="Times New Roman"/>
                <w:b/>
                <w:color w:val="auto"/>
                <w:sz w:val="48"/>
              </w:rPr>
            </w:pPr>
            <w:r>
              <w:rPr>
                <w:rFonts w:ascii="Times New Roman" w:hAnsi="Times New Roman" w:cs="Times New Roman"/>
                <w:b/>
                <w:color w:val="auto"/>
                <w:sz w:val="48"/>
              </w:rPr>
              <w:t>2117959</w:t>
            </w:r>
          </w:p>
          <w:p w14:paraId="6F7BBCC5" w14:textId="77777777" w:rsidR="00684D44" w:rsidRPr="005D3F07" w:rsidRDefault="00684D44" w:rsidP="003B00E0">
            <w:pPr>
              <w:overflowPunct/>
              <w:autoSpaceDE/>
              <w:autoSpaceDN/>
              <w:adjustRightInd/>
              <w:ind w:right="-957"/>
              <w:jc w:val="both"/>
              <w:textAlignment w:val="auto"/>
              <w:rPr>
                <w:rFonts w:ascii="Times New Roman" w:hAnsi="Times New Roman" w:cs="Times New Roman"/>
                <w:b/>
                <w:color w:val="auto"/>
                <w:sz w:val="48"/>
              </w:rPr>
            </w:pPr>
          </w:p>
          <w:p w14:paraId="7905B392" w14:textId="77777777" w:rsidR="00684D44" w:rsidRPr="005D3F07" w:rsidRDefault="00684D44" w:rsidP="003B00E0">
            <w:pPr>
              <w:overflowPunct/>
              <w:autoSpaceDE/>
              <w:autoSpaceDN/>
              <w:adjustRightInd/>
              <w:ind w:right="-957"/>
              <w:jc w:val="both"/>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18</w:t>
            </w:r>
          </w:p>
        </w:tc>
      </w:tr>
    </w:tbl>
    <w:p w14:paraId="6966FFAF" w14:textId="77777777" w:rsidR="00684D44" w:rsidRPr="00F927A1" w:rsidRDefault="00684D44" w:rsidP="003B00E0">
      <w:pPr>
        <w:overflowPunct/>
        <w:autoSpaceDE/>
        <w:autoSpaceDN/>
        <w:adjustRightInd/>
        <w:ind w:right="-957"/>
        <w:jc w:val="both"/>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F6BDAAE" w14:textId="77777777" w:rsidR="00684D44" w:rsidRPr="00F927A1" w:rsidRDefault="00684D44" w:rsidP="003B00E0">
      <w:pPr>
        <w:overflowPunct/>
        <w:autoSpaceDE/>
        <w:autoSpaceDN/>
        <w:adjustRightInd/>
        <w:jc w:val="both"/>
        <w:textAlignment w:val="auto"/>
        <w:rPr>
          <w:rFonts w:ascii="Times New Roman" w:hAnsi="Times New Roman" w:cs="Times New Roman"/>
          <w:color w:val="auto"/>
          <w:sz w:val="24"/>
        </w:rPr>
      </w:pPr>
    </w:p>
    <w:p w14:paraId="57B11396" w14:textId="77777777" w:rsidR="00684D44" w:rsidRPr="00F927A1" w:rsidRDefault="00684D44" w:rsidP="003B00E0">
      <w:pPr>
        <w:overflowPunct/>
        <w:autoSpaceDE/>
        <w:autoSpaceDN/>
        <w:adjustRightInd/>
        <w:ind w:right="-957"/>
        <w:jc w:val="both"/>
        <w:textAlignment w:val="auto"/>
        <w:rPr>
          <w:rFonts w:ascii="Times New Roman" w:hAnsi="Times New Roman" w:cs="Times New Roman"/>
          <w:b/>
          <w:color w:val="auto"/>
          <w:sz w:val="48"/>
        </w:rPr>
      </w:pPr>
    </w:p>
    <w:p w14:paraId="3F493B2F" w14:textId="77777777" w:rsidR="00684D44" w:rsidRPr="00706BB5" w:rsidRDefault="00684D44" w:rsidP="003B00E0">
      <w:pPr>
        <w:overflowPunct/>
        <w:autoSpaceDE/>
        <w:autoSpaceDN/>
        <w:adjustRightInd/>
        <w:ind w:right="-957"/>
        <w:jc w:val="both"/>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 xml:space="preserve">WALES ACADEMY OF PROFESSIONAL PRACTICE </w:t>
      </w:r>
    </w:p>
    <w:p w14:paraId="77703DCE" w14:textId="77777777" w:rsidR="00684D44" w:rsidRDefault="00684D44" w:rsidP="003B00E0">
      <w:pPr>
        <w:overflowPunct/>
        <w:autoSpaceDE/>
        <w:autoSpaceDN/>
        <w:adjustRightInd/>
        <w:ind w:right="-957"/>
        <w:jc w:val="both"/>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28000FD5" w14:textId="77777777" w:rsidR="00684D44" w:rsidRDefault="00684D44" w:rsidP="003B00E0">
      <w:pPr>
        <w:overflowPunct/>
        <w:autoSpaceDE/>
        <w:autoSpaceDN/>
        <w:adjustRightInd/>
        <w:spacing w:after="160" w:line="259" w:lineRule="auto"/>
        <w:jc w:val="both"/>
        <w:textAlignment w:val="auto"/>
        <w:rPr>
          <w:rFonts w:ascii="Times New Roman" w:hAnsi="Times New Roman" w:cs="Times New Roman"/>
          <w:b/>
          <w:bCs/>
          <w:color w:val="auto"/>
          <w:sz w:val="40"/>
          <w:szCs w:val="40"/>
        </w:rPr>
      </w:pPr>
      <w:r>
        <w:rPr>
          <w:rFonts w:ascii="Times New Roman" w:hAnsi="Times New Roman" w:cs="Times New Roman"/>
          <w:b/>
          <w:bCs/>
          <w:color w:val="auto"/>
          <w:sz w:val="40"/>
          <w:szCs w:val="40"/>
        </w:rPr>
        <w:br w:type="page"/>
      </w:r>
    </w:p>
    <w:p w14:paraId="105EFBB1" w14:textId="77777777" w:rsidR="00555003" w:rsidRPr="00EE5BC3" w:rsidRDefault="00555003" w:rsidP="003B00E0">
      <w:pPr>
        <w:jc w:val="both"/>
        <w:rPr>
          <w:b/>
          <w:sz w:val="28"/>
          <w:szCs w:val="28"/>
        </w:rPr>
      </w:pPr>
      <w:r w:rsidRPr="00EE5BC3">
        <w:rPr>
          <w:b/>
          <w:sz w:val="28"/>
          <w:szCs w:val="28"/>
        </w:rPr>
        <w:lastRenderedPageBreak/>
        <w:t>Task 2</w:t>
      </w:r>
    </w:p>
    <w:p w14:paraId="26EA5F1D" w14:textId="77777777" w:rsidR="00555003" w:rsidRPr="00EE5BC3" w:rsidRDefault="00555003" w:rsidP="003B00E0">
      <w:pPr>
        <w:jc w:val="both"/>
        <w:rPr>
          <w:b/>
          <w:sz w:val="28"/>
          <w:szCs w:val="28"/>
        </w:rPr>
      </w:pPr>
    </w:p>
    <w:p w14:paraId="084F9CA7" w14:textId="77777777" w:rsidR="00555003" w:rsidRPr="00EE5BC3" w:rsidRDefault="00555003" w:rsidP="003B00E0">
      <w:pPr>
        <w:jc w:val="both"/>
        <w:rPr>
          <w:b/>
          <w:sz w:val="28"/>
          <w:szCs w:val="28"/>
        </w:rPr>
      </w:pPr>
      <w:r w:rsidRPr="00EE5BC3">
        <w:rPr>
          <w:b/>
          <w:sz w:val="28"/>
          <w:szCs w:val="28"/>
        </w:rPr>
        <w:t xml:space="preserve">Observation </w:t>
      </w:r>
      <w:r>
        <w:rPr>
          <w:b/>
          <w:sz w:val="28"/>
          <w:szCs w:val="28"/>
        </w:rPr>
        <w:t>of Practice</w:t>
      </w:r>
    </w:p>
    <w:p w14:paraId="71396039" w14:textId="77777777" w:rsidR="00555003" w:rsidRDefault="00555003" w:rsidP="003B00E0">
      <w:pPr>
        <w:jc w:val="both"/>
        <w:rPr>
          <w:b/>
          <w:i/>
          <w:sz w:val="24"/>
          <w:szCs w:val="24"/>
        </w:rPr>
      </w:pPr>
      <w:r w:rsidRPr="00243DB0">
        <w:rPr>
          <w:b/>
          <w:i/>
          <w:sz w:val="24"/>
          <w:szCs w:val="24"/>
        </w:rPr>
        <w:t xml:space="preserve">Guidance: </w:t>
      </w:r>
    </w:p>
    <w:p w14:paraId="412D5555" w14:textId="77777777" w:rsidR="00555003" w:rsidRPr="00243DB0" w:rsidRDefault="00555003" w:rsidP="003B00E0">
      <w:pPr>
        <w:jc w:val="both"/>
        <w:rPr>
          <w:b/>
          <w:i/>
          <w:sz w:val="24"/>
          <w:szCs w:val="24"/>
        </w:rPr>
      </w:pPr>
    </w:p>
    <w:p w14:paraId="032F63A4" w14:textId="77777777" w:rsidR="00555003" w:rsidRDefault="00555003" w:rsidP="003B00E0">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4C0E422D" w14:textId="77777777" w:rsidR="00555003" w:rsidRDefault="00555003" w:rsidP="003B00E0">
      <w:pPr>
        <w:jc w:val="both"/>
        <w:rPr>
          <w:i/>
          <w:sz w:val="24"/>
          <w:szCs w:val="24"/>
        </w:rPr>
      </w:pPr>
    </w:p>
    <w:p w14:paraId="5A0D89A5" w14:textId="77777777" w:rsidR="00555003" w:rsidRPr="00706BB5" w:rsidRDefault="00555003" w:rsidP="003B00E0">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546672DB" w14:textId="77777777" w:rsidR="00555003" w:rsidRPr="00706BB5" w:rsidRDefault="00555003" w:rsidP="003B00E0">
      <w:pPr>
        <w:jc w:val="both"/>
        <w:rPr>
          <w:b/>
          <w:i/>
          <w:color w:val="FF0000"/>
          <w:sz w:val="24"/>
          <w:szCs w:val="24"/>
        </w:rPr>
      </w:pPr>
    </w:p>
    <w:p w14:paraId="79511552" w14:textId="77777777" w:rsidR="00555003" w:rsidRPr="00706BB5" w:rsidRDefault="00555003" w:rsidP="003B00E0">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36ABDBDB" w14:textId="77777777" w:rsidR="00555003" w:rsidRPr="00EE5BC3" w:rsidRDefault="00555003" w:rsidP="003B00E0">
      <w:pPr>
        <w:jc w:val="both"/>
        <w:rPr>
          <w:i/>
          <w:color w:val="FF0000"/>
          <w:sz w:val="24"/>
          <w:szCs w:val="24"/>
        </w:rPr>
      </w:pPr>
    </w:p>
    <w:p w14:paraId="7A1E3E24" w14:textId="77777777" w:rsidR="00555003" w:rsidRPr="00706BB5" w:rsidRDefault="00555003" w:rsidP="003B00E0">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7542E642" w14:textId="77777777" w:rsidR="00555003" w:rsidRDefault="00555003" w:rsidP="003B00E0">
      <w:pPr>
        <w:jc w:val="both"/>
        <w:rPr>
          <w:i/>
          <w:color w:val="auto"/>
          <w:sz w:val="24"/>
          <w:szCs w:val="24"/>
        </w:rPr>
      </w:pPr>
    </w:p>
    <w:p w14:paraId="2288637F" w14:textId="77777777" w:rsidR="00555003" w:rsidRPr="00D55DE0" w:rsidRDefault="00555003" w:rsidP="003B00E0">
      <w:pPr>
        <w:jc w:val="both"/>
        <w:rPr>
          <w:i/>
          <w:color w:val="auto"/>
          <w:sz w:val="24"/>
          <w:szCs w:val="24"/>
        </w:rPr>
      </w:pPr>
      <w:r>
        <w:rPr>
          <w:i/>
          <w:color w:val="auto"/>
          <w:sz w:val="24"/>
          <w:szCs w:val="24"/>
        </w:rPr>
        <w:t>Please answer the questions below.</w:t>
      </w:r>
    </w:p>
    <w:p w14:paraId="655DB9CE" w14:textId="77777777" w:rsidR="00555003" w:rsidRPr="008B28E7" w:rsidRDefault="00555003" w:rsidP="003B00E0">
      <w:pPr>
        <w:jc w:val="both"/>
        <w:rPr>
          <w:sz w:val="24"/>
          <w:szCs w:val="24"/>
        </w:rPr>
      </w:pPr>
    </w:p>
    <w:p w14:paraId="57ADF64A" w14:textId="77777777" w:rsidR="00555003" w:rsidRPr="008B28E7" w:rsidRDefault="00555003" w:rsidP="003B00E0">
      <w:pPr>
        <w:jc w:val="both"/>
        <w:rPr>
          <w:b/>
          <w:sz w:val="24"/>
          <w:szCs w:val="24"/>
          <w:u w:val="single"/>
        </w:rPr>
      </w:pPr>
      <w:r w:rsidRPr="008B28E7">
        <w:rPr>
          <w:b/>
          <w:sz w:val="24"/>
          <w:szCs w:val="24"/>
          <w:u w:val="single"/>
        </w:rPr>
        <w:t xml:space="preserve">Observation Summary </w:t>
      </w:r>
    </w:p>
    <w:p w14:paraId="47CE68A6" w14:textId="77777777" w:rsidR="00555003" w:rsidRPr="008B28E7" w:rsidRDefault="00555003" w:rsidP="003B00E0">
      <w:pPr>
        <w:jc w:val="both"/>
        <w:rPr>
          <w:sz w:val="24"/>
          <w:szCs w:val="24"/>
        </w:rPr>
      </w:pPr>
    </w:p>
    <w:p w14:paraId="54917422" w14:textId="77777777" w:rsidR="00555003" w:rsidRDefault="00555003" w:rsidP="003B00E0">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6B210F4B" w14:textId="77777777" w:rsidR="00555003" w:rsidRPr="008B28E7" w:rsidRDefault="00555003" w:rsidP="003B00E0">
      <w:pPr>
        <w:jc w:val="both"/>
        <w:rPr>
          <w:sz w:val="24"/>
          <w:szCs w:val="24"/>
        </w:rPr>
      </w:pPr>
    </w:p>
    <w:p w14:paraId="6E54B35E" w14:textId="77777777" w:rsidR="00555003" w:rsidRPr="008B28E7" w:rsidRDefault="00555003" w:rsidP="003B00E0">
      <w:pPr>
        <w:jc w:val="both"/>
        <w:rPr>
          <w:sz w:val="24"/>
          <w:szCs w:val="24"/>
        </w:rPr>
      </w:pPr>
      <w:r w:rsidRPr="008B28E7">
        <w:rPr>
          <w:sz w:val="24"/>
          <w:szCs w:val="24"/>
        </w:rPr>
        <w:t>Date of observation</w:t>
      </w:r>
      <w:r>
        <w:rPr>
          <w:sz w:val="24"/>
          <w:szCs w:val="24"/>
        </w:rPr>
        <w:t xml:space="preserve">:  14/09/2022 </w:t>
      </w:r>
    </w:p>
    <w:p w14:paraId="4272188E" w14:textId="77777777" w:rsidR="00555003" w:rsidRPr="008B28E7" w:rsidRDefault="00555003" w:rsidP="003B00E0">
      <w:pPr>
        <w:jc w:val="both"/>
        <w:rPr>
          <w:b/>
          <w:sz w:val="24"/>
          <w:szCs w:val="24"/>
        </w:rPr>
      </w:pPr>
    </w:p>
    <w:p w14:paraId="2E24DFB8" w14:textId="77777777" w:rsidR="00555003" w:rsidRDefault="00555003" w:rsidP="003B00E0">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10642635" w14:textId="77777777" w:rsidR="00555003" w:rsidRPr="008B28E7" w:rsidRDefault="00555003" w:rsidP="003B00E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55003" w:rsidRPr="008B28E7" w14:paraId="63B3272C" w14:textId="77777777" w:rsidTr="00BA0388">
        <w:tc>
          <w:tcPr>
            <w:tcW w:w="10278" w:type="dxa"/>
            <w:shd w:val="clear" w:color="auto" w:fill="auto"/>
          </w:tcPr>
          <w:p w14:paraId="6D1A66F7" w14:textId="77777777" w:rsidR="00555003" w:rsidRPr="00706BB5" w:rsidRDefault="00555003" w:rsidP="003B00E0">
            <w:pPr>
              <w:jc w:val="both"/>
              <w:rPr>
                <w:b/>
                <w:bCs/>
                <w:sz w:val="24"/>
                <w:szCs w:val="24"/>
              </w:rPr>
            </w:pPr>
            <w:r w:rsidRPr="00F15354">
              <w:rPr>
                <w:b/>
                <w:bCs/>
                <w:sz w:val="24"/>
                <w:szCs w:val="24"/>
              </w:rPr>
              <w:t>Question</w:t>
            </w:r>
            <w:r>
              <w:rPr>
                <w:b/>
                <w:bCs/>
                <w:sz w:val="24"/>
                <w:szCs w:val="24"/>
              </w:rPr>
              <w:t>:</w:t>
            </w:r>
          </w:p>
          <w:p w14:paraId="28ECF5E9" w14:textId="77777777" w:rsidR="00555003" w:rsidRDefault="00555003" w:rsidP="003B00E0">
            <w:pPr>
              <w:jc w:val="both"/>
              <w:rPr>
                <w:sz w:val="24"/>
                <w:szCs w:val="24"/>
              </w:rPr>
            </w:pPr>
            <w:r w:rsidRPr="00706BB5">
              <w:rPr>
                <w:sz w:val="24"/>
                <w:szCs w:val="24"/>
              </w:rPr>
              <w:t>Context</w:t>
            </w:r>
          </w:p>
          <w:p w14:paraId="25A2BFF1" w14:textId="77777777" w:rsidR="00555003" w:rsidRDefault="00555003" w:rsidP="003B00E0">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6FAA4149" w14:textId="77777777" w:rsidR="00555003" w:rsidRDefault="00555003" w:rsidP="003B00E0">
            <w:pPr>
              <w:jc w:val="both"/>
              <w:rPr>
                <w:sz w:val="24"/>
                <w:szCs w:val="24"/>
              </w:rPr>
            </w:pPr>
          </w:p>
          <w:p w14:paraId="71978B52" w14:textId="77777777" w:rsidR="00555003" w:rsidRDefault="00555003" w:rsidP="003B00E0">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5DC8C817" w14:textId="77777777" w:rsidR="00555003" w:rsidRDefault="00555003" w:rsidP="003B00E0">
            <w:pPr>
              <w:jc w:val="both"/>
              <w:rPr>
                <w:i/>
                <w:sz w:val="24"/>
                <w:szCs w:val="24"/>
              </w:rPr>
            </w:pPr>
          </w:p>
          <w:p w14:paraId="7AB10B92" w14:textId="46E4000B" w:rsidR="00555003" w:rsidRDefault="005E6AE8" w:rsidP="003B00E0">
            <w:pPr>
              <w:jc w:val="both"/>
              <w:rPr>
                <w:iCs/>
                <w:sz w:val="24"/>
                <w:szCs w:val="24"/>
              </w:rPr>
            </w:pPr>
            <w:r>
              <w:rPr>
                <w:iCs/>
                <w:sz w:val="24"/>
                <w:szCs w:val="24"/>
              </w:rPr>
              <w:t>1</w:t>
            </w:r>
            <w:r w:rsidR="00555003">
              <w:rPr>
                <w:iCs/>
                <w:sz w:val="24"/>
                <w:szCs w:val="24"/>
              </w:rPr>
              <w:t xml:space="preserve"> is a child looked after under a care order, section 31 (Children Act 1989), accommodated within foster care. A lives out of county, originally living within a Welsh rural town, now living in an English City. The local authority are responsible for completing wellbeing assessments and upon turning 16 pathway planning, section 107 (</w:t>
            </w:r>
            <w:r w:rsidR="00555003" w:rsidRPr="007F54E9">
              <w:rPr>
                <w:iCs/>
                <w:sz w:val="24"/>
                <w:szCs w:val="24"/>
              </w:rPr>
              <w:t>Social Services and Well-being (Wales) Act 2014</w:t>
            </w:r>
            <w:r w:rsidR="00555003">
              <w:rPr>
                <w:iCs/>
                <w:sz w:val="24"/>
                <w:szCs w:val="24"/>
              </w:rPr>
              <w:t xml:space="preserve">). </w:t>
            </w:r>
          </w:p>
          <w:p w14:paraId="7515CB7C" w14:textId="77777777" w:rsidR="00555003" w:rsidRDefault="00555003" w:rsidP="003B00E0">
            <w:pPr>
              <w:jc w:val="both"/>
              <w:rPr>
                <w:iCs/>
                <w:sz w:val="24"/>
                <w:szCs w:val="24"/>
              </w:rPr>
            </w:pPr>
          </w:p>
          <w:p w14:paraId="602C402B" w14:textId="77777777" w:rsidR="00555003" w:rsidRDefault="00555003" w:rsidP="003B00E0">
            <w:pPr>
              <w:jc w:val="both"/>
              <w:rPr>
                <w:iCs/>
                <w:sz w:val="24"/>
                <w:szCs w:val="24"/>
              </w:rPr>
            </w:pPr>
            <w:r>
              <w:rPr>
                <w:iCs/>
                <w:sz w:val="24"/>
                <w:szCs w:val="24"/>
              </w:rPr>
              <w:t>This incorporates elements of the code of professional practice such as respecting the views, wishes and promoting rights, promoting the wellbeing and voice, and also giving them control within the assessment process by including them within the process (Social Care Wales, 2015). Co-production is key, that the individual we are working with should be viewed as the specialist (Hardy, 2018) and when thinking of power dynamics this should be shared with the individual, so they maintain control and in turn create an equal partnership (Social Services and Wellbeing Act, 2014). Considering factors such as Heath, Education to Family relationships and accommodation (Coram Voice, 2022). Control is with the individual and whilst the approach is to gain views from a multidisciplinary approach the individual remains the right to refuse gaining or sharing information from others (Coram Voice, 2022).</w:t>
            </w:r>
          </w:p>
          <w:p w14:paraId="1CA68FA9" w14:textId="77777777" w:rsidR="00555003" w:rsidRDefault="00555003" w:rsidP="003B00E0">
            <w:pPr>
              <w:jc w:val="both"/>
              <w:rPr>
                <w:i/>
                <w:sz w:val="24"/>
                <w:szCs w:val="24"/>
              </w:rPr>
            </w:pPr>
          </w:p>
          <w:p w14:paraId="3CE1F84C" w14:textId="120D14E7" w:rsidR="00555003" w:rsidRDefault="005E6AE8" w:rsidP="003B00E0">
            <w:pPr>
              <w:jc w:val="both"/>
              <w:rPr>
                <w:iCs/>
                <w:sz w:val="24"/>
                <w:szCs w:val="24"/>
              </w:rPr>
            </w:pPr>
            <w:r>
              <w:rPr>
                <w:iCs/>
                <w:sz w:val="24"/>
                <w:szCs w:val="24"/>
              </w:rPr>
              <w:t>1</w:t>
            </w:r>
            <w:r w:rsidR="00555003">
              <w:rPr>
                <w:iCs/>
                <w:sz w:val="24"/>
                <w:szCs w:val="24"/>
              </w:rPr>
              <w:t xml:space="preserve"> is Polish therefore it is important to consider their culture. In preparation, the worker requires the skill set to understand cultural differences with a delicate and considerate approach, by doing this creates the opportunity to overcome barriers (Online Social Work, 2019). By communicating in their second language could have an impact on the outcome and potential for misunderstanding (Children in Families, 2018). </w:t>
            </w:r>
          </w:p>
          <w:p w14:paraId="43FF5466" w14:textId="77777777" w:rsidR="00555003" w:rsidRDefault="00555003" w:rsidP="003B00E0">
            <w:pPr>
              <w:jc w:val="both"/>
              <w:rPr>
                <w:iCs/>
                <w:sz w:val="24"/>
                <w:szCs w:val="24"/>
              </w:rPr>
            </w:pPr>
          </w:p>
          <w:p w14:paraId="3555B043" w14:textId="4177D412" w:rsidR="00555003" w:rsidRDefault="00555003" w:rsidP="003B00E0">
            <w:pPr>
              <w:jc w:val="both"/>
              <w:rPr>
                <w:iCs/>
                <w:sz w:val="24"/>
                <w:szCs w:val="24"/>
              </w:rPr>
            </w:pPr>
            <w:r>
              <w:rPr>
                <w:iCs/>
                <w:sz w:val="24"/>
                <w:szCs w:val="24"/>
              </w:rPr>
              <w:t xml:space="preserve">In preparation of the observation, I gained consent from </w:t>
            </w:r>
            <w:r w:rsidR="005E6AE8">
              <w:rPr>
                <w:iCs/>
                <w:sz w:val="24"/>
                <w:szCs w:val="24"/>
              </w:rPr>
              <w:t>1</w:t>
            </w:r>
            <w:r>
              <w:rPr>
                <w:iCs/>
                <w:sz w:val="24"/>
                <w:szCs w:val="24"/>
              </w:rPr>
              <w:t xml:space="preserve"> prior to visiting. </w:t>
            </w:r>
          </w:p>
          <w:p w14:paraId="3357C0B3" w14:textId="77777777" w:rsidR="00555003" w:rsidRDefault="00555003" w:rsidP="003B00E0">
            <w:pPr>
              <w:jc w:val="both"/>
              <w:rPr>
                <w:iCs/>
                <w:sz w:val="24"/>
                <w:szCs w:val="24"/>
              </w:rPr>
            </w:pPr>
          </w:p>
          <w:p w14:paraId="48885C02" w14:textId="77777777" w:rsidR="00555003" w:rsidRPr="008658D1" w:rsidRDefault="00555003" w:rsidP="003B00E0">
            <w:pPr>
              <w:jc w:val="both"/>
              <w:rPr>
                <w:i/>
                <w:sz w:val="24"/>
                <w:szCs w:val="24"/>
              </w:rPr>
            </w:pPr>
            <w:r>
              <w:rPr>
                <w:i/>
                <w:sz w:val="24"/>
                <w:szCs w:val="24"/>
              </w:rPr>
              <w:t>Word Count: 274</w:t>
            </w:r>
          </w:p>
          <w:p w14:paraId="6E9EF894" w14:textId="77777777" w:rsidR="00555003" w:rsidRPr="008B28E7" w:rsidRDefault="00555003" w:rsidP="003B00E0">
            <w:pPr>
              <w:jc w:val="both"/>
              <w:rPr>
                <w:i/>
                <w:sz w:val="24"/>
                <w:szCs w:val="24"/>
              </w:rPr>
            </w:pPr>
          </w:p>
        </w:tc>
      </w:tr>
    </w:tbl>
    <w:p w14:paraId="6AF2A1EB" w14:textId="77777777" w:rsidR="00555003" w:rsidRPr="00676E35" w:rsidRDefault="00555003" w:rsidP="003B00E0">
      <w:pPr>
        <w:jc w:val="both"/>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55003" w:rsidRPr="008B28E7" w14:paraId="54270988" w14:textId="77777777" w:rsidTr="00BA0388">
        <w:tc>
          <w:tcPr>
            <w:tcW w:w="10188" w:type="dxa"/>
            <w:shd w:val="clear" w:color="auto" w:fill="auto"/>
          </w:tcPr>
          <w:p w14:paraId="793A9387" w14:textId="77777777" w:rsidR="00555003" w:rsidRDefault="00555003" w:rsidP="003B00E0">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573A9641" w14:textId="77777777" w:rsidR="00555003" w:rsidRPr="00243DB0" w:rsidRDefault="00555003" w:rsidP="003B00E0">
            <w:pPr>
              <w:jc w:val="both"/>
              <w:rPr>
                <w:b/>
                <w:sz w:val="24"/>
                <w:szCs w:val="24"/>
              </w:rPr>
            </w:pPr>
          </w:p>
          <w:p w14:paraId="7DA33152" w14:textId="77777777" w:rsidR="00555003" w:rsidRPr="0038443F" w:rsidRDefault="00555003" w:rsidP="003B00E0">
            <w:pPr>
              <w:jc w:val="both"/>
              <w:rPr>
                <w:i/>
                <w:iCs/>
                <w:sz w:val="24"/>
                <w:szCs w:val="24"/>
              </w:rPr>
            </w:pPr>
            <w:r w:rsidRPr="0038443F">
              <w:rPr>
                <w:i/>
                <w:iCs/>
                <w:sz w:val="24"/>
                <w:szCs w:val="24"/>
              </w:rPr>
              <w:t>Critically reflect on your communication methods and skills during the observation; including how you identified whether you had the necessary communication skills to work with the</w:t>
            </w:r>
            <w:r w:rsidRPr="0038443F">
              <w:rPr>
                <w:i/>
                <w:iCs/>
                <w:color w:val="auto"/>
                <w:sz w:val="24"/>
                <w:szCs w:val="24"/>
              </w:rPr>
              <w:t xml:space="preserve"> individual in need of care and support and/or their </w:t>
            </w:r>
            <w:proofErr w:type="spellStart"/>
            <w:r w:rsidRPr="0038443F">
              <w:rPr>
                <w:i/>
                <w:iCs/>
                <w:color w:val="auto"/>
                <w:sz w:val="24"/>
                <w:szCs w:val="24"/>
              </w:rPr>
              <w:t>carers</w:t>
            </w:r>
            <w:proofErr w:type="spellEnd"/>
            <w:r w:rsidRPr="0038443F">
              <w:rPr>
                <w:i/>
                <w:iCs/>
                <w:sz w:val="24"/>
                <w:szCs w:val="24"/>
              </w:rPr>
              <w:t xml:space="preserve">.   </w:t>
            </w:r>
          </w:p>
          <w:p w14:paraId="78A824B3" w14:textId="77777777" w:rsidR="00555003" w:rsidRPr="0038443F" w:rsidRDefault="00555003" w:rsidP="003B00E0">
            <w:pPr>
              <w:jc w:val="both"/>
              <w:rPr>
                <w:i/>
                <w:iCs/>
                <w:sz w:val="24"/>
                <w:szCs w:val="24"/>
              </w:rPr>
            </w:pPr>
          </w:p>
          <w:p w14:paraId="6594E86D" w14:textId="421EF4F4" w:rsidR="00555003" w:rsidRPr="0038443F" w:rsidRDefault="00555003" w:rsidP="003B00E0">
            <w:pPr>
              <w:jc w:val="both"/>
              <w:rPr>
                <w:i/>
                <w:iCs/>
                <w:sz w:val="24"/>
                <w:szCs w:val="24"/>
              </w:rPr>
            </w:pPr>
            <w:r w:rsidRPr="0038443F">
              <w:rPr>
                <w:i/>
                <w:iCs/>
                <w:sz w:val="24"/>
                <w:szCs w:val="24"/>
              </w:rPr>
              <w:t>You must use a person-centred approach to demonstrate the integration of social work ethics, values and the Code of Professional Practice. This must include culturally</w:t>
            </w:r>
            <w:r w:rsidRPr="0038443F">
              <w:rPr>
                <w:b/>
                <w:bCs/>
                <w:i/>
                <w:iCs/>
                <w:sz w:val="24"/>
                <w:szCs w:val="24"/>
              </w:rPr>
              <w:t xml:space="preserve"> </w:t>
            </w:r>
            <w:r w:rsidRPr="0038443F">
              <w:rPr>
                <w:i/>
                <w:iCs/>
                <w:sz w:val="24"/>
                <w:szCs w:val="24"/>
              </w:rPr>
              <w:t>and linguistically sensitive practice and the principles of the “Active Offer” and make reference</w:t>
            </w:r>
            <w:r w:rsidRPr="0038443F">
              <w:rPr>
                <w:b/>
                <w:bCs/>
                <w:i/>
                <w:iCs/>
                <w:sz w:val="24"/>
                <w:szCs w:val="24"/>
              </w:rPr>
              <w:t xml:space="preserve"> </w:t>
            </w:r>
            <w:r w:rsidRPr="0038443F">
              <w:rPr>
                <w:i/>
                <w:iCs/>
                <w:sz w:val="24"/>
                <w:szCs w:val="24"/>
              </w:rPr>
              <w:t xml:space="preserve">to “More than Just Words” (Welsh Government, 2012). </w:t>
            </w:r>
          </w:p>
          <w:p w14:paraId="38A80A36" w14:textId="219C7DBB" w:rsidR="00944B29" w:rsidRDefault="00944B29" w:rsidP="003B00E0">
            <w:pPr>
              <w:jc w:val="both"/>
              <w:rPr>
                <w:bCs/>
                <w:i/>
                <w:iCs/>
                <w:sz w:val="24"/>
                <w:szCs w:val="24"/>
              </w:rPr>
            </w:pPr>
          </w:p>
          <w:p w14:paraId="0B9026AF" w14:textId="5B72B6BA" w:rsidR="00944B29" w:rsidRDefault="00A719C5" w:rsidP="003B00E0">
            <w:pPr>
              <w:jc w:val="both"/>
              <w:rPr>
                <w:sz w:val="24"/>
                <w:szCs w:val="24"/>
              </w:rPr>
            </w:pPr>
            <w:r>
              <w:rPr>
                <w:sz w:val="24"/>
                <w:szCs w:val="24"/>
              </w:rPr>
              <w:t>The observation was a pre-planned visit to 1’s foster home</w:t>
            </w:r>
            <w:r w:rsidR="00F4469B">
              <w:rPr>
                <w:sz w:val="24"/>
                <w:szCs w:val="24"/>
              </w:rPr>
              <w:t xml:space="preserve"> whereby the aims of the session was to go through and complete 1’s pathway plan together. </w:t>
            </w:r>
            <w:r w:rsidR="00673348">
              <w:rPr>
                <w:sz w:val="24"/>
                <w:szCs w:val="24"/>
              </w:rPr>
              <w:t>On this occasion it was only the second time that I had met with 1 due to bein</w:t>
            </w:r>
            <w:r w:rsidR="00F850F4">
              <w:rPr>
                <w:sz w:val="24"/>
                <w:szCs w:val="24"/>
              </w:rPr>
              <w:t xml:space="preserve">g their newly allocated worker. I had to consider this in my approach and how I communicated with them as we had not yet built a strong rapport. </w:t>
            </w:r>
            <w:r w:rsidR="00475922">
              <w:rPr>
                <w:sz w:val="24"/>
                <w:szCs w:val="24"/>
              </w:rPr>
              <w:t>Therefore</w:t>
            </w:r>
            <w:r w:rsidR="009F5F21">
              <w:rPr>
                <w:sz w:val="24"/>
                <w:szCs w:val="24"/>
              </w:rPr>
              <w:t xml:space="preserve"> I knew it was important that </w:t>
            </w:r>
            <w:r w:rsidR="00475922">
              <w:rPr>
                <w:sz w:val="24"/>
                <w:szCs w:val="24"/>
              </w:rPr>
              <w:t xml:space="preserve">my mentor and I arrived on time </w:t>
            </w:r>
            <w:r w:rsidR="00E260B1">
              <w:rPr>
                <w:sz w:val="24"/>
                <w:szCs w:val="24"/>
              </w:rPr>
              <w:t xml:space="preserve">to ensure at the very least they knew I was reliable. Koprowska (2005) states that </w:t>
            </w:r>
            <w:r w:rsidR="00FD0FD4">
              <w:rPr>
                <w:sz w:val="24"/>
                <w:szCs w:val="24"/>
              </w:rPr>
              <w:t xml:space="preserve">effective communication can be about </w:t>
            </w:r>
            <w:r w:rsidR="00770E12">
              <w:rPr>
                <w:sz w:val="24"/>
                <w:szCs w:val="24"/>
              </w:rPr>
              <w:t>reliability,</w:t>
            </w:r>
            <w:r w:rsidR="00FD0FD4">
              <w:rPr>
                <w:sz w:val="24"/>
                <w:szCs w:val="24"/>
              </w:rPr>
              <w:t xml:space="preserve"> and this can impact the level of trust and confidence within workers</w:t>
            </w:r>
            <w:r w:rsidR="00687F1B">
              <w:rPr>
                <w:sz w:val="24"/>
                <w:szCs w:val="24"/>
              </w:rPr>
              <w:t xml:space="preserve"> whilst also </w:t>
            </w:r>
            <w:r w:rsidR="00DE63F4">
              <w:rPr>
                <w:sz w:val="24"/>
                <w:szCs w:val="24"/>
              </w:rPr>
              <w:t>enabling 1 to feel they are important (</w:t>
            </w:r>
            <w:r w:rsidR="007C3FEF">
              <w:rPr>
                <w:sz w:val="24"/>
                <w:szCs w:val="24"/>
              </w:rPr>
              <w:t>Dyke, 201</w:t>
            </w:r>
            <w:r w:rsidR="008F4DA1">
              <w:rPr>
                <w:sz w:val="24"/>
                <w:szCs w:val="24"/>
              </w:rPr>
              <w:t>5</w:t>
            </w:r>
            <w:r w:rsidR="007C3FEF">
              <w:rPr>
                <w:sz w:val="24"/>
                <w:szCs w:val="24"/>
              </w:rPr>
              <w:t>).</w:t>
            </w:r>
          </w:p>
          <w:p w14:paraId="57196436" w14:textId="042651B6" w:rsidR="00DE63F4" w:rsidRDefault="00DE63F4" w:rsidP="003B00E0">
            <w:pPr>
              <w:jc w:val="both"/>
              <w:rPr>
                <w:sz w:val="24"/>
                <w:szCs w:val="24"/>
              </w:rPr>
            </w:pPr>
          </w:p>
          <w:p w14:paraId="647D8CCE" w14:textId="4B071570" w:rsidR="00EB030E" w:rsidRDefault="006E34B6" w:rsidP="003B00E0">
            <w:pPr>
              <w:jc w:val="both"/>
              <w:rPr>
                <w:sz w:val="24"/>
                <w:szCs w:val="24"/>
              </w:rPr>
            </w:pPr>
            <w:r>
              <w:rPr>
                <w:sz w:val="24"/>
                <w:szCs w:val="24"/>
              </w:rPr>
              <w:t xml:space="preserve">A study by Purvis (2018) highlighted that </w:t>
            </w:r>
            <w:r w:rsidR="00ED3C2F">
              <w:rPr>
                <w:sz w:val="24"/>
                <w:szCs w:val="24"/>
              </w:rPr>
              <w:t xml:space="preserve">a third of looked after children </w:t>
            </w:r>
            <w:r w:rsidR="0012053E">
              <w:rPr>
                <w:sz w:val="24"/>
                <w:szCs w:val="24"/>
              </w:rPr>
              <w:t>in the services age group had at least three social worker</w:t>
            </w:r>
            <w:r w:rsidR="00953B18">
              <w:rPr>
                <w:sz w:val="24"/>
                <w:szCs w:val="24"/>
              </w:rPr>
              <w:t>s</w:t>
            </w:r>
            <w:r w:rsidR="0012053E">
              <w:rPr>
                <w:sz w:val="24"/>
                <w:szCs w:val="24"/>
              </w:rPr>
              <w:t xml:space="preserve"> within a </w:t>
            </w:r>
            <w:r w:rsidR="00DC7EB2">
              <w:rPr>
                <w:sz w:val="24"/>
                <w:szCs w:val="24"/>
              </w:rPr>
              <w:t>twelve-month</w:t>
            </w:r>
            <w:r w:rsidR="0012053E">
              <w:rPr>
                <w:sz w:val="24"/>
                <w:szCs w:val="24"/>
              </w:rPr>
              <w:t xml:space="preserve"> period</w:t>
            </w:r>
            <w:r w:rsidR="005157E2">
              <w:rPr>
                <w:sz w:val="24"/>
                <w:szCs w:val="24"/>
              </w:rPr>
              <w:t>.</w:t>
            </w:r>
            <w:r w:rsidR="00953B18">
              <w:rPr>
                <w:sz w:val="24"/>
                <w:szCs w:val="24"/>
              </w:rPr>
              <w:t xml:space="preserve"> </w:t>
            </w:r>
            <w:r w:rsidR="0048100C">
              <w:rPr>
                <w:sz w:val="24"/>
                <w:szCs w:val="24"/>
              </w:rPr>
              <w:t xml:space="preserve">Within this study a young person shared their experience with new workers </w:t>
            </w:r>
            <w:r w:rsidR="00FE37FB">
              <w:rPr>
                <w:sz w:val="24"/>
                <w:szCs w:val="24"/>
              </w:rPr>
              <w:t xml:space="preserve">that they feel they have to repeat their life </w:t>
            </w:r>
            <w:r w:rsidR="00A057A2">
              <w:rPr>
                <w:sz w:val="24"/>
                <w:szCs w:val="24"/>
              </w:rPr>
              <w:t>stories</w:t>
            </w:r>
            <w:r w:rsidR="00FE37FB">
              <w:rPr>
                <w:sz w:val="24"/>
                <w:szCs w:val="24"/>
              </w:rPr>
              <w:t xml:space="preserve"> and </w:t>
            </w:r>
            <w:r w:rsidR="00A057A2">
              <w:rPr>
                <w:sz w:val="24"/>
                <w:szCs w:val="24"/>
              </w:rPr>
              <w:t>circumstances</w:t>
            </w:r>
            <w:r w:rsidR="00FE37FB">
              <w:rPr>
                <w:sz w:val="24"/>
                <w:szCs w:val="24"/>
              </w:rPr>
              <w:t xml:space="preserve"> with new workers and with so many changes how can they be expected to trust them</w:t>
            </w:r>
            <w:r w:rsidR="00A057A2">
              <w:rPr>
                <w:sz w:val="24"/>
                <w:szCs w:val="24"/>
              </w:rPr>
              <w:t xml:space="preserve"> (Purvis,2018). </w:t>
            </w:r>
            <w:r w:rsidR="005157E2">
              <w:rPr>
                <w:sz w:val="24"/>
                <w:szCs w:val="24"/>
              </w:rPr>
              <w:t xml:space="preserve"> </w:t>
            </w:r>
            <w:r w:rsidR="00A057A2">
              <w:rPr>
                <w:sz w:val="24"/>
                <w:szCs w:val="24"/>
              </w:rPr>
              <w:t xml:space="preserve">In </w:t>
            </w:r>
            <w:proofErr w:type="gramStart"/>
            <w:r w:rsidR="00A057A2">
              <w:rPr>
                <w:sz w:val="24"/>
                <w:szCs w:val="24"/>
              </w:rPr>
              <w:t>having an understanding of</w:t>
            </w:r>
            <w:proofErr w:type="gramEnd"/>
            <w:r w:rsidR="00A057A2">
              <w:rPr>
                <w:sz w:val="24"/>
                <w:szCs w:val="24"/>
              </w:rPr>
              <w:t xml:space="preserve"> this </w:t>
            </w:r>
            <w:r w:rsidR="00690E9E">
              <w:rPr>
                <w:sz w:val="24"/>
                <w:szCs w:val="24"/>
              </w:rPr>
              <w:t xml:space="preserve">gave me more emphasis to consider how 1 may be feeling within the session and I was able to react in action </w:t>
            </w:r>
            <w:r w:rsidR="005310E1">
              <w:rPr>
                <w:sz w:val="24"/>
                <w:szCs w:val="24"/>
              </w:rPr>
              <w:t>to make them feel more at ease by explaining to them that I understand how difficult it may be to open up and share details about their life and that it is ok to go at their pace</w:t>
            </w:r>
            <w:r w:rsidR="009109FB">
              <w:rPr>
                <w:sz w:val="24"/>
                <w:szCs w:val="24"/>
              </w:rPr>
              <w:t xml:space="preserve">. </w:t>
            </w:r>
            <w:r w:rsidR="00A97104">
              <w:rPr>
                <w:sz w:val="24"/>
                <w:szCs w:val="24"/>
              </w:rPr>
              <w:t>Within this context I began to utilise humour</w:t>
            </w:r>
            <w:r w:rsidR="001F47AB">
              <w:rPr>
                <w:sz w:val="24"/>
                <w:szCs w:val="24"/>
              </w:rPr>
              <w:t xml:space="preserve">, this is a skill that I believe I </w:t>
            </w:r>
            <w:r w:rsidR="00DA1663">
              <w:rPr>
                <w:sz w:val="24"/>
                <w:szCs w:val="24"/>
              </w:rPr>
              <w:t>utilise</w:t>
            </w:r>
            <w:r w:rsidR="001F47AB">
              <w:rPr>
                <w:sz w:val="24"/>
                <w:szCs w:val="24"/>
              </w:rPr>
              <w:t xml:space="preserve"> positively and can have a </w:t>
            </w:r>
            <w:proofErr w:type="gramStart"/>
            <w:r w:rsidR="001F47AB">
              <w:rPr>
                <w:sz w:val="24"/>
                <w:szCs w:val="24"/>
              </w:rPr>
              <w:t>really positive</w:t>
            </w:r>
            <w:proofErr w:type="gramEnd"/>
            <w:r w:rsidR="001F47AB">
              <w:rPr>
                <w:sz w:val="24"/>
                <w:szCs w:val="24"/>
              </w:rPr>
              <w:t xml:space="preserve"> impact on the engagement of young people</w:t>
            </w:r>
            <w:r w:rsidR="00365BED">
              <w:rPr>
                <w:sz w:val="24"/>
                <w:szCs w:val="24"/>
              </w:rPr>
              <w:t xml:space="preserve"> and ultimately alleviate </w:t>
            </w:r>
            <w:r w:rsidR="00A957FF">
              <w:rPr>
                <w:sz w:val="24"/>
                <w:szCs w:val="24"/>
              </w:rPr>
              <w:t>stress (</w:t>
            </w:r>
            <w:r w:rsidR="00A957FF" w:rsidRPr="00A957FF">
              <w:rPr>
                <w:sz w:val="24"/>
                <w:szCs w:val="24"/>
              </w:rPr>
              <w:t>Moran &amp; Hughes, 2006)</w:t>
            </w:r>
            <w:r w:rsidR="00DA1663">
              <w:rPr>
                <w:sz w:val="24"/>
                <w:szCs w:val="24"/>
              </w:rPr>
              <w:t xml:space="preserve">. Humour within discussion can promote </w:t>
            </w:r>
            <w:r w:rsidR="002E1E59">
              <w:rPr>
                <w:sz w:val="24"/>
                <w:szCs w:val="24"/>
              </w:rPr>
              <w:t xml:space="preserve">laughter and relaxing the atmosphere within the room whilst also </w:t>
            </w:r>
            <w:r w:rsidR="00DB614A">
              <w:rPr>
                <w:sz w:val="24"/>
                <w:szCs w:val="24"/>
              </w:rPr>
              <w:t>encouraging a higher level of participation and engagement from individuals you are working with</w:t>
            </w:r>
            <w:r w:rsidR="00A957FF">
              <w:t>.</w:t>
            </w:r>
          </w:p>
          <w:p w14:paraId="5FF8D87F" w14:textId="68965C39" w:rsidR="001827F5" w:rsidRDefault="001827F5" w:rsidP="003B00E0">
            <w:pPr>
              <w:jc w:val="both"/>
              <w:rPr>
                <w:sz w:val="24"/>
                <w:szCs w:val="24"/>
              </w:rPr>
            </w:pPr>
          </w:p>
          <w:p w14:paraId="5750BB25" w14:textId="23D4BB46" w:rsidR="00A77739" w:rsidRDefault="00A77739" w:rsidP="003B00E0">
            <w:pPr>
              <w:jc w:val="both"/>
              <w:rPr>
                <w:sz w:val="24"/>
                <w:szCs w:val="24"/>
              </w:rPr>
            </w:pPr>
            <w:r>
              <w:rPr>
                <w:sz w:val="24"/>
                <w:szCs w:val="24"/>
              </w:rPr>
              <w:t>As with any session, I gave 1 and their carer an option to this in Welsh as part of the more than just words (Welsh Government, 2012</w:t>
            </w:r>
            <w:r w:rsidR="004E249B">
              <w:rPr>
                <w:sz w:val="24"/>
                <w:szCs w:val="24"/>
              </w:rPr>
              <w:t xml:space="preserve">) however due to 1 </w:t>
            </w:r>
            <w:r w:rsidR="009F5066">
              <w:rPr>
                <w:sz w:val="24"/>
                <w:szCs w:val="24"/>
              </w:rPr>
              <w:t>and carer not able to speak Welsh this was declined. I also asked 1 if they would like it in Polish, 1 declined sharing they prefer to speak in English as this is what they use daily</w:t>
            </w:r>
            <w:r w:rsidR="008C5838">
              <w:rPr>
                <w:sz w:val="24"/>
                <w:szCs w:val="24"/>
              </w:rPr>
              <w:t xml:space="preserve"> and that they were comfortable speaking in English just as much as Polish. </w:t>
            </w:r>
            <w:r w:rsidR="00515A51">
              <w:rPr>
                <w:sz w:val="24"/>
                <w:szCs w:val="24"/>
              </w:rPr>
              <w:t xml:space="preserve">Whilst not appropriate in 1’s case, it is important for the </w:t>
            </w:r>
            <w:r w:rsidR="00657378">
              <w:rPr>
                <w:sz w:val="24"/>
                <w:szCs w:val="24"/>
              </w:rPr>
              <w:t>service</w:t>
            </w:r>
            <w:r w:rsidR="00515A51">
              <w:rPr>
                <w:sz w:val="24"/>
                <w:szCs w:val="24"/>
              </w:rPr>
              <w:t xml:space="preserve"> to be able to provide this in Welsh as </w:t>
            </w:r>
            <w:r w:rsidR="00657378">
              <w:rPr>
                <w:sz w:val="24"/>
                <w:szCs w:val="24"/>
              </w:rPr>
              <w:t>part of the more than just words (Welsh Government, 2012) and although I am not a Welsh speaker I would know where to access this within my own team.</w:t>
            </w:r>
          </w:p>
          <w:p w14:paraId="5CC2A5DB" w14:textId="3261A371" w:rsidR="000819D7" w:rsidRDefault="000819D7" w:rsidP="003B00E0">
            <w:pPr>
              <w:jc w:val="both"/>
              <w:rPr>
                <w:sz w:val="24"/>
                <w:szCs w:val="24"/>
              </w:rPr>
            </w:pPr>
          </w:p>
          <w:p w14:paraId="66C7FA91" w14:textId="60B60C11" w:rsidR="000819D7" w:rsidRDefault="000819D7" w:rsidP="003B00E0">
            <w:pPr>
              <w:jc w:val="both"/>
              <w:rPr>
                <w:sz w:val="24"/>
                <w:szCs w:val="24"/>
              </w:rPr>
            </w:pPr>
            <w:r>
              <w:rPr>
                <w:sz w:val="24"/>
                <w:szCs w:val="24"/>
              </w:rPr>
              <w:t xml:space="preserve">I was conscious of the dynamics within the room when entering to ensure that </w:t>
            </w:r>
            <w:r w:rsidR="00DC7108">
              <w:rPr>
                <w:sz w:val="24"/>
                <w:szCs w:val="24"/>
              </w:rPr>
              <w:t xml:space="preserve">my positioning was not in any way confrontational to 1. </w:t>
            </w:r>
            <w:r w:rsidR="002407C8">
              <w:rPr>
                <w:sz w:val="24"/>
                <w:szCs w:val="24"/>
              </w:rPr>
              <w:t xml:space="preserve">1 was given the opportunity to choose where they sat and subsequently I placed myself alongside as opposed to being directly opposite. </w:t>
            </w:r>
            <w:r w:rsidR="00146816">
              <w:rPr>
                <w:sz w:val="24"/>
                <w:szCs w:val="24"/>
              </w:rPr>
              <w:t xml:space="preserve">It is vital that workers are conscious of these details when working with individuals </w:t>
            </w:r>
            <w:r w:rsidR="00C520C2">
              <w:rPr>
                <w:sz w:val="24"/>
                <w:szCs w:val="24"/>
              </w:rPr>
              <w:t xml:space="preserve">as if lack of care is taken this can impact the session, </w:t>
            </w:r>
            <w:r w:rsidR="00C520C2">
              <w:rPr>
                <w:sz w:val="24"/>
                <w:szCs w:val="24"/>
              </w:rPr>
              <w:lastRenderedPageBreak/>
              <w:t xml:space="preserve">reducing engagement </w:t>
            </w:r>
            <w:r w:rsidR="00A50371">
              <w:rPr>
                <w:sz w:val="24"/>
                <w:szCs w:val="24"/>
              </w:rPr>
              <w:t xml:space="preserve">and lead to a more confrontational </w:t>
            </w:r>
            <w:r w:rsidR="00830152">
              <w:rPr>
                <w:sz w:val="24"/>
                <w:szCs w:val="24"/>
              </w:rPr>
              <w:t>environment</w:t>
            </w:r>
            <w:r w:rsidR="00A50371">
              <w:rPr>
                <w:sz w:val="24"/>
                <w:szCs w:val="24"/>
              </w:rPr>
              <w:t xml:space="preserve"> as </w:t>
            </w:r>
            <w:proofErr w:type="spellStart"/>
            <w:r w:rsidR="00A50371">
              <w:rPr>
                <w:sz w:val="24"/>
                <w:szCs w:val="24"/>
              </w:rPr>
              <w:t>apposed</w:t>
            </w:r>
            <w:proofErr w:type="spellEnd"/>
            <w:r w:rsidR="00A50371">
              <w:rPr>
                <w:sz w:val="24"/>
                <w:szCs w:val="24"/>
              </w:rPr>
              <w:t xml:space="preserve"> to a welcoming and relaxing one</w:t>
            </w:r>
            <w:r w:rsidR="00830152">
              <w:rPr>
                <w:sz w:val="24"/>
                <w:szCs w:val="24"/>
              </w:rPr>
              <w:t xml:space="preserve"> (Allen and Langford, 2008). </w:t>
            </w:r>
          </w:p>
          <w:p w14:paraId="1C4915EB" w14:textId="77777777" w:rsidR="008C5838" w:rsidRDefault="008C5838" w:rsidP="003B00E0">
            <w:pPr>
              <w:jc w:val="both"/>
              <w:rPr>
                <w:sz w:val="24"/>
                <w:szCs w:val="24"/>
              </w:rPr>
            </w:pPr>
          </w:p>
          <w:p w14:paraId="0CFCCD0E" w14:textId="52118C05" w:rsidR="00F548CF" w:rsidRDefault="009A0482" w:rsidP="003B00E0">
            <w:pPr>
              <w:jc w:val="both"/>
              <w:rPr>
                <w:sz w:val="24"/>
                <w:szCs w:val="24"/>
              </w:rPr>
            </w:pPr>
            <w:r>
              <w:rPr>
                <w:sz w:val="24"/>
                <w:szCs w:val="24"/>
              </w:rPr>
              <w:t xml:space="preserve">Due to </w:t>
            </w:r>
            <w:r w:rsidR="00F9208A">
              <w:rPr>
                <w:sz w:val="24"/>
                <w:szCs w:val="24"/>
              </w:rPr>
              <w:t>1 not knowing me well, I ensured that a</w:t>
            </w:r>
            <w:r w:rsidR="00FD3A55">
              <w:rPr>
                <w:sz w:val="24"/>
                <w:szCs w:val="24"/>
              </w:rPr>
              <w:t xml:space="preserve">t the beginning of the session </w:t>
            </w:r>
            <w:r w:rsidR="00EC78FE">
              <w:rPr>
                <w:sz w:val="24"/>
                <w:szCs w:val="24"/>
              </w:rPr>
              <w:t>both 1 and their carer were present together</w:t>
            </w:r>
            <w:r w:rsidR="00F9208A">
              <w:rPr>
                <w:sz w:val="24"/>
                <w:szCs w:val="24"/>
              </w:rPr>
              <w:t xml:space="preserve">, being mindful that this could help 1 feel more relaxed </w:t>
            </w:r>
            <w:r w:rsidR="00BA769E">
              <w:rPr>
                <w:sz w:val="24"/>
                <w:szCs w:val="24"/>
              </w:rPr>
              <w:t xml:space="preserve">with their support, as we know that children often </w:t>
            </w:r>
            <w:r w:rsidR="00F548CF">
              <w:rPr>
                <w:sz w:val="24"/>
                <w:szCs w:val="24"/>
              </w:rPr>
              <w:t>respond positively when they are more comfortable within their environment (O’Reilly and Dolan, 2015)</w:t>
            </w:r>
            <w:r w:rsidR="00EC78FE">
              <w:rPr>
                <w:sz w:val="24"/>
                <w:szCs w:val="24"/>
              </w:rPr>
              <w:t>.</w:t>
            </w:r>
            <w:r w:rsidR="00294CB9">
              <w:rPr>
                <w:sz w:val="24"/>
                <w:szCs w:val="24"/>
              </w:rPr>
              <w:t xml:space="preserve"> I ensured that the focus for the first part was to</w:t>
            </w:r>
            <w:r w:rsidR="000D406A">
              <w:rPr>
                <w:sz w:val="24"/>
                <w:szCs w:val="24"/>
              </w:rPr>
              <w:t xml:space="preserve"> support 1 in feeling at ease with me, </w:t>
            </w:r>
            <w:r w:rsidR="00596814">
              <w:rPr>
                <w:sz w:val="24"/>
                <w:szCs w:val="24"/>
              </w:rPr>
              <w:t xml:space="preserve">by </w:t>
            </w:r>
            <w:r w:rsidR="005E66AA">
              <w:rPr>
                <w:sz w:val="24"/>
                <w:szCs w:val="24"/>
              </w:rPr>
              <w:t>communicating in a more general sense, with no set agenda</w:t>
            </w:r>
            <w:r w:rsidR="00CF2CCF">
              <w:rPr>
                <w:sz w:val="24"/>
                <w:szCs w:val="24"/>
              </w:rPr>
              <w:t xml:space="preserve"> and not placing any prejudgements</w:t>
            </w:r>
            <w:r w:rsidR="00C3403E">
              <w:rPr>
                <w:sz w:val="24"/>
                <w:szCs w:val="24"/>
              </w:rPr>
              <w:t xml:space="preserve">. </w:t>
            </w:r>
            <w:r w:rsidR="001D0189">
              <w:rPr>
                <w:sz w:val="24"/>
                <w:szCs w:val="24"/>
              </w:rPr>
              <w:t xml:space="preserve">                                                                                                                                                                                                                                                                                     </w:t>
            </w:r>
          </w:p>
          <w:p w14:paraId="6B416FBD" w14:textId="77777777" w:rsidR="00F548CF" w:rsidRDefault="00F548CF" w:rsidP="003B00E0">
            <w:pPr>
              <w:jc w:val="both"/>
              <w:rPr>
                <w:sz w:val="24"/>
                <w:szCs w:val="24"/>
              </w:rPr>
            </w:pPr>
          </w:p>
          <w:p w14:paraId="26ACF286" w14:textId="1153AD9C" w:rsidR="00300B4A" w:rsidRPr="00A719C5" w:rsidRDefault="00C3403E" w:rsidP="003B00E0">
            <w:pPr>
              <w:jc w:val="both"/>
              <w:rPr>
                <w:sz w:val="24"/>
                <w:szCs w:val="24"/>
              </w:rPr>
            </w:pPr>
            <w:r>
              <w:rPr>
                <w:sz w:val="24"/>
                <w:szCs w:val="24"/>
              </w:rPr>
              <w:t>A</w:t>
            </w:r>
            <w:r w:rsidR="001A47E5">
              <w:rPr>
                <w:sz w:val="24"/>
                <w:szCs w:val="24"/>
              </w:rPr>
              <w:t xml:space="preserve">s this is 1’s pathway plan I sensitively asked 1 if she would like to go through her plan alone, which they agreed too. </w:t>
            </w:r>
            <w:r w:rsidR="003268E2">
              <w:rPr>
                <w:sz w:val="24"/>
                <w:szCs w:val="24"/>
              </w:rPr>
              <w:t>It is important to recognise that in completing such sensitive plans that the child’s voice is not overshadowed by adults</w:t>
            </w:r>
            <w:r w:rsidR="00FB296A">
              <w:rPr>
                <w:sz w:val="24"/>
                <w:szCs w:val="24"/>
              </w:rPr>
              <w:t>, Bell (2002)</w:t>
            </w:r>
            <w:r w:rsidR="00E35AB1">
              <w:rPr>
                <w:sz w:val="24"/>
                <w:szCs w:val="24"/>
              </w:rPr>
              <w:t xml:space="preserve"> states </w:t>
            </w:r>
            <w:r w:rsidR="00FB296A">
              <w:rPr>
                <w:sz w:val="24"/>
                <w:szCs w:val="24"/>
              </w:rPr>
              <w:t xml:space="preserve">that the understanding </w:t>
            </w:r>
            <w:r w:rsidR="00E755DE">
              <w:rPr>
                <w:sz w:val="24"/>
                <w:szCs w:val="24"/>
              </w:rPr>
              <w:t xml:space="preserve">must be sought from a child’s point of view rather than the perspective of adults. </w:t>
            </w:r>
            <w:r w:rsidR="0038443F">
              <w:rPr>
                <w:sz w:val="24"/>
                <w:szCs w:val="24"/>
              </w:rPr>
              <w:t xml:space="preserve"> </w:t>
            </w:r>
            <w:r w:rsidR="00300B4A">
              <w:rPr>
                <w:sz w:val="24"/>
                <w:szCs w:val="24"/>
              </w:rPr>
              <w:t xml:space="preserve">This allowed the session to become person centred to 1 rather than external comments from other adults. </w:t>
            </w:r>
            <w:r w:rsidR="005513CD">
              <w:rPr>
                <w:sz w:val="24"/>
                <w:szCs w:val="24"/>
              </w:rPr>
              <w:t xml:space="preserve">Meetings and plans should be focused on being child centred </w:t>
            </w:r>
            <w:r w:rsidR="0067640B">
              <w:rPr>
                <w:sz w:val="24"/>
                <w:szCs w:val="24"/>
              </w:rPr>
              <w:t>and in doing this allowed me to shift the focus from adults leading to 1 leading and setting their own goals</w:t>
            </w:r>
            <w:r w:rsidR="0038443F">
              <w:rPr>
                <w:sz w:val="24"/>
                <w:szCs w:val="24"/>
              </w:rPr>
              <w:t xml:space="preserve"> Bell (2002).</w:t>
            </w:r>
          </w:p>
          <w:p w14:paraId="1C15374C" w14:textId="74F723EA" w:rsidR="00BD25F9" w:rsidRPr="001609D0" w:rsidRDefault="00BD25F9" w:rsidP="003B00E0">
            <w:pPr>
              <w:jc w:val="both"/>
              <w:rPr>
                <w:b/>
                <w:bCs/>
                <w:sz w:val="24"/>
                <w:szCs w:val="24"/>
              </w:rPr>
            </w:pPr>
          </w:p>
          <w:p w14:paraId="33796A0C" w14:textId="44754439" w:rsidR="006840FE" w:rsidRDefault="00285C26" w:rsidP="003B00E0">
            <w:pPr>
              <w:jc w:val="both"/>
              <w:rPr>
                <w:sz w:val="24"/>
                <w:szCs w:val="24"/>
              </w:rPr>
            </w:pPr>
            <w:r>
              <w:rPr>
                <w:sz w:val="24"/>
                <w:szCs w:val="24"/>
              </w:rPr>
              <w:t xml:space="preserve">Considering my communication skills I often reflected upon my own personal </w:t>
            </w:r>
            <w:r w:rsidR="00400E59">
              <w:rPr>
                <w:sz w:val="24"/>
                <w:szCs w:val="24"/>
              </w:rPr>
              <w:t>experiences</w:t>
            </w:r>
            <w:r>
              <w:rPr>
                <w:sz w:val="24"/>
                <w:szCs w:val="24"/>
              </w:rPr>
              <w:t xml:space="preserve"> as a young person </w:t>
            </w:r>
            <w:r w:rsidR="00400E59">
              <w:rPr>
                <w:sz w:val="24"/>
                <w:szCs w:val="24"/>
              </w:rPr>
              <w:t>speaking with social worker</w:t>
            </w:r>
            <w:r w:rsidR="004976F7">
              <w:rPr>
                <w:sz w:val="24"/>
                <w:szCs w:val="24"/>
              </w:rPr>
              <w:t>s</w:t>
            </w:r>
            <w:r w:rsidR="00400E59">
              <w:rPr>
                <w:sz w:val="24"/>
                <w:szCs w:val="24"/>
              </w:rPr>
              <w:t>, having this allows me to empathise much more to 1’s situation and understand better how they are feeling</w:t>
            </w:r>
            <w:r w:rsidR="00813335">
              <w:rPr>
                <w:sz w:val="24"/>
                <w:szCs w:val="24"/>
              </w:rPr>
              <w:t>. An important part for me is the power dynamic between social workers and individuals</w:t>
            </w:r>
            <w:r w:rsidR="003D4242">
              <w:rPr>
                <w:sz w:val="24"/>
                <w:szCs w:val="24"/>
              </w:rPr>
              <w:t xml:space="preserve">, I ensured that the power was shared and that </w:t>
            </w:r>
            <w:r w:rsidR="00EF4F5E">
              <w:rPr>
                <w:sz w:val="24"/>
                <w:szCs w:val="24"/>
              </w:rPr>
              <w:t>the session was led by both of us. Arnstein’s ladder of participation</w:t>
            </w:r>
            <w:r w:rsidR="00E80892">
              <w:rPr>
                <w:sz w:val="24"/>
                <w:szCs w:val="24"/>
              </w:rPr>
              <w:t xml:space="preserve"> (1969)</w:t>
            </w:r>
            <w:r w:rsidR="00EF4F5E">
              <w:rPr>
                <w:sz w:val="24"/>
                <w:szCs w:val="24"/>
              </w:rPr>
              <w:t xml:space="preserve"> considers this power dynamic</w:t>
            </w:r>
            <w:r w:rsidR="00774C53">
              <w:rPr>
                <w:sz w:val="24"/>
                <w:szCs w:val="24"/>
              </w:rPr>
              <w:t xml:space="preserve">, and due to it being a pathway plan, the agenda is pre-set to consider all aspects of 1’s life, therefore this places the session at </w:t>
            </w:r>
            <w:r w:rsidR="009227F8">
              <w:rPr>
                <w:sz w:val="24"/>
                <w:szCs w:val="24"/>
              </w:rPr>
              <w:t xml:space="preserve">the </w:t>
            </w:r>
            <w:r w:rsidR="00E80892">
              <w:rPr>
                <w:sz w:val="24"/>
                <w:szCs w:val="24"/>
              </w:rPr>
              <w:t>degrees</w:t>
            </w:r>
            <w:r w:rsidR="009227F8">
              <w:rPr>
                <w:sz w:val="24"/>
                <w:szCs w:val="24"/>
              </w:rPr>
              <w:t xml:space="preserve"> of tokenism level</w:t>
            </w:r>
            <w:r w:rsidR="00066CE9">
              <w:rPr>
                <w:sz w:val="24"/>
                <w:szCs w:val="24"/>
              </w:rPr>
              <w:t xml:space="preserve"> as the agenda is pre-set by policy. However the way I communicated </w:t>
            </w:r>
            <w:r w:rsidR="009770A1">
              <w:rPr>
                <w:sz w:val="24"/>
                <w:szCs w:val="24"/>
              </w:rPr>
              <w:t xml:space="preserve">I </w:t>
            </w:r>
            <w:r w:rsidR="00E80892">
              <w:rPr>
                <w:sz w:val="24"/>
                <w:szCs w:val="24"/>
              </w:rPr>
              <w:t>ensured</w:t>
            </w:r>
            <w:r w:rsidR="009770A1">
              <w:rPr>
                <w:sz w:val="24"/>
                <w:szCs w:val="24"/>
              </w:rPr>
              <w:t xml:space="preserve"> that I altered these power dynamics as I actively worked in partnership with 1 and delegated power to them </w:t>
            </w:r>
            <w:r w:rsidR="00E80892">
              <w:rPr>
                <w:sz w:val="24"/>
                <w:szCs w:val="24"/>
              </w:rPr>
              <w:t xml:space="preserve">when sharing information and setting their own goals. </w:t>
            </w:r>
            <w:r w:rsidR="004A330E">
              <w:rPr>
                <w:sz w:val="24"/>
                <w:szCs w:val="24"/>
              </w:rPr>
              <w:t xml:space="preserve"> </w:t>
            </w:r>
            <w:r w:rsidR="006840FE">
              <w:rPr>
                <w:sz w:val="24"/>
                <w:szCs w:val="24"/>
              </w:rPr>
              <w:t xml:space="preserve">Considering what effective communication can be this approached </w:t>
            </w:r>
            <w:r w:rsidR="00AF6D04">
              <w:rPr>
                <w:sz w:val="24"/>
                <w:szCs w:val="24"/>
              </w:rPr>
              <w:t xml:space="preserve">highlighted the importance of respecting </w:t>
            </w:r>
            <w:r w:rsidR="00B74256">
              <w:rPr>
                <w:sz w:val="24"/>
                <w:szCs w:val="24"/>
              </w:rPr>
              <w:t>and allowing 1 to have choice and control with their own plan (Koprowska, 2005)</w:t>
            </w:r>
            <w:r w:rsidR="009F5F21">
              <w:rPr>
                <w:sz w:val="24"/>
                <w:szCs w:val="24"/>
              </w:rPr>
              <w:t xml:space="preserve">. </w:t>
            </w:r>
          </w:p>
          <w:p w14:paraId="61C71EFD" w14:textId="2EFCB969" w:rsidR="004A330E" w:rsidRDefault="004A330E" w:rsidP="003B00E0">
            <w:pPr>
              <w:jc w:val="both"/>
              <w:rPr>
                <w:sz w:val="24"/>
                <w:szCs w:val="24"/>
              </w:rPr>
            </w:pPr>
          </w:p>
          <w:p w14:paraId="3061C165" w14:textId="77926ED7" w:rsidR="004A330E" w:rsidRPr="00FD02C9" w:rsidRDefault="00C245F8" w:rsidP="003B00E0">
            <w:pPr>
              <w:jc w:val="both"/>
              <w:rPr>
                <w:sz w:val="24"/>
                <w:szCs w:val="24"/>
              </w:rPr>
            </w:pPr>
            <w:r>
              <w:rPr>
                <w:sz w:val="24"/>
                <w:szCs w:val="24"/>
              </w:rPr>
              <w:t xml:space="preserve">The approach I took was to </w:t>
            </w:r>
            <w:r w:rsidR="00FD02C9">
              <w:rPr>
                <w:sz w:val="24"/>
                <w:szCs w:val="24"/>
              </w:rPr>
              <w:t>utilise</w:t>
            </w:r>
            <w:r>
              <w:rPr>
                <w:sz w:val="24"/>
                <w:szCs w:val="24"/>
              </w:rPr>
              <w:t xml:space="preserve"> the models of assessment by </w:t>
            </w:r>
            <w:r w:rsidR="00FD02C9" w:rsidRPr="00FD02C9">
              <w:rPr>
                <w:sz w:val="24"/>
                <w:szCs w:val="24"/>
              </w:rPr>
              <w:t xml:space="preserve">Smale </w:t>
            </w:r>
            <w:r w:rsidR="00FD02C9">
              <w:rPr>
                <w:i/>
                <w:iCs/>
                <w:sz w:val="24"/>
                <w:szCs w:val="24"/>
              </w:rPr>
              <w:t xml:space="preserve">et al </w:t>
            </w:r>
            <w:r w:rsidR="00FD02C9">
              <w:rPr>
                <w:sz w:val="24"/>
                <w:szCs w:val="24"/>
              </w:rPr>
              <w:t>(</w:t>
            </w:r>
            <w:r w:rsidR="00FD02C9" w:rsidRPr="00FD02C9">
              <w:rPr>
                <w:sz w:val="24"/>
                <w:szCs w:val="24"/>
              </w:rPr>
              <w:t>2000</w:t>
            </w:r>
            <w:r w:rsidR="00FD02C9">
              <w:rPr>
                <w:sz w:val="24"/>
                <w:szCs w:val="24"/>
              </w:rPr>
              <w:t xml:space="preserve">) focusing on the exchange model. </w:t>
            </w:r>
            <w:r w:rsidR="0040632B">
              <w:rPr>
                <w:sz w:val="24"/>
                <w:szCs w:val="24"/>
              </w:rPr>
              <w:t>It is vital to recognise that 1 is the expert in their situation</w:t>
            </w:r>
            <w:r w:rsidR="00C831E8">
              <w:rPr>
                <w:sz w:val="24"/>
                <w:szCs w:val="24"/>
              </w:rPr>
              <w:t xml:space="preserve"> and therefore using this model allowed me to focus in on what 1 is telling me </w:t>
            </w:r>
            <w:r w:rsidR="000673E1">
              <w:rPr>
                <w:sz w:val="24"/>
                <w:szCs w:val="24"/>
              </w:rPr>
              <w:t>whilst also guiding them through the plan to emphasis their strengths</w:t>
            </w:r>
            <w:r w:rsidR="00C56C65">
              <w:rPr>
                <w:sz w:val="24"/>
                <w:szCs w:val="24"/>
              </w:rPr>
              <w:t xml:space="preserve">. This then informed my approach when being able to offer </w:t>
            </w:r>
            <w:r w:rsidR="00116FA5">
              <w:rPr>
                <w:sz w:val="24"/>
                <w:szCs w:val="24"/>
              </w:rPr>
              <w:t xml:space="preserve">ways they could </w:t>
            </w:r>
            <w:r w:rsidR="0094345A">
              <w:rPr>
                <w:sz w:val="24"/>
                <w:szCs w:val="24"/>
              </w:rPr>
              <w:t>reach set goals and informing them of their rights and entitlements as a looked after child</w:t>
            </w:r>
            <w:r w:rsidR="00F235E7">
              <w:rPr>
                <w:sz w:val="24"/>
                <w:szCs w:val="24"/>
              </w:rPr>
              <w:t xml:space="preserve">, whether this was something the Local </w:t>
            </w:r>
            <w:r w:rsidR="00372A22">
              <w:rPr>
                <w:sz w:val="24"/>
                <w:szCs w:val="24"/>
              </w:rPr>
              <w:t>Authority</w:t>
            </w:r>
            <w:r w:rsidR="00F235E7">
              <w:rPr>
                <w:sz w:val="24"/>
                <w:szCs w:val="24"/>
              </w:rPr>
              <w:t xml:space="preserve"> could do or </w:t>
            </w:r>
            <w:r w:rsidR="00372A22">
              <w:rPr>
                <w:sz w:val="24"/>
                <w:szCs w:val="24"/>
              </w:rPr>
              <w:t xml:space="preserve">how 1 could do this themselves utilising resources within their area and network around them. </w:t>
            </w:r>
          </w:p>
          <w:p w14:paraId="1CA5921D" w14:textId="44A71AC9" w:rsidR="00555003" w:rsidRDefault="00555003" w:rsidP="003B00E0">
            <w:pPr>
              <w:jc w:val="both"/>
              <w:rPr>
                <w:rFonts w:ascii="Merriweather" w:hAnsi="Merriweather"/>
                <w:color w:val="2A2A2A"/>
                <w:sz w:val="23"/>
                <w:szCs w:val="23"/>
                <w:shd w:val="clear" w:color="auto" w:fill="FFFFFF"/>
              </w:rPr>
            </w:pPr>
          </w:p>
          <w:p w14:paraId="09BA781A" w14:textId="499AF5AE" w:rsidR="00555003" w:rsidRDefault="006237C1" w:rsidP="003B00E0">
            <w:pPr>
              <w:jc w:val="both"/>
              <w:rPr>
                <w:sz w:val="24"/>
                <w:szCs w:val="24"/>
              </w:rPr>
            </w:pPr>
            <w:r>
              <w:rPr>
                <w:sz w:val="24"/>
                <w:szCs w:val="24"/>
              </w:rPr>
              <w:t xml:space="preserve">Whilst the </w:t>
            </w:r>
            <w:r w:rsidR="00D34457">
              <w:rPr>
                <w:sz w:val="24"/>
                <w:szCs w:val="24"/>
              </w:rPr>
              <w:t xml:space="preserve">points made thus far were important I was also conscious </w:t>
            </w:r>
            <w:r w:rsidR="00873482">
              <w:rPr>
                <w:sz w:val="24"/>
                <w:szCs w:val="24"/>
              </w:rPr>
              <w:t xml:space="preserve">of other factors linked to communication skills. Although I was positioned alongside </w:t>
            </w:r>
            <w:proofErr w:type="gramStart"/>
            <w:r w:rsidR="00873482">
              <w:rPr>
                <w:sz w:val="24"/>
                <w:szCs w:val="24"/>
              </w:rPr>
              <w:t>1</w:t>
            </w:r>
            <w:proofErr w:type="gramEnd"/>
            <w:r w:rsidR="00873482">
              <w:rPr>
                <w:sz w:val="24"/>
                <w:szCs w:val="24"/>
              </w:rPr>
              <w:t xml:space="preserve"> </w:t>
            </w:r>
            <w:r w:rsidR="00B4617E">
              <w:rPr>
                <w:sz w:val="24"/>
                <w:szCs w:val="24"/>
              </w:rPr>
              <w:t>I made an effort to turn to face them and making strong eye contact</w:t>
            </w:r>
            <w:r w:rsidR="00735054">
              <w:rPr>
                <w:sz w:val="24"/>
                <w:szCs w:val="24"/>
              </w:rPr>
              <w:t xml:space="preserve"> throughout the session but also not doing this in an overwhelming manner. I remained </w:t>
            </w:r>
            <w:r w:rsidR="00B57AD1">
              <w:rPr>
                <w:sz w:val="24"/>
                <w:szCs w:val="24"/>
              </w:rPr>
              <w:t xml:space="preserve">relaxed in my approach which I believe made 1 reflect this too. </w:t>
            </w:r>
          </w:p>
          <w:p w14:paraId="58CFE7AE" w14:textId="6A73B215" w:rsidR="00B57AD1" w:rsidRDefault="00B57AD1" w:rsidP="003B00E0">
            <w:pPr>
              <w:jc w:val="both"/>
              <w:rPr>
                <w:sz w:val="24"/>
                <w:szCs w:val="24"/>
              </w:rPr>
            </w:pPr>
          </w:p>
          <w:p w14:paraId="7383C94F" w14:textId="4CD621A1" w:rsidR="00734814" w:rsidRDefault="00740E4E" w:rsidP="003B00E0">
            <w:pPr>
              <w:jc w:val="both"/>
              <w:rPr>
                <w:sz w:val="24"/>
                <w:szCs w:val="24"/>
              </w:rPr>
            </w:pPr>
            <w:r>
              <w:rPr>
                <w:sz w:val="24"/>
                <w:szCs w:val="24"/>
              </w:rPr>
              <w:lastRenderedPageBreak/>
              <w:t xml:space="preserve">Towards the end of the </w:t>
            </w:r>
            <w:r w:rsidR="00C127A9">
              <w:rPr>
                <w:sz w:val="24"/>
                <w:szCs w:val="24"/>
              </w:rPr>
              <w:t>session,</w:t>
            </w:r>
            <w:r>
              <w:rPr>
                <w:sz w:val="24"/>
                <w:szCs w:val="24"/>
              </w:rPr>
              <w:t xml:space="preserve"> I believe that 1 did begin to disengage </w:t>
            </w:r>
            <w:r w:rsidR="00F239C0">
              <w:rPr>
                <w:sz w:val="24"/>
                <w:szCs w:val="24"/>
              </w:rPr>
              <w:t xml:space="preserve">towards the plan. I </w:t>
            </w:r>
            <w:r w:rsidR="00C127A9">
              <w:rPr>
                <w:sz w:val="24"/>
                <w:szCs w:val="24"/>
              </w:rPr>
              <w:t>recognised</w:t>
            </w:r>
            <w:r w:rsidR="00F239C0">
              <w:rPr>
                <w:sz w:val="24"/>
                <w:szCs w:val="24"/>
              </w:rPr>
              <w:t xml:space="preserve"> that the plan is quite lengthy and does take time to go through thoroughly </w:t>
            </w:r>
            <w:r w:rsidR="007E4EA6">
              <w:rPr>
                <w:sz w:val="24"/>
                <w:szCs w:val="24"/>
              </w:rPr>
              <w:t>and in reflecting upon this I may in future change my approach in how this is developed</w:t>
            </w:r>
            <w:r w:rsidR="00EC6BF4">
              <w:rPr>
                <w:sz w:val="24"/>
                <w:szCs w:val="24"/>
              </w:rPr>
              <w:t xml:space="preserve"> in that it may need more than one session or to ask 1 which elements of the plan they would like to focus on more which again allows them to create the conditions in which the plan is created and </w:t>
            </w:r>
            <w:r w:rsidR="00C127A9">
              <w:rPr>
                <w:sz w:val="24"/>
                <w:szCs w:val="24"/>
              </w:rPr>
              <w:t xml:space="preserve">empowering them. </w:t>
            </w:r>
          </w:p>
          <w:p w14:paraId="34354E68" w14:textId="77777777" w:rsidR="00BA56BE" w:rsidRDefault="00BA56BE" w:rsidP="003B00E0">
            <w:pPr>
              <w:jc w:val="both"/>
              <w:rPr>
                <w:sz w:val="24"/>
                <w:szCs w:val="24"/>
              </w:rPr>
            </w:pPr>
          </w:p>
          <w:p w14:paraId="5327E560" w14:textId="539B1EDF" w:rsidR="00B57AD1" w:rsidRDefault="00C127A9" w:rsidP="003B00E0">
            <w:pPr>
              <w:jc w:val="both"/>
              <w:rPr>
                <w:sz w:val="24"/>
                <w:szCs w:val="24"/>
              </w:rPr>
            </w:pPr>
            <w:r>
              <w:rPr>
                <w:sz w:val="24"/>
                <w:szCs w:val="24"/>
              </w:rPr>
              <w:t xml:space="preserve">To summarise the session itself, I do believe in the main this was a success as I was able to </w:t>
            </w:r>
            <w:r w:rsidR="008962CB">
              <w:rPr>
                <w:sz w:val="24"/>
                <w:szCs w:val="24"/>
              </w:rPr>
              <w:t xml:space="preserve">hit my own goals of making 1 feel at ease, included and utilising a </w:t>
            </w:r>
            <w:proofErr w:type="gramStart"/>
            <w:r w:rsidR="008962CB">
              <w:rPr>
                <w:sz w:val="24"/>
                <w:szCs w:val="24"/>
              </w:rPr>
              <w:t>person centred</w:t>
            </w:r>
            <w:proofErr w:type="gramEnd"/>
            <w:r w:rsidR="008962CB">
              <w:rPr>
                <w:sz w:val="24"/>
                <w:szCs w:val="24"/>
              </w:rPr>
              <w:t xml:space="preserve"> approach. My views are that this plan is 1’s plan and nobody </w:t>
            </w:r>
            <w:r w:rsidR="003C0E0C">
              <w:rPr>
                <w:sz w:val="24"/>
                <w:szCs w:val="24"/>
              </w:rPr>
              <w:t>else’s</w:t>
            </w:r>
            <w:r w:rsidR="008962CB">
              <w:rPr>
                <w:sz w:val="24"/>
                <w:szCs w:val="24"/>
              </w:rPr>
              <w:t xml:space="preserve"> and therefore I worked hard to ensure the plan was with their words</w:t>
            </w:r>
            <w:r w:rsidR="006E5EAB">
              <w:rPr>
                <w:sz w:val="24"/>
                <w:szCs w:val="24"/>
              </w:rPr>
              <w:t xml:space="preserve"> and their own goals. Whilst a part of the session needed some guidance and prompting of elements to consider, 1 worked </w:t>
            </w:r>
            <w:proofErr w:type="gramStart"/>
            <w:r w:rsidR="006E5EAB">
              <w:rPr>
                <w:sz w:val="24"/>
                <w:szCs w:val="24"/>
              </w:rPr>
              <w:t>really well</w:t>
            </w:r>
            <w:proofErr w:type="gramEnd"/>
            <w:r w:rsidR="006E5EAB">
              <w:rPr>
                <w:sz w:val="24"/>
                <w:szCs w:val="24"/>
              </w:rPr>
              <w:t xml:space="preserve"> at developing </w:t>
            </w:r>
            <w:r w:rsidR="003C0E0C">
              <w:rPr>
                <w:sz w:val="24"/>
                <w:szCs w:val="24"/>
              </w:rPr>
              <w:t xml:space="preserve">the plan in their own way. </w:t>
            </w:r>
          </w:p>
          <w:p w14:paraId="519E24DB" w14:textId="5D8E2D75" w:rsidR="00555003" w:rsidRDefault="00555003" w:rsidP="003B00E0">
            <w:pPr>
              <w:jc w:val="both"/>
              <w:rPr>
                <w:sz w:val="24"/>
                <w:szCs w:val="24"/>
              </w:rPr>
            </w:pPr>
          </w:p>
          <w:p w14:paraId="0EB66C98" w14:textId="77777777" w:rsidR="00555003" w:rsidRDefault="00555003" w:rsidP="003B00E0">
            <w:pPr>
              <w:jc w:val="both"/>
              <w:rPr>
                <w:sz w:val="24"/>
                <w:szCs w:val="24"/>
              </w:rPr>
            </w:pPr>
          </w:p>
          <w:p w14:paraId="0770C562" w14:textId="0A5A2345" w:rsidR="00555003" w:rsidRPr="003C0E0C" w:rsidRDefault="003C0E0C" w:rsidP="003B00E0">
            <w:pPr>
              <w:jc w:val="both"/>
              <w:rPr>
                <w:b/>
                <w:bCs/>
                <w:sz w:val="24"/>
                <w:szCs w:val="24"/>
              </w:rPr>
            </w:pPr>
            <w:r>
              <w:rPr>
                <w:b/>
                <w:bCs/>
                <w:sz w:val="24"/>
                <w:szCs w:val="24"/>
              </w:rPr>
              <w:t>Word Count - 1</w:t>
            </w:r>
            <w:r w:rsidR="00A22A8B">
              <w:rPr>
                <w:b/>
                <w:bCs/>
                <w:sz w:val="24"/>
                <w:szCs w:val="24"/>
              </w:rPr>
              <w:t>304</w:t>
            </w:r>
          </w:p>
          <w:p w14:paraId="14ED45C4" w14:textId="77777777" w:rsidR="0020724E" w:rsidRDefault="0020724E" w:rsidP="003B00E0">
            <w:pPr>
              <w:jc w:val="both"/>
              <w:rPr>
                <w:sz w:val="24"/>
                <w:szCs w:val="24"/>
              </w:rPr>
            </w:pPr>
          </w:p>
          <w:p w14:paraId="1AEC7B34" w14:textId="77777777" w:rsidR="00555003" w:rsidRPr="008B28E7" w:rsidRDefault="00555003" w:rsidP="003B00E0">
            <w:pPr>
              <w:jc w:val="both"/>
              <w:rPr>
                <w:sz w:val="24"/>
                <w:szCs w:val="24"/>
              </w:rPr>
            </w:pPr>
          </w:p>
          <w:p w14:paraId="7D3F44D1" w14:textId="77777777" w:rsidR="00555003" w:rsidRDefault="00555003" w:rsidP="003B00E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7F3FF856" w14:textId="77777777" w:rsidR="00555003" w:rsidRPr="008B28E7" w:rsidRDefault="00555003" w:rsidP="003B00E0">
            <w:pPr>
              <w:jc w:val="both"/>
              <w:rPr>
                <w:sz w:val="24"/>
                <w:szCs w:val="24"/>
              </w:rPr>
            </w:pPr>
          </w:p>
        </w:tc>
      </w:tr>
    </w:tbl>
    <w:p w14:paraId="78A57DD8" w14:textId="77777777" w:rsidR="00555003" w:rsidRDefault="00555003" w:rsidP="003B00E0">
      <w:pPr>
        <w:jc w:val="both"/>
        <w:rPr>
          <w:sz w:val="24"/>
          <w:szCs w:val="24"/>
        </w:rPr>
      </w:pPr>
    </w:p>
    <w:p w14:paraId="7FD9C6B2" w14:textId="77777777" w:rsidR="00555003" w:rsidRDefault="00555003" w:rsidP="003B00E0">
      <w:pPr>
        <w:overflowPunct/>
        <w:autoSpaceDE/>
        <w:autoSpaceDN/>
        <w:adjustRightInd/>
        <w:jc w:val="both"/>
        <w:textAlignment w:val="auto"/>
        <w:rPr>
          <w:sz w:val="24"/>
          <w:szCs w:val="24"/>
        </w:rPr>
      </w:pPr>
      <w:r>
        <w:rPr>
          <w:sz w:val="24"/>
          <w:szCs w:val="24"/>
        </w:rPr>
        <w:br w:type="page"/>
      </w:r>
    </w:p>
    <w:p w14:paraId="578D0DD6" w14:textId="77777777" w:rsidR="000E61A4" w:rsidRPr="00392F73" w:rsidRDefault="000E61A4" w:rsidP="003B00E0">
      <w:pPr>
        <w:jc w:val="both"/>
        <w:rPr>
          <w:b/>
          <w:i/>
          <w:sz w:val="28"/>
          <w:szCs w:val="28"/>
        </w:rPr>
      </w:pPr>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5958B36A" w14:textId="77777777" w:rsidR="000E61A4" w:rsidRDefault="000E61A4" w:rsidP="003B00E0">
      <w:pPr>
        <w:jc w:val="both"/>
        <w:rPr>
          <w:b/>
          <w:sz w:val="24"/>
          <w:szCs w:val="24"/>
        </w:rPr>
      </w:pPr>
    </w:p>
    <w:p w14:paraId="3AE7E032" w14:textId="77777777" w:rsidR="000E61A4" w:rsidRPr="00D0503D" w:rsidRDefault="000E61A4" w:rsidP="003B00E0">
      <w:pPr>
        <w:jc w:val="both"/>
        <w:rPr>
          <w:b/>
          <w:sz w:val="24"/>
          <w:szCs w:val="24"/>
        </w:rPr>
      </w:pPr>
      <w:r w:rsidRPr="00D0503D">
        <w:rPr>
          <w:b/>
          <w:sz w:val="24"/>
          <w:szCs w:val="24"/>
        </w:rPr>
        <w:t>Information for the observer</w:t>
      </w:r>
    </w:p>
    <w:p w14:paraId="6C90AD36" w14:textId="77777777" w:rsidR="000E61A4" w:rsidRPr="003C3C67" w:rsidRDefault="000E61A4" w:rsidP="003B00E0">
      <w:pPr>
        <w:jc w:val="both"/>
        <w:rPr>
          <w:i/>
          <w:sz w:val="24"/>
          <w:szCs w:val="24"/>
        </w:rPr>
      </w:pPr>
    </w:p>
    <w:p w14:paraId="0551E2A9" w14:textId="77777777" w:rsidR="000E61A4" w:rsidRPr="00E3288D" w:rsidRDefault="000E61A4" w:rsidP="003B00E0">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3171328E" w14:textId="77777777" w:rsidR="000E61A4" w:rsidRPr="00E3288D" w:rsidRDefault="000E61A4" w:rsidP="003B00E0">
      <w:pPr>
        <w:jc w:val="both"/>
        <w:rPr>
          <w:i/>
          <w:sz w:val="24"/>
          <w:szCs w:val="24"/>
        </w:rPr>
      </w:pPr>
    </w:p>
    <w:p w14:paraId="5EAD3E29" w14:textId="77777777" w:rsidR="000E61A4" w:rsidRPr="00706BB5" w:rsidRDefault="000E61A4" w:rsidP="003B00E0">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37369D29" w14:textId="77777777" w:rsidR="000E61A4" w:rsidRPr="00E3288D" w:rsidRDefault="000E61A4" w:rsidP="003B00E0">
      <w:pPr>
        <w:jc w:val="both"/>
        <w:rPr>
          <w:i/>
          <w:sz w:val="24"/>
          <w:szCs w:val="24"/>
        </w:rPr>
      </w:pPr>
    </w:p>
    <w:p w14:paraId="453807CF" w14:textId="77777777" w:rsidR="000E61A4" w:rsidRPr="00E3288D" w:rsidRDefault="000E61A4" w:rsidP="003B00E0">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119068D8" w14:textId="77777777" w:rsidR="000E61A4" w:rsidRPr="00E3288D" w:rsidRDefault="000E61A4" w:rsidP="003B00E0">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6C12D55F" w14:textId="77777777" w:rsidR="000E61A4" w:rsidRPr="00E3288D" w:rsidRDefault="000E61A4" w:rsidP="003B00E0">
      <w:pPr>
        <w:jc w:val="both"/>
        <w:rPr>
          <w:i/>
          <w:sz w:val="24"/>
          <w:szCs w:val="24"/>
        </w:rPr>
      </w:pPr>
    </w:p>
    <w:p w14:paraId="2990927A" w14:textId="77777777" w:rsidR="000E61A4" w:rsidRPr="00E3288D" w:rsidRDefault="000E61A4" w:rsidP="003B00E0">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2A501AA1" w14:textId="77777777" w:rsidR="000E61A4" w:rsidRPr="008B28E7" w:rsidRDefault="000E61A4" w:rsidP="003B00E0">
      <w:pPr>
        <w:jc w:val="both"/>
        <w:rPr>
          <w:sz w:val="24"/>
          <w:szCs w:val="24"/>
        </w:rPr>
      </w:pPr>
    </w:p>
    <w:p w14:paraId="5E1A50D4" w14:textId="77777777" w:rsidR="000E61A4" w:rsidRPr="00676E35" w:rsidRDefault="000E61A4" w:rsidP="003B00E0">
      <w:pPr>
        <w:jc w:val="both"/>
        <w:rPr>
          <w:vanish/>
        </w:rPr>
      </w:pPr>
    </w:p>
    <w:tbl>
      <w:tblPr>
        <w:tblW w:w="0" w:type="auto"/>
        <w:tblCellMar>
          <w:left w:w="0" w:type="dxa"/>
          <w:right w:w="0" w:type="dxa"/>
        </w:tblCellMar>
        <w:tblLook w:val="04A0" w:firstRow="1" w:lastRow="0" w:firstColumn="1" w:lastColumn="0" w:noHBand="0" w:noVBand="1"/>
      </w:tblPr>
      <w:tblGrid>
        <w:gridCol w:w="2433"/>
        <w:gridCol w:w="6146"/>
      </w:tblGrid>
      <w:tr w:rsidR="000E61A4" w14:paraId="2967CADB" w14:textId="77777777" w:rsidTr="00BA0388">
        <w:tc>
          <w:tcPr>
            <w:tcW w:w="243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329BB3A7" w14:textId="77777777" w:rsidR="000E61A4" w:rsidRPr="003B00E0" w:rsidRDefault="000E61A4" w:rsidP="003B00E0">
            <w:pPr>
              <w:jc w:val="both"/>
              <w:rPr>
                <w:rFonts w:ascii="Calibri" w:hAnsi="Calibri" w:cs="Calibri"/>
                <w:color w:val="auto"/>
                <w:sz w:val="24"/>
                <w:szCs w:val="24"/>
              </w:rPr>
            </w:pPr>
            <w:r w:rsidRPr="003B00E0">
              <w:rPr>
                <w:sz w:val="24"/>
                <w:szCs w:val="24"/>
              </w:rPr>
              <w:t>Was the social worker on time?  Or, if delayed, did he or she contact you?</w:t>
            </w:r>
          </w:p>
          <w:p w14:paraId="1A47D0F5" w14:textId="77777777" w:rsidR="000E61A4" w:rsidRPr="003B00E0" w:rsidRDefault="000E61A4" w:rsidP="003B00E0">
            <w:pPr>
              <w:jc w:val="both"/>
              <w:rPr>
                <w:sz w:val="24"/>
                <w:szCs w:val="24"/>
              </w:rPr>
            </w:pPr>
          </w:p>
        </w:tc>
        <w:tc>
          <w:tcPr>
            <w:tcW w:w="614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5027FED3" w14:textId="77777777" w:rsidR="000E61A4" w:rsidRPr="003B00E0" w:rsidRDefault="000E61A4" w:rsidP="003B00E0">
            <w:pPr>
              <w:jc w:val="both"/>
              <w:rPr>
                <w:sz w:val="24"/>
                <w:szCs w:val="24"/>
              </w:rPr>
            </w:pPr>
            <w:r w:rsidRPr="003B00E0">
              <w:rPr>
                <w:sz w:val="24"/>
                <w:szCs w:val="24"/>
              </w:rPr>
              <w:t>He was on time.</w:t>
            </w:r>
          </w:p>
        </w:tc>
      </w:tr>
      <w:tr w:rsidR="000E61A4" w14:paraId="03D8F738" w14:textId="77777777" w:rsidTr="00BA0388">
        <w:tc>
          <w:tcPr>
            <w:tcW w:w="2433"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0DDE041C" w14:textId="77777777" w:rsidR="000E61A4" w:rsidRPr="003B00E0" w:rsidRDefault="000E61A4" w:rsidP="003B00E0">
            <w:pPr>
              <w:jc w:val="both"/>
              <w:rPr>
                <w:sz w:val="24"/>
                <w:szCs w:val="24"/>
              </w:rPr>
            </w:pPr>
            <w:r w:rsidRPr="003B00E0">
              <w:rPr>
                <w:sz w:val="24"/>
                <w:szCs w:val="24"/>
              </w:rPr>
              <w:t xml:space="preserve">Did the social worker get your permission in advance for the observer to be present? </w:t>
            </w:r>
          </w:p>
          <w:p w14:paraId="195063C4" w14:textId="77777777" w:rsidR="000E61A4" w:rsidRPr="003B00E0" w:rsidRDefault="000E61A4" w:rsidP="003B00E0">
            <w:pPr>
              <w:jc w:val="both"/>
              <w:rPr>
                <w:sz w:val="24"/>
                <w:szCs w:val="24"/>
              </w:rPr>
            </w:pPr>
            <w:r w:rsidRPr="003B00E0">
              <w:rPr>
                <w:sz w:val="24"/>
                <w:szCs w:val="24"/>
              </w:rPr>
              <w:t>Did they explain why they were being observed?</w:t>
            </w:r>
          </w:p>
          <w:p w14:paraId="3C101585" w14:textId="77777777" w:rsidR="000E61A4" w:rsidRPr="003B00E0" w:rsidRDefault="000E61A4" w:rsidP="003B00E0">
            <w:pPr>
              <w:jc w:val="both"/>
              <w:rPr>
                <w:sz w:val="24"/>
                <w:szCs w:val="24"/>
              </w:rPr>
            </w:pPr>
          </w:p>
        </w:tc>
        <w:tc>
          <w:tcPr>
            <w:tcW w:w="6146" w:type="dxa"/>
            <w:tcBorders>
              <w:top w:val="nil"/>
              <w:left w:val="nil"/>
              <w:bottom w:val="single" w:sz="8" w:space="0" w:color="auto"/>
              <w:right w:val="single" w:sz="8" w:space="0" w:color="auto"/>
            </w:tcBorders>
            <w:tcMar>
              <w:top w:w="0" w:type="dxa"/>
              <w:left w:w="108" w:type="dxa"/>
              <w:bottom w:w="0" w:type="dxa"/>
              <w:right w:w="108" w:type="dxa"/>
            </w:tcMar>
            <w:hideMark/>
          </w:tcPr>
          <w:p w14:paraId="50165573" w14:textId="77777777" w:rsidR="000E61A4" w:rsidRPr="003B00E0" w:rsidRDefault="000E61A4" w:rsidP="003B00E0">
            <w:pPr>
              <w:jc w:val="both"/>
              <w:rPr>
                <w:sz w:val="24"/>
                <w:szCs w:val="24"/>
              </w:rPr>
            </w:pPr>
            <w:r w:rsidRPr="003B00E0">
              <w:rPr>
                <w:sz w:val="24"/>
                <w:szCs w:val="24"/>
              </w:rPr>
              <w:t>I don’t remember if he told me before.  I think he was being observed because he’s new.</w:t>
            </w:r>
          </w:p>
        </w:tc>
      </w:tr>
      <w:tr w:rsidR="000E61A4" w14:paraId="3775F2A5" w14:textId="77777777" w:rsidTr="00BA0388">
        <w:tc>
          <w:tcPr>
            <w:tcW w:w="2433"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3590DC09" w14:textId="77777777" w:rsidR="000E61A4" w:rsidRPr="003B00E0" w:rsidRDefault="000E61A4" w:rsidP="003B00E0">
            <w:pPr>
              <w:jc w:val="both"/>
              <w:rPr>
                <w:sz w:val="24"/>
                <w:szCs w:val="24"/>
              </w:rPr>
            </w:pPr>
            <w:r w:rsidRPr="003B00E0">
              <w:rPr>
                <w:sz w:val="24"/>
                <w:szCs w:val="24"/>
              </w:rPr>
              <w:t>Were you clear why the social worker met with you today?</w:t>
            </w:r>
          </w:p>
          <w:p w14:paraId="1156240F" w14:textId="77777777" w:rsidR="000E61A4" w:rsidRPr="003B00E0" w:rsidRDefault="000E61A4" w:rsidP="003B00E0">
            <w:pPr>
              <w:jc w:val="both"/>
              <w:rPr>
                <w:sz w:val="24"/>
                <w:szCs w:val="24"/>
              </w:rPr>
            </w:pPr>
          </w:p>
        </w:tc>
        <w:tc>
          <w:tcPr>
            <w:tcW w:w="6146" w:type="dxa"/>
            <w:tcBorders>
              <w:top w:val="nil"/>
              <w:left w:val="nil"/>
              <w:bottom w:val="single" w:sz="8" w:space="0" w:color="auto"/>
              <w:right w:val="single" w:sz="8" w:space="0" w:color="auto"/>
            </w:tcBorders>
            <w:tcMar>
              <w:top w:w="0" w:type="dxa"/>
              <w:left w:w="108" w:type="dxa"/>
              <w:bottom w:w="0" w:type="dxa"/>
              <w:right w:w="108" w:type="dxa"/>
            </w:tcMar>
            <w:hideMark/>
          </w:tcPr>
          <w:p w14:paraId="30B1FE4F" w14:textId="77777777" w:rsidR="000E61A4" w:rsidRPr="003B00E0" w:rsidRDefault="000E61A4" w:rsidP="003B00E0">
            <w:pPr>
              <w:jc w:val="both"/>
              <w:rPr>
                <w:sz w:val="24"/>
                <w:szCs w:val="24"/>
              </w:rPr>
            </w:pPr>
            <w:proofErr w:type="gramStart"/>
            <w:r w:rsidRPr="003B00E0">
              <w:rPr>
                <w:sz w:val="24"/>
                <w:szCs w:val="24"/>
              </w:rPr>
              <w:t>Yes</w:t>
            </w:r>
            <w:proofErr w:type="gramEnd"/>
            <w:r w:rsidRPr="003B00E0">
              <w:rPr>
                <w:sz w:val="24"/>
                <w:szCs w:val="24"/>
              </w:rPr>
              <w:t xml:space="preserve"> to complete my plan.</w:t>
            </w:r>
          </w:p>
        </w:tc>
      </w:tr>
      <w:tr w:rsidR="000E61A4" w14:paraId="0B685C2D" w14:textId="77777777" w:rsidTr="00BA0388">
        <w:tc>
          <w:tcPr>
            <w:tcW w:w="2433"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42EA6488" w14:textId="77777777" w:rsidR="000E61A4" w:rsidRPr="003B00E0" w:rsidRDefault="000E61A4" w:rsidP="003B00E0">
            <w:pPr>
              <w:jc w:val="both"/>
              <w:rPr>
                <w:sz w:val="24"/>
                <w:szCs w:val="24"/>
              </w:rPr>
            </w:pPr>
            <w:r w:rsidRPr="003B00E0">
              <w:rPr>
                <w:sz w:val="24"/>
                <w:szCs w:val="24"/>
              </w:rPr>
              <w:t>How well prepared do you think the social worker was for his or her meeting with you?</w:t>
            </w:r>
          </w:p>
          <w:p w14:paraId="351F7EE9" w14:textId="77777777" w:rsidR="000E61A4" w:rsidRPr="003B00E0" w:rsidRDefault="000E61A4" w:rsidP="003B00E0">
            <w:pPr>
              <w:jc w:val="both"/>
              <w:rPr>
                <w:sz w:val="24"/>
                <w:szCs w:val="24"/>
              </w:rPr>
            </w:pPr>
          </w:p>
        </w:tc>
        <w:tc>
          <w:tcPr>
            <w:tcW w:w="6146" w:type="dxa"/>
            <w:tcBorders>
              <w:top w:val="nil"/>
              <w:left w:val="nil"/>
              <w:bottom w:val="single" w:sz="8" w:space="0" w:color="auto"/>
              <w:right w:val="single" w:sz="8" w:space="0" w:color="auto"/>
            </w:tcBorders>
            <w:tcMar>
              <w:top w:w="0" w:type="dxa"/>
              <w:left w:w="108" w:type="dxa"/>
              <w:bottom w:w="0" w:type="dxa"/>
              <w:right w:w="108" w:type="dxa"/>
            </w:tcMar>
            <w:hideMark/>
          </w:tcPr>
          <w:p w14:paraId="145491C1" w14:textId="77777777" w:rsidR="000E61A4" w:rsidRPr="003B00E0" w:rsidRDefault="000E61A4" w:rsidP="003B00E0">
            <w:pPr>
              <w:jc w:val="both"/>
              <w:rPr>
                <w:sz w:val="24"/>
                <w:szCs w:val="24"/>
              </w:rPr>
            </w:pPr>
            <w:r w:rsidRPr="003B00E0">
              <w:rPr>
                <w:sz w:val="24"/>
                <w:szCs w:val="24"/>
              </w:rPr>
              <w:t>I think he was well prepared.</w:t>
            </w:r>
          </w:p>
        </w:tc>
      </w:tr>
      <w:tr w:rsidR="000E61A4" w14:paraId="505A93BA" w14:textId="77777777" w:rsidTr="00BA0388">
        <w:tc>
          <w:tcPr>
            <w:tcW w:w="2433"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3DA4F3A1" w14:textId="77777777" w:rsidR="000E61A4" w:rsidRPr="003B00E0" w:rsidRDefault="000E61A4" w:rsidP="003B00E0">
            <w:pPr>
              <w:jc w:val="both"/>
              <w:rPr>
                <w:sz w:val="24"/>
                <w:szCs w:val="24"/>
              </w:rPr>
            </w:pPr>
            <w:r w:rsidRPr="003B00E0">
              <w:rPr>
                <w:sz w:val="24"/>
                <w:szCs w:val="24"/>
              </w:rPr>
              <w:t xml:space="preserve">  How has the social worker listened to you and respected </w:t>
            </w:r>
            <w:r w:rsidRPr="003B00E0">
              <w:rPr>
                <w:sz w:val="24"/>
                <w:szCs w:val="24"/>
              </w:rPr>
              <w:lastRenderedPageBreak/>
              <w:t>your views and wishes?</w:t>
            </w:r>
          </w:p>
          <w:p w14:paraId="7C2333B0" w14:textId="77777777" w:rsidR="000E61A4" w:rsidRPr="003B00E0" w:rsidRDefault="000E61A4" w:rsidP="003B00E0">
            <w:pPr>
              <w:jc w:val="both"/>
              <w:rPr>
                <w:sz w:val="24"/>
                <w:szCs w:val="24"/>
              </w:rPr>
            </w:pPr>
          </w:p>
        </w:tc>
        <w:tc>
          <w:tcPr>
            <w:tcW w:w="6146" w:type="dxa"/>
            <w:tcBorders>
              <w:top w:val="nil"/>
              <w:left w:val="nil"/>
              <w:bottom w:val="single" w:sz="8" w:space="0" w:color="auto"/>
              <w:right w:val="single" w:sz="8" w:space="0" w:color="auto"/>
            </w:tcBorders>
            <w:tcMar>
              <w:top w:w="0" w:type="dxa"/>
              <w:left w:w="108" w:type="dxa"/>
              <w:bottom w:w="0" w:type="dxa"/>
              <w:right w:w="108" w:type="dxa"/>
            </w:tcMar>
            <w:hideMark/>
          </w:tcPr>
          <w:p w14:paraId="6D82DCB9" w14:textId="77777777" w:rsidR="000E61A4" w:rsidRPr="003B00E0" w:rsidRDefault="000E61A4" w:rsidP="003B00E0">
            <w:pPr>
              <w:jc w:val="both"/>
              <w:rPr>
                <w:sz w:val="24"/>
                <w:szCs w:val="24"/>
              </w:rPr>
            </w:pPr>
            <w:r w:rsidRPr="003B00E0">
              <w:rPr>
                <w:sz w:val="24"/>
                <w:szCs w:val="24"/>
              </w:rPr>
              <w:lastRenderedPageBreak/>
              <w:t>I think he has listened to me and recorded what I said.</w:t>
            </w:r>
          </w:p>
        </w:tc>
      </w:tr>
      <w:tr w:rsidR="000E61A4" w14:paraId="31795CA9" w14:textId="77777777" w:rsidTr="00BA0388">
        <w:tc>
          <w:tcPr>
            <w:tcW w:w="2433"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3DE21D6A" w14:textId="77777777" w:rsidR="000E61A4" w:rsidRPr="003B00E0" w:rsidRDefault="000E61A4" w:rsidP="003B00E0">
            <w:pPr>
              <w:jc w:val="both"/>
              <w:rPr>
                <w:sz w:val="24"/>
                <w:szCs w:val="24"/>
              </w:rPr>
            </w:pPr>
            <w:r w:rsidRPr="003B00E0">
              <w:rPr>
                <w:sz w:val="24"/>
                <w:szCs w:val="24"/>
              </w:rPr>
              <w:t>Did the social worker talk to you in a way that you understood?</w:t>
            </w:r>
          </w:p>
          <w:p w14:paraId="268F32FE" w14:textId="77777777" w:rsidR="000E61A4" w:rsidRPr="003B00E0" w:rsidRDefault="000E61A4" w:rsidP="003B00E0">
            <w:pPr>
              <w:jc w:val="both"/>
              <w:rPr>
                <w:sz w:val="24"/>
                <w:szCs w:val="24"/>
              </w:rPr>
            </w:pPr>
            <w:r w:rsidRPr="003B00E0">
              <w:rPr>
                <w:sz w:val="24"/>
                <w:szCs w:val="24"/>
              </w:rPr>
              <w:t>Did the social worker consider your language needs?</w:t>
            </w:r>
          </w:p>
          <w:p w14:paraId="5EA3F8B0" w14:textId="77777777" w:rsidR="000E61A4" w:rsidRPr="003B00E0" w:rsidRDefault="000E61A4" w:rsidP="003B00E0">
            <w:pPr>
              <w:jc w:val="both"/>
              <w:rPr>
                <w:sz w:val="24"/>
                <w:szCs w:val="24"/>
              </w:rPr>
            </w:pPr>
          </w:p>
        </w:tc>
        <w:tc>
          <w:tcPr>
            <w:tcW w:w="6146" w:type="dxa"/>
            <w:tcBorders>
              <w:top w:val="nil"/>
              <w:left w:val="nil"/>
              <w:bottom w:val="single" w:sz="8" w:space="0" w:color="auto"/>
              <w:right w:val="single" w:sz="8" w:space="0" w:color="auto"/>
            </w:tcBorders>
            <w:tcMar>
              <w:top w:w="0" w:type="dxa"/>
              <w:left w:w="108" w:type="dxa"/>
              <w:bottom w:w="0" w:type="dxa"/>
              <w:right w:w="108" w:type="dxa"/>
            </w:tcMar>
            <w:hideMark/>
          </w:tcPr>
          <w:p w14:paraId="53885D8A" w14:textId="77777777" w:rsidR="000E61A4" w:rsidRPr="003B00E0" w:rsidRDefault="000E61A4" w:rsidP="003B00E0">
            <w:pPr>
              <w:jc w:val="both"/>
              <w:rPr>
                <w:sz w:val="24"/>
                <w:szCs w:val="24"/>
              </w:rPr>
            </w:pPr>
            <w:proofErr w:type="gramStart"/>
            <w:r w:rsidRPr="003B00E0">
              <w:rPr>
                <w:sz w:val="24"/>
                <w:szCs w:val="24"/>
              </w:rPr>
              <w:t>Yes</w:t>
            </w:r>
            <w:proofErr w:type="gramEnd"/>
            <w:r w:rsidRPr="003B00E0">
              <w:rPr>
                <w:sz w:val="24"/>
                <w:szCs w:val="24"/>
              </w:rPr>
              <w:t xml:space="preserve"> he did.</w:t>
            </w:r>
          </w:p>
        </w:tc>
      </w:tr>
      <w:tr w:rsidR="000E61A4" w14:paraId="5196D68C" w14:textId="77777777" w:rsidTr="00BA0388">
        <w:tc>
          <w:tcPr>
            <w:tcW w:w="2433"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17E49DF5" w14:textId="77777777" w:rsidR="000E61A4" w:rsidRPr="003B00E0" w:rsidRDefault="000E61A4" w:rsidP="003B00E0">
            <w:pPr>
              <w:jc w:val="both"/>
              <w:rPr>
                <w:sz w:val="24"/>
                <w:szCs w:val="24"/>
              </w:rPr>
            </w:pPr>
            <w:r w:rsidRPr="003B00E0">
              <w:rPr>
                <w:sz w:val="24"/>
                <w:szCs w:val="24"/>
              </w:rPr>
              <w:t>How has the social worker’s involvement met your expectations for this visit?</w:t>
            </w:r>
          </w:p>
          <w:p w14:paraId="388C7C52" w14:textId="77777777" w:rsidR="000E61A4" w:rsidRPr="003B00E0" w:rsidRDefault="000E61A4" w:rsidP="003B00E0">
            <w:pPr>
              <w:jc w:val="both"/>
              <w:rPr>
                <w:sz w:val="24"/>
                <w:szCs w:val="24"/>
              </w:rPr>
            </w:pPr>
          </w:p>
        </w:tc>
        <w:tc>
          <w:tcPr>
            <w:tcW w:w="6146" w:type="dxa"/>
            <w:tcBorders>
              <w:top w:val="nil"/>
              <w:left w:val="nil"/>
              <w:bottom w:val="single" w:sz="8" w:space="0" w:color="auto"/>
              <w:right w:val="single" w:sz="8" w:space="0" w:color="auto"/>
            </w:tcBorders>
            <w:tcMar>
              <w:top w:w="0" w:type="dxa"/>
              <w:left w:w="108" w:type="dxa"/>
              <w:bottom w:w="0" w:type="dxa"/>
              <w:right w:w="108" w:type="dxa"/>
            </w:tcMar>
            <w:hideMark/>
          </w:tcPr>
          <w:p w14:paraId="008A3819" w14:textId="77777777" w:rsidR="000E61A4" w:rsidRPr="003B00E0" w:rsidRDefault="000E61A4" w:rsidP="003B00E0">
            <w:pPr>
              <w:jc w:val="both"/>
              <w:rPr>
                <w:sz w:val="24"/>
                <w:szCs w:val="24"/>
              </w:rPr>
            </w:pPr>
            <w:r w:rsidRPr="003B00E0">
              <w:rPr>
                <w:sz w:val="24"/>
                <w:szCs w:val="24"/>
              </w:rPr>
              <w:t>I feel like things are going to get done now and things are clear for me.</w:t>
            </w:r>
          </w:p>
        </w:tc>
      </w:tr>
      <w:tr w:rsidR="000E61A4" w14:paraId="75A5D50C" w14:textId="77777777" w:rsidTr="00BA0388">
        <w:tc>
          <w:tcPr>
            <w:tcW w:w="2433"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22B18CEF" w14:textId="77777777" w:rsidR="000E61A4" w:rsidRPr="003B00E0" w:rsidRDefault="000E61A4" w:rsidP="003B00E0">
            <w:pPr>
              <w:jc w:val="both"/>
              <w:rPr>
                <w:sz w:val="24"/>
                <w:szCs w:val="24"/>
              </w:rPr>
            </w:pPr>
            <w:r w:rsidRPr="003B00E0">
              <w:rPr>
                <w:sz w:val="24"/>
                <w:szCs w:val="24"/>
              </w:rPr>
              <w:t>Are there any other comments or suggestions that you would like to make?</w:t>
            </w:r>
          </w:p>
        </w:tc>
        <w:tc>
          <w:tcPr>
            <w:tcW w:w="6146" w:type="dxa"/>
            <w:tcBorders>
              <w:top w:val="nil"/>
              <w:left w:val="nil"/>
              <w:bottom w:val="single" w:sz="8" w:space="0" w:color="auto"/>
              <w:right w:val="single" w:sz="8" w:space="0" w:color="auto"/>
            </w:tcBorders>
            <w:tcMar>
              <w:top w:w="0" w:type="dxa"/>
              <w:left w:w="108" w:type="dxa"/>
              <w:bottom w:w="0" w:type="dxa"/>
              <w:right w:w="108" w:type="dxa"/>
            </w:tcMar>
            <w:hideMark/>
          </w:tcPr>
          <w:p w14:paraId="10786420" w14:textId="77777777" w:rsidR="000E61A4" w:rsidRPr="003B00E0" w:rsidRDefault="000E61A4" w:rsidP="003B00E0">
            <w:pPr>
              <w:jc w:val="both"/>
              <w:rPr>
                <w:sz w:val="24"/>
                <w:szCs w:val="24"/>
              </w:rPr>
            </w:pPr>
            <w:r w:rsidRPr="003B00E0">
              <w:rPr>
                <w:sz w:val="24"/>
                <w:szCs w:val="24"/>
              </w:rPr>
              <w:t>I like Dan.  He has already done much more than some of my other social workers.</w:t>
            </w:r>
          </w:p>
        </w:tc>
      </w:tr>
    </w:tbl>
    <w:p w14:paraId="75EB1AC0" w14:textId="77777777" w:rsidR="000E61A4" w:rsidRDefault="000E61A4" w:rsidP="003B00E0">
      <w:pPr>
        <w:jc w:val="both"/>
      </w:pPr>
    </w:p>
    <w:p w14:paraId="576E3F72" w14:textId="77777777" w:rsidR="000E61A4" w:rsidRDefault="000E61A4" w:rsidP="003B00E0">
      <w:pPr>
        <w:jc w:val="both"/>
      </w:pPr>
    </w:p>
    <w:p w14:paraId="0D116732" w14:textId="77777777" w:rsidR="009E5D9D" w:rsidRDefault="009E5D9D" w:rsidP="003B00E0">
      <w:pPr>
        <w:jc w:val="both"/>
      </w:pPr>
    </w:p>
    <w:sectPr w:rsidR="009E5D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2719C"/>
    <w:multiLevelType w:val="hybridMultilevel"/>
    <w:tmpl w:val="778A443E"/>
    <w:lvl w:ilvl="0" w:tplc="88F0EF86">
      <w:start w:val="1"/>
      <w:numFmt w:val="bullet"/>
      <w:lvlText w:val=""/>
      <w:lvlJc w:val="left"/>
      <w:pPr>
        <w:tabs>
          <w:tab w:val="num" w:pos="720"/>
        </w:tabs>
        <w:ind w:left="720" w:hanging="360"/>
      </w:pPr>
      <w:rPr>
        <w:rFonts w:ascii="Wingdings 3" w:hAnsi="Wingdings 3" w:hint="default"/>
      </w:rPr>
    </w:lvl>
    <w:lvl w:ilvl="1" w:tplc="A54AB650" w:tentative="1">
      <w:start w:val="1"/>
      <w:numFmt w:val="bullet"/>
      <w:lvlText w:val=""/>
      <w:lvlJc w:val="left"/>
      <w:pPr>
        <w:tabs>
          <w:tab w:val="num" w:pos="1440"/>
        </w:tabs>
        <w:ind w:left="1440" w:hanging="360"/>
      </w:pPr>
      <w:rPr>
        <w:rFonts w:ascii="Wingdings 3" w:hAnsi="Wingdings 3" w:hint="default"/>
      </w:rPr>
    </w:lvl>
    <w:lvl w:ilvl="2" w:tplc="BBF67034" w:tentative="1">
      <w:start w:val="1"/>
      <w:numFmt w:val="bullet"/>
      <w:lvlText w:val=""/>
      <w:lvlJc w:val="left"/>
      <w:pPr>
        <w:tabs>
          <w:tab w:val="num" w:pos="2160"/>
        </w:tabs>
        <w:ind w:left="2160" w:hanging="360"/>
      </w:pPr>
      <w:rPr>
        <w:rFonts w:ascii="Wingdings 3" w:hAnsi="Wingdings 3" w:hint="default"/>
      </w:rPr>
    </w:lvl>
    <w:lvl w:ilvl="3" w:tplc="1D6ACF24" w:tentative="1">
      <w:start w:val="1"/>
      <w:numFmt w:val="bullet"/>
      <w:lvlText w:val=""/>
      <w:lvlJc w:val="left"/>
      <w:pPr>
        <w:tabs>
          <w:tab w:val="num" w:pos="2880"/>
        </w:tabs>
        <w:ind w:left="2880" w:hanging="360"/>
      </w:pPr>
      <w:rPr>
        <w:rFonts w:ascii="Wingdings 3" w:hAnsi="Wingdings 3" w:hint="default"/>
      </w:rPr>
    </w:lvl>
    <w:lvl w:ilvl="4" w:tplc="48F69B5E" w:tentative="1">
      <w:start w:val="1"/>
      <w:numFmt w:val="bullet"/>
      <w:lvlText w:val=""/>
      <w:lvlJc w:val="left"/>
      <w:pPr>
        <w:tabs>
          <w:tab w:val="num" w:pos="3600"/>
        </w:tabs>
        <w:ind w:left="3600" w:hanging="360"/>
      </w:pPr>
      <w:rPr>
        <w:rFonts w:ascii="Wingdings 3" w:hAnsi="Wingdings 3" w:hint="default"/>
      </w:rPr>
    </w:lvl>
    <w:lvl w:ilvl="5" w:tplc="DB8AFF2A" w:tentative="1">
      <w:start w:val="1"/>
      <w:numFmt w:val="bullet"/>
      <w:lvlText w:val=""/>
      <w:lvlJc w:val="left"/>
      <w:pPr>
        <w:tabs>
          <w:tab w:val="num" w:pos="4320"/>
        </w:tabs>
        <w:ind w:left="4320" w:hanging="360"/>
      </w:pPr>
      <w:rPr>
        <w:rFonts w:ascii="Wingdings 3" w:hAnsi="Wingdings 3" w:hint="default"/>
      </w:rPr>
    </w:lvl>
    <w:lvl w:ilvl="6" w:tplc="7AA0EB5A" w:tentative="1">
      <w:start w:val="1"/>
      <w:numFmt w:val="bullet"/>
      <w:lvlText w:val=""/>
      <w:lvlJc w:val="left"/>
      <w:pPr>
        <w:tabs>
          <w:tab w:val="num" w:pos="5040"/>
        </w:tabs>
        <w:ind w:left="5040" w:hanging="360"/>
      </w:pPr>
      <w:rPr>
        <w:rFonts w:ascii="Wingdings 3" w:hAnsi="Wingdings 3" w:hint="default"/>
      </w:rPr>
    </w:lvl>
    <w:lvl w:ilvl="7" w:tplc="762294FE" w:tentative="1">
      <w:start w:val="1"/>
      <w:numFmt w:val="bullet"/>
      <w:lvlText w:val=""/>
      <w:lvlJc w:val="left"/>
      <w:pPr>
        <w:tabs>
          <w:tab w:val="num" w:pos="5760"/>
        </w:tabs>
        <w:ind w:left="5760" w:hanging="360"/>
      </w:pPr>
      <w:rPr>
        <w:rFonts w:ascii="Wingdings 3" w:hAnsi="Wingdings 3" w:hint="default"/>
      </w:rPr>
    </w:lvl>
    <w:lvl w:ilvl="8" w:tplc="51A2341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CDA045A"/>
    <w:multiLevelType w:val="hybridMultilevel"/>
    <w:tmpl w:val="E9B091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6471082">
    <w:abstractNumId w:val="0"/>
  </w:num>
  <w:num w:numId="2" w16cid:durableId="18601241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003"/>
    <w:rsid w:val="00066CE9"/>
    <w:rsid w:val="000673E1"/>
    <w:rsid w:val="000819D7"/>
    <w:rsid w:val="000D406A"/>
    <w:rsid w:val="000E61A4"/>
    <w:rsid w:val="00110CAB"/>
    <w:rsid w:val="00116FA5"/>
    <w:rsid w:val="0012053E"/>
    <w:rsid w:val="00146816"/>
    <w:rsid w:val="001609D0"/>
    <w:rsid w:val="001827F5"/>
    <w:rsid w:val="001A47E5"/>
    <w:rsid w:val="001D0189"/>
    <w:rsid w:val="001F47AB"/>
    <w:rsid w:val="0020724E"/>
    <w:rsid w:val="002407C8"/>
    <w:rsid w:val="0025618C"/>
    <w:rsid w:val="002831DC"/>
    <w:rsid w:val="00285C26"/>
    <w:rsid w:val="00294CB9"/>
    <w:rsid w:val="002E1E59"/>
    <w:rsid w:val="00300B4A"/>
    <w:rsid w:val="003268E2"/>
    <w:rsid w:val="00365BED"/>
    <w:rsid w:val="00372A22"/>
    <w:rsid w:val="0038443F"/>
    <w:rsid w:val="00394156"/>
    <w:rsid w:val="003B00E0"/>
    <w:rsid w:val="003C0E0C"/>
    <w:rsid w:val="003D4242"/>
    <w:rsid w:val="003F7104"/>
    <w:rsid w:val="00400E59"/>
    <w:rsid w:val="0040632B"/>
    <w:rsid w:val="00475922"/>
    <w:rsid w:val="0048100C"/>
    <w:rsid w:val="004976F7"/>
    <w:rsid w:val="004A330E"/>
    <w:rsid w:val="004E249B"/>
    <w:rsid w:val="005157E2"/>
    <w:rsid w:val="00515A51"/>
    <w:rsid w:val="005310E1"/>
    <w:rsid w:val="005513CD"/>
    <w:rsid w:val="00555003"/>
    <w:rsid w:val="00593A5A"/>
    <w:rsid w:val="00596814"/>
    <w:rsid w:val="005E66AA"/>
    <w:rsid w:val="005E6AE8"/>
    <w:rsid w:val="006237C1"/>
    <w:rsid w:val="00657378"/>
    <w:rsid w:val="00673348"/>
    <w:rsid w:val="0067640B"/>
    <w:rsid w:val="006840FE"/>
    <w:rsid w:val="00684D44"/>
    <w:rsid w:val="00687F1B"/>
    <w:rsid w:val="00690E9E"/>
    <w:rsid w:val="006E34B6"/>
    <w:rsid w:val="006E5EAB"/>
    <w:rsid w:val="006F6685"/>
    <w:rsid w:val="00734814"/>
    <w:rsid w:val="00735054"/>
    <w:rsid w:val="00740E4E"/>
    <w:rsid w:val="00767A3A"/>
    <w:rsid w:val="00770E12"/>
    <w:rsid w:val="00774C53"/>
    <w:rsid w:val="007A2C92"/>
    <w:rsid w:val="007C3FEF"/>
    <w:rsid w:val="007E4EA6"/>
    <w:rsid w:val="00813335"/>
    <w:rsid w:val="00830152"/>
    <w:rsid w:val="00873482"/>
    <w:rsid w:val="00875117"/>
    <w:rsid w:val="008962CB"/>
    <w:rsid w:val="008C5838"/>
    <w:rsid w:val="008F4DA1"/>
    <w:rsid w:val="009109FB"/>
    <w:rsid w:val="009227F8"/>
    <w:rsid w:val="0094345A"/>
    <w:rsid w:val="00944B29"/>
    <w:rsid w:val="00953B18"/>
    <w:rsid w:val="009770A1"/>
    <w:rsid w:val="009A0482"/>
    <w:rsid w:val="009E5D9D"/>
    <w:rsid w:val="009F5066"/>
    <w:rsid w:val="009F5F21"/>
    <w:rsid w:val="00A057A2"/>
    <w:rsid w:val="00A22A8B"/>
    <w:rsid w:val="00A50371"/>
    <w:rsid w:val="00A719C5"/>
    <w:rsid w:val="00A77739"/>
    <w:rsid w:val="00A957FF"/>
    <w:rsid w:val="00A97104"/>
    <w:rsid w:val="00AF6D04"/>
    <w:rsid w:val="00B25F55"/>
    <w:rsid w:val="00B4617E"/>
    <w:rsid w:val="00B57AD1"/>
    <w:rsid w:val="00B74256"/>
    <w:rsid w:val="00BA56BE"/>
    <w:rsid w:val="00BA769E"/>
    <w:rsid w:val="00BD25F9"/>
    <w:rsid w:val="00BD68C2"/>
    <w:rsid w:val="00C127A9"/>
    <w:rsid w:val="00C245F8"/>
    <w:rsid w:val="00C3403E"/>
    <w:rsid w:val="00C520C2"/>
    <w:rsid w:val="00C56C65"/>
    <w:rsid w:val="00C831E8"/>
    <w:rsid w:val="00CF2CCF"/>
    <w:rsid w:val="00D34457"/>
    <w:rsid w:val="00DA1663"/>
    <w:rsid w:val="00DB614A"/>
    <w:rsid w:val="00DC7108"/>
    <w:rsid w:val="00DC7EB2"/>
    <w:rsid w:val="00DE63F4"/>
    <w:rsid w:val="00E260B1"/>
    <w:rsid w:val="00E35AB1"/>
    <w:rsid w:val="00E6482C"/>
    <w:rsid w:val="00E755DE"/>
    <w:rsid w:val="00E80892"/>
    <w:rsid w:val="00EB030E"/>
    <w:rsid w:val="00EC6BF4"/>
    <w:rsid w:val="00EC78FE"/>
    <w:rsid w:val="00ED3C2F"/>
    <w:rsid w:val="00EF4F5E"/>
    <w:rsid w:val="00F235E7"/>
    <w:rsid w:val="00F239C0"/>
    <w:rsid w:val="00F4469B"/>
    <w:rsid w:val="00F548CF"/>
    <w:rsid w:val="00F850F4"/>
    <w:rsid w:val="00F9208A"/>
    <w:rsid w:val="00FB296A"/>
    <w:rsid w:val="00FD02C9"/>
    <w:rsid w:val="00FD0FD4"/>
    <w:rsid w:val="00FD3A55"/>
    <w:rsid w:val="00FE3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F3DCB"/>
  <w15:chartTrackingRefBased/>
  <w15:docId w15:val="{F959556C-582C-4024-8C54-EE1DD1EC9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003"/>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5003"/>
    <w:pPr>
      <w:overflowPunct/>
      <w:autoSpaceDE/>
      <w:autoSpaceDN/>
      <w:adjustRightInd/>
      <w:ind w:left="720"/>
      <w:contextualSpacing/>
      <w:textAlignment w:val="auto"/>
    </w:pPr>
    <w:rPr>
      <w:rFonts w:asciiTheme="minorHAnsi" w:eastAsiaTheme="minorHAnsi" w:hAnsiTheme="minorHAnsi" w:cstheme="minorBidi"/>
      <w:color w:val="auto"/>
      <w:sz w:val="22"/>
      <w:szCs w:val="22"/>
      <w:lang w:eastAsia="en-US"/>
    </w:rPr>
  </w:style>
  <w:style w:type="character" w:styleId="Hyperlink">
    <w:name w:val="Hyperlink"/>
    <w:basedOn w:val="DefaultParagraphFont"/>
    <w:uiPriority w:val="99"/>
    <w:semiHidden/>
    <w:unhideWhenUsed/>
    <w:rsid w:val="002072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471</TotalTime>
  <Pages>8</Pages>
  <Words>2234</Words>
  <Characters>12740</Characters>
  <Application>Microsoft Office Word</Application>
  <DocSecurity>0</DocSecurity>
  <Lines>106</Lines>
  <Paragraphs>29</Paragraphs>
  <ScaleCrop>false</ScaleCrop>
  <Company/>
  <LinksUpToDate>false</LinksUpToDate>
  <CharactersWithSpaces>14945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Jones</dc:creator>
  <cp:keywords/>
  <dc:description/>
  <cp:lastModifiedBy>Dan Jones</cp:lastModifiedBy>
  <cp:revision>135</cp:revision>
  <dcterms:created xsi:type="dcterms:W3CDTF">2023-02-20T10:45:00Z</dcterms:created>
  <dcterms:modified xsi:type="dcterms:W3CDTF">2023-02-27T09:48:00Z</dcterms:modified>
</cp:coreProperties>
</file>