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9E9E77" w14:textId="77777777" w:rsidR="00E40F9E" w:rsidRDefault="005B10A1">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5C9E9E78" w14:textId="77777777" w:rsidR="00E40F9E" w:rsidRDefault="00E40F9E">
      <w:pPr>
        <w:spacing w:line="480" w:lineRule="auto"/>
        <w:jc w:val="center"/>
        <w:rPr>
          <w:rFonts w:ascii="Times New Roman" w:eastAsia="Times New Roman" w:hAnsi="Times New Roman" w:cs="Times New Roman"/>
          <w:sz w:val="24"/>
          <w:szCs w:val="24"/>
        </w:rPr>
      </w:pPr>
    </w:p>
    <w:p w14:paraId="5C9E9E79" w14:textId="77777777" w:rsidR="00E40F9E" w:rsidRDefault="005B10A1">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 marketing plan is written for</w:t>
      </w:r>
    </w:p>
    <w:p w14:paraId="5C9E9E7A" w14:textId="77777777" w:rsidR="00E40F9E" w:rsidRDefault="005B10A1">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Travelodge Hotel</w:t>
      </w:r>
    </w:p>
    <w:p w14:paraId="5C9E9E7B" w14:textId="4A26F736" w:rsidR="00E40F9E" w:rsidRDefault="005B10A1">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Student name</w:t>
      </w:r>
      <w:r w:rsidR="001A07F7">
        <w:rPr>
          <w:rFonts w:ascii="Times New Roman" w:eastAsia="Times New Roman" w:hAnsi="Times New Roman" w:cs="Times New Roman"/>
          <w:sz w:val="24"/>
          <w:szCs w:val="24"/>
        </w:rPr>
        <w:t>: Izabela Filipek</w:t>
      </w:r>
    </w:p>
    <w:p w14:paraId="5C9E9E7C" w14:textId="77777777" w:rsidR="00E40F9E" w:rsidRDefault="00E40F9E">
      <w:pPr>
        <w:spacing w:line="480" w:lineRule="auto"/>
        <w:jc w:val="center"/>
        <w:rPr>
          <w:rFonts w:ascii="Times New Roman" w:eastAsia="Times New Roman" w:hAnsi="Times New Roman" w:cs="Times New Roman"/>
          <w:sz w:val="24"/>
          <w:szCs w:val="24"/>
        </w:rPr>
      </w:pPr>
    </w:p>
    <w:p w14:paraId="5C9E9E7D" w14:textId="6307A2BD" w:rsidR="00E40F9E" w:rsidRDefault="005B10A1">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Student ID number</w:t>
      </w:r>
      <w:r w:rsidR="001A07F7">
        <w:rPr>
          <w:rFonts w:ascii="Times New Roman" w:eastAsia="Times New Roman" w:hAnsi="Times New Roman" w:cs="Times New Roman"/>
          <w:sz w:val="24"/>
          <w:szCs w:val="24"/>
        </w:rPr>
        <w:t>: 2209778</w:t>
      </w:r>
    </w:p>
    <w:p w14:paraId="5C9E9E7E" w14:textId="77777777" w:rsidR="00E40F9E" w:rsidRDefault="00E40F9E">
      <w:pPr>
        <w:spacing w:line="480" w:lineRule="auto"/>
        <w:jc w:val="center"/>
        <w:rPr>
          <w:rFonts w:ascii="Times New Roman" w:eastAsia="Times New Roman" w:hAnsi="Times New Roman" w:cs="Times New Roman"/>
          <w:sz w:val="24"/>
          <w:szCs w:val="24"/>
        </w:rPr>
      </w:pPr>
    </w:p>
    <w:p w14:paraId="5C9E9E7F" w14:textId="77777777" w:rsidR="00E40F9E" w:rsidRDefault="00E40F9E">
      <w:pPr>
        <w:spacing w:line="480" w:lineRule="auto"/>
        <w:jc w:val="center"/>
        <w:rPr>
          <w:rFonts w:ascii="Times New Roman" w:eastAsia="Times New Roman" w:hAnsi="Times New Roman" w:cs="Times New Roman"/>
          <w:sz w:val="24"/>
          <w:szCs w:val="24"/>
        </w:rPr>
      </w:pPr>
    </w:p>
    <w:p w14:paraId="5C9E9E80" w14:textId="77777777" w:rsidR="00E40F9E" w:rsidRDefault="005B10A1">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Marketing Essentials BMIH4005</w:t>
      </w:r>
    </w:p>
    <w:p w14:paraId="5C9E9E81" w14:textId="77777777" w:rsidR="00E40F9E" w:rsidRDefault="00E40F9E">
      <w:pPr>
        <w:spacing w:line="480" w:lineRule="auto"/>
        <w:jc w:val="center"/>
        <w:rPr>
          <w:rFonts w:ascii="Times New Roman" w:eastAsia="Times New Roman" w:hAnsi="Times New Roman" w:cs="Times New Roman"/>
          <w:sz w:val="24"/>
          <w:szCs w:val="24"/>
        </w:rPr>
      </w:pPr>
    </w:p>
    <w:p w14:paraId="5C9E9E82" w14:textId="715BBE24" w:rsidR="00E40F9E" w:rsidRDefault="005B10A1">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Lecturer</w:t>
      </w:r>
      <w:r w:rsidR="001A07F7">
        <w:rPr>
          <w:rFonts w:ascii="Times New Roman" w:eastAsia="Times New Roman" w:hAnsi="Times New Roman" w:cs="Times New Roman"/>
          <w:sz w:val="24"/>
          <w:szCs w:val="24"/>
        </w:rPr>
        <w:t xml:space="preserve">: Luciana </w:t>
      </w:r>
      <w:proofErr w:type="spellStart"/>
      <w:r w:rsidR="001A07F7">
        <w:rPr>
          <w:rFonts w:ascii="Times New Roman" w:eastAsia="Times New Roman" w:hAnsi="Times New Roman" w:cs="Times New Roman"/>
          <w:sz w:val="24"/>
          <w:szCs w:val="24"/>
        </w:rPr>
        <w:t>Suardi</w:t>
      </w:r>
      <w:proofErr w:type="spellEnd"/>
    </w:p>
    <w:p w14:paraId="5C9E9E83" w14:textId="77777777" w:rsidR="00E40F9E" w:rsidRDefault="00E40F9E">
      <w:pPr>
        <w:spacing w:line="480" w:lineRule="auto"/>
        <w:jc w:val="center"/>
        <w:rPr>
          <w:rFonts w:ascii="Times New Roman" w:eastAsia="Times New Roman" w:hAnsi="Times New Roman" w:cs="Times New Roman"/>
          <w:sz w:val="24"/>
          <w:szCs w:val="24"/>
        </w:rPr>
      </w:pPr>
    </w:p>
    <w:p w14:paraId="5C9E9E84" w14:textId="77777777" w:rsidR="00E40F9E" w:rsidRDefault="00E40F9E">
      <w:pPr>
        <w:spacing w:line="480" w:lineRule="auto"/>
        <w:rPr>
          <w:rFonts w:ascii="Times New Roman" w:eastAsia="Times New Roman" w:hAnsi="Times New Roman" w:cs="Times New Roman"/>
          <w:sz w:val="24"/>
          <w:szCs w:val="24"/>
        </w:rPr>
      </w:pPr>
    </w:p>
    <w:p w14:paraId="5C9E9E85" w14:textId="77777777" w:rsidR="00E40F9E" w:rsidRDefault="00E40F9E">
      <w:pPr>
        <w:spacing w:line="480" w:lineRule="auto"/>
        <w:rPr>
          <w:rFonts w:ascii="Times New Roman" w:eastAsia="Times New Roman" w:hAnsi="Times New Roman" w:cs="Times New Roman"/>
          <w:sz w:val="24"/>
          <w:szCs w:val="24"/>
        </w:rPr>
      </w:pPr>
    </w:p>
    <w:p w14:paraId="5C9E9E86" w14:textId="77777777" w:rsidR="00E40F9E" w:rsidRDefault="00E40F9E">
      <w:pPr>
        <w:spacing w:line="480" w:lineRule="auto"/>
        <w:rPr>
          <w:rFonts w:ascii="Times New Roman" w:eastAsia="Times New Roman" w:hAnsi="Times New Roman" w:cs="Times New Roman"/>
          <w:sz w:val="24"/>
          <w:szCs w:val="24"/>
        </w:rPr>
      </w:pPr>
    </w:p>
    <w:p w14:paraId="5C9E9E87" w14:textId="77777777" w:rsidR="00E40F9E" w:rsidRDefault="00E40F9E">
      <w:pPr>
        <w:spacing w:line="480" w:lineRule="auto"/>
        <w:rPr>
          <w:rFonts w:ascii="Times New Roman" w:eastAsia="Times New Roman" w:hAnsi="Times New Roman" w:cs="Times New Roman"/>
          <w:sz w:val="24"/>
          <w:szCs w:val="24"/>
        </w:rPr>
      </w:pPr>
    </w:p>
    <w:p w14:paraId="5C9E9E88" w14:textId="77777777" w:rsidR="00E40F9E" w:rsidRDefault="00E40F9E">
      <w:pPr>
        <w:spacing w:line="480" w:lineRule="auto"/>
        <w:rPr>
          <w:rFonts w:ascii="Times New Roman" w:eastAsia="Times New Roman" w:hAnsi="Times New Roman" w:cs="Times New Roman"/>
          <w:sz w:val="24"/>
          <w:szCs w:val="24"/>
        </w:rPr>
      </w:pPr>
    </w:p>
    <w:p w14:paraId="5C9E9E89" w14:textId="77777777" w:rsidR="00E40F9E" w:rsidRDefault="005B10A1" w:rsidP="00824A08">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Travelodge Hotel is a worldwide hospitality chain that provides affordable prices on stay options and services. The global giant mainly operates in the UK, US, and Spain. Working since 1985, the hotel chain has gained popularity for being a budget hotel company and has now used this strategy to gain customers and be the fastest-growing company (Travelodge, 2022). However, with Covid-19 declining business specifically in the hospitality business, and the lack of development in other countries, an assessment of the company and a marketing plan is essential to guide the company to global takeover and overall success. This report will therefore present a strategic marketing plan using the SOSTAC model (Stephenson, 2021). The components of this model discussed include situational analysis, objectives, strategy, tactics, actions, and control.</w:t>
      </w:r>
    </w:p>
    <w:p w14:paraId="0FE95091" w14:textId="77777777" w:rsidR="00C57524" w:rsidRDefault="00C57524">
      <w:pPr>
        <w:pStyle w:val="Heading1"/>
        <w:jc w:val="center"/>
        <w:rPr>
          <w:rFonts w:ascii="Times New Roman" w:eastAsia="Times New Roman" w:hAnsi="Times New Roman" w:cs="Times New Roman"/>
          <w:b/>
          <w:color w:val="000000"/>
        </w:rPr>
      </w:pPr>
    </w:p>
    <w:p w14:paraId="5C9E9E8A" w14:textId="33DBBCDE" w:rsidR="00E40F9E" w:rsidRDefault="005B10A1">
      <w:pPr>
        <w:pStyle w:val="Heading1"/>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Situation analysis-The 5 C’s</w:t>
      </w:r>
    </w:p>
    <w:p w14:paraId="5C9E9E8B" w14:textId="77777777" w:rsidR="00E40F9E" w:rsidRDefault="005B10A1">
      <w:pPr>
        <w:numPr>
          <w:ilvl w:val="0"/>
          <w:numId w:val="3"/>
        </w:numPr>
        <w:pBdr>
          <w:top w:val="nil"/>
          <w:left w:val="nil"/>
          <w:bottom w:val="nil"/>
          <w:right w:val="nil"/>
          <w:between w:val="nil"/>
        </w:pBdr>
        <w:spacing w:line="480" w:lineRule="auto"/>
        <w:rPr>
          <w:rFonts w:ascii="Times New Roman" w:eastAsia="Times New Roman" w:hAnsi="Times New Roman" w:cs="Times New Roman"/>
          <w:color w:val="000000"/>
          <w:sz w:val="24"/>
          <w:szCs w:val="24"/>
        </w:rPr>
      </w:pPr>
      <w:r w:rsidRPr="00A11BB0">
        <w:rPr>
          <w:rFonts w:ascii="Times New Roman" w:eastAsia="Times New Roman" w:hAnsi="Times New Roman" w:cs="Times New Roman"/>
          <w:b/>
          <w:bCs/>
          <w:color w:val="000000"/>
          <w:sz w:val="24"/>
          <w:szCs w:val="24"/>
        </w:rPr>
        <w:t>Company</w:t>
      </w:r>
      <w:r>
        <w:rPr>
          <w:rFonts w:ascii="Times New Roman" w:eastAsia="Times New Roman" w:hAnsi="Times New Roman" w:cs="Times New Roman"/>
          <w:color w:val="000000"/>
          <w:sz w:val="24"/>
          <w:szCs w:val="24"/>
        </w:rPr>
        <w:t>- SWOT analysis</w:t>
      </w:r>
    </w:p>
    <w:tbl>
      <w:tblPr>
        <w:tblStyle w:val="a"/>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75"/>
        <w:gridCol w:w="4675"/>
      </w:tblGrid>
      <w:tr w:rsidR="00E40F9E" w14:paraId="5C9E9E94" w14:textId="77777777">
        <w:tc>
          <w:tcPr>
            <w:tcW w:w="4675" w:type="dxa"/>
          </w:tcPr>
          <w:p w14:paraId="5C9E9E8C" w14:textId="77777777" w:rsidR="00E40F9E" w:rsidRPr="00A11BB0" w:rsidRDefault="005B10A1">
            <w:pPr>
              <w:pBdr>
                <w:top w:val="nil"/>
                <w:left w:val="nil"/>
                <w:bottom w:val="nil"/>
                <w:right w:val="nil"/>
                <w:between w:val="nil"/>
              </w:pBdr>
              <w:spacing w:line="480" w:lineRule="auto"/>
              <w:ind w:left="720"/>
              <w:rPr>
                <w:rFonts w:ascii="Times New Roman" w:eastAsia="Times New Roman" w:hAnsi="Times New Roman" w:cs="Times New Roman"/>
                <w:b/>
                <w:bCs/>
                <w:color w:val="000000"/>
                <w:sz w:val="24"/>
                <w:szCs w:val="24"/>
              </w:rPr>
            </w:pPr>
            <w:r w:rsidRPr="00A11BB0">
              <w:rPr>
                <w:rFonts w:ascii="Times New Roman" w:eastAsia="Times New Roman" w:hAnsi="Times New Roman" w:cs="Times New Roman"/>
                <w:b/>
                <w:bCs/>
                <w:color w:val="000000"/>
                <w:sz w:val="24"/>
                <w:szCs w:val="24"/>
              </w:rPr>
              <w:t>Strengths</w:t>
            </w:r>
          </w:p>
          <w:p w14:paraId="5C9E9E8D" w14:textId="77777777" w:rsidR="00E40F9E" w:rsidRDefault="005B10A1">
            <w:pPr>
              <w:numPr>
                <w:ilvl w:val="0"/>
                <w:numId w:val="4"/>
              </w:numPr>
              <w:pBdr>
                <w:top w:val="nil"/>
                <w:left w:val="nil"/>
                <w:bottom w:val="nil"/>
                <w:right w:val="nil"/>
                <w:between w:val="nil"/>
              </w:pBdr>
              <w:spacing w:line="480" w:lineRule="auto"/>
              <w:rPr>
                <w:color w:val="000000"/>
                <w:sz w:val="24"/>
                <w:szCs w:val="24"/>
              </w:rPr>
            </w:pPr>
            <w:r>
              <w:rPr>
                <w:rFonts w:ascii="Times New Roman" w:eastAsia="Times New Roman" w:hAnsi="Times New Roman" w:cs="Times New Roman"/>
                <w:color w:val="000000"/>
                <w:sz w:val="24"/>
                <w:szCs w:val="24"/>
              </w:rPr>
              <w:t>Affordable deals and prices hence a go-to for many</w:t>
            </w:r>
          </w:p>
          <w:p w14:paraId="5C9E9E8E" w14:textId="77777777" w:rsidR="00E40F9E" w:rsidRDefault="005B10A1">
            <w:pPr>
              <w:numPr>
                <w:ilvl w:val="0"/>
                <w:numId w:val="4"/>
              </w:numPr>
              <w:pBdr>
                <w:top w:val="nil"/>
                <w:left w:val="nil"/>
                <w:bottom w:val="nil"/>
                <w:right w:val="nil"/>
                <w:between w:val="nil"/>
              </w:pBdr>
              <w:spacing w:line="480" w:lineRule="auto"/>
              <w:rPr>
                <w:color w:val="000000"/>
                <w:sz w:val="24"/>
                <w:szCs w:val="24"/>
              </w:rPr>
            </w:pPr>
            <w:r>
              <w:rPr>
                <w:rFonts w:ascii="Times New Roman" w:eastAsia="Times New Roman" w:hAnsi="Times New Roman" w:cs="Times New Roman"/>
                <w:color w:val="000000"/>
                <w:sz w:val="24"/>
                <w:szCs w:val="24"/>
              </w:rPr>
              <w:t>Runs programs for premium customers</w:t>
            </w:r>
          </w:p>
          <w:p w14:paraId="5C9E9E8F" w14:textId="77777777" w:rsidR="00E40F9E" w:rsidRDefault="005B10A1">
            <w:pPr>
              <w:numPr>
                <w:ilvl w:val="0"/>
                <w:numId w:val="4"/>
              </w:numPr>
              <w:pBdr>
                <w:top w:val="nil"/>
                <w:left w:val="nil"/>
                <w:bottom w:val="nil"/>
                <w:right w:val="nil"/>
                <w:between w:val="nil"/>
              </w:pBdr>
              <w:spacing w:after="160" w:line="480" w:lineRule="auto"/>
              <w:rPr>
                <w:color w:val="000000"/>
                <w:sz w:val="24"/>
                <w:szCs w:val="24"/>
              </w:rPr>
            </w:pPr>
            <w:r>
              <w:rPr>
                <w:rFonts w:ascii="Times New Roman" w:eastAsia="Times New Roman" w:hAnsi="Times New Roman" w:cs="Times New Roman"/>
                <w:color w:val="000000"/>
                <w:sz w:val="24"/>
                <w:szCs w:val="24"/>
              </w:rPr>
              <w:t>Extensive presence hence easily accessible for customers</w:t>
            </w:r>
          </w:p>
        </w:tc>
        <w:tc>
          <w:tcPr>
            <w:tcW w:w="4675" w:type="dxa"/>
          </w:tcPr>
          <w:p w14:paraId="5C9E9E90" w14:textId="77777777" w:rsidR="00E40F9E" w:rsidRPr="00A11BB0" w:rsidRDefault="005B10A1">
            <w:pPr>
              <w:spacing w:line="480" w:lineRule="auto"/>
              <w:rPr>
                <w:rFonts w:ascii="Times New Roman" w:eastAsia="Times New Roman" w:hAnsi="Times New Roman" w:cs="Times New Roman"/>
                <w:b/>
                <w:bCs/>
                <w:sz w:val="24"/>
                <w:szCs w:val="24"/>
              </w:rPr>
            </w:pPr>
            <w:r w:rsidRPr="00A11BB0">
              <w:rPr>
                <w:rFonts w:ascii="Times New Roman" w:eastAsia="Times New Roman" w:hAnsi="Times New Roman" w:cs="Times New Roman"/>
                <w:b/>
                <w:bCs/>
                <w:sz w:val="24"/>
                <w:szCs w:val="24"/>
              </w:rPr>
              <w:t>Weaknesses</w:t>
            </w:r>
          </w:p>
          <w:p w14:paraId="5C9E9E91" w14:textId="77777777" w:rsidR="00E40F9E" w:rsidRDefault="005B10A1">
            <w:pPr>
              <w:numPr>
                <w:ilvl w:val="0"/>
                <w:numId w:val="5"/>
              </w:numPr>
              <w:pBdr>
                <w:top w:val="nil"/>
                <w:left w:val="nil"/>
                <w:bottom w:val="nil"/>
                <w:right w:val="nil"/>
                <w:between w:val="nil"/>
              </w:pBdr>
              <w:spacing w:line="480" w:lineRule="auto"/>
              <w:rPr>
                <w:color w:val="000000"/>
                <w:sz w:val="24"/>
                <w:szCs w:val="24"/>
              </w:rPr>
            </w:pPr>
            <w:r>
              <w:rPr>
                <w:rFonts w:ascii="Times New Roman" w:eastAsia="Times New Roman" w:hAnsi="Times New Roman" w:cs="Times New Roman"/>
                <w:color w:val="000000"/>
                <w:sz w:val="24"/>
                <w:szCs w:val="24"/>
              </w:rPr>
              <w:t>Does not have a vast range of products and services</w:t>
            </w:r>
          </w:p>
          <w:p w14:paraId="5C9E9E92" w14:textId="77777777" w:rsidR="00E40F9E" w:rsidRDefault="005B10A1">
            <w:pPr>
              <w:numPr>
                <w:ilvl w:val="0"/>
                <w:numId w:val="5"/>
              </w:numPr>
              <w:pBdr>
                <w:top w:val="nil"/>
                <w:left w:val="nil"/>
                <w:bottom w:val="nil"/>
                <w:right w:val="nil"/>
                <w:between w:val="nil"/>
              </w:pBdr>
              <w:spacing w:line="480" w:lineRule="auto"/>
              <w:rPr>
                <w:color w:val="000000"/>
                <w:sz w:val="24"/>
                <w:szCs w:val="24"/>
              </w:rPr>
            </w:pPr>
            <w:r>
              <w:rPr>
                <w:rFonts w:ascii="Times New Roman" w:eastAsia="Times New Roman" w:hAnsi="Times New Roman" w:cs="Times New Roman"/>
                <w:color w:val="000000"/>
                <w:sz w:val="24"/>
                <w:szCs w:val="24"/>
              </w:rPr>
              <w:t>The policy of overbooking implemented by the company is highly frowned upon.</w:t>
            </w:r>
          </w:p>
          <w:p w14:paraId="5C9E9E93" w14:textId="77777777" w:rsidR="00E40F9E" w:rsidRDefault="00E40F9E">
            <w:pPr>
              <w:pBdr>
                <w:top w:val="nil"/>
                <w:left w:val="nil"/>
                <w:bottom w:val="nil"/>
                <w:right w:val="nil"/>
                <w:between w:val="nil"/>
              </w:pBdr>
              <w:spacing w:after="160" w:line="480" w:lineRule="auto"/>
              <w:ind w:left="720"/>
              <w:rPr>
                <w:rFonts w:ascii="Times New Roman" w:eastAsia="Times New Roman" w:hAnsi="Times New Roman" w:cs="Times New Roman"/>
                <w:color w:val="000000"/>
                <w:sz w:val="24"/>
                <w:szCs w:val="24"/>
              </w:rPr>
            </w:pPr>
          </w:p>
        </w:tc>
      </w:tr>
      <w:tr w:rsidR="00E40F9E" w14:paraId="5C9E9E9C" w14:textId="77777777">
        <w:tc>
          <w:tcPr>
            <w:tcW w:w="4675" w:type="dxa"/>
          </w:tcPr>
          <w:p w14:paraId="5C9E9E95" w14:textId="77777777" w:rsidR="00E40F9E" w:rsidRPr="00A44756" w:rsidRDefault="005B10A1">
            <w:pPr>
              <w:spacing w:line="480" w:lineRule="auto"/>
              <w:rPr>
                <w:rFonts w:ascii="Times New Roman" w:eastAsia="Times New Roman" w:hAnsi="Times New Roman" w:cs="Times New Roman"/>
                <w:b/>
                <w:bCs/>
                <w:sz w:val="24"/>
                <w:szCs w:val="24"/>
              </w:rPr>
            </w:pPr>
            <w:r w:rsidRPr="00A44756">
              <w:rPr>
                <w:rFonts w:ascii="Times New Roman" w:eastAsia="Times New Roman" w:hAnsi="Times New Roman" w:cs="Times New Roman"/>
                <w:b/>
                <w:bCs/>
                <w:sz w:val="24"/>
                <w:szCs w:val="24"/>
              </w:rPr>
              <w:t>Opportunities</w:t>
            </w:r>
          </w:p>
          <w:p w14:paraId="5C9E9E96" w14:textId="77777777" w:rsidR="00E40F9E" w:rsidRDefault="005B10A1">
            <w:pPr>
              <w:numPr>
                <w:ilvl w:val="0"/>
                <w:numId w:val="7"/>
              </w:numPr>
              <w:pBdr>
                <w:top w:val="nil"/>
                <w:left w:val="nil"/>
                <w:bottom w:val="nil"/>
                <w:right w:val="nil"/>
                <w:between w:val="nil"/>
              </w:pBdr>
              <w:spacing w:line="480" w:lineRule="auto"/>
              <w:rPr>
                <w:color w:val="000000"/>
                <w:sz w:val="24"/>
                <w:szCs w:val="24"/>
              </w:rPr>
            </w:pPr>
            <w:r>
              <w:rPr>
                <w:rFonts w:ascii="Times New Roman" w:eastAsia="Times New Roman" w:hAnsi="Times New Roman" w:cs="Times New Roman"/>
                <w:color w:val="000000"/>
                <w:sz w:val="24"/>
                <w:szCs w:val="24"/>
              </w:rPr>
              <w:t xml:space="preserve">Ecofriendly companies are gaining popularity and since Travelodge is </w:t>
            </w:r>
            <w:r>
              <w:rPr>
                <w:rFonts w:ascii="Times New Roman" w:eastAsia="Times New Roman" w:hAnsi="Times New Roman" w:cs="Times New Roman"/>
                <w:color w:val="000000"/>
                <w:sz w:val="24"/>
                <w:szCs w:val="24"/>
              </w:rPr>
              <w:lastRenderedPageBreak/>
              <w:t xml:space="preserve">highly dedicated to sustainability, it is more likely to receive positive reviews and feedback. </w:t>
            </w:r>
          </w:p>
          <w:p w14:paraId="5C9E9E97" w14:textId="77777777" w:rsidR="00E40F9E" w:rsidRDefault="005B10A1">
            <w:pPr>
              <w:numPr>
                <w:ilvl w:val="0"/>
                <w:numId w:val="7"/>
              </w:numPr>
              <w:pBdr>
                <w:top w:val="nil"/>
                <w:left w:val="nil"/>
                <w:bottom w:val="nil"/>
                <w:right w:val="nil"/>
                <w:between w:val="nil"/>
              </w:pBdr>
              <w:spacing w:after="160" w:line="480" w:lineRule="auto"/>
              <w:rPr>
                <w:color w:val="000000"/>
                <w:sz w:val="24"/>
                <w:szCs w:val="24"/>
              </w:rPr>
            </w:pPr>
            <w:r>
              <w:rPr>
                <w:rFonts w:ascii="Times New Roman" w:eastAsia="Times New Roman" w:hAnsi="Times New Roman" w:cs="Times New Roman"/>
                <w:color w:val="000000"/>
                <w:sz w:val="24"/>
                <w:szCs w:val="24"/>
              </w:rPr>
              <w:t>Going global and establishing premises in other countries can expand Travelodge’s market and profits</w:t>
            </w:r>
          </w:p>
        </w:tc>
        <w:tc>
          <w:tcPr>
            <w:tcW w:w="4675" w:type="dxa"/>
          </w:tcPr>
          <w:p w14:paraId="5C9E9E98" w14:textId="77777777" w:rsidR="00E40F9E" w:rsidRPr="00A44756" w:rsidRDefault="005B10A1">
            <w:pPr>
              <w:spacing w:line="480" w:lineRule="auto"/>
              <w:rPr>
                <w:rFonts w:ascii="Times New Roman" w:eastAsia="Times New Roman" w:hAnsi="Times New Roman" w:cs="Times New Roman"/>
                <w:b/>
                <w:bCs/>
                <w:sz w:val="24"/>
                <w:szCs w:val="24"/>
              </w:rPr>
            </w:pPr>
            <w:r w:rsidRPr="00A44756">
              <w:rPr>
                <w:rFonts w:ascii="Times New Roman" w:eastAsia="Times New Roman" w:hAnsi="Times New Roman" w:cs="Times New Roman"/>
                <w:b/>
                <w:bCs/>
                <w:sz w:val="24"/>
                <w:szCs w:val="24"/>
              </w:rPr>
              <w:lastRenderedPageBreak/>
              <w:t>Threats</w:t>
            </w:r>
          </w:p>
          <w:p w14:paraId="5C9E9E99" w14:textId="77777777" w:rsidR="00E40F9E" w:rsidRDefault="005B10A1">
            <w:pPr>
              <w:numPr>
                <w:ilvl w:val="0"/>
                <w:numId w:val="6"/>
              </w:numPr>
              <w:pBdr>
                <w:top w:val="nil"/>
                <w:left w:val="nil"/>
                <w:bottom w:val="nil"/>
                <w:right w:val="nil"/>
                <w:between w:val="nil"/>
              </w:pBdr>
              <w:spacing w:line="480" w:lineRule="auto"/>
              <w:rPr>
                <w:color w:val="000000"/>
                <w:sz w:val="24"/>
                <w:szCs w:val="24"/>
              </w:rPr>
            </w:pPr>
            <w:r>
              <w:rPr>
                <w:rFonts w:ascii="Times New Roman" w:eastAsia="Times New Roman" w:hAnsi="Times New Roman" w:cs="Times New Roman"/>
                <w:color w:val="000000"/>
                <w:sz w:val="24"/>
                <w:szCs w:val="24"/>
              </w:rPr>
              <w:t xml:space="preserve">The hotel industry is very competitive with Travelodge’s rivals offering </w:t>
            </w:r>
            <w:r>
              <w:rPr>
                <w:rFonts w:ascii="Times New Roman" w:eastAsia="Times New Roman" w:hAnsi="Times New Roman" w:cs="Times New Roman"/>
                <w:color w:val="000000"/>
                <w:sz w:val="24"/>
                <w:szCs w:val="24"/>
              </w:rPr>
              <w:lastRenderedPageBreak/>
              <w:t>competitive products at competitive prices.</w:t>
            </w:r>
          </w:p>
          <w:p w14:paraId="5C9E9E9A" w14:textId="77777777" w:rsidR="00E40F9E" w:rsidRDefault="005B10A1">
            <w:pPr>
              <w:numPr>
                <w:ilvl w:val="0"/>
                <w:numId w:val="6"/>
              </w:numPr>
              <w:pBdr>
                <w:top w:val="nil"/>
                <w:left w:val="nil"/>
                <w:bottom w:val="nil"/>
                <w:right w:val="nil"/>
                <w:between w:val="nil"/>
              </w:pBdr>
              <w:spacing w:after="160" w:line="480" w:lineRule="auto"/>
              <w:rPr>
                <w:color w:val="000000"/>
                <w:sz w:val="24"/>
                <w:szCs w:val="24"/>
              </w:rPr>
            </w:pPr>
            <w:r>
              <w:rPr>
                <w:rFonts w:ascii="Times New Roman" w:eastAsia="Times New Roman" w:hAnsi="Times New Roman" w:cs="Times New Roman"/>
                <w:color w:val="000000"/>
                <w:sz w:val="24"/>
                <w:szCs w:val="24"/>
              </w:rPr>
              <w:t>Limited international presence with a focus on the UK market hence not popular with customers outside the region.</w:t>
            </w:r>
          </w:p>
          <w:p w14:paraId="5C9E9E9B" w14:textId="77777777" w:rsidR="00E40F9E" w:rsidRDefault="00E40F9E">
            <w:pPr>
              <w:spacing w:line="480" w:lineRule="auto"/>
              <w:ind w:left="360"/>
              <w:rPr>
                <w:rFonts w:ascii="Times New Roman" w:eastAsia="Times New Roman" w:hAnsi="Times New Roman" w:cs="Times New Roman"/>
                <w:sz w:val="24"/>
                <w:szCs w:val="24"/>
              </w:rPr>
            </w:pPr>
          </w:p>
        </w:tc>
      </w:tr>
    </w:tbl>
    <w:p w14:paraId="5C9E9E9D" w14:textId="77777777" w:rsidR="00E40F9E" w:rsidRPr="00CA24A3" w:rsidRDefault="005B10A1">
      <w:pPr>
        <w:numPr>
          <w:ilvl w:val="0"/>
          <w:numId w:val="3"/>
        </w:numPr>
        <w:pBdr>
          <w:top w:val="nil"/>
          <w:left w:val="nil"/>
          <w:bottom w:val="nil"/>
          <w:right w:val="nil"/>
          <w:between w:val="nil"/>
        </w:pBdr>
        <w:spacing w:line="480" w:lineRule="auto"/>
        <w:rPr>
          <w:rFonts w:ascii="Times New Roman" w:eastAsia="Times New Roman" w:hAnsi="Times New Roman" w:cs="Times New Roman"/>
          <w:b/>
          <w:bCs/>
          <w:color w:val="000000"/>
          <w:sz w:val="24"/>
          <w:szCs w:val="24"/>
        </w:rPr>
      </w:pPr>
      <w:r w:rsidRPr="00CA24A3">
        <w:rPr>
          <w:rFonts w:ascii="Times New Roman" w:eastAsia="Times New Roman" w:hAnsi="Times New Roman" w:cs="Times New Roman"/>
          <w:b/>
          <w:bCs/>
          <w:color w:val="000000"/>
          <w:sz w:val="24"/>
          <w:szCs w:val="24"/>
        </w:rPr>
        <w:lastRenderedPageBreak/>
        <w:t>Customers</w:t>
      </w:r>
    </w:p>
    <w:p w14:paraId="5C9E9E9E" w14:textId="77777777" w:rsidR="00E40F9E" w:rsidRDefault="005B10A1" w:rsidP="00EE61E9">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company mainly targets low-income customers by providing affordable services. This group is also sensitive to prices and are easily attracted by better deals and promotion (HH, 2022). On age, the company is appropriate for mature 20-50-year-olds who prefer a stay of quiet and relaxation. Parents and families are also targeted as they require amenities provided by the hotel such as children’s playrooms and beds.</w:t>
      </w:r>
    </w:p>
    <w:p w14:paraId="5C9E9E9F" w14:textId="77777777" w:rsidR="00E40F9E" w:rsidRPr="00CA24A3" w:rsidRDefault="005B10A1">
      <w:pPr>
        <w:numPr>
          <w:ilvl w:val="0"/>
          <w:numId w:val="3"/>
        </w:numPr>
        <w:pBdr>
          <w:top w:val="nil"/>
          <w:left w:val="nil"/>
          <w:bottom w:val="nil"/>
          <w:right w:val="nil"/>
          <w:between w:val="nil"/>
        </w:pBdr>
        <w:spacing w:line="480" w:lineRule="auto"/>
        <w:rPr>
          <w:rFonts w:ascii="Times New Roman" w:eastAsia="Times New Roman" w:hAnsi="Times New Roman" w:cs="Times New Roman"/>
          <w:b/>
          <w:bCs/>
          <w:color w:val="000000"/>
          <w:sz w:val="24"/>
          <w:szCs w:val="24"/>
        </w:rPr>
      </w:pPr>
      <w:r w:rsidRPr="00CA24A3">
        <w:rPr>
          <w:rFonts w:ascii="Times New Roman" w:eastAsia="Times New Roman" w:hAnsi="Times New Roman" w:cs="Times New Roman"/>
          <w:b/>
          <w:bCs/>
          <w:color w:val="000000"/>
          <w:sz w:val="24"/>
          <w:szCs w:val="24"/>
        </w:rPr>
        <w:t>Competitors</w:t>
      </w:r>
    </w:p>
    <w:p w14:paraId="5C9E9EA0" w14:textId="77777777" w:rsidR="00E40F9E" w:rsidRDefault="005B10A1" w:rsidP="005675FA">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main competitors include Macdonald, Premier Inn, Jury’s Inn, and not limited to Clayton hotels (Travelodge, n. d). </w:t>
      </w:r>
    </w:p>
    <w:p w14:paraId="5C9E9EA1" w14:textId="77777777" w:rsidR="00E40F9E" w:rsidRPr="00CA24A3" w:rsidRDefault="005B10A1" w:rsidP="005675FA">
      <w:pPr>
        <w:numPr>
          <w:ilvl w:val="0"/>
          <w:numId w:val="3"/>
        </w:numPr>
        <w:pBdr>
          <w:top w:val="nil"/>
          <w:left w:val="nil"/>
          <w:bottom w:val="nil"/>
          <w:right w:val="nil"/>
          <w:between w:val="nil"/>
        </w:pBdr>
        <w:spacing w:line="480" w:lineRule="auto"/>
        <w:jc w:val="both"/>
        <w:rPr>
          <w:rFonts w:ascii="Times New Roman" w:eastAsia="Times New Roman" w:hAnsi="Times New Roman" w:cs="Times New Roman"/>
          <w:b/>
          <w:bCs/>
          <w:color w:val="000000"/>
          <w:sz w:val="24"/>
          <w:szCs w:val="24"/>
        </w:rPr>
      </w:pPr>
      <w:r w:rsidRPr="00CA24A3">
        <w:rPr>
          <w:rFonts w:ascii="Times New Roman" w:eastAsia="Times New Roman" w:hAnsi="Times New Roman" w:cs="Times New Roman"/>
          <w:b/>
          <w:bCs/>
          <w:color w:val="000000"/>
          <w:sz w:val="24"/>
          <w:szCs w:val="24"/>
        </w:rPr>
        <w:t>Collaborators</w:t>
      </w:r>
    </w:p>
    <w:p w14:paraId="5C9E9EA2" w14:textId="65691F2B" w:rsidR="00E40F9E" w:rsidRDefault="005B10A1" w:rsidP="005675FA">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a global company, Travelodge has had to rely on many collaborators to run its business. According to Travelodge </w:t>
      </w:r>
      <w:r w:rsidR="005675FA">
        <w:rPr>
          <w:rFonts w:ascii="Times New Roman" w:eastAsia="Times New Roman" w:hAnsi="Times New Roman" w:cs="Times New Roman"/>
          <w:sz w:val="24"/>
          <w:szCs w:val="24"/>
        </w:rPr>
        <w:t>Archives (</w:t>
      </w:r>
      <w:r>
        <w:rPr>
          <w:rFonts w:ascii="Times New Roman" w:eastAsia="Times New Roman" w:hAnsi="Times New Roman" w:cs="Times New Roman"/>
          <w:sz w:val="24"/>
          <w:szCs w:val="24"/>
        </w:rPr>
        <w:t>Russel,</w:t>
      </w:r>
      <w:r w:rsidR="005675F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2018), some of these include its offering Asian-inspired snacks, Arcadia constructing rooms in Edinburgh, NCPA to improve sustainability, and Lindner to expand London Hotel portfolio.</w:t>
      </w:r>
    </w:p>
    <w:p w14:paraId="5C9E9EA3" w14:textId="77777777" w:rsidR="00E40F9E" w:rsidRDefault="005B10A1">
      <w:pPr>
        <w:numPr>
          <w:ilvl w:val="0"/>
          <w:numId w:val="3"/>
        </w:numPr>
        <w:pBdr>
          <w:top w:val="nil"/>
          <w:left w:val="nil"/>
          <w:bottom w:val="nil"/>
          <w:right w:val="nil"/>
          <w:between w:val="nil"/>
        </w:pBdr>
        <w:spacing w:line="480" w:lineRule="auto"/>
        <w:rPr>
          <w:rFonts w:ascii="Times New Roman" w:eastAsia="Times New Roman" w:hAnsi="Times New Roman" w:cs="Times New Roman"/>
          <w:color w:val="000000"/>
          <w:sz w:val="24"/>
          <w:szCs w:val="24"/>
        </w:rPr>
      </w:pPr>
      <w:bookmarkStart w:id="0" w:name="_gjdgxs" w:colFirst="0" w:colLast="0"/>
      <w:bookmarkEnd w:id="0"/>
      <w:r w:rsidRPr="00CA24A3">
        <w:rPr>
          <w:rFonts w:ascii="Times New Roman" w:eastAsia="Times New Roman" w:hAnsi="Times New Roman" w:cs="Times New Roman"/>
          <w:b/>
          <w:bCs/>
          <w:color w:val="000000"/>
          <w:sz w:val="24"/>
          <w:szCs w:val="24"/>
        </w:rPr>
        <w:lastRenderedPageBreak/>
        <w:t>Climate</w:t>
      </w:r>
      <w:r>
        <w:rPr>
          <w:rFonts w:ascii="Times New Roman" w:eastAsia="Times New Roman" w:hAnsi="Times New Roman" w:cs="Times New Roman"/>
          <w:color w:val="000000"/>
          <w:sz w:val="24"/>
          <w:szCs w:val="24"/>
        </w:rPr>
        <w:t xml:space="preserve">- Pestel Framework </w:t>
      </w:r>
    </w:p>
    <w:tbl>
      <w:tblPr>
        <w:tblStyle w:val="a0"/>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53"/>
        <w:gridCol w:w="1511"/>
        <w:gridCol w:w="1400"/>
        <w:gridCol w:w="1405"/>
        <w:gridCol w:w="2029"/>
        <w:gridCol w:w="1452"/>
      </w:tblGrid>
      <w:tr w:rsidR="00E40F9E" w14:paraId="5C9E9EAA" w14:textId="77777777">
        <w:tc>
          <w:tcPr>
            <w:tcW w:w="1553" w:type="dxa"/>
          </w:tcPr>
          <w:p w14:paraId="5C9E9EA4" w14:textId="77777777" w:rsidR="00E40F9E" w:rsidRDefault="005B10A1">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w:t>
            </w:r>
          </w:p>
        </w:tc>
        <w:tc>
          <w:tcPr>
            <w:tcW w:w="1511" w:type="dxa"/>
          </w:tcPr>
          <w:p w14:paraId="5C9E9EA5" w14:textId="77777777" w:rsidR="00E40F9E" w:rsidRDefault="005B10A1">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w:t>
            </w:r>
          </w:p>
        </w:tc>
        <w:tc>
          <w:tcPr>
            <w:tcW w:w="1400" w:type="dxa"/>
          </w:tcPr>
          <w:p w14:paraId="5C9E9EA6" w14:textId="77777777" w:rsidR="00E40F9E" w:rsidRDefault="005B10A1">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w:t>
            </w:r>
          </w:p>
        </w:tc>
        <w:tc>
          <w:tcPr>
            <w:tcW w:w="1405" w:type="dxa"/>
          </w:tcPr>
          <w:p w14:paraId="5C9E9EA7" w14:textId="77777777" w:rsidR="00E40F9E" w:rsidRDefault="005B10A1">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w:t>
            </w:r>
          </w:p>
        </w:tc>
        <w:tc>
          <w:tcPr>
            <w:tcW w:w="2029" w:type="dxa"/>
          </w:tcPr>
          <w:p w14:paraId="5C9E9EA8" w14:textId="77777777" w:rsidR="00E40F9E" w:rsidRDefault="005B10A1">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w:t>
            </w:r>
          </w:p>
        </w:tc>
        <w:tc>
          <w:tcPr>
            <w:tcW w:w="1452" w:type="dxa"/>
          </w:tcPr>
          <w:p w14:paraId="5C9E9EA9" w14:textId="77777777" w:rsidR="00E40F9E" w:rsidRDefault="005B10A1">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w:t>
            </w:r>
          </w:p>
        </w:tc>
      </w:tr>
      <w:tr w:rsidR="00E40F9E" w14:paraId="5C9E9EB5" w14:textId="77777777">
        <w:tc>
          <w:tcPr>
            <w:tcW w:w="1553" w:type="dxa"/>
          </w:tcPr>
          <w:p w14:paraId="5C9E9EAB" w14:textId="77777777" w:rsidR="00E40F9E" w:rsidRDefault="005B10A1">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In 2010, a Digital Economy act was passed to decrease file sharing and copy infringements in the digital society and Travelodge had to decide whether to charge customers for internet connectivity.</w:t>
            </w:r>
          </w:p>
          <w:p w14:paraId="5C9E9EAC" w14:textId="77777777" w:rsidR="00E40F9E" w:rsidRDefault="005B10A1">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 xml:space="preserve">post covid, the hotel has had to abide by </w:t>
            </w:r>
            <w:r>
              <w:rPr>
                <w:rFonts w:ascii="Times New Roman" w:eastAsia="Times New Roman" w:hAnsi="Times New Roman" w:cs="Times New Roman"/>
                <w:sz w:val="24"/>
                <w:szCs w:val="24"/>
              </w:rPr>
              <w:lastRenderedPageBreak/>
              <w:t>the laws which has led to financial constraints as room charges were reduced.</w:t>
            </w:r>
          </w:p>
        </w:tc>
        <w:tc>
          <w:tcPr>
            <w:tcW w:w="1511" w:type="dxa"/>
          </w:tcPr>
          <w:p w14:paraId="5C9E9EAD" w14:textId="77777777" w:rsidR="00E40F9E" w:rsidRDefault="005B10A1">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Covid affected UK’s economy which led to a decline in Travelodge’s sales.</w:t>
            </w:r>
          </w:p>
          <w:p w14:paraId="5C9E9EAE" w14:textId="77777777" w:rsidR="00E40F9E" w:rsidRDefault="005B10A1">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 quick recovery of the blip from uplifted restrictions highlighted a pick-up in demand in business and leisure</w:t>
            </w:r>
          </w:p>
          <w:p w14:paraId="5C9E9EAF" w14:textId="77777777" w:rsidR="00E40F9E" w:rsidRDefault="005B10A1">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 xml:space="preserve">The pandemic period and </w:t>
            </w:r>
            <w:r>
              <w:rPr>
                <w:rFonts w:ascii="Times New Roman" w:eastAsia="Times New Roman" w:hAnsi="Times New Roman" w:cs="Times New Roman"/>
                <w:sz w:val="24"/>
                <w:szCs w:val="24"/>
              </w:rPr>
              <w:lastRenderedPageBreak/>
              <w:t>Brexit outcomes allowed the company to recognize the unstable and uncertain economies post the pandemic hence necessitating the development of a resilient framework to act as an immunity.</w:t>
            </w:r>
          </w:p>
        </w:tc>
        <w:tc>
          <w:tcPr>
            <w:tcW w:w="1400" w:type="dxa"/>
          </w:tcPr>
          <w:p w14:paraId="5C9E9EB0" w14:textId="77777777" w:rsidR="00E40F9E" w:rsidRDefault="005B10A1">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Travelodge offers online and mobile reservation application services to keep up with the web-based trends. </w:t>
            </w:r>
          </w:p>
          <w:p w14:paraId="5C9E9EB1" w14:textId="77777777" w:rsidR="00E40F9E" w:rsidRDefault="005B10A1">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 xml:space="preserve">The company also has an easier-to-use website which gives customers direct access to </w:t>
            </w:r>
            <w:r>
              <w:rPr>
                <w:rFonts w:ascii="Times New Roman" w:eastAsia="Times New Roman" w:hAnsi="Times New Roman" w:cs="Times New Roman"/>
                <w:sz w:val="24"/>
                <w:szCs w:val="24"/>
              </w:rPr>
              <w:lastRenderedPageBreak/>
              <w:t>services and products.</w:t>
            </w:r>
          </w:p>
        </w:tc>
        <w:tc>
          <w:tcPr>
            <w:tcW w:w="1405" w:type="dxa"/>
          </w:tcPr>
          <w:p w14:paraId="5C9E9EB2" w14:textId="77777777" w:rsidR="00E40F9E" w:rsidRDefault="005B10A1">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Travelodge has acquired an online booking system with multiple ads to capture customers’ interest and maximize profit production.</w:t>
            </w:r>
          </w:p>
        </w:tc>
        <w:tc>
          <w:tcPr>
            <w:tcW w:w="2029" w:type="dxa"/>
          </w:tcPr>
          <w:p w14:paraId="5C9E9EB3" w14:textId="77777777" w:rsidR="00E40F9E" w:rsidRDefault="005B10A1">
            <w:pPr>
              <w:numPr>
                <w:ilvl w:val="0"/>
                <w:numId w:val="1"/>
              </w:numPr>
              <w:pBdr>
                <w:top w:val="nil"/>
                <w:left w:val="nil"/>
                <w:bottom w:val="nil"/>
                <w:right w:val="nil"/>
                <w:between w:val="nil"/>
              </w:pBdr>
              <w:spacing w:after="160" w:line="480" w:lineRule="auto"/>
              <w:rPr>
                <w:color w:val="000000"/>
                <w:sz w:val="24"/>
                <w:szCs w:val="24"/>
              </w:rPr>
            </w:pPr>
            <w:r>
              <w:rPr>
                <w:rFonts w:ascii="Times New Roman" w:eastAsia="Times New Roman" w:hAnsi="Times New Roman" w:cs="Times New Roman"/>
                <w:color w:val="000000"/>
                <w:sz w:val="24"/>
                <w:szCs w:val="24"/>
              </w:rPr>
              <w:t xml:space="preserve">Travelodge must abide by Innkeeper laws which ensure the safety of customers and their properties. This law also implies that Travelodge </w:t>
            </w:r>
            <w:proofErr w:type="gramStart"/>
            <w:r>
              <w:rPr>
                <w:rFonts w:ascii="Times New Roman" w:eastAsia="Times New Roman" w:hAnsi="Times New Roman" w:cs="Times New Roman"/>
                <w:color w:val="000000"/>
                <w:sz w:val="24"/>
                <w:szCs w:val="24"/>
              </w:rPr>
              <w:t>has to</w:t>
            </w:r>
            <w:proofErr w:type="gramEnd"/>
            <w:r>
              <w:rPr>
                <w:rFonts w:ascii="Times New Roman" w:eastAsia="Times New Roman" w:hAnsi="Times New Roman" w:cs="Times New Roman"/>
                <w:color w:val="000000"/>
                <w:sz w:val="24"/>
                <w:szCs w:val="24"/>
              </w:rPr>
              <w:t xml:space="preserve"> pay a certain fee if guests’ properties are stolen </w:t>
            </w:r>
            <w:r>
              <w:rPr>
                <w:rFonts w:ascii="Times New Roman" w:eastAsia="Times New Roman" w:hAnsi="Times New Roman" w:cs="Times New Roman"/>
                <w:color w:val="000000"/>
                <w:sz w:val="24"/>
                <w:szCs w:val="24"/>
              </w:rPr>
              <w:lastRenderedPageBreak/>
              <w:t>or damaged while on the premises.</w:t>
            </w:r>
          </w:p>
        </w:tc>
        <w:tc>
          <w:tcPr>
            <w:tcW w:w="1452" w:type="dxa"/>
          </w:tcPr>
          <w:p w14:paraId="5C9E9EB4" w14:textId="77777777" w:rsidR="00E40F9E" w:rsidRDefault="005B10A1">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Travelodge </w:t>
            </w:r>
            <w:proofErr w:type="gramStart"/>
            <w:r>
              <w:rPr>
                <w:rFonts w:ascii="Times New Roman" w:eastAsia="Times New Roman" w:hAnsi="Times New Roman" w:cs="Times New Roman"/>
                <w:sz w:val="24"/>
                <w:szCs w:val="24"/>
              </w:rPr>
              <w:t>is located in</w:t>
            </w:r>
            <w:proofErr w:type="gramEnd"/>
            <w:r>
              <w:rPr>
                <w:rFonts w:ascii="Times New Roman" w:eastAsia="Times New Roman" w:hAnsi="Times New Roman" w:cs="Times New Roman"/>
                <w:sz w:val="24"/>
                <w:szCs w:val="24"/>
              </w:rPr>
              <w:t xml:space="preserve"> a good climate which enables customers when vacationing to enjoy a relaxing and warm climate. The weather is a contributing factor that has led customers to choose Travelodge.</w:t>
            </w:r>
          </w:p>
        </w:tc>
      </w:tr>
    </w:tbl>
    <w:p w14:paraId="5C9E9EB6" w14:textId="77777777" w:rsidR="00E40F9E" w:rsidRDefault="00E40F9E">
      <w:pPr>
        <w:spacing w:line="480" w:lineRule="auto"/>
        <w:rPr>
          <w:rFonts w:ascii="Times New Roman" w:eastAsia="Times New Roman" w:hAnsi="Times New Roman" w:cs="Times New Roman"/>
          <w:sz w:val="24"/>
          <w:szCs w:val="24"/>
        </w:rPr>
      </w:pPr>
    </w:p>
    <w:p w14:paraId="1B23EB5D" w14:textId="77777777" w:rsidR="00C10D25" w:rsidRDefault="00C10D25">
      <w:pPr>
        <w:pStyle w:val="Heading1"/>
        <w:jc w:val="center"/>
        <w:rPr>
          <w:rFonts w:ascii="Times New Roman" w:eastAsia="Times New Roman" w:hAnsi="Times New Roman" w:cs="Times New Roman"/>
          <w:b/>
          <w:color w:val="000000"/>
        </w:rPr>
      </w:pPr>
    </w:p>
    <w:p w14:paraId="6E389049" w14:textId="77777777" w:rsidR="00C10D25" w:rsidRDefault="00C10D25">
      <w:pPr>
        <w:pStyle w:val="Heading1"/>
        <w:jc w:val="center"/>
        <w:rPr>
          <w:rFonts w:ascii="Times New Roman" w:eastAsia="Times New Roman" w:hAnsi="Times New Roman" w:cs="Times New Roman"/>
          <w:b/>
          <w:color w:val="000000"/>
        </w:rPr>
      </w:pPr>
    </w:p>
    <w:p w14:paraId="5C2F9B21" w14:textId="77777777" w:rsidR="00C10D25" w:rsidRDefault="00C10D25">
      <w:pPr>
        <w:pStyle w:val="Heading1"/>
        <w:jc w:val="center"/>
        <w:rPr>
          <w:rFonts w:ascii="Times New Roman" w:eastAsia="Times New Roman" w:hAnsi="Times New Roman" w:cs="Times New Roman"/>
          <w:b/>
          <w:color w:val="000000"/>
        </w:rPr>
      </w:pPr>
    </w:p>
    <w:p w14:paraId="5C9E9EB7" w14:textId="625E715B" w:rsidR="00E40F9E" w:rsidRDefault="005B10A1">
      <w:pPr>
        <w:pStyle w:val="Heading1"/>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Objectives</w:t>
      </w:r>
    </w:p>
    <w:p w14:paraId="387101CA" w14:textId="77777777" w:rsidR="00C10D25" w:rsidRDefault="00C10D25">
      <w:pPr>
        <w:spacing w:line="480" w:lineRule="auto"/>
        <w:rPr>
          <w:rFonts w:ascii="Times New Roman" w:eastAsia="Times New Roman" w:hAnsi="Times New Roman" w:cs="Times New Roman"/>
          <w:sz w:val="24"/>
          <w:szCs w:val="24"/>
        </w:rPr>
      </w:pPr>
    </w:p>
    <w:p w14:paraId="5C9E9EB8" w14:textId="0B0420F5" w:rsidR="00E40F9E" w:rsidRDefault="005B10A1" w:rsidP="00527DC6">
      <w:pPr>
        <w:spacing w:line="480" w:lineRule="auto"/>
        <w:ind w:firstLine="360"/>
        <w:rPr>
          <w:rFonts w:ascii="Times New Roman" w:eastAsia="Times New Roman" w:hAnsi="Times New Roman" w:cs="Times New Roman"/>
          <w:sz w:val="24"/>
          <w:szCs w:val="24"/>
        </w:rPr>
      </w:pPr>
      <w:r>
        <w:rPr>
          <w:rFonts w:ascii="Times New Roman" w:eastAsia="Times New Roman" w:hAnsi="Times New Roman" w:cs="Times New Roman"/>
          <w:sz w:val="24"/>
          <w:szCs w:val="24"/>
        </w:rPr>
        <w:t>As asserted by Indeed (2020) every business needs a marketing plan to support its success. The objectives of this marketing plan are guided by the SMART method of goal creation to clearly outline the purpose, guide the marketing, and inform decisions on reaching the target audience. The objectives are therefore as follows:</w:t>
      </w:r>
    </w:p>
    <w:p w14:paraId="5C9E9EB9" w14:textId="77777777" w:rsidR="00E40F9E" w:rsidRDefault="005B10A1">
      <w:pPr>
        <w:numPr>
          <w:ilvl w:val="0"/>
          <w:numId w:val="2"/>
        </w:numPr>
        <w:pBdr>
          <w:top w:val="nil"/>
          <w:left w:val="nil"/>
          <w:bottom w:val="nil"/>
          <w:right w:val="nil"/>
          <w:between w:val="nil"/>
        </w:pBdr>
        <w:spacing w:after="0" w:line="480" w:lineRule="auto"/>
        <w:rPr>
          <w:color w:val="000000"/>
          <w:sz w:val="24"/>
          <w:szCs w:val="24"/>
        </w:rPr>
      </w:pPr>
      <w:r>
        <w:rPr>
          <w:rFonts w:ascii="Times New Roman" w:eastAsia="Times New Roman" w:hAnsi="Times New Roman" w:cs="Times New Roman"/>
          <w:color w:val="000000"/>
          <w:sz w:val="24"/>
          <w:szCs w:val="24"/>
        </w:rPr>
        <w:t>Increasing brand awareness</w:t>
      </w:r>
    </w:p>
    <w:p w14:paraId="5C9E9EBA" w14:textId="77777777" w:rsidR="00E40F9E" w:rsidRDefault="005B10A1">
      <w:pPr>
        <w:numPr>
          <w:ilvl w:val="0"/>
          <w:numId w:val="2"/>
        </w:numPr>
        <w:pBdr>
          <w:top w:val="nil"/>
          <w:left w:val="nil"/>
          <w:bottom w:val="nil"/>
          <w:right w:val="nil"/>
          <w:between w:val="nil"/>
        </w:pBdr>
        <w:spacing w:after="0" w:line="480" w:lineRule="auto"/>
        <w:rPr>
          <w:color w:val="000000"/>
          <w:sz w:val="24"/>
          <w:szCs w:val="24"/>
        </w:rPr>
      </w:pPr>
      <w:r>
        <w:rPr>
          <w:rFonts w:ascii="Times New Roman" w:eastAsia="Times New Roman" w:hAnsi="Times New Roman" w:cs="Times New Roman"/>
          <w:color w:val="000000"/>
          <w:sz w:val="24"/>
          <w:szCs w:val="24"/>
        </w:rPr>
        <w:t>Lead generation</w:t>
      </w:r>
    </w:p>
    <w:p w14:paraId="5C9E9EBB" w14:textId="77777777" w:rsidR="00E40F9E" w:rsidRDefault="005B10A1">
      <w:pPr>
        <w:numPr>
          <w:ilvl w:val="0"/>
          <w:numId w:val="2"/>
        </w:numPr>
        <w:pBdr>
          <w:top w:val="nil"/>
          <w:left w:val="nil"/>
          <w:bottom w:val="nil"/>
          <w:right w:val="nil"/>
          <w:between w:val="nil"/>
        </w:pBdr>
        <w:spacing w:after="0" w:line="480" w:lineRule="auto"/>
        <w:rPr>
          <w:color w:val="000000"/>
          <w:sz w:val="24"/>
          <w:szCs w:val="24"/>
        </w:rPr>
      </w:pPr>
      <w:r>
        <w:rPr>
          <w:rFonts w:ascii="Times New Roman" w:eastAsia="Times New Roman" w:hAnsi="Times New Roman" w:cs="Times New Roman"/>
          <w:color w:val="000000"/>
          <w:sz w:val="24"/>
          <w:szCs w:val="24"/>
        </w:rPr>
        <w:t>Increasing sales</w:t>
      </w:r>
    </w:p>
    <w:p w14:paraId="5C9E9EBC" w14:textId="77777777" w:rsidR="00E40F9E" w:rsidRDefault="005B10A1">
      <w:pPr>
        <w:numPr>
          <w:ilvl w:val="0"/>
          <w:numId w:val="2"/>
        </w:numPr>
        <w:pBdr>
          <w:top w:val="nil"/>
          <w:left w:val="nil"/>
          <w:bottom w:val="nil"/>
          <w:right w:val="nil"/>
          <w:between w:val="nil"/>
        </w:pBdr>
        <w:spacing w:after="0" w:line="480" w:lineRule="auto"/>
        <w:rPr>
          <w:color w:val="000000"/>
          <w:sz w:val="24"/>
          <w:szCs w:val="24"/>
        </w:rPr>
      </w:pPr>
      <w:r>
        <w:rPr>
          <w:rFonts w:ascii="Times New Roman" w:eastAsia="Times New Roman" w:hAnsi="Times New Roman" w:cs="Times New Roman"/>
          <w:color w:val="000000"/>
          <w:sz w:val="24"/>
          <w:szCs w:val="24"/>
        </w:rPr>
        <w:t>Build and enhance customer trust and confidence in the company</w:t>
      </w:r>
    </w:p>
    <w:p w14:paraId="5C9E9EBD" w14:textId="77777777" w:rsidR="00E40F9E" w:rsidRDefault="005B10A1">
      <w:pPr>
        <w:numPr>
          <w:ilvl w:val="0"/>
          <w:numId w:val="2"/>
        </w:numPr>
        <w:pBdr>
          <w:top w:val="nil"/>
          <w:left w:val="nil"/>
          <w:bottom w:val="nil"/>
          <w:right w:val="nil"/>
          <w:between w:val="nil"/>
        </w:pBdr>
        <w:spacing w:after="0" w:line="480" w:lineRule="auto"/>
        <w:rPr>
          <w:color w:val="000000"/>
          <w:sz w:val="24"/>
          <w:szCs w:val="24"/>
        </w:rPr>
      </w:pPr>
      <w:r>
        <w:rPr>
          <w:rFonts w:ascii="Times New Roman" w:eastAsia="Times New Roman" w:hAnsi="Times New Roman" w:cs="Times New Roman"/>
          <w:color w:val="000000"/>
          <w:sz w:val="24"/>
          <w:szCs w:val="24"/>
        </w:rPr>
        <w:t>Successfully launch new establishments in other countries</w:t>
      </w:r>
    </w:p>
    <w:p w14:paraId="5C9E9EBE" w14:textId="77777777" w:rsidR="00E40F9E" w:rsidRDefault="005B10A1">
      <w:pPr>
        <w:numPr>
          <w:ilvl w:val="0"/>
          <w:numId w:val="2"/>
        </w:numPr>
        <w:pBdr>
          <w:top w:val="nil"/>
          <w:left w:val="nil"/>
          <w:bottom w:val="nil"/>
          <w:right w:val="nil"/>
          <w:between w:val="nil"/>
        </w:pBdr>
        <w:spacing w:line="480" w:lineRule="auto"/>
        <w:rPr>
          <w:color w:val="000000"/>
          <w:sz w:val="24"/>
          <w:szCs w:val="24"/>
        </w:rPr>
      </w:pPr>
      <w:r>
        <w:rPr>
          <w:rFonts w:ascii="Times New Roman" w:eastAsia="Times New Roman" w:hAnsi="Times New Roman" w:cs="Times New Roman"/>
          <w:color w:val="000000"/>
          <w:sz w:val="24"/>
          <w:szCs w:val="24"/>
        </w:rPr>
        <w:t>Increase customer loyalty</w:t>
      </w:r>
    </w:p>
    <w:p w14:paraId="5C9E9EBF" w14:textId="77777777" w:rsidR="00E40F9E" w:rsidRDefault="005B10A1">
      <w:pPr>
        <w:pStyle w:val="Heading1"/>
        <w:rPr>
          <w:rFonts w:ascii="Times New Roman" w:eastAsia="Times New Roman" w:hAnsi="Times New Roman" w:cs="Times New Roman"/>
          <w:b/>
          <w:color w:val="000000"/>
        </w:rPr>
      </w:pPr>
      <w:r>
        <w:rPr>
          <w:rFonts w:ascii="Times New Roman" w:eastAsia="Times New Roman" w:hAnsi="Times New Roman" w:cs="Times New Roman"/>
          <w:b/>
          <w:color w:val="000000"/>
        </w:rPr>
        <w:t>Strategy</w:t>
      </w:r>
    </w:p>
    <w:p w14:paraId="43D3C350" w14:textId="77777777" w:rsidR="00C10D25" w:rsidRDefault="00C10D25">
      <w:pPr>
        <w:spacing w:line="480" w:lineRule="auto"/>
        <w:rPr>
          <w:rFonts w:ascii="Times New Roman" w:eastAsia="Times New Roman" w:hAnsi="Times New Roman" w:cs="Times New Roman"/>
          <w:sz w:val="24"/>
          <w:szCs w:val="24"/>
        </w:rPr>
      </w:pPr>
    </w:p>
    <w:p w14:paraId="5C9E9EC0" w14:textId="295F307C" w:rsidR="00E40F9E" w:rsidRDefault="005B10A1" w:rsidP="00385EA6">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Travelodge’s value is propositioned on offering the best experience to guests for competitive prices. The company differentiates itself from the competition by offering customers attractive deals and promotions and quality services at affordable prices. To establish the guest value proposition for Travelodge, a conference will be necessary to communicate to the general managers on tools and information to attract franchises whose values complement those of </w:t>
      </w:r>
      <w:r>
        <w:rPr>
          <w:rFonts w:ascii="Times New Roman" w:eastAsia="Times New Roman" w:hAnsi="Times New Roman" w:cs="Times New Roman"/>
          <w:sz w:val="24"/>
          <w:szCs w:val="24"/>
        </w:rPr>
        <w:lastRenderedPageBreak/>
        <w:t>Travelodge. The conference will also cover the improvement of quality through the elimination of low-quality infrastructure, quality assurance inspections, and following global food and service standards. Guided by the Bowman’s strategy clock, the strategies mentioned above will enhance the company’s ability to deliver an upscale guest experience, a fresh look that will resonate with the modern traveler, and adequate fulfillment of travelers’ needs.</w:t>
      </w:r>
    </w:p>
    <w:p w14:paraId="5C9E9EC1" w14:textId="77777777" w:rsidR="00E40F9E" w:rsidRDefault="005B10A1">
      <w:pPr>
        <w:pStyle w:val="Heading1"/>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Tactics</w:t>
      </w:r>
    </w:p>
    <w:p w14:paraId="78A8BBBD" w14:textId="77777777" w:rsidR="00385EA6" w:rsidRDefault="00385EA6">
      <w:pPr>
        <w:spacing w:line="480" w:lineRule="auto"/>
        <w:rPr>
          <w:rFonts w:ascii="Times New Roman" w:eastAsia="Times New Roman" w:hAnsi="Times New Roman" w:cs="Times New Roman"/>
          <w:sz w:val="24"/>
          <w:szCs w:val="24"/>
        </w:rPr>
      </w:pPr>
    </w:p>
    <w:p w14:paraId="5C9E9EC2" w14:textId="5FBD350A" w:rsidR="00E40F9E" w:rsidRDefault="005B10A1" w:rsidP="00385EA6">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As corroborated by Fahy and Jobber (2018), the 4Ps will demonstrate the tactics employed.</w:t>
      </w:r>
    </w:p>
    <w:p w14:paraId="5C9E9EC3" w14:textId="793639A7" w:rsidR="00E40F9E" w:rsidRDefault="005B10A1" w:rsidP="005E2542">
      <w:pPr>
        <w:spacing w:line="480" w:lineRule="auto"/>
        <w:jc w:val="both"/>
        <w:rPr>
          <w:rFonts w:ascii="Times New Roman" w:eastAsia="Times New Roman" w:hAnsi="Times New Roman" w:cs="Times New Roman"/>
          <w:sz w:val="24"/>
          <w:szCs w:val="24"/>
        </w:rPr>
      </w:pPr>
      <w:r w:rsidRPr="005E2542">
        <w:rPr>
          <w:rFonts w:ascii="Times New Roman" w:eastAsia="Times New Roman" w:hAnsi="Times New Roman" w:cs="Times New Roman"/>
          <w:b/>
          <w:bCs/>
          <w:sz w:val="24"/>
          <w:szCs w:val="24"/>
        </w:rPr>
        <w:t>Product</w:t>
      </w:r>
      <w:r>
        <w:rPr>
          <w:rFonts w:ascii="Times New Roman" w:eastAsia="Times New Roman" w:hAnsi="Times New Roman" w:cs="Times New Roman"/>
          <w:sz w:val="24"/>
          <w:szCs w:val="24"/>
        </w:rPr>
        <w:t xml:space="preserve">- Travelodge currently offers accommodation and related services for travelers and guests. Some of Travelodge’s products include </w:t>
      </w:r>
      <w:r w:rsidR="00385EA6">
        <w:rPr>
          <w:rFonts w:ascii="Times New Roman" w:eastAsia="Times New Roman" w:hAnsi="Times New Roman" w:cs="Times New Roman"/>
          <w:sz w:val="24"/>
          <w:szCs w:val="24"/>
        </w:rPr>
        <w:t>fully furnished</w:t>
      </w:r>
      <w:r>
        <w:rPr>
          <w:rFonts w:ascii="Times New Roman" w:eastAsia="Times New Roman" w:hAnsi="Times New Roman" w:cs="Times New Roman"/>
          <w:sz w:val="24"/>
          <w:szCs w:val="24"/>
        </w:rPr>
        <w:t xml:space="preserve"> double rooms with wi-fi, reception and room services, and family rooms with limited services. As a budget hotel, these products are suitable but advancements in the offered services would ensure diversity in the products and services. Travelodge should also expand the portfolio to cater to the needs of </w:t>
      </w:r>
      <w:r w:rsidR="005E2542">
        <w:rPr>
          <w:rFonts w:ascii="Times New Roman" w:eastAsia="Times New Roman" w:hAnsi="Times New Roman" w:cs="Times New Roman"/>
          <w:sz w:val="24"/>
          <w:szCs w:val="24"/>
        </w:rPr>
        <w:t>businesspeople</w:t>
      </w:r>
      <w:r>
        <w:rPr>
          <w:rFonts w:ascii="Times New Roman" w:eastAsia="Times New Roman" w:hAnsi="Times New Roman" w:cs="Times New Roman"/>
          <w:sz w:val="24"/>
          <w:szCs w:val="24"/>
        </w:rPr>
        <w:t xml:space="preserve"> as they travel often too.</w:t>
      </w:r>
    </w:p>
    <w:p w14:paraId="5C9E9EC4" w14:textId="77777777" w:rsidR="00E40F9E" w:rsidRDefault="005B10A1" w:rsidP="007A11CF">
      <w:pPr>
        <w:spacing w:line="480" w:lineRule="auto"/>
        <w:jc w:val="both"/>
        <w:rPr>
          <w:rFonts w:ascii="Times New Roman" w:eastAsia="Times New Roman" w:hAnsi="Times New Roman" w:cs="Times New Roman"/>
          <w:sz w:val="24"/>
          <w:szCs w:val="24"/>
        </w:rPr>
      </w:pPr>
      <w:r w:rsidRPr="005E2542">
        <w:rPr>
          <w:rFonts w:ascii="Times New Roman" w:eastAsia="Times New Roman" w:hAnsi="Times New Roman" w:cs="Times New Roman"/>
          <w:b/>
          <w:bCs/>
          <w:sz w:val="24"/>
          <w:szCs w:val="24"/>
        </w:rPr>
        <w:t>Price</w:t>
      </w:r>
      <w:r>
        <w:rPr>
          <w:rFonts w:ascii="Times New Roman" w:eastAsia="Times New Roman" w:hAnsi="Times New Roman" w:cs="Times New Roman"/>
          <w:sz w:val="24"/>
          <w:szCs w:val="24"/>
        </w:rPr>
        <w:t>-The hotel is committed to offering its services at the lowest prices. The deals and promotions the company offers through the website allow an attraction of customers hence giving a boost to its guests’ demands.</w:t>
      </w:r>
    </w:p>
    <w:p w14:paraId="5C9E9EC5" w14:textId="77777777" w:rsidR="00E40F9E" w:rsidRDefault="005B10A1" w:rsidP="007A11CF">
      <w:pPr>
        <w:spacing w:line="480" w:lineRule="auto"/>
        <w:jc w:val="both"/>
        <w:rPr>
          <w:rFonts w:ascii="Times New Roman" w:eastAsia="Times New Roman" w:hAnsi="Times New Roman" w:cs="Times New Roman"/>
          <w:sz w:val="24"/>
          <w:szCs w:val="24"/>
        </w:rPr>
      </w:pPr>
      <w:r w:rsidRPr="005E2542">
        <w:rPr>
          <w:rFonts w:ascii="Times New Roman" w:eastAsia="Times New Roman" w:hAnsi="Times New Roman" w:cs="Times New Roman"/>
          <w:b/>
          <w:bCs/>
          <w:sz w:val="24"/>
          <w:szCs w:val="24"/>
        </w:rPr>
        <w:t>Promotion</w:t>
      </w:r>
      <w:r>
        <w:rPr>
          <w:rFonts w:ascii="Times New Roman" w:eastAsia="Times New Roman" w:hAnsi="Times New Roman" w:cs="Times New Roman"/>
          <w:sz w:val="24"/>
          <w:szCs w:val="24"/>
        </w:rPr>
        <w:t xml:space="preserve">- To attract and capture customers in new territories, the advertising channel ought to be appropriate. Digital marketing and advertising through social media </w:t>
      </w:r>
      <w:proofErr w:type="gramStart"/>
      <w:r>
        <w:rPr>
          <w:rFonts w:ascii="Times New Roman" w:eastAsia="Times New Roman" w:hAnsi="Times New Roman" w:cs="Times New Roman"/>
          <w:sz w:val="24"/>
          <w:szCs w:val="24"/>
        </w:rPr>
        <w:t>is</w:t>
      </w:r>
      <w:proofErr w:type="gramEnd"/>
      <w:r>
        <w:rPr>
          <w:rFonts w:ascii="Times New Roman" w:eastAsia="Times New Roman" w:hAnsi="Times New Roman" w:cs="Times New Roman"/>
          <w:sz w:val="24"/>
          <w:szCs w:val="24"/>
        </w:rPr>
        <w:t xml:space="preserve"> the best approach as it will allow the message to reach many users globally.</w:t>
      </w:r>
    </w:p>
    <w:p w14:paraId="5C9E9EC6" w14:textId="77777777" w:rsidR="00E40F9E" w:rsidRDefault="005B10A1" w:rsidP="007A11CF">
      <w:pPr>
        <w:spacing w:line="480" w:lineRule="auto"/>
        <w:jc w:val="both"/>
        <w:rPr>
          <w:rFonts w:ascii="Times New Roman" w:eastAsia="Times New Roman" w:hAnsi="Times New Roman" w:cs="Times New Roman"/>
          <w:sz w:val="24"/>
          <w:szCs w:val="24"/>
        </w:rPr>
      </w:pPr>
      <w:r w:rsidRPr="005E2542">
        <w:rPr>
          <w:rFonts w:ascii="Times New Roman" w:eastAsia="Times New Roman" w:hAnsi="Times New Roman" w:cs="Times New Roman"/>
          <w:b/>
          <w:bCs/>
          <w:sz w:val="24"/>
          <w:szCs w:val="24"/>
        </w:rPr>
        <w:lastRenderedPageBreak/>
        <w:t>Place</w:t>
      </w:r>
      <w:r>
        <w:rPr>
          <w:rFonts w:ascii="Times New Roman" w:eastAsia="Times New Roman" w:hAnsi="Times New Roman" w:cs="Times New Roman"/>
          <w:sz w:val="24"/>
          <w:szCs w:val="24"/>
        </w:rPr>
        <w:t xml:space="preserve">- As Travelodge Hotel is a budget rather than a luxury hotel, its location is limited and neither strategic nor expensive. Some hotels are located close to the road or at the entrance of major towns and cities to allow them to be more accessible to customers. The proximity to roads also allows customers to reach the hotels on foot after being dropped off by cabs or other public transport means. </w:t>
      </w:r>
    </w:p>
    <w:p w14:paraId="51531533" w14:textId="77777777" w:rsidR="007476F4" w:rsidRDefault="007476F4" w:rsidP="007A11CF">
      <w:pPr>
        <w:pStyle w:val="Heading1"/>
        <w:jc w:val="both"/>
        <w:rPr>
          <w:rFonts w:ascii="Times New Roman" w:eastAsia="Times New Roman" w:hAnsi="Times New Roman" w:cs="Times New Roman"/>
          <w:b/>
          <w:color w:val="000000"/>
        </w:rPr>
      </w:pPr>
    </w:p>
    <w:p w14:paraId="5C9E9EC7" w14:textId="4492DDC8" w:rsidR="00E40F9E" w:rsidRDefault="005B10A1" w:rsidP="008960CE">
      <w:pPr>
        <w:pStyle w:val="Heading1"/>
        <w:ind w:left="3600"/>
        <w:jc w:val="both"/>
        <w:rPr>
          <w:rFonts w:ascii="Times New Roman" w:eastAsia="Times New Roman" w:hAnsi="Times New Roman" w:cs="Times New Roman"/>
          <w:b/>
          <w:color w:val="000000"/>
        </w:rPr>
      </w:pPr>
      <w:r>
        <w:rPr>
          <w:rFonts w:ascii="Times New Roman" w:eastAsia="Times New Roman" w:hAnsi="Times New Roman" w:cs="Times New Roman"/>
          <w:b/>
          <w:color w:val="000000"/>
        </w:rPr>
        <w:t>Action</w:t>
      </w:r>
    </w:p>
    <w:p w14:paraId="0115DEC1" w14:textId="77777777" w:rsidR="008960CE" w:rsidRDefault="008960CE" w:rsidP="007A11CF">
      <w:pPr>
        <w:spacing w:line="480" w:lineRule="auto"/>
        <w:jc w:val="both"/>
        <w:rPr>
          <w:rFonts w:ascii="Times New Roman" w:eastAsia="Times New Roman" w:hAnsi="Times New Roman" w:cs="Times New Roman"/>
          <w:sz w:val="24"/>
          <w:szCs w:val="24"/>
        </w:rPr>
      </w:pPr>
    </w:p>
    <w:p w14:paraId="5C9E9EC8" w14:textId="00E58B19" w:rsidR="00E40F9E" w:rsidRDefault="005B10A1" w:rsidP="008960CE">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give a clear representation of the marketing activities to be carried out, the below Gantt Chart will be useful (Ramos, </w:t>
      </w:r>
      <w:proofErr w:type="spellStart"/>
      <w:r>
        <w:rPr>
          <w:rFonts w:ascii="Times New Roman" w:eastAsia="Times New Roman" w:hAnsi="Times New Roman" w:cs="Times New Roman"/>
          <w:sz w:val="24"/>
          <w:szCs w:val="24"/>
        </w:rPr>
        <w:t>n.d</w:t>
      </w:r>
      <w:proofErr w:type="spellEnd"/>
      <w:r>
        <w:rPr>
          <w:rFonts w:ascii="Times New Roman" w:eastAsia="Times New Roman" w:hAnsi="Times New Roman" w:cs="Times New Roman"/>
          <w:sz w:val="24"/>
          <w:szCs w:val="24"/>
        </w:rPr>
        <w:t>).</w:t>
      </w:r>
    </w:p>
    <w:tbl>
      <w:tblPr>
        <w:tblStyle w:val="a1"/>
        <w:tblW w:w="9300" w:type="dxa"/>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ayout w:type="fixed"/>
        <w:tblLook w:val="0400" w:firstRow="0" w:lastRow="0" w:firstColumn="0" w:lastColumn="0" w:noHBand="0" w:noVBand="1"/>
      </w:tblPr>
      <w:tblGrid>
        <w:gridCol w:w="1540"/>
        <w:gridCol w:w="970"/>
        <w:gridCol w:w="970"/>
        <w:gridCol w:w="970"/>
        <w:gridCol w:w="970"/>
        <w:gridCol w:w="970"/>
        <w:gridCol w:w="966"/>
        <w:gridCol w:w="974"/>
        <w:gridCol w:w="970"/>
      </w:tblGrid>
      <w:tr w:rsidR="00E40F9E" w14:paraId="5C9E9ED2" w14:textId="77777777">
        <w:tc>
          <w:tcPr>
            <w:tcW w:w="1540" w:type="dxa"/>
            <w:shd w:val="clear" w:color="auto" w:fill="FFFFFF"/>
          </w:tcPr>
          <w:p w14:paraId="5C9E9EC9" w14:textId="77777777" w:rsidR="00E40F9E" w:rsidRDefault="00E40F9E">
            <w:pPr>
              <w:spacing w:line="480" w:lineRule="auto"/>
              <w:rPr>
                <w:rFonts w:ascii="Times New Roman" w:eastAsia="Times New Roman" w:hAnsi="Times New Roman" w:cs="Times New Roman"/>
                <w:sz w:val="24"/>
                <w:szCs w:val="24"/>
              </w:rPr>
            </w:pPr>
          </w:p>
        </w:tc>
        <w:tc>
          <w:tcPr>
            <w:tcW w:w="970" w:type="dxa"/>
            <w:shd w:val="clear" w:color="auto" w:fill="FFFFFF"/>
          </w:tcPr>
          <w:p w14:paraId="5C9E9ECA" w14:textId="77777777" w:rsidR="00E40F9E" w:rsidRDefault="005B10A1">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Week 1</w:t>
            </w:r>
          </w:p>
        </w:tc>
        <w:tc>
          <w:tcPr>
            <w:tcW w:w="970" w:type="dxa"/>
            <w:shd w:val="clear" w:color="auto" w:fill="FFFFFF"/>
          </w:tcPr>
          <w:p w14:paraId="5C9E9ECB" w14:textId="77777777" w:rsidR="00E40F9E" w:rsidRDefault="005B10A1">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Week 2</w:t>
            </w:r>
          </w:p>
        </w:tc>
        <w:tc>
          <w:tcPr>
            <w:tcW w:w="970" w:type="dxa"/>
            <w:shd w:val="clear" w:color="auto" w:fill="FFFFFF"/>
          </w:tcPr>
          <w:p w14:paraId="5C9E9ECC" w14:textId="77777777" w:rsidR="00E40F9E" w:rsidRDefault="005B10A1">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Week 3</w:t>
            </w:r>
          </w:p>
        </w:tc>
        <w:tc>
          <w:tcPr>
            <w:tcW w:w="970" w:type="dxa"/>
            <w:shd w:val="clear" w:color="auto" w:fill="FFFFFF"/>
          </w:tcPr>
          <w:p w14:paraId="5C9E9ECD" w14:textId="77777777" w:rsidR="00E40F9E" w:rsidRDefault="005B10A1">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Week 4</w:t>
            </w:r>
          </w:p>
        </w:tc>
        <w:tc>
          <w:tcPr>
            <w:tcW w:w="970" w:type="dxa"/>
            <w:shd w:val="clear" w:color="auto" w:fill="FFFFFF"/>
          </w:tcPr>
          <w:p w14:paraId="5C9E9ECE" w14:textId="77777777" w:rsidR="00E40F9E" w:rsidRDefault="005B10A1">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Week 5</w:t>
            </w:r>
          </w:p>
        </w:tc>
        <w:tc>
          <w:tcPr>
            <w:tcW w:w="966" w:type="dxa"/>
            <w:shd w:val="clear" w:color="auto" w:fill="FFFFFF"/>
          </w:tcPr>
          <w:p w14:paraId="5C9E9ECF" w14:textId="77777777" w:rsidR="00E40F9E" w:rsidRDefault="005B10A1">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Week 6</w:t>
            </w:r>
          </w:p>
        </w:tc>
        <w:tc>
          <w:tcPr>
            <w:tcW w:w="974" w:type="dxa"/>
            <w:shd w:val="clear" w:color="auto" w:fill="FFFFFF"/>
          </w:tcPr>
          <w:p w14:paraId="5C9E9ED0" w14:textId="77777777" w:rsidR="00E40F9E" w:rsidRDefault="005B10A1">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Week 7</w:t>
            </w:r>
          </w:p>
        </w:tc>
        <w:tc>
          <w:tcPr>
            <w:tcW w:w="970" w:type="dxa"/>
            <w:shd w:val="clear" w:color="auto" w:fill="FFFFFF"/>
          </w:tcPr>
          <w:p w14:paraId="5C9E9ED1" w14:textId="77777777" w:rsidR="00E40F9E" w:rsidRDefault="005B10A1">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Week 8</w:t>
            </w:r>
          </w:p>
        </w:tc>
      </w:tr>
      <w:tr w:rsidR="00E40F9E" w14:paraId="5C9E9EDC" w14:textId="77777777">
        <w:trPr>
          <w:trHeight w:val="576"/>
        </w:trPr>
        <w:tc>
          <w:tcPr>
            <w:tcW w:w="1540" w:type="dxa"/>
            <w:shd w:val="clear" w:color="auto" w:fill="FFFFFF"/>
            <w:vAlign w:val="center"/>
          </w:tcPr>
          <w:p w14:paraId="5C9E9ED3" w14:textId="77777777" w:rsidR="00E40F9E" w:rsidRDefault="005B10A1">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Conducting market research</w:t>
            </w:r>
          </w:p>
        </w:tc>
        <w:tc>
          <w:tcPr>
            <w:tcW w:w="970" w:type="dxa"/>
            <w:shd w:val="clear" w:color="auto" w:fill="D9D9D9"/>
            <w:vAlign w:val="center"/>
          </w:tcPr>
          <w:p w14:paraId="5C9E9ED4" w14:textId="77777777" w:rsidR="00E40F9E" w:rsidRDefault="00E40F9E">
            <w:pPr>
              <w:spacing w:line="480" w:lineRule="auto"/>
              <w:jc w:val="center"/>
              <w:rPr>
                <w:rFonts w:ascii="Times New Roman" w:eastAsia="Times New Roman" w:hAnsi="Times New Roman" w:cs="Times New Roman"/>
                <w:sz w:val="24"/>
                <w:szCs w:val="24"/>
              </w:rPr>
            </w:pPr>
          </w:p>
        </w:tc>
        <w:tc>
          <w:tcPr>
            <w:tcW w:w="970" w:type="dxa"/>
            <w:shd w:val="clear" w:color="auto" w:fill="D9D9D9"/>
            <w:vAlign w:val="center"/>
          </w:tcPr>
          <w:p w14:paraId="5C9E9ED5" w14:textId="77777777" w:rsidR="00E40F9E" w:rsidRDefault="00E40F9E">
            <w:pPr>
              <w:spacing w:line="480" w:lineRule="auto"/>
              <w:jc w:val="center"/>
              <w:rPr>
                <w:rFonts w:ascii="Times New Roman" w:eastAsia="Times New Roman" w:hAnsi="Times New Roman" w:cs="Times New Roman"/>
                <w:sz w:val="24"/>
                <w:szCs w:val="24"/>
              </w:rPr>
            </w:pPr>
          </w:p>
        </w:tc>
        <w:tc>
          <w:tcPr>
            <w:tcW w:w="970" w:type="dxa"/>
            <w:shd w:val="clear" w:color="auto" w:fill="FFFFFF"/>
            <w:vAlign w:val="center"/>
          </w:tcPr>
          <w:p w14:paraId="5C9E9ED6" w14:textId="77777777" w:rsidR="00E40F9E" w:rsidRDefault="00E40F9E">
            <w:pPr>
              <w:spacing w:line="480" w:lineRule="auto"/>
              <w:jc w:val="center"/>
              <w:rPr>
                <w:rFonts w:ascii="Times New Roman" w:eastAsia="Times New Roman" w:hAnsi="Times New Roman" w:cs="Times New Roman"/>
                <w:sz w:val="24"/>
                <w:szCs w:val="24"/>
              </w:rPr>
            </w:pPr>
          </w:p>
        </w:tc>
        <w:tc>
          <w:tcPr>
            <w:tcW w:w="970" w:type="dxa"/>
            <w:shd w:val="clear" w:color="auto" w:fill="FFFFFF"/>
            <w:vAlign w:val="center"/>
          </w:tcPr>
          <w:p w14:paraId="5C9E9ED7" w14:textId="77777777" w:rsidR="00E40F9E" w:rsidRDefault="00E40F9E">
            <w:pPr>
              <w:spacing w:line="480" w:lineRule="auto"/>
              <w:jc w:val="center"/>
              <w:rPr>
                <w:rFonts w:ascii="Times New Roman" w:eastAsia="Times New Roman" w:hAnsi="Times New Roman" w:cs="Times New Roman"/>
                <w:sz w:val="24"/>
                <w:szCs w:val="24"/>
              </w:rPr>
            </w:pPr>
          </w:p>
        </w:tc>
        <w:tc>
          <w:tcPr>
            <w:tcW w:w="970" w:type="dxa"/>
            <w:shd w:val="clear" w:color="auto" w:fill="FFFFFF"/>
            <w:vAlign w:val="center"/>
          </w:tcPr>
          <w:p w14:paraId="5C9E9ED8" w14:textId="77777777" w:rsidR="00E40F9E" w:rsidRDefault="00E40F9E">
            <w:pPr>
              <w:spacing w:line="480" w:lineRule="auto"/>
              <w:jc w:val="center"/>
              <w:rPr>
                <w:rFonts w:ascii="Times New Roman" w:eastAsia="Times New Roman" w:hAnsi="Times New Roman" w:cs="Times New Roman"/>
                <w:sz w:val="24"/>
                <w:szCs w:val="24"/>
              </w:rPr>
            </w:pPr>
          </w:p>
        </w:tc>
        <w:tc>
          <w:tcPr>
            <w:tcW w:w="966" w:type="dxa"/>
            <w:shd w:val="clear" w:color="auto" w:fill="FFFFFF"/>
            <w:vAlign w:val="center"/>
          </w:tcPr>
          <w:p w14:paraId="5C9E9ED9" w14:textId="77777777" w:rsidR="00E40F9E" w:rsidRDefault="00E40F9E">
            <w:pPr>
              <w:spacing w:line="480" w:lineRule="auto"/>
              <w:jc w:val="center"/>
              <w:rPr>
                <w:rFonts w:ascii="Times New Roman" w:eastAsia="Times New Roman" w:hAnsi="Times New Roman" w:cs="Times New Roman"/>
                <w:sz w:val="24"/>
                <w:szCs w:val="24"/>
              </w:rPr>
            </w:pPr>
          </w:p>
        </w:tc>
        <w:tc>
          <w:tcPr>
            <w:tcW w:w="974" w:type="dxa"/>
            <w:shd w:val="clear" w:color="auto" w:fill="FFFFFF"/>
            <w:vAlign w:val="center"/>
          </w:tcPr>
          <w:p w14:paraId="5C9E9EDA" w14:textId="77777777" w:rsidR="00E40F9E" w:rsidRDefault="00E40F9E">
            <w:pPr>
              <w:spacing w:line="480" w:lineRule="auto"/>
              <w:jc w:val="center"/>
              <w:rPr>
                <w:rFonts w:ascii="Times New Roman" w:eastAsia="Times New Roman" w:hAnsi="Times New Roman" w:cs="Times New Roman"/>
                <w:sz w:val="24"/>
                <w:szCs w:val="24"/>
              </w:rPr>
            </w:pPr>
          </w:p>
        </w:tc>
        <w:tc>
          <w:tcPr>
            <w:tcW w:w="970" w:type="dxa"/>
            <w:shd w:val="clear" w:color="auto" w:fill="FFFFFF"/>
            <w:vAlign w:val="center"/>
          </w:tcPr>
          <w:p w14:paraId="5C9E9EDB" w14:textId="77777777" w:rsidR="00E40F9E" w:rsidRDefault="00E40F9E">
            <w:pPr>
              <w:spacing w:line="480" w:lineRule="auto"/>
              <w:jc w:val="center"/>
              <w:rPr>
                <w:rFonts w:ascii="Times New Roman" w:eastAsia="Times New Roman" w:hAnsi="Times New Roman" w:cs="Times New Roman"/>
                <w:sz w:val="24"/>
                <w:szCs w:val="24"/>
              </w:rPr>
            </w:pPr>
          </w:p>
        </w:tc>
      </w:tr>
      <w:tr w:rsidR="00E40F9E" w14:paraId="5C9E9EE7" w14:textId="77777777">
        <w:trPr>
          <w:trHeight w:val="576"/>
        </w:trPr>
        <w:tc>
          <w:tcPr>
            <w:tcW w:w="1540" w:type="dxa"/>
            <w:shd w:val="clear" w:color="auto" w:fill="FFFFFF"/>
            <w:vAlign w:val="center"/>
          </w:tcPr>
          <w:p w14:paraId="5C9E9EDD" w14:textId="77777777" w:rsidR="00E40F9E" w:rsidRDefault="005B10A1">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Segmenting customers</w:t>
            </w:r>
          </w:p>
        </w:tc>
        <w:tc>
          <w:tcPr>
            <w:tcW w:w="970" w:type="dxa"/>
            <w:shd w:val="clear" w:color="auto" w:fill="FFFFFF"/>
            <w:vAlign w:val="center"/>
          </w:tcPr>
          <w:p w14:paraId="5C9E9EDE" w14:textId="77777777" w:rsidR="00E40F9E" w:rsidRDefault="005B10A1">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5C9E9EDF" w14:textId="77777777" w:rsidR="00E40F9E" w:rsidRDefault="00E40F9E">
            <w:pPr>
              <w:spacing w:line="480" w:lineRule="auto"/>
              <w:jc w:val="center"/>
              <w:rPr>
                <w:rFonts w:ascii="Times New Roman" w:eastAsia="Times New Roman" w:hAnsi="Times New Roman" w:cs="Times New Roman"/>
                <w:sz w:val="24"/>
                <w:szCs w:val="24"/>
              </w:rPr>
            </w:pPr>
          </w:p>
        </w:tc>
        <w:tc>
          <w:tcPr>
            <w:tcW w:w="970" w:type="dxa"/>
            <w:shd w:val="clear" w:color="auto" w:fill="7F7F7F"/>
            <w:vAlign w:val="center"/>
          </w:tcPr>
          <w:p w14:paraId="5C9E9EE0" w14:textId="77777777" w:rsidR="00E40F9E" w:rsidRDefault="00E40F9E">
            <w:pPr>
              <w:spacing w:line="480" w:lineRule="auto"/>
              <w:jc w:val="center"/>
              <w:rPr>
                <w:rFonts w:ascii="Times New Roman" w:eastAsia="Times New Roman" w:hAnsi="Times New Roman" w:cs="Times New Roman"/>
                <w:sz w:val="24"/>
                <w:szCs w:val="24"/>
              </w:rPr>
            </w:pPr>
          </w:p>
        </w:tc>
        <w:tc>
          <w:tcPr>
            <w:tcW w:w="970" w:type="dxa"/>
            <w:shd w:val="clear" w:color="auto" w:fill="7F7F7F"/>
            <w:vAlign w:val="center"/>
          </w:tcPr>
          <w:p w14:paraId="5C9E9EE1" w14:textId="77777777" w:rsidR="00E40F9E" w:rsidRDefault="00E40F9E">
            <w:pPr>
              <w:spacing w:line="480" w:lineRule="auto"/>
              <w:jc w:val="center"/>
              <w:rPr>
                <w:rFonts w:ascii="Times New Roman" w:eastAsia="Times New Roman" w:hAnsi="Times New Roman" w:cs="Times New Roman"/>
                <w:sz w:val="24"/>
                <w:szCs w:val="24"/>
              </w:rPr>
            </w:pPr>
          </w:p>
        </w:tc>
        <w:tc>
          <w:tcPr>
            <w:tcW w:w="970" w:type="dxa"/>
            <w:shd w:val="clear" w:color="auto" w:fill="FFFFFF"/>
            <w:vAlign w:val="center"/>
          </w:tcPr>
          <w:p w14:paraId="5C9E9EE2" w14:textId="77777777" w:rsidR="00E40F9E" w:rsidRDefault="00E40F9E">
            <w:pPr>
              <w:spacing w:line="480" w:lineRule="auto"/>
              <w:jc w:val="center"/>
              <w:rPr>
                <w:rFonts w:ascii="Times New Roman" w:eastAsia="Times New Roman" w:hAnsi="Times New Roman" w:cs="Times New Roman"/>
                <w:sz w:val="24"/>
                <w:szCs w:val="24"/>
              </w:rPr>
            </w:pPr>
          </w:p>
        </w:tc>
        <w:tc>
          <w:tcPr>
            <w:tcW w:w="970" w:type="dxa"/>
            <w:shd w:val="clear" w:color="auto" w:fill="FFFFFF"/>
            <w:vAlign w:val="center"/>
          </w:tcPr>
          <w:p w14:paraId="5C9E9EE3" w14:textId="77777777" w:rsidR="00E40F9E" w:rsidRDefault="00E40F9E">
            <w:pPr>
              <w:spacing w:line="480" w:lineRule="auto"/>
              <w:jc w:val="center"/>
              <w:rPr>
                <w:rFonts w:ascii="Times New Roman" w:eastAsia="Times New Roman" w:hAnsi="Times New Roman" w:cs="Times New Roman"/>
                <w:sz w:val="24"/>
                <w:szCs w:val="24"/>
              </w:rPr>
            </w:pPr>
          </w:p>
        </w:tc>
        <w:tc>
          <w:tcPr>
            <w:tcW w:w="966" w:type="dxa"/>
            <w:shd w:val="clear" w:color="auto" w:fill="FFFFFF"/>
            <w:vAlign w:val="center"/>
          </w:tcPr>
          <w:p w14:paraId="5C9E9EE4" w14:textId="77777777" w:rsidR="00E40F9E" w:rsidRDefault="00E40F9E">
            <w:pPr>
              <w:spacing w:line="480" w:lineRule="auto"/>
              <w:jc w:val="center"/>
              <w:rPr>
                <w:rFonts w:ascii="Times New Roman" w:eastAsia="Times New Roman" w:hAnsi="Times New Roman" w:cs="Times New Roman"/>
                <w:sz w:val="24"/>
                <w:szCs w:val="24"/>
              </w:rPr>
            </w:pPr>
          </w:p>
        </w:tc>
        <w:tc>
          <w:tcPr>
            <w:tcW w:w="974" w:type="dxa"/>
            <w:shd w:val="clear" w:color="auto" w:fill="FFFFFF"/>
            <w:vAlign w:val="center"/>
          </w:tcPr>
          <w:p w14:paraId="5C9E9EE5" w14:textId="77777777" w:rsidR="00E40F9E" w:rsidRDefault="00E40F9E">
            <w:pPr>
              <w:spacing w:line="480" w:lineRule="auto"/>
              <w:jc w:val="center"/>
              <w:rPr>
                <w:rFonts w:ascii="Times New Roman" w:eastAsia="Times New Roman" w:hAnsi="Times New Roman" w:cs="Times New Roman"/>
                <w:sz w:val="24"/>
                <w:szCs w:val="24"/>
              </w:rPr>
            </w:pPr>
          </w:p>
        </w:tc>
        <w:tc>
          <w:tcPr>
            <w:tcW w:w="970" w:type="dxa"/>
            <w:shd w:val="clear" w:color="auto" w:fill="FFFFFF"/>
            <w:vAlign w:val="center"/>
          </w:tcPr>
          <w:p w14:paraId="5C9E9EE6" w14:textId="77777777" w:rsidR="00E40F9E" w:rsidRDefault="00E40F9E">
            <w:pPr>
              <w:spacing w:line="480" w:lineRule="auto"/>
              <w:jc w:val="center"/>
              <w:rPr>
                <w:rFonts w:ascii="Times New Roman" w:eastAsia="Times New Roman" w:hAnsi="Times New Roman" w:cs="Times New Roman"/>
                <w:sz w:val="24"/>
                <w:szCs w:val="24"/>
              </w:rPr>
            </w:pPr>
          </w:p>
        </w:tc>
      </w:tr>
      <w:tr w:rsidR="00E40F9E" w14:paraId="5C9E9EF1" w14:textId="77777777">
        <w:trPr>
          <w:trHeight w:val="576"/>
        </w:trPr>
        <w:tc>
          <w:tcPr>
            <w:tcW w:w="1540" w:type="dxa"/>
            <w:shd w:val="clear" w:color="auto" w:fill="FFFFFF"/>
            <w:vAlign w:val="center"/>
          </w:tcPr>
          <w:p w14:paraId="5C9E9EE8" w14:textId="77777777" w:rsidR="00E40F9E" w:rsidRDefault="005B10A1">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Creating engaging and informative content</w:t>
            </w:r>
          </w:p>
        </w:tc>
        <w:tc>
          <w:tcPr>
            <w:tcW w:w="970" w:type="dxa"/>
            <w:shd w:val="clear" w:color="auto" w:fill="FFFFFF"/>
            <w:vAlign w:val="center"/>
          </w:tcPr>
          <w:p w14:paraId="5C9E9EE9" w14:textId="77777777" w:rsidR="00E40F9E" w:rsidRDefault="00E40F9E">
            <w:pPr>
              <w:spacing w:line="480" w:lineRule="auto"/>
              <w:jc w:val="center"/>
              <w:rPr>
                <w:rFonts w:ascii="Times New Roman" w:eastAsia="Times New Roman" w:hAnsi="Times New Roman" w:cs="Times New Roman"/>
                <w:sz w:val="24"/>
                <w:szCs w:val="24"/>
              </w:rPr>
            </w:pPr>
          </w:p>
        </w:tc>
        <w:tc>
          <w:tcPr>
            <w:tcW w:w="970" w:type="dxa"/>
            <w:shd w:val="clear" w:color="auto" w:fill="FFFFFF"/>
            <w:vAlign w:val="center"/>
          </w:tcPr>
          <w:p w14:paraId="5C9E9EEA" w14:textId="77777777" w:rsidR="00E40F9E" w:rsidRDefault="00E40F9E">
            <w:pPr>
              <w:spacing w:line="480" w:lineRule="auto"/>
              <w:jc w:val="center"/>
              <w:rPr>
                <w:rFonts w:ascii="Times New Roman" w:eastAsia="Times New Roman" w:hAnsi="Times New Roman" w:cs="Times New Roman"/>
                <w:sz w:val="24"/>
                <w:szCs w:val="24"/>
              </w:rPr>
            </w:pPr>
          </w:p>
        </w:tc>
        <w:tc>
          <w:tcPr>
            <w:tcW w:w="970" w:type="dxa"/>
            <w:shd w:val="clear" w:color="auto" w:fill="FFFFFF"/>
            <w:vAlign w:val="center"/>
          </w:tcPr>
          <w:p w14:paraId="5C9E9EEB" w14:textId="77777777" w:rsidR="00E40F9E" w:rsidRDefault="00E40F9E">
            <w:pPr>
              <w:spacing w:line="480" w:lineRule="auto"/>
              <w:jc w:val="center"/>
              <w:rPr>
                <w:rFonts w:ascii="Times New Roman" w:eastAsia="Times New Roman" w:hAnsi="Times New Roman" w:cs="Times New Roman"/>
                <w:sz w:val="24"/>
                <w:szCs w:val="24"/>
              </w:rPr>
            </w:pPr>
          </w:p>
        </w:tc>
        <w:tc>
          <w:tcPr>
            <w:tcW w:w="970" w:type="dxa"/>
            <w:shd w:val="clear" w:color="auto" w:fill="ACB9CA"/>
            <w:vAlign w:val="center"/>
          </w:tcPr>
          <w:p w14:paraId="5C9E9EEC" w14:textId="77777777" w:rsidR="00E40F9E" w:rsidRDefault="00E40F9E">
            <w:pPr>
              <w:spacing w:line="480" w:lineRule="auto"/>
              <w:jc w:val="center"/>
              <w:rPr>
                <w:rFonts w:ascii="Times New Roman" w:eastAsia="Times New Roman" w:hAnsi="Times New Roman" w:cs="Times New Roman"/>
                <w:sz w:val="24"/>
                <w:szCs w:val="24"/>
              </w:rPr>
            </w:pPr>
          </w:p>
        </w:tc>
        <w:tc>
          <w:tcPr>
            <w:tcW w:w="970" w:type="dxa"/>
            <w:shd w:val="clear" w:color="auto" w:fill="ACB9CA"/>
            <w:vAlign w:val="center"/>
          </w:tcPr>
          <w:p w14:paraId="5C9E9EED" w14:textId="77777777" w:rsidR="00E40F9E" w:rsidRDefault="00E40F9E">
            <w:pPr>
              <w:spacing w:line="480" w:lineRule="auto"/>
              <w:jc w:val="center"/>
              <w:rPr>
                <w:rFonts w:ascii="Times New Roman" w:eastAsia="Times New Roman" w:hAnsi="Times New Roman" w:cs="Times New Roman"/>
                <w:sz w:val="24"/>
                <w:szCs w:val="24"/>
              </w:rPr>
            </w:pPr>
          </w:p>
        </w:tc>
        <w:tc>
          <w:tcPr>
            <w:tcW w:w="966" w:type="dxa"/>
            <w:shd w:val="clear" w:color="auto" w:fill="FFFFFF"/>
            <w:vAlign w:val="center"/>
          </w:tcPr>
          <w:p w14:paraId="5C9E9EEE" w14:textId="77777777" w:rsidR="00E40F9E" w:rsidRDefault="00E40F9E">
            <w:pPr>
              <w:spacing w:line="480" w:lineRule="auto"/>
              <w:jc w:val="center"/>
              <w:rPr>
                <w:rFonts w:ascii="Times New Roman" w:eastAsia="Times New Roman" w:hAnsi="Times New Roman" w:cs="Times New Roman"/>
                <w:sz w:val="24"/>
                <w:szCs w:val="24"/>
              </w:rPr>
            </w:pPr>
          </w:p>
        </w:tc>
        <w:tc>
          <w:tcPr>
            <w:tcW w:w="974" w:type="dxa"/>
            <w:shd w:val="clear" w:color="auto" w:fill="FFFFFF"/>
            <w:vAlign w:val="center"/>
          </w:tcPr>
          <w:p w14:paraId="5C9E9EEF" w14:textId="77777777" w:rsidR="00E40F9E" w:rsidRDefault="00E40F9E">
            <w:pPr>
              <w:spacing w:line="480" w:lineRule="auto"/>
              <w:jc w:val="center"/>
              <w:rPr>
                <w:rFonts w:ascii="Times New Roman" w:eastAsia="Times New Roman" w:hAnsi="Times New Roman" w:cs="Times New Roman"/>
                <w:sz w:val="24"/>
                <w:szCs w:val="24"/>
              </w:rPr>
            </w:pPr>
          </w:p>
        </w:tc>
        <w:tc>
          <w:tcPr>
            <w:tcW w:w="970" w:type="dxa"/>
            <w:shd w:val="clear" w:color="auto" w:fill="FFFFFF"/>
            <w:vAlign w:val="center"/>
          </w:tcPr>
          <w:p w14:paraId="5C9E9EF0" w14:textId="77777777" w:rsidR="00E40F9E" w:rsidRDefault="00E40F9E">
            <w:pPr>
              <w:spacing w:line="480" w:lineRule="auto"/>
              <w:jc w:val="center"/>
              <w:rPr>
                <w:rFonts w:ascii="Times New Roman" w:eastAsia="Times New Roman" w:hAnsi="Times New Roman" w:cs="Times New Roman"/>
                <w:sz w:val="24"/>
                <w:szCs w:val="24"/>
              </w:rPr>
            </w:pPr>
          </w:p>
        </w:tc>
      </w:tr>
      <w:tr w:rsidR="00E40F9E" w14:paraId="5C9E9EFB" w14:textId="77777777">
        <w:trPr>
          <w:trHeight w:val="576"/>
        </w:trPr>
        <w:tc>
          <w:tcPr>
            <w:tcW w:w="1540" w:type="dxa"/>
            <w:shd w:val="clear" w:color="auto" w:fill="FFFFFF"/>
            <w:vAlign w:val="center"/>
          </w:tcPr>
          <w:p w14:paraId="5C9E9EF2" w14:textId="77777777" w:rsidR="00E40F9E" w:rsidRDefault="005B10A1">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Developing an effective </w:t>
            </w:r>
            <w:r>
              <w:rPr>
                <w:rFonts w:ascii="Times New Roman" w:eastAsia="Times New Roman" w:hAnsi="Times New Roman" w:cs="Times New Roman"/>
                <w:sz w:val="24"/>
                <w:szCs w:val="24"/>
              </w:rPr>
              <w:lastRenderedPageBreak/>
              <w:t>pricing system</w:t>
            </w:r>
          </w:p>
        </w:tc>
        <w:tc>
          <w:tcPr>
            <w:tcW w:w="970" w:type="dxa"/>
            <w:shd w:val="clear" w:color="auto" w:fill="FFFFFF"/>
            <w:vAlign w:val="center"/>
          </w:tcPr>
          <w:p w14:paraId="5C9E9EF3" w14:textId="77777777" w:rsidR="00E40F9E" w:rsidRDefault="00E40F9E">
            <w:pPr>
              <w:spacing w:line="480" w:lineRule="auto"/>
              <w:jc w:val="center"/>
              <w:rPr>
                <w:rFonts w:ascii="Times New Roman" w:eastAsia="Times New Roman" w:hAnsi="Times New Roman" w:cs="Times New Roman"/>
                <w:sz w:val="24"/>
                <w:szCs w:val="24"/>
              </w:rPr>
            </w:pPr>
          </w:p>
        </w:tc>
        <w:tc>
          <w:tcPr>
            <w:tcW w:w="970" w:type="dxa"/>
            <w:shd w:val="clear" w:color="auto" w:fill="FFFFFF"/>
            <w:vAlign w:val="center"/>
          </w:tcPr>
          <w:p w14:paraId="5C9E9EF4" w14:textId="77777777" w:rsidR="00E40F9E" w:rsidRDefault="00E40F9E">
            <w:pPr>
              <w:spacing w:line="480" w:lineRule="auto"/>
              <w:jc w:val="center"/>
              <w:rPr>
                <w:rFonts w:ascii="Times New Roman" w:eastAsia="Times New Roman" w:hAnsi="Times New Roman" w:cs="Times New Roman"/>
                <w:sz w:val="24"/>
                <w:szCs w:val="24"/>
              </w:rPr>
            </w:pPr>
          </w:p>
        </w:tc>
        <w:tc>
          <w:tcPr>
            <w:tcW w:w="970" w:type="dxa"/>
            <w:shd w:val="clear" w:color="auto" w:fill="FFFFFF"/>
            <w:vAlign w:val="center"/>
          </w:tcPr>
          <w:p w14:paraId="5C9E9EF5" w14:textId="77777777" w:rsidR="00E40F9E" w:rsidRDefault="00E40F9E">
            <w:pPr>
              <w:spacing w:line="480" w:lineRule="auto"/>
              <w:jc w:val="center"/>
              <w:rPr>
                <w:rFonts w:ascii="Times New Roman" w:eastAsia="Times New Roman" w:hAnsi="Times New Roman" w:cs="Times New Roman"/>
                <w:sz w:val="24"/>
                <w:szCs w:val="24"/>
              </w:rPr>
            </w:pPr>
          </w:p>
        </w:tc>
        <w:tc>
          <w:tcPr>
            <w:tcW w:w="970" w:type="dxa"/>
            <w:shd w:val="clear" w:color="auto" w:fill="FFFFFF"/>
            <w:vAlign w:val="center"/>
          </w:tcPr>
          <w:p w14:paraId="5C9E9EF6" w14:textId="77777777" w:rsidR="00E40F9E" w:rsidRDefault="00E40F9E">
            <w:pPr>
              <w:spacing w:line="480" w:lineRule="auto"/>
              <w:jc w:val="center"/>
              <w:rPr>
                <w:rFonts w:ascii="Times New Roman" w:eastAsia="Times New Roman" w:hAnsi="Times New Roman" w:cs="Times New Roman"/>
                <w:sz w:val="24"/>
                <w:szCs w:val="24"/>
              </w:rPr>
            </w:pPr>
          </w:p>
        </w:tc>
        <w:tc>
          <w:tcPr>
            <w:tcW w:w="970" w:type="dxa"/>
            <w:shd w:val="clear" w:color="auto" w:fill="1F4E79"/>
            <w:vAlign w:val="center"/>
          </w:tcPr>
          <w:p w14:paraId="5C9E9EF7" w14:textId="77777777" w:rsidR="00E40F9E" w:rsidRDefault="00E40F9E">
            <w:pPr>
              <w:spacing w:line="480" w:lineRule="auto"/>
              <w:jc w:val="center"/>
              <w:rPr>
                <w:rFonts w:ascii="Times New Roman" w:eastAsia="Times New Roman" w:hAnsi="Times New Roman" w:cs="Times New Roman"/>
                <w:sz w:val="24"/>
                <w:szCs w:val="24"/>
              </w:rPr>
            </w:pPr>
          </w:p>
        </w:tc>
        <w:tc>
          <w:tcPr>
            <w:tcW w:w="966" w:type="dxa"/>
            <w:shd w:val="clear" w:color="auto" w:fill="1F4E79"/>
            <w:vAlign w:val="center"/>
          </w:tcPr>
          <w:p w14:paraId="5C9E9EF8" w14:textId="77777777" w:rsidR="00E40F9E" w:rsidRDefault="00E40F9E">
            <w:pPr>
              <w:spacing w:line="480" w:lineRule="auto"/>
              <w:jc w:val="center"/>
              <w:rPr>
                <w:rFonts w:ascii="Times New Roman" w:eastAsia="Times New Roman" w:hAnsi="Times New Roman" w:cs="Times New Roman"/>
                <w:sz w:val="24"/>
                <w:szCs w:val="24"/>
              </w:rPr>
            </w:pPr>
          </w:p>
        </w:tc>
        <w:tc>
          <w:tcPr>
            <w:tcW w:w="974" w:type="dxa"/>
            <w:shd w:val="clear" w:color="auto" w:fill="FFFFFF"/>
            <w:vAlign w:val="center"/>
          </w:tcPr>
          <w:p w14:paraId="5C9E9EF9" w14:textId="77777777" w:rsidR="00E40F9E" w:rsidRDefault="00E40F9E">
            <w:pPr>
              <w:spacing w:line="480" w:lineRule="auto"/>
              <w:jc w:val="center"/>
              <w:rPr>
                <w:rFonts w:ascii="Times New Roman" w:eastAsia="Times New Roman" w:hAnsi="Times New Roman" w:cs="Times New Roman"/>
                <w:sz w:val="24"/>
                <w:szCs w:val="24"/>
              </w:rPr>
            </w:pPr>
          </w:p>
        </w:tc>
        <w:tc>
          <w:tcPr>
            <w:tcW w:w="970" w:type="dxa"/>
            <w:shd w:val="clear" w:color="auto" w:fill="FFFFFF"/>
            <w:vAlign w:val="center"/>
          </w:tcPr>
          <w:p w14:paraId="5C9E9EFA" w14:textId="77777777" w:rsidR="00E40F9E" w:rsidRDefault="00E40F9E">
            <w:pPr>
              <w:spacing w:line="480" w:lineRule="auto"/>
              <w:jc w:val="center"/>
              <w:rPr>
                <w:rFonts w:ascii="Times New Roman" w:eastAsia="Times New Roman" w:hAnsi="Times New Roman" w:cs="Times New Roman"/>
                <w:sz w:val="24"/>
                <w:szCs w:val="24"/>
              </w:rPr>
            </w:pPr>
          </w:p>
        </w:tc>
      </w:tr>
      <w:tr w:rsidR="00E40F9E" w14:paraId="5C9E9F05" w14:textId="77777777">
        <w:trPr>
          <w:trHeight w:val="576"/>
        </w:trPr>
        <w:tc>
          <w:tcPr>
            <w:tcW w:w="1540" w:type="dxa"/>
            <w:shd w:val="clear" w:color="auto" w:fill="FFFFFF"/>
            <w:vAlign w:val="center"/>
          </w:tcPr>
          <w:p w14:paraId="5C9E9EFC" w14:textId="77777777" w:rsidR="00E40F9E" w:rsidRDefault="005B10A1">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Distributing emails</w:t>
            </w:r>
          </w:p>
        </w:tc>
        <w:tc>
          <w:tcPr>
            <w:tcW w:w="970" w:type="dxa"/>
            <w:shd w:val="clear" w:color="auto" w:fill="FFFFFF"/>
            <w:vAlign w:val="center"/>
          </w:tcPr>
          <w:p w14:paraId="5C9E9EFD" w14:textId="77777777" w:rsidR="00E40F9E" w:rsidRDefault="00E40F9E">
            <w:pPr>
              <w:spacing w:line="480" w:lineRule="auto"/>
              <w:jc w:val="center"/>
              <w:rPr>
                <w:rFonts w:ascii="Times New Roman" w:eastAsia="Times New Roman" w:hAnsi="Times New Roman" w:cs="Times New Roman"/>
                <w:sz w:val="24"/>
                <w:szCs w:val="24"/>
              </w:rPr>
            </w:pPr>
          </w:p>
        </w:tc>
        <w:tc>
          <w:tcPr>
            <w:tcW w:w="970" w:type="dxa"/>
            <w:shd w:val="clear" w:color="auto" w:fill="FFFFFF"/>
            <w:vAlign w:val="center"/>
          </w:tcPr>
          <w:p w14:paraId="5C9E9EFE" w14:textId="77777777" w:rsidR="00E40F9E" w:rsidRDefault="00E40F9E">
            <w:pPr>
              <w:spacing w:line="480" w:lineRule="auto"/>
              <w:jc w:val="center"/>
              <w:rPr>
                <w:rFonts w:ascii="Times New Roman" w:eastAsia="Times New Roman" w:hAnsi="Times New Roman" w:cs="Times New Roman"/>
                <w:sz w:val="24"/>
                <w:szCs w:val="24"/>
              </w:rPr>
            </w:pPr>
          </w:p>
        </w:tc>
        <w:tc>
          <w:tcPr>
            <w:tcW w:w="970" w:type="dxa"/>
            <w:shd w:val="clear" w:color="auto" w:fill="FFFFFF"/>
            <w:vAlign w:val="center"/>
          </w:tcPr>
          <w:p w14:paraId="5C9E9EFF" w14:textId="77777777" w:rsidR="00E40F9E" w:rsidRDefault="00E40F9E">
            <w:pPr>
              <w:spacing w:line="480" w:lineRule="auto"/>
              <w:jc w:val="center"/>
              <w:rPr>
                <w:rFonts w:ascii="Times New Roman" w:eastAsia="Times New Roman" w:hAnsi="Times New Roman" w:cs="Times New Roman"/>
                <w:sz w:val="24"/>
                <w:szCs w:val="24"/>
              </w:rPr>
            </w:pPr>
          </w:p>
        </w:tc>
        <w:tc>
          <w:tcPr>
            <w:tcW w:w="970" w:type="dxa"/>
            <w:shd w:val="clear" w:color="auto" w:fill="FFFFFF"/>
            <w:vAlign w:val="center"/>
          </w:tcPr>
          <w:p w14:paraId="5C9E9F00" w14:textId="77777777" w:rsidR="00E40F9E" w:rsidRDefault="00E40F9E">
            <w:pPr>
              <w:spacing w:line="480" w:lineRule="auto"/>
              <w:jc w:val="center"/>
              <w:rPr>
                <w:rFonts w:ascii="Times New Roman" w:eastAsia="Times New Roman" w:hAnsi="Times New Roman" w:cs="Times New Roman"/>
                <w:sz w:val="24"/>
                <w:szCs w:val="24"/>
              </w:rPr>
            </w:pPr>
          </w:p>
        </w:tc>
        <w:tc>
          <w:tcPr>
            <w:tcW w:w="970" w:type="dxa"/>
            <w:shd w:val="clear" w:color="auto" w:fill="FFFFFF"/>
            <w:vAlign w:val="center"/>
          </w:tcPr>
          <w:p w14:paraId="5C9E9F01" w14:textId="77777777" w:rsidR="00E40F9E" w:rsidRDefault="00E40F9E">
            <w:pPr>
              <w:spacing w:line="480" w:lineRule="auto"/>
              <w:jc w:val="center"/>
              <w:rPr>
                <w:rFonts w:ascii="Times New Roman" w:eastAsia="Times New Roman" w:hAnsi="Times New Roman" w:cs="Times New Roman"/>
                <w:sz w:val="24"/>
                <w:szCs w:val="24"/>
              </w:rPr>
            </w:pPr>
          </w:p>
        </w:tc>
        <w:tc>
          <w:tcPr>
            <w:tcW w:w="966" w:type="dxa"/>
            <w:shd w:val="clear" w:color="auto" w:fill="FFFFFF"/>
            <w:vAlign w:val="center"/>
          </w:tcPr>
          <w:p w14:paraId="5C9E9F02" w14:textId="77777777" w:rsidR="00E40F9E" w:rsidRDefault="00E40F9E">
            <w:pPr>
              <w:spacing w:line="480" w:lineRule="auto"/>
              <w:jc w:val="center"/>
              <w:rPr>
                <w:rFonts w:ascii="Times New Roman" w:eastAsia="Times New Roman" w:hAnsi="Times New Roman" w:cs="Times New Roman"/>
                <w:sz w:val="24"/>
                <w:szCs w:val="24"/>
              </w:rPr>
            </w:pPr>
          </w:p>
        </w:tc>
        <w:tc>
          <w:tcPr>
            <w:tcW w:w="974" w:type="dxa"/>
            <w:shd w:val="clear" w:color="auto" w:fill="F4B083"/>
            <w:vAlign w:val="center"/>
          </w:tcPr>
          <w:p w14:paraId="5C9E9F03" w14:textId="77777777" w:rsidR="00E40F9E" w:rsidRDefault="00E40F9E">
            <w:pPr>
              <w:spacing w:line="480" w:lineRule="auto"/>
              <w:jc w:val="center"/>
              <w:rPr>
                <w:rFonts w:ascii="Times New Roman" w:eastAsia="Times New Roman" w:hAnsi="Times New Roman" w:cs="Times New Roman"/>
                <w:sz w:val="24"/>
                <w:szCs w:val="24"/>
              </w:rPr>
            </w:pPr>
          </w:p>
        </w:tc>
        <w:tc>
          <w:tcPr>
            <w:tcW w:w="970" w:type="dxa"/>
            <w:shd w:val="clear" w:color="auto" w:fill="FFFFFF"/>
            <w:vAlign w:val="center"/>
          </w:tcPr>
          <w:p w14:paraId="5C9E9F04" w14:textId="77777777" w:rsidR="00E40F9E" w:rsidRDefault="00E40F9E">
            <w:pPr>
              <w:spacing w:line="480" w:lineRule="auto"/>
              <w:jc w:val="center"/>
              <w:rPr>
                <w:rFonts w:ascii="Times New Roman" w:eastAsia="Times New Roman" w:hAnsi="Times New Roman" w:cs="Times New Roman"/>
                <w:sz w:val="24"/>
                <w:szCs w:val="24"/>
              </w:rPr>
            </w:pPr>
          </w:p>
        </w:tc>
      </w:tr>
      <w:tr w:rsidR="00E40F9E" w14:paraId="5C9E9F0F" w14:textId="77777777">
        <w:trPr>
          <w:trHeight w:val="576"/>
        </w:trPr>
        <w:tc>
          <w:tcPr>
            <w:tcW w:w="1540" w:type="dxa"/>
            <w:shd w:val="clear" w:color="auto" w:fill="FFFFFF"/>
            <w:vAlign w:val="center"/>
          </w:tcPr>
          <w:p w14:paraId="5C9E9F06" w14:textId="77777777" w:rsidR="00E40F9E" w:rsidRDefault="005B10A1">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Lead generation</w:t>
            </w:r>
          </w:p>
        </w:tc>
        <w:tc>
          <w:tcPr>
            <w:tcW w:w="970" w:type="dxa"/>
            <w:shd w:val="clear" w:color="auto" w:fill="FFFFFF"/>
            <w:vAlign w:val="center"/>
          </w:tcPr>
          <w:p w14:paraId="5C9E9F07" w14:textId="77777777" w:rsidR="00E40F9E" w:rsidRDefault="00E40F9E">
            <w:pPr>
              <w:spacing w:line="480" w:lineRule="auto"/>
              <w:jc w:val="center"/>
              <w:rPr>
                <w:rFonts w:ascii="Times New Roman" w:eastAsia="Times New Roman" w:hAnsi="Times New Roman" w:cs="Times New Roman"/>
                <w:sz w:val="24"/>
                <w:szCs w:val="24"/>
              </w:rPr>
            </w:pPr>
          </w:p>
        </w:tc>
        <w:tc>
          <w:tcPr>
            <w:tcW w:w="970" w:type="dxa"/>
            <w:shd w:val="clear" w:color="auto" w:fill="FFFFFF"/>
            <w:vAlign w:val="center"/>
          </w:tcPr>
          <w:p w14:paraId="5C9E9F08" w14:textId="77777777" w:rsidR="00E40F9E" w:rsidRDefault="00E40F9E">
            <w:pPr>
              <w:spacing w:line="480" w:lineRule="auto"/>
              <w:jc w:val="center"/>
              <w:rPr>
                <w:rFonts w:ascii="Times New Roman" w:eastAsia="Times New Roman" w:hAnsi="Times New Roman" w:cs="Times New Roman"/>
                <w:sz w:val="24"/>
                <w:szCs w:val="24"/>
              </w:rPr>
            </w:pPr>
          </w:p>
        </w:tc>
        <w:tc>
          <w:tcPr>
            <w:tcW w:w="970" w:type="dxa"/>
            <w:shd w:val="clear" w:color="auto" w:fill="FFFFFF"/>
            <w:vAlign w:val="center"/>
          </w:tcPr>
          <w:p w14:paraId="5C9E9F09" w14:textId="77777777" w:rsidR="00E40F9E" w:rsidRDefault="00E40F9E">
            <w:pPr>
              <w:spacing w:line="480" w:lineRule="auto"/>
              <w:jc w:val="center"/>
              <w:rPr>
                <w:rFonts w:ascii="Times New Roman" w:eastAsia="Times New Roman" w:hAnsi="Times New Roman" w:cs="Times New Roman"/>
                <w:sz w:val="24"/>
                <w:szCs w:val="24"/>
              </w:rPr>
            </w:pPr>
          </w:p>
        </w:tc>
        <w:tc>
          <w:tcPr>
            <w:tcW w:w="970" w:type="dxa"/>
            <w:shd w:val="clear" w:color="auto" w:fill="FFFFFF"/>
            <w:vAlign w:val="center"/>
          </w:tcPr>
          <w:p w14:paraId="5C9E9F0A" w14:textId="77777777" w:rsidR="00E40F9E" w:rsidRDefault="00E40F9E">
            <w:pPr>
              <w:spacing w:line="480" w:lineRule="auto"/>
              <w:jc w:val="center"/>
              <w:rPr>
                <w:rFonts w:ascii="Times New Roman" w:eastAsia="Times New Roman" w:hAnsi="Times New Roman" w:cs="Times New Roman"/>
                <w:sz w:val="24"/>
                <w:szCs w:val="24"/>
              </w:rPr>
            </w:pPr>
          </w:p>
        </w:tc>
        <w:tc>
          <w:tcPr>
            <w:tcW w:w="970" w:type="dxa"/>
            <w:shd w:val="clear" w:color="auto" w:fill="FFFFFF"/>
            <w:vAlign w:val="center"/>
          </w:tcPr>
          <w:p w14:paraId="5C9E9F0B" w14:textId="77777777" w:rsidR="00E40F9E" w:rsidRDefault="00E40F9E">
            <w:pPr>
              <w:spacing w:line="480" w:lineRule="auto"/>
              <w:jc w:val="center"/>
              <w:rPr>
                <w:rFonts w:ascii="Times New Roman" w:eastAsia="Times New Roman" w:hAnsi="Times New Roman" w:cs="Times New Roman"/>
                <w:sz w:val="24"/>
                <w:szCs w:val="24"/>
              </w:rPr>
            </w:pPr>
          </w:p>
        </w:tc>
        <w:tc>
          <w:tcPr>
            <w:tcW w:w="966" w:type="dxa"/>
            <w:shd w:val="clear" w:color="auto" w:fill="FFFFFF"/>
            <w:vAlign w:val="center"/>
          </w:tcPr>
          <w:p w14:paraId="5C9E9F0C" w14:textId="77777777" w:rsidR="00E40F9E" w:rsidRDefault="00E40F9E">
            <w:pPr>
              <w:spacing w:line="480" w:lineRule="auto"/>
              <w:jc w:val="center"/>
              <w:rPr>
                <w:rFonts w:ascii="Times New Roman" w:eastAsia="Times New Roman" w:hAnsi="Times New Roman" w:cs="Times New Roman"/>
                <w:sz w:val="24"/>
                <w:szCs w:val="24"/>
              </w:rPr>
            </w:pPr>
          </w:p>
        </w:tc>
        <w:tc>
          <w:tcPr>
            <w:tcW w:w="974" w:type="dxa"/>
            <w:shd w:val="clear" w:color="auto" w:fill="C55911"/>
            <w:vAlign w:val="center"/>
          </w:tcPr>
          <w:p w14:paraId="5C9E9F0D" w14:textId="77777777" w:rsidR="00E40F9E" w:rsidRDefault="00E40F9E">
            <w:pPr>
              <w:spacing w:line="480" w:lineRule="auto"/>
              <w:jc w:val="center"/>
              <w:rPr>
                <w:rFonts w:ascii="Times New Roman" w:eastAsia="Times New Roman" w:hAnsi="Times New Roman" w:cs="Times New Roman"/>
                <w:sz w:val="24"/>
                <w:szCs w:val="24"/>
              </w:rPr>
            </w:pPr>
          </w:p>
        </w:tc>
        <w:tc>
          <w:tcPr>
            <w:tcW w:w="970" w:type="dxa"/>
            <w:shd w:val="clear" w:color="auto" w:fill="FFFFFF"/>
            <w:vAlign w:val="center"/>
          </w:tcPr>
          <w:p w14:paraId="5C9E9F0E" w14:textId="77777777" w:rsidR="00E40F9E" w:rsidRDefault="00E40F9E">
            <w:pPr>
              <w:spacing w:line="480" w:lineRule="auto"/>
              <w:jc w:val="center"/>
              <w:rPr>
                <w:rFonts w:ascii="Times New Roman" w:eastAsia="Times New Roman" w:hAnsi="Times New Roman" w:cs="Times New Roman"/>
                <w:sz w:val="24"/>
                <w:szCs w:val="24"/>
              </w:rPr>
            </w:pPr>
          </w:p>
        </w:tc>
      </w:tr>
      <w:tr w:rsidR="00E40F9E" w14:paraId="5C9E9F19" w14:textId="77777777">
        <w:trPr>
          <w:trHeight w:val="576"/>
        </w:trPr>
        <w:tc>
          <w:tcPr>
            <w:tcW w:w="1540" w:type="dxa"/>
            <w:shd w:val="clear" w:color="auto" w:fill="FFFFFF"/>
            <w:vAlign w:val="center"/>
          </w:tcPr>
          <w:p w14:paraId="5C9E9F10" w14:textId="77777777" w:rsidR="00E40F9E" w:rsidRDefault="005B10A1">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Budgeting more ads</w:t>
            </w:r>
          </w:p>
        </w:tc>
        <w:tc>
          <w:tcPr>
            <w:tcW w:w="970" w:type="dxa"/>
            <w:shd w:val="clear" w:color="auto" w:fill="FFFFFF"/>
            <w:vAlign w:val="center"/>
          </w:tcPr>
          <w:p w14:paraId="5C9E9F11" w14:textId="77777777" w:rsidR="00E40F9E" w:rsidRDefault="00E40F9E">
            <w:pPr>
              <w:spacing w:line="480" w:lineRule="auto"/>
              <w:jc w:val="center"/>
              <w:rPr>
                <w:rFonts w:ascii="Times New Roman" w:eastAsia="Times New Roman" w:hAnsi="Times New Roman" w:cs="Times New Roman"/>
                <w:sz w:val="24"/>
                <w:szCs w:val="24"/>
              </w:rPr>
            </w:pPr>
          </w:p>
        </w:tc>
        <w:tc>
          <w:tcPr>
            <w:tcW w:w="970" w:type="dxa"/>
            <w:shd w:val="clear" w:color="auto" w:fill="FFFFFF"/>
            <w:vAlign w:val="center"/>
          </w:tcPr>
          <w:p w14:paraId="5C9E9F12" w14:textId="77777777" w:rsidR="00E40F9E" w:rsidRDefault="00E40F9E">
            <w:pPr>
              <w:spacing w:line="480" w:lineRule="auto"/>
              <w:jc w:val="center"/>
              <w:rPr>
                <w:rFonts w:ascii="Times New Roman" w:eastAsia="Times New Roman" w:hAnsi="Times New Roman" w:cs="Times New Roman"/>
                <w:sz w:val="24"/>
                <w:szCs w:val="24"/>
              </w:rPr>
            </w:pPr>
          </w:p>
        </w:tc>
        <w:tc>
          <w:tcPr>
            <w:tcW w:w="970" w:type="dxa"/>
            <w:shd w:val="clear" w:color="auto" w:fill="FFFFFF"/>
            <w:vAlign w:val="center"/>
          </w:tcPr>
          <w:p w14:paraId="5C9E9F13" w14:textId="77777777" w:rsidR="00E40F9E" w:rsidRDefault="00E40F9E">
            <w:pPr>
              <w:spacing w:line="480" w:lineRule="auto"/>
              <w:jc w:val="center"/>
              <w:rPr>
                <w:rFonts w:ascii="Times New Roman" w:eastAsia="Times New Roman" w:hAnsi="Times New Roman" w:cs="Times New Roman"/>
                <w:sz w:val="24"/>
                <w:szCs w:val="24"/>
              </w:rPr>
            </w:pPr>
          </w:p>
        </w:tc>
        <w:tc>
          <w:tcPr>
            <w:tcW w:w="970" w:type="dxa"/>
            <w:shd w:val="clear" w:color="auto" w:fill="FFFFFF"/>
            <w:vAlign w:val="center"/>
          </w:tcPr>
          <w:p w14:paraId="5C9E9F14" w14:textId="77777777" w:rsidR="00E40F9E" w:rsidRDefault="00E40F9E">
            <w:pPr>
              <w:spacing w:line="480" w:lineRule="auto"/>
              <w:jc w:val="center"/>
              <w:rPr>
                <w:rFonts w:ascii="Times New Roman" w:eastAsia="Times New Roman" w:hAnsi="Times New Roman" w:cs="Times New Roman"/>
                <w:sz w:val="24"/>
                <w:szCs w:val="24"/>
              </w:rPr>
            </w:pPr>
          </w:p>
        </w:tc>
        <w:tc>
          <w:tcPr>
            <w:tcW w:w="970" w:type="dxa"/>
            <w:shd w:val="clear" w:color="auto" w:fill="FFFFFF"/>
            <w:vAlign w:val="center"/>
          </w:tcPr>
          <w:p w14:paraId="5C9E9F15" w14:textId="77777777" w:rsidR="00E40F9E" w:rsidRDefault="00E40F9E">
            <w:pPr>
              <w:spacing w:line="480" w:lineRule="auto"/>
              <w:jc w:val="center"/>
              <w:rPr>
                <w:rFonts w:ascii="Times New Roman" w:eastAsia="Times New Roman" w:hAnsi="Times New Roman" w:cs="Times New Roman"/>
                <w:sz w:val="24"/>
                <w:szCs w:val="24"/>
              </w:rPr>
            </w:pPr>
          </w:p>
        </w:tc>
        <w:tc>
          <w:tcPr>
            <w:tcW w:w="966" w:type="dxa"/>
            <w:shd w:val="clear" w:color="auto" w:fill="FFFFFF"/>
            <w:vAlign w:val="center"/>
          </w:tcPr>
          <w:p w14:paraId="5C9E9F16" w14:textId="77777777" w:rsidR="00E40F9E" w:rsidRDefault="00E40F9E">
            <w:pPr>
              <w:spacing w:line="480" w:lineRule="auto"/>
              <w:jc w:val="center"/>
              <w:rPr>
                <w:rFonts w:ascii="Times New Roman" w:eastAsia="Times New Roman" w:hAnsi="Times New Roman" w:cs="Times New Roman"/>
                <w:sz w:val="24"/>
                <w:szCs w:val="24"/>
              </w:rPr>
            </w:pPr>
          </w:p>
        </w:tc>
        <w:tc>
          <w:tcPr>
            <w:tcW w:w="974" w:type="dxa"/>
            <w:shd w:val="clear" w:color="auto" w:fill="806000"/>
            <w:vAlign w:val="center"/>
          </w:tcPr>
          <w:p w14:paraId="5C9E9F17" w14:textId="77777777" w:rsidR="00E40F9E" w:rsidRDefault="00E40F9E">
            <w:pPr>
              <w:spacing w:line="480" w:lineRule="auto"/>
              <w:jc w:val="center"/>
              <w:rPr>
                <w:rFonts w:ascii="Times New Roman" w:eastAsia="Times New Roman" w:hAnsi="Times New Roman" w:cs="Times New Roman"/>
                <w:sz w:val="24"/>
                <w:szCs w:val="24"/>
              </w:rPr>
            </w:pPr>
          </w:p>
        </w:tc>
        <w:tc>
          <w:tcPr>
            <w:tcW w:w="970" w:type="dxa"/>
            <w:shd w:val="clear" w:color="auto" w:fill="806000"/>
            <w:vAlign w:val="center"/>
          </w:tcPr>
          <w:p w14:paraId="5C9E9F18" w14:textId="77777777" w:rsidR="00E40F9E" w:rsidRDefault="00E40F9E">
            <w:pPr>
              <w:spacing w:line="480" w:lineRule="auto"/>
              <w:jc w:val="center"/>
              <w:rPr>
                <w:rFonts w:ascii="Times New Roman" w:eastAsia="Times New Roman" w:hAnsi="Times New Roman" w:cs="Times New Roman"/>
                <w:sz w:val="24"/>
                <w:szCs w:val="24"/>
              </w:rPr>
            </w:pPr>
          </w:p>
        </w:tc>
      </w:tr>
    </w:tbl>
    <w:p w14:paraId="5C9E9F1A" w14:textId="5E88A374" w:rsidR="00E40F9E" w:rsidRDefault="005B10A1" w:rsidP="007A11CF">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marketing channel to be used will be social media and digital </w:t>
      </w:r>
      <w:r w:rsidR="0074587A">
        <w:rPr>
          <w:rFonts w:ascii="Times New Roman" w:eastAsia="Times New Roman" w:hAnsi="Times New Roman" w:cs="Times New Roman"/>
          <w:sz w:val="24"/>
          <w:szCs w:val="24"/>
        </w:rPr>
        <w:t>advertising (</w:t>
      </w:r>
      <w:proofErr w:type="spellStart"/>
      <w:r>
        <w:rPr>
          <w:rFonts w:ascii="Times New Roman" w:eastAsia="Times New Roman" w:hAnsi="Times New Roman" w:cs="Times New Roman"/>
          <w:sz w:val="24"/>
          <w:szCs w:val="24"/>
        </w:rPr>
        <w:t>ThinkwithGoogle</w:t>
      </w:r>
      <w:proofErr w:type="spellEnd"/>
      <w:r>
        <w:rPr>
          <w:rFonts w:ascii="Times New Roman" w:eastAsia="Times New Roman" w:hAnsi="Times New Roman" w:cs="Times New Roman"/>
          <w:sz w:val="24"/>
          <w:szCs w:val="24"/>
        </w:rPr>
        <w:t>, 2020). The activities, as illustrated above will take eight weeks, enough time to plan, implement and gather feedback from the activities (Founder, 2022). The tasks also include deliverables such as distributing emails and recurring activities such as lead generation hence the short period. Also, the channels used will allow the message to reach many people within a short period.</w:t>
      </w:r>
    </w:p>
    <w:p w14:paraId="5C9E9F1B" w14:textId="77777777" w:rsidR="00E40F9E" w:rsidRDefault="005B10A1">
      <w:pPr>
        <w:pStyle w:val="Heading1"/>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Control</w:t>
      </w:r>
    </w:p>
    <w:p w14:paraId="29622C05" w14:textId="77777777" w:rsidR="002F42E7" w:rsidRDefault="002F42E7">
      <w:pPr>
        <w:spacing w:line="480" w:lineRule="auto"/>
        <w:rPr>
          <w:rFonts w:ascii="Times New Roman" w:eastAsia="Times New Roman" w:hAnsi="Times New Roman" w:cs="Times New Roman"/>
          <w:sz w:val="24"/>
          <w:szCs w:val="24"/>
        </w:rPr>
      </w:pPr>
    </w:p>
    <w:p w14:paraId="5C9E9F1C" w14:textId="60DD6B17" w:rsidR="00E40F9E" w:rsidRDefault="005B10A1" w:rsidP="002F42E7">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market plan gives Travelodge three main unique selling points (USP). To begin with, the company products are priced lower than the competitors, making it the most preferred choice by customers. The competitive pricing strategy allows for maximizing revenue production by matching prices with seasons. In addition, diversifying the portfolio will enhance the differentiation of products and allow the company to place different prices on products and sell for more money.</w:t>
      </w:r>
    </w:p>
    <w:p w14:paraId="5C9E9F1D" w14:textId="77777777" w:rsidR="00E40F9E" w:rsidRDefault="005B10A1" w:rsidP="002F42E7">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success of this plan will be measured by the number of new customers acquired, the success of new hotels, and the revenue generated. </w:t>
      </w:r>
    </w:p>
    <w:p w14:paraId="5C9E9F1E" w14:textId="363F8D6A" w:rsidR="00E40F9E" w:rsidRDefault="005B10A1" w:rsidP="008960CE">
      <w:pPr>
        <w:pStyle w:val="Heading1"/>
        <w:ind w:left="2880" w:firstLine="720"/>
        <w:rPr>
          <w:rFonts w:ascii="Times New Roman" w:eastAsia="Times New Roman" w:hAnsi="Times New Roman" w:cs="Times New Roman"/>
          <w:b/>
          <w:color w:val="000000"/>
        </w:rPr>
      </w:pPr>
      <w:r>
        <w:rPr>
          <w:rFonts w:ascii="Times New Roman" w:eastAsia="Times New Roman" w:hAnsi="Times New Roman" w:cs="Times New Roman"/>
          <w:b/>
          <w:color w:val="000000"/>
        </w:rPr>
        <w:t>Conclusion</w:t>
      </w:r>
    </w:p>
    <w:p w14:paraId="6B27714B" w14:textId="77777777" w:rsidR="008960CE" w:rsidRDefault="008960CE" w:rsidP="008960CE">
      <w:pPr>
        <w:spacing w:line="480" w:lineRule="auto"/>
        <w:ind w:firstLine="720"/>
        <w:jc w:val="both"/>
        <w:rPr>
          <w:rFonts w:ascii="Times New Roman" w:eastAsia="Times New Roman" w:hAnsi="Times New Roman" w:cs="Times New Roman"/>
          <w:sz w:val="24"/>
          <w:szCs w:val="24"/>
        </w:rPr>
      </w:pPr>
    </w:p>
    <w:p w14:paraId="5C9E9F1F" w14:textId="245850FB" w:rsidR="00E40F9E" w:rsidRDefault="005B10A1" w:rsidP="008960CE">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growth of market share and customer loyalty by Travelodge will require a strategic plan and innovative operations. First, the company will need to research the hospitality industry, different forces that apply, and effective channels to educate and attract customers. Customer segmentation, positioning, and digital marketing will give the company unique selling points and hence differentiate it from the competitors. </w:t>
      </w:r>
    </w:p>
    <w:p w14:paraId="5C9E9F20" w14:textId="77777777" w:rsidR="00E40F9E" w:rsidRDefault="005B10A1" w:rsidP="002F42E7">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Enhancing customer loyalty however requires an assessment of current and future trends hence Travelodge needs a detailed analysis of current limiting operations such as overbooking and work to eradicate them. This marketing plan will be beneficial for the company as it is a well-detailed illustration of things that needs to be done.</w:t>
      </w:r>
    </w:p>
    <w:p w14:paraId="5C9E9F21" w14:textId="77777777" w:rsidR="00E40F9E" w:rsidRDefault="00E40F9E">
      <w:pPr>
        <w:spacing w:line="480" w:lineRule="auto"/>
        <w:rPr>
          <w:rFonts w:ascii="Times New Roman" w:eastAsia="Times New Roman" w:hAnsi="Times New Roman" w:cs="Times New Roman"/>
          <w:sz w:val="24"/>
          <w:szCs w:val="24"/>
        </w:rPr>
      </w:pPr>
    </w:p>
    <w:p w14:paraId="5C9E9F22" w14:textId="77777777" w:rsidR="00E40F9E" w:rsidRDefault="00E40F9E">
      <w:pPr>
        <w:spacing w:line="480" w:lineRule="auto"/>
        <w:rPr>
          <w:rFonts w:ascii="Times New Roman" w:eastAsia="Times New Roman" w:hAnsi="Times New Roman" w:cs="Times New Roman"/>
          <w:sz w:val="24"/>
          <w:szCs w:val="24"/>
        </w:rPr>
      </w:pPr>
    </w:p>
    <w:p w14:paraId="5C9E9F23" w14:textId="77777777" w:rsidR="00E40F9E" w:rsidRDefault="00E40F9E">
      <w:pPr>
        <w:spacing w:line="480" w:lineRule="auto"/>
        <w:rPr>
          <w:rFonts w:ascii="Times New Roman" w:eastAsia="Times New Roman" w:hAnsi="Times New Roman" w:cs="Times New Roman"/>
          <w:sz w:val="24"/>
          <w:szCs w:val="24"/>
        </w:rPr>
      </w:pPr>
    </w:p>
    <w:p w14:paraId="16430A4C" w14:textId="77777777" w:rsidR="008960CE" w:rsidRDefault="008960CE">
      <w:pPr>
        <w:spacing w:line="480" w:lineRule="auto"/>
        <w:jc w:val="center"/>
        <w:rPr>
          <w:rFonts w:ascii="Times New Roman" w:eastAsia="Times New Roman" w:hAnsi="Times New Roman" w:cs="Times New Roman"/>
          <w:b/>
          <w:sz w:val="24"/>
          <w:szCs w:val="24"/>
        </w:rPr>
      </w:pPr>
    </w:p>
    <w:p w14:paraId="7478FB96" w14:textId="77777777" w:rsidR="008960CE" w:rsidRDefault="008960CE">
      <w:pPr>
        <w:spacing w:line="480" w:lineRule="auto"/>
        <w:jc w:val="center"/>
        <w:rPr>
          <w:rFonts w:ascii="Times New Roman" w:eastAsia="Times New Roman" w:hAnsi="Times New Roman" w:cs="Times New Roman"/>
          <w:b/>
          <w:sz w:val="24"/>
          <w:szCs w:val="24"/>
        </w:rPr>
      </w:pPr>
    </w:p>
    <w:p w14:paraId="41006B0A" w14:textId="77777777" w:rsidR="008960CE" w:rsidRDefault="008960CE">
      <w:pPr>
        <w:spacing w:line="480" w:lineRule="auto"/>
        <w:jc w:val="center"/>
        <w:rPr>
          <w:rFonts w:ascii="Times New Roman" w:eastAsia="Times New Roman" w:hAnsi="Times New Roman" w:cs="Times New Roman"/>
          <w:b/>
          <w:sz w:val="24"/>
          <w:szCs w:val="24"/>
        </w:rPr>
      </w:pPr>
    </w:p>
    <w:p w14:paraId="3DAD6DD4" w14:textId="77777777" w:rsidR="008960CE" w:rsidRDefault="008960CE">
      <w:pPr>
        <w:spacing w:line="480" w:lineRule="auto"/>
        <w:jc w:val="center"/>
        <w:rPr>
          <w:rFonts w:ascii="Times New Roman" w:eastAsia="Times New Roman" w:hAnsi="Times New Roman" w:cs="Times New Roman"/>
          <w:b/>
          <w:sz w:val="24"/>
          <w:szCs w:val="24"/>
        </w:rPr>
      </w:pPr>
    </w:p>
    <w:p w14:paraId="5C9E9F24" w14:textId="48D22698" w:rsidR="00E40F9E" w:rsidRDefault="005B10A1" w:rsidP="00C748AB">
      <w:pPr>
        <w:spacing w:line="480" w:lineRule="auto"/>
        <w:ind w:left="2880" w:firstLine="720"/>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References</w:t>
      </w:r>
    </w:p>
    <w:p w14:paraId="5C9E9F25" w14:textId="77777777" w:rsidR="00E40F9E" w:rsidRDefault="005B10A1">
      <w:pPr>
        <w:pBdr>
          <w:top w:val="nil"/>
          <w:left w:val="nil"/>
          <w:bottom w:val="nil"/>
          <w:right w:val="nil"/>
          <w:between w:val="nil"/>
        </w:pBdr>
        <w:spacing w:after="120" w:line="480" w:lineRule="auto"/>
        <w:ind w:left="720" w:hanging="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E.T., I. (2021) 11 types of marketing activities for improving sales | indeed.com, Indeed. Available at: https://www.indeed.com/career-advice/career-development/marketing-activity (Accessed: December 7, 2022). </w:t>
      </w:r>
    </w:p>
    <w:p w14:paraId="5C9E9F26" w14:textId="77777777" w:rsidR="00E40F9E" w:rsidRDefault="005B10A1">
      <w:pPr>
        <w:pBdr>
          <w:top w:val="nil"/>
          <w:left w:val="nil"/>
          <w:bottom w:val="nil"/>
          <w:right w:val="nil"/>
          <w:between w:val="nil"/>
        </w:pBdr>
        <w:spacing w:after="120" w:line="480" w:lineRule="auto"/>
        <w:ind w:left="720" w:hanging="720"/>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Fahy, J. and Jobber, D., 2019. EBOOK: Foundations of Marketing, 6e. McGraw Hill.</w:t>
      </w:r>
    </w:p>
    <w:p w14:paraId="5C9E9F27" w14:textId="428085F6" w:rsidR="00E40F9E" w:rsidRDefault="005B10A1">
      <w:pPr>
        <w:pBdr>
          <w:top w:val="nil"/>
          <w:left w:val="nil"/>
          <w:bottom w:val="nil"/>
          <w:right w:val="nil"/>
          <w:between w:val="nil"/>
        </w:pBdr>
        <w:spacing w:after="120" w:line="480" w:lineRule="auto"/>
        <w:ind w:left="720" w:hanging="720"/>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Founder, T. (2022) What are marketing activities - definition - </w:t>
      </w:r>
      <w:r w:rsidR="008960CE">
        <w:rPr>
          <w:rFonts w:ascii="Times New Roman" w:eastAsia="Times New Roman" w:hAnsi="Times New Roman" w:cs="Times New Roman"/>
          <w:color w:val="222222"/>
          <w:sz w:val="24"/>
          <w:szCs w:val="24"/>
          <w:highlight w:val="white"/>
        </w:rPr>
        <w:t>benefits?</w:t>
      </w:r>
      <w:r>
        <w:rPr>
          <w:rFonts w:ascii="Times New Roman" w:eastAsia="Times New Roman" w:hAnsi="Times New Roman" w:cs="Times New Roman"/>
          <w:color w:val="222222"/>
          <w:sz w:val="24"/>
          <w:szCs w:val="24"/>
          <w:highlight w:val="white"/>
        </w:rPr>
        <w:t xml:space="preserve"> TODAY FOUNDER. Available at: https://todayfounder.com/what-are-marketing-activities-definition-benefits/ (Accessed: December 7, 2022).</w:t>
      </w:r>
    </w:p>
    <w:p w14:paraId="5C9E9F28" w14:textId="5B6B8AB0" w:rsidR="00E40F9E" w:rsidRDefault="005B10A1">
      <w:pPr>
        <w:pBdr>
          <w:top w:val="nil"/>
          <w:left w:val="nil"/>
          <w:bottom w:val="nil"/>
          <w:right w:val="nil"/>
          <w:between w:val="nil"/>
        </w:pBdr>
        <w:spacing w:after="120" w:line="480" w:lineRule="auto"/>
        <w:ind w:left="720" w:hanging="720"/>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HH (2017) Travelodge: Comprehensive Business Analysis and international expansion plan, </w:t>
      </w:r>
      <w:r w:rsidR="0054065D">
        <w:rPr>
          <w:rFonts w:ascii="Times New Roman" w:eastAsia="Times New Roman" w:hAnsi="Times New Roman" w:cs="Times New Roman"/>
          <w:color w:val="222222"/>
          <w:sz w:val="24"/>
          <w:szCs w:val="24"/>
          <w:highlight w:val="white"/>
        </w:rPr>
        <w:t>Tough Nickel</w:t>
      </w:r>
      <w:r>
        <w:rPr>
          <w:rFonts w:ascii="Times New Roman" w:eastAsia="Times New Roman" w:hAnsi="Times New Roman" w:cs="Times New Roman"/>
          <w:color w:val="222222"/>
          <w:sz w:val="24"/>
          <w:szCs w:val="24"/>
          <w:highlight w:val="white"/>
        </w:rPr>
        <w:t xml:space="preserve">. </w:t>
      </w:r>
      <w:r w:rsidR="0054065D">
        <w:rPr>
          <w:rFonts w:ascii="Times New Roman" w:eastAsia="Times New Roman" w:hAnsi="Times New Roman" w:cs="Times New Roman"/>
          <w:color w:val="222222"/>
          <w:sz w:val="24"/>
          <w:szCs w:val="24"/>
          <w:highlight w:val="white"/>
        </w:rPr>
        <w:t>Tough Nickel</w:t>
      </w:r>
      <w:r>
        <w:rPr>
          <w:rFonts w:ascii="Times New Roman" w:eastAsia="Times New Roman" w:hAnsi="Times New Roman" w:cs="Times New Roman"/>
          <w:color w:val="222222"/>
          <w:sz w:val="24"/>
          <w:szCs w:val="24"/>
          <w:highlight w:val="white"/>
        </w:rPr>
        <w:t xml:space="preserve">. Available at: https://toughnickel.com/industries/Travelodge-Comprehensive-Business-Analysis-and-International-Expansion-Plan (Accessed: December </w:t>
      </w:r>
      <w:r w:rsidR="0054065D">
        <w:rPr>
          <w:rFonts w:ascii="Times New Roman" w:eastAsia="Times New Roman" w:hAnsi="Times New Roman" w:cs="Times New Roman"/>
          <w:color w:val="222222"/>
          <w:sz w:val="24"/>
          <w:szCs w:val="24"/>
          <w:highlight w:val="white"/>
        </w:rPr>
        <w:t>3</w:t>
      </w:r>
      <w:r>
        <w:rPr>
          <w:rFonts w:ascii="Times New Roman" w:eastAsia="Times New Roman" w:hAnsi="Times New Roman" w:cs="Times New Roman"/>
          <w:color w:val="222222"/>
          <w:sz w:val="24"/>
          <w:szCs w:val="24"/>
          <w:highlight w:val="white"/>
        </w:rPr>
        <w:t>, 2022).</w:t>
      </w:r>
    </w:p>
    <w:p w14:paraId="5C9E9F29" w14:textId="7BA4EC09" w:rsidR="00E40F9E" w:rsidRDefault="005B10A1">
      <w:pPr>
        <w:pBdr>
          <w:top w:val="nil"/>
          <w:left w:val="nil"/>
          <w:bottom w:val="nil"/>
          <w:right w:val="nil"/>
          <w:between w:val="nil"/>
        </w:pBdr>
        <w:spacing w:after="120" w:line="480" w:lineRule="auto"/>
        <w:ind w:left="720" w:hanging="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Indeed (2020) 10 marketing plan objectives to consider and the </w:t>
      </w:r>
      <w:r w:rsidR="0054065D">
        <w:rPr>
          <w:rFonts w:ascii="Times New Roman" w:eastAsia="Times New Roman" w:hAnsi="Times New Roman" w:cs="Times New Roman"/>
          <w:color w:val="000000"/>
          <w:sz w:val="24"/>
          <w:szCs w:val="24"/>
        </w:rPr>
        <w:t>Kips</w:t>
      </w:r>
      <w:r>
        <w:rPr>
          <w:rFonts w:ascii="Times New Roman" w:eastAsia="Times New Roman" w:hAnsi="Times New Roman" w:cs="Times New Roman"/>
          <w:color w:val="000000"/>
          <w:sz w:val="24"/>
          <w:szCs w:val="24"/>
        </w:rPr>
        <w:t xml:space="preserve"> to ... - indeed, indeed.com. Available at: https://www.indeed.com/career-advice/career-development/marketing-planning-objectives (Accessed: December </w:t>
      </w:r>
      <w:r w:rsidR="0054065D">
        <w:rPr>
          <w:rFonts w:ascii="Times New Roman" w:eastAsia="Times New Roman" w:hAnsi="Times New Roman" w:cs="Times New Roman"/>
          <w:color w:val="000000"/>
          <w:sz w:val="24"/>
          <w:szCs w:val="24"/>
        </w:rPr>
        <w:t>3</w:t>
      </w:r>
      <w:r>
        <w:rPr>
          <w:rFonts w:ascii="Times New Roman" w:eastAsia="Times New Roman" w:hAnsi="Times New Roman" w:cs="Times New Roman"/>
          <w:color w:val="000000"/>
          <w:sz w:val="24"/>
          <w:szCs w:val="24"/>
        </w:rPr>
        <w:t xml:space="preserve">, 2022). </w:t>
      </w:r>
    </w:p>
    <w:p w14:paraId="5C9E9F2A" w14:textId="7975C999" w:rsidR="00E40F9E" w:rsidRDefault="005B10A1">
      <w:pPr>
        <w:pBdr>
          <w:top w:val="nil"/>
          <w:left w:val="nil"/>
          <w:bottom w:val="nil"/>
          <w:right w:val="nil"/>
          <w:between w:val="nil"/>
        </w:pBdr>
        <w:spacing w:after="120" w:line="480" w:lineRule="auto"/>
        <w:ind w:left="720" w:hanging="720"/>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Mawer</w:t>
      </w:r>
      <w:proofErr w:type="spellEnd"/>
      <w:r>
        <w:rPr>
          <w:rFonts w:ascii="Times New Roman" w:eastAsia="Times New Roman" w:hAnsi="Times New Roman" w:cs="Times New Roman"/>
          <w:color w:val="000000"/>
          <w:sz w:val="24"/>
          <w:szCs w:val="24"/>
        </w:rPr>
        <w:t xml:space="preserve">, F. (2011) The Best Budget Hotels: Travelodge v Premier Inn, putting them to the test, Daily Mail Online. Associated Newspapers. Available at: https://www.dailymail.co.uk/travel/article-2013146/The-best-budget-hotels-Travelodge-v-Premier-Inn-putting-test.html (Accessed: December </w:t>
      </w:r>
      <w:r w:rsidR="0054065D">
        <w:rPr>
          <w:rFonts w:ascii="Times New Roman" w:eastAsia="Times New Roman" w:hAnsi="Times New Roman" w:cs="Times New Roman"/>
          <w:color w:val="000000"/>
          <w:sz w:val="24"/>
          <w:szCs w:val="24"/>
        </w:rPr>
        <w:t>3</w:t>
      </w:r>
      <w:r>
        <w:rPr>
          <w:rFonts w:ascii="Times New Roman" w:eastAsia="Times New Roman" w:hAnsi="Times New Roman" w:cs="Times New Roman"/>
          <w:color w:val="000000"/>
          <w:sz w:val="24"/>
          <w:szCs w:val="24"/>
        </w:rPr>
        <w:t xml:space="preserve">, 2022). </w:t>
      </w:r>
    </w:p>
    <w:p w14:paraId="5C9E9F2B" w14:textId="143D9DA4" w:rsidR="00E40F9E" w:rsidRDefault="005B10A1">
      <w:pPr>
        <w:pBdr>
          <w:top w:val="nil"/>
          <w:left w:val="nil"/>
          <w:bottom w:val="nil"/>
          <w:right w:val="nil"/>
          <w:between w:val="nil"/>
        </w:pBdr>
        <w:spacing w:after="120" w:line="480" w:lineRule="auto"/>
        <w:ind w:left="720" w:hanging="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Ramos (2020) How to create a Gantt chart in Microsoft word, Smartsheet. Available at: https://www.smartsheet.com/content/make-gantt-ms-word (Accessed: December </w:t>
      </w:r>
      <w:r w:rsidR="0054065D">
        <w:rPr>
          <w:rFonts w:ascii="Times New Roman" w:eastAsia="Times New Roman" w:hAnsi="Times New Roman" w:cs="Times New Roman"/>
          <w:color w:val="000000"/>
          <w:sz w:val="24"/>
          <w:szCs w:val="24"/>
        </w:rPr>
        <w:t>3</w:t>
      </w:r>
      <w:r>
        <w:rPr>
          <w:rFonts w:ascii="Times New Roman" w:eastAsia="Times New Roman" w:hAnsi="Times New Roman" w:cs="Times New Roman"/>
          <w:color w:val="000000"/>
          <w:sz w:val="24"/>
          <w:szCs w:val="24"/>
        </w:rPr>
        <w:t xml:space="preserve">, 2022). </w:t>
      </w:r>
    </w:p>
    <w:p w14:paraId="5C9E9F2C" w14:textId="06BFFFFE" w:rsidR="00E40F9E" w:rsidRDefault="005B10A1">
      <w:pPr>
        <w:pBdr>
          <w:top w:val="nil"/>
          <w:left w:val="nil"/>
          <w:bottom w:val="nil"/>
          <w:right w:val="nil"/>
          <w:between w:val="nil"/>
        </w:pBdr>
        <w:spacing w:after="120" w:line="480" w:lineRule="auto"/>
        <w:ind w:left="720" w:hanging="720"/>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 xml:space="preserve">Russell, J. (2018) UK first: Travelodge Partners up with </w:t>
      </w:r>
      <w:proofErr w:type="spellStart"/>
      <w:r>
        <w:rPr>
          <w:rFonts w:ascii="Times New Roman" w:eastAsia="Times New Roman" w:hAnsi="Times New Roman" w:cs="Times New Roman"/>
          <w:color w:val="222222"/>
          <w:sz w:val="24"/>
          <w:szCs w:val="24"/>
          <w:highlight w:val="white"/>
        </w:rPr>
        <w:t>Itsu</w:t>
      </w:r>
      <w:proofErr w:type="spellEnd"/>
      <w:r>
        <w:rPr>
          <w:rFonts w:ascii="Times New Roman" w:eastAsia="Times New Roman" w:hAnsi="Times New Roman" w:cs="Times New Roman"/>
          <w:color w:val="222222"/>
          <w:sz w:val="24"/>
          <w:szCs w:val="24"/>
          <w:highlight w:val="white"/>
        </w:rPr>
        <w:t xml:space="preserve">, Hospitality &amp;amp; Catering News. Available at: https://www.hospitalityandcateringnews.com/2018/05/uk-first-travelodge-partners-itsu/ (Accessed: December </w:t>
      </w:r>
      <w:r w:rsidR="0054065D">
        <w:rPr>
          <w:rFonts w:ascii="Times New Roman" w:eastAsia="Times New Roman" w:hAnsi="Times New Roman" w:cs="Times New Roman"/>
          <w:color w:val="222222"/>
          <w:sz w:val="24"/>
          <w:szCs w:val="24"/>
          <w:highlight w:val="white"/>
        </w:rPr>
        <w:t>3</w:t>
      </w:r>
      <w:r>
        <w:rPr>
          <w:rFonts w:ascii="Times New Roman" w:eastAsia="Times New Roman" w:hAnsi="Times New Roman" w:cs="Times New Roman"/>
          <w:color w:val="222222"/>
          <w:sz w:val="24"/>
          <w:szCs w:val="24"/>
          <w:highlight w:val="white"/>
        </w:rPr>
        <w:t>, 2022).</w:t>
      </w:r>
    </w:p>
    <w:p w14:paraId="5C9E9F2D" w14:textId="77777777" w:rsidR="00E40F9E" w:rsidRDefault="005B10A1">
      <w:pPr>
        <w:pBdr>
          <w:top w:val="nil"/>
          <w:left w:val="nil"/>
          <w:bottom w:val="nil"/>
          <w:right w:val="nil"/>
          <w:between w:val="nil"/>
        </w:pBdr>
        <w:spacing w:after="120" w:line="480" w:lineRule="auto"/>
        <w:ind w:left="720" w:hanging="720"/>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Stephenson, R., 2021. How to write a digital marketing plan using PR Smith’s SOSTAC® planning model.</w:t>
      </w:r>
    </w:p>
    <w:p w14:paraId="5C9E9F2E" w14:textId="512195D8" w:rsidR="00E40F9E" w:rsidRDefault="005B10A1">
      <w:pPr>
        <w:pBdr>
          <w:top w:val="nil"/>
          <w:left w:val="nil"/>
          <w:bottom w:val="nil"/>
          <w:right w:val="nil"/>
          <w:between w:val="nil"/>
        </w:pBdr>
        <w:spacing w:after="120" w:line="480" w:lineRule="auto"/>
        <w:ind w:left="720" w:hanging="720"/>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Studentshare</w:t>
      </w:r>
      <w:proofErr w:type="spellEnd"/>
      <w:r>
        <w:rPr>
          <w:rFonts w:ascii="Times New Roman" w:eastAsia="Times New Roman" w:hAnsi="Times New Roman" w:cs="Times New Roman"/>
          <w:color w:val="000000"/>
          <w:sz w:val="24"/>
          <w:szCs w:val="24"/>
        </w:rPr>
        <w:t xml:space="preserve"> (2022) Situational analysis on Travelodge Hotel, to include SWOT, Pestle, essay, </w:t>
      </w:r>
      <w:proofErr w:type="spellStart"/>
      <w:r>
        <w:rPr>
          <w:rFonts w:ascii="Times New Roman" w:eastAsia="Times New Roman" w:hAnsi="Times New Roman" w:cs="Times New Roman"/>
          <w:color w:val="000000"/>
          <w:sz w:val="24"/>
          <w:szCs w:val="24"/>
        </w:rPr>
        <w:t>Studentshare</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StudentShare</w:t>
      </w:r>
      <w:proofErr w:type="spellEnd"/>
      <w:r>
        <w:rPr>
          <w:rFonts w:ascii="Times New Roman" w:eastAsia="Times New Roman" w:hAnsi="Times New Roman" w:cs="Times New Roman"/>
          <w:color w:val="000000"/>
          <w:sz w:val="24"/>
          <w:szCs w:val="24"/>
        </w:rPr>
        <w:t xml:space="preserve">. Available at: https://studentshare.org/marketing/1866087-situational-analysis-on-travelodge-hotel-to-include-swot-pestle-porteraposs-fiveforces (Accessed: December </w:t>
      </w:r>
      <w:r w:rsidR="0054065D">
        <w:rPr>
          <w:rFonts w:ascii="Times New Roman" w:eastAsia="Times New Roman" w:hAnsi="Times New Roman" w:cs="Times New Roman"/>
          <w:color w:val="000000"/>
          <w:sz w:val="24"/>
          <w:szCs w:val="24"/>
        </w:rPr>
        <w:t>3</w:t>
      </w:r>
      <w:r>
        <w:rPr>
          <w:rFonts w:ascii="Times New Roman" w:eastAsia="Times New Roman" w:hAnsi="Times New Roman" w:cs="Times New Roman"/>
          <w:color w:val="000000"/>
          <w:sz w:val="24"/>
          <w:szCs w:val="24"/>
        </w:rPr>
        <w:t>, 2022).</w:t>
      </w:r>
    </w:p>
    <w:p w14:paraId="5C9E9F2F" w14:textId="77777777" w:rsidR="00E40F9E" w:rsidRDefault="005B10A1">
      <w:pPr>
        <w:pBdr>
          <w:top w:val="nil"/>
          <w:left w:val="nil"/>
          <w:bottom w:val="nil"/>
          <w:right w:val="nil"/>
          <w:between w:val="nil"/>
        </w:pBdr>
        <w:spacing w:after="120" w:line="480" w:lineRule="auto"/>
        <w:ind w:left="720" w:hanging="720"/>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Thabit, T. and </w:t>
      </w:r>
      <w:proofErr w:type="spellStart"/>
      <w:r>
        <w:rPr>
          <w:rFonts w:ascii="Times New Roman" w:eastAsia="Times New Roman" w:hAnsi="Times New Roman" w:cs="Times New Roman"/>
          <w:color w:val="222222"/>
          <w:sz w:val="24"/>
          <w:szCs w:val="24"/>
          <w:highlight w:val="white"/>
        </w:rPr>
        <w:t>Raewf</w:t>
      </w:r>
      <w:proofErr w:type="spellEnd"/>
      <w:r>
        <w:rPr>
          <w:rFonts w:ascii="Times New Roman" w:eastAsia="Times New Roman" w:hAnsi="Times New Roman" w:cs="Times New Roman"/>
          <w:color w:val="222222"/>
          <w:sz w:val="24"/>
          <w:szCs w:val="24"/>
          <w:highlight w:val="white"/>
        </w:rPr>
        <w:t>, M., 2018. The evaluation of marketing mix elements: A case study. International Journal of Social Sciences &amp; Educational Studies, 4(4).</w:t>
      </w:r>
    </w:p>
    <w:p w14:paraId="5C9E9F30" w14:textId="4A824192" w:rsidR="00E40F9E" w:rsidRDefault="005B10A1">
      <w:pPr>
        <w:pBdr>
          <w:top w:val="nil"/>
          <w:left w:val="nil"/>
          <w:bottom w:val="nil"/>
          <w:right w:val="nil"/>
          <w:between w:val="nil"/>
        </w:pBdr>
        <w:spacing w:after="120" w:line="480" w:lineRule="auto"/>
        <w:ind w:left="720" w:hanging="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Think with Google (2020) Travelodge taps into new audiences on YouTube, Google. Google. Available at: https://www.thinkwithgoogle.com/intl/en-cee/marketing-strategies/video/travelodge-taps-new-audiences-youtube/ (Accessed: December </w:t>
      </w:r>
      <w:r w:rsidR="00992E23">
        <w:rPr>
          <w:rFonts w:ascii="Times New Roman" w:eastAsia="Times New Roman" w:hAnsi="Times New Roman" w:cs="Times New Roman"/>
          <w:color w:val="000000"/>
          <w:sz w:val="24"/>
          <w:szCs w:val="24"/>
        </w:rPr>
        <w:t>3</w:t>
      </w:r>
      <w:r>
        <w:rPr>
          <w:rFonts w:ascii="Times New Roman" w:eastAsia="Times New Roman" w:hAnsi="Times New Roman" w:cs="Times New Roman"/>
          <w:color w:val="000000"/>
          <w:sz w:val="24"/>
          <w:szCs w:val="24"/>
        </w:rPr>
        <w:t xml:space="preserve">, 2022). </w:t>
      </w:r>
      <w:r>
        <w:rPr>
          <w:rFonts w:ascii="Times New Roman" w:eastAsia="Times New Roman" w:hAnsi="Times New Roman" w:cs="Times New Roman"/>
          <w:i/>
          <w:color w:val="000000"/>
          <w:sz w:val="24"/>
          <w:szCs w:val="24"/>
        </w:rPr>
        <w:t>Travelodge - Headquarters Locations, Products, Competitors, Financials, Employees</w:t>
      </w:r>
      <w:r>
        <w:rPr>
          <w:rFonts w:ascii="Times New Roman" w:eastAsia="Times New Roman" w:hAnsi="Times New Roman" w:cs="Times New Roman"/>
          <w:color w:val="000000"/>
          <w:sz w:val="24"/>
          <w:szCs w:val="24"/>
        </w:rPr>
        <w:t xml:space="preserve">. (n.d.). </w:t>
      </w:r>
      <w:hyperlink r:id="rId5">
        <w:r>
          <w:rPr>
            <w:rFonts w:ascii="Times New Roman" w:eastAsia="Times New Roman" w:hAnsi="Times New Roman" w:cs="Times New Roman"/>
            <w:color w:val="0563C1"/>
            <w:sz w:val="24"/>
            <w:szCs w:val="24"/>
            <w:u w:val="single"/>
          </w:rPr>
          <w:t>https://www.cbinsights.com/company/travelodge</w:t>
        </w:r>
      </w:hyperlink>
      <w:r w:rsidR="00992E23">
        <w:rPr>
          <w:rFonts w:ascii="Times New Roman" w:eastAsia="Times New Roman" w:hAnsi="Times New Roman" w:cs="Times New Roman"/>
          <w:color w:val="0563C1"/>
          <w:sz w:val="24"/>
          <w:szCs w:val="24"/>
          <w:u w:val="single"/>
        </w:rPr>
        <w:t xml:space="preserve"> </w:t>
      </w:r>
    </w:p>
    <w:p w14:paraId="5C9E9F31" w14:textId="1DC3F1A6" w:rsidR="00E40F9E" w:rsidRDefault="005B10A1">
      <w:pPr>
        <w:pBdr>
          <w:top w:val="nil"/>
          <w:left w:val="nil"/>
          <w:bottom w:val="nil"/>
          <w:right w:val="nil"/>
          <w:between w:val="nil"/>
        </w:pBdr>
        <w:spacing w:after="120" w:line="480" w:lineRule="auto"/>
        <w:ind w:left="720" w:hanging="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Travelodge (2022) Great Value Hotels throughout the UK &amp;amp; </w:t>
      </w:r>
      <w:r w:rsidR="00B4291E">
        <w:rPr>
          <w:rFonts w:ascii="Times New Roman" w:eastAsia="Times New Roman" w:hAnsi="Times New Roman" w:cs="Times New Roman"/>
          <w:color w:val="000000"/>
          <w:sz w:val="24"/>
          <w:szCs w:val="24"/>
        </w:rPr>
        <w:t>Ireland</w:t>
      </w:r>
      <w:r>
        <w:rPr>
          <w:rFonts w:ascii="Times New Roman" w:eastAsia="Times New Roman" w:hAnsi="Times New Roman" w:cs="Times New Roman"/>
          <w:color w:val="000000"/>
          <w:sz w:val="24"/>
          <w:szCs w:val="24"/>
        </w:rPr>
        <w:t xml:space="preserve">, Travelodge. Available at: https://www.travelodge.co.uk (Accessed: December </w:t>
      </w:r>
      <w:r w:rsidR="00B4291E">
        <w:rPr>
          <w:rFonts w:ascii="Times New Roman" w:eastAsia="Times New Roman" w:hAnsi="Times New Roman" w:cs="Times New Roman"/>
          <w:color w:val="000000"/>
          <w:sz w:val="24"/>
          <w:szCs w:val="24"/>
        </w:rPr>
        <w:t>3</w:t>
      </w:r>
      <w:r>
        <w:rPr>
          <w:rFonts w:ascii="Times New Roman" w:eastAsia="Times New Roman" w:hAnsi="Times New Roman" w:cs="Times New Roman"/>
          <w:color w:val="000000"/>
          <w:sz w:val="24"/>
          <w:szCs w:val="24"/>
        </w:rPr>
        <w:t>, 2022).</w:t>
      </w:r>
    </w:p>
    <w:p w14:paraId="5C9E9F32" w14:textId="61DE7089" w:rsidR="00E40F9E" w:rsidRDefault="005B10A1">
      <w:pPr>
        <w:pBdr>
          <w:top w:val="nil"/>
          <w:left w:val="nil"/>
          <w:bottom w:val="nil"/>
          <w:right w:val="nil"/>
          <w:between w:val="nil"/>
        </w:pBdr>
        <w:spacing w:after="120" w:line="480" w:lineRule="auto"/>
        <w:ind w:left="720" w:hanging="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Travelodge Archives (2022) Travelodge Archives, WHG Corporate. Available at: https://corporate.wyndhamhotels.com/news-brands/travelodge/ (Accessed: December </w:t>
      </w:r>
      <w:r w:rsidR="00B4291E">
        <w:rPr>
          <w:rFonts w:ascii="Times New Roman" w:eastAsia="Times New Roman" w:hAnsi="Times New Roman" w:cs="Times New Roman"/>
          <w:color w:val="000000"/>
          <w:sz w:val="24"/>
          <w:szCs w:val="24"/>
        </w:rPr>
        <w:t>3</w:t>
      </w:r>
      <w:r>
        <w:rPr>
          <w:rFonts w:ascii="Times New Roman" w:eastAsia="Times New Roman" w:hAnsi="Times New Roman" w:cs="Times New Roman"/>
          <w:color w:val="000000"/>
          <w:sz w:val="24"/>
          <w:szCs w:val="24"/>
        </w:rPr>
        <w:t>, 2022).</w:t>
      </w:r>
    </w:p>
    <w:p w14:paraId="5C9E9F33" w14:textId="77777777" w:rsidR="00E40F9E" w:rsidRDefault="005B10A1">
      <w:pPr>
        <w:rPr>
          <w:rFonts w:ascii="Times New Roman" w:eastAsia="Times New Roman" w:hAnsi="Times New Roman" w:cs="Times New Roman"/>
          <w:color w:val="000000"/>
          <w:sz w:val="24"/>
          <w:szCs w:val="24"/>
        </w:rPr>
      </w:pPr>
      <w:r>
        <w:br w:type="page"/>
      </w:r>
    </w:p>
    <w:p w14:paraId="5C9E9F34" w14:textId="77777777" w:rsidR="00E40F9E" w:rsidRDefault="005B10A1">
      <w:pPr>
        <w:pBdr>
          <w:top w:val="nil"/>
          <w:left w:val="nil"/>
          <w:bottom w:val="nil"/>
          <w:right w:val="nil"/>
          <w:between w:val="nil"/>
        </w:pBdr>
        <w:spacing w:after="120" w:line="480" w:lineRule="auto"/>
        <w:ind w:left="720" w:hanging="720"/>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Appendix</w:t>
      </w:r>
    </w:p>
    <w:p w14:paraId="5C9E9F35" w14:textId="77777777" w:rsidR="00E40F9E" w:rsidRDefault="005B10A1">
      <w:pPr>
        <w:pBdr>
          <w:top w:val="nil"/>
          <w:left w:val="nil"/>
          <w:bottom w:val="nil"/>
          <w:right w:val="nil"/>
          <w:between w:val="nil"/>
        </w:pBdr>
        <w:spacing w:after="120" w:line="480" w:lineRule="auto"/>
        <w:ind w:left="720" w:hanging="720"/>
        <w:rPr>
          <w:rFonts w:ascii="Times New Roman" w:eastAsia="Times New Roman" w:hAnsi="Times New Roman" w:cs="Times New Roman"/>
          <w:color w:val="000000"/>
          <w:sz w:val="24"/>
          <w:szCs w:val="24"/>
        </w:rPr>
      </w:pPr>
      <w:r>
        <w:rPr>
          <w:noProof/>
        </w:rPr>
        <w:drawing>
          <wp:inline distT="0" distB="0" distL="0" distR="0" wp14:anchorId="5C9E9F36" wp14:editId="5C9E9F37">
            <wp:extent cx="5943600" cy="334137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5943600" cy="3341370"/>
                    </a:xfrm>
                    <a:prstGeom prst="rect">
                      <a:avLst/>
                    </a:prstGeom>
                    <a:ln/>
                  </pic:spPr>
                </pic:pic>
              </a:graphicData>
            </a:graphic>
          </wp:inline>
        </w:drawing>
      </w:r>
    </w:p>
    <w:p w14:paraId="5F981893" w14:textId="77777777" w:rsidR="00A94BB8" w:rsidRDefault="00A94BB8">
      <w:pPr>
        <w:pBdr>
          <w:top w:val="nil"/>
          <w:left w:val="nil"/>
          <w:bottom w:val="nil"/>
          <w:right w:val="nil"/>
          <w:between w:val="nil"/>
        </w:pBdr>
        <w:spacing w:after="120" w:line="480" w:lineRule="auto"/>
        <w:ind w:left="720" w:hanging="720"/>
        <w:rPr>
          <w:rFonts w:ascii="Times New Roman" w:eastAsia="Times New Roman" w:hAnsi="Times New Roman" w:cs="Times New Roman"/>
          <w:color w:val="000000"/>
          <w:sz w:val="24"/>
          <w:szCs w:val="24"/>
        </w:rPr>
      </w:pPr>
    </w:p>
    <w:p w14:paraId="6572C3DF" w14:textId="7ED13F4A" w:rsidR="00A94BB8" w:rsidRDefault="00A94BB8">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br w:type="page"/>
      </w:r>
    </w:p>
    <w:p w14:paraId="3C75EEB2" w14:textId="53446995" w:rsidR="00A94BB8" w:rsidRDefault="000242D5">
      <w:pPr>
        <w:pBdr>
          <w:top w:val="nil"/>
          <w:left w:val="nil"/>
          <w:bottom w:val="nil"/>
          <w:right w:val="nil"/>
          <w:between w:val="nil"/>
        </w:pBdr>
        <w:spacing w:after="120" w:line="480" w:lineRule="auto"/>
        <w:ind w:left="720" w:hanging="720"/>
        <w:rPr>
          <w:rFonts w:ascii="Times New Roman" w:eastAsia="Times New Roman" w:hAnsi="Times New Roman" w:cs="Times New Roman"/>
          <w:color w:val="000000"/>
          <w:sz w:val="24"/>
          <w:szCs w:val="24"/>
        </w:rPr>
      </w:pPr>
      <w:r>
        <w:rPr>
          <w:noProof/>
        </w:rPr>
        <w:lastRenderedPageBreak/>
        <w:drawing>
          <wp:inline distT="0" distB="0" distL="0" distR="0" wp14:anchorId="02936C13" wp14:editId="735C69F9">
            <wp:extent cx="5943600" cy="3343275"/>
            <wp:effectExtent l="0" t="0" r="0" b="9525"/>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96DAC541-7B7A-43D3-8B79-37D633B846F1}">
                          <asvg:svgBlip xmlns:asvg="http://schemas.microsoft.com/office/drawing/2016/SVG/main" r:embed="rId8"/>
                        </a:ext>
                      </a:extLst>
                    </a:blip>
                    <a:stretch>
                      <a:fillRect/>
                    </a:stretch>
                  </pic:blipFill>
                  <pic:spPr>
                    <a:xfrm>
                      <a:off x="0" y="0"/>
                      <a:ext cx="5943600" cy="3343275"/>
                    </a:xfrm>
                    <a:prstGeom prst="rect">
                      <a:avLst/>
                    </a:prstGeom>
                  </pic:spPr>
                </pic:pic>
              </a:graphicData>
            </a:graphic>
          </wp:inline>
        </w:drawing>
      </w:r>
    </w:p>
    <w:p w14:paraId="76A7D681" w14:textId="77777777" w:rsidR="001020B3" w:rsidRDefault="001020B3">
      <w:pPr>
        <w:pBdr>
          <w:top w:val="nil"/>
          <w:left w:val="nil"/>
          <w:bottom w:val="nil"/>
          <w:right w:val="nil"/>
          <w:between w:val="nil"/>
        </w:pBdr>
        <w:spacing w:after="120" w:line="480" w:lineRule="auto"/>
        <w:ind w:left="720" w:hanging="720"/>
        <w:rPr>
          <w:rFonts w:ascii="Times New Roman" w:eastAsia="Times New Roman" w:hAnsi="Times New Roman" w:cs="Times New Roman"/>
          <w:color w:val="000000"/>
          <w:sz w:val="24"/>
          <w:szCs w:val="24"/>
        </w:rPr>
      </w:pPr>
    </w:p>
    <w:p w14:paraId="7BBBECC0" w14:textId="6D9936AD" w:rsidR="001020B3" w:rsidRDefault="005C1122">
      <w:pPr>
        <w:pBdr>
          <w:top w:val="nil"/>
          <w:left w:val="nil"/>
          <w:bottom w:val="nil"/>
          <w:right w:val="nil"/>
          <w:between w:val="nil"/>
        </w:pBdr>
        <w:spacing w:after="120" w:line="480" w:lineRule="auto"/>
        <w:ind w:left="720" w:hanging="720"/>
        <w:rPr>
          <w:rFonts w:ascii="Times New Roman" w:eastAsia="Times New Roman" w:hAnsi="Times New Roman" w:cs="Times New Roman"/>
          <w:color w:val="000000"/>
          <w:sz w:val="24"/>
          <w:szCs w:val="24"/>
        </w:rPr>
      </w:pPr>
      <w:r>
        <w:rPr>
          <w:noProof/>
        </w:rPr>
        <w:drawing>
          <wp:inline distT="0" distB="0" distL="0" distR="0" wp14:anchorId="29D37506" wp14:editId="22277CFE">
            <wp:extent cx="5943600" cy="3343275"/>
            <wp:effectExtent l="0" t="0" r="0" b="9525"/>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943600" cy="3343275"/>
                    </a:xfrm>
                    <a:prstGeom prst="rect">
                      <a:avLst/>
                    </a:prstGeom>
                  </pic:spPr>
                </pic:pic>
              </a:graphicData>
            </a:graphic>
          </wp:inline>
        </w:drawing>
      </w:r>
    </w:p>
    <w:p w14:paraId="047723A1" w14:textId="77777777" w:rsidR="005C1122" w:rsidRDefault="005C1122">
      <w:pPr>
        <w:pBdr>
          <w:top w:val="nil"/>
          <w:left w:val="nil"/>
          <w:bottom w:val="nil"/>
          <w:right w:val="nil"/>
          <w:between w:val="nil"/>
        </w:pBdr>
        <w:spacing w:after="120" w:line="480" w:lineRule="auto"/>
        <w:ind w:left="720" w:hanging="720"/>
        <w:rPr>
          <w:rFonts w:ascii="Times New Roman" w:eastAsia="Times New Roman" w:hAnsi="Times New Roman" w:cs="Times New Roman"/>
          <w:color w:val="000000"/>
          <w:sz w:val="24"/>
          <w:szCs w:val="24"/>
        </w:rPr>
      </w:pPr>
    </w:p>
    <w:p w14:paraId="00E7472F" w14:textId="27CA0366" w:rsidR="005C1122" w:rsidRDefault="005C1122">
      <w:pPr>
        <w:pBdr>
          <w:top w:val="nil"/>
          <w:left w:val="nil"/>
          <w:bottom w:val="nil"/>
          <w:right w:val="nil"/>
          <w:between w:val="nil"/>
        </w:pBdr>
        <w:spacing w:after="120" w:line="480" w:lineRule="auto"/>
        <w:ind w:left="720" w:hanging="720"/>
        <w:rPr>
          <w:rFonts w:ascii="Times New Roman" w:eastAsia="Times New Roman" w:hAnsi="Times New Roman" w:cs="Times New Roman"/>
          <w:color w:val="000000"/>
          <w:sz w:val="24"/>
          <w:szCs w:val="24"/>
        </w:rPr>
      </w:pPr>
      <w:r>
        <w:rPr>
          <w:noProof/>
        </w:rPr>
        <w:lastRenderedPageBreak/>
        <w:drawing>
          <wp:inline distT="0" distB="0" distL="0" distR="0" wp14:anchorId="0BF1297D" wp14:editId="23A3857F">
            <wp:extent cx="5943600" cy="3343275"/>
            <wp:effectExtent l="0" t="0" r="0" b="9525"/>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943600" cy="3343275"/>
                    </a:xfrm>
                    <a:prstGeom prst="rect">
                      <a:avLst/>
                    </a:prstGeom>
                  </pic:spPr>
                </pic:pic>
              </a:graphicData>
            </a:graphic>
          </wp:inline>
        </w:drawing>
      </w:r>
    </w:p>
    <w:p w14:paraId="1FDB7CD7" w14:textId="77777777" w:rsidR="005C1122" w:rsidRDefault="005C1122">
      <w:pPr>
        <w:pBdr>
          <w:top w:val="nil"/>
          <w:left w:val="nil"/>
          <w:bottom w:val="nil"/>
          <w:right w:val="nil"/>
          <w:between w:val="nil"/>
        </w:pBdr>
        <w:spacing w:after="120" w:line="480" w:lineRule="auto"/>
        <w:ind w:left="720" w:hanging="720"/>
        <w:rPr>
          <w:rFonts w:ascii="Times New Roman" w:eastAsia="Times New Roman" w:hAnsi="Times New Roman" w:cs="Times New Roman"/>
          <w:color w:val="000000"/>
          <w:sz w:val="24"/>
          <w:szCs w:val="24"/>
        </w:rPr>
      </w:pPr>
    </w:p>
    <w:p w14:paraId="3A8F7A43" w14:textId="0026F18E" w:rsidR="005C1122" w:rsidRDefault="00FD1915">
      <w:pPr>
        <w:pBdr>
          <w:top w:val="nil"/>
          <w:left w:val="nil"/>
          <w:bottom w:val="nil"/>
          <w:right w:val="nil"/>
          <w:between w:val="nil"/>
        </w:pBdr>
        <w:spacing w:after="120" w:line="480" w:lineRule="auto"/>
        <w:ind w:left="720" w:hanging="720"/>
        <w:rPr>
          <w:rFonts w:ascii="Times New Roman" w:eastAsia="Times New Roman" w:hAnsi="Times New Roman" w:cs="Times New Roman"/>
          <w:color w:val="000000"/>
          <w:sz w:val="24"/>
          <w:szCs w:val="24"/>
        </w:rPr>
      </w:pPr>
      <w:r>
        <w:rPr>
          <w:noProof/>
        </w:rPr>
        <w:drawing>
          <wp:inline distT="0" distB="0" distL="0" distR="0" wp14:anchorId="710D769A" wp14:editId="5821E1EF">
            <wp:extent cx="5943600" cy="3343275"/>
            <wp:effectExtent l="0" t="0" r="0" b="9525"/>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943600" cy="3343275"/>
                    </a:xfrm>
                    <a:prstGeom prst="rect">
                      <a:avLst/>
                    </a:prstGeom>
                  </pic:spPr>
                </pic:pic>
              </a:graphicData>
            </a:graphic>
          </wp:inline>
        </w:drawing>
      </w:r>
    </w:p>
    <w:p w14:paraId="4CA69552" w14:textId="77777777" w:rsidR="00FD1915" w:rsidRDefault="00FD1915">
      <w:pPr>
        <w:pBdr>
          <w:top w:val="nil"/>
          <w:left w:val="nil"/>
          <w:bottom w:val="nil"/>
          <w:right w:val="nil"/>
          <w:between w:val="nil"/>
        </w:pBdr>
        <w:spacing w:after="120" w:line="480" w:lineRule="auto"/>
        <w:ind w:left="720" w:hanging="720"/>
        <w:rPr>
          <w:rFonts w:ascii="Times New Roman" w:eastAsia="Times New Roman" w:hAnsi="Times New Roman" w:cs="Times New Roman"/>
          <w:color w:val="000000"/>
          <w:sz w:val="24"/>
          <w:szCs w:val="24"/>
        </w:rPr>
      </w:pPr>
    </w:p>
    <w:p w14:paraId="071345D5" w14:textId="36087AF8" w:rsidR="00FD1915" w:rsidRDefault="00870DEC">
      <w:pPr>
        <w:pBdr>
          <w:top w:val="nil"/>
          <w:left w:val="nil"/>
          <w:bottom w:val="nil"/>
          <w:right w:val="nil"/>
          <w:between w:val="nil"/>
        </w:pBdr>
        <w:spacing w:after="120" w:line="480" w:lineRule="auto"/>
        <w:ind w:left="720" w:hanging="720"/>
        <w:rPr>
          <w:rFonts w:ascii="Times New Roman" w:eastAsia="Times New Roman" w:hAnsi="Times New Roman" w:cs="Times New Roman"/>
          <w:color w:val="000000"/>
          <w:sz w:val="24"/>
          <w:szCs w:val="24"/>
        </w:rPr>
      </w:pPr>
      <w:r>
        <w:rPr>
          <w:noProof/>
        </w:rPr>
        <w:lastRenderedPageBreak/>
        <w:drawing>
          <wp:inline distT="0" distB="0" distL="0" distR="0" wp14:anchorId="7E624080" wp14:editId="0ED03F01">
            <wp:extent cx="5943600" cy="3343275"/>
            <wp:effectExtent l="0" t="0" r="0" b="9525"/>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943600" cy="3343275"/>
                    </a:xfrm>
                    <a:prstGeom prst="rect">
                      <a:avLst/>
                    </a:prstGeom>
                  </pic:spPr>
                </pic:pic>
              </a:graphicData>
            </a:graphic>
          </wp:inline>
        </w:drawing>
      </w:r>
    </w:p>
    <w:p w14:paraId="3A14DEA1" w14:textId="77777777" w:rsidR="00870DEC" w:rsidRDefault="00870DEC">
      <w:pPr>
        <w:pBdr>
          <w:top w:val="nil"/>
          <w:left w:val="nil"/>
          <w:bottom w:val="nil"/>
          <w:right w:val="nil"/>
          <w:between w:val="nil"/>
        </w:pBdr>
        <w:spacing w:after="120" w:line="480" w:lineRule="auto"/>
        <w:ind w:left="720" w:hanging="720"/>
        <w:rPr>
          <w:rFonts w:ascii="Times New Roman" w:eastAsia="Times New Roman" w:hAnsi="Times New Roman" w:cs="Times New Roman"/>
          <w:color w:val="000000"/>
          <w:sz w:val="24"/>
          <w:szCs w:val="24"/>
        </w:rPr>
      </w:pPr>
    </w:p>
    <w:p w14:paraId="178AF819" w14:textId="16E031B6" w:rsidR="00870DEC" w:rsidRDefault="009776F6">
      <w:pPr>
        <w:pBdr>
          <w:top w:val="nil"/>
          <w:left w:val="nil"/>
          <w:bottom w:val="nil"/>
          <w:right w:val="nil"/>
          <w:between w:val="nil"/>
        </w:pBdr>
        <w:spacing w:after="120" w:line="480" w:lineRule="auto"/>
        <w:ind w:left="720" w:hanging="720"/>
        <w:rPr>
          <w:rFonts w:ascii="Times New Roman" w:eastAsia="Times New Roman" w:hAnsi="Times New Roman" w:cs="Times New Roman"/>
          <w:color w:val="000000"/>
          <w:sz w:val="24"/>
          <w:szCs w:val="24"/>
        </w:rPr>
      </w:pPr>
      <w:r>
        <w:rPr>
          <w:noProof/>
        </w:rPr>
        <w:drawing>
          <wp:inline distT="0" distB="0" distL="0" distR="0" wp14:anchorId="31DFD821" wp14:editId="6EE0FC3B">
            <wp:extent cx="5943600" cy="3343275"/>
            <wp:effectExtent l="0" t="0" r="0" b="9525"/>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943600" cy="3343275"/>
                    </a:xfrm>
                    <a:prstGeom prst="rect">
                      <a:avLst/>
                    </a:prstGeom>
                  </pic:spPr>
                </pic:pic>
              </a:graphicData>
            </a:graphic>
          </wp:inline>
        </w:drawing>
      </w:r>
    </w:p>
    <w:p w14:paraId="5A62F08C" w14:textId="77777777" w:rsidR="009776F6" w:rsidRDefault="009776F6">
      <w:pPr>
        <w:pBdr>
          <w:top w:val="nil"/>
          <w:left w:val="nil"/>
          <w:bottom w:val="nil"/>
          <w:right w:val="nil"/>
          <w:between w:val="nil"/>
        </w:pBdr>
        <w:spacing w:after="120" w:line="480" w:lineRule="auto"/>
        <w:ind w:left="720" w:hanging="720"/>
        <w:rPr>
          <w:rFonts w:ascii="Times New Roman" w:eastAsia="Times New Roman" w:hAnsi="Times New Roman" w:cs="Times New Roman"/>
          <w:color w:val="000000"/>
          <w:sz w:val="24"/>
          <w:szCs w:val="24"/>
        </w:rPr>
      </w:pPr>
    </w:p>
    <w:p w14:paraId="10ED2000" w14:textId="1A10E015" w:rsidR="009776F6" w:rsidRDefault="00533428">
      <w:pPr>
        <w:pBdr>
          <w:top w:val="nil"/>
          <w:left w:val="nil"/>
          <w:bottom w:val="nil"/>
          <w:right w:val="nil"/>
          <w:between w:val="nil"/>
        </w:pBdr>
        <w:spacing w:after="120" w:line="480" w:lineRule="auto"/>
        <w:ind w:left="720" w:hanging="720"/>
        <w:rPr>
          <w:rFonts w:ascii="Times New Roman" w:eastAsia="Times New Roman" w:hAnsi="Times New Roman" w:cs="Times New Roman"/>
          <w:color w:val="000000"/>
          <w:sz w:val="24"/>
          <w:szCs w:val="24"/>
        </w:rPr>
      </w:pPr>
      <w:r>
        <w:rPr>
          <w:noProof/>
        </w:rPr>
        <w:lastRenderedPageBreak/>
        <w:drawing>
          <wp:inline distT="0" distB="0" distL="0" distR="0" wp14:anchorId="14713ECD" wp14:editId="19E42967">
            <wp:extent cx="5943600" cy="3343275"/>
            <wp:effectExtent l="0" t="0" r="0" b="9525"/>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943600" cy="3343275"/>
                    </a:xfrm>
                    <a:prstGeom prst="rect">
                      <a:avLst/>
                    </a:prstGeom>
                  </pic:spPr>
                </pic:pic>
              </a:graphicData>
            </a:graphic>
          </wp:inline>
        </w:drawing>
      </w:r>
    </w:p>
    <w:p w14:paraId="01B10D47" w14:textId="77777777" w:rsidR="00533428" w:rsidRDefault="00533428">
      <w:pPr>
        <w:pBdr>
          <w:top w:val="nil"/>
          <w:left w:val="nil"/>
          <w:bottom w:val="nil"/>
          <w:right w:val="nil"/>
          <w:between w:val="nil"/>
        </w:pBdr>
        <w:spacing w:after="120" w:line="480" w:lineRule="auto"/>
        <w:ind w:left="720" w:hanging="720"/>
        <w:rPr>
          <w:rFonts w:ascii="Times New Roman" w:eastAsia="Times New Roman" w:hAnsi="Times New Roman" w:cs="Times New Roman"/>
          <w:color w:val="000000"/>
          <w:sz w:val="24"/>
          <w:szCs w:val="24"/>
        </w:rPr>
      </w:pPr>
    </w:p>
    <w:p w14:paraId="269F3E2D" w14:textId="728045C6" w:rsidR="00533428" w:rsidRDefault="00533428">
      <w:pPr>
        <w:pBdr>
          <w:top w:val="nil"/>
          <w:left w:val="nil"/>
          <w:bottom w:val="nil"/>
          <w:right w:val="nil"/>
          <w:between w:val="nil"/>
        </w:pBdr>
        <w:spacing w:after="120" w:line="480" w:lineRule="auto"/>
        <w:ind w:left="720" w:hanging="720"/>
        <w:rPr>
          <w:rFonts w:ascii="Times New Roman" w:eastAsia="Times New Roman" w:hAnsi="Times New Roman" w:cs="Times New Roman"/>
          <w:color w:val="000000"/>
          <w:sz w:val="24"/>
          <w:szCs w:val="24"/>
        </w:rPr>
      </w:pPr>
      <w:r>
        <w:rPr>
          <w:noProof/>
        </w:rPr>
        <w:drawing>
          <wp:inline distT="0" distB="0" distL="0" distR="0" wp14:anchorId="3E01B8A3" wp14:editId="75EE6364">
            <wp:extent cx="5943600" cy="3343275"/>
            <wp:effectExtent l="0" t="0" r="0" b="9525"/>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943600" cy="3343275"/>
                    </a:xfrm>
                    <a:prstGeom prst="rect">
                      <a:avLst/>
                    </a:prstGeom>
                  </pic:spPr>
                </pic:pic>
              </a:graphicData>
            </a:graphic>
          </wp:inline>
        </w:drawing>
      </w:r>
    </w:p>
    <w:p w14:paraId="0BCC0A10" w14:textId="77777777" w:rsidR="00533428" w:rsidRDefault="00533428">
      <w:pPr>
        <w:pBdr>
          <w:top w:val="nil"/>
          <w:left w:val="nil"/>
          <w:bottom w:val="nil"/>
          <w:right w:val="nil"/>
          <w:between w:val="nil"/>
        </w:pBdr>
        <w:spacing w:after="120" w:line="480" w:lineRule="auto"/>
        <w:ind w:left="720" w:hanging="720"/>
        <w:rPr>
          <w:rFonts w:ascii="Times New Roman" w:eastAsia="Times New Roman" w:hAnsi="Times New Roman" w:cs="Times New Roman"/>
          <w:color w:val="000000"/>
          <w:sz w:val="24"/>
          <w:szCs w:val="24"/>
        </w:rPr>
      </w:pPr>
    </w:p>
    <w:p w14:paraId="08F70209" w14:textId="73B448B1" w:rsidR="00533428" w:rsidRDefault="00F23D89">
      <w:pPr>
        <w:pBdr>
          <w:top w:val="nil"/>
          <w:left w:val="nil"/>
          <w:bottom w:val="nil"/>
          <w:right w:val="nil"/>
          <w:between w:val="nil"/>
        </w:pBdr>
        <w:spacing w:after="120" w:line="480" w:lineRule="auto"/>
        <w:ind w:left="720" w:hanging="720"/>
        <w:rPr>
          <w:rFonts w:ascii="Times New Roman" w:eastAsia="Times New Roman" w:hAnsi="Times New Roman" w:cs="Times New Roman"/>
          <w:color w:val="000000"/>
          <w:sz w:val="24"/>
          <w:szCs w:val="24"/>
        </w:rPr>
      </w:pPr>
      <w:r>
        <w:rPr>
          <w:noProof/>
        </w:rPr>
        <w:lastRenderedPageBreak/>
        <w:drawing>
          <wp:inline distT="0" distB="0" distL="0" distR="0" wp14:anchorId="665595ED" wp14:editId="3D5D8034">
            <wp:extent cx="5943600" cy="3343275"/>
            <wp:effectExtent l="0" t="0" r="0" b="9525"/>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943600" cy="3343275"/>
                    </a:xfrm>
                    <a:prstGeom prst="rect">
                      <a:avLst/>
                    </a:prstGeom>
                  </pic:spPr>
                </pic:pic>
              </a:graphicData>
            </a:graphic>
          </wp:inline>
        </w:drawing>
      </w:r>
    </w:p>
    <w:p w14:paraId="354669FF" w14:textId="77777777" w:rsidR="00F23D89" w:rsidRDefault="00F23D89">
      <w:pPr>
        <w:pBdr>
          <w:top w:val="nil"/>
          <w:left w:val="nil"/>
          <w:bottom w:val="nil"/>
          <w:right w:val="nil"/>
          <w:between w:val="nil"/>
        </w:pBdr>
        <w:spacing w:after="120" w:line="480" w:lineRule="auto"/>
        <w:ind w:left="720" w:hanging="720"/>
        <w:rPr>
          <w:rFonts w:ascii="Times New Roman" w:eastAsia="Times New Roman" w:hAnsi="Times New Roman" w:cs="Times New Roman"/>
          <w:color w:val="000000"/>
          <w:sz w:val="24"/>
          <w:szCs w:val="24"/>
        </w:rPr>
      </w:pPr>
    </w:p>
    <w:p w14:paraId="392F6B9A" w14:textId="560A09E4" w:rsidR="00F23D89" w:rsidRDefault="00B544C7">
      <w:pPr>
        <w:pBdr>
          <w:top w:val="nil"/>
          <w:left w:val="nil"/>
          <w:bottom w:val="nil"/>
          <w:right w:val="nil"/>
          <w:between w:val="nil"/>
        </w:pBdr>
        <w:spacing w:after="120" w:line="480" w:lineRule="auto"/>
        <w:ind w:left="720" w:hanging="720"/>
        <w:rPr>
          <w:rFonts w:ascii="Times New Roman" w:eastAsia="Times New Roman" w:hAnsi="Times New Roman" w:cs="Times New Roman"/>
          <w:color w:val="000000"/>
          <w:sz w:val="24"/>
          <w:szCs w:val="24"/>
        </w:rPr>
      </w:pPr>
      <w:r>
        <w:rPr>
          <w:noProof/>
        </w:rPr>
        <w:drawing>
          <wp:inline distT="0" distB="0" distL="0" distR="0" wp14:anchorId="5A2A5E92" wp14:editId="7CA0AE63">
            <wp:extent cx="5943600" cy="3343275"/>
            <wp:effectExtent l="0" t="0" r="0" b="9525"/>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5943600" cy="3343275"/>
                    </a:xfrm>
                    <a:prstGeom prst="rect">
                      <a:avLst/>
                    </a:prstGeom>
                  </pic:spPr>
                </pic:pic>
              </a:graphicData>
            </a:graphic>
          </wp:inline>
        </w:drawing>
      </w:r>
    </w:p>
    <w:sectPr w:rsidR="00F23D89">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42ED3"/>
    <w:multiLevelType w:val="multilevel"/>
    <w:tmpl w:val="36CC8DD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C232110"/>
    <w:multiLevelType w:val="multilevel"/>
    <w:tmpl w:val="19764B9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48FB1C1A"/>
    <w:multiLevelType w:val="multilevel"/>
    <w:tmpl w:val="78143B6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C313BBA"/>
    <w:multiLevelType w:val="multilevel"/>
    <w:tmpl w:val="02C2072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5B243D2F"/>
    <w:multiLevelType w:val="multilevel"/>
    <w:tmpl w:val="D40A09C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5D611532"/>
    <w:multiLevelType w:val="multilevel"/>
    <w:tmpl w:val="B8BE083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B00310F"/>
    <w:multiLevelType w:val="multilevel"/>
    <w:tmpl w:val="8EACD30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839657136">
    <w:abstractNumId w:val="3"/>
  </w:num>
  <w:num w:numId="2" w16cid:durableId="1477264099">
    <w:abstractNumId w:val="4"/>
  </w:num>
  <w:num w:numId="3" w16cid:durableId="1452480976">
    <w:abstractNumId w:val="5"/>
  </w:num>
  <w:num w:numId="4" w16cid:durableId="410587679">
    <w:abstractNumId w:val="0"/>
  </w:num>
  <w:num w:numId="5" w16cid:durableId="2007512933">
    <w:abstractNumId w:val="6"/>
  </w:num>
  <w:num w:numId="6" w16cid:durableId="1789006953">
    <w:abstractNumId w:val="2"/>
  </w:num>
  <w:num w:numId="7" w16cid:durableId="10207427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0F9E"/>
    <w:rsid w:val="000242D5"/>
    <w:rsid w:val="001020B3"/>
    <w:rsid w:val="001A07F7"/>
    <w:rsid w:val="002F42E7"/>
    <w:rsid w:val="00385EA6"/>
    <w:rsid w:val="00527DC6"/>
    <w:rsid w:val="00533428"/>
    <w:rsid w:val="0054065D"/>
    <w:rsid w:val="005675FA"/>
    <w:rsid w:val="005B10A1"/>
    <w:rsid w:val="005C1122"/>
    <w:rsid w:val="005E2542"/>
    <w:rsid w:val="0074587A"/>
    <w:rsid w:val="007476F4"/>
    <w:rsid w:val="007A11CF"/>
    <w:rsid w:val="00824A08"/>
    <w:rsid w:val="00870DEC"/>
    <w:rsid w:val="008960CE"/>
    <w:rsid w:val="009776F6"/>
    <w:rsid w:val="00992E23"/>
    <w:rsid w:val="00A11BB0"/>
    <w:rsid w:val="00A16B32"/>
    <w:rsid w:val="00A44756"/>
    <w:rsid w:val="00A94BB8"/>
    <w:rsid w:val="00B4291E"/>
    <w:rsid w:val="00B544C7"/>
    <w:rsid w:val="00C10D25"/>
    <w:rsid w:val="00C57524"/>
    <w:rsid w:val="00C748AB"/>
    <w:rsid w:val="00CA24A3"/>
    <w:rsid w:val="00E40F9E"/>
    <w:rsid w:val="00EE61E9"/>
    <w:rsid w:val="00F23D89"/>
    <w:rsid w:val="00FD1915"/>
    <w:rsid w:val="00FD2F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9E9E77"/>
  <w15:docId w15:val="{B92AEFB6-4598-4C58-9540-8B5B8BE0A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svg"/><Relationship Id="rId13" Type="http://schemas.openxmlformats.org/officeDocument/2006/relationships/image" Target="media/image8.png"/><Relationship Id="rId18" Type="http://schemas.openxmlformats.org/officeDocument/2006/relationships/image" Target="media/image13.svg"/><Relationship Id="rId26" Type="http://schemas.openxmlformats.org/officeDocument/2006/relationships/image" Target="media/image21.svg"/><Relationship Id="rId3" Type="http://schemas.openxmlformats.org/officeDocument/2006/relationships/settings" Target="setting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svg"/><Relationship Id="rId17" Type="http://schemas.openxmlformats.org/officeDocument/2006/relationships/image" Target="media/image12.png"/><Relationship Id="rId25" Type="http://schemas.openxmlformats.org/officeDocument/2006/relationships/image" Target="media/image20.png"/><Relationship Id="rId2" Type="http://schemas.openxmlformats.org/officeDocument/2006/relationships/styles" Target="styles.xml"/><Relationship Id="rId16" Type="http://schemas.openxmlformats.org/officeDocument/2006/relationships/image" Target="media/image11.svg"/><Relationship Id="rId20" Type="http://schemas.openxmlformats.org/officeDocument/2006/relationships/image" Target="media/image15.svg"/><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svg"/><Relationship Id="rId5" Type="http://schemas.openxmlformats.org/officeDocument/2006/relationships/hyperlink" Target="https://www.cbinsights.com/company/travelodge" TargetMode="Externa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theme" Target="theme/theme1.xml"/><Relationship Id="rId10" Type="http://schemas.openxmlformats.org/officeDocument/2006/relationships/image" Target="media/image5.svg"/><Relationship Id="rId19" Type="http://schemas.openxmlformats.org/officeDocument/2006/relationships/image" Target="media/image14.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svg"/><Relationship Id="rId22" Type="http://schemas.openxmlformats.org/officeDocument/2006/relationships/image" Target="media/image17.sv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18</Pages>
  <Words>1891</Words>
  <Characters>10779</Characters>
  <Application>Microsoft Office Word</Application>
  <DocSecurity>0</DocSecurity>
  <Lines>89</Lines>
  <Paragraphs>25</Paragraphs>
  <ScaleCrop>false</ScaleCrop>
  <Company/>
  <LinksUpToDate>false</LinksUpToDate>
  <CharactersWithSpaces>12645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Izabela</cp:lastModifiedBy>
  <cp:revision>35</cp:revision>
  <dcterms:created xsi:type="dcterms:W3CDTF">2022-12-08T10:47:00Z</dcterms:created>
  <dcterms:modified xsi:type="dcterms:W3CDTF">2022-12-09T17:58:00Z</dcterms:modified>
</cp:coreProperties>
</file>