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CF721E7" w:rsidR="00DB116D" w:rsidRPr="00A406E5" w:rsidRDefault="00A24C7F" w:rsidP="00E51AAC">
            <w:pPr>
              <w:spacing w:before="120" w:after="120"/>
              <w:jc w:val="both"/>
              <w:rPr>
                <w:rFonts w:ascii="Arial" w:hAnsi="Arial" w:cs="Arial"/>
                <w:b/>
                <w:sz w:val="22"/>
                <w:szCs w:val="22"/>
              </w:rPr>
            </w:pPr>
            <w:r>
              <w:rPr>
                <w:rFonts w:ascii="Arial" w:hAnsi="Arial" w:cs="Arial"/>
                <w:b/>
                <w:sz w:val="22"/>
                <w:szCs w:val="22"/>
              </w:rPr>
              <w:t>B</w:t>
            </w:r>
            <w:r w:rsidR="00271758">
              <w:rPr>
                <w:rFonts w:ascii="Arial" w:hAnsi="Arial" w:cs="Arial"/>
                <w:b/>
                <w:sz w:val="22"/>
                <w:szCs w:val="22"/>
              </w:rPr>
              <w:t>.</w:t>
            </w:r>
            <w:r>
              <w:rPr>
                <w:rFonts w:ascii="Arial" w:hAnsi="Arial" w:cs="Arial"/>
                <w:b/>
                <w:sz w:val="22"/>
                <w:szCs w:val="22"/>
              </w:rPr>
              <w:t>Eng</w:t>
            </w:r>
            <w:r w:rsidR="00271758">
              <w:rPr>
                <w:rFonts w:ascii="Arial" w:hAnsi="Arial" w:cs="Arial"/>
                <w:b/>
                <w:sz w:val="22"/>
                <w:szCs w:val="22"/>
              </w:rPr>
              <w:t>.(Hons) in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B462B4C" w:rsidR="008F1308" w:rsidRPr="00A406E5" w:rsidRDefault="00A24C7F" w:rsidP="00E51AAC">
            <w:pPr>
              <w:spacing w:before="120" w:after="120"/>
              <w:jc w:val="both"/>
              <w:rPr>
                <w:rFonts w:ascii="Arial" w:hAnsi="Arial" w:cs="Arial"/>
                <w:b/>
                <w:sz w:val="22"/>
                <w:szCs w:val="22"/>
              </w:rPr>
            </w:pPr>
            <w:r>
              <w:rPr>
                <w:rFonts w:ascii="Arial" w:hAnsi="Arial" w:cs="Arial"/>
                <w:b/>
                <w:sz w:val="22"/>
                <w:szCs w:val="22"/>
              </w:rPr>
              <w:t>Electromagnetic Radiation</w:t>
            </w:r>
          </w:p>
        </w:tc>
      </w:tr>
      <w:tr w:rsidR="00A24C7F" w:rsidRPr="00A406E5" w14:paraId="24056A8B" w14:textId="77777777" w:rsidTr="008F1308">
        <w:tc>
          <w:tcPr>
            <w:tcW w:w="2093" w:type="dxa"/>
            <w:shd w:val="pct15" w:color="auto" w:fill="auto"/>
          </w:tcPr>
          <w:p w14:paraId="681E21E4"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B603772"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cPr>
          <w:p w14:paraId="13A6C57C" w14:textId="77777777" w:rsidR="00A24C7F" w:rsidRPr="004D5E9B" w:rsidRDefault="00A24C7F" w:rsidP="00A24C7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93D568C"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50%</w:t>
            </w:r>
          </w:p>
        </w:tc>
      </w:tr>
      <w:tr w:rsidR="00A24C7F" w:rsidRPr="00A406E5" w14:paraId="22FB8E32" w14:textId="77777777" w:rsidTr="008F1308">
        <w:tc>
          <w:tcPr>
            <w:tcW w:w="2093" w:type="dxa"/>
            <w:shd w:val="pct15" w:color="auto" w:fill="auto"/>
          </w:tcPr>
          <w:p w14:paraId="7ED50ADE"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328881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2C8A2D38"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726AE2F" w:rsidR="00A24C7F" w:rsidRPr="00A406E5" w:rsidRDefault="005A3578" w:rsidP="00A24C7F">
            <w:pPr>
              <w:spacing w:before="120" w:after="120"/>
              <w:jc w:val="both"/>
              <w:rPr>
                <w:rFonts w:ascii="Arial" w:hAnsi="Arial" w:cs="Arial"/>
                <w:b/>
                <w:sz w:val="22"/>
                <w:szCs w:val="22"/>
              </w:rPr>
            </w:pPr>
            <w:r>
              <w:rPr>
                <w:rFonts w:ascii="Arial" w:hAnsi="Arial" w:cs="Arial"/>
                <w:b/>
                <w:sz w:val="22"/>
                <w:szCs w:val="22"/>
              </w:rPr>
              <w:t>Dr. Steve Mosey</w:t>
            </w:r>
          </w:p>
        </w:tc>
      </w:tr>
      <w:tr w:rsidR="00A24C7F" w:rsidRPr="00A406E5" w14:paraId="37EFFAE2" w14:textId="77777777" w:rsidTr="008F1308">
        <w:tc>
          <w:tcPr>
            <w:tcW w:w="2093" w:type="dxa"/>
            <w:shd w:val="pct15" w:color="auto" w:fill="auto"/>
          </w:tcPr>
          <w:p w14:paraId="278ACFCF"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DE06B0E" w:rsidR="00A24C7F" w:rsidRPr="00A406E5" w:rsidRDefault="00F42B78" w:rsidP="00A24C7F">
            <w:pPr>
              <w:spacing w:before="120" w:after="120"/>
              <w:jc w:val="both"/>
              <w:rPr>
                <w:rFonts w:ascii="Arial" w:hAnsi="Arial" w:cs="Arial"/>
                <w:b/>
                <w:sz w:val="22"/>
                <w:szCs w:val="22"/>
              </w:rPr>
            </w:pPr>
            <w:r w:rsidRPr="00F42B78">
              <w:rPr>
                <w:rFonts w:ascii="Arial" w:hAnsi="Arial" w:cs="Arial"/>
                <w:b/>
                <w:sz w:val="22"/>
                <w:szCs w:val="22"/>
              </w:rPr>
              <w:t>Design and Analysis of Electromagnetic Systems</w:t>
            </w:r>
          </w:p>
        </w:tc>
        <w:tc>
          <w:tcPr>
            <w:tcW w:w="2268" w:type="dxa"/>
            <w:shd w:val="pct15" w:color="auto" w:fill="auto"/>
          </w:tcPr>
          <w:p w14:paraId="728676B8" w14:textId="7777777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D91F59E"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2500</w:t>
            </w:r>
          </w:p>
        </w:tc>
      </w:tr>
      <w:tr w:rsidR="00A24C7F" w:rsidRPr="00A406E5" w14:paraId="4373828E" w14:textId="77777777" w:rsidTr="008F1308">
        <w:tc>
          <w:tcPr>
            <w:tcW w:w="2093" w:type="dxa"/>
            <w:shd w:val="pct15" w:color="auto" w:fill="auto"/>
          </w:tcPr>
          <w:p w14:paraId="0C789482"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48E7395" w:rsidR="00A24C7F" w:rsidRPr="00A406E5" w:rsidRDefault="005A3578" w:rsidP="00A24C7F">
            <w:pPr>
              <w:spacing w:before="120" w:after="120"/>
              <w:jc w:val="both"/>
              <w:rPr>
                <w:rFonts w:ascii="Arial" w:hAnsi="Arial" w:cs="Arial"/>
                <w:b/>
                <w:sz w:val="22"/>
                <w:szCs w:val="22"/>
              </w:rPr>
            </w:pPr>
            <w:r>
              <w:rPr>
                <w:rFonts w:ascii="Arial" w:hAnsi="Arial" w:cs="Arial"/>
                <w:b/>
                <w:sz w:val="22"/>
                <w:szCs w:val="22"/>
              </w:rPr>
              <w:t>2</w:t>
            </w:r>
            <w:r w:rsidR="002656C3">
              <w:rPr>
                <w:rFonts w:ascii="Arial" w:hAnsi="Arial" w:cs="Arial"/>
                <w:b/>
                <w:sz w:val="22"/>
                <w:szCs w:val="22"/>
              </w:rPr>
              <w:t>1</w:t>
            </w:r>
            <w:r>
              <w:rPr>
                <w:rFonts w:ascii="Arial" w:hAnsi="Arial" w:cs="Arial"/>
                <w:b/>
                <w:sz w:val="22"/>
                <w:szCs w:val="22"/>
              </w:rPr>
              <w:t>/</w:t>
            </w:r>
            <w:r w:rsidR="002656C3">
              <w:rPr>
                <w:rFonts w:ascii="Arial" w:hAnsi="Arial" w:cs="Arial"/>
                <w:b/>
                <w:sz w:val="22"/>
                <w:szCs w:val="22"/>
              </w:rPr>
              <w:t>July</w:t>
            </w:r>
            <w:r>
              <w:rPr>
                <w:rFonts w:ascii="Arial" w:hAnsi="Arial" w:cs="Arial"/>
                <w:b/>
                <w:sz w:val="22"/>
                <w:szCs w:val="22"/>
              </w:rPr>
              <w:t>/2025</w:t>
            </w:r>
          </w:p>
        </w:tc>
        <w:tc>
          <w:tcPr>
            <w:tcW w:w="2268" w:type="dxa"/>
            <w:shd w:val="pct15" w:color="auto" w:fill="auto"/>
          </w:tcPr>
          <w:p w14:paraId="7AE71AAD"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390B696" w:rsidR="00A24C7F" w:rsidRPr="00A406E5" w:rsidRDefault="00271758" w:rsidP="00A24C7F">
            <w:pPr>
              <w:spacing w:before="120" w:after="120"/>
              <w:jc w:val="both"/>
              <w:rPr>
                <w:rFonts w:ascii="Arial" w:hAnsi="Arial" w:cs="Arial"/>
                <w:b/>
                <w:sz w:val="22"/>
                <w:szCs w:val="22"/>
              </w:rPr>
            </w:pPr>
            <w:r>
              <w:rPr>
                <w:rFonts w:ascii="Arial" w:hAnsi="Arial" w:cs="Arial"/>
                <w:b/>
                <w:sz w:val="22"/>
                <w:szCs w:val="22"/>
              </w:rPr>
              <w:t>20 days from due date</w:t>
            </w:r>
          </w:p>
        </w:tc>
      </w:tr>
      <w:tr w:rsidR="00A24C7F" w:rsidRPr="00A406E5" w14:paraId="6A71A95D" w14:textId="77777777" w:rsidTr="00A406E5">
        <w:tc>
          <w:tcPr>
            <w:tcW w:w="2093" w:type="dxa"/>
            <w:shd w:val="pct15" w:color="auto" w:fill="auto"/>
          </w:tcPr>
          <w:p w14:paraId="41645ECC"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24C7F" w:rsidRPr="00A406E5" w:rsidRDefault="00A24C7F" w:rsidP="00A24C7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24C7F" w:rsidRDefault="00A24C7F" w:rsidP="00A24C7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24C7F" w:rsidRDefault="00A24C7F" w:rsidP="00A24C7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24C7F" w:rsidRPr="00A406E5" w:rsidRDefault="00A24C7F" w:rsidP="00A24C7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24C7F" w:rsidRPr="00A406E5" w14:paraId="0FF00618" w14:textId="77777777" w:rsidTr="00A406E5">
        <w:tc>
          <w:tcPr>
            <w:tcW w:w="2093" w:type="dxa"/>
            <w:shd w:val="pct15" w:color="auto" w:fill="auto"/>
          </w:tcPr>
          <w:p w14:paraId="257B4794" w14:textId="77777777" w:rsidR="00A24C7F" w:rsidRPr="00A406E5" w:rsidRDefault="00A24C7F" w:rsidP="00A24C7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24C7F" w:rsidRPr="00A406E5" w:rsidRDefault="00A24C7F" w:rsidP="00A24C7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0EB1259" w14:textId="77777777" w:rsidR="00A24C7F" w:rsidRPr="00271758" w:rsidRDefault="00A24C7F" w:rsidP="00A24C7F">
            <w:pPr>
              <w:pStyle w:val="ListParagraph"/>
              <w:numPr>
                <w:ilvl w:val="0"/>
                <w:numId w:val="17"/>
              </w:numPr>
              <w:jc w:val="both"/>
              <w:textAlignment w:val="baseline"/>
              <w:rPr>
                <w:rFonts w:ascii="Arial" w:hAnsi="Arial" w:cs="Arial"/>
                <w:sz w:val="22"/>
                <w:szCs w:val="22"/>
              </w:rPr>
            </w:pPr>
            <w:r w:rsidRPr="00271758">
              <w:rPr>
                <w:rFonts w:ascii="Arial" w:hAnsi="Arial" w:cs="Arial"/>
                <w:sz w:val="22"/>
                <w:szCs w:val="22"/>
              </w:rPr>
              <w:t>Provide evidence of a systematic understanding of the scientific concepts underpinning magneto-static and AC time-harmonic problems; </w:t>
            </w:r>
          </w:p>
          <w:p w14:paraId="0AEF11BA" w14:textId="21AAF788" w:rsidR="00C01A3F" w:rsidRPr="00A24C7F" w:rsidRDefault="00A24C7F" w:rsidP="004D5E9B">
            <w:pPr>
              <w:pStyle w:val="ListParagraph"/>
              <w:numPr>
                <w:ilvl w:val="0"/>
                <w:numId w:val="17"/>
              </w:numPr>
              <w:jc w:val="both"/>
              <w:textAlignment w:val="baseline"/>
              <w:rPr>
                <w:rFonts w:ascii="Arial" w:hAnsi="Arial" w:cs="Arial"/>
                <w:sz w:val="24"/>
                <w:szCs w:val="24"/>
              </w:rPr>
            </w:pPr>
            <w:r w:rsidRPr="00271758">
              <w:rPr>
                <w:rFonts w:ascii="Arial" w:hAnsi="Arial" w:cs="Arial"/>
                <w:sz w:val="22"/>
                <w:szCs w:val="22"/>
              </w:rPr>
              <w:t>Analyse results obtained from the application of specific electromagnetic modelling techniques and correlate those results with physical characteristics. </w:t>
            </w:r>
          </w:p>
        </w:tc>
      </w:tr>
    </w:tbl>
    <w:p w14:paraId="4097D849" w14:textId="77777777"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4102B" w:rsidRPr="00A406E5" w14:paraId="2D7A4CBA" w14:textId="77777777" w:rsidTr="00346EEB">
        <w:tc>
          <w:tcPr>
            <w:tcW w:w="9747" w:type="dxa"/>
            <w:shd w:val="pct10" w:color="auto" w:fill="auto"/>
          </w:tcPr>
          <w:p w14:paraId="0E9146AF" w14:textId="77777777" w:rsidR="0074102B" w:rsidRPr="00A406E5" w:rsidRDefault="0074102B" w:rsidP="00346EEB">
            <w:pPr>
              <w:rPr>
                <w:rFonts w:ascii="Arial" w:hAnsi="Arial" w:cs="Arial"/>
                <w:b/>
                <w:sz w:val="22"/>
                <w:szCs w:val="22"/>
              </w:rPr>
            </w:pPr>
            <w:r>
              <w:rPr>
                <w:rFonts w:ascii="Arial" w:hAnsi="Arial" w:cs="Arial"/>
                <w:b/>
                <w:sz w:val="22"/>
                <w:szCs w:val="22"/>
              </w:rPr>
              <w:lastRenderedPageBreak/>
              <w:t>AHEP4</w:t>
            </w:r>
            <w:r w:rsidRPr="00A406E5">
              <w:rPr>
                <w:rFonts w:ascii="Arial" w:hAnsi="Arial" w:cs="Arial"/>
                <w:b/>
                <w:sz w:val="22"/>
                <w:szCs w:val="22"/>
              </w:rPr>
              <w:t xml:space="preserve"> Learning Outcomes </w:t>
            </w:r>
          </w:p>
          <w:p w14:paraId="76517173" w14:textId="17182141" w:rsidR="0074102B" w:rsidRPr="00A406E5" w:rsidRDefault="0074102B" w:rsidP="00346EEB">
            <w:pPr>
              <w:rPr>
                <w:rFonts w:ascii="Arial" w:hAnsi="Arial" w:cs="Arial"/>
                <w:sz w:val="22"/>
                <w:szCs w:val="22"/>
              </w:rPr>
            </w:pPr>
            <w:r w:rsidRPr="00A406E5">
              <w:rPr>
                <w:rFonts w:ascii="Arial" w:hAnsi="Arial" w:cs="Arial"/>
                <w:b/>
                <w:sz w:val="22"/>
                <w:szCs w:val="22"/>
              </w:rPr>
              <w:t>(</w:t>
            </w:r>
            <w:r>
              <w:rPr>
                <w:rFonts w:ascii="Arial" w:hAnsi="Arial" w:cs="Arial"/>
                <w:b/>
                <w:sz w:val="22"/>
                <w:szCs w:val="22"/>
              </w:rPr>
              <w:t xml:space="preserve">The following AHEP4 learning outcomes are delivered in this module </w:t>
            </w:r>
            <w:r w:rsidRPr="00A406E5">
              <w:rPr>
                <w:rFonts w:ascii="Arial" w:hAnsi="Arial" w:cs="Arial"/>
                <w:b/>
                <w:sz w:val="22"/>
                <w:szCs w:val="22"/>
              </w:rPr>
              <w:t>)</w:t>
            </w:r>
          </w:p>
        </w:tc>
      </w:tr>
      <w:tr w:rsidR="0074102B" w:rsidRPr="00A406E5" w14:paraId="457FEF96" w14:textId="77777777" w:rsidTr="00346EEB">
        <w:trPr>
          <w:trHeight w:val="7515"/>
        </w:trPr>
        <w:tc>
          <w:tcPr>
            <w:tcW w:w="9747" w:type="dxa"/>
          </w:tcPr>
          <w:p w14:paraId="36C1B75A"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40A3D488"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681D4144"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455DC211"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38EAE363"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2622254F"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06FE0119" w14:textId="77777777" w:rsidR="0074102B" w:rsidRDefault="0074102B" w:rsidP="00346EEB">
            <w:pPr>
              <w:spacing w:line="360" w:lineRule="auto"/>
              <w:rPr>
                <w:rFonts w:ascii="Arial" w:hAnsi="Arial" w:cs="Arial"/>
                <w:sz w:val="22"/>
                <w:szCs w:val="22"/>
              </w:rPr>
            </w:pPr>
            <w:r w:rsidRPr="00A02B05">
              <w:rPr>
                <w:rFonts w:ascii="Arial" w:hAnsi="Arial" w:cs="Arial"/>
                <w:sz w:val="22"/>
                <w:szCs w:val="22"/>
              </w:rPr>
              <w:t>B7: Evaluate the environmental and societal impact of solutions to broadly-defined problems</w:t>
            </w:r>
          </w:p>
          <w:p w14:paraId="70F07A96" w14:textId="62257C2B" w:rsidR="0074102B" w:rsidRPr="00A02B05" w:rsidRDefault="0074102B" w:rsidP="00346EEB">
            <w:pPr>
              <w:spacing w:line="360" w:lineRule="auto"/>
              <w:rPr>
                <w:rFonts w:ascii="Arial" w:hAnsi="Arial" w:cs="Arial"/>
                <w:sz w:val="22"/>
                <w:szCs w:val="22"/>
              </w:rPr>
            </w:pPr>
            <w:r>
              <w:rPr>
                <w:rFonts w:ascii="Arial" w:hAnsi="Arial" w:cs="Arial"/>
                <w:sz w:val="22"/>
                <w:szCs w:val="22"/>
              </w:rPr>
              <w:t xml:space="preserve">B9: </w:t>
            </w:r>
            <w:r w:rsidRPr="0074102B">
              <w:rPr>
                <w:rFonts w:ascii="Arial" w:hAnsi="Arial" w:cs="Arial"/>
                <w:sz w:val="22"/>
                <w:szCs w:val="22"/>
              </w:rPr>
              <w:t>Use a risk management process to identify, evaluate and mitigate risks (the effects of uncertainty) associated with a particular project or activity</w:t>
            </w:r>
          </w:p>
          <w:p w14:paraId="597CD4CD"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24FCA992"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B13: Select and apply appropriate materials, equipment, engineering technologies and processes</w:t>
            </w:r>
          </w:p>
          <w:p w14:paraId="0C020B80" w14:textId="77777777" w:rsidR="0074102B" w:rsidRPr="00A02B05" w:rsidRDefault="0074102B" w:rsidP="00346EEB">
            <w:pPr>
              <w:spacing w:line="360" w:lineRule="auto"/>
            </w:pPr>
            <w:r w:rsidRPr="00A02B05">
              <w:rPr>
                <w:rFonts w:ascii="Arial" w:hAnsi="Arial" w:cs="Arial"/>
                <w:sz w:val="22"/>
                <w:szCs w:val="22"/>
              </w:rPr>
              <w:t>B17: Communicate effectively with technical and non-technical audiences</w:t>
            </w:r>
          </w:p>
        </w:tc>
      </w:tr>
    </w:tbl>
    <w:p w14:paraId="6A0804CB" w14:textId="77777777" w:rsidR="0074102B" w:rsidRPr="00A406E5" w:rsidRDefault="0074102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4FF48178" w14:textId="2C07F8B3" w:rsidR="00A24C7F" w:rsidRPr="00963D6D" w:rsidRDefault="00A24C7F" w:rsidP="00A24C7F">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1a:</w:t>
      </w:r>
      <w:r w:rsidR="00906B2A" w:rsidRPr="00963D6D">
        <w:rPr>
          <w:rFonts w:ascii="Arial" w:hAnsi="Arial" w:cs="Arial"/>
          <w:b/>
          <w:bCs/>
          <w:sz w:val="22"/>
          <w:szCs w:val="22"/>
          <w:u w:val="single"/>
        </w:rPr>
        <w:t xml:space="preserve"> </w:t>
      </w:r>
    </w:p>
    <w:p w14:paraId="3BF4F139" w14:textId="27F11032" w:rsidR="003652F1" w:rsidRPr="00963D6D" w:rsidRDefault="00E668E3" w:rsidP="003652F1">
      <w:pPr>
        <w:spacing w:line="360" w:lineRule="auto"/>
        <w:ind w:left="284" w:right="248"/>
        <w:jc w:val="both"/>
        <w:rPr>
          <w:rFonts w:ascii="Arial" w:hAnsi="Arial" w:cs="Arial"/>
          <w:sz w:val="22"/>
          <w:szCs w:val="22"/>
        </w:rPr>
      </w:pPr>
      <w:r w:rsidRPr="00E668E3">
        <w:rPr>
          <w:rFonts w:ascii="Arial" w:hAnsi="Arial" w:cs="Arial"/>
          <w:sz w:val="22"/>
          <w:szCs w:val="22"/>
        </w:rPr>
        <w:t xml:space="preserve">Apply mathematical, statistical, and </w:t>
      </w:r>
      <w:r>
        <w:rPr>
          <w:rFonts w:ascii="Arial" w:hAnsi="Arial" w:cs="Arial"/>
          <w:sz w:val="22"/>
          <w:szCs w:val="22"/>
        </w:rPr>
        <w:t>Electromagnetic</w:t>
      </w:r>
      <w:r w:rsidRPr="00E668E3">
        <w:rPr>
          <w:rFonts w:ascii="Arial" w:hAnsi="Arial" w:cs="Arial"/>
          <w:sz w:val="22"/>
          <w:szCs w:val="22"/>
        </w:rPr>
        <w:t xml:space="preserve"> principles</w:t>
      </w:r>
      <w:r>
        <w:rPr>
          <w:rFonts w:ascii="Arial" w:hAnsi="Arial" w:cs="Arial"/>
          <w:sz w:val="22"/>
          <w:szCs w:val="22"/>
        </w:rPr>
        <w:t xml:space="preserve"> </w:t>
      </w:r>
      <w:r w:rsidR="00A24C7F" w:rsidRPr="00963D6D">
        <w:rPr>
          <w:rFonts w:ascii="Arial" w:hAnsi="Arial" w:cs="Arial"/>
          <w:sz w:val="22"/>
          <w:szCs w:val="22"/>
        </w:rPr>
        <w:t>Design a Rectangular waveguide model with Perfect Electric Conductor (PEC) walls filled with vacuum. The dimensions of the waveguide are</w:t>
      </w:r>
      <w:r w:rsidR="00A24C7F" w:rsidRPr="00963D6D">
        <w:rPr>
          <w:rFonts w:ascii="Arial" w:eastAsiaTheme="minorEastAsia" w:hAnsi="Arial" w:cs="Arial"/>
          <w:sz w:val="22"/>
          <w:szCs w:val="22"/>
        </w:rPr>
        <w:t xml:space="preserve"> </w:t>
      </w:r>
      <w:r w:rsidR="00022FA2" w:rsidRPr="00963D6D">
        <w:rPr>
          <w:rFonts w:ascii="Arial" w:eastAsiaTheme="minorEastAsia" w:hAnsi="Arial" w:cs="Arial"/>
          <w:sz w:val="22"/>
          <w:szCs w:val="22"/>
        </w:rPr>
        <w:t xml:space="preserve">defined by </w:t>
      </w:r>
      <w:r w:rsidR="00A24C7F" w:rsidRPr="00963D6D">
        <w:rPr>
          <w:rFonts w:ascii="Arial" w:eastAsiaTheme="minorEastAsia" w:hAnsi="Arial" w:cs="Arial"/>
          <w:sz w:val="22"/>
          <w:szCs w:val="22"/>
        </w:rPr>
        <w:t>width</w:t>
      </w:r>
      <m:oMath>
        <m:r>
          <w:rPr>
            <w:rFonts w:ascii="Cambria Math" w:hAnsi="Cambria Math" w:cs="Arial"/>
            <w:sz w:val="22"/>
            <w:szCs w:val="22"/>
          </w:rPr>
          <m:t xml:space="preserve"> (a) </m:t>
        </m:r>
      </m:oMath>
      <w:r w:rsidR="00A24C7F" w:rsidRPr="00963D6D">
        <w:rPr>
          <w:rFonts w:ascii="Arial" w:eastAsiaTheme="minorEastAsia" w:hAnsi="Arial" w:cs="Arial"/>
          <w:sz w:val="22"/>
          <w:szCs w:val="22"/>
        </w:rPr>
        <w:t>Height</w:t>
      </w:r>
      <w:r w:rsidR="00A24C7F" w:rsidRPr="00963D6D">
        <w:rPr>
          <w:rFonts w:ascii="Arial" w:hAnsi="Arial" w:cs="Arial"/>
          <w:sz w:val="22"/>
          <w:szCs w:val="22"/>
        </w:rPr>
        <w:t xml:space="preserve"> </w:t>
      </w:r>
      <m:oMath>
        <m:r>
          <w:rPr>
            <w:rFonts w:ascii="Cambria Math" w:hAnsi="Cambria Math" w:cs="Arial"/>
            <w:sz w:val="22"/>
            <w:szCs w:val="22"/>
          </w:rPr>
          <m:t>(b)</m:t>
        </m:r>
      </m:oMath>
      <w:r w:rsidR="00A24C7F" w:rsidRPr="00963D6D">
        <w:rPr>
          <w:rFonts w:ascii="Arial" w:hAnsi="Arial" w:cs="Arial"/>
          <w:sz w:val="22"/>
          <w:szCs w:val="22"/>
        </w:rPr>
        <w:t xml:space="preserve"> and </w:t>
      </w:r>
      <w:r w:rsidR="00A24C7F" w:rsidRPr="00963D6D">
        <w:rPr>
          <w:rFonts w:ascii="Arial" w:eastAsiaTheme="minorEastAsia" w:hAnsi="Arial" w:cs="Arial"/>
          <w:sz w:val="22"/>
          <w:szCs w:val="22"/>
        </w:rPr>
        <w:t>Length</w:t>
      </w:r>
      <w:r w:rsidR="00A24C7F" w:rsidRPr="00963D6D">
        <w:rPr>
          <w:rFonts w:ascii="Arial" w:hAnsi="Arial" w:cs="Arial"/>
          <w:sz w:val="22"/>
          <w:szCs w:val="22"/>
        </w:rPr>
        <w:t xml:space="preserve"> (</w:t>
      </w:r>
      <m:oMath>
        <m:r>
          <w:rPr>
            <w:rFonts w:ascii="Cambria Math" w:hAnsi="Cambria Math" w:cs="Arial"/>
            <w:sz w:val="22"/>
            <w:szCs w:val="22"/>
          </w:rPr>
          <m:t>50mm)</m:t>
        </m:r>
      </m:oMath>
      <w:r w:rsidR="00A24C7F" w:rsidRPr="00963D6D">
        <w:rPr>
          <w:rFonts w:ascii="Arial" w:hAnsi="Arial" w:cs="Arial"/>
          <w:sz w:val="22"/>
          <w:szCs w:val="22"/>
        </w:rPr>
        <w:t xml:space="preserve"> along the Z-axis.</w:t>
      </w:r>
      <w:r w:rsidR="00022FA2" w:rsidRPr="00963D6D">
        <w:rPr>
          <w:rFonts w:ascii="Arial" w:hAnsi="Arial" w:cs="Arial"/>
          <w:sz w:val="22"/>
          <w:szCs w:val="22"/>
        </w:rPr>
        <w:t xml:space="preserve"> A</w:t>
      </w:r>
      <w:r w:rsidR="00A24C7F" w:rsidRPr="00963D6D">
        <w:rPr>
          <w:rFonts w:ascii="Arial" w:hAnsi="Arial" w:cs="Arial"/>
          <w:sz w:val="22"/>
          <w:szCs w:val="22"/>
        </w:rPr>
        <w:t xml:space="preserve">ssign the waveguide ports as, wave port 1 and wave port 2 with the number of modes as 3 to facilitate the simulation and analysis of waveguide modes. </w:t>
      </w:r>
      <w:r w:rsidR="003652F1" w:rsidRPr="00963D6D">
        <w:rPr>
          <w:rFonts w:ascii="Arial" w:hAnsi="Arial" w:cs="Arial"/>
          <w:sz w:val="22"/>
          <w:szCs w:val="22"/>
        </w:rPr>
        <w:t>Setup the frequency sweep from 2GHz to 30GHz to analyse the waveguide behaviour across a range of frequencies</w:t>
      </w:r>
      <w:r>
        <w:rPr>
          <w:rFonts w:ascii="Arial" w:hAnsi="Arial" w:cs="Arial"/>
          <w:sz w:val="22"/>
          <w:szCs w:val="22"/>
        </w:rPr>
        <w:t xml:space="preserve"> and record</w:t>
      </w:r>
      <w:r w:rsidR="003652F1" w:rsidRPr="00963D6D">
        <w:rPr>
          <w:rFonts w:ascii="Arial" w:hAnsi="Arial" w:cs="Arial"/>
          <w:sz w:val="22"/>
          <w:szCs w:val="22"/>
        </w:rPr>
        <w:t>.</w:t>
      </w:r>
    </w:p>
    <w:p w14:paraId="717B859F" w14:textId="07B09CD4" w:rsidR="00022FA2" w:rsidRPr="00963D6D" w:rsidRDefault="00022FA2" w:rsidP="003652F1">
      <w:pPr>
        <w:spacing w:line="360" w:lineRule="auto"/>
        <w:ind w:right="248" w:firstLine="284"/>
        <w:rPr>
          <w:rFonts w:ascii="Arial" w:hAnsi="Arial" w:cs="Arial"/>
          <w:sz w:val="22"/>
          <w:szCs w:val="22"/>
        </w:rPr>
      </w:pPr>
      <w:r w:rsidRPr="00963D6D">
        <w:rPr>
          <w:rFonts w:ascii="Arial" w:hAnsi="Arial" w:cs="Arial"/>
          <w:sz w:val="22"/>
          <w:szCs w:val="22"/>
        </w:rPr>
        <w:t>Determine the normalised waveguide dimensions of ‘a’ and ‘b’ based on the student ID</w:t>
      </w:r>
    </w:p>
    <w:p w14:paraId="6456ECB6" w14:textId="55456262" w:rsidR="00022FA2" w:rsidRPr="00963D6D" w:rsidRDefault="00A24C7F" w:rsidP="00022FA2">
      <w:pPr>
        <w:spacing w:line="360" w:lineRule="auto"/>
        <w:ind w:left="284" w:right="248"/>
        <w:jc w:val="both"/>
        <w:rPr>
          <w:rFonts w:ascii="Arial" w:hAnsi="Arial" w:cs="Arial"/>
          <w:i/>
          <w:sz w:val="22"/>
          <w:szCs w:val="22"/>
        </w:rPr>
      </w:pPr>
      <m:oMath>
        <m:r>
          <w:rPr>
            <w:rFonts w:ascii="Cambria Math" w:hAnsi="Cambria Math" w:cs="Arial"/>
            <w:sz w:val="22"/>
            <w:szCs w:val="22"/>
          </w:rPr>
          <m:t>a= first two numbers of the student ID</m:t>
        </m:r>
      </m:oMath>
      <w:r w:rsidRPr="00963D6D">
        <w:rPr>
          <w:rFonts w:ascii="Arial" w:hAnsi="Arial" w:cs="Arial"/>
          <w:i/>
          <w:sz w:val="22"/>
          <w:szCs w:val="22"/>
        </w:rPr>
        <w:t xml:space="preserve"> </w:t>
      </w:r>
    </w:p>
    <w:p w14:paraId="37C3BD0A" w14:textId="77777777" w:rsidR="00A24C7F" w:rsidRPr="00963D6D" w:rsidRDefault="00A24C7F" w:rsidP="00A24C7F">
      <w:pPr>
        <w:spacing w:line="360" w:lineRule="auto"/>
        <w:ind w:left="284" w:right="248"/>
        <w:jc w:val="both"/>
        <w:rPr>
          <w:rFonts w:ascii="Arial" w:hAnsi="Arial" w:cs="Arial"/>
          <w:sz w:val="22"/>
          <w:szCs w:val="22"/>
        </w:rPr>
      </w:pPr>
      <m:oMath>
        <m:r>
          <w:rPr>
            <w:rFonts w:ascii="Cambria Math" w:hAnsi="Cambria Math" w:cs="Arial"/>
            <w:kern w:val="2"/>
            <w:sz w:val="22"/>
            <w:szCs w:val="22"/>
            <w:lang w:eastAsia="zh-CN"/>
            <w14:ligatures w14:val="standardContextual"/>
          </w:rPr>
          <m:t>b=</m:t>
        </m:r>
      </m:oMath>
      <w:r w:rsidRPr="00963D6D">
        <w:rPr>
          <w:rFonts w:ascii="Arial" w:hAnsi="Arial" w:cs="Arial"/>
          <w:i/>
          <w:kern w:val="2"/>
          <w:sz w:val="22"/>
          <w:szCs w:val="22"/>
          <w:lang w:eastAsia="zh-CN"/>
          <w14:ligatures w14:val="standardContextual"/>
        </w:rPr>
        <w:t xml:space="preserve"> </w:t>
      </w:r>
      <m:oMath>
        <m:f>
          <m:fPr>
            <m:ctrlPr>
              <w:rPr>
                <w:rFonts w:ascii="Cambria Math" w:eastAsiaTheme="minorEastAsia" w:hAnsi="Cambria Math" w:cs="Arial"/>
                <w:i/>
                <w:kern w:val="2"/>
                <w:sz w:val="22"/>
                <w:szCs w:val="22"/>
                <w:lang w:eastAsia="zh-CN"/>
                <w14:ligatures w14:val="standardContextual"/>
              </w:rPr>
            </m:ctrlPr>
          </m:fPr>
          <m:num>
            <m:r>
              <w:rPr>
                <w:rFonts w:ascii="Cambria Math" w:hAnsi="Cambria Math" w:cs="Arial"/>
                <w:sz w:val="22"/>
                <w:szCs w:val="22"/>
              </w:rPr>
              <m:t>3rd and 4th number of the student ID</m:t>
            </m:r>
          </m:num>
          <m:den>
            <m:r>
              <w:rPr>
                <w:rFonts w:ascii="Cambria Math" w:hAnsi="Cambria Math" w:cs="Arial"/>
                <w:sz w:val="22"/>
                <w:szCs w:val="22"/>
              </w:rPr>
              <m:t>2</m:t>
            </m:r>
          </m:den>
        </m:f>
      </m:oMath>
      <w:r w:rsidRPr="00963D6D">
        <w:rPr>
          <w:rFonts w:ascii="Arial" w:hAnsi="Arial" w:cs="Arial"/>
          <w:sz w:val="22"/>
          <w:szCs w:val="22"/>
        </w:rPr>
        <w:t xml:space="preserve">  (rounded to the nearest integer)</w:t>
      </w:r>
    </w:p>
    <w:p w14:paraId="6B380AB6" w14:textId="77777777" w:rsidR="00A24C7F" w:rsidRPr="00963D6D" w:rsidRDefault="00A24C7F" w:rsidP="00A24C7F">
      <w:pPr>
        <w:spacing w:line="360" w:lineRule="auto"/>
        <w:ind w:left="284" w:right="248"/>
        <w:jc w:val="both"/>
        <w:rPr>
          <w:rFonts w:ascii="Arial" w:hAnsi="Arial" w:cs="Arial"/>
          <w:sz w:val="22"/>
          <w:szCs w:val="22"/>
        </w:rPr>
      </w:pPr>
      <w:r w:rsidRPr="00963D6D">
        <w:rPr>
          <w:rFonts w:ascii="Arial" w:hAnsi="Arial" w:cs="Arial"/>
          <w:sz w:val="22"/>
          <w:szCs w:val="22"/>
        </w:rPr>
        <w:t>All the dimensions are in millimetre (mm)</w:t>
      </w:r>
    </w:p>
    <w:p w14:paraId="7C716F8F" w14:textId="45366808" w:rsidR="003652F1" w:rsidRPr="00963D6D" w:rsidRDefault="003652F1" w:rsidP="003652F1">
      <w:pPr>
        <w:spacing w:line="360" w:lineRule="auto"/>
        <w:ind w:left="284" w:right="248"/>
        <w:rPr>
          <w:rFonts w:ascii="Arial" w:hAnsi="Arial" w:cs="Arial"/>
          <w:b/>
          <w:bCs/>
          <w:sz w:val="22"/>
          <w:szCs w:val="22"/>
        </w:rPr>
      </w:pPr>
      <w:r w:rsidRPr="00963D6D">
        <w:rPr>
          <w:rFonts w:ascii="Arial" w:hAnsi="Arial" w:cs="Arial"/>
          <w:b/>
          <w:bCs/>
          <w:sz w:val="22"/>
          <w:szCs w:val="22"/>
        </w:rPr>
        <w:t>Simulate</w:t>
      </w:r>
      <w:r w:rsidR="00906B2A" w:rsidRPr="00963D6D">
        <w:rPr>
          <w:rFonts w:ascii="Arial" w:hAnsi="Arial" w:cs="Arial"/>
          <w:b/>
          <w:bCs/>
          <w:sz w:val="22"/>
          <w:szCs w:val="22"/>
        </w:rPr>
        <w:t xml:space="preserve"> the design</w:t>
      </w:r>
      <w:r w:rsidRPr="00963D6D">
        <w:rPr>
          <w:rFonts w:ascii="Arial" w:hAnsi="Arial" w:cs="Arial"/>
          <w:b/>
          <w:bCs/>
          <w:sz w:val="22"/>
          <w:szCs w:val="22"/>
        </w:rPr>
        <w:t xml:space="preserve"> to record the following</w:t>
      </w:r>
    </w:p>
    <w:p w14:paraId="6EC98D38" w14:textId="77777777"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Identify the dominant mode and the modes propagating through the waveguide.</w:t>
      </w:r>
    </w:p>
    <w:p w14:paraId="453B9A79" w14:textId="517FD159"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 xml:space="preserve">Record the port field display </w:t>
      </w:r>
      <w:r w:rsidR="003652F1" w:rsidRPr="00963D6D">
        <w:rPr>
          <w:rFonts w:ascii="Arial" w:hAnsi="Arial" w:cs="Arial"/>
          <w:sz w:val="22"/>
          <w:szCs w:val="22"/>
        </w:rPr>
        <w:t>for</w:t>
      </w:r>
      <w:r w:rsidRPr="00963D6D">
        <w:rPr>
          <w:rFonts w:ascii="Arial" w:hAnsi="Arial" w:cs="Arial"/>
          <w:sz w:val="22"/>
          <w:szCs w:val="22"/>
        </w:rPr>
        <w:t xml:space="preserve"> port 1</w:t>
      </w:r>
      <w:r w:rsidR="003652F1" w:rsidRPr="00963D6D">
        <w:rPr>
          <w:rFonts w:ascii="Arial" w:hAnsi="Arial" w:cs="Arial"/>
          <w:sz w:val="22"/>
          <w:szCs w:val="22"/>
        </w:rPr>
        <w:t xml:space="preserve"> and port 2.</w:t>
      </w:r>
    </w:p>
    <w:p w14:paraId="1AA1FAFC" w14:textId="527A93FE"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Obtain the Magnitude and Vectors of Electric and magnetic fields for the modes.</w:t>
      </w:r>
    </w:p>
    <w:p w14:paraId="0324AACE" w14:textId="4D0862EC" w:rsidR="00A24C7F" w:rsidRPr="00963D6D" w:rsidRDefault="00BE5923"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lastRenderedPageBreak/>
        <w:t xml:space="preserve">plot </w:t>
      </w:r>
      <w:r w:rsidR="00A24C7F" w:rsidRPr="00963D6D">
        <w:rPr>
          <w:rFonts w:ascii="Arial" w:hAnsi="Arial" w:cs="Arial"/>
          <w:sz w:val="22"/>
          <w:szCs w:val="22"/>
        </w:rPr>
        <w:t xml:space="preserve">a Rectangular </w:t>
      </w:r>
      <w:r w:rsidR="00906B2A" w:rsidRPr="00963D6D">
        <w:rPr>
          <w:rFonts w:ascii="Arial" w:hAnsi="Arial" w:cs="Arial"/>
          <w:sz w:val="22"/>
          <w:szCs w:val="22"/>
        </w:rPr>
        <w:t xml:space="preserve">graph </w:t>
      </w:r>
      <w:r w:rsidR="00A24C7F" w:rsidRPr="00963D6D">
        <w:rPr>
          <w:rFonts w:ascii="Arial" w:hAnsi="Arial" w:cs="Arial"/>
          <w:sz w:val="22"/>
          <w:szCs w:val="22"/>
        </w:rPr>
        <w:t xml:space="preserve">to visualise the cutoff frequencies for all modes. </w:t>
      </w:r>
      <w:r w:rsidR="00906B2A" w:rsidRPr="00963D6D">
        <w:rPr>
          <w:rFonts w:ascii="Arial" w:hAnsi="Arial" w:cs="Arial"/>
          <w:sz w:val="22"/>
          <w:szCs w:val="22"/>
        </w:rPr>
        <w:t>I</w:t>
      </w:r>
      <w:r w:rsidR="00A24C7F" w:rsidRPr="00963D6D">
        <w:rPr>
          <w:rFonts w:ascii="Arial" w:hAnsi="Arial" w:cs="Arial"/>
          <w:sz w:val="22"/>
          <w:szCs w:val="22"/>
        </w:rPr>
        <w:t>dentify and record the cutoff frequencies from the plot.</w:t>
      </w:r>
    </w:p>
    <w:p w14:paraId="509A3E6A" w14:textId="77777777" w:rsidR="00906B2A" w:rsidRPr="00963D6D" w:rsidRDefault="00906B2A" w:rsidP="00906B2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formulas for a rectangular waveguide.</w:t>
      </w:r>
    </w:p>
    <w:p w14:paraId="30B96446" w14:textId="48DCC145" w:rsidR="00A24C7F" w:rsidRPr="00963D6D" w:rsidRDefault="00A24C7F" w:rsidP="00A24C7F">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1b:</w:t>
      </w:r>
      <w:r w:rsidR="00906B2A" w:rsidRPr="00963D6D">
        <w:rPr>
          <w:rFonts w:ascii="Arial" w:hAnsi="Arial" w:cs="Arial"/>
          <w:b/>
          <w:bCs/>
          <w:sz w:val="22"/>
          <w:szCs w:val="22"/>
          <w:u w:val="single"/>
        </w:rPr>
        <w:t xml:space="preserve"> </w:t>
      </w:r>
    </w:p>
    <w:p w14:paraId="53489730" w14:textId="3999C33F" w:rsidR="00A24C7F" w:rsidRPr="00963D6D" w:rsidRDefault="00E668E3" w:rsidP="00A24C7F">
      <w:pPr>
        <w:spacing w:line="360" w:lineRule="auto"/>
        <w:ind w:left="284" w:right="248"/>
        <w:rPr>
          <w:rFonts w:ascii="Arial" w:hAnsi="Arial" w:cs="Arial"/>
          <w:sz w:val="22"/>
          <w:szCs w:val="22"/>
        </w:rPr>
      </w:pPr>
      <w:r>
        <w:rPr>
          <w:rFonts w:ascii="Arial" w:hAnsi="Arial" w:cs="Arial"/>
          <w:sz w:val="22"/>
          <w:szCs w:val="22"/>
        </w:rPr>
        <w:t>Redesign the</w:t>
      </w:r>
      <w:r w:rsidR="00A24C7F" w:rsidRPr="00963D6D">
        <w:rPr>
          <w:rFonts w:ascii="Arial" w:hAnsi="Arial" w:cs="Arial"/>
          <w:sz w:val="22"/>
          <w:szCs w:val="22"/>
        </w:rPr>
        <w:t xml:space="preserve"> waveguide </w:t>
      </w:r>
      <w:r>
        <w:rPr>
          <w:rFonts w:ascii="Arial" w:hAnsi="Arial" w:cs="Arial"/>
          <w:sz w:val="22"/>
          <w:szCs w:val="22"/>
        </w:rPr>
        <w:t xml:space="preserve">with </w:t>
      </w:r>
      <w:r w:rsidR="00A24C7F" w:rsidRPr="00963D6D">
        <w:rPr>
          <w:rFonts w:ascii="Arial" w:hAnsi="Arial" w:cs="Arial"/>
          <w:sz w:val="22"/>
          <w:szCs w:val="22"/>
        </w:rPr>
        <w:t>PEC wall filled with Teflon</w:t>
      </w:r>
      <w:r w:rsidR="00906B2A" w:rsidRPr="00963D6D">
        <w:rPr>
          <w:rFonts w:ascii="Arial" w:hAnsi="Arial" w:cs="Arial"/>
          <w:sz w:val="22"/>
          <w:szCs w:val="22"/>
        </w:rPr>
        <w:t xml:space="preserve"> (R</w:t>
      </w:r>
      <w:r w:rsidR="00A24C7F" w:rsidRPr="00963D6D">
        <w:rPr>
          <w:rFonts w:ascii="Arial" w:hAnsi="Arial" w:cs="Arial"/>
          <w:sz w:val="22"/>
          <w:szCs w:val="22"/>
        </w:rPr>
        <w:t>elative permeability is 1 and relative permittivity is 2.1</w:t>
      </w:r>
      <w:r w:rsidR="00906B2A" w:rsidRPr="00963D6D">
        <w:rPr>
          <w:rFonts w:ascii="Arial" w:hAnsi="Arial" w:cs="Arial"/>
          <w:sz w:val="22"/>
          <w:szCs w:val="22"/>
        </w:rPr>
        <w:t>)</w:t>
      </w:r>
      <w:r w:rsidR="00A24C7F" w:rsidRPr="00963D6D">
        <w:rPr>
          <w:rFonts w:ascii="Arial" w:hAnsi="Arial" w:cs="Arial"/>
          <w:sz w:val="22"/>
          <w:szCs w:val="22"/>
        </w:rPr>
        <w:t>.</w:t>
      </w:r>
      <w:r w:rsidR="002E0053">
        <w:rPr>
          <w:rFonts w:ascii="Arial" w:hAnsi="Arial" w:cs="Arial"/>
          <w:sz w:val="22"/>
          <w:szCs w:val="22"/>
        </w:rPr>
        <w:t xml:space="preserve"> </w:t>
      </w:r>
      <w:r w:rsidR="002E0053" w:rsidRPr="002E0053">
        <w:rPr>
          <w:rFonts w:ascii="Arial" w:hAnsi="Arial" w:cs="Arial"/>
          <w:sz w:val="22"/>
          <w:szCs w:val="22"/>
        </w:rPr>
        <w:t>while maintaining the same dimensions and simulation parameters</w:t>
      </w:r>
      <w:r w:rsidR="002E0053">
        <w:rPr>
          <w:rFonts w:ascii="Arial" w:hAnsi="Arial" w:cs="Arial"/>
          <w:sz w:val="22"/>
          <w:szCs w:val="22"/>
        </w:rPr>
        <w:t xml:space="preserve"> as task 1a.</w:t>
      </w:r>
      <w:r w:rsidR="00A24C7F" w:rsidRPr="00963D6D">
        <w:rPr>
          <w:rFonts w:ascii="Arial" w:hAnsi="Arial" w:cs="Arial"/>
          <w:sz w:val="22"/>
          <w:szCs w:val="22"/>
        </w:rPr>
        <w:t xml:space="preserve"> Assign the waveguide port, frequency sweep and the dimension of the waveguide as mentioned in task 1a. </w:t>
      </w:r>
    </w:p>
    <w:p w14:paraId="22DD0167" w14:textId="51CAEDF1"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Repeat the steps i,</w:t>
      </w:r>
      <w:r w:rsidR="008008D8" w:rsidRPr="00963D6D">
        <w:rPr>
          <w:rFonts w:ascii="Arial" w:hAnsi="Arial" w:cs="Arial"/>
          <w:sz w:val="22"/>
          <w:szCs w:val="22"/>
        </w:rPr>
        <w:t xml:space="preserve"> </w:t>
      </w:r>
      <w:r w:rsidRPr="00963D6D">
        <w:rPr>
          <w:rFonts w:ascii="Arial" w:hAnsi="Arial" w:cs="Arial"/>
          <w:sz w:val="22"/>
          <w:szCs w:val="22"/>
        </w:rPr>
        <w:t>ii</w:t>
      </w:r>
      <w:r w:rsidR="00906B2A" w:rsidRPr="00963D6D">
        <w:rPr>
          <w:rFonts w:ascii="Arial" w:hAnsi="Arial" w:cs="Arial"/>
          <w:sz w:val="22"/>
          <w:szCs w:val="22"/>
        </w:rPr>
        <w:t>, iii</w:t>
      </w:r>
      <w:r w:rsidRPr="00963D6D">
        <w:rPr>
          <w:rFonts w:ascii="Arial" w:hAnsi="Arial" w:cs="Arial"/>
          <w:sz w:val="22"/>
          <w:szCs w:val="22"/>
        </w:rPr>
        <w:t xml:space="preserve"> and i</w:t>
      </w:r>
      <w:r w:rsidR="00906B2A" w:rsidRPr="00963D6D">
        <w:rPr>
          <w:rFonts w:ascii="Arial" w:hAnsi="Arial" w:cs="Arial"/>
          <w:sz w:val="22"/>
          <w:szCs w:val="22"/>
        </w:rPr>
        <w:t>v</w:t>
      </w:r>
      <w:r w:rsidRPr="00963D6D">
        <w:rPr>
          <w:rFonts w:ascii="Arial" w:hAnsi="Arial" w:cs="Arial"/>
          <w:sz w:val="22"/>
          <w:szCs w:val="22"/>
        </w:rPr>
        <w:t xml:space="preserve"> for the new design.</w:t>
      </w:r>
    </w:p>
    <w:p w14:paraId="138B94A7" w14:textId="77777777"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 for the design using Teflon.</w:t>
      </w:r>
    </w:p>
    <w:p w14:paraId="62D39C63" w14:textId="58642C96"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Compare the cutoff frequencies obtained in task 1a and task 1b</w:t>
      </w:r>
      <w:r w:rsidR="002E0053">
        <w:rPr>
          <w:rFonts w:ascii="Arial" w:hAnsi="Arial" w:cs="Arial"/>
          <w:sz w:val="22"/>
          <w:szCs w:val="22"/>
        </w:rPr>
        <w:t xml:space="preserve"> and </w:t>
      </w:r>
      <w:r w:rsidR="002E0053" w:rsidRPr="002E0053">
        <w:rPr>
          <w:rFonts w:ascii="Arial" w:hAnsi="Arial" w:cs="Arial"/>
          <w:sz w:val="22"/>
          <w:szCs w:val="22"/>
        </w:rPr>
        <w:t>analy</w:t>
      </w:r>
      <w:r w:rsidR="002E0053">
        <w:rPr>
          <w:rFonts w:ascii="Arial" w:hAnsi="Arial" w:cs="Arial"/>
          <w:sz w:val="22"/>
          <w:szCs w:val="22"/>
        </w:rPr>
        <w:t xml:space="preserve">se </w:t>
      </w:r>
      <w:r w:rsidR="002E0053" w:rsidRPr="002E0053">
        <w:rPr>
          <w:rFonts w:ascii="Arial" w:hAnsi="Arial" w:cs="Arial"/>
          <w:sz w:val="22"/>
          <w:szCs w:val="22"/>
        </w:rPr>
        <w:t>how the different materials affect the results</w:t>
      </w:r>
      <w:r w:rsidR="002E0053">
        <w:rPr>
          <w:rFonts w:ascii="Arial" w:hAnsi="Arial" w:cs="Arial"/>
          <w:sz w:val="22"/>
          <w:szCs w:val="22"/>
        </w:rPr>
        <w:t>.</w:t>
      </w:r>
    </w:p>
    <w:p w14:paraId="729AC822" w14:textId="57EF5087" w:rsidR="002E0053" w:rsidRPr="002E0053" w:rsidRDefault="00A24C7F" w:rsidP="002E0053">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2:</w:t>
      </w:r>
      <w:r w:rsidR="002E0053">
        <w:rPr>
          <w:rFonts w:ascii="Arial" w:hAnsi="Arial" w:cs="Arial"/>
          <w:b/>
          <w:bCs/>
          <w:sz w:val="22"/>
          <w:szCs w:val="22"/>
          <w:u w:val="single"/>
        </w:rPr>
        <w:t xml:space="preserve"> </w:t>
      </w:r>
    </w:p>
    <w:p w14:paraId="732E11AF" w14:textId="447ADA96" w:rsidR="002D7826" w:rsidRPr="00963D6D" w:rsidRDefault="00A24C7F" w:rsidP="002E0053">
      <w:pPr>
        <w:spacing w:line="360" w:lineRule="auto"/>
        <w:ind w:left="284" w:right="248"/>
        <w:jc w:val="both"/>
        <w:rPr>
          <w:rFonts w:ascii="Arial" w:hAnsi="Arial" w:cs="Arial"/>
          <w:sz w:val="22"/>
          <w:szCs w:val="22"/>
        </w:rPr>
      </w:pPr>
      <w:r w:rsidRPr="00963D6D">
        <w:rPr>
          <w:rFonts w:ascii="Arial" w:hAnsi="Arial" w:cs="Arial"/>
          <w:sz w:val="22"/>
          <w:szCs w:val="22"/>
        </w:rPr>
        <w:t xml:space="preserve">Design a Halfwave Dipole Antenna with a radius of 1mm, intended to radiate Electromagnetic waves with a wavelength of </w:t>
      </w:r>
      <w:r w:rsidRPr="00963D6D">
        <w:rPr>
          <w:rFonts w:ascii="Cambria Math" w:hAnsi="Cambria Math" w:cs="Cambria Math"/>
          <w:sz w:val="22"/>
          <w:szCs w:val="22"/>
        </w:rPr>
        <w:t>𝜆</w:t>
      </w:r>
      <w:r w:rsidR="002D7826" w:rsidRPr="00963D6D">
        <w:rPr>
          <w:rFonts w:ascii="Arial" w:hAnsi="Arial" w:cs="Arial"/>
          <w:sz w:val="22"/>
          <w:szCs w:val="22"/>
        </w:rPr>
        <w:t xml:space="preserve"> (calculated from the first three digits of your student ID in mm)</w:t>
      </w:r>
      <w:r w:rsidRPr="00963D6D">
        <w:rPr>
          <w:rFonts w:ascii="Arial" w:hAnsi="Arial" w:cs="Arial"/>
          <w:sz w:val="22"/>
          <w:szCs w:val="22"/>
        </w:rPr>
        <w:t xml:space="preserve">. </w:t>
      </w:r>
      <w:r w:rsidR="002E0053" w:rsidRPr="002E0053">
        <w:rPr>
          <w:rFonts w:ascii="Arial" w:hAnsi="Arial" w:cs="Arial"/>
          <w:sz w:val="22"/>
          <w:szCs w:val="22"/>
        </w:rPr>
        <w:t xml:space="preserve">Construct the antenna using PEC and apply excitation through a 50 Ω lumped port, placing the design within a rectangular radiating surface. </w:t>
      </w:r>
      <w:r w:rsidR="002D7826" w:rsidRPr="00963D6D">
        <w:rPr>
          <w:rFonts w:ascii="Arial" w:hAnsi="Arial" w:cs="Arial"/>
          <w:sz w:val="22"/>
          <w:szCs w:val="22"/>
        </w:rPr>
        <w:t>Analyse the following</w:t>
      </w:r>
    </w:p>
    <w:p w14:paraId="421DF469" w14:textId="77777777" w:rsidR="00A24C7F" w:rsidRPr="00963D6D" w:rsidRDefault="00A24C7F" w:rsidP="00A24C7F">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length of the halfwave dipole antenna using theoretical formula.</w:t>
      </w:r>
    </w:p>
    <w:p w14:paraId="123637AA" w14:textId="77777777" w:rsidR="00A24C7F" w:rsidRPr="00963D6D" w:rsidRDefault="00A24C7F" w:rsidP="00A24C7F">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operating frequency of the antenna using theoretical formula.</w:t>
      </w:r>
    </w:p>
    <w:p w14:paraId="45022E3A" w14:textId="1E5AD962" w:rsidR="00A24C7F" w:rsidRPr="00963D6D" w:rsidRDefault="00A24C7F" w:rsidP="00A24C7F">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 xml:space="preserve">S-parameter plot </w:t>
      </w:r>
      <w:r w:rsidR="002E0053">
        <w:rPr>
          <w:rFonts w:ascii="Arial" w:hAnsi="Arial" w:cs="Arial"/>
          <w:sz w:val="22"/>
          <w:szCs w:val="22"/>
        </w:rPr>
        <w:t xml:space="preserve">from the simulation </w:t>
      </w:r>
      <w:r w:rsidRPr="00963D6D">
        <w:rPr>
          <w:rFonts w:ascii="Arial" w:hAnsi="Arial" w:cs="Arial"/>
          <w:sz w:val="22"/>
          <w:szCs w:val="22"/>
        </w:rPr>
        <w:t>and identify the operating frequency</w:t>
      </w:r>
      <w:r w:rsidR="002E0053">
        <w:rPr>
          <w:rFonts w:ascii="Arial" w:hAnsi="Arial" w:cs="Arial"/>
          <w:sz w:val="22"/>
          <w:szCs w:val="22"/>
        </w:rPr>
        <w:t>.</w:t>
      </w:r>
    </w:p>
    <w:p w14:paraId="157FA1E3" w14:textId="05937488" w:rsidR="002E0053" w:rsidRPr="002E0053" w:rsidRDefault="002E0053" w:rsidP="002E0053">
      <w:pPr>
        <w:pStyle w:val="ListParagraph"/>
        <w:numPr>
          <w:ilvl w:val="0"/>
          <w:numId w:val="19"/>
        </w:numPr>
        <w:spacing w:after="160" w:line="360" w:lineRule="auto"/>
        <w:ind w:left="851" w:right="248"/>
        <w:jc w:val="both"/>
        <w:rPr>
          <w:rFonts w:ascii="Arial" w:hAnsi="Arial" w:cs="Arial"/>
          <w:sz w:val="22"/>
          <w:szCs w:val="22"/>
        </w:rPr>
      </w:pPr>
      <w:r w:rsidRPr="002E0053">
        <w:rPr>
          <w:rFonts w:ascii="Arial" w:hAnsi="Arial" w:cs="Arial"/>
          <w:sz w:val="22"/>
          <w:szCs w:val="22"/>
        </w:rPr>
        <w:t>Design and Simulation of Half-Wave Dipole Antenna</w:t>
      </w:r>
    </w:p>
    <w:p w14:paraId="7FB44D1E" w14:textId="7CBF95B4" w:rsidR="00A24C7F" w:rsidRDefault="00781049" w:rsidP="00A24C7F">
      <w:pPr>
        <w:pStyle w:val="ListParagraph"/>
        <w:numPr>
          <w:ilvl w:val="0"/>
          <w:numId w:val="19"/>
        </w:numPr>
        <w:spacing w:after="160" w:line="360" w:lineRule="auto"/>
        <w:ind w:left="851" w:right="248"/>
        <w:jc w:val="both"/>
        <w:rPr>
          <w:rFonts w:ascii="Arial" w:hAnsi="Arial" w:cs="Arial"/>
          <w:sz w:val="22"/>
          <w:szCs w:val="22"/>
        </w:rPr>
      </w:pPr>
      <w:r>
        <w:rPr>
          <w:rFonts w:ascii="Arial" w:hAnsi="Arial" w:cs="Arial"/>
          <w:sz w:val="22"/>
          <w:szCs w:val="22"/>
        </w:rPr>
        <w:t>R</w:t>
      </w:r>
      <w:r w:rsidR="00A24C7F" w:rsidRPr="00963D6D">
        <w:rPr>
          <w:rFonts w:ascii="Arial" w:hAnsi="Arial" w:cs="Arial"/>
          <w:sz w:val="22"/>
          <w:szCs w:val="22"/>
        </w:rPr>
        <w:t>adiation pattern of the antenna.</w:t>
      </w:r>
    </w:p>
    <w:p w14:paraId="73238C62" w14:textId="7D6357E2" w:rsidR="00781049" w:rsidRPr="00963D6D" w:rsidRDefault="00781049" w:rsidP="00A24C7F">
      <w:pPr>
        <w:pStyle w:val="ListParagraph"/>
        <w:numPr>
          <w:ilvl w:val="0"/>
          <w:numId w:val="19"/>
        </w:numPr>
        <w:spacing w:after="160" w:line="360" w:lineRule="auto"/>
        <w:ind w:left="851" w:right="248"/>
        <w:jc w:val="both"/>
        <w:rPr>
          <w:rFonts w:ascii="Arial" w:hAnsi="Arial" w:cs="Arial"/>
          <w:sz w:val="22"/>
          <w:szCs w:val="22"/>
        </w:rPr>
      </w:pPr>
      <w:r w:rsidRPr="00781049">
        <w:rPr>
          <w:rFonts w:ascii="Arial" w:hAnsi="Arial" w:cs="Arial"/>
          <w:sz w:val="22"/>
          <w:szCs w:val="22"/>
        </w:rPr>
        <w:t>Discuss how theoretical findings align with simulated results</w:t>
      </w:r>
      <w:r>
        <w:rPr>
          <w:rFonts w:ascii="Arial" w:hAnsi="Arial" w:cs="Arial"/>
          <w:sz w:val="22"/>
          <w:szCs w:val="22"/>
        </w:rPr>
        <w:t>.</w:t>
      </w:r>
    </w:p>
    <w:p w14:paraId="42FF873D" w14:textId="658CEBA0" w:rsidR="00A24C7F" w:rsidRPr="00963D6D" w:rsidRDefault="00A24C7F" w:rsidP="00A24C7F">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design and simulation of antenna and waveguide are conducted using a High Frequency simulation software.</w:t>
      </w:r>
    </w:p>
    <w:p w14:paraId="5FF3F511" w14:textId="77777777" w:rsidR="00A24C7F" w:rsidRPr="00963D6D" w:rsidRDefault="00A24C7F" w:rsidP="00A24C7F">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waveguide and antenna parameters are determined as follow.</w:t>
      </w:r>
    </w:p>
    <w:p w14:paraId="2D0D7913" w14:textId="77777777" w:rsidR="00A24C7F" w:rsidRPr="00963D6D" w:rsidRDefault="00A24C7F" w:rsidP="00A24C7F">
      <w:pPr>
        <w:spacing w:line="360" w:lineRule="auto"/>
        <w:ind w:left="284" w:right="248"/>
        <w:jc w:val="both"/>
        <w:rPr>
          <w:rFonts w:ascii="Arial" w:hAnsi="Arial" w:cs="Arial"/>
          <w:sz w:val="22"/>
          <w:szCs w:val="22"/>
        </w:rPr>
      </w:pPr>
      <w:r w:rsidRPr="00963D6D">
        <w:rPr>
          <w:rFonts w:ascii="Arial" w:hAnsi="Arial" w:cs="Arial"/>
          <w:sz w:val="22"/>
          <w:szCs w:val="22"/>
        </w:rPr>
        <w:t>Example: If the student ID is 9876543</w:t>
      </w:r>
    </w:p>
    <w:p w14:paraId="78EA96F4" w14:textId="77777777" w:rsidR="00A24C7F" w:rsidRPr="00963D6D" w:rsidRDefault="00A24C7F" w:rsidP="00A24C7F">
      <w:pPr>
        <w:spacing w:line="360" w:lineRule="auto"/>
        <w:ind w:left="284" w:right="248"/>
        <w:jc w:val="both"/>
        <w:rPr>
          <w:rFonts w:ascii="Cambria Math" w:hAnsi="Cambria Math" w:cs="Arial"/>
          <w:sz w:val="22"/>
          <w:szCs w:val="22"/>
          <w:oMath/>
        </w:rPr>
      </w:pPr>
      <m:oMath>
        <m:r>
          <w:rPr>
            <w:rFonts w:ascii="Cambria Math" w:hAnsi="Cambria Math" w:cs="Arial"/>
            <w:sz w:val="22"/>
            <w:szCs w:val="22"/>
          </w:rPr>
          <m:t>a=98mm</m:t>
        </m:r>
      </m:oMath>
      <w:r w:rsidRPr="00963D6D">
        <w:rPr>
          <w:rFonts w:ascii="Arial" w:hAnsi="Arial" w:cs="Arial"/>
          <w:sz w:val="22"/>
          <w:szCs w:val="22"/>
        </w:rPr>
        <w:t xml:space="preserve"> </w:t>
      </w:r>
    </w:p>
    <w:p w14:paraId="5AAE12AA" w14:textId="77777777" w:rsidR="00A24C7F" w:rsidRPr="00963D6D" w:rsidRDefault="00A24C7F" w:rsidP="00A24C7F">
      <w:pPr>
        <w:spacing w:line="360" w:lineRule="auto"/>
        <w:ind w:left="284" w:right="248"/>
        <w:jc w:val="both"/>
        <w:rPr>
          <w:rFonts w:ascii="Arial" w:hAnsi="Arial" w:cs="Arial"/>
          <w:sz w:val="22"/>
          <w:szCs w:val="22"/>
        </w:rPr>
      </w:pPr>
      <m:oMath>
        <m:r>
          <w:rPr>
            <w:rFonts w:ascii="Cambria Math" w:hAnsi="Cambria Math" w:cs="Arial"/>
            <w:sz w:val="22"/>
            <w:szCs w:val="22"/>
          </w:rPr>
          <m:t>b=</m:t>
        </m:r>
        <m:f>
          <m:fPr>
            <m:ctrlPr>
              <w:rPr>
                <w:rFonts w:ascii="Cambria Math" w:eastAsiaTheme="minorEastAsia" w:hAnsi="Cambria Math" w:cs="Arial"/>
                <w:i/>
                <w:kern w:val="2"/>
                <w:sz w:val="22"/>
                <w:szCs w:val="22"/>
                <w:lang w:eastAsia="zh-CN"/>
                <w14:ligatures w14:val="standardContextual"/>
              </w:rPr>
            </m:ctrlPr>
          </m:fPr>
          <m:num>
            <m:r>
              <w:rPr>
                <w:rFonts w:ascii="Cambria Math" w:hAnsi="Cambria Math" w:cs="Arial"/>
                <w:sz w:val="22"/>
                <w:szCs w:val="22"/>
              </w:rPr>
              <m:t>76</m:t>
            </m:r>
          </m:num>
          <m:den>
            <m:r>
              <w:rPr>
                <w:rFonts w:ascii="Cambria Math" w:hAnsi="Cambria Math" w:cs="Arial"/>
                <w:sz w:val="22"/>
                <w:szCs w:val="22"/>
              </w:rPr>
              <m:t>2</m:t>
            </m:r>
          </m:den>
        </m:f>
        <m:r>
          <w:rPr>
            <w:rFonts w:ascii="Cambria Math" w:hAnsi="Cambria Math" w:cs="Arial"/>
            <w:sz w:val="22"/>
            <w:szCs w:val="22"/>
          </w:rPr>
          <m:t xml:space="preserve"> =38mm</m:t>
        </m:r>
      </m:oMath>
      <w:r w:rsidRPr="00963D6D">
        <w:rPr>
          <w:rFonts w:ascii="Arial" w:hAnsi="Arial" w:cs="Arial"/>
          <w:sz w:val="22"/>
          <w:szCs w:val="22"/>
        </w:rPr>
        <w:t xml:space="preserve"> </w:t>
      </w:r>
    </w:p>
    <w:p w14:paraId="630EDFB1" w14:textId="77777777" w:rsidR="00A24C7F" w:rsidRPr="00963D6D" w:rsidRDefault="00A24C7F" w:rsidP="00A24C7F">
      <w:pPr>
        <w:spacing w:line="360" w:lineRule="auto"/>
        <w:ind w:left="284" w:right="248"/>
        <w:jc w:val="both"/>
        <w:rPr>
          <w:rFonts w:ascii="Arial" w:hAnsi="Arial" w:cs="Arial"/>
          <w:sz w:val="22"/>
          <w:szCs w:val="22"/>
        </w:rPr>
      </w:pPr>
      <m:oMath>
        <m:r>
          <w:rPr>
            <w:rFonts w:ascii="Cambria Math" w:hAnsi="Cambria Math" w:cs="Arial"/>
            <w:sz w:val="22"/>
            <w:szCs w:val="22"/>
          </w:rPr>
          <m:t>λ=987mm</m:t>
        </m:r>
      </m:oMath>
      <w:r w:rsidRPr="00963D6D">
        <w:rPr>
          <w:rFonts w:ascii="Arial" w:hAnsi="Arial" w:cs="Arial"/>
          <w:sz w:val="22"/>
          <w:szCs w:val="22"/>
        </w:rPr>
        <w:t xml:space="preserve"> </w:t>
      </w:r>
    </w:p>
    <w:p w14:paraId="77F513F0" w14:textId="77777777" w:rsidR="00A24C7F" w:rsidRPr="00963D6D" w:rsidRDefault="00A24C7F" w:rsidP="00A24C7F">
      <w:pPr>
        <w:spacing w:line="360" w:lineRule="auto"/>
        <w:ind w:left="284" w:right="248"/>
        <w:jc w:val="both"/>
        <w:rPr>
          <w:rFonts w:ascii="Arial" w:hAnsi="Arial" w:cs="Arial"/>
          <w:sz w:val="22"/>
          <w:szCs w:val="22"/>
        </w:rPr>
      </w:pPr>
      <w:r w:rsidRPr="00963D6D">
        <w:rPr>
          <w:rFonts w:ascii="Arial" w:hAnsi="Arial" w:cs="Arial"/>
          <w:sz w:val="22"/>
          <w:szCs w:val="22"/>
        </w:rPr>
        <w:t>Produce a report detailing Tasks 1 and 2. Your report should include the following sections:</w:t>
      </w:r>
    </w:p>
    <w:p w14:paraId="4F999BD2" w14:textId="77777777" w:rsidR="00B46C01" w:rsidRPr="00963D6D" w:rsidRDefault="00B46C01" w:rsidP="00B46C01">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Abstract: </w:t>
      </w:r>
      <w:r w:rsidRPr="00963D6D">
        <w:rPr>
          <w:rFonts w:ascii="Arial" w:hAnsi="Arial" w:cs="Arial"/>
          <w:sz w:val="22"/>
          <w:szCs w:val="22"/>
        </w:rPr>
        <w:t>A concise overview of your work and a summary of results.</w:t>
      </w:r>
    </w:p>
    <w:p w14:paraId="52FBB3A2" w14:textId="77777777" w:rsidR="00B46C01" w:rsidRPr="00963D6D" w:rsidRDefault="00B46C01" w:rsidP="00B46C01">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Introduction: </w:t>
      </w:r>
      <w:r w:rsidRPr="00963D6D">
        <w:rPr>
          <w:rFonts w:ascii="Arial" w:hAnsi="Arial" w:cs="Arial"/>
          <w:sz w:val="22"/>
          <w:szCs w:val="22"/>
        </w:rPr>
        <w:t>Background information and problem analysis, including references.</w:t>
      </w:r>
    </w:p>
    <w:p w14:paraId="1D2740B8" w14:textId="77777777"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Methodology: </w:t>
      </w:r>
      <w:r w:rsidRPr="00963D6D">
        <w:rPr>
          <w:rFonts w:ascii="Arial" w:hAnsi="Arial" w:cs="Arial"/>
          <w:sz w:val="22"/>
          <w:szCs w:val="22"/>
        </w:rPr>
        <w:t>Detailed description of simulation methods, models used in Tasks 1 and 2, and the theoretical approaches employed.</w:t>
      </w:r>
    </w:p>
    <w:p w14:paraId="05EA97C8" w14:textId="77777777"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Results: </w:t>
      </w:r>
      <w:r w:rsidRPr="00963D6D">
        <w:rPr>
          <w:rFonts w:ascii="Arial" w:hAnsi="Arial" w:cs="Arial"/>
          <w:sz w:val="22"/>
          <w:szCs w:val="22"/>
        </w:rPr>
        <w:t>Present plots and calculations.</w:t>
      </w:r>
    </w:p>
    <w:p w14:paraId="13CD8B55" w14:textId="0B65431C" w:rsidR="00B46C01" w:rsidRPr="00963D6D" w:rsidRDefault="00B46C01" w:rsidP="00B46C01">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lastRenderedPageBreak/>
        <w:t xml:space="preserve">Discussion: </w:t>
      </w:r>
      <w:r w:rsidRPr="00963D6D">
        <w:rPr>
          <w:rFonts w:ascii="Arial" w:hAnsi="Arial" w:cs="Arial"/>
          <w:sz w:val="22"/>
          <w:szCs w:val="22"/>
        </w:rPr>
        <w:t>Analyse and explain results, including limitations and impacts.</w:t>
      </w:r>
    </w:p>
    <w:p w14:paraId="4F66EDC8" w14:textId="64E14440"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Conclusion: </w:t>
      </w:r>
      <w:r w:rsidRPr="00963D6D">
        <w:rPr>
          <w:rFonts w:ascii="Arial" w:hAnsi="Arial" w:cs="Arial"/>
          <w:sz w:val="22"/>
          <w:szCs w:val="22"/>
        </w:rPr>
        <w:t>Summarise the main findings.</w:t>
      </w:r>
    </w:p>
    <w:p w14:paraId="3ABCEA72" w14:textId="77777777"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References: </w:t>
      </w:r>
      <w:r w:rsidRPr="00963D6D">
        <w:rPr>
          <w:rFonts w:ascii="Arial" w:hAnsi="Arial" w:cs="Arial"/>
          <w:sz w:val="22"/>
          <w:szCs w:val="22"/>
        </w:rPr>
        <w:t>List all sources in IEEE format.</w:t>
      </w:r>
    </w:p>
    <w:p w14:paraId="1550BDB2" w14:textId="1319608C" w:rsidR="00A24C7F" w:rsidRPr="00963D6D" w:rsidRDefault="00A24C7F" w:rsidP="00B46C01">
      <w:pPr>
        <w:spacing w:line="360" w:lineRule="auto"/>
        <w:ind w:left="284" w:right="248"/>
        <w:jc w:val="both"/>
        <w:rPr>
          <w:rFonts w:ascii="Arial" w:hAnsi="Arial" w:cs="Arial"/>
          <w:sz w:val="22"/>
          <w:szCs w:val="22"/>
        </w:rPr>
      </w:pPr>
      <w:r w:rsidRPr="00963D6D">
        <w:rPr>
          <w:rFonts w:ascii="Arial" w:hAnsi="Arial" w:cs="Arial"/>
          <w:sz w:val="22"/>
          <w:szCs w:val="22"/>
        </w:rPr>
        <w:t xml:space="preserve">If you are unsure about how to do this, there is a guide available on the university library website. </w:t>
      </w:r>
    </w:p>
    <w:p w14:paraId="2996F9E6" w14:textId="40338A3C" w:rsidR="004D4447" w:rsidRPr="00963D6D" w:rsidRDefault="004D4447" w:rsidP="00A022C5">
      <w:pPr>
        <w:spacing w:before="240" w:line="360" w:lineRule="auto"/>
        <w:ind w:left="284" w:right="248"/>
        <w:jc w:val="both"/>
        <w:rPr>
          <w:rFonts w:ascii="Arial" w:hAnsi="Arial" w:cs="Arial"/>
          <w:b/>
          <w:bCs/>
          <w:sz w:val="22"/>
          <w:szCs w:val="22"/>
        </w:rPr>
      </w:pPr>
      <w:r w:rsidRPr="00963D6D">
        <w:rPr>
          <w:rFonts w:ascii="Arial" w:hAnsi="Arial" w:cs="Arial"/>
          <w:b/>
          <w:bCs/>
          <w:sz w:val="22"/>
          <w:szCs w:val="22"/>
        </w:rPr>
        <w:t>Task 3:</w:t>
      </w:r>
    </w:p>
    <w:p w14:paraId="1C6027FE" w14:textId="3EE035C8" w:rsidR="004D4447" w:rsidRDefault="00435D95" w:rsidP="00B46C01">
      <w:pPr>
        <w:spacing w:line="360" w:lineRule="auto"/>
        <w:ind w:left="284" w:right="248"/>
        <w:jc w:val="both"/>
        <w:rPr>
          <w:rFonts w:ascii="Arial" w:hAnsi="Arial" w:cs="Arial"/>
          <w:sz w:val="22"/>
          <w:szCs w:val="22"/>
        </w:rPr>
      </w:pPr>
      <w:r w:rsidRPr="00435D95">
        <w:rPr>
          <w:rFonts w:ascii="Arial" w:hAnsi="Arial" w:cs="Arial"/>
          <w:sz w:val="22"/>
          <w:szCs w:val="22"/>
        </w:rPr>
        <w:t>Radars are known for detecting and tracking aircraft. However certain Radar instruments fail to detect the Drone or Unmanned Aerial vehicles. With the</w:t>
      </w:r>
      <w:r w:rsidR="00C842D4">
        <w:rPr>
          <w:rFonts w:ascii="Arial" w:hAnsi="Arial" w:cs="Arial"/>
          <w:sz w:val="22"/>
          <w:szCs w:val="22"/>
        </w:rPr>
        <w:t xml:space="preserve"> use</w:t>
      </w:r>
      <w:r w:rsidRPr="00435D95">
        <w:rPr>
          <w:rFonts w:ascii="Arial" w:hAnsi="Arial" w:cs="Arial"/>
          <w:sz w:val="22"/>
          <w:szCs w:val="22"/>
        </w:rPr>
        <w:t xml:space="preserve"> of radar technology, </w:t>
      </w:r>
      <w:r w:rsidR="00A022C5">
        <w:rPr>
          <w:rFonts w:ascii="Arial" w:hAnsi="Arial" w:cs="Arial"/>
          <w:sz w:val="22"/>
          <w:szCs w:val="22"/>
        </w:rPr>
        <w:t>e</w:t>
      </w:r>
      <w:r w:rsidR="00A022C5" w:rsidRPr="00A022C5">
        <w:rPr>
          <w:rFonts w:ascii="Arial" w:hAnsi="Arial" w:cs="Arial"/>
          <w:sz w:val="22"/>
          <w:szCs w:val="22"/>
        </w:rPr>
        <w:t>valuate recent technological advancements that help overcome these challenges, and consider the broader societal and environmental impacts of deploying such systems. Propose improvements or solutions that could enhance radar effectiveness for drone detection, drawing on recent developments in radar technology</w:t>
      </w:r>
      <w:r w:rsidRPr="00435D95">
        <w:rPr>
          <w:rFonts w:ascii="Arial" w:hAnsi="Arial" w:cs="Arial"/>
          <w:sz w:val="22"/>
          <w:szCs w:val="22"/>
        </w:rPr>
        <w:t>.  Conduct a detailed study and present your findings</w:t>
      </w:r>
      <w:r w:rsidR="00A022C5">
        <w:rPr>
          <w:rFonts w:ascii="Arial" w:hAnsi="Arial" w:cs="Arial"/>
          <w:sz w:val="22"/>
          <w:szCs w:val="22"/>
        </w:rPr>
        <w:t xml:space="preserve"> </w:t>
      </w:r>
      <w:r w:rsidRPr="00435D95">
        <w:rPr>
          <w:rFonts w:ascii="Arial" w:hAnsi="Arial" w:cs="Arial"/>
          <w:sz w:val="22"/>
          <w:szCs w:val="22"/>
        </w:rPr>
        <w:t>with necessary referencing</w:t>
      </w:r>
      <w:r w:rsidR="00A022C5">
        <w:rPr>
          <w:rFonts w:ascii="Arial" w:hAnsi="Arial" w:cs="Arial"/>
          <w:sz w:val="22"/>
          <w:szCs w:val="22"/>
        </w:rPr>
        <w:t>.</w:t>
      </w:r>
    </w:p>
    <w:p w14:paraId="3DB1A642" w14:textId="1EAAFD11" w:rsidR="00A022C5" w:rsidRDefault="00A022C5" w:rsidP="00B46C01">
      <w:pPr>
        <w:spacing w:line="360" w:lineRule="auto"/>
        <w:ind w:left="284" w:right="248"/>
        <w:jc w:val="both"/>
        <w:rPr>
          <w:rFonts w:ascii="Arial" w:hAnsi="Arial" w:cs="Arial"/>
          <w:sz w:val="22"/>
          <w:szCs w:val="22"/>
        </w:rPr>
      </w:pPr>
      <w:r>
        <w:rPr>
          <w:rFonts w:ascii="Arial" w:hAnsi="Arial" w:cs="Arial"/>
          <w:sz w:val="22"/>
          <w:szCs w:val="22"/>
        </w:rPr>
        <w:t>The Report for task 3 should have an Introduction, literature review, discussion , conclusion and references.</w:t>
      </w:r>
    </w:p>
    <w:p w14:paraId="2556D048" w14:textId="196C9DF5" w:rsidR="00A022C5" w:rsidRPr="00A022C5" w:rsidRDefault="00A022C5" w:rsidP="00A022C5">
      <w:pPr>
        <w:spacing w:before="240" w:line="360" w:lineRule="auto"/>
        <w:ind w:left="284" w:right="248"/>
        <w:jc w:val="both"/>
        <w:rPr>
          <w:rFonts w:ascii="Arial" w:hAnsi="Arial" w:cs="Arial"/>
          <w:b/>
          <w:bCs/>
          <w:sz w:val="22"/>
          <w:szCs w:val="22"/>
        </w:rPr>
      </w:pPr>
      <w:r w:rsidRPr="00A022C5">
        <w:rPr>
          <w:rFonts w:ascii="Arial" w:hAnsi="Arial" w:cs="Arial"/>
          <w:b/>
          <w:bCs/>
          <w:sz w:val="22"/>
          <w:szCs w:val="22"/>
        </w:rPr>
        <w:t>Note:</w:t>
      </w:r>
    </w:p>
    <w:p w14:paraId="7C9C8C7B" w14:textId="77777777" w:rsidR="00A24C7F" w:rsidRPr="00963D6D" w:rsidRDefault="00A24C7F" w:rsidP="00A022C5">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The report should be submitted in MS word Document. Remember that an acceptable report format contains as a minimum, a Title Page, Table of Contents, Page Numbers, Numbered Sections and Headings and appropriate diagrams/graphics/tables. </w:t>
      </w:r>
    </w:p>
    <w:p w14:paraId="1CC6450B" w14:textId="77777777" w:rsidR="00A24C7F" w:rsidRPr="00963D6D" w:rsidRDefault="00A24C7F" w:rsidP="00A24C7F">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It is essential that you demonstrate background research activities and knowledge gained. The report should refer to sources of information that have contributed and enhanced your knowledge and understanding (e.g. online sources, books, journals, articles). </w:t>
      </w:r>
    </w:p>
    <w:p w14:paraId="5D3B889B" w14:textId="77777777" w:rsidR="00A24C7F" w:rsidRPr="00A406E5" w:rsidRDefault="00A24C7F"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E5CA9B2"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bibliography, using tools to </w:t>
            </w:r>
            <w:r w:rsidR="00271758" w:rsidRPr="00FA7E96">
              <w:rPr>
                <w:rFonts w:ascii="Arial" w:eastAsia="Calibri" w:hAnsi="Arial" w:cs="Arial"/>
                <w:sz w:val="22"/>
                <w:szCs w:val="22"/>
              </w:rPr>
              <w:t>summarise, compare</w:t>
            </w:r>
            <w:r w:rsidRPr="00FA7E96">
              <w:rPr>
                <w:rFonts w:ascii="Arial" w:eastAsia="Calibri" w:hAnsi="Arial" w:cs="Arial"/>
                <w:sz w:val="22"/>
                <w:szCs w:val="22"/>
              </w:rPr>
              <w:t xml:space="preserve"> and interrogate materials.</w:t>
            </w:r>
          </w:p>
        </w:tc>
        <w:tc>
          <w:tcPr>
            <w:tcW w:w="1417" w:type="dxa"/>
          </w:tcPr>
          <w:p w14:paraId="2998E0B4" w14:textId="2197651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21B499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CE19FA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1BED36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F8C7A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D058F1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42C2D0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1073FE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1F49B0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3E3C1F9B" w14:textId="77777777" w:rsidR="00A24C7F" w:rsidRPr="00BF35A7" w:rsidRDefault="00A24C7F" w:rsidP="00A24C7F">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14:paraId="23954624"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14:paraId="30B09BD6"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02572289"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3D48150"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You may use these tools, but you must use them ethically, and you should always strive for academic honesty and integrity.</w:t>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bookmarkStart w:id="0" w:name="_Hlk181578673"/>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C88F09" w14:textId="617824FB" w:rsidR="00C842D4" w:rsidRPr="00A406E5" w:rsidRDefault="00C842D4" w:rsidP="00C01A3F">
      <w:pPr>
        <w:jc w:val="both"/>
        <w:rPr>
          <w:rFonts w:ascii="Arial" w:hAnsi="Arial" w:cs="Arial"/>
          <w:i/>
          <w:sz w:val="22"/>
          <w:szCs w:val="22"/>
        </w:rPr>
      </w:pPr>
      <w:r w:rsidRPr="00C842D4">
        <w:rPr>
          <w:rFonts w:ascii="Arial" w:hAnsi="Arial" w:cs="Arial"/>
          <w:i/>
          <w:sz w:val="22"/>
          <w:szCs w:val="22"/>
        </w:rPr>
        <w:t>The report should demonstrate the use of relevant, high-quality academic and professional sources. Comprehensive research incorporating recent journal articles, textbooks, and reliable sources should be evident. The credibility of each source should be evaluated, favouring peer-reviewed materials. All references must follow IEEE format, with consistent in-text citations.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1B52F" w14:textId="324B09D0" w:rsidR="00D22D9C" w:rsidRPr="00C842D4" w:rsidRDefault="00C842D4" w:rsidP="00D22D9C">
      <w:pPr>
        <w:jc w:val="both"/>
        <w:rPr>
          <w:rFonts w:ascii="Arial" w:hAnsi="Arial" w:cs="Arial"/>
          <w:b/>
          <w:i/>
          <w:sz w:val="22"/>
          <w:szCs w:val="22"/>
        </w:rPr>
      </w:pPr>
      <w:r w:rsidRPr="00C842D4">
        <w:rPr>
          <w:rFonts w:ascii="Arial" w:hAnsi="Arial" w:cs="Arial"/>
          <w:i/>
          <w:sz w:val="22"/>
          <w:szCs w:val="22"/>
        </w:rPr>
        <w:t>The report must exhibit sound knowledge of RF principles, waveguides, and antenna theories. Theoretical concepts such as wave modes and propagation should be clearly explained. Concepts should be related meaningfully to practical contexts. The report should demonstrate how this knowledge informed the design decisions.</w:t>
      </w: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AF2AB6" w14:textId="19500B0C" w:rsidR="002A5678" w:rsidRPr="00C842D4" w:rsidRDefault="00C842D4" w:rsidP="00C01A3F">
      <w:pPr>
        <w:jc w:val="both"/>
        <w:rPr>
          <w:rFonts w:ascii="Arial" w:hAnsi="Arial" w:cs="Arial"/>
          <w:i/>
          <w:sz w:val="22"/>
          <w:szCs w:val="22"/>
        </w:rPr>
      </w:pPr>
      <w:r w:rsidRPr="00C842D4">
        <w:rPr>
          <w:rFonts w:ascii="Arial" w:hAnsi="Arial" w:cs="Arial"/>
          <w:i/>
          <w:sz w:val="22"/>
          <w:szCs w:val="22"/>
        </w:rPr>
        <w:t>The report should present a critical analysis of simulation results and theoretical data. Findings must be discussed with evidence, leading to logical and valid conclusions. Comparisons between theoretical and simulation results should be presented. Discussions should include implications, limitations, and alternative solutions.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6F546" w14:textId="36761D02" w:rsidR="008566E5" w:rsidRPr="00C842D4" w:rsidRDefault="00C842D4" w:rsidP="00D22D9C">
      <w:pPr>
        <w:jc w:val="both"/>
        <w:rPr>
          <w:rFonts w:ascii="Arial" w:hAnsi="Arial" w:cs="Arial"/>
          <w:i/>
          <w:iCs/>
          <w:sz w:val="22"/>
          <w:szCs w:val="22"/>
        </w:rPr>
      </w:pPr>
      <w:r w:rsidRPr="00C842D4">
        <w:rPr>
          <w:rFonts w:ascii="Arial" w:hAnsi="Arial" w:cs="Arial"/>
          <w:i/>
          <w:iCs/>
          <w:sz w:val="22"/>
          <w:szCs w:val="22"/>
        </w:rPr>
        <w:t>Appropriate engineering software and methodologies should be applied to design waveguides and antennas. The simulation process and parameters should be documented clearly, with justifications for methods used. Results should be presented with a neat plots and visuals. Problem-solving skills should be demonstrated through analysis and design refinements.</w:t>
      </w: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5FA286" w14:textId="17EA388A" w:rsidR="002A5678" w:rsidRPr="003E57ED" w:rsidRDefault="00C842D4" w:rsidP="00C01A3F">
      <w:pPr>
        <w:jc w:val="both"/>
        <w:rPr>
          <w:rFonts w:ascii="Arial" w:hAnsi="Arial" w:cs="Arial"/>
          <w:i/>
          <w:iCs/>
          <w:sz w:val="22"/>
          <w:szCs w:val="22"/>
        </w:rPr>
      </w:pPr>
      <w:bookmarkStart w:id="1" w:name="_Hlk181597151"/>
      <w:r w:rsidRPr="003E57ED">
        <w:rPr>
          <w:rFonts w:ascii="Arial" w:hAnsi="Arial" w:cs="Arial"/>
          <w:i/>
          <w:iCs/>
          <w:sz w:val="22"/>
          <w:szCs w:val="22"/>
        </w:rPr>
        <w:t>The report should be clear and well-structured for technical and non-technical readers. Complex ideas must be communicated effectively, with appropriate terminology and visual aids. A logical flow from introduction to conclusion should be maintained. Professional presentation elements such as clear headings, subheadings, and a well-organised reference list should be included.</w:t>
      </w:r>
    </w:p>
    <w:bookmarkEnd w:id="0"/>
    <w:bookmarkEnd w:id="1"/>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7B2FEE0" w:rsidR="00152E9D" w:rsidRPr="00A406E5" w:rsidRDefault="002A567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D03D4C8" w:rsidR="00152E9D" w:rsidRPr="00A406E5" w:rsidRDefault="002A567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A20B1AD" w:rsidR="00152E9D" w:rsidRPr="00A406E5" w:rsidRDefault="002A567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BF0FB86" w:rsidR="00152E9D" w:rsidRPr="00A406E5" w:rsidRDefault="002A56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DA3875D" w:rsidR="00152E9D" w:rsidRPr="00A406E5" w:rsidRDefault="002A56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D92B7" w14:textId="77777777" w:rsidR="009C060D" w:rsidRDefault="009C060D">
      <w:r>
        <w:separator/>
      </w:r>
    </w:p>
  </w:endnote>
  <w:endnote w:type="continuationSeparator" w:id="0">
    <w:p w14:paraId="149A6152" w14:textId="77777777" w:rsidR="009C060D" w:rsidRDefault="009C0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1426B" w14:textId="77777777" w:rsidR="009C060D" w:rsidRDefault="009C060D">
      <w:r>
        <w:separator/>
      </w:r>
    </w:p>
  </w:footnote>
  <w:footnote w:type="continuationSeparator" w:id="0">
    <w:p w14:paraId="79804938" w14:textId="77777777" w:rsidR="009C060D" w:rsidRDefault="009C06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D2DF5"/>
    <w:multiLevelType w:val="hybridMultilevel"/>
    <w:tmpl w:val="8C6CAF8C"/>
    <w:lvl w:ilvl="0" w:tplc="AA867F24">
      <w:start w:val="1"/>
      <w:numFmt w:val="lowerRoman"/>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4"/>
  </w:num>
  <w:num w:numId="2" w16cid:durableId="73672553">
    <w:abstractNumId w:val="13"/>
  </w:num>
  <w:num w:numId="3" w16cid:durableId="551386548">
    <w:abstractNumId w:val="20"/>
  </w:num>
  <w:num w:numId="4" w16cid:durableId="1328249599">
    <w:abstractNumId w:val="15"/>
  </w:num>
  <w:num w:numId="5" w16cid:durableId="1629507774">
    <w:abstractNumId w:val="10"/>
  </w:num>
  <w:num w:numId="6" w16cid:durableId="815100522">
    <w:abstractNumId w:val="19"/>
  </w:num>
  <w:num w:numId="7" w16cid:durableId="1664971962">
    <w:abstractNumId w:val="5"/>
  </w:num>
  <w:num w:numId="8" w16cid:durableId="420836819">
    <w:abstractNumId w:val="18"/>
  </w:num>
  <w:num w:numId="9" w16cid:durableId="1352684847">
    <w:abstractNumId w:val="14"/>
  </w:num>
  <w:num w:numId="10" w16cid:durableId="1326278409">
    <w:abstractNumId w:val="7"/>
  </w:num>
  <w:num w:numId="11" w16cid:durableId="1897081028">
    <w:abstractNumId w:val="8"/>
  </w:num>
  <w:num w:numId="12" w16cid:durableId="1114714032">
    <w:abstractNumId w:val="11"/>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1304315419">
    <w:abstractNumId w:val="16"/>
  </w:num>
  <w:num w:numId="18" w16cid:durableId="202181899">
    <w:abstractNumId w:val="3"/>
  </w:num>
  <w:num w:numId="19" w16cid:durableId="860557500">
    <w:abstractNumId w:val="12"/>
  </w:num>
  <w:num w:numId="20" w16cid:durableId="1548445729">
    <w:abstractNumId w:val="1"/>
  </w:num>
  <w:num w:numId="21" w16cid:durableId="6583825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FA2"/>
    <w:rsid w:val="00026B02"/>
    <w:rsid w:val="000822E5"/>
    <w:rsid w:val="000971FC"/>
    <w:rsid w:val="000A2A3A"/>
    <w:rsid w:val="000A492A"/>
    <w:rsid w:val="000D2F80"/>
    <w:rsid w:val="000E1A22"/>
    <w:rsid w:val="000E413A"/>
    <w:rsid w:val="000F5AA3"/>
    <w:rsid w:val="00100396"/>
    <w:rsid w:val="00100B5C"/>
    <w:rsid w:val="001106E9"/>
    <w:rsid w:val="00124CA5"/>
    <w:rsid w:val="00134F77"/>
    <w:rsid w:val="00152E9D"/>
    <w:rsid w:val="00154487"/>
    <w:rsid w:val="0017512A"/>
    <w:rsid w:val="00196958"/>
    <w:rsid w:val="001A1E39"/>
    <w:rsid w:val="001A24F3"/>
    <w:rsid w:val="001A59DC"/>
    <w:rsid w:val="001B405C"/>
    <w:rsid w:val="001B5F45"/>
    <w:rsid w:val="001E1050"/>
    <w:rsid w:val="001E1E1F"/>
    <w:rsid w:val="001E2007"/>
    <w:rsid w:val="001E57C1"/>
    <w:rsid w:val="001F07EF"/>
    <w:rsid w:val="001F50B6"/>
    <w:rsid w:val="001F6D7A"/>
    <w:rsid w:val="0022746E"/>
    <w:rsid w:val="00235F71"/>
    <w:rsid w:val="002444CA"/>
    <w:rsid w:val="00260DE6"/>
    <w:rsid w:val="002656C3"/>
    <w:rsid w:val="00271758"/>
    <w:rsid w:val="00273FEE"/>
    <w:rsid w:val="0028204E"/>
    <w:rsid w:val="0028591B"/>
    <w:rsid w:val="002878BF"/>
    <w:rsid w:val="00291841"/>
    <w:rsid w:val="002A5678"/>
    <w:rsid w:val="002C449B"/>
    <w:rsid w:val="002C6040"/>
    <w:rsid w:val="002D5B3F"/>
    <w:rsid w:val="002D7826"/>
    <w:rsid w:val="002E0053"/>
    <w:rsid w:val="002E272E"/>
    <w:rsid w:val="002F5778"/>
    <w:rsid w:val="003223E0"/>
    <w:rsid w:val="00352C4A"/>
    <w:rsid w:val="00362560"/>
    <w:rsid w:val="003652F1"/>
    <w:rsid w:val="003732FD"/>
    <w:rsid w:val="003753B2"/>
    <w:rsid w:val="00376559"/>
    <w:rsid w:val="00382BAA"/>
    <w:rsid w:val="00384D73"/>
    <w:rsid w:val="00393EB6"/>
    <w:rsid w:val="003A3CE5"/>
    <w:rsid w:val="003B366F"/>
    <w:rsid w:val="003B3F9D"/>
    <w:rsid w:val="003B6C95"/>
    <w:rsid w:val="003E5751"/>
    <w:rsid w:val="003E57ED"/>
    <w:rsid w:val="004046A9"/>
    <w:rsid w:val="00404C50"/>
    <w:rsid w:val="00423934"/>
    <w:rsid w:val="00426244"/>
    <w:rsid w:val="00435D95"/>
    <w:rsid w:val="00451810"/>
    <w:rsid w:val="00470A38"/>
    <w:rsid w:val="00477880"/>
    <w:rsid w:val="004874DE"/>
    <w:rsid w:val="004A3D3B"/>
    <w:rsid w:val="004B5334"/>
    <w:rsid w:val="004B6C14"/>
    <w:rsid w:val="004D4447"/>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357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5030"/>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102B"/>
    <w:rsid w:val="00757839"/>
    <w:rsid w:val="00770C81"/>
    <w:rsid w:val="00781049"/>
    <w:rsid w:val="00791024"/>
    <w:rsid w:val="00793F0A"/>
    <w:rsid w:val="007A2657"/>
    <w:rsid w:val="007C682C"/>
    <w:rsid w:val="007D2385"/>
    <w:rsid w:val="007F214F"/>
    <w:rsid w:val="00800069"/>
    <w:rsid w:val="008008D8"/>
    <w:rsid w:val="008042F0"/>
    <w:rsid w:val="008310A0"/>
    <w:rsid w:val="00835D29"/>
    <w:rsid w:val="00842E7F"/>
    <w:rsid w:val="00850F8A"/>
    <w:rsid w:val="00852933"/>
    <w:rsid w:val="008566E5"/>
    <w:rsid w:val="008566FE"/>
    <w:rsid w:val="00865B46"/>
    <w:rsid w:val="00866F4A"/>
    <w:rsid w:val="00895734"/>
    <w:rsid w:val="00896134"/>
    <w:rsid w:val="008A62BC"/>
    <w:rsid w:val="008B43E7"/>
    <w:rsid w:val="008D763F"/>
    <w:rsid w:val="008F036F"/>
    <w:rsid w:val="008F1308"/>
    <w:rsid w:val="008F78C2"/>
    <w:rsid w:val="00904568"/>
    <w:rsid w:val="00906B2A"/>
    <w:rsid w:val="00911394"/>
    <w:rsid w:val="00923EF2"/>
    <w:rsid w:val="00926D25"/>
    <w:rsid w:val="00926E9D"/>
    <w:rsid w:val="009315A0"/>
    <w:rsid w:val="00932C6E"/>
    <w:rsid w:val="00933F10"/>
    <w:rsid w:val="009433C5"/>
    <w:rsid w:val="00963D6D"/>
    <w:rsid w:val="00965881"/>
    <w:rsid w:val="009871FF"/>
    <w:rsid w:val="00990799"/>
    <w:rsid w:val="00995D51"/>
    <w:rsid w:val="009A0631"/>
    <w:rsid w:val="009B10ED"/>
    <w:rsid w:val="009C060D"/>
    <w:rsid w:val="009D3EA4"/>
    <w:rsid w:val="009D649C"/>
    <w:rsid w:val="009E4BC1"/>
    <w:rsid w:val="009F5CB2"/>
    <w:rsid w:val="00A022C5"/>
    <w:rsid w:val="00A03BB8"/>
    <w:rsid w:val="00A16E98"/>
    <w:rsid w:val="00A24C7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6C01"/>
    <w:rsid w:val="00B50EA8"/>
    <w:rsid w:val="00B64082"/>
    <w:rsid w:val="00B72325"/>
    <w:rsid w:val="00B81AD3"/>
    <w:rsid w:val="00B829D8"/>
    <w:rsid w:val="00B84B5B"/>
    <w:rsid w:val="00B86446"/>
    <w:rsid w:val="00BA1176"/>
    <w:rsid w:val="00BC4444"/>
    <w:rsid w:val="00BD4F9E"/>
    <w:rsid w:val="00BE0B01"/>
    <w:rsid w:val="00BE5923"/>
    <w:rsid w:val="00BE79C7"/>
    <w:rsid w:val="00BF3CB5"/>
    <w:rsid w:val="00C01A3F"/>
    <w:rsid w:val="00C073F1"/>
    <w:rsid w:val="00C1285B"/>
    <w:rsid w:val="00C1361B"/>
    <w:rsid w:val="00C14E1F"/>
    <w:rsid w:val="00C315AF"/>
    <w:rsid w:val="00C36D9A"/>
    <w:rsid w:val="00C44A72"/>
    <w:rsid w:val="00C61FC2"/>
    <w:rsid w:val="00C705F9"/>
    <w:rsid w:val="00C80F0F"/>
    <w:rsid w:val="00C8291C"/>
    <w:rsid w:val="00C842D4"/>
    <w:rsid w:val="00C8667A"/>
    <w:rsid w:val="00C93BCB"/>
    <w:rsid w:val="00CC241A"/>
    <w:rsid w:val="00CE4035"/>
    <w:rsid w:val="00CE65AB"/>
    <w:rsid w:val="00CF4266"/>
    <w:rsid w:val="00D2128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8E3"/>
    <w:rsid w:val="00E66CC0"/>
    <w:rsid w:val="00E728A9"/>
    <w:rsid w:val="00E807D9"/>
    <w:rsid w:val="00EA0F4E"/>
    <w:rsid w:val="00EA1066"/>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B78"/>
    <w:rsid w:val="00F442A7"/>
    <w:rsid w:val="00F57A89"/>
    <w:rsid w:val="00F61A20"/>
    <w:rsid w:val="00F63DD9"/>
    <w:rsid w:val="00F66489"/>
    <w:rsid w:val="00F67644"/>
    <w:rsid w:val="00F8381F"/>
    <w:rsid w:val="00F84DA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559057">
      <w:bodyDiv w:val="1"/>
      <w:marLeft w:val="0"/>
      <w:marRight w:val="0"/>
      <w:marTop w:val="0"/>
      <w:marBottom w:val="0"/>
      <w:divBdr>
        <w:top w:val="none" w:sz="0" w:space="0" w:color="auto"/>
        <w:left w:val="none" w:sz="0" w:space="0" w:color="auto"/>
        <w:bottom w:val="none" w:sz="0" w:space="0" w:color="auto"/>
        <w:right w:val="none" w:sz="0" w:space="0" w:color="auto"/>
      </w:divBdr>
    </w:div>
    <w:div w:id="768544575">
      <w:bodyDiv w:val="1"/>
      <w:marLeft w:val="0"/>
      <w:marRight w:val="0"/>
      <w:marTop w:val="0"/>
      <w:marBottom w:val="0"/>
      <w:divBdr>
        <w:top w:val="none" w:sz="0" w:space="0" w:color="auto"/>
        <w:left w:val="none" w:sz="0" w:space="0" w:color="auto"/>
        <w:bottom w:val="none" w:sz="0" w:space="0" w:color="auto"/>
        <w:right w:val="none" w:sz="0" w:space="0" w:color="auto"/>
      </w:divBdr>
    </w:div>
    <w:div w:id="1270041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442198">
      <w:bodyDiv w:val="1"/>
      <w:marLeft w:val="0"/>
      <w:marRight w:val="0"/>
      <w:marTop w:val="0"/>
      <w:marBottom w:val="0"/>
      <w:divBdr>
        <w:top w:val="none" w:sz="0" w:space="0" w:color="auto"/>
        <w:left w:val="none" w:sz="0" w:space="0" w:color="auto"/>
        <w:bottom w:val="none" w:sz="0" w:space="0" w:color="auto"/>
        <w:right w:val="none" w:sz="0" w:space="0" w:color="auto"/>
      </w:divBdr>
    </w:div>
    <w:div w:id="1787774356">
      <w:bodyDiv w:val="1"/>
      <w:marLeft w:val="0"/>
      <w:marRight w:val="0"/>
      <w:marTop w:val="0"/>
      <w:marBottom w:val="0"/>
      <w:divBdr>
        <w:top w:val="none" w:sz="0" w:space="0" w:color="auto"/>
        <w:left w:val="none" w:sz="0" w:space="0" w:color="auto"/>
        <w:bottom w:val="none" w:sz="0" w:space="0" w:color="auto"/>
        <w:right w:val="none" w:sz="0" w:space="0" w:color="auto"/>
      </w:divBdr>
    </w:div>
    <w:div w:id="19316215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6734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4937</Words>
  <Characters>28143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33014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7</cp:revision>
  <cp:lastPrinted>2014-10-10T07:42:00Z</cp:lastPrinted>
  <dcterms:created xsi:type="dcterms:W3CDTF">2024-11-03T23:29:00Z</dcterms:created>
  <dcterms:modified xsi:type="dcterms:W3CDTF">2025-06-27T09:59:00Z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