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DC2CF" w14:textId="77777777" w:rsidR="002E3B4C" w:rsidRPr="00431951" w:rsidRDefault="002E3B4C" w:rsidP="002E3B4C">
      <w:pPr>
        <w:keepNext/>
        <w:keepLines/>
        <w:spacing w:before="240" w:after="0"/>
        <w:outlineLvl w:val="0"/>
        <w:rPr>
          <w:rFonts w:asciiTheme="majorHAnsi" w:eastAsiaTheme="majorEastAsia" w:hAnsiTheme="majorHAnsi" w:cstheme="majorBidi"/>
          <w:color w:val="0F4761" w:themeColor="accent1" w:themeShade="BF"/>
          <w:sz w:val="32"/>
          <w:szCs w:val="32"/>
          <w:lang w:val="en-US" w:eastAsia="en-US"/>
        </w:rPr>
      </w:pPr>
      <w:bookmarkStart w:id="0" w:name="_Toc117512687"/>
      <w:r w:rsidRPr="00431951">
        <w:rPr>
          <w:rFonts w:asciiTheme="majorHAnsi" w:eastAsiaTheme="majorEastAsia" w:hAnsiTheme="majorHAnsi" w:cstheme="majorBidi"/>
          <w:color w:val="0F4761" w:themeColor="accent1" w:themeShade="BF"/>
          <w:sz w:val="32"/>
          <w:szCs w:val="32"/>
          <w:lang w:val="en-US" w:eastAsia="en-US"/>
        </w:rPr>
        <w:t>LEARNING MENTORS FINAL REPORT</w:t>
      </w:r>
      <w:bookmarkEnd w:id="0"/>
      <w:r w:rsidRPr="00431951">
        <w:rPr>
          <w:rFonts w:asciiTheme="majorHAnsi" w:eastAsiaTheme="majorEastAsia" w:hAnsiTheme="majorHAnsi" w:cstheme="majorBidi"/>
          <w:color w:val="0F4761" w:themeColor="accent1" w:themeShade="BF"/>
          <w:sz w:val="32"/>
          <w:szCs w:val="32"/>
          <w:lang w:val="en-US" w:eastAsia="en-US"/>
        </w:rPr>
        <w:t xml:space="preserve"> </w:t>
      </w:r>
    </w:p>
    <w:p w14:paraId="43075BA9" w14:textId="77777777" w:rsidR="002E3B4C" w:rsidRPr="00431951" w:rsidRDefault="002E3B4C" w:rsidP="002E3B4C">
      <w:pPr>
        <w:tabs>
          <w:tab w:val="left" w:pos="-720"/>
        </w:tabs>
        <w:spacing w:after="200" w:line="276" w:lineRule="auto"/>
        <w:jc w:val="both"/>
        <w:rPr>
          <w:rFonts w:ascii="Calibri" w:eastAsia="Calibri" w:hAnsi="Calibri" w:cs="Arial"/>
          <w:bCs/>
          <w:lang w:val="en-US" w:eastAsia="en-US"/>
        </w:rPr>
      </w:pPr>
      <w:r w:rsidRPr="00431951">
        <w:rPr>
          <w:rFonts w:ascii="Calibri" w:eastAsia="Calibri" w:hAnsi="Calibri" w:cs="Arial"/>
          <w:bCs/>
          <w:lang w:val="en-US" w:eastAsia="en-U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0C5441C8" w14:textId="77777777" w:rsidR="002E3B4C" w:rsidRPr="00431951" w:rsidRDefault="002E3B4C" w:rsidP="002E3B4C">
      <w:pPr>
        <w:tabs>
          <w:tab w:val="left" w:pos="-720"/>
        </w:tabs>
        <w:spacing w:after="200" w:line="276" w:lineRule="auto"/>
        <w:jc w:val="both"/>
        <w:rPr>
          <w:rFonts w:ascii="Calibri" w:eastAsia="Calibri" w:hAnsi="Calibri" w:cs="Arial"/>
          <w:bCs/>
          <w:lang w:val="en-US" w:eastAsia="en-US"/>
        </w:rPr>
      </w:pPr>
      <w:r w:rsidRPr="00431951">
        <w:rPr>
          <w:rFonts w:ascii="Calibri" w:eastAsia="Calibri" w:hAnsi="Calibri" w:cs="Arial"/>
          <w:lang w:val="en-US" w:eastAsia="en-US"/>
        </w:rPr>
        <w:t>To ensure the desired results are achieved, all those involved in the placement are required to understand and remain committed to the process of supervised practice.</w:t>
      </w:r>
      <w:r w:rsidRPr="00431951">
        <w:rPr>
          <w:rFonts w:ascii="Calibri" w:eastAsia="Calibri" w:hAnsi="Calibri" w:cs="Arial"/>
          <w:bCs/>
          <w:lang w:val="en-US" w:eastAsia="en-US"/>
        </w:rPr>
        <w:t xml:space="preserve">  Issues of competence which might </w:t>
      </w:r>
      <w:proofErr w:type="spellStart"/>
      <w:r w:rsidRPr="00431951">
        <w:rPr>
          <w:rFonts w:ascii="Calibri" w:eastAsia="Calibri" w:hAnsi="Calibri" w:cs="Arial"/>
          <w:bCs/>
          <w:lang w:val="en-US" w:eastAsia="en-US"/>
        </w:rPr>
        <w:t>jeopardise</w:t>
      </w:r>
      <w:proofErr w:type="spellEnd"/>
      <w:r w:rsidRPr="00431951">
        <w:rPr>
          <w:rFonts w:ascii="Calibri" w:eastAsia="Calibri" w:hAnsi="Calibri" w:cs="Arial"/>
          <w:bCs/>
          <w:lang w:val="en-US" w:eastAsia="en-US"/>
        </w:rPr>
        <w:t xml:space="preserve"> a student’s ability to complete </w:t>
      </w:r>
      <w:r w:rsidRPr="00431951">
        <w:rPr>
          <w:rFonts w:ascii="Calibri" w:eastAsia="Calibri" w:hAnsi="Calibri" w:cs="Arial"/>
          <w:lang w:val="en-US" w:eastAsia="en-US"/>
        </w:rPr>
        <w:t>workplace/work based practice</w:t>
      </w:r>
      <w:r w:rsidRPr="00431951">
        <w:rPr>
          <w:rFonts w:ascii="Calibri" w:eastAsia="Calibri" w:hAnsi="Calibri" w:cs="Arial"/>
          <w:bCs/>
          <w:lang w:val="en-US" w:eastAsia="en-US"/>
        </w:rPr>
        <w:t xml:space="preserve"> successfully should be identified and communicated to the visiting tutor or </w:t>
      </w:r>
      <w:r w:rsidRPr="00431951">
        <w:rPr>
          <w:rFonts w:ascii="Calibri" w:eastAsia="Calibri" w:hAnsi="Calibri" w:cs="Arial"/>
          <w:lang w:val="en-US" w:eastAsia="en-US"/>
        </w:rPr>
        <w:t>fieldwork coordinator</w:t>
      </w:r>
      <w:r w:rsidRPr="00431951">
        <w:rPr>
          <w:rFonts w:ascii="Calibri" w:eastAsia="Calibri" w:hAnsi="Calibri" w:cs="Arial"/>
          <w:bCs/>
          <w:lang w:val="en-US" w:eastAsia="en-US"/>
        </w:rPr>
        <w:t xml:space="preserve"> as soon as possible.</w:t>
      </w:r>
    </w:p>
    <w:p w14:paraId="176C51E7" w14:textId="77777777" w:rsidR="002E3B4C" w:rsidRPr="00431951" w:rsidRDefault="002E3B4C" w:rsidP="002E3B4C">
      <w:pPr>
        <w:spacing w:after="200" w:line="276" w:lineRule="auto"/>
        <w:jc w:val="both"/>
        <w:rPr>
          <w:rFonts w:ascii="Calibri" w:eastAsia="Calibri" w:hAnsi="Calibri" w:cs="Arial"/>
          <w:lang w:val="en-US" w:eastAsia="en-US"/>
        </w:rPr>
      </w:pPr>
      <w:r w:rsidRPr="00431951">
        <w:rPr>
          <w:rFonts w:ascii="Calibri" w:eastAsia="Calibri" w:hAnsi="Calibri" w:cs="Arial"/>
          <w:lang w:val="en-US" w:eastAsia="en-US"/>
        </w:rPr>
        <w:t xml:space="preserve">After the student’s induction to the placement, the student will have drawn up a professional development plan balancing the needs of the student and the requirements of the </w:t>
      </w:r>
      <w:proofErr w:type="spellStart"/>
      <w:r w:rsidRPr="00431951">
        <w:rPr>
          <w:rFonts w:ascii="Calibri" w:eastAsia="Calibri" w:hAnsi="Calibri" w:cs="Arial"/>
          <w:lang w:val="en-US" w:eastAsia="en-US"/>
        </w:rPr>
        <w:t>programme</w:t>
      </w:r>
      <w:proofErr w:type="spellEnd"/>
      <w:r w:rsidRPr="00431951">
        <w:rPr>
          <w:rFonts w:ascii="Calibri" w:eastAsia="Calibri" w:hAnsi="Calibri" w:cs="Arial"/>
          <w:lang w:val="en-US" w:eastAsia="en-US"/>
        </w:rPr>
        <w:t>.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318EBFE5" w14:textId="77777777" w:rsidR="002E3B4C" w:rsidRPr="00431951" w:rsidRDefault="002E3B4C" w:rsidP="002E3B4C">
      <w:pPr>
        <w:tabs>
          <w:tab w:val="left" w:pos="-720"/>
        </w:tabs>
        <w:spacing w:after="200" w:line="276" w:lineRule="auto"/>
        <w:jc w:val="both"/>
        <w:rPr>
          <w:rFonts w:ascii="Calibri" w:eastAsia="Calibri" w:hAnsi="Calibri" w:cs="Arial"/>
          <w:b/>
          <w:i/>
          <w:iCs/>
          <w:lang w:val="en-US" w:eastAsia="en-US"/>
        </w:rPr>
      </w:pPr>
      <w:r w:rsidRPr="00431951">
        <w:rPr>
          <w:rFonts w:ascii="Calibri" w:eastAsia="Calibri" w:hAnsi="Calibri" w:cs="Arial"/>
          <w:b/>
          <w:i/>
          <w:iCs/>
          <w:lang w:val="en-US" w:eastAsia="en-US"/>
        </w:rPr>
        <w:t>Key areas of competence</w:t>
      </w:r>
    </w:p>
    <w:p w14:paraId="4C6477C7" w14:textId="77777777" w:rsidR="002E3B4C" w:rsidRPr="00431951" w:rsidRDefault="002E3B4C" w:rsidP="002E3B4C">
      <w:pPr>
        <w:tabs>
          <w:tab w:val="left" w:pos="-720"/>
        </w:tabs>
        <w:spacing w:after="200" w:line="276" w:lineRule="auto"/>
        <w:jc w:val="both"/>
        <w:rPr>
          <w:rFonts w:ascii="Calibri" w:eastAsia="Calibri" w:hAnsi="Calibri" w:cs="Arial"/>
          <w:lang w:val="en-US" w:eastAsia="en-US"/>
        </w:rPr>
      </w:pPr>
      <w:r w:rsidRPr="00431951">
        <w:rPr>
          <w:rFonts w:ascii="Calibri" w:eastAsia="Calibri" w:hAnsi="Calibri" w:cs="Arial"/>
          <w:lang w:val="en-US" w:eastAsia="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2E3B4C" w:rsidRPr="00431951" w14:paraId="47F79EA3" w14:textId="77777777" w:rsidTr="00243459">
        <w:tc>
          <w:tcPr>
            <w:tcW w:w="738" w:type="dxa"/>
            <w:tcBorders>
              <w:top w:val="single" w:sz="4" w:space="0" w:color="auto"/>
              <w:left w:val="single" w:sz="4" w:space="0" w:color="auto"/>
              <w:bottom w:val="single" w:sz="4" w:space="0" w:color="auto"/>
              <w:right w:val="single" w:sz="4" w:space="0" w:color="auto"/>
            </w:tcBorders>
          </w:tcPr>
          <w:p w14:paraId="4553E0FD" w14:textId="77777777" w:rsidR="002E3B4C" w:rsidRPr="00431951" w:rsidRDefault="002E3B4C" w:rsidP="00243459">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Grade</w:t>
            </w:r>
          </w:p>
        </w:tc>
        <w:tc>
          <w:tcPr>
            <w:tcW w:w="5760" w:type="dxa"/>
            <w:tcBorders>
              <w:top w:val="single" w:sz="4" w:space="0" w:color="auto"/>
              <w:left w:val="single" w:sz="4" w:space="0" w:color="auto"/>
              <w:bottom w:val="single" w:sz="4" w:space="0" w:color="auto"/>
              <w:right w:val="single" w:sz="4" w:space="0" w:color="auto"/>
            </w:tcBorders>
          </w:tcPr>
          <w:p w14:paraId="3DEB1FA1" w14:textId="77777777" w:rsidR="002E3B4C" w:rsidRPr="00431951" w:rsidRDefault="002E3B4C" w:rsidP="00243459">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0029358A" w14:textId="77777777" w:rsidR="002E3B4C" w:rsidRPr="00431951" w:rsidRDefault="002E3B4C" w:rsidP="00243459">
            <w:pPr>
              <w:spacing w:after="200" w:line="276" w:lineRule="auto"/>
              <w:jc w:val="both"/>
              <w:rPr>
                <w:rFonts w:ascii="Calibri" w:eastAsia="Calibri" w:hAnsi="Calibri" w:cs="Arial"/>
                <w:b/>
                <w:bCs/>
                <w:sz w:val="20"/>
                <w:szCs w:val="20"/>
                <w:lang w:val="en-US" w:eastAsia="en-US"/>
              </w:rPr>
            </w:pPr>
            <w:r w:rsidRPr="00431951">
              <w:rPr>
                <w:rFonts w:ascii="Calibri" w:eastAsia="Calibri" w:hAnsi="Calibri" w:cs="Arial"/>
                <w:b/>
                <w:bCs/>
                <w:sz w:val="20"/>
                <w:szCs w:val="20"/>
                <w:lang w:val="en-US" w:eastAsia="en-US"/>
              </w:rPr>
              <w:t>Equivalent % marks towards HE qualification</w:t>
            </w:r>
          </w:p>
        </w:tc>
      </w:tr>
      <w:tr w:rsidR="002E3B4C" w:rsidRPr="00431951" w14:paraId="1AEFB403" w14:textId="77777777" w:rsidTr="00243459">
        <w:tc>
          <w:tcPr>
            <w:tcW w:w="738" w:type="dxa"/>
            <w:tcBorders>
              <w:top w:val="single" w:sz="4" w:space="0" w:color="auto"/>
              <w:left w:val="single" w:sz="4" w:space="0" w:color="auto"/>
              <w:bottom w:val="single" w:sz="4" w:space="0" w:color="auto"/>
              <w:right w:val="single" w:sz="4" w:space="0" w:color="auto"/>
            </w:tcBorders>
          </w:tcPr>
          <w:p w14:paraId="018DB334"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w:t>
            </w:r>
          </w:p>
        </w:tc>
        <w:tc>
          <w:tcPr>
            <w:tcW w:w="5760" w:type="dxa"/>
            <w:tcBorders>
              <w:top w:val="single" w:sz="4" w:space="0" w:color="auto"/>
              <w:left w:val="single" w:sz="4" w:space="0" w:color="auto"/>
              <w:bottom w:val="single" w:sz="4" w:space="0" w:color="auto"/>
              <w:right w:val="single" w:sz="4" w:space="0" w:color="auto"/>
            </w:tcBorders>
          </w:tcPr>
          <w:p w14:paraId="3420878A"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5EFC9512"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70%+</w:t>
            </w:r>
          </w:p>
        </w:tc>
      </w:tr>
      <w:tr w:rsidR="002E3B4C" w:rsidRPr="00431951" w14:paraId="0A5A0DD1" w14:textId="77777777" w:rsidTr="00243459">
        <w:tc>
          <w:tcPr>
            <w:tcW w:w="738" w:type="dxa"/>
            <w:tcBorders>
              <w:top w:val="single" w:sz="4" w:space="0" w:color="auto"/>
              <w:left w:val="single" w:sz="4" w:space="0" w:color="auto"/>
              <w:bottom w:val="single" w:sz="4" w:space="0" w:color="auto"/>
              <w:right w:val="single" w:sz="4" w:space="0" w:color="auto"/>
            </w:tcBorders>
          </w:tcPr>
          <w:p w14:paraId="78D9986D"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B</w:t>
            </w:r>
          </w:p>
        </w:tc>
        <w:tc>
          <w:tcPr>
            <w:tcW w:w="5760" w:type="dxa"/>
            <w:tcBorders>
              <w:top w:val="single" w:sz="4" w:space="0" w:color="auto"/>
              <w:left w:val="single" w:sz="4" w:space="0" w:color="auto"/>
              <w:bottom w:val="single" w:sz="4" w:space="0" w:color="auto"/>
              <w:right w:val="single" w:sz="4" w:space="0" w:color="auto"/>
            </w:tcBorders>
          </w:tcPr>
          <w:p w14:paraId="4EB9766C"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3C00EB92"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60-69%</w:t>
            </w:r>
          </w:p>
        </w:tc>
      </w:tr>
      <w:tr w:rsidR="002E3B4C" w:rsidRPr="00431951" w14:paraId="6DC583FA" w14:textId="77777777" w:rsidTr="00243459">
        <w:tc>
          <w:tcPr>
            <w:tcW w:w="738" w:type="dxa"/>
            <w:tcBorders>
              <w:top w:val="single" w:sz="4" w:space="0" w:color="auto"/>
              <w:left w:val="single" w:sz="4" w:space="0" w:color="auto"/>
              <w:bottom w:val="single" w:sz="4" w:space="0" w:color="auto"/>
              <w:right w:val="single" w:sz="4" w:space="0" w:color="auto"/>
            </w:tcBorders>
          </w:tcPr>
          <w:p w14:paraId="3BD0D33B"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C</w:t>
            </w:r>
          </w:p>
        </w:tc>
        <w:tc>
          <w:tcPr>
            <w:tcW w:w="5760" w:type="dxa"/>
            <w:tcBorders>
              <w:top w:val="single" w:sz="4" w:space="0" w:color="auto"/>
              <w:left w:val="single" w:sz="4" w:space="0" w:color="auto"/>
              <w:bottom w:val="single" w:sz="4" w:space="0" w:color="auto"/>
              <w:right w:val="single" w:sz="4" w:space="0" w:color="auto"/>
            </w:tcBorders>
          </w:tcPr>
          <w:p w14:paraId="55446323"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3B9C145A"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50-59%</w:t>
            </w:r>
          </w:p>
        </w:tc>
      </w:tr>
      <w:tr w:rsidR="002E3B4C" w:rsidRPr="00431951" w14:paraId="509DC75E" w14:textId="77777777" w:rsidTr="00243459">
        <w:tc>
          <w:tcPr>
            <w:tcW w:w="738" w:type="dxa"/>
            <w:tcBorders>
              <w:top w:val="single" w:sz="4" w:space="0" w:color="auto"/>
              <w:left w:val="single" w:sz="4" w:space="0" w:color="auto"/>
              <w:bottom w:val="single" w:sz="4" w:space="0" w:color="auto"/>
              <w:right w:val="single" w:sz="4" w:space="0" w:color="auto"/>
            </w:tcBorders>
          </w:tcPr>
          <w:p w14:paraId="4D65125E"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D</w:t>
            </w:r>
          </w:p>
        </w:tc>
        <w:tc>
          <w:tcPr>
            <w:tcW w:w="5760" w:type="dxa"/>
            <w:tcBorders>
              <w:top w:val="single" w:sz="4" w:space="0" w:color="auto"/>
              <w:left w:val="single" w:sz="4" w:space="0" w:color="auto"/>
              <w:bottom w:val="single" w:sz="4" w:space="0" w:color="auto"/>
              <w:right w:val="single" w:sz="4" w:space="0" w:color="auto"/>
            </w:tcBorders>
          </w:tcPr>
          <w:p w14:paraId="397E866D"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 xml:space="preserve">A rather weak trainee youth worker with a basic level of knowledge or skill.  May be very poorly </w:t>
            </w:r>
            <w:proofErr w:type="spellStart"/>
            <w:r w:rsidRPr="00431951">
              <w:rPr>
                <w:rFonts w:ascii="Calibri" w:eastAsia="Calibri" w:hAnsi="Calibri" w:cs="Arial"/>
                <w:sz w:val="20"/>
                <w:szCs w:val="20"/>
                <w:lang w:val="en-US" w:eastAsia="en-US"/>
              </w:rPr>
              <w:t>organised</w:t>
            </w:r>
            <w:proofErr w:type="spellEnd"/>
            <w:r w:rsidRPr="00431951">
              <w:rPr>
                <w:rFonts w:ascii="Calibri" w:eastAsia="Calibri" w:hAnsi="Calibri" w:cs="Arial"/>
                <w:sz w:val="20"/>
                <w:szCs w:val="20"/>
                <w:lang w:val="en-US" w:eastAsia="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45F7DB1D"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40-49%</w:t>
            </w:r>
          </w:p>
        </w:tc>
      </w:tr>
      <w:tr w:rsidR="002E3B4C" w:rsidRPr="00431951" w14:paraId="489F6365" w14:textId="77777777" w:rsidTr="00243459">
        <w:tc>
          <w:tcPr>
            <w:tcW w:w="738" w:type="dxa"/>
            <w:tcBorders>
              <w:top w:val="single" w:sz="4" w:space="0" w:color="auto"/>
              <w:left w:val="single" w:sz="4" w:space="0" w:color="auto"/>
              <w:bottom w:val="single" w:sz="4" w:space="0" w:color="auto"/>
              <w:right w:val="single" w:sz="4" w:space="0" w:color="auto"/>
            </w:tcBorders>
          </w:tcPr>
          <w:p w14:paraId="4FF64733"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E/Fail</w:t>
            </w:r>
          </w:p>
        </w:tc>
        <w:tc>
          <w:tcPr>
            <w:tcW w:w="5760" w:type="dxa"/>
            <w:tcBorders>
              <w:top w:val="single" w:sz="4" w:space="0" w:color="auto"/>
              <w:left w:val="single" w:sz="4" w:space="0" w:color="auto"/>
              <w:bottom w:val="single" w:sz="4" w:space="0" w:color="auto"/>
              <w:right w:val="single" w:sz="4" w:space="0" w:color="auto"/>
            </w:tcBorders>
          </w:tcPr>
          <w:p w14:paraId="36165881" w14:textId="77777777" w:rsidR="002E3B4C" w:rsidRPr="00431951" w:rsidRDefault="002E3B4C" w:rsidP="00243459">
            <w:pPr>
              <w:tabs>
                <w:tab w:val="left" w:pos="-1440"/>
              </w:tabs>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t>A weak trainee youth worker who has been unable or unwilling to meet the required standard, may demonstrate inappropriate values or lack understanding or attention to detail.</w:t>
            </w:r>
          </w:p>
          <w:p w14:paraId="124E12B3" w14:textId="77777777" w:rsidR="002E3B4C" w:rsidRPr="00431951" w:rsidRDefault="002E3B4C" w:rsidP="00243459">
            <w:pPr>
              <w:spacing w:after="200" w:line="276" w:lineRule="auto"/>
              <w:jc w:val="both"/>
              <w:rPr>
                <w:rFonts w:ascii="Calibri" w:eastAsia="Calibri" w:hAnsi="Calibri" w:cs="Arial"/>
                <w:sz w:val="20"/>
                <w:szCs w:val="20"/>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58301B97" w14:textId="77777777" w:rsidR="002E3B4C" w:rsidRPr="00431951" w:rsidRDefault="002E3B4C" w:rsidP="00243459">
            <w:pPr>
              <w:spacing w:after="200" w:line="276" w:lineRule="auto"/>
              <w:jc w:val="both"/>
              <w:rPr>
                <w:rFonts w:ascii="Calibri" w:eastAsia="Calibri" w:hAnsi="Calibri" w:cs="Arial"/>
                <w:sz w:val="20"/>
                <w:szCs w:val="20"/>
                <w:lang w:val="en-US" w:eastAsia="en-US"/>
              </w:rPr>
            </w:pPr>
            <w:r w:rsidRPr="00431951">
              <w:rPr>
                <w:rFonts w:ascii="Calibri" w:eastAsia="Calibri" w:hAnsi="Calibri" w:cs="Arial"/>
                <w:sz w:val="20"/>
                <w:szCs w:val="20"/>
                <w:lang w:val="en-US" w:eastAsia="en-US"/>
              </w:rPr>
              <w:lastRenderedPageBreak/>
              <w:t>Below 40%</w:t>
            </w:r>
          </w:p>
        </w:tc>
      </w:tr>
    </w:tbl>
    <w:p w14:paraId="25B4F6FB" w14:textId="77777777" w:rsidR="002E3B4C" w:rsidRPr="00431951" w:rsidRDefault="002E3B4C" w:rsidP="002E3B4C">
      <w:pPr>
        <w:tabs>
          <w:tab w:val="left" w:pos="-720"/>
        </w:tabs>
        <w:spacing w:after="200" w:line="276" w:lineRule="auto"/>
        <w:jc w:val="both"/>
        <w:rPr>
          <w:rFonts w:ascii="Calibri" w:eastAsia="Calibri" w:hAnsi="Calibri" w:cs="Arial"/>
          <w:lang w:val="en-US" w:eastAsia="en-US"/>
        </w:rPr>
        <w:sectPr w:rsidR="002E3B4C" w:rsidRPr="00431951" w:rsidSect="002E3B4C">
          <w:pgSz w:w="11906" w:h="16838"/>
          <w:pgMar w:top="1440" w:right="1797" w:bottom="1440" w:left="1797" w:header="709" w:footer="709" w:gutter="0"/>
          <w:cols w:space="708"/>
          <w:docGrid w:linePitch="360"/>
        </w:sectPr>
      </w:pPr>
    </w:p>
    <w:p w14:paraId="2A73B421" w14:textId="77777777" w:rsidR="002E3B4C" w:rsidRPr="00431951" w:rsidRDefault="002E3B4C" w:rsidP="002E3B4C">
      <w:pPr>
        <w:tabs>
          <w:tab w:val="left" w:pos="-720"/>
        </w:tabs>
        <w:spacing w:after="200" w:line="276" w:lineRule="auto"/>
        <w:jc w:val="both"/>
        <w:rPr>
          <w:rFonts w:ascii="Calibri" w:eastAsia="Calibri" w:hAnsi="Calibri" w:cs="Arial"/>
          <w:b/>
          <w:lang w:val="en-US" w:eastAsia="en-US"/>
        </w:rPr>
      </w:pPr>
      <w:r w:rsidRPr="00431951">
        <w:rPr>
          <w:rFonts w:ascii="Calibri" w:eastAsia="Calibri" w:hAnsi="Calibri" w:cs="Arial"/>
          <w:b/>
          <w:lang w:val="en-US" w:eastAsia="en-US"/>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2E3B4C" w:rsidRPr="00431951" w14:paraId="21C6A696" w14:textId="77777777" w:rsidTr="00243459">
        <w:trPr>
          <w:trHeight w:val="483"/>
        </w:trPr>
        <w:tc>
          <w:tcPr>
            <w:tcW w:w="8928" w:type="dxa"/>
            <w:gridSpan w:val="5"/>
          </w:tcPr>
          <w:p w14:paraId="33D231A0"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in accordance with the pillars of Youth Work in Wales: Principles and Purposes</w:t>
            </w:r>
          </w:p>
        </w:tc>
      </w:tr>
      <w:tr w:rsidR="002E3B4C" w:rsidRPr="00431951" w14:paraId="1C4762A1" w14:textId="77777777" w:rsidTr="00243459">
        <w:tc>
          <w:tcPr>
            <w:tcW w:w="1644" w:type="dxa"/>
          </w:tcPr>
          <w:p w14:paraId="5CF18BB4" w14:textId="77777777" w:rsidR="002E3B4C" w:rsidRPr="009D4768" w:rsidRDefault="002E3B4C" w:rsidP="00243459">
            <w:pPr>
              <w:tabs>
                <w:tab w:val="left" w:pos="-720"/>
              </w:tabs>
              <w:spacing w:after="0" w:line="240" w:lineRule="auto"/>
              <w:jc w:val="center"/>
              <w:rPr>
                <w:rFonts w:ascii="Calibri" w:eastAsia="SimSun" w:hAnsi="Calibri" w:cs="Times New Roman"/>
                <w:b/>
                <w:bCs/>
                <w:sz w:val="24"/>
                <w:szCs w:val="24"/>
                <w:lang w:eastAsia="en-GB"/>
              </w:rPr>
            </w:pPr>
            <w:r w:rsidRPr="009D4768">
              <w:rPr>
                <w:rFonts w:ascii="Calibri" w:eastAsia="SimSun" w:hAnsi="Calibri" w:cs="Times New Roman"/>
                <w:b/>
                <w:bCs/>
                <w:sz w:val="24"/>
                <w:szCs w:val="24"/>
                <w:lang w:eastAsia="en-GB"/>
              </w:rPr>
              <w:t>A-Exceptional</w:t>
            </w:r>
          </w:p>
          <w:p w14:paraId="39894F9C" w14:textId="77777777" w:rsidR="002E3B4C" w:rsidRPr="00431951" w:rsidRDefault="002E3B4C" w:rsidP="00243459">
            <w:pPr>
              <w:spacing w:after="0" w:line="240" w:lineRule="auto"/>
              <w:jc w:val="center"/>
              <w:rPr>
                <w:rFonts w:ascii="Calibri" w:eastAsia="SimSun" w:hAnsi="Calibri" w:cs="Times New Roman"/>
                <w:sz w:val="24"/>
                <w:szCs w:val="24"/>
                <w:lang w:eastAsia="en-GB"/>
              </w:rPr>
            </w:pPr>
            <w:r w:rsidRPr="009D4768">
              <w:rPr>
                <w:rFonts w:ascii="Calibri" w:eastAsia="SimSun" w:hAnsi="Calibri" w:cs="Times New Roman"/>
                <w:b/>
                <w:bCs/>
                <w:sz w:val="24"/>
                <w:szCs w:val="24"/>
                <w:lang w:eastAsia="en-GB"/>
              </w:rPr>
              <w:t>70%+</w:t>
            </w:r>
          </w:p>
        </w:tc>
        <w:tc>
          <w:tcPr>
            <w:tcW w:w="1888" w:type="dxa"/>
          </w:tcPr>
          <w:p w14:paraId="63BFD7A1"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51C03206"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554BF7A8"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5E68BBF3"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72FF43E6"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45DCBA9A"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3FEF7D16"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619E9858"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2E3B4C" w:rsidRPr="00431951" w14:paraId="4653F547" w14:textId="77777777" w:rsidTr="00243459">
        <w:tc>
          <w:tcPr>
            <w:tcW w:w="8928" w:type="dxa"/>
            <w:gridSpan w:val="5"/>
          </w:tcPr>
          <w:p w14:paraId="799F7B39"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78F75F0D" w14:textId="5004A3E9" w:rsidR="00F738A9" w:rsidRDefault="000C6798" w:rsidP="00243459">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Gavin has a clear </w:t>
            </w:r>
            <w:r w:rsidR="00D07A50">
              <w:rPr>
                <w:rFonts w:ascii="Calibri" w:eastAsia="SimSun" w:hAnsi="Calibri" w:cs="Times New Roman"/>
                <w:sz w:val="24"/>
                <w:szCs w:val="24"/>
                <w:lang w:eastAsia="en-GB"/>
              </w:rPr>
              <w:t>understanding of the principals and purposes of Youth Work in Wales. He is a</w:t>
            </w:r>
            <w:r w:rsidR="009D4768">
              <w:rPr>
                <w:rFonts w:ascii="Calibri" w:eastAsia="SimSun" w:hAnsi="Calibri" w:cs="Times New Roman"/>
                <w:sz w:val="24"/>
                <w:szCs w:val="24"/>
                <w:lang w:eastAsia="en-GB"/>
              </w:rPr>
              <w:t>n</w:t>
            </w:r>
            <w:r w:rsidR="00D07A50">
              <w:rPr>
                <w:rFonts w:ascii="Calibri" w:eastAsia="SimSun" w:hAnsi="Calibri" w:cs="Times New Roman"/>
                <w:sz w:val="24"/>
                <w:szCs w:val="24"/>
                <w:lang w:eastAsia="en-GB"/>
              </w:rPr>
              <w:t xml:space="preserve"> experienced youth worker with over 20 years of experience in various youth work settings.</w:t>
            </w:r>
            <w:r w:rsidR="009D4768">
              <w:rPr>
                <w:rFonts w:ascii="Calibri" w:eastAsia="SimSun" w:hAnsi="Calibri" w:cs="Times New Roman"/>
                <w:sz w:val="24"/>
                <w:szCs w:val="24"/>
                <w:lang w:eastAsia="en-GB"/>
              </w:rPr>
              <w:t xml:space="preserve"> </w:t>
            </w:r>
            <w:r w:rsidR="00F738A9">
              <w:rPr>
                <w:rFonts w:ascii="Calibri" w:eastAsia="SimSun" w:hAnsi="Calibri" w:cs="Times New Roman"/>
                <w:sz w:val="24"/>
                <w:szCs w:val="24"/>
                <w:lang w:eastAsia="en-GB"/>
              </w:rPr>
              <w:t>Gavin ensures that young people and their voices are heard</w:t>
            </w:r>
            <w:r w:rsidR="00AD7D46">
              <w:rPr>
                <w:rFonts w:ascii="Calibri" w:eastAsia="SimSun" w:hAnsi="Calibri" w:cs="Times New Roman"/>
                <w:sz w:val="24"/>
                <w:szCs w:val="24"/>
                <w:lang w:eastAsia="en-GB"/>
              </w:rPr>
              <w:t xml:space="preserve"> although he may often start a </w:t>
            </w:r>
            <w:r w:rsidR="009D4768">
              <w:rPr>
                <w:rFonts w:ascii="Calibri" w:eastAsia="SimSun" w:hAnsi="Calibri" w:cs="Times New Roman"/>
                <w:sz w:val="24"/>
                <w:szCs w:val="24"/>
                <w:lang w:eastAsia="en-GB"/>
              </w:rPr>
              <w:t>conversation,</w:t>
            </w:r>
            <w:r w:rsidR="00AD7D46">
              <w:rPr>
                <w:rFonts w:ascii="Calibri" w:eastAsia="SimSun" w:hAnsi="Calibri" w:cs="Times New Roman"/>
                <w:sz w:val="24"/>
                <w:szCs w:val="24"/>
                <w:lang w:eastAsia="en-GB"/>
              </w:rPr>
              <w:t xml:space="preserve"> he has an ability to include and make everyone feel part of this and bring in their own ideas and views.</w:t>
            </w:r>
            <w:r w:rsidR="003E5E93">
              <w:rPr>
                <w:rFonts w:ascii="Calibri" w:eastAsia="SimSun" w:hAnsi="Calibri" w:cs="Times New Roman"/>
                <w:sz w:val="24"/>
                <w:szCs w:val="24"/>
                <w:lang w:eastAsia="en-GB"/>
              </w:rPr>
              <w:t xml:space="preserve"> </w:t>
            </w:r>
          </w:p>
          <w:p w14:paraId="7B125C74" w14:textId="400DC50D" w:rsidR="003E5E93" w:rsidRDefault="009D4768" w:rsidP="00243459">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He p</w:t>
            </w:r>
            <w:r w:rsidR="003E5E93">
              <w:rPr>
                <w:rFonts w:ascii="Calibri" w:eastAsia="SimSun" w:hAnsi="Calibri" w:cs="Times New Roman"/>
                <w:sz w:val="24"/>
                <w:szCs w:val="24"/>
                <w:lang w:eastAsia="en-GB"/>
              </w:rPr>
              <w:t xml:space="preserve">uts an emphasis on contracts of expectations before every session but is always insistent that staff are involved in this too, an example of this being if phones are not to be used during a session by young </w:t>
            </w:r>
            <w:r>
              <w:rPr>
                <w:rFonts w:ascii="Calibri" w:eastAsia="SimSun" w:hAnsi="Calibri" w:cs="Times New Roman"/>
                <w:sz w:val="24"/>
                <w:szCs w:val="24"/>
                <w:lang w:eastAsia="en-GB"/>
              </w:rPr>
              <w:t>people,</w:t>
            </w:r>
            <w:r w:rsidR="003E5E93">
              <w:rPr>
                <w:rFonts w:ascii="Calibri" w:eastAsia="SimSun" w:hAnsi="Calibri" w:cs="Times New Roman"/>
                <w:sz w:val="24"/>
                <w:szCs w:val="24"/>
                <w:lang w:eastAsia="en-GB"/>
              </w:rPr>
              <w:t xml:space="preserve"> they are put away in a box but the expectation then is that staff do the same.</w:t>
            </w:r>
          </w:p>
          <w:p w14:paraId="25297588"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428EAD43"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7699A86C"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7FDF2334"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2E56785B"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tc>
      </w:tr>
      <w:tr w:rsidR="002E3B4C" w:rsidRPr="00431951" w14:paraId="6ECE3599" w14:textId="77777777" w:rsidTr="00243459">
        <w:trPr>
          <w:trHeight w:val="391"/>
        </w:trPr>
        <w:tc>
          <w:tcPr>
            <w:tcW w:w="8928" w:type="dxa"/>
            <w:gridSpan w:val="5"/>
          </w:tcPr>
          <w:p w14:paraId="1DF583CE"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Facilitate the personal, social and educational development of young people</w:t>
            </w:r>
          </w:p>
        </w:tc>
      </w:tr>
      <w:tr w:rsidR="002E3B4C" w:rsidRPr="00431951" w14:paraId="23F815E9" w14:textId="77777777" w:rsidTr="00243459">
        <w:tc>
          <w:tcPr>
            <w:tcW w:w="1644" w:type="dxa"/>
          </w:tcPr>
          <w:p w14:paraId="77EB1E86" w14:textId="77777777" w:rsidR="002E3B4C" w:rsidRPr="009D4768" w:rsidRDefault="002E3B4C" w:rsidP="00243459">
            <w:pPr>
              <w:tabs>
                <w:tab w:val="left" w:pos="-720"/>
              </w:tabs>
              <w:spacing w:after="0" w:line="240" w:lineRule="auto"/>
              <w:jc w:val="center"/>
              <w:rPr>
                <w:rFonts w:ascii="Calibri" w:eastAsia="SimSun" w:hAnsi="Calibri" w:cs="Times New Roman"/>
                <w:b/>
                <w:bCs/>
                <w:sz w:val="24"/>
                <w:szCs w:val="24"/>
                <w:lang w:eastAsia="en-GB"/>
              </w:rPr>
            </w:pPr>
            <w:r w:rsidRPr="009D4768">
              <w:rPr>
                <w:rFonts w:ascii="Calibri" w:eastAsia="SimSun" w:hAnsi="Calibri" w:cs="Times New Roman"/>
                <w:b/>
                <w:bCs/>
                <w:sz w:val="24"/>
                <w:szCs w:val="24"/>
                <w:lang w:eastAsia="en-GB"/>
              </w:rPr>
              <w:t>A-Exceptional</w:t>
            </w:r>
          </w:p>
          <w:p w14:paraId="11FEE2E8"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9D4768">
              <w:rPr>
                <w:rFonts w:ascii="Calibri" w:eastAsia="SimSun" w:hAnsi="Calibri" w:cs="Times New Roman"/>
                <w:b/>
                <w:bCs/>
                <w:sz w:val="24"/>
                <w:szCs w:val="24"/>
                <w:lang w:eastAsia="en-GB"/>
              </w:rPr>
              <w:t>70%+</w:t>
            </w:r>
          </w:p>
        </w:tc>
        <w:tc>
          <w:tcPr>
            <w:tcW w:w="1888" w:type="dxa"/>
          </w:tcPr>
          <w:p w14:paraId="7A53AB3B"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76DCE52D"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1350DB2C"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1FF4E926"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11A11932"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6C504417"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5E5117A5"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6805075B"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2E3B4C" w:rsidRPr="00431951" w14:paraId="2DDB2B45" w14:textId="77777777" w:rsidTr="00243459">
        <w:tc>
          <w:tcPr>
            <w:tcW w:w="8928" w:type="dxa"/>
            <w:gridSpan w:val="5"/>
          </w:tcPr>
          <w:p w14:paraId="6E59A8E7" w14:textId="77777777" w:rsidR="00256815" w:rsidRDefault="00256815" w:rsidP="00256815">
            <w:pPr>
              <w:tabs>
                <w:tab w:val="left" w:pos="-720"/>
              </w:tabs>
              <w:spacing w:after="0" w:line="240" w:lineRule="auto"/>
              <w:rPr>
                <w:rFonts w:ascii="Calibri" w:eastAsia="SimSun" w:hAnsi="Calibri" w:cs="Times New Roman"/>
                <w:sz w:val="24"/>
                <w:szCs w:val="24"/>
                <w:lang w:eastAsia="en-GB"/>
              </w:rPr>
            </w:pPr>
          </w:p>
          <w:p w14:paraId="23FCC456" w14:textId="42C3AE51" w:rsidR="00256815" w:rsidRDefault="00256815" w:rsidP="00256815">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Gavin takes great care in getting to know young people as individuals and finding common ground with them to establish a relationship. </w:t>
            </w:r>
            <w:r w:rsidR="009A3ED9">
              <w:rPr>
                <w:rFonts w:ascii="Calibri" w:eastAsia="SimSun" w:hAnsi="Calibri" w:cs="Times New Roman"/>
                <w:sz w:val="24"/>
                <w:szCs w:val="24"/>
                <w:lang w:eastAsia="en-GB"/>
              </w:rPr>
              <w:t xml:space="preserve">He ensures that all </w:t>
            </w:r>
            <w:r w:rsidR="00C213E8">
              <w:rPr>
                <w:rFonts w:ascii="Calibri" w:eastAsia="SimSun" w:hAnsi="Calibri" w:cs="Times New Roman"/>
                <w:sz w:val="24"/>
                <w:szCs w:val="24"/>
                <w:lang w:eastAsia="en-GB"/>
              </w:rPr>
              <w:t xml:space="preserve">his projects and ideas are inclusive for all young people but are also suitably challenging for them too. </w:t>
            </w:r>
          </w:p>
          <w:p w14:paraId="4DA82E63" w14:textId="2DF64E3A" w:rsidR="00635A47" w:rsidRDefault="00635A47" w:rsidP="00256815">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At post 16 provisions Gavin has ensured that no young person has been left behind and if they have chosen to not engage in an activity or project Gavin has </w:t>
            </w:r>
            <w:r w:rsidR="004E60DB">
              <w:rPr>
                <w:rFonts w:ascii="Calibri" w:eastAsia="SimSun" w:hAnsi="Calibri" w:cs="Times New Roman"/>
                <w:sz w:val="24"/>
                <w:szCs w:val="24"/>
                <w:lang w:eastAsia="en-GB"/>
              </w:rPr>
              <w:t>facilitated an alternative or made sure that young people have had the space they needed.</w:t>
            </w:r>
          </w:p>
          <w:p w14:paraId="441C2074" w14:textId="5234B42B" w:rsidR="004E60DB" w:rsidRDefault="004E60DB" w:rsidP="00256815">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He has taken onboard their ideas and </w:t>
            </w:r>
            <w:r w:rsidR="00032650">
              <w:rPr>
                <w:rFonts w:ascii="Calibri" w:eastAsia="SimSun" w:hAnsi="Calibri" w:cs="Times New Roman"/>
                <w:sz w:val="24"/>
                <w:szCs w:val="24"/>
                <w:lang w:eastAsia="en-GB"/>
              </w:rPr>
              <w:t>where possible has created opportunities for their voices to be heard</w:t>
            </w:r>
            <w:r w:rsidR="002C1C47">
              <w:rPr>
                <w:rFonts w:ascii="Calibri" w:eastAsia="SimSun" w:hAnsi="Calibri" w:cs="Times New Roman"/>
                <w:sz w:val="24"/>
                <w:szCs w:val="24"/>
                <w:lang w:eastAsia="en-GB"/>
              </w:rPr>
              <w:t xml:space="preserve"> and acted upon.</w:t>
            </w:r>
          </w:p>
          <w:p w14:paraId="00775B14" w14:textId="0E346EB1" w:rsidR="008B79B8" w:rsidRDefault="008B79B8" w:rsidP="00256815">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Gavin shows a keen interest in relevant local topics and issues and always strives to create resources and discussions</w:t>
            </w:r>
            <w:r w:rsidR="001D2ADB">
              <w:rPr>
                <w:rFonts w:ascii="Calibri" w:eastAsia="SimSun" w:hAnsi="Calibri" w:cs="Times New Roman"/>
                <w:sz w:val="24"/>
                <w:szCs w:val="24"/>
                <w:lang w:eastAsia="en-GB"/>
              </w:rPr>
              <w:t xml:space="preserve"> for young people</w:t>
            </w:r>
            <w:r>
              <w:rPr>
                <w:rFonts w:ascii="Calibri" w:eastAsia="SimSun" w:hAnsi="Calibri" w:cs="Times New Roman"/>
                <w:sz w:val="24"/>
                <w:szCs w:val="24"/>
                <w:lang w:eastAsia="en-GB"/>
              </w:rPr>
              <w:t xml:space="preserve"> around potential har</w:t>
            </w:r>
            <w:r w:rsidR="001D2ADB">
              <w:rPr>
                <w:rFonts w:ascii="Calibri" w:eastAsia="SimSun" w:hAnsi="Calibri" w:cs="Times New Roman"/>
                <w:sz w:val="24"/>
                <w:szCs w:val="24"/>
                <w:lang w:eastAsia="en-GB"/>
              </w:rPr>
              <w:t>mful issues that affect the local area.</w:t>
            </w:r>
          </w:p>
          <w:p w14:paraId="3100BF67" w14:textId="746722D9" w:rsidR="00F3544F" w:rsidRPr="00431951" w:rsidRDefault="00F3544F" w:rsidP="00256815">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Gavin has created a project </w:t>
            </w:r>
            <w:r w:rsidR="0076203F">
              <w:rPr>
                <w:rFonts w:ascii="Calibri" w:eastAsia="SimSun" w:hAnsi="Calibri" w:cs="Times New Roman"/>
                <w:sz w:val="24"/>
                <w:szCs w:val="24"/>
                <w:lang w:eastAsia="en-GB"/>
              </w:rPr>
              <w:t xml:space="preserve">entitled “Stepping Stones” that looks at social, emotional, physical and mental health through sporting activities. This has included activities such as mountain biking, healthy eating programmes and sessions at local gyms. He has a clear understanding of the positive links between </w:t>
            </w:r>
            <w:r w:rsidR="00D32AEC">
              <w:rPr>
                <w:rFonts w:ascii="Calibri" w:eastAsia="SimSun" w:hAnsi="Calibri" w:cs="Times New Roman"/>
                <w:sz w:val="24"/>
                <w:szCs w:val="24"/>
                <w:lang w:eastAsia="en-GB"/>
              </w:rPr>
              <w:t>sport and mental and physical health.</w:t>
            </w:r>
          </w:p>
          <w:p w14:paraId="2170E804"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0381A903"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203D9D7A"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76CF0C70"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001D0A98"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752C1DE4" w14:textId="77777777" w:rsidR="002E3B4C" w:rsidRPr="00431951" w:rsidRDefault="002E3B4C" w:rsidP="00243459">
            <w:pPr>
              <w:tabs>
                <w:tab w:val="left" w:pos="-720"/>
              </w:tabs>
              <w:spacing w:after="0" w:line="240" w:lineRule="auto"/>
              <w:jc w:val="both"/>
              <w:rPr>
                <w:rFonts w:ascii="Calibri" w:eastAsia="SimSun" w:hAnsi="Calibri" w:cs="Times New Roman"/>
                <w:sz w:val="24"/>
                <w:szCs w:val="24"/>
                <w:lang w:eastAsia="en-GB"/>
              </w:rPr>
            </w:pPr>
          </w:p>
          <w:p w14:paraId="3883A845"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p>
        </w:tc>
      </w:tr>
      <w:tr w:rsidR="002E3B4C" w:rsidRPr="00431951" w14:paraId="47003AEE" w14:textId="77777777" w:rsidTr="00243459">
        <w:tc>
          <w:tcPr>
            <w:tcW w:w="8928" w:type="dxa"/>
            <w:gridSpan w:val="5"/>
          </w:tcPr>
          <w:p w14:paraId="4C17C57D"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lastRenderedPageBreak/>
              <w:t>Promote inclusion, equality and young people’s interests and wellbeing</w:t>
            </w:r>
          </w:p>
        </w:tc>
      </w:tr>
      <w:tr w:rsidR="002E3B4C" w:rsidRPr="00431951" w14:paraId="1FF25AB4" w14:textId="77777777" w:rsidTr="00243459">
        <w:tc>
          <w:tcPr>
            <w:tcW w:w="1644" w:type="dxa"/>
          </w:tcPr>
          <w:p w14:paraId="6EE1933A" w14:textId="77777777" w:rsidR="002E3B4C" w:rsidRPr="009D4768" w:rsidRDefault="002E3B4C" w:rsidP="00243459">
            <w:pPr>
              <w:tabs>
                <w:tab w:val="left" w:pos="-720"/>
              </w:tabs>
              <w:spacing w:after="0" w:line="240" w:lineRule="auto"/>
              <w:jc w:val="center"/>
              <w:rPr>
                <w:rFonts w:ascii="Calibri" w:eastAsia="SimSun" w:hAnsi="Calibri" w:cs="Times New Roman"/>
                <w:b/>
                <w:bCs/>
                <w:sz w:val="24"/>
                <w:szCs w:val="24"/>
                <w:lang w:eastAsia="en-GB"/>
              </w:rPr>
            </w:pPr>
            <w:r w:rsidRPr="009D4768">
              <w:rPr>
                <w:rFonts w:ascii="Calibri" w:eastAsia="SimSun" w:hAnsi="Calibri" w:cs="Times New Roman"/>
                <w:b/>
                <w:bCs/>
                <w:sz w:val="24"/>
                <w:szCs w:val="24"/>
                <w:lang w:eastAsia="en-GB"/>
              </w:rPr>
              <w:t>A-Exceptional</w:t>
            </w:r>
          </w:p>
          <w:p w14:paraId="5ED9FEF2"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9D4768">
              <w:rPr>
                <w:rFonts w:ascii="Calibri" w:eastAsia="SimSun" w:hAnsi="Calibri" w:cs="Times New Roman"/>
                <w:b/>
                <w:bCs/>
                <w:sz w:val="24"/>
                <w:szCs w:val="24"/>
                <w:lang w:eastAsia="en-GB"/>
              </w:rPr>
              <w:t>70%+</w:t>
            </w:r>
          </w:p>
        </w:tc>
        <w:tc>
          <w:tcPr>
            <w:tcW w:w="1888" w:type="dxa"/>
          </w:tcPr>
          <w:p w14:paraId="6C1672E3"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34425AAA"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709CEA52"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4ED63F54"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0C4856F4"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4E3C9586"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05410914"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2B05FE1D"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2E3B4C" w:rsidRPr="00431951" w14:paraId="4CDB4A34" w14:textId="77777777" w:rsidTr="00243459">
        <w:tc>
          <w:tcPr>
            <w:tcW w:w="8928" w:type="dxa"/>
            <w:gridSpan w:val="5"/>
          </w:tcPr>
          <w:p w14:paraId="2F8E7FC3"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08C8238D" w14:textId="552A0B72" w:rsidR="002E3B4C" w:rsidRDefault="009F69DA" w:rsidP="00243459">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Gavin ensures that before any project has started that there are inclusive options for all involved. An example of this has been </w:t>
            </w:r>
            <w:r w:rsidR="00176A32">
              <w:rPr>
                <w:rFonts w:ascii="Calibri" w:eastAsia="SimSun" w:hAnsi="Calibri" w:cs="Times New Roman"/>
                <w:sz w:val="24"/>
                <w:szCs w:val="24"/>
                <w:lang w:eastAsia="en-GB"/>
              </w:rPr>
              <w:t>him successfully gaining access to electronic bikes for the service. Through noticing during bike rides that young people were struggling with fitness and there for dropping out of rides</w:t>
            </w:r>
            <w:r w:rsidR="00663218">
              <w:rPr>
                <w:rFonts w:ascii="Calibri" w:eastAsia="SimSun" w:hAnsi="Calibri" w:cs="Times New Roman"/>
                <w:sz w:val="24"/>
                <w:szCs w:val="24"/>
                <w:lang w:eastAsia="en-GB"/>
              </w:rPr>
              <w:t xml:space="preserve"> Gavin was able to </w:t>
            </w:r>
            <w:r w:rsidR="009D4768">
              <w:rPr>
                <w:rFonts w:ascii="Calibri" w:eastAsia="SimSun" w:hAnsi="Calibri" w:cs="Times New Roman"/>
                <w:sz w:val="24"/>
                <w:szCs w:val="24"/>
                <w:lang w:eastAsia="en-GB"/>
              </w:rPr>
              <w:t>utilise</w:t>
            </w:r>
            <w:r w:rsidR="00663218">
              <w:rPr>
                <w:rFonts w:ascii="Calibri" w:eastAsia="SimSun" w:hAnsi="Calibri" w:cs="Times New Roman"/>
                <w:sz w:val="24"/>
                <w:szCs w:val="24"/>
                <w:lang w:eastAsia="en-GB"/>
              </w:rPr>
              <w:t xml:space="preserve"> the use of e-bikes for those young people with lesser fitness levels ensuring that they were able to keep up with activities and that other young people didn’t feel the need </w:t>
            </w:r>
            <w:r w:rsidR="005B0F81">
              <w:rPr>
                <w:rFonts w:ascii="Calibri" w:eastAsia="SimSun" w:hAnsi="Calibri" w:cs="Times New Roman"/>
                <w:sz w:val="24"/>
                <w:szCs w:val="24"/>
                <w:lang w:eastAsia="en-GB"/>
              </w:rPr>
              <w:t>to slow down or stop to wait for others.</w:t>
            </w:r>
          </w:p>
          <w:p w14:paraId="2EC8E320" w14:textId="3FE6D8CB" w:rsidR="005B0F81" w:rsidRDefault="005B0F81" w:rsidP="00243459">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Gavin promotes young </w:t>
            </w:r>
            <w:proofErr w:type="spellStart"/>
            <w:r>
              <w:rPr>
                <w:rFonts w:ascii="Calibri" w:eastAsia="SimSun" w:hAnsi="Calibri" w:cs="Times New Roman"/>
                <w:sz w:val="24"/>
                <w:szCs w:val="24"/>
                <w:lang w:eastAsia="en-GB"/>
              </w:rPr>
              <w:t>peoples</w:t>
            </w:r>
            <w:proofErr w:type="spellEnd"/>
            <w:r>
              <w:rPr>
                <w:rFonts w:ascii="Calibri" w:eastAsia="SimSun" w:hAnsi="Calibri" w:cs="Times New Roman"/>
                <w:sz w:val="24"/>
                <w:szCs w:val="24"/>
                <w:lang w:eastAsia="en-GB"/>
              </w:rPr>
              <w:t xml:space="preserve"> ideas </w:t>
            </w:r>
            <w:r w:rsidR="00165750">
              <w:rPr>
                <w:rFonts w:ascii="Calibri" w:eastAsia="SimSun" w:hAnsi="Calibri" w:cs="Times New Roman"/>
                <w:sz w:val="24"/>
                <w:szCs w:val="24"/>
                <w:lang w:eastAsia="en-GB"/>
              </w:rPr>
              <w:t>around interests and wellbeing, often using ideas such as spider diagrams on flip chart paper</w:t>
            </w:r>
            <w:r w:rsidR="00AF0DB7">
              <w:rPr>
                <w:rFonts w:ascii="Calibri" w:eastAsia="SimSun" w:hAnsi="Calibri" w:cs="Times New Roman"/>
                <w:sz w:val="24"/>
                <w:szCs w:val="24"/>
                <w:lang w:eastAsia="en-GB"/>
              </w:rPr>
              <w:t>, Gavin gains the ideas of young people and is always willing to try these new things</w:t>
            </w:r>
            <w:r w:rsidR="005869A2">
              <w:rPr>
                <w:rFonts w:ascii="Calibri" w:eastAsia="SimSun" w:hAnsi="Calibri" w:cs="Times New Roman"/>
                <w:sz w:val="24"/>
                <w:szCs w:val="24"/>
                <w:lang w:eastAsia="en-GB"/>
              </w:rPr>
              <w:t xml:space="preserve"> whilst being mindful of health and safety policies and procedures.</w:t>
            </w:r>
          </w:p>
          <w:p w14:paraId="29B6BF4F" w14:textId="77777777" w:rsidR="005869A2" w:rsidRPr="00431951" w:rsidRDefault="005869A2" w:rsidP="00243459">
            <w:pPr>
              <w:tabs>
                <w:tab w:val="left" w:pos="-720"/>
              </w:tabs>
              <w:spacing w:after="0" w:line="240" w:lineRule="auto"/>
              <w:rPr>
                <w:rFonts w:ascii="Calibri" w:eastAsia="SimSun" w:hAnsi="Calibri" w:cs="Times New Roman"/>
                <w:sz w:val="24"/>
                <w:szCs w:val="24"/>
                <w:lang w:eastAsia="en-GB"/>
              </w:rPr>
            </w:pPr>
          </w:p>
          <w:p w14:paraId="0108852F"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3EEA0EF3"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344C66EE"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721597EB"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4171FBF2"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tc>
      </w:tr>
      <w:tr w:rsidR="002E3B4C" w:rsidRPr="00431951" w14:paraId="79533D20" w14:textId="77777777" w:rsidTr="00243459">
        <w:trPr>
          <w:trHeight w:val="345"/>
        </w:trPr>
        <w:tc>
          <w:tcPr>
            <w:tcW w:w="8928" w:type="dxa"/>
            <w:gridSpan w:val="5"/>
          </w:tcPr>
          <w:p w14:paraId="13BA9E2F"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with young people and others</w:t>
            </w:r>
          </w:p>
        </w:tc>
      </w:tr>
      <w:tr w:rsidR="002E3B4C" w:rsidRPr="00431951" w14:paraId="5D908BBE" w14:textId="77777777" w:rsidTr="00243459">
        <w:trPr>
          <w:trHeight w:val="682"/>
        </w:trPr>
        <w:tc>
          <w:tcPr>
            <w:tcW w:w="1644" w:type="dxa"/>
          </w:tcPr>
          <w:p w14:paraId="095CDC7B" w14:textId="77777777" w:rsidR="002E3B4C" w:rsidRPr="009D4768" w:rsidRDefault="002E3B4C" w:rsidP="00243459">
            <w:pPr>
              <w:tabs>
                <w:tab w:val="left" w:pos="-720"/>
              </w:tabs>
              <w:spacing w:after="0" w:line="240" w:lineRule="auto"/>
              <w:jc w:val="center"/>
              <w:rPr>
                <w:rFonts w:ascii="Calibri" w:eastAsia="SimSun" w:hAnsi="Calibri" w:cs="Times New Roman"/>
                <w:b/>
                <w:bCs/>
                <w:sz w:val="24"/>
                <w:szCs w:val="24"/>
                <w:lang w:eastAsia="en-GB"/>
              </w:rPr>
            </w:pPr>
            <w:r w:rsidRPr="009D4768">
              <w:rPr>
                <w:rFonts w:ascii="Calibri" w:eastAsia="SimSun" w:hAnsi="Calibri" w:cs="Times New Roman"/>
                <w:b/>
                <w:bCs/>
                <w:sz w:val="24"/>
                <w:szCs w:val="24"/>
                <w:lang w:eastAsia="en-GB"/>
              </w:rPr>
              <w:t>A-Exceptional</w:t>
            </w:r>
          </w:p>
          <w:p w14:paraId="4A8304DE" w14:textId="77777777" w:rsidR="002E3B4C" w:rsidRPr="00431951" w:rsidRDefault="002E3B4C" w:rsidP="00243459">
            <w:pPr>
              <w:spacing w:after="0" w:line="240" w:lineRule="auto"/>
              <w:jc w:val="center"/>
              <w:rPr>
                <w:rFonts w:ascii="Calibri" w:eastAsia="SimSun" w:hAnsi="Calibri" w:cs="Times New Roman"/>
                <w:sz w:val="24"/>
                <w:szCs w:val="24"/>
                <w:lang w:eastAsia="en-GB"/>
              </w:rPr>
            </w:pPr>
            <w:r w:rsidRPr="009D4768">
              <w:rPr>
                <w:rFonts w:ascii="Calibri" w:eastAsia="SimSun" w:hAnsi="Calibri" w:cs="Times New Roman"/>
                <w:b/>
                <w:bCs/>
                <w:sz w:val="24"/>
                <w:szCs w:val="24"/>
                <w:lang w:eastAsia="en-GB"/>
              </w:rPr>
              <w:t>70%+</w:t>
            </w:r>
          </w:p>
        </w:tc>
        <w:tc>
          <w:tcPr>
            <w:tcW w:w="1888" w:type="dxa"/>
          </w:tcPr>
          <w:p w14:paraId="1F5E9C9B"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0BAAA5A0"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2CA0B142"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2BBD0B6B"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0E6BC491"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5760A718"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31F73B4E"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74AAF547" w14:textId="77777777" w:rsidR="002E3B4C" w:rsidRPr="00431951" w:rsidRDefault="002E3B4C" w:rsidP="00243459">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2E3B4C" w:rsidRPr="00431951" w14:paraId="4CF62FF6" w14:textId="77777777" w:rsidTr="00243459">
        <w:tc>
          <w:tcPr>
            <w:tcW w:w="8928" w:type="dxa"/>
            <w:gridSpan w:val="5"/>
          </w:tcPr>
          <w:p w14:paraId="0D4DE80B"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00CBB6AE" w14:textId="5C913413" w:rsidR="002E3B4C" w:rsidRDefault="00CE5BBC" w:rsidP="00243459">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Gavin’s strength is people. He has been working with the local authority for many a year and </w:t>
            </w:r>
            <w:r w:rsidR="002F3A0E">
              <w:rPr>
                <w:rFonts w:ascii="Calibri" w:eastAsia="SimSun" w:hAnsi="Calibri" w:cs="Times New Roman"/>
                <w:sz w:val="24"/>
                <w:szCs w:val="24"/>
                <w:lang w:eastAsia="en-GB"/>
              </w:rPr>
              <w:t xml:space="preserve">knows a lot of people </w:t>
            </w:r>
            <w:r w:rsidR="003F2670">
              <w:rPr>
                <w:rFonts w:ascii="Calibri" w:eastAsia="SimSun" w:hAnsi="Calibri" w:cs="Times New Roman"/>
                <w:sz w:val="24"/>
                <w:szCs w:val="24"/>
                <w:lang w:eastAsia="en-GB"/>
              </w:rPr>
              <w:t>in different areas of work.  Often if he has an idea, issue or problem he knows where to go and who to ask</w:t>
            </w:r>
            <w:r w:rsidR="00BB14A7">
              <w:rPr>
                <w:rFonts w:ascii="Calibri" w:eastAsia="SimSun" w:hAnsi="Calibri" w:cs="Times New Roman"/>
                <w:sz w:val="24"/>
                <w:szCs w:val="24"/>
                <w:lang w:eastAsia="en-GB"/>
              </w:rPr>
              <w:t xml:space="preserve"> and through effective partnership working </w:t>
            </w:r>
            <w:r w:rsidR="00DB3BC1">
              <w:rPr>
                <w:rFonts w:ascii="Calibri" w:eastAsia="SimSun" w:hAnsi="Calibri" w:cs="Times New Roman"/>
                <w:sz w:val="24"/>
                <w:szCs w:val="24"/>
                <w:lang w:eastAsia="en-GB"/>
              </w:rPr>
              <w:t xml:space="preserve">is able to achieve best outcomes for young people. </w:t>
            </w:r>
          </w:p>
          <w:p w14:paraId="7383539D" w14:textId="77777777" w:rsidR="00DB3BC1" w:rsidRDefault="00DB3BC1" w:rsidP="00243459">
            <w:pPr>
              <w:tabs>
                <w:tab w:val="left" w:pos="-720"/>
              </w:tabs>
              <w:spacing w:after="0" w:line="240" w:lineRule="auto"/>
              <w:rPr>
                <w:rFonts w:ascii="Calibri" w:eastAsia="SimSun" w:hAnsi="Calibri" w:cs="Times New Roman"/>
                <w:sz w:val="24"/>
                <w:szCs w:val="24"/>
                <w:lang w:eastAsia="en-GB"/>
              </w:rPr>
            </w:pPr>
          </w:p>
          <w:p w14:paraId="73C8AE5C" w14:textId="77AFA31A" w:rsidR="00DB3BC1" w:rsidRPr="00431951" w:rsidRDefault="00DB3BC1" w:rsidP="00243459">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Gavin puts young people first and </w:t>
            </w:r>
            <w:r w:rsidR="00C606F4">
              <w:rPr>
                <w:rFonts w:ascii="Calibri" w:eastAsia="SimSun" w:hAnsi="Calibri" w:cs="Times New Roman"/>
                <w:sz w:val="24"/>
                <w:szCs w:val="24"/>
                <w:lang w:eastAsia="en-GB"/>
              </w:rPr>
              <w:t>strives to find areas in common with young people. He knows that by doing this he is able to gain their trust and build positive relationships. He clearly sees that he is able to be a positive male role model for young people who may often not have them in their lives.</w:t>
            </w:r>
          </w:p>
          <w:p w14:paraId="222BEC08"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0A0AB8F1"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58659FD9"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4DB2230F"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p w14:paraId="45F7C2BA" w14:textId="77777777" w:rsidR="002E3B4C" w:rsidRPr="00431951" w:rsidRDefault="002E3B4C" w:rsidP="00243459">
            <w:pPr>
              <w:tabs>
                <w:tab w:val="left" w:pos="-720"/>
              </w:tabs>
              <w:spacing w:after="0" w:line="240" w:lineRule="auto"/>
              <w:rPr>
                <w:rFonts w:ascii="Calibri" w:eastAsia="SimSun" w:hAnsi="Calibri" w:cs="Times New Roman"/>
                <w:sz w:val="24"/>
                <w:szCs w:val="24"/>
                <w:lang w:eastAsia="en-GB"/>
              </w:rPr>
            </w:pPr>
          </w:p>
        </w:tc>
      </w:tr>
    </w:tbl>
    <w:p w14:paraId="1B9ADAC5" w14:textId="77777777" w:rsidR="002E3B4C" w:rsidRPr="00431951" w:rsidRDefault="002E3B4C" w:rsidP="002E3B4C">
      <w:pPr>
        <w:tabs>
          <w:tab w:val="left" w:pos="-720"/>
        </w:tabs>
        <w:spacing w:after="200" w:line="276" w:lineRule="auto"/>
        <w:jc w:val="both"/>
        <w:rPr>
          <w:rFonts w:ascii="Calibri" w:eastAsia="Calibri" w:hAnsi="Calibri" w:cs="Arial"/>
          <w:sz w:val="24"/>
          <w:szCs w:val="24"/>
          <w:lang w:val="en-US" w:eastAsia="en-US"/>
        </w:rPr>
      </w:pPr>
    </w:p>
    <w:p w14:paraId="1EC76859" w14:textId="77777777" w:rsidR="002E3B4C" w:rsidRPr="00431951" w:rsidRDefault="002E3B4C" w:rsidP="002E3B4C">
      <w:pPr>
        <w:tabs>
          <w:tab w:val="left" w:pos="-720"/>
        </w:tabs>
        <w:spacing w:after="200" w:line="276" w:lineRule="auto"/>
        <w:jc w:val="both"/>
        <w:rPr>
          <w:rFonts w:ascii="Calibri" w:eastAsia="Calibri" w:hAnsi="Calibri" w:cs="Arial"/>
          <w:sz w:val="24"/>
          <w:szCs w:val="24"/>
          <w:lang w:val="en-US" w:eastAsia="en-US"/>
        </w:rPr>
      </w:pPr>
    </w:p>
    <w:p w14:paraId="62FADB52" w14:textId="77777777" w:rsidR="002E3B4C" w:rsidRPr="00431951" w:rsidRDefault="002E3B4C" w:rsidP="002E3B4C">
      <w:pPr>
        <w:tabs>
          <w:tab w:val="left" w:pos="-720"/>
        </w:tabs>
        <w:spacing w:after="200" w:line="276" w:lineRule="auto"/>
        <w:jc w:val="both"/>
        <w:rPr>
          <w:rFonts w:ascii="Calibri" w:eastAsia="Calibri" w:hAnsi="Calibri" w:cs="Arial"/>
          <w:b/>
          <w:lang w:val="en-US" w:eastAsia="en-US"/>
        </w:rPr>
      </w:pPr>
      <w:r w:rsidRPr="00431951">
        <w:rPr>
          <w:rFonts w:ascii="Calibri" w:eastAsia="Calibri" w:hAnsi="Calibri" w:cs="Arial"/>
          <w:b/>
          <w:lang w:val="en-US" w:eastAsia="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65"/>
      </w:tblGrid>
      <w:tr w:rsidR="002E3B4C" w:rsidRPr="00431951" w14:paraId="0308A385" w14:textId="77777777" w:rsidTr="00243459">
        <w:tc>
          <w:tcPr>
            <w:tcW w:w="8926" w:type="dxa"/>
            <w:gridSpan w:val="2"/>
          </w:tcPr>
          <w:p w14:paraId="4CBCD372"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lastRenderedPageBreak/>
              <w:t>How has the student developed during the placement?</w:t>
            </w:r>
          </w:p>
        </w:tc>
      </w:tr>
      <w:tr w:rsidR="002E3B4C" w:rsidRPr="00431951" w14:paraId="2815613F" w14:textId="77777777" w:rsidTr="00243459">
        <w:tc>
          <w:tcPr>
            <w:tcW w:w="8926" w:type="dxa"/>
            <w:gridSpan w:val="2"/>
          </w:tcPr>
          <w:p w14:paraId="1C5A9F55" w14:textId="77777777" w:rsidR="00733861" w:rsidRDefault="00800F15"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During placement </w:t>
            </w:r>
            <w:r w:rsidR="00EC15A4">
              <w:rPr>
                <w:rFonts w:ascii="Calibri" w:eastAsia="SimSun" w:hAnsi="Calibri" w:cs="Arial"/>
                <w:lang w:val="en-US" w:eastAsia="en-US"/>
              </w:rPr>
              <w:t xml:space="preserve">Gavin has developed his way of thinking as part of a Team. </w:t>
            </w:r>
            <w:r w:rsidR="00BF0055">
              <w:rPr>
                <w:rFonts w:ascii="Calibri" w:eastAsia="SimSun" w:hAnsi="Calibri" w:cs="Arial"/>
                <w:lang w:val="en-US" w:eastAsia="en-US"/>
              </w:rPr>
              <w:t>He has ideas on projects, interventions and ways in which to develop young people and the service.</w:t>
            </w:r>
            <w:r w:rsidR="00481571">
              <w:rPr>
                <w:rFonts w:ascii="Calibri" w:eastAsia="SimSun" w:hAnsi="Calibri" w:cs="Arial"/>
                <w:lang w:val="en-US" w:eastAsia="en-US"/>
              </w:rPr>
              <w:t xml:space="preserve">  </w:t>
            </w:r>
          </w:p>
          <w:p w14:paraId="46117DD6" w14:textId="7C46B79F" w:rsidR="002E3B4C" w:rsidRPr="00431951" w:rsidRDefault="00481571" w:rsidP="005915AA">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Gavin has shown a keen interest in young people in the post 16 cohort and has shown empathy</w:t>
            </w:r>
            <w:r w:rsidR="00733861">
              <w:rPr>
                <w:rFonts w:ascii="Calibri" w:eastAsia="SimSun" w:hAnsi="Calibri" w:cs="Arial"/>
                <w:lang w:val="en-US" w:eastAsia="en-US"/>
              </w:rPr>
              <w:t>, understanding and compassion for the young people. He is quick to identify potential issues for young people but also offers good solutions</w:t>
            </w:r>
            <w:r w:rsidR="00230875">
              <w:rPr>
                <w:rFonts w:ascii="Calibri" w:eastAsia="SimSun" w:hAnsi="Calibri" w:cs="Arial"/>
                <w:lang w:val="en-US" w:eastAsia="en-US"/>
              </w:rPr>
              <w:t xml:space="preserve"> and suggestions. He is able to build meaningful and trusted relationships with young people who value his input. </w:t>
            </w:r>
          </w:p>
        </w:tc>
      </w:tr>
      <w:tr w:rsidR="002E3B4C" w:rsidRPr="00431951" w14:paraId="5EACDE62" w14:textId="77777777" w:rsidTr="00243459">
        <w:trPr>
          <w:trHeight w:val="600"/>
        </w:trPr>
        <w:tc>
          <w:tcPr>
            <w:tcW w:w="8926" w:type="dxa"/>
            <w:gridSpan w:val="2"/>
          </w:tcPr>
          <w:p w14:paraId="574073F2"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What are your suggestions for further development?  What would be your recommendations for the Student’s development during the Level 5 placement?</w:t>
            </w:r>
          </w:p>
        </w:tc>
      </w:tr>
      <w:tr w:rsidR="002E3B4C" w:rsidRPr="00431951" w14:paraId="4100DA23" w14:textId="77777777" w:rsidTr="00243459">
        <w:trPr>
          <w:trHeight w:val="1238"/>
        </w:trPr>
        <w:tc>
          <w:tcPr>
            <w:tcW w:w="8926" w:type="dxa"/>
            <w:gridSpan w:val="2"/>
          </w:tcPr>
          <w:p w14:paraId="28DC3CC8" w14:textId="77777777" w:rsidR="002E3B4C" w:rsidRDefault="002E3B4C" w:rsidP="00243459">
            <w:pPr>
              <w:tabs>
                <w:tab w:val="left" w:pos="-720"/>
              </w:tabs>
              <w:spacing w:after="200" w:line="276" w:lineRule="auto"/>
              <w:jc w:val="both"/>
              <w:rPr>
                <w:rFonts w:ascii="Calibri" w:eastAsia="SimSun" w:hAnsi="Calibri" w:cs="Arial"/>
                <w:lang w:val="en-US" w:eastAsia="en-US"/>
              </w:rPr>
            </w:pPr>
          </w:p>
          <w:p w14:paraId="622E3315" w14:textId="0AFD1928" w:rsidR="000236BB" w:rsidRPr="00431951" w:rsidRDefault="000236BB"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Gavin </w:t>
            </w:r>
            <w:r w:rsidR="009D27DF">
              <w:rPr>
                <w:rFonts w:ascii="Calibri" w:eastAsia="SimSun" w:hAnsi="Calibri" w:cs="Arial"/>
                <w:lang w:val="en-US" w:eastAsia="en-US"/>
              </w:rPr>
              <w:t xml:space="preserve">is very confident around areas he is familiar with, sports, health and targeted </w:t>
            </w:r>
            <w:r w:rsidR="008E5D6D">
              <w:rPr>
                <w:rFonts w:ascii="Calibri" w:eastAsia="SimSun" w:hAnsi="Calibri" w:cs="Arial"/>
                <w:lang w:val="en-US" w:eastAsia="en-US"/>
              </w:rPr>
              <w:t xml:space="preserve">interventions. It would benefit Gavin to exit his own comfort zone and </w:t>
            </w:r>
            <w:r w:rsidR="00171E58">
              <w:rPr>
                <w:rFonts w:ascii="Calibri" w:eastAsia="SimSun" w:hAnsi="Calibri" w:cs="Arial"/>
                <w:lang w:val="en-US" w:eastAsia="en-US"/>
              </w:rPr>
              <w:t>explore other areas where he has a little less confidence, areas such as cooking and arts and crafts.</w:t>
            </w:r>
          </w:p>
          <w:p w14:paraId="24147CB4"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p>
        </w:tc>
      </w:tr>
      <w:tr w:rsidR="002E3B4C" w:rsidRPr="00431951" w14:paraId="6DA340A1" w14:textId="77777777" w:rsidTr="00243459">
        <w:tc>
          <w:tcPr>
            <w:tcW w:w="8926" w:type="dxa"/>
            <w:gridSpan w:val="2"/>
          </w:tcPr>
          <w:p w14:paraId="58BD34E6"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What is your feedback on observing the student’s planned piece of practice?</w:t>
            </w:r>
          </w:p>
        </w:tc>
      </w:tr>
      <w:tr w:rsidR="002E3B4C" w:rsidRPr="00431951" w14:paraId="066CBA82" w14:textId="77777777" w:rsidTr="00243459">
        <w:tc>
          <w:tcPr>
            <w:tcW w:w="8926" w:type="dxa"/>
            <w:gridSpan w:val="2"/>
          </w:tcPr>
          <w:p w14:paraId="2AF361F7" w14:textId="46DCD0F3" w:rsidR="002E3B4C" w:rsidRDefault="00010656"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Activity </w:t>
            </w:r>
            <w:r w:rsidR="007A6647">
              <w:rPr>
                <w:rFonts w:ascii="Calibri" w:eastAsia="SimSun" w:hAnsi="Calibri" w:cs="Arial"/>
                <w:lang w:val="en-US" w:eastAsia="en-US"/>
              </w:rPr>
              <w:t>–</w:t>
            </w:r>
            <w:r>
              <w:rPr>
                <w:rFonts w:ascii="Calibri" w:eastAsia="SimSun" w:hAnsi="Calibri" w:cs="Arial"/>
                <w:lang w:val="en-US" w:eastAsia="en-US"/>
              </w:rPr>
              <w:t xml:space="preserve"> </w:t>
            </w:r>
            <w:r w:rsidR="007A6647">
              <w:rPr>
                <w:rFonts w:ascii="Calibri" w:eastAsia="SimSun" w:hAnsi="Calibri" w:cs="Arial"/>
                <w:lang w:val="en-US" w:eastAsia="en-US"/>
              </w:rPr>
              <w:t xml:space="preserve">VR Workshop with </w:t>
            </w:r>
            <w:r w:rsidR="00C279E5">
              <w:rPr>
                <w:rFonts w:ascii="Calibri" w:eastAsia="SimSun" w:hAnsi="Calibri" w:cs="Arial"/>
                <w:lang w:val="en-US" w:eastAsia="en-US"/>
              </w:rPr>
              <w:t>County Lines.</w:t>
            </w:r>
          </w:p>
          <w:p w14:paraId="2399E49C" w14:textId="77777777" w:rsidR="00C279E5" w:rsidRDefault="00C279E5" w:rsidP="00243459">
            <w:pPr>
              <w:tabs>
                <w:tab w:val="left" w:pos="-720"/>
              </w:tabs>
              <w:spacing w:after="200" w:line="276" w:lineRule="auto"/>
              <w:jc w:val="both"/>
              <w:rPr>
                <w:rFonts w:ascii="Calibri" w:eastAsia="SimSun" w:hAnsi="Calibri" w:cs="Arial"/>
                <w:lang w:val="en-US" w:eastAsia="en-US"/>
              </w:rPr>
            </w:pPr>
          </w:p>
          <w:p w14:paraId="0113F70C" w14:textId="2561892F" w:rsidR="00C279E5" w:rsidRDefault="00C279E5"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During this activity Gavin was tasked with </w:t>
            </w:r>
            <w:r w:rsidR="004C467D">
              <w:rPr>
                <w:rFonts w:ascii="Calibri" w:eastAsia="SimSun" w:hAnsi="Calibri" w:cs="Arial"/>
                <w:lang w:val="en-US" w:eastAsia="en-US"/>
              </w:rPr>
              <w:t>facilitating a one hour long session with young people aged 16-</w:t>
            </w:r>
            <w:r w:rsidR="001A1134">
              <w:rPr>
                <w:rFonts w:ascii="Calibri" w:eastAsia="SimSun" w:hAnsi="Calibri" w:cs="Arial"/>
                <w:lang w:val="en-US" w:eastAsia="en-US"/>
              </w:rPr>
              <w:t xml:space="preserve">18 who are part of the Engage </w:t>
            </w:r>
            <w:proofErr w:type="spellStart"/>
            <w:r w:rsidR="001A1134">
              <w:rPr>
                <w:rFonts w:ascii="Calibri" w:eastAsia="SimSun" w:hAnsi="Calibri" w:cs="Arial"/>
                <w:lang w:val="en-US" w:eastAsia="en-US"/>
              </w:rPr>
              <w:t>programme</w:t>
            </w:r>
            <w:proofErr w:type="spellEnd"/>
            <w:r w:rsidR="001A1134">
              <w:rPr>
                <w:rFonts w:ascii="Calibri" w:eastAsia="SimSun" w:hAnsi="Calibri" w:cs="Arial"/>
                <w:lang w:val="en-US" w:eastAsia="en-US"/>
              </w:rPr>
              <w:t xml:space="preserve"> at </w:t>
            </w:r>
            <w:proofErr w:type="spellStart"/>
            <w:r w:rsidR="001A1134">
              <w:rPr>
                <w:rFonts w:ascii="Calibri" w:eastAsia="SimSun" w:hAnsi="Calibri" w:cs="Arial"/>
                <w:lang w:val="en-US" w:eastAsia="en-US"/>
              </w:rPr>
              <w:t>Hyfforddiant</w:t>
            </w:r>
            <w:proofErr w:type="spellEnd"/>
            <w:r w:rsidR="001A1134">
              <w:rPr>
                <w:rFonts w:ascii="Calibri" w:eastAsia="SimSun" w:hAnsi="Calibri" w:cs="Arial"/>
                <w:lang w:val="en-US" w:eastAsia="en-US"/>
              </w:rPr>
              <w:t xml:space="preserve"> Ceredigion Training (HCT).</w:t>
            </w:r>
          </w:p>
          <w:p w14:paraId="750A298F" w14:textId="12DFE56B" w:rsidR="001A1134" w:rsidRDefault="00AB48BA"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As part of planning for this activity Gavin was required to </w:t>
            </w:r>
            <w:r w:rsidR="00616F42">
              <w:rPr>
                <w:rFonts w:ascii="Calibri" w:eastAsia="SimSun" w:hAnsi="Calibri" w:cs="Arial"/>
                <w:lang w:val="en-US" w:eastAsia="en-US"/>
              </w:rPr>
              <w:t xml:space="preserve">contact several agencies including the Learning and Development Team of the local authority </w:t>
            </w:r>
            <w:r w:rsidR="004B1CCB">
              <w:rPr>
                <w:rFonts w:ascii="Calibri" w:eastAsia="SimSun" w:hAnsi="Calibri" w:cs="Arial"/>
                <w:lang w:val="en-US" w:eastAsia="en-US"/>
              </w:rPr>
              <w:t xml:space="preserve">to book the VR headset, the admin of the youth service to hire a youth </w:t>
            </w:r>
            <w:r w:rsidR="009D4768">
              <w:rPr>
                <w:rFonts w:ascii="Calibri" w:eastAsia="SimSun" w:hAnsi="Calibri" w:cs="Arial"/>
                <w:lang w:val="en-US" w:eastAsia="en-US"/>
              </w:rPr>
              <w:t>Centre</w:t>
            </w:r>
            <w:r w:rsidR="004B1CCB">
              <w:rPr>
                <w:rFonts w:ascii="Calibri" w:eastAsia="SimSun" w:hAnsi="Calibri" w:cs="Arial"/>
                <w:lang w:val="en-US" w:eastAsia="en-US"/>
              </w:rPr>
              <w:t xml:space="preserve"> for the </w:t>
            </w:r>
            <w:r w:rsidR="00E21F5F">
              <w:rPr>
                <w:rFonts w:ascii="Calibri" w:eastAsia="SimSun" w:hAnsi="Calibri" w:cs="Arial"/>
                <w:lang w:val="en-US" w:eastAsia="en-US"/>
              </w:rPr>
              <w:t>activity and also to contact HCT in order to arrange the attendance of young people.</w:t>
            </w:r>
            <w:r w:rsidR="00BC5C9E">
              <w:rPr>
                <w:rFonts w:ascii="Calibri" w:eastAsia="SimSun" w:hAnsi="Calibri" w:cs="Arial"/>
                <w:lang w:val="en-US" w:eastAsia="en-US"/>
              </w:rPr>
              <w:t xml:space="preserve"> As part of local authority policy Gavin was also required to send out medical questionnaires before to ensure that there were no underlying medical needs that would stop young people participating.</w:t>
            </w:r>
          </w:p>
          <w:p w14:paraId="655737F7" w14:textId="3187BE6B" w:rsidR="00E21F5F" w:rsidRDefault="00E21F5F"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Prior to the activity taking place Gavin attended early </w:t>
            </w:r>
            <w:r w:rsidR="009D4768">
              <w:rPr>
                <w:rFonts w:ascii="Calibri" w:eastAsia="SimSun" w:hAnsi="Calibri" w:cs="Arial"/>
                <w:lang w:val="en-US" w:eastAsia="en-US"/>
              </w:rPr>
              <w:t>to</w:t>
            </w:r>
            <w:r>
              <w:rPr>
                <w:rFonts w:ascii="Calibri" w:eastAsia="SimSun" w:hAnsi="Calibri" w:cs="Arial"/>
                <w:lang w:val="en-US" w:eastAsia="en-US"/>
              </w:rPr>
              <w:t xml:space="preserve"> make sure that the venue was suitable and to set up the VR </w:t>
            </w:r>
            <w:r w:rsidR="00BC5C9E">
              <w:rPr>
                <w:rFonts w:ascii="Calibri" w:eastAsia="SimSun" w:hAnsi="Calibri" w:cs="Arial"/>
                <w:lang w:val="en-US" w:eastAsia="en-US"/>
              </w:rPr>
              <w:t xml:space="preserve">equipment before </w:t>
            </w:r>
            <w:r w:rsidR="00760C28">
              <w:rPr>
                <w:rFonts w:ascii="Calibri" w:eastAsia="SimSun" w:hAnsi="Calibri" w:cs="Arial"/>
                <w:lang w:val="en-US" w:eastAsia="en-US"/>
              </w:rPr>
              <w:t>the arrival of young people to ensure a smooth session.</w:t>
            </w:r>
          </w:p>
          <w:p w14:paraId="2C6BD94F" w14:textId="1FA3B09B" w:rsidR="00760C28" w:rsidRDefault="00760C28"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At the beginning of the activity Gavin set out clear </w:t>
            </w:r>
            <w:r w:rsidR="00F361EE">
              <w:rPr>
                <w:rFonts w:ascii="Calibri" w:eastAsia="SimSun" w:hAnsi="Calibri" w:cs="Arial"/>
                <w:lang w:val="en-US" w:eastAsia="en-US"/>
              </w:rPr>
              <w:t xml:space="preserve">boundaries for the young people and expectations of what they would gain from the session, Gavin also took particular care in informing young people that what they see </w:t>
            </w:r>
            <w:r w:rsidR="007A0CFA">
              <w:rPr>
                <w:rFonts w:ascii="Calibri" w:eastAsia="SimSun" w:hAnsi="Calibri" w:cs="Arial"/>
                <w:lang w:val="en-US" w:eastAsia="en-US"/>
              </w:rPr>
              <w:t xml:space="preserve">may be triggering for young people. He was sure to put in place a safe space for young people to go to if they needed some time and explained that staff would be on hand </w:t>
            </w:r>
            <w:r w:rsidR="0016219D">
              <w:rPr>
                <w:rFonts w:ascii="Calibri" w:eastAsia="SimSun" w:hAnsi="Calibri" w:cs="Arial"/>
                <w:lang w:val="en-US" w:eastAsia="en-US"/>
              </w:rPr>
              <w:t xml:space="preserve">should they need someone to talk to.  Gavin also informed the young people that there would be some “fruity language” involved in some of the videos. This helped to put young people at ease and made him more relatable. </w:t>
            </w:r>
          </w:p>
          <w:p w14:paraId="19861A85" w14:textId="7FA46E17" w:rsidR="000B4BB3" w:rsidRDefault="000B4BB3"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lastRenderedPageBreak/>
              <w:t xml:space="preserve">Gavin then began his session by </w:t>
            </w:r>
            <w:r w:rsidR="00D42839">
              <w:rPr>
                <w:rFonts w:ascii="Calibri" w:eastAsia="SimSun" w:hAnsi="Calibri" w:cs="Arial"/>
                <w:lang w:val="en-US" w:eastAsia="en-US"/>
              </w:rPr>
              <w:t>giving young people a background to what County Lines meant and how young people could find themselves involved in this.</w:t>
            </w:r>
          </w:p>
          <w:p w14:paraId="7408FFD3" w14:textId="77777777" w:rsidR="004A0C35" w:rsidRDefault="004A0C35" w:rsidP="00243459">
            <w:pPr>
              <w:tabs>
                <w:tab w:val="left" w:pos="-720"/>
              </w:tabs>
              <w:spacing w:after="200" w:line="276" w:lineRule="auto"/>
              <w:jc w:val="both"/>
              <w:rPr>
                <w:rFonts w:ascii="Calibri" w:eastAsia="SimSun" w:hAnsi="Calibri" w:cs="Arial"/>
                <w:lang w:val="en-US" w:eastAsia="en-US"/>
              </w:rPr>
            </w:pPr>
          </w:p>
          <w:p w14:paraId="566A3549" w14:textId="3B90D9F0" w:rsidR="004B0618" w:rsidRDefault="004B0618"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The session went well with young people engaged and asking relevant questions, there were some incidents of young people </w:t>
            </w:r>
            <w:r w:rsidR="000C0CB6">
              <w:rPr>
                <w:rFonts w:ascii="Calibri" w:eastAsia="SimSun" w:hAnsi="Calibri" w:cs="Arial"/>
                <w:lang w:val="en-US" w:eastAsia="en-US"/>
              </w:rPr>
              <w:t xml:space="preserve">being somewhat disruptive however Gavin allowed this to continue to a point where it became </w:t>
            </w:r>
            <w:r w:rsidR="00F83E55">
              <w:rPr>
                <w:rFonts w:ascii="Calibri" w:eastAsia="SimSun" w:hAnsi="Calibri" w:cs="Arial"/>
                <w:lang w:val="en-US" w:eastAsia="en-US"/>
              </w:rPr>
              <w:t>disruptive and used his skills to reengage the group.</w:t>
            </w:r>
          </w:p>
          <w:p w14:paraId="18F6AE12" w14:textId="7235B6BC" w:rsidR="004A0C35" w:rsidRDefault="004A0C35"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At the end of the session Gavin was sure to ask young people for their feedback on what they had seen and discussed, he reiterated that there was no such thing as a “stupid question” and that he was happy to receive both positive and critical feedback.</w:t>
            </w:r>
            <w:r w:rsidR="00C1354D">
              <w:rPr>
                <w:rFonts w:ascii="Calibri" w:eastAsia="SimSun" w:hAnsi="Calibri" w:cs="Arial"/>
                <w:lang w:val="en-US" w:eastAsia="en-US"/>
              </w:rPr>
              <w:t xml:space="preserve"> Gavin also informed young people that should they not wish to ask a question </w:t>
            </w:r>
            <w:r w:rsidR="009D4768">
              <w:rPr>
                <w:rFonts w:ascii="Calibri" w:eastAsia="SimSun" w:hAnsi="Calibri" w:cs="Arial"/>
                <w:lang w:val="en-US" w:eastAsia="en-US"/>
              </w:rPr>
              <w:t>in front</w:t>
            </w:r>
            <w:r w:rsidR="00C1354D">
              <w:rPr>
                <w:rFonts w:ascii="Calibri" w:eastAsia="SimSun" w:hAnsi="Calibri" w:cs="Arial"/>
                <w:lang w:val="en-US" w:eastAsia="en-US"/>
              </w:rPr>
              <w:t xml:space="preserve"> of the group he would be happy to stay behind and answer any questions on a 1-1 basis.</w:t>
            </w:r>
          </w:p>
          <w:p w14:paraId="2258AB88" w14:textId="77777777" w:rsidR="007076EF" w:rsidRDefault="007076EF" w:rsidP="00243459">
            <w:pPr>
              <w:tabs>
                <w:tab w:val="left" w:pos="-720"/>
              </w:tabs>
              <w:spacing w:after="200" w:line="276" w:lineRule="auto"/>
              <w:jc w:val="both"/>
              <w:rPr>
                <w:rFonts w:ascii="Calibri" w:eastAsia="SimSun" w:hAnsi="Calibri" w:cs="Arial"/>
                <w:lang w:val="en-US" w:eastAsia="en-US"/>
              </w:rPr>
            </w:pPr>
          </w:p>
          <w:p w14:paraId="66EA9E84" w14:textId="4B8DBB2D" w:rsidR="007076EF" w:rsidRPr="00431951" w:rsidRDefault="007076EF" w:rsidP="00243459">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This was a well thought out activity that was relevant to the cohort of young people </w:t>
            </w:r>
            <w:r w:rsidR="00B33235">
              <w:rPr>
                <w:rFonts w:ascii="Calibri" w:eastAsia="SimSun" w:hAnsi="Calibri" w:cs="Arial"/>
                <w:lang w:val="en-US" w:eastAsia="en-US"/>
              </w:rPr>
              <w:t>targeted.</w:t>
            </w:r>
          </w:p>
          <w:p w14:paraId="290A2CFD"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p>
        </w:tc>
      </w:tr>
      <w:tr w:rsidR="002E3B4C" w:rsidRPr="00431951" w14:paraId="53C6E647" w14:textId="77777777" w:rsidTr="00243459">
        <w:tc>
          <w:tcPr>
            <w:tcW w:w="8926" w:type="dxa"/>
            <w:gridSpan w:val="2"/>
          </w:tcPr>
          <w:p w14:paraId="143BC37A"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lastRenderedPageBreak/>
              <w:t xml:space="preserve">Has the student passed the placement?  Please take into account your view of the student’s performance in each of the Key Aspects of Youth Work (Please circle clearly). </w:t>
            </w:r>
          </w:p>
        </w:tc>
      </w:tr>
      <w:tr w:rsidR="002E3B4C" w:rsidRPr="00431951" w14:paraId="7A956632" w14:textId="77777777" w:rsidTr="00243459">
        <w:tc>
          <w:tcPr>
            <w:tcW w:w="4261" w:type="dxa"/>
          </w:tcPr>
          <w:p w14:paraId="107D0C29" w14:textId="77777777" w:rsidR="002E3B4C" w:rsidRPr="00431951" w:rsidRDefault="002E3B4C" w:rsidP="00243459">
            <w:pPr>
              <w:tabs>
                <w:tab w:val="left" w:pos="-720"/>
              </w:tabs>
              <w:spacing w:after="200" w:line="276" w:lineRule="auto"/>
              <w:jc w:val="center"/>
              <w:rPr>
                <w:rFonts w:ascii="Calibri" w:eastAsia="SimSun" w:hAnsi="Calibri" w:cs="Arial"/>
                <w:lang w:val="en-US" w:eastAsia="en-US"/>
              </w:rPr>
            </w:pPr>
          </w:p>
          <w:p w14:paraId="2848369F" w14:textId="77777777" w:rsidR="002E3B4C" w:rsidRPr="009D4768" w:rsidRDefault="002E3B4C" w:rsidP="00243459">
            <w:pPr>
              <w:tabs>
                <w:tab w:val="left" w:pos="-720"/>
              </w:tabs>
              <w:spacing w:after="200" w:line="276" w:lineRule="auto"/>
              <w:jc w:val="center"/>
              <w:rPr>
                <w:rFonts w:ascii="Calibri" w:eastAsia="SimSun" w:hAnsi="Calibri" w:cs="Arial"/>
                <w:b/>
                <w:bCs/>
                <w:lang w:val="en-US" w:eastAsia="en-US"/>
              </w:rPr>
            </w:pPr>
            <w:r w:rsidRPr="009D4768">
              <w:rPr>
                <w:rFonts w:ascii="Calibri" w:eastAsia="SimSun" w:hAnsi="Calibri" w:cs="Arial"/>
                <w:b/>
                <w:bCs/>
                <w:lang w:val="en-US" w:eastAsia="en-US"/>
              </w:rPr>
              <w:t>Yes, Pass</w:t>
            </w:r>
          </w:p>
          <w:p w14:paraId="75642E4D" w14:textId="77777777" w:rsidR="002E3B4C" w:rsidRPr="00431951" w:rsidRDefault="002E3B4C" w:rsidP="00243459">
            <w:pPr>
              <w:tabs>
                <w:tab w:val="left" w:pos="-720"/>
              </w:tabs>
              <w:spacing w:after="200" w:line="276" w:lineRule="auto"/>
              <w:jc w:val="center"/>
              <w:rPr>
                <w:rFonts w:ascii="Calibri" w:eastAsia="SimSun" w:hAnsi="Calibri" w:cs="Arial"/>
                <w:lang w:val="en-US" w:eastAsia="en-US"/>
              </w:rPr>
            </w:pPr>
          </w:p>
        </w:tc>
        <w:tc>
          <w:tcPr>
            <w:tcW w:w="4665" w:type="dxa"/>
          </w:tcPr>
          <w:p w14:paraId="09BEDF9E" w14:textId="604E7D4A" w:rsidR="002E3B4C" w:rsidRPr="00431951" w:rsidRDefault="002E3B4C" w:rsidP="00B5155B">
            <w:pPr>
              <w:tabs>
                <w:tab w:val="left" w:pos="-720"/>
              </w:tabs>
              <w:spacing w:after="200" w:line="276" w:lineRule="auto"/>
              <w:rPr>
                <w:rFonts w:ascii="Calibri" w:eastAsia="SimSun" w:hAnsi="Calibri" w:cs="Arial"/>
                <w:lang w:val="en-US" w:eastAsia="en-US"/>
              </w:rPr>
            </w:pPr>
          </w:p>
        </w:tc>
      </w:tr>
      <w:tr w:rsidR="002E3B4C" w:rsidRPr="00431951" w14:paraId="28FFC522" w14:textId="77777777" w:rsidTr="00243459">
        <w:tc>
          <w:tcPr>
            <w:tcW w:w="8926" w:type="dxa"/>
            <w:gridSpan w:val="2"/>
          </w:tcPr>
          <w:p w14:paraId="507E7609"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p>
          <w:p w14:paraId="1E832A70" w14:textId="03A90441" w:rsidR="002E3B4C" w:rsidRPr="00431951" w:rsidRDefault="002E3B4C" w:rsidP="00243459">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Provisional Grade:              </w:t>
            </w:r>
            <w:r w:rsidR="009D4768">
              <w:rPr>
                <w:rFonts w:ascii="Calibri" w:eastAsia="SimSun" w:hAnsi="Calibri" w:cs="Arial"/>
                <w:lang w:val="en-US" w:eastAsia="en-US"/>
              </w:rPr>
              <w:t>73</w:t>
            </w:r>
            <w:r w:rsidRPr="00431951">
              <w:rPr>
                <w:rFonts w:ascii="Calibri" w:eastAsia="SimSun" w:hAnsi="Calibri" w:cs="Arial"/>
                <w:lang w:val="en-US" w:eastAsia="en-US"/>
              </w:rPr>
              <w:t xml:space="preserve">  %</w:t>
            </w:r>
          </w:p>
        </w:tc>
      </w:tr>
      <w:tr w:rsidR="002E3B4C" w:rsidRPr="00431951" w14:paraId="18F055AF" w14:textId="77777777" w:rsidTr="00243459">
        <w:tc>
          <w:tcPr>
            <w:tcW w:w="8926" w:type="dxa"/>
            <w:gridSpan w:val="2"/>
          </w:tcPr>
          <w:p w14:paraId="773A76E6" w14:textId="56F54F9E" w:rsidR="002E3B4C" w:rsidRPr="00431951" w:rsidRDefault="002E3B4C" w:rsidP="00243459">
            <w:pPr>
              <w:tabs>
                <w:tab w:val="left" w:pos="-720"/>
              </w:tabs>
              <w:spacing w:after="200" w:line="276" w:lineRule="auto"/>
              <w:jc w:val="both"/>
              <w:rPr>
                <w:rFonts w:ascii="Calibri" w:eastAsia="SimSun" w:hAnsi="Calibri" w:cs="Arial"/>
                <w:lang w:val="en-US" w:eastAsia="en-US"/>
              </w:rPr>
            </w:pPr>
            <w:r w:rsidRPr="00431951">
              <w:rPr>
                <w:rFonts w:ascii="Calibri" w:eastAsia="SimSun" w:hAnsi="Calibri" w:cs="Arial"/>
                <w:lang w:val="en-US" w:eastAsia="en-US"/>
              </w:rPr>
              <w:t xml:space="preserve">Further Comments  </w:t>
            </w:r>
            <w:r w:rsidR="009D4768">
              <w:rPr>
                <w:rFonts w:ascii="Calibri" w:eastAsia="SimSun" w:hAnsi="Calibri" w:cs="Arial"/>
                <w:lang w:val="en-US" w:eastAsia="en-US"/>
              </w:rPr>
              <w:t xml:space="preserve">- Gavin has shown initiative, critical thinking and development in the consideration of delivering youth work while integrating policy, principles of young work and further analysis of areas of work. Well done. </w:t>
            </w:r>
          </w:p>
        </w:tc>
      </w:tr>
      <w:tr w:rsidR="002E3B4C" w:rsidRPr="00431951" w14:paraId="3155720C" w14:textId="77777777" w:rsidTr="00243459">
        <w:tc>
          <w:tcPr>
            <w:tcW w:w="8926" w:type="dxa"/>
            <w:gridSpan w:val="2"/>
          </w:tcPr>
          <w:p w14:paraId="5713E56D" w14:textId="77777777" w:rsidR="002E3B4C" w:rsidRPr="00431951" w:rsidRDefault="002E3B4C" w:rsidP="00243459">
            <w:pPr>
              <w:tabs>
                <w:tab w:val="left" w:pos="-720"/>
              </w:tabs>
              <w:spacing w:after="200" w:line="276" w:lineRule="auto"/>
              <w:jc w:val="both"/>
              <w:rPr>
                <w:rFonts w:ascii="Calibri" w:eastAsia="SimSun" w:hAnsi="Calibri" w:cs="Arial"/>
                <w:lang w:val="en-US" w:eastAsia="en-US"/>
              </w:rPr>
            </w:pPr>
          </w:p>
        </w:tc>
      </w:tr>
    </w:tbl>
    <w:p w14:paraId="3604FBF8" w14:textId="77777777" w:rsidR="002E3B4C" w:rsidRPr="00431951" w:rsidRDefault="002E3B4C" w:rsidP="002E3B4C">
      <w:pPr>
        <w:tabs>
          <w:tab w:val="left" w:pos="-720"/>
        </w:tabs>
        <w:spacing w:after="200" w:line="276" w:lineRule="auto"/>
        <w:jc w:val="both"/>
        <w:rPr>
          <w:rFonts w:ascii="Calibri" w:eastAsia="Calibri" w:hAnsi="Calibri" w:cs="Arial"/>
          <w:lang w:val="en-US" w:eastAsia="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2E3B4C" w:rsidRPr="00431951" w14:paraId="1C7ACDED" w14:textId="77777777" w:rsidTr="00243459">
        <w:tc>
          <w:tcPr>
            <w:tcW w:w="2694" w:type="dxa"/>
            <w:tcBorders>
              <w:top w:val="nil"/>
              <w:bottom w:val="nil"/>
            </w:tcBorders>
          </w:tcPr>
          <w:p w14:paraId="7843291D" w14:textId="77777777" w:rsidR="002E3B4C" w:rsidRPr="00431951" w:rsidRDefault="002E3B4C" w:rsidP="00243459">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 xml:space="preserve">Signed Learning Mentor </w:t>
            </w:r>
          </w:p>
        </w:tc>
        <w:tc>
          <w:tcPr>
            <w:tcW w:w="5473" w:type="dxa"/>
          </w:tcPr>
          <w:p w14:paraId="438D3D70" w14:textId="0CFDF38C" w:rsidR="002E3B4C" w:rsidRPr="00431951" w:rsidRDefault="009D4768" w:rsidP="00243459">
            <w:pPr>
              <w:tabs>
                <w:tab w:val="left" w:pos="-720"/>
              </w:tabs>
              <w:spacing w:after="200" w:line="276" w:lineRule="auto"/>
              <w:jc w:val="both"/>
              <w:rPr>
                <w:rFonts w:ascii="Calibri" w:hAnsi="Calibri" w:cs="Arial"/>
                <w:i/>
                <w:sz w:val="24"/>
                <w:szCs w:val="24"/>
              </w:rPr>
            </w:pPr>
            <w:r>
              <w:rPr>
                <w:rFonts w:ascii="Calibri" w:hAnsi="Calibri" w:cs="Arial"/>
                <w:i/>
                <w:noProof/>
                <w:sz w:val="24"/>
                <w:szCs w:val="24"/>
                <w14:ligatures w14:val="standardContextual"/>
              </w:rPr>
              <w:drawing>
                <wp:inline distT="0" distB="0" distL="0" distR="0" wp14:anchorId="057504E2" wp14:editId="5E3D013D">
                  <wp:extent cx="546265" cy="371534"/>
                  <wp:effectExtent l="0" t="0" r="6350" b="0"/>
                  <wp:docPr id="92558098" name="Picture 1" descr="A signature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8098" name="Picture 1" descr="A signature on a paper&#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557003" cy="378837"/>
                          </a:xfrm>
                          <a:prstGeom prst="rect">
                            <a:avLst/>
                          </a:prstGeom>
                        </pic:spPr>
                      </pic:pic>
                    </a:graphicData>
                  </a:graphic>
                </wp:inline>
              </w:drawing>
            </w:r>
          </w:p>
        </w:tc>
      </w:tr>
      <w:tr w:rsidR="002E3B4C" w:rsidRPr="00431951" w14:paraId="5163B3BA" w14:textId="77777777" w:rsidTr="00243459">
        <w:tc>
          <w:tcPr>
            <w:tcW w:w="2694" w:type="dxa"/>
            <w:tcBorders>
              <w:top w:val="nil"/>
              <w:bottom w:val="nil"/>
            </w:tcBorders>
          </w:tcPr>
          <w:p w14:paraId="2E3AC794" w14:textId="77777777" w:rsidR="002E3B4C" w:rsidRPr="00431951" w:rsidRDefault="002E3B4C" w:rsidP="00243459">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Signed Student</w:t>
            </w:r>
          </w:p>
        </w:tc>
        <w:tc>
          <w:tcPr>
            <w:tcW w:w="5473" w:type="dxa"/>
          </w:tcPr>
          <w:p w14:paraId="20074160" w14:textId="394E3699" w:rsidR="002E3B4C" w:rsidRPr="00431951" w:rsidRDefault="00B5155B" w:rsidP="00243459">
            <w:pPr>
              <w:tabs>
                <w:tab w:val="left" w:pos="-720"/>
              </w:tabs>
              <w:spacing w:after="200" w:line="276" w:lineRule="auto"/>
              <w:jc w:val="both"/>
              <w:rPr>
                <w:rFonts w:ascii="Calibri" w:hAnsi="Calibri" w:cs="Arial"/>
                <w:i/>
                <w:sz w:val="24"/>
                <w:szCs w:val="24"/>
              </w:rPr>
            </w:pPr>
            <w:r>
              <w:rPr>
                <w:rFonts w:ascii="Calibri" w:hAnsi="Calibri" w:cs="Arial"/>
                <w:i/>
                <w:noProof/>
                <w:sz w:val="24"/>
                <w:szCs w:val="24"/>
                <w14:ligatures w14:val="standardContextual"/>
              </w:rPr>
              <w:drawing>
                <wp:inline distT="0" distB="0" distL="0" distR="0" wp14:anchorId="0891571D" wp14:editId="73CA05F7">
                  <wp:extent cx="512457" cy="357800"/>
                  <wp:effectExtent l="0" t="0" r="1905" b="4445"/>
                  <wp:docPr id="341928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28682" name="Picture 34192868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5313" cy="373758"/>
                          </a:xfrm>
                          <a:prstGeom prst="rect">
                            <a:avLst/>
                          </a:prstGeom>
                        </pic:spPr>
                      </pic:pic>
                    </a:graphicData>
                  </a:graphic>
                </wp:inline>
              </w:drawing>
            </w:r>
          </w:p>
        </w:tc>
      </w:tr>
      <w:tr w:rsidR="002E3B4C" w:rsidRPr="00431951" w14:paraId="6CE99D85" w14:textId="77777777" w:rsidTr="00243459">
        <w:tc>
          <w:tcPr>
            <w:tcW w:w="2694" w:type="dxa"/>
            <w:tcBorders>
              <w:top w:val="nil"/>
              <w:bottom w:val="nil"/>
            </w:tcBorders>
          </w:tcPr>
          <w:p w14:paraId="78F2B4B8" w14:textId="77777777" w:rsidR="002E3B4C" w:rsidRPr="00431951" w:rsidRDefault="002E3B4C" w:rsidP="00243459">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Date</w:t>
            </w:r>
          </w:p>
        </w:tc>
        <w:tc>
          <w:tcPr>
            <w:tcW w:w="5473" w:type="dxa"/>
          </w:tcPr>
          <w:p w14:paraId="120BE1FF" w14:textId="00DBA85B" w:rsidR="002E3B4C" w:rsidRPr="00431951" w:rsidRDefault="009D4768" w:rsidP="00243459">
            <w:pPr>
              <w:tabs>
                <w:tab w:val="left" w:pos="-720"/>
              </w:tabs>
              <w:spacing w:after="200" w:line="276" w:lineRule="auto"/>
              <w:jc w:val="both"/>
              <w:rPr>
                <w:rFonts w:ascii="Calibri" w:hAnsi="Calibri" w:cs="Arial"/>
                <w:i/>
                <w:sz w:val="24"/>
                <w:szCs w:val="24"/>
              </w:rPr>
            </w:pPr>
            <w:r>
              <w:rPr>
                <w:rFonts w:ascii="Calibri" w:hAnsi="Calibri" w:cs="Arial"/>
                <w:i/>
                <w:sz w:val="24"/>
                <w:szCs w:val="24"/>
              </w:rPr>
              <w:t>04/04/2025</w:t>
            </w:r>
          </w:p>
        </w:tc>
      </w:tr>
    </w:tbl>
    <w:p w14:paraId="444EB567" w14:textId="77777777" w:rsidR="00150293" w:rsidRDefault="00150293" w:rsidP="009D4768"/>
    <w:sectPr w:rsidR="00150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B4C"/>
    <w:rsid w:val="00010656"/>
    <w:rsid w:val="000236BB"/>
    <w:rsid w:val="00032650"/>
    <w:rsid w:val="000A3D11"/>
    <w:rsid w:val="000B4BB3"/>
    <w:rsid w:val="000C0CB6"/>
    <w:rsid w:val="000C6798"/>
    <w:rsid w:val="00150293"/>
    <w:rsid w:val="0016219D"/>
    <w:rsid w:val="00165750"/>
    <w:rsid w:val="00171E58"/>
    <w:rsid w:val="00176A32"/>
    <w:rsid w:val="001A1134"/>
    <w:rsid w:val="001D2ADB"/>
    <w:rsid w:val="00230875"/>
    <w:rsid w:val="002455B5"/>
    <w:rsid w:val="00256815"/>
    <w:rsid w:val="00287EDB"/>
    <w:rsid w:val="002C1C47"/>
    <w:rsid w:val="002E2FD3"/>
    <w:rsid w:val="002E3B4C"/>
    <w:rsid w:val="002F3A0E"/>
    <w:rsid w:val="003E5E93"/>
    <w:rsid w:val="003F2670"/>
    <w:rsid w:val="00481571"/>
    <w:rsid w:val="004A0C35"/>
    <w:rsid w:val="004B0618"/>
    <w:rsid w:val="004B1CCB"/>
    <w:rsid w:val="004C467D"/>
    <w:rsid w:val="004E60DB"/>
    <w:rsid w:val="0053356D"/>
    <w:rsid w:val="005869A2"/>
    <w:rsid w:val="005915AA"/>
    <w:rsid w:val="005B0F81"/>
    <w:rsid w:val="00616F42"/>
    <w:rsid w:val="00635A47"/>
    <w:rsid w:val="00663218"/>
    <w:rsid w:val="007076EF"/>
    <w:rsid w:val="00733861"/>
    <w:rsid w:val="00760C28"/>
    <w:rsid w:val="0076203F"/>
    <w:rsid w:val="007A0CFA"/>
    <w:rsid w:val="007A6647"/>
    <w:rsid w:val="00800F15"/>
    <w:rsid w:val="008B79B8"/>
    <w:rsid w:val="008E5D6D"/>
    <w:rsid w:val="00956BBE"/>
    <w:rsid w:val="009A3ED9"/>
    <w:rsid w:val="009D27DF"/>
    <w:rsid w:val="009D4768"/>
    <w:rsid w:val="009F69DA"/>
    <w:rsid w:val="00AB48BA"/>
    <w:rsid w:val="00AD7D46"/>
    <w:rsid w:val="00AF0DB7"/>
    <w:rsid w:val="00B25B0C"/>
    <w:rsid w:val="00B33235"/>
    <w:rsid w:val="00B5155B"/>
    <w:rsid w:val="00BB14A7"/>
    <w:rsid w:val="00BC5C9E"/>
    <w:rsid w:val="00BF0055"/>
    <w:rsid w:val="00C1354D"/>
    <w:rsid w:val="00C213E8"/>
    <w:rsid w:val="00C279E5"/>
    <w:rsid w:val="00C606F4"/>
    <w:rsid w:val="00CE5BBC"/>
    <w:rsid w:val="00CF43CE"/>
    <w:rsid w:val="00D07A50"/>
    <w:rsid w:val="00D32AEC"/>
    <w:rsid w:val="00D42839"/>
    <w:rsid w:val="00DB3BC1"/>
    <w:rsid w:val="00E21F5F"/>
    <w:rsid w:val="00EC15A4"/>
    <w:rsid w:val="00F3544F"/>
    <w:rsid w:val="00F361EE"/>
    <w:rsid w:val="00F738A9"/>
    <w:rsid w:val="00F83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4DAB"/>
  <w15:chartTrackingRefBased/>
  <w15:docId w15:val="{C7C7EF6F-A696-4E2C-A8E6-70B4C528A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B4C"/>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2E3B4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E3B4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E3B4C"/>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E3B4C"/>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E3B4C"/>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E3B4C"/>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E3B4C"/>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E3B4C"/>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E3B4C"/>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B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B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B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B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B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B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B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B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B4C"/>
    <w:rPr>
      <w:rFonts w:eastAsiaTheme="majorEastAsia" w:cstheme="majorBidi"/>
      <w:color w:val="272727" w:themeColor="text1" w:themeTint="D8"/>
    </w:rPr>
  </w:style>
  <w:style w:type="paragraph" w:styleId="Title">
    <w:name w:val="Title"/>
    <w:basedOn w:val="Normal"/>
    <w:next w:val="Normal"/>
    <w:link w:val="TitleChar"/>
    <w:uiPriority w:val="10"/>
    <w:qFormat/>
    <w:rsid w:val="002E3B4C"/>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E3B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B4C"/>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E3B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B4C"/>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E3B4C"/>
    <w:rPr>
      <w:i/>
      <w:iCs/>
      <w:color w:val="404040" w:themeColor="text1" w:themeTint="BF"/>
    </w:rPr>
  </w:style>
  <w:style w:type="paragraph" w:styleId="ListParagraph">
    <w:name w:val="List Paragraph"/>
    <w:basedOn w:val="Normal"/>
    <w:uiPriority w:val="34"/>
    <w:qFormat/>
    <w:rsid w:val="002E3B4C"/>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2E3B4C"/>
    <w:rPr>
      <w:i/>
      <w:iCs/>
      <w:color w:val="0F4761" w:themeColor="accent1" w:themeShade="BF"/>
    </w:rPr>
  </w:style>
  <w:style w:type="paragraph" w:styleId="IntenseQuote">
    <w:name w:val="Intense Quote"/>
    <w:basedOn w:val="Normal"/>
    <w:next w:val="Normal"/>
    <w:link w:val="IntenseQuoteChar"/>
    <w:uiPriority w:val="30"/>
    <w:qFormat/>
    <w:rsid w:val="002E3B4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E3B4C"/>
    <w:rPr>
      <w:i/>
      <w:iCs/>
      <w:color w:val="0F4761" w:themeColor="accent1" w:themeShade="BF"/>
    </w:rPr>
  </w:style>
  <w:style w:type="character" w:styleId="IntenseReference">
    <w:name w:val="Intense Reference"/>
    <w:basedOn w:val="DefaultParagraphFont"/>
    <w:uiPriority w:val="32"/>
    <w:qFormat/>
    <w:rsid w:val="002E3B4C"/>
    <w:rPr>
      <w:b/>
      <w:bCs/>
      <w:smallCaps/>
      <w:color w:val="0F4761" w:themeColor="accent1" w:themeShade="BF"/>
      <w:spacing w:val="5"/>
    </w:rPr>
  </w:style>
  <w:style w:type="table" w:customStyle="1" w:styleId="TableGrid4">
    <w:name w:val="Table Grid4"/>
    <w:basedOn w:val="TableNormal"/>
    <w:next w:val="TableGrid"/>
    <w:uiPriority w:val="59"/>
    <w:rsid w:val="002E3B4C"/>
    <w:pPr>
      <w:spacing w:after="0" w:line="240" w:lineRule="auto"/>
    </w:pPr>
    <w:rPr>
      <w:rFonts w:eastAsia="Calibri"/>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E3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1567</Words>
  <Characters>8932</Characters>
  <Application>Microsoft Office Word</Application>
  <DocSecurity>0</DocSecurity>
  <Lines>74</Lines>
  <Paragraphs>20</Paragraphs>
  <ScaleCrop>false</ScaleCrop>
  <Company>Cyngor Sir CEREDIGION County Council</Company>
  <LinksUpToDate>false</LinksUpToDate>
  <CharactersWithSpaces>10479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3</cp:revision>
  <dcterms:created xsi:type="dcterms:W3CDTF">2025-04-08T09:08:00Z</dcterms:created>
  <dcterms:modified xsi:type="dcterms:W3CDTF">2025-04-08T09:10:00Z</dcterms:modified>
</cp:coreProperties>
</file>