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301C12" w14:textId="77777777" w:rsidR="00CA12DC" w:rsidRPr="00FE7642" w:rsidRDefault="00E62475" w:rsidP="00CA12DC">
      <w:pPr>
        <w:jc w:val="center"/>
        <w:rPr>
          <w:rFonts w:cs="Arial"/>
          <w:b/>
          <w:sz w:val="32"/>
          <w:szCs w:val="32"/>
        </w:rPr>
      </w:pPr>
      <w:r w:rsidRPr="00FE7642">
        <w:rPr>
          <w:rFonts w:cs="Arial"/>
          <w:b/>
          <w:sz w:val="32"/>
          <w:szCs w:val="32"/>
        </w:rPr>
        <w:t>UNIVERSITY OF WALES TRINITY SAINT DAVID</w:t>
      </w:r>
    </w:p>
    <w:p w14:paraId="3DB1B5E8" w14:textId="77777777" w:rsidR="00CA12DC" w:rsidRPr="00FE7642" w:rsidRDefault="00CA12DC" w:rsidP="00CA12DC">
      <w:pPr>
        <w:jc w:val="center"/>
        <w:rPr>
          <w:rFonts w:cs="Arial"/>
          <w:b/>
          <w:sz w:val="32"/>
          <w:szCs w:val="32"/>
        </w:rPr>
      </w:pPr>
      <w:r w:rsidRPr="00FE7642">
        <w:rPr>
          <w:rFonts w:cs="Arial"/>
          <w:b/>
          <w:sz w:val="32"/>
          <w:szCs w:val="32"/>
        </w:rPr>
        <w:t>CONTINUING PROFESSIONAL DEVELOPMENT SCHEME</w:t>
      </w:r>
    </w:p>
    <w:p w14:paraId="659C572D" w14:textId="77777777" w:rsidR="00CA12DC" w:rsidRPr="00FE7642" w:rsidRDefault="00CA12DC" w:rsidP="00CA12DC">
      <w:pPr>
        <w:jc w:val="center"/>
        <w:rPr>
          <w:rFonts w:cs="Arial"/>
          <w:b/>
          <w:sz w:val="32"/>
          <w:szCs w:val="32"/>
        </w:rPr>
      </w:pPr>
      <w:r w:rsidRPr="00FE7642">
        <w:rPr>
          <w:rFonts w:cs="Arial"/>
          <w:b/>
          <w:sz w:val="32"/>
          <w:szCs w:val="32"/>
        </w:rPr>
        <w:t>FOR RECOGNITION BY THE HEA AGAINST THE</w:t>
      </w:r>
    </w:p>
    <w:p w14:paraId="39C947A5" w14:textId="77777777" w:rsidR="00CA12DC" w:rsidRPr="00FE7642" w:rsidRDefault="00CA12DC" w:rsidP="00CA12DC">
      <w:pPr>
        <w:jc w:val="center"/>
        <w:rPr>
          <w:rFonts w:cs="Arial"/>
          <w:b/>
          <w:sz w:val="32"/>
          <w:szCs w:val="32"/>
        </w:rPr>
      </w:pPr>
      <w:r w:rsidRPr="00FE7642">
        <w:rPr>
          <w:rFonts w:cs="Arial"/>
          <w:b/>
          <w:sz w:val="32"/>
          <w:szCs w:val="32"/>
        </w:rPr>
        <w:t>UK PROFESSIONAL STANDARDS FRAMEWORK</w:t>
      </w:r>
    </w:p>
    <w:p w14:paraId="79CE46CD" w14:textId="77777777" w:rsidR="00CA12DC" w:rsidRPr="00FE7642" w:rsidRDefault="00CA12DC" w:rsidP="00CA12DC">
      <w:pPr>
        <w:jc w:val="center"/>
        <w:rPr>
          <w:rFonts w:cs="Arial"/>
          <w:b/>
          <w:sz w:val="32"/>
          <w:szCs w:val="32"/>
        </w:rPr>
      </w:pPr>
    </w:p>
    <w:p w14:paraId="797F19B6" w14:textId="77777777" w:rsidR="00FE7642" w:rsidRPr="00FE7642" w:rsidRDefault="00CA12DC" w:rsidP="00CA12DC">
      <w:pPr>
        <w:jc w:val="center"/>
        <w:rPr>
          <w:rFonts w:cs="Arial"/>
          <w:b/>
          <w:sz w:val="32"/>
          <w:szCs w:val="32"/>
        </w:rPr>
      </w:pPr>
      <w:r w:rsidRPr="00FE7642">
        <w:rPr>
          <w:rFonts w:cs="Arial"/>
          <w:b/>
          <w:sz w:val="32"/>
          <w:szCs w:val="32"/>
        </w:rPr>
        <w:t xml:space="preserve">APPLICATION </w:t>
      </w:r>
      <w:r w:rsidR="00FE7642" w:rsidRPr="00FE7642">
        <w:rPr>
          <w:rFonts w:cs="Arial"/>
          <w:b/>
          <w:sz w:val="32"/>
          <w:szCs w:val="32"/>
        </w:rPr>
        <w:t>FOR FELLOW</w:t>
      </w:r>
    </w:p>
    <w:p w14:paraId="1C0A430C" w14:textId="77777777" w:rsidR="00CA12DC" w:rsidRPr="00FE7642" w:rsidRDefault="00FE7642" w:rsidP="00FE7642">
      <w:pPr>
        <w:jc w:val="center"/>
        <w:rPr>
          <w:rFonts w:cs="Arial"/>
          <w:sz w:val="24"/>
          <w:szCs w:val="24"/>
        </w:rPr>
      </w:pPr>
      <w:r w:rsidRPr="00FE7642">
        <w:rPr>
          <w:rFonts w:cs="Arial"/>
          <w:b/>
          <w:sz w:val="32"/>
          <w:szCs w:val="32"/>
        </w:rPr>
        <w:t>(</w:t>
      </w:r>
      <w:r w:rsidR="00CA12DC" w:rsidRPr="00FE7642">
        <w:rPr>
          <w:rFonts w:cs="Arial"/>
          <w:b/>
          <w:sz w:val="32"/>
          <w:szCs w:val="32"/>
        </w:rPr>
        <w:t>WRITTEN RECORD</w:t>
      </w:r>
      <w:r w:rsidRPr="00FE7642">
        <w:rPr>
          <w:rFonts w:cs="Arial"/>
          <w:b/>
          <w:sz w:val="32"/>
          <w:szCs w:val="32"/>
        </w:rPr>
        <w:t>)</w:t>
      </w:r>
    </w:p>
    <w:p w14:paraId="50BAD470" w14:textId="77777777" w:rsidR="00CA12DC" w:rsidRPr="00FE7642" w:rsidRDefault="00CA12DC" w:rsidP="00CA12DC">
      <w:pPr>
        <w:rPr>
          <w:rFonts w:cs="Arial"/>
          <w:sz w:val="24"/>
          <w:szCs w:val="24"/>
        </w:rPr>
      </w:pPr>
    </w:p>
    <w:p w14:paraId="2A74A58E" w14:textId="77777777" w:rsidR="00CA12DC" w:rsidRPr="00FE7642" w:rsidRDefault="00CA12DC" w:rsidP="00CA12DC">
      <w:pPr>
        <w:rPr>
          <w:rFonts w:cs="Arial"/>
          <w:b/>
          <w:sz w:val="32"/>
          <w:szCs w:val="32"/>
          <w:u w:val="single"/>
        </w:rPr>
      </w:pPr>
      <w:r w:rsidRPr="00FE7642">
        <w:rPr>
          <w:rFonts w:cs="Arial"/>
          <w:b/>
          <w:sz w:val="32"/>
          <w:szCs w:val="32"/>
          <w:u w:val="single"/>
        </w:rPr>
        <w:t>SECTION ONE:</w:t>
      </w:r>
    </w:p>
    <w:p w14:paraId="57FFFC65" w14:textId="77777777" w:rsidR="00CA12DC" w:rsidRPr="00FE7642" w:rsidRDefault="00CA12DC" w:rsidP="00CA12DC">
      <w:pPr>
        <w:rPr>
          <w:rFonts w:cs="Arial"/>
          <w:sz w:val="24"/>
          <w:szCs w:val="24"/>
        </w:rPr>
      </w:pPr>
    </w:p>
    <w:tbl>
      <w:tblPr>
        <w:tblStyle w:val="TableGrid"/>
        <w:tblW w:w="10740" w:type="dxa"/>
        <w:tblLayout w:type="fixed"/>
        <w:tblLook w:val="04A0" w:firstRow="1" w:lastRow="0" w:firstColumn="1" w:lastColumn="0" w:noHBand="0" w:noVBand="1"/>
      </w:tblPr>
      <w:tblGrid>
        <w:gridCol w:w="5353"/>
        <w:gridCol w:w="5387"/>
      </w:tblGrid>
      <w:tr w:rsidR="00CA12DC" w:rsidRPr="00FE7642" w14:paraId="1F35DE34" w14:textId="77777777" w:rsidTr="001C6B3E">
        <w:tc>
          <w:tcPr>
            <w:tcW w:w="5353" w:type="dxa"/>
          </w:tcPr>
          <w:p w14:paraId="1282974B" w14:textId="77777777" w:rsidR="00CA12DC" w:rsidRPr="00FE7642" w:rsidRDefault="00CA12DC" w:rsidP="00D234D9">
            <w:pPr>
              <w:rPr>
                <w:rFonts w:cs="Arial"/>
                <w:b/>
                <w:sz w:val="24"/>
                <w:szCs w:val="24"/>
              </w:rPr>
            </w:pPr>
            <w:r w:rsidRPr="00FE7642">
              <w:rPr>
                <w:rFonts w:cs="Arial"/>
                <w:b/>
                <w:sz w:val="24"/>
                <w:szCs w:val="24"/>
              </w:rPr>
              <w:t>NAME</w:t>
            </w:r>
          </w:p>
        </w:tc>
        <w:tc>
          <w:tcPr>
            <w:tcW w:w="5387" w:type="dxa"/>
          </w:tcPr>
          <w:p w14:paraId="36F2E19A" w14:textId="77777777" w:rsidR="00CA12DC" w:rsidRPr="00FE7642" w:rsidRDefault="00AC312B" w:rsidP="00D234D9">
            <w:pPr>
              <w:rPr>
                <w:rFonts w:cs="Arial"/>
                <w:sz w:val="24"/>
                <w:szCs w:val="24"/>
              </w:rPr>
            </w:pPr>
            <w:r>
              <w:rPr>
                <w:rFonts w:cs="Arial"/>
                <w:sz w:val="24"/>
                <w:szCs w:val="24"/>
              </w:rPr>
              <w:t>Alana Enoch</w:t>
            </w:r>
          </w:p>
          <w:p w14:paraId="1EC5A41E" w14:textId="77777777" w:rsidR="00CA12DC" w:rsidRPr="00FE7642" w:rsidRDefault="00CA12DC" w:rsidP="00D234D9">
            <w:pPr>
              <w:rPr>
                <w:rFonts w:cs="Arial"/>
                <w:sz w:val="24"/>
                <w:szCs w:val="24"/>
              </w:rPr>
            </w:pPr>
          </w:p>
        </w:tc>
      </w:tr>
      <w:tr w:rsidR="00CA12DC" w:rsidRPr="00FE7642" w14:paraId="5260A205" w14:textId="77777777" w:rsidTr="001C6B3E">
        <w:tc>
          <w:tcPr>
            <w:tcW w:w="5353" w:type="dxa"/>
          </w:tcPr>
          <w:p w14:paraId="709A396B" w14:textId="77777777" w:rsidR="000E3A5B" w:rsidRPr="00FE7642" w:rsidRDefault="00CA12DC" w:rsidP="00D234D9">
            <w:pPr>
              <w:rPr>
                <w:rFonts w:cs="Arial"/>
                <w:b/>
                <w:sz w:val="24"/>
                <w:szCs w:val="24"/>
              </w:rPr>
            </w:pPr>
            <w:r w:rsidRPr="00FE7642">
              <w:rPr>
                <w:rFonts w:cs="Arial"/>
                <w:b/>
                <w:sz w:val="24"/>
                <w:szCs w:val="24"/>
              </w:rPr>
              <w:t>FACULTY/CENTRE/SCHOOL/</w:t>
            </w:r>
          </w:p>
          <w:p w14:paraId="6799B77A" w14:textId="77777777" w:rsidR="00CA12DC" w:rsidRPr="00FE7642" w:rsidRDefault="00CA12DC" w:rsidP="00D234D9">
            <w:pPr>
              <w:rPr>
                <w:rFonts w:cs="Arial"/>
                <w:b/>
                <w:sz w:val="24"/>
                <w:szCs w:val="24"/>
              </w:rPr>
            </w:pPr>
            <w:r w:rsidRPr="00FE7642">
              <w:rPr>
                <w:rFonts w:cs="Arial"/>
                <w:b/>
                <w:sz w:val="24"/>
                <w:szCs w:val="24"/>
              </w:rPr>
              <w:t>DEPARTMENT</w:t>
            </w:r>
          </w:p>
        </w:tc>
        <w:tc>
          <w:tcPr>
            <w:tcW w:w="5387" w:type="dxa"/>
          </w:tcPr>
          <w:p w14:paraId="0F20BC08" w14:textId="77777777" w:rsidR="00CA12DC" w:rsidRPr="00FE7642" w:rsidRDefault="00AC312B" w:rsidP="00D234D9">
            <w:pPr>
              <w:rPr>
                <w:rFonts w:cs="Arial"/>
                <w:sz w:val="24"/>
                <w:szCs w:val="24"/>
              </w:rPr>
            </w:pPr>
            <w:r>
              <w:rPr>
                <w:rFonts w:cs="Arial"/>
                <w:sz w:val="24"/>
                <w:szCs w:val="24"/>
              </w:rPr>
              <w:t>Athrofa</w:t>
            </w:r>
          </w:p>
          <w:p w14:paraId="75DA4A48" w14:textId="77777777" w:rsidR="00CA12DC" w:rsidRPr="00FE7642" w:rsidRDefault="00CA12DC" w:rsidP="00D234D9">
            <w:pPr>
              <w:rPr>
                <w:rFonts w:cs="Arial"/>
                <w:sz w:val="24"/>
                <w:szCs w:val="24"/>
              </w:rPr>
            </w:pPr>
          </w:p>
        </w:tc>
      </w:tr>
      <w:tr w:rsidR="00CA12DC" w:rsidRPr="00FE7642" w14:paraId="0E570A91" w14:textId="77777777" w:rsidTr="001C6B3E">
        <w:tc>
          <w:tcPr>
            <w:tcW w:w="5353" w:type="dxa"/>
          </w:tcPr>
          <w:p w14:paraId="60346904" w14:textId="77777777" w:rsidR="00CA12DC" w:rsidRPr="00FE7642" w:rsidRDefault="00CA12DC" w:rsidP="00D234D9">
            <w:pPr>
              <w:rPr>
                <w:rFonts w:cs="Arial"/>
                <w:sz w:val="24"/>
                <w:szCs w:val="24"/>
              </w:rPr>
            </w:pPr>
            <w:r w:rsidRPr="00FE7642">
              <w:rPr>
                <w:rFonts w:cs="Arial"/>
                <w:b/>
                <w:sz w:val="24"/>
                <w:szCs w:val="24"/>
              </w:rPr>
              <w:t xml:space="preserve">POSITION </w:t>
            </w:r>
            <w:r w:rsidRPr="00FE7642">
              <w:rPr>
                <w:rFonts w:cs="Arial"/>
                <w:sz w:val="24"/>
                <w:szCs w:val="24"/>
              </w:rPr>
              <w:t>(E.g. Lecturer/Senior Lecturer/Principal Lecturer/Head of School/Other</w:t>
            </w:r>
            <w:r w:rsidR="000E3A5B" w:rsidRPr="00FE7642">
              <w:rPr>
                <w:rFonts w:cs="Arial"/>
                <w:sz w:val="24"/>
                <w:szCs w:val="24"/>
              </w:rPr>
              <w:t xml:space="preserve"> </w:t>
            </w:r>
            <w:r w:rsidR="000E3A5B" w:rsidRPr="00FE7642">
              <w:rPr>
                <w:rFonts w:cs="Arial"/>
                <w:sz w:val="20"/>
                <w:szCs w:val="20"/>
              </w:rPr>
              <w:t>(please specify)</w:t>
            </w:r>
          </w:p>
          <w:p w14:paraId="55AD9811" w14:textId="77777777" w:rsidR="00CA12DC" w:rsidRPr="00FE7642" w:rsidRDefault="00CA12DC" w:rsidP="00D234D9">
            <w:pPr>
              <w:rPr>
                <w:rFonts w:cs="Arial"/>
                <w:b/>
                <w:sz w:val="24"/>
                <w:szCs w:val="24"/>
              </w:rPr>
            </w:pPr>
          </w:p>
        </w:tc>
        <w:tc>
          <w:tcPr>
            <w:tcW w:w="5387" w:type="dxa"/>
          </w:tcPr>
          <w:p w14:paraId="7FAFA74D" w14:textId="77777777" w:rsidR="00CA12DC" w:rsidRDefault="00AC312B" w:rsidP="00D234D9">
            <w:pPr>
              <w:rPr>
                <w:rFonts w:cs="Arial"/>
                <w:sz w:val="24"/>
                <w:szCs w:val="24"/>
              </w:rPr>
            </w:pPr>
            <w:r>
              <w:rPr>
                <w:rFonts w:cs="Arial"/>
                <w:sz w:val="24"/>
                <w:szCs w:val="24"/>
              </w:rPr>
              <w:t>Lecturer</w:t>
            </w:r>
          </w:p>
          <w:p w14:paraId="10B24117" w14:textId="77777777" w:rsidR="00AC312B" w:rsidRPr="00FE7642" w:rsidRDefault="00AC312B" w:rsidP="00D234D9">
            <w:pPr>
              <w:rPr>
                <w:rFonts w:cs="Arial"/>
                <w:sz w:val="24"/>
                <w:szCs w:val="24"/>
              </w:rPr>
            </w:pPr>
            <w:r>
              <w:rPr>
                <w:rFonts w:cs="Arial"/>
                <w:sz w:val="24"/>
                <w:szCs w:val="24"/>
              </w:rPr>
              <w:t xml:space="preserve">Undergraduate Fieldwork Coordinator. </w:t>
            </w:r>
          </w:p>
          <w:p w14:paraId="2177DC9C" w14:textId="77777777" w:rsidR="00CA12DC" w:rsidRPr="00FE7642" w:rsidRDefault="00CA12DC" w:rsidP="00D234D9">
            <w:pPr>
              <w:rPr>
                <w:rFonts w:cs="Arial"/>
                <w:sz w:val="24"/>
                <w:szCs w:val="24"/>
              </w:rPr>
            </w:pPr>
          </w:p>
        </w:tc>
      </w:tr>
      <w:tr w:rsidR="00CA12DC" w:rsidRPr="00FE7642" w14:paraId="4AA1CED6" w14:textId="77777777" w:rsidTr="001C6B3E">
        <w:tc>
          <w:tcPr>
            <w:tcW w:w="5353" w:type="dxa"/>
          </w:tcPr>
          <w:p w14:paraId="3C3D1180" w14:textId="77777777" w:rsidR="00CA12DC" w:rsidRPr="00FE7642" w:rsidRDefault="00CA12DC" w:rsidP="00D234D9">
            <w:pPr>
              <w:rPr>
                <w:rFonts w:cs="Arial"/>
                <w:sz w:val="24"/>
                <w:szCs w:val="24"/>
              </w:rPr>
            </w:pPr>
            <w:r w:rsidRPr="00FE7642">
              <w:rPr>
                <w:rFonts w:cs="Arial"/>
                <w:b/>
                <w:sz w:val="24"/>
                <w:szCs w:val="24"/>
              </w:rPr>
              <w:t xml:space="preserve">ROLE </w:t>
            </w:r>
            <w:r w:rsidRPr="00FE7642">
              <w:rPr>
                <w:rFonts w:cs="Arial"/>
                <w:sz w:val="24"/>
                <w:szCs w:val="24"/>
              </w:rPr>
              <w:t>(E.g. Lecturer/Programme Director/Admissions Tutor/Module Leader/Other</w:t>
            </w:r>
            <w:r w:rsidR="000E3A5B" w:rsidRPr="00FE7642">
              <w:rPr>
                <w:rFonts w:cs="Arial"/>
                <w:sz w:val="24"/>
                <w:szCs w:val="24"/>
              </w:rPr>
              <w:t xml:space="preserve"> </w:t>
            </w:r>
            <w:r w:rsidR="000E3A5B" w:rsidRPr="00FE7642">
              <w:rPr>
                <w:rFonts w:cs="Arial"/>
                <w:sz w:val="20"/>
                <w:szCs w:val="20"/>
              </w:rPr>
              <w:t>(please specify)</w:t>
            </w:r>
          </w:p>
          <w:p w14:paraId="0DD53784" w14:textId="77777777" w:rsidR="00CA12DC" w:rsidRPr="00FE7642" w:rsidRDefault="00CA12DC" w:rsidP="00D234D9">
            <w:pPr>
              <w:rPr>
                <w:rFonts w:cs="Arial"/>
                <w:b/>
                <w:sz w:val="24"/>
                <w:szCs w:val="24"/>
              </w:rPr>
            </w:pPr>
          </w:p>
        </w:tc>
        <w:tc>
          <w:tcPr>
            <w:tcW w:w="5387" w:type="dxa"/>
          </w:tcPr>
          <w:p w14:paraId="47BF7887" w14:textId="77777777" w:rsidR="00CA12DC" w:rsidRDefault="00AC312B" w:rsidP="00D234D9">
            <w:pPr>
              <w:rPr>
                <w:rFonts w:cs="Arial"/>
                <w:sz w:val="24"/>
                <w:szCs w:val="24"/>
              </w:rPr>
            </w:pPr>
            <w:r>
              <w:rPr>
                <w:rFonts w:cs="Arial"/>
                <w:sz w:val="24"/>
                <w:szCs w:val="24"/>
              </w:rPr>
              <w:t>Lecturer</w:t>
            </w:r>
          </w:p>
          <w:p w14:paraId="177FA804" w14:textId="77777777" w:rsidR="00AC312B" w:rsidRDefault="00AC312B" w:rsidP="00D234D9">
            <w:pPr>
              <w:rPr>
                <w:rFonts w:cs="Arial"/>
                <w:sz w:val="24"/>
                <w:szCs w:val="24"/>
              </w:rPr>
            </w:pPr>
            <w:r>
              <w:rPr>
                <w:rFonts w:cs="Arial"/>
                <w:sz w:val="24"/>
                <w:szCs w:val="24"/>
              </w:rPr>
              <w:t>Module Leader</w:t>
            </w:r>
          </w:p>
          <w:p w14:paraId="175D542F" w14:textId="77777777" w:rsidR="00AC312B" w:rsidRPr="00FE7642" w:rsidRDefault="00AC312B" w:rsidP="00D234D9">
            <w:pPr>
              <w:rPr>
                <w:rFonts w:cs="Arial"/>
                <w:sz w:val="24"/>
                <w:szCs w:val="24"/>
              </w:rPr>
            </w:pPr>
            <w:r>
              <w:rPr>
                <w:rFonts w:cs="Arial"/>
                <w:sz w:val="24"/>
                <w:szCs w:val="24"/>
              </w:rPr>
              <w:t>Fieldwork Coordinator</w:t>
            </w:r>
          </w:p>
          <w:p w14:paraId="7273416C" w14:textId="77777777" w:rsidR="00CA12DC" w:rsidRPr="00FE7642" w:rsidRDefault="00CA12DC" w:rsidP="00D234D9">
            <w:pPr>
              <w:rPr>
                <w:rFonts w:cs="Arial"/>
                <w:sz w:val="24"/>
                <w:szCs w:val="24"/>
              </w:rPr>
            </w:pPr>
          </w:p>
        </w:tc>
      </w:tr>
      <w:tr w:rsidR="00CA12DC" w:rsidRPr="00FE7642" w14:paraId="0CE94709" w14:textId="77777777" w:rsidTr="001C6B3E">
        <w:tc>
          <w:tcPr>
            <w:tcW w:w="5353" w:type="dxa"/>
          </w:tcPr>
          <w:p w14:paraId="3C88B24C" w14:textId="77777777" w:rsidR="00CA12DC" w:rsidRPr="00FE7642" w:rsidRDefault="00E452F4" w:rsidP="00D234D9">
            <w:pPr>
              <w:rPr>
                <w:rFonts w:cs="Arial"/>
                <w:b/>
                <w:sz w:val="24"/>
                <w:szCs w:val="24"/>
              </w:rPr>
            </w:pPr>
            <w:r>
              <w:rPr>
                <w:rFonts w:cs="Arial"/>
                <w:b/>
                <w:sz w:val="24"/>
                <w:szCs w:val="24"/>
              </w:rPr>
              <w:t>LENGTH OF SERVICE AT UWTSD</w:t>
            </w:r>
          </w:p>
          <w:p w14:paraId="632CDD2E" w14:textId="77777777" w:rsidR="00CA12DC" w:rsidRPr="00FE7642" w:rsidRDefault="00CA12DC" w:rsidP="00D234D9">
            <w:pPr>
              <w:rPr>
                <w:rFonts w:cs="Arial"/>
                <w:b/>
                <w:sz w:val="24"/>
                <w:szCs w:val="24"/>
              </w:rPr>
            </w:pPr>
            <w:r w:rsidRPr="00FE7642">
              <w:rPr>
                <w:rFonts w:cs="Arial"/>
                <w:b/>
                <w:sz w:val="24"/>
                <w:szCs w:val="24"/>
              </w:rPr>
              <w:t>(Applicants must have at least one year’s service to evidence a CPD record)</w:t>
            </w:r>
          </w:p>
          <w:p w14:paraId="4B2E2A2B" w14:textId="77777777" w:rsidR="00CA12DC" w:rsidRPr="00FE7642" w:rsidRDefault="00CA12DC" w:rsidP="00D234D9">
            <w:pPr>
              <w:rPr>
                <w:rFonts w:cs="Arial"/>
                <w:b/>
                <w:sz w:val="24"/>
                <w:szCs w:val="24"/>
              </w:rPr>
            </w:pPr>
          </w:p>
        </w:tc>
        <w:tc>
          <w:tcPr>
            <w:tcW w:w="5387" w:type="dxa"/>
          </w:tcPr>
          <w:p w14:paraId="45148225" w14:textId="0E6DDEA2" w:rsidR="00CA12DC" w:rsidRPr="00AC312B" w:rsidRDefault="00CA12DC" w:rsidP="00D234D9">
            <w:pPr>
              <w:rPr>
                <w:rFonts w:cs="Arial"/>
                <w:sz w:val="24"/>
                <w:szCs w:val="24"/>
              </w:rPr>
            </w:pPr>
            <w:r w:rsidRPr="00FE7642">
              <w:rPr>
                <w:rFonts w:cs="Arial"/>
                <w:b/>
                <w:sz w:val="24"/>
                <w:szCs w:val="24"/>
              </w:rPr>
              <w:t>YEARS:</w:t>
            </w:r>
            <w:r w:rsidR="00597083">
              <w:rPr>
                <w:rFonts w:cs="Arial"/>
                <w:sz w:val="24"/>
                <w:szCs w:val="24"/>
              </w:rPr>
              <w:t xml:space="preserve">    9</w:t>
            </w:r>
            <w:r w:rsidRPr="00FE7642">
              <w:rPr>
                <w:rFonts w:cs="Arial"/>
                <w:sz w:val="24"/>
                <w:szCs w:val="24"/>
              </w:rPr>
              <w:t xml:space="preserve">            </w:t>
            </w:r>
            <w:r w:rsidRPr="00FE7642">
              <w:rPr>
                <w:rFonts w:cs="Arial"/>
                <w:b/>
                <w:sz w:val="24"/>
                <w:szCs w:val="24"/>
              </w:rPr>
              <w:t>MONTHS:</w:t>
            </w:r>
            <w:r w:rsidR="00597083">
              <w:rPr>
                <w:rFonts w:cs="Arial"/>
                <w:sz w:val="24"/>
                <w:szCs w:val="24"/>
              </w:rPr>
              <w:t xml:space="preserve"> 6</w:t>
            </w:r>
          </w:p>
          <w:p w14:paraId="3ED1AD11" w14:textId="77777777" w:rsidR="00CA12DC" w:rsidRPr="00FE7642" w:rsidRDefault="00CA12DC" w:rsidP="00D234D9">
            <w:pPr>
              <w:rPr>
                <w:rFonts w:cs="Arial"/>
                <w:sz w:val="24"/>
                <w:szCs w:val="24"/>
              </w:rPr>
            </w:pPr>
          </w:p>
        </w:tc>
      </w:tr>
    </w:tbl>
    <w:p w14:paraId="6C56E049" w14:textId="77777777" w:rsidR="001C6B3E" w:rsidRPr="00FE7642" w:rsidRDefault="001C6B3E">
      <w:pPr>
        <w:rPr>
          <w:rFonts w:cs="Arial"/>
        </w:rPr>
      </w:pPr>
    </w:p>
    <w:tbl>
      <w:tblPr>
        <w:tblStyle w:val="TableGrid"/>
        <w:tblW w:w="10740" w:type="dxa"/>
        <w:tblLayout w:type="fixed"/>
        <w:tblLook w:val="04A0" w:firstRow="1" w:lastRow="0" w:firstColumn="1" w:lastColumn="0" w:noHBand="0" w:noVBand="1"/>
      </w:tblPr>
      <w:tblGrid>
        <w:gridCol w:w="10740"/>
      </w:tblGrid>
      <w:tr w:rsidR="000E3A5B" w:rsidRPr="00FE7642" w14:paraId="37F52336" w14:textId="77777777" w:rsidTr="001C6B3E">
        <w:tc>
          <w:tcPr>
            <w:tcW w:w="10740" w:type="dxa"/>
          </w:tcPr>
          <w:p w14:paraId="5BE73D50" w14:textId="77777777" w:rsidR="000E3A5B" w:rsidRPr="00FE7642" w:rsidRDefault="000E3A5B" w:rsidP="0056012A">
            <w:pPr>
              <w:rPr>
                <w:rFonts w:cs="Arial"/>
                <w:b/>
                <w:sz w:val="24"/>
                <w:szCs w:val="24"/>
              </w:rPr>
            </w:pPr>
          </w:p>
          <w:p w14:paraId="51281C60" w14:textId="77777777" w:rsidR="000E3A5B" w:rsidRPr="00FE7642" w:rsidRDefault="000E3A5B" w:rsidP="000E3A5B">
            <w:pPr>
              <w:jc w:val="center"/>
              <w:rPr>
                <w:rFonts w:cs="Arial"/>
                <w:b/>
                <w:sz w:val="24"/>
                <w:szCs w:val="24"/>
                <w:u w:val="single"/>
              </w:rPr>
            </w:pPr>
            <w:r w:rsidRPr="00FE7642">
              <w:rPr>
                <w:rFonts w:cs="Arial"/>
                <w:b/>
                <w:sz w:val="24"/>
                <w:szCs w:val="24"/>
              </w:rPr>
              <w:t>APPLICATION FOR</w:t>
            </w:r>
            <w:r w:rsidR="00FC3A6E" w:rsidRPr="00FE7642">
              <w:rPr>
                <w:rFonts w:cs="Arial"/>
                <w:b/>
                <w:sz w:val="24"/>
                <w:szCs w:val="24"/>
              </w:rPr>
              <w:t xml:space="preserve"> </w:t>
            </w:r>
            <w:r w:rsidRPr="00FE7642">
              <w:rPr>
                <w:rFonts w:cs="Arial"/>
                <w:b/>
                <w:sz w:val="24"/>
                <w:szCs w:val="24"/>
                <w:u w:val="single"/>
              </w:rPr>
              <w:t>FELLOW</w:t>
            </w:r>
          </w:p>
          <w:p w14:paraId="0AD56173" w14:textId="77777777" w:rsidR="00A87D25" w:rsidRPr="00FE7642" w:rsidRDefault="00A87D25" w:rsidP="000E3A5B">
            <w:pPr>
              <w:jc w:val="center"/>
              <w:rPr>
                <w:rFonts w:cs="Arial"/>
                <w:b/>
                <w:sz w:val="24"/>
                <w:szCs w:val="24"/>
                <w:u w:val="single"/>
              </w:rPr>
            </w:pPr>
          </w:p>
          <w:p w14:paraId="370832B3" w14:textId="77777777" w:rsidR="00A87D25" w:rsidRPr="00FE7642" w:rsidRDefault="00A87D25" w:rsidP="00A87D25">
            <w:pPr>
              <w:jc w:val="both"/>
              <w:rPr>
                <w:rFonts w:cs="Arial"/>
                <w:sz w:val="24"/>
                <w:szCs w:val="24"/>
              </w:rPr>
            </w:pPr>
            <w:r w:rsidRPr="00FE7642">
              <w:rPr>
                <w:rFonts w:cs="Arial"/>
                <w:sz w:val="24"/>
                <w:szCs w:val="24"/>
              </w:rPr>
              <w:t xml:space="preserve">In your application for recognition as a Fellow of the Higher Education Academy (HEA), you are required to demonstrate fully how your continuing professional development allows you to meet the requirements for </w:t>
            </w:r>
            <w:r w:rsidRPr="00FE7642">
              <w:rPr>
                <w:rFonts w:cs="Arial"/>
                <w:b/>
                <w:sz w:val="24"/>
                <w:szCs w:val="24"/>
              </w:rPr>
              <w:t>Descriptor 2</w:t>
            </w:r>
            <w:r w:rsidRPr="00FE7642">
              <w:rPr>
                <w:rFonts w:cs="Arial"/>
                <w:sz w:val="24"/>
                <w:szCs w:val="24"/>
              </w:rPr>
              <w:t xml:space="preserve">, Fellow status, as outlined in the </w:t>
            </w:r>
            <w:r w:rsidRPr="00FE7642">
              <w:rPr>
                <w:rFonts w:cs="Arial"/>
                <w:i/>
                <w:sz w:val="24"/>
                <w:szCs w:val="24"/>
              </w:rPr>
              <w:t>Guidance Handbook</w:t>
            </w:r>
            <w:r w:rsidRPr="00FE7642">
              <w:rPr>
                <w:rFonts w:cs="Arial"/>
                <w:sz w:val="24"/>
                <w:szCs w:val="24"/>
              </w:rPr>
              <w:t xml:space="preserve">, relating to the Dimensions of the UK Professional Standards Framework (UKPSF), that is, </w:t>
            </w:r>
            <w:r w:rsidRPr="00FE7642">
              <w:rPr>
                <w:rFonts w:cs="Arial"/>
                <w:b/>
                <w:sz w:val="24"/>
                <w:szCs w:val="24"/>
              </w:rPr>
              <w:t>Areas of Activity</w:t>
            </w:r>
            <w:r w:rsidRPr="00FE7642">
              <w:rPr>
                <w:rFonts w:cs="Arial"/>
                <w:sz w:val="24"/>
                <w:szCs w:val="24"/>
              </w:rPr>
              <w:t xml:space="preserve">, </w:t>
            </w:r>
            <w:r w:rsidRPr="00FE7642">
              <w:rPr>
                <w:rFonts w:cs="Arial"/>
                <w:b/>
                <w:sz w:val="24"/>
                <w:szCs w:val="24"/>
              </w:rPr>
              <w:t>Core Knowledge</w:t>
            </w:r>
            <w:r w:rsidRPr="00FE7642">
              <w:rPr>
                <w:rFonts w:cs="Arial"/>
                <w:sz w:val="24"/>
                <w:szCs w:val="24"/>
              </w:rPr>
              <w:t xml:space="preserve"> and </w:t>
            </w:r>
            <w:r w:rsidRPr="00FE7642">
              <w:rPr>
                <w:rFonts w:cs="Arial"/>
                <w:b/>
                <w:sz w:val="24"/>
                <w:szCs w:val="24"/>
              </w:rPr>
              <w:t>Professional Values</w:t>
            </w:r>
            <w:r w:rsidRPr="00FE7642">
              <w:rPr>
                <w:rFonts w:cs="Arial"/>
                <w:sz w:val="24"/>
                <w:szCs w:val="24"/>
              </w:rPr>
              <w:t>.</w:t>
            </w:r>
          </w:p>
          <w:p w14:paraId="508DC02A" w14:textId="77777777" w:rsidR="00A87D25" w:rsidRPr="00FE7642" w:rsidRDefault="00A87D25" w:rsidP="00A87D25">
            <w:pPr>
              <w:rPr>
                <w:rFonts w:cs="Arial"/>
                <w:sz w:val="24"/>
                <w:szCs w:val="24"/>
              </w:rPr>
            </w:pPr>
          </w:p>
          <w:p w14:paraId="6911DB81" w14:textId="77777777" w:rsidR="00A87D25" w:rsidRPr="00FE7642" w:rsidRDefault="00A87D25" w:rsidP="00A87D25">
            <w:pPr>
              <w:jc w:val="both"/>
              <w:rPr>
                <w:rFonts w:cs="Arial"/>
                <w:b/>
                <w:sz w:val="24"/>
                <w:szCs w:val="24"/>
              </w:rPr>
            </w:pPr>
            <w:r w:rsidRPr="00FE7642">
              <w:rPr>
                <w:rFonts w:cs="Arial"/>
                <w:sz w:val="24"/>
                <w:szCs w:val="24"/>
              </w:rPr>
              <w:t xml:space="preserve">You should aim to include examples of your use of/commitment to relevant elements of the Professional Values and Core Knowledge </w:t>
            </w:r>
            <w:r w:rsidRPr="00FE7642">
              <w:rPr>
                <w:rFonts w:cs="Arial"/>
                <w:sz w:val="24"/>
                <w:szCs w:val="24"/>
                <w:u w:val="single"/>
              </w:rPr>
              <w:t>throughout</w:t>
            </w:r>
            <w:r w:rsidRPr="00FE7642">
              <w:rPr>
                <w:rFonts w:cs="Arial"/>
                <w:sz w:val="24"/>
                <w:szCs w:val="24"/>
              </w:rPr>
              <w:t xml:space="preserve"> your account. Make clear how you </w:t>
            </w:r>
            <w:r w:rsidRPr="00FE7642">
              <w:rPr>
                <w:rFonts w:cs="Arial"/>
                <w:b/>
                <w:sz w:val="24"/>
                <w:szCs w:val="24"/>
              </w:rPr>
              <w:t>apply</w:t>
            </w:r>
            <w:r w:rsidRPr="00FE7642">
              <w:rPr>
                <w:rFonts w:cs="Arial"/>
                <w:sz w:val="24"/>
                <w:szCs w:val="24"/>
              </w:rPr>
              <w:t xml:space="preserve"> appropriate Core Knowledge and how you </w:t>
            </w:r>
            <w:r w:rsidRPr="00FE7642">
              <w:rPr>
                <w:rFonts w:cs="Arial"/>
                <w:b/>
                <w:sz w:val="24"/>
                <w:szCs w:val="24"/>
              </w:rPr>
              <w:t>demonstrate</w:t>
            </w:r>
            <w:r w:rsidRPr="00FE7642">
              <w:rPr>
                <w:rFonts w:cs="Arial"/>
                <w:sz w:val="24"/>
                <w:szCs w:val="24"/>
              </w:rPr>
              <w:t xml:space="preserve"> your commitment to appropriate Professional Values set out in the Framework.</w:t>
            </w:r>
          </w:p>
          <w:p w14:paraId="6D1ED24E" w14:textId="77777777" w:rsidR="00A87D25" w:rsidRPr="00FE7642" w:rsidRDefault="00A87D25" w:rsidP="00A87D25">
            <w:pPr>
              <w:rPr>
                <w:rFonts w:cs="Arial"/>
                <w:sz w:val="24"/>
                <w:szCs w:val="24"/>
              </w:rPr>
            </w:pPr>
          </w:p>
          <w:p w14:paraId="5276F07F" w14:textId="77777777" w:rsidR="000E3A5B" w:rsidRPr="00FE7642" w:rsidRDefault="000E3A5B" w:rsidP="00D234D9">
            <w:pPr>
              <w:jc w:val="center"/>
              <w:rPr>
                <w:rFonts w:cs="Arial"/>
                <w:sz w:val="24"/>
                <w:szCs w:val="24"/>
              </w:rPr>
            </w:pPr>
          </w:p>
        </w:tc>
      </w:tr>
    </w:tbl>
    <w:p w14:paraId="525497BF" w14:textId="77777777" w:rsidR="001C6B3E" w:rsidRPr="00FE7642" w:rsidRDefault="001C6B3E">
      <w:pPr>
        <w:rPr>
          <w:rFonts w:cs="Arial"/>
        </w:rPr>
      </w:pPr>
    </w:p>
    <w:p w14:paraId="124E5F05" w14:textId="77777777" w:rsidR="001C6B3E" w:rsidRDefault="001C6B3E">
      <w:pPr>
        <w:rPr>
          <w:rFonts w:cs="Arial"/>
        </w:rPr>
      </w:pPr>
    </w:p>
    <w:p w14:paraId="639FF41E" w14:textId="77777777" w:rsidR="00FE7642" w:rsidRDefault="00FE7642">
      <w:pPr>
        <w:rPr>
          <w:rFonts w:cs="Arial"/>
        </w:rPr>
      </w:pPr>
    </w:p>
    <w:p w14:paraId="0A6510AC" w14:textId="77777777" w:rsidR="00FE7642" w:rsidRDefault="00FE7642">
      <w:pPr>
        <w:rPr>
          <w:rFonts w:cs="Arial"/>
        </w:rPr>
      </w:pPr>
    </w:p>
    <w:p w14:paraId="623D4DEE" w14:textId="77777777" w:rsidR="00FE7642" w:rsidRDefault="00FE7642">
      <w:pPr>
        <w:rPr>
          <w:rFonts w:cs="Arial"/>
        </w:rPr>
      </w:pPr>
    </w:p>
    <w:p w14:paraId="64E38D2F" w14:textId="77777777" w:rsidR="00FE7642" w:rsidRPr="00FE7642" w:rsidRDefault="00FE7642">
      <w:pPr>
        <w:rPr>
          <w:rFonts w:cs="Arial"/>
        </w:rPr>
      </w:pPr>
    </w:p>
    <w:tbl>
      <w:tblPr>
        <w:tblStyle w:val="TableGrid"/>
        <w:tblW w:w="10740" w:type="dxa"/>
        <w:tblLayout w:type="fixed"/>
        <w:tblLook w:val="04A0" w:firstRow="1" w:lastRow="0" w:firstColumn="1" w:lastColumn="0" w:noHBand="0" w:noVBand="1"/>
      </w:tblPr>
      <w:tblGrid>
        <w:gridCol w:w="10740"/>
      </w:tblGrid>
      <w:tr w:rsidR="000E3A5B" w:rsidRPr="00FE7642" w14:paraId="4569AED5" w14:textId="77777777" w:rsidTr="001C6B3E">
        <w:tc>
          <w:tcPr>
            <w:tcW w:w="10740" w:type="dxa"/>
          </w:tcPr>
          <w:p w14:paraId="08AC293B" w14:textId="77777777" w:rsidR="000E3A5B" w:rsidRPr="00FE7642" w:rsidRDefault="000E3A5B" w:rsidP="00407E26">
            <w:pPr>
              <w:jc w:val="both"/>
              <w:rPr>
                <w:rFonts w:cs="Arial"/>
                <w:b/>
                <w:sz w:val="24"/>
                <w:szCs w:val="24"/>
              </w:rPr>
            </w:pPr>
          </w:p>
          <w:p w14:paraId="4FB67827" w14:textId="77777777" w:rsidR="000E3A5B" w:rsidRPr="00FE7642" w:rsidRDefault="000E3A5B" w:rsidP="00407E26">
            <w:pPr>
              <w:jc w:val="both"/>
              <w:rPr>
                <w:rFonts w:cs="Arial"/>
                <w:b/>
                <w:sz w:val="24"/>
                <w:szCs w:val="24"/>
                <w:u w:val="single"/>
              </w:rPr>
            </w:pPr>
            <w:r w:rsidRPr="00FE7642">
              <w:rPr>
                <w:rFonts w:cs="Arial"/>
                <w:b/>
                <w:sz w:val="24"/>
                <w:szCs w:val="24"/>
                <w:u w:val="single"/>
              </w:rPr>
              <w:t>General Principles to consider in preparing you application</w:t>
            </w:r>
          </w:p>
          <w:p w14:paraId="262C4118" w14:textId="77777777" w:rsidR="000E3A5B" w:rsidRPr="00FE7642" w:rsidRDefault="000E3A5B" w:rsidP="00407E26">
            <w:pPr>
              <w:jc w:val="both"/>
              <w:rPr>
                <w:rFonts w:cs="Arial"/>
                <w:sz w:val="24"/>
                <w:szCs w:val="24"/>
              </w:rPr>
            </w:pPr>
          </w:p>
          <w:p w14:paraId="0AC9EFCB" w14:textId="77777777" w:rsidR="00C86610" w:rsidRPr="00FE7642" w:rsidRDefault="00C86610" w:rsidP="00407E26">
            <w:pPr>
              <w:pStyle w:val="ListParagraph"/>
              <w:numPr>
                <w:ilvl w:val="0"/>
                <w:numId w:val="3"/>
              </w:numPr>
              <w:spacing w:after="0" w:line="240" w:lineRule="auto"/>
              <w:jc w:val="both"/>
              <w:rPr>
                <w:rFonts w:ascii="Arial" w:hAnsi="Arial" w:cs="Arial"/>
                <w:b/>
                <w:sz w:val="24"/>
                <w:szCs w:val="24"/>
              </w:rPr>
            </w:pPr>
            <w:r w:rsidRPr="00FE7642">
              <w:rPr>
                <w:rFonts w:ascii="Arial" w:hAnsi="Arial" w:cs="Arial"/>
                <w:sz w:val="24"/>
                <w:szCs w:val="24"/>
              </w:rPr>
              <w:t xml:space="preserve">You will need to incorporate relevant </w:t>
            </w:r>
            <w:r w:rsidRPr="00407E26">
              <w:rPr>
                <w:rFonts w:ascii="Arial" w:hAnsi="Arial" w:cs="Arial"/>
                <w:b/>
                <w:sz w:val="24"/>
                <w:szCs w:val="24"/>
              </w:rPr>
              <w:t>subject and pedagogic research and/or scholarship</w:t>
            </w:r>
            <w:r w:rsidRPr="00FE7642">
              <w:rPr>
                <w:rFonts w:ascii="Arial" w:hAnsi="Arial" w:cs="Arial"/>
                <w:sz w:val="24"/>
                <w:szCs w:val="24"/>
              </w:rPr>
              <w:t xml:space="preserve"> in your approaches. How you evidence this will be dependent on the c</w:t>
            </w:r>
            <w:r w:rsidR="00407E26">
              <w:rPr>
                <w:rFonts w:ascii="Arial" w:hAnsi="Arial" w:cs="Arial"/>
                <w:sz w:val="24"/>
                <w:szCs w:val="24"/>
              </w:rPr>
              <w:t>ontext in which you are working and</w:t>
            </w:r>
            <w:r w:rsidRPr="00FE7642">
              <w:rPr>
                <w:rFonts w:ascii="Arial" w:hAnsi="Arial" w:cs="Arial"/>
                <w:sz w:val="24"/>
                <w:szCs w:val="24"/>
              </w:rPr>
              <w:t xml:space="preserve"> the nature of the subject, discipline or profession in which you teach</w:t>
            </w:r>
            <w:r w:rsidR="00407E26">
              <w:rPr>
                <w:rFonts w:ascii="Arial" w:hAnsi="Arial" w:cs="Arial"/>
                <w:sz w:val="24"/>
                <w:szCs w:val="24"/>
              </w:rPr>
              <w:t xml:space="preserve">. </w:t>
            </w:r>
          </w:p>
          <w:p w14:paraId="0000E976" w14:textId="77777777" w:rsidR="00C86610" w:rsidRPr="00FE7642" w:rsidRDefault="00C86610" w:rsidP="00407E26">
            <w:pPr>
              <w:pStyle w:val="ListParagraph"/>
              <w:spacing w:after="0" w:line="240" w:lineRule="auto"/>
              <w:jc w:val="both"/>
              <w:rPr>
                <w:rFonts w:ascii="Arial" w:hAnsi="Arial" w:cs="Arial"/>
                <w:b/>
                <w:sz w:val="24"/>
                <w:szCs w:val="24"/>
              </w:rPr>
            </w:pPr>
          </w:p>
          <w:p w14:paraId="3E08F583" w14:textId="77777777" w:rsidR="00C86610" w:rsidRPr="00FE7642" w:rsidRDefault="00C86610"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Ensure you </w:t>
            </w:r>
            <w:r w:rsidRPr="00FE7642">
              <w:rPr>
                <w:rFonts w:ascii="Arial" w:hAnsi="Arial" w:cs="Arial"/>
                <w:b/>
                <w:sz w:val="24"/>
                <w:szCs w:val="24"/>
              </w:rPr>
              <w:t>provide reasons for the choice of activities you describe</w:t>
            </w:r>
            <w:r w:rsidRPr="00FE7642">
              <w:rPr>
                <w:rFonts w:ascii="Arial" w:hAnsi="Arial" w:cs="Arial"/>
                <w:sz w:val="24"/>
                <w:szCs w:val="24"/>
              </w:rPr>
              <w:t>, and demonstrate that you reflect on your teaching practice and the students’ learning experience.</w:t>
            </w:r>
          </w:p>
          <w:p w14:paraId="78BF6B6B" w14:textId="77777777" w:rsidR="001C6B3E" w:rsidRPr="00FE7642" w:rsidRDefault="001C6B3E" w:rsidP="00407E26">
            <w:pPr>
              <w:pStyle w:val="ListParagraph"/>
              <w:spacing w:line="240" w:lineRule="auto"/>
              <w:jc w:val="both"/>
              <w:rPr>
                <w:rFonts w:ascii="Arial" w:hAnsi="Arial" w:cs="Arial"/>
                <w:sz w:val="24"/>
                <w:szCs w:val="24"/>
              </w:rPr>
            </w:pPr>
          </w:p>
          <w:p w14:paraId="6288E4C6" w14:textId="77777777" w:rsidR="001C6B3E" w:rsidRDefault="001C6B3E" w:rsidP="00407E26">
            <w:pPr>
              <w:pStyle w:val="ListParagraph"/>
              <w:numPr>
                <w:ilvl w:val="0"/>
                <w:numId w:val="3"/>
              </w:numPr>
              <w:spacing w:line="240" w:lineRule="auto"/>
              <w:jc w:val="both"/>
              <w:rPr>
                <w:rFonts w:ascii="Arial" w:hAnsi="Arial" w:cs="Arial"/>
                <w:sz w:val="24"/>
                <w:szCs w:val="24"/>
              </w:rPr>
            </w:pPr>
            <w:r w:rsidRPr="00FE7642">
              <w:rPr>
                <w:rFonts w:ascii="Arial" w:hAnsi="Arial" w:cs="Arial"/>
                <w:sz w:val="24"/>
                <w:szCs w:val="24"/>
              </w:rPr>
              <w:t xml:space="preserve">Ensure that you explicitly incorporate how you have successfully engaged, where appropriate, in </w:t>
            </w:r>
            <w:r w:rsidR="00407E26" w:rsidRPr="00407E26">
              <w:rPr>
                <w:rFonts w:ascii="Arial" w:hAnsi="Arial" w:cs="Arial"/>
                <w:b/>
                <w:sz w:val="24"/>
                <w:szCs w:val="24"/>
              </w:rPr>
              <w:t xml:space="preserve">continuing </w:t>
            </w:r>
            <w:r w:rsidRPr="00407E26">
              <w:rPr>
                <w:rFonts w:ascii="Arial" w:hAnsi="Arial" w:cs="Arial"/>
                <w:b/>
                <w:sz w:val="24"/>
                <w:szCs w:val="24"/>
              </w:rPr>
              <w:t>professional development</w:t>
            </w:r>
            <w:r w:rsidRPr="00FE7642">
              <w:rPr>
                <w:rFonts w:ascii="Arial" w:hAnsi="Arial" w:cs="Arial"/>
                <w:sz w:val="24"/>
                <w:szCs w:val="24"/>
              </w:rPr>
              <w:t xml:space="preserve"> activity related to teaching, learning and assessment responsibilities.</w:t>
            </w:r>
            <w:r w:rsidR="00CB2CBF" w:rsidRPr="00FE7642">
              <w:rPr>
                <w:rFonts w:ascii="Arial" w:hAnsi="Arial" w:cs="Arial"/>
                <w:sz w:val="24"/>
                <w:szCs w:val="24"/>
              </w:rPr>
              <w:t xml:space="preserve"> </w:t>
            </w:r>
          </w:p>
          <w:p w14:paraId="38BD7857" w14:textId="77777777" w:rsidR="00407E26" w:rsidRPr="00407E26" w:rsidRDefault="00407E26" w:rsidP="00407E26">
            <w:pPr>
              <w:pStyle w:val="ListParagraph"/>
              <w:rPr>
                <w:rFonts w:ascii="Arial" w:hAnsi="Arial" w:cs="Arial"/>
                <w:sz w:val="24"/>
                <w:szCs w:val="24"/>
              </w:rPr>
            </w:pPr>
          </w:p>
          <w:p w14:paraId="57BE7779" w14:textId="77777777" w:rsidR="001C6B3E" w:rsidRPr="00FE7642" w:rsidRDefault="001C6B3E"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The Assessment Panel recognises that there will be considerable variation in applications, reflecting differences in individuals’ experience, their job roles and contexts. </w:t>
            </w:r>
            <w:r w:rsidRPr="00FE7642">
              <w:rPr>
                <w:rFonts w:ascii="Arial" w:hAnsi="Arial" w:cs="Arial"/>
                <w:b/>
                <w:sz w:val="24"/>
                <w:szCs w:val="24"/>
              </w:rPr>
              <w:t>The quality of your reflection is far more important than quantity.</w:t>
            </w:r>
          </w:p>
          <w:p w14:paraId="40FA3CF1" w14:textId="77777777" w:rsidR="001C6B3E" w:rsidRPr="00FE7642" w:rsidRDefault="001C6B3E" w:rsidP="00407E26">
            <w:pPr>
              <w:pStyle w:val="ListParagraph"/>
              <w:spacing w:line="240" w:lineRule="auto"/>
              <w:jc w:val="both"/>
              <w:rPr>
                <w:rFonts w:ascii="Arial" w:hAnsi="Arial" w:cs="Arial"/>
                <w:sz w:val="24"/>
                <w:szCs w:val="24"/>
              </w:rPr>
            </w:pPr>
          </w:p>
          <w:p w14:paraId="5B00B72D" w14:textId="77777777" w:rsidR="001C6B3E" w:rsidRPr="00FE7642" w:rsidRDefault="001C6B3E"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This application is a </w:t>
            </w:r>
            <w:r w:rsidRPr="00407E26">
              <w:rPr>
                <w:rFonts w:ascii="Arial" w:hAnsi="Arial" w:cs="Arial"/>
                <w:b/>
                <w:sz w:val="24"/>
                <w:szCs w:val="24"/>
              </w:rPr>
              <w:t>personal account</w:t>
            </w:r>
            <w:r w:rsidRPr="00FE7642">
              <w:rPr>
                <w:rFonts w:ascii="Arial" w:hAnsi="Arial" w:cs="Arial"/>
                <w:sz w:val="24"/>
                <w:szCs w:val="24"/>
              </w:rPr>
              <w:t xml:space="preserve"> so you should focus throughout on your own professional practice and decision-making.</w:t>
            </w:r>
          </w:p>
          <w:p w14:paraId="45801A14" w14:textId="77777777" w:rsidR="00CB2CBF" w:rsidRPr="00FE7642" w:rsidRDefault="00CB2CBF" w:rsidP="00407E26">
            <w:pPr>
              <w:pStyle w:val="ListParagraph"/>
              <w:jc w:val="both"/>
              <w:rPr>
                <w:rFonts w:ascii="Arial" w:hAnsi="Arial" w:cs="Arial"/>
                <w:b/>
                <w:sz w:val="24"/>
                <w:szCs w:val="24"/>
              </w:rPr>
            </w:pPr>
          </w:p>
          <w:p w14:paraId="5E755E36" w14:textId="77777777" w:rsidR="00CB2CBF" w:rsidRPr="00FE7642" w:rsidRDefault="00CB2CBF"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b/>
                <w:sz w:val="24"/>
                <w:szCs w:val="24"/>
              </w:rPr>
              <w:t>By applying to become a Fellow you will have the opportunity to:</w:t>
            </w:r>
          </w:p>
          <w:p w14:paraId="57AC1B80" w14:textId="77777777" w:rsidR="00CB2CBF" w:rsidRPr="00FE7642" w:rsidRDefault="00CB2CBF" w:rsidP="00407E26">
            <w:pPr>
              <w:pStyle w:val="ListParagraph"/>
              <w:numPr>
                <w:ilvl w:val="0"/>
                <w:numId w:val="3"/>
              </w:numPr>
              <w:spacing w:line="240" w:lineRule="auto"/>
              <w:ind w:left="993" w:hanging="284"/>
              <w:jc w:val="both"/>
              <w:rPr>
                <w:rFonts w:ascii="Arial" w:hAnsi="Arial" w:cs="Arial"/>
                <w:sz w:val="24"/>
                <w:szCs w:val="24"/>
              </w:rPr>
            </w:pPr>
            <w:r w:rsidRPr="00FE7642">
              <w:rPr>
                <w:rFonts w:ascii="Arial" w:hAnsi="Arial" w:cs="Arial"/>
                <w:sz w:val="24"/>
                <w:szCs w:val="24"/>
              </w:rPr>
              <w:t>Think deeply about and thereby enhance the quality and effectiveness of your work in the area of teaching and supporting learning in HE.</w:t>
            </w:r>
          </w:p>
          <w:p w14:paraId="00A7EE32" w14:textId="77777777" w:rsidR="00CB2CBF" w:rsidRPr="00FE7642" w:rsidRDefault="00CB2CBF" w:rsidP="00407E26">
            <w:pPr>
              <w:pStyle w:val="ListParagraph"/>
              <w:numPr>
                <w:ilvl w:val="0"/>
                <w:numId w:val="3"/>
              </w:numPr>
              <w:spacing w:line="240" w:lineRule="auto"/>
              <w:ind w:left="993" w:hanging="284"/>
              <w:jc w:val="both"/>
              <w:rPr>
                <w:rFonts w:ascii="Arial" w:hAnsi="Arial" w:cs="Arial"/>
                <w:b/>
                <w:sz w:val="24"/>
                <w:szCs w:val="24"/>
              </w:rPr>
            </w:pPr>
            <w:r w:rsidRPr="00FE7642">
              <w:rPr>
                <w:rFonts w:ascii="Arial" w:hAnsi="Arial" w:cs="Arial"/>
                <w:sz w:val="24"/>
                <w:szCs w:val="24"/>
              </w:rPr>
              <w:t>Gain national recognition for your role as a teacher and/or supporter of learning within the HE context</w:t>
            </w:r>
          </w:p>
        </w:tc>
      </w:tr>
    </w:tbl>
    <w:p w14:paraId="026503D7" w14:textId="77777777" w:rsidR="00CA12DC" w:rsidRPr="00FE7642" w:rsidRDefault="00CA12DC" w:rsidP="00CA12DC">
      <w:pPr>
        <w:rPr>
          <w:rFonts w:cs="Arial"/>
          <w:sz w:val="24"/>
          <w:szCs w:val="24"/>
        </w:rPr>
      </w:pPr>
    </w:p>
    <w:p w14:paraId="7851019B" w14:textId="77777777" w:rsidR="00CA12DC" w:rsidRPr="00FE7642" w:rsidRDefault="00CA12DC" w:rsidP="00CA12DC">
      <w:pPr>
        <w:ind w:left="2880" w:hanging="2880"/>
        <w:jc w:val="both"/>
        <w:rPr>
          <w:rFonts w:cs="Arial"/>
          <w:b/>
          <w:sz w:val="32"/>
          <w:szCs w:val="32"/>
        </w:rPr>
      </w:pPr>
      <w:r w:rsidRPr="00FE7642">
        <w:rPr>
          <w:rFonts w:cs="Arial"/>
          <w:b/>
          <w:sz w:val="32"/>
          <w:szCs w:val="32"/>
        </w:rPr>
        <w:t>SECTION TWO:</w:t>
      </w:r>
      <w:r w:rsidRPr="00FE7642">
        <w:rPr>
          <w:rFonts w:cs="Arial"/>
          <w:b/>
          <w:sz w:val="32"/>
          <w:szCs w:val="32"/>
        </w:rPr>
        <w:tab/>
        <w:t>Your reflective account of your Continuing Professional Development</w:t>
      </w:r>
    </w:p>
    <w:p w14:paraId="56B7817C" w14:textId="77777777" w:rsidR="00CA12DC" w:rsidRPr="00FE7642" w:rsidRDefault="00CA12DC" w:rsidP="00CA12DC">
      <w:pPr>
        <w:jc w:val="both"/>
        <w:rPr>
          <w:rFonts w:cs="Arial"/>
          <w:sz w:val="24"/>
          <w:szCs w:val="24"/>
        </w:rPr>
      </w:pPr>
    </w:p>
    <w:p w14:paraId="58EF4B49" w14:textId="77777777" w:rsidR="00CA12DC" w:rsidRPr="00FE7642" w:rsidRDefault="00CA12DC" w:rsidP="00CA12DC">
      <w:pPr>
        <w:jc w:val="both"/>
        <w:rPr>
          <w:rFonts w:cs="Arial"/>
          <w:sz w:val="24"/>
          <w:szCs w:val="24"/>
        </w:rPr>
      </w:pPr>
      <w:r w:rsidRPr="00FE7642">
        <w:rPr>
          <w:rFonts w:cs="Arial"/>
          <w:sz w:val="24"/>
          <w:szCs w:val="24"/>
        </w:rPr>
        <w:t>The boxes below should be used to present your critically reflective (</w:t>
      </w:r>
      <w:r w:rsidRPr="00FE7642">
        <w:rPr>
          <w:rFonts w:cs="Arial"/>
          <w:b/>
          <w:sz w:val="24"/>
          <w:szCs w:val="24"/>
        </w:rPr>
        <w:t>not descriptive</w:t>
      </w:r>
      <w:r w:rsidRPr="00FE7642">
        <w:rPr>
          <w:rFonts w:cs="Arial"/>
          <w:sz w:val="24"/>
          <w:szCs w:val="24"/>
        </w:rPr>
        <w:t xml:space="preserve">) account of how your Continuing Professional Development (CPD) has enabled you to meet the UK Professional Standards Framework </w:t>
      </w:r>
      <w:r w:rsidRPr="00FE7642">
        <w:rPr>
          <w:rFonts w:cs="Arial"/>
          <w:b/>
          <w:sz w:val="24"/>
          <w:szCs w:val="24"/>
        </w:rPr>
        <w:t>Areas of Activity</w:t>
      </w:r>
      <w:r w:rsidRPr="00FE7642">
        <w:rPr>
          <w:rFonts w:cs="Arial"/>
          <w:sz w:val="24"/>
          <w:szCs w:val="24"/>
        </w:rPr>
        <w:t>.</w:t>
      </w:r>
    </w:p>
    <w:p w14:paraId="6F28162B" w14:textId="77777777" w:rsidR="00CA12DC" w:rsidRPr="00FE7642" w:rsidRDefault="00CA12DC" w:rsidP="00CA12DC">
      <w:pPr>
        <w:jc w:val="both"/>
        <w:rPr>
          <w:rFonts w:cs="Arial"/>
          <w:sz w:val="24"/>
          <w:szCs w:val="24"/>
        </w:rPr>
      </w:pPr>
    </w:p>
    <w:p w14:paraId="6FE769FA" w14:textId="77777777" w:rsidR="004F687F" w:rsidRPr="00FE7642" w:rsidRDefault="00CA12DC" w:rsidP="00CA12DC">
      <w:pPr>
        <w:jc w:val="both"/>
        <w:rPr>
          <w:rFonts w:cs="Arial"/>
          <w:sz w:val="24"/>
          <w:szCs w:val="24"/>
        </w:rPr>
      </w:pPr>
      <w:r w:rsidRPr="00FE7642">
        <w:rPr>
          <w:rFonts w:cs="Arial"/>
          <w:sz w:val="24"/>
          <w:szCs w:val="24"/>
        </w:rPr>
        <w:t>For each</w:t>
      </w:r>
      <w:r w:rsidR="001C6B3E" w:rsidRPr="00FE7642">
        <w:rPr>
          <w:rFonts w:cs="Arial"/>
          <w:sz w:val="24"/>
          <w:szCs w:val="24"/>
        </w:rPr>
        <w:t xml:space="preserve"> of the </w:t>
      </w:r>
      <w:r w:rsidRPr="00FE7642">
        <w:rPr>
          <w:rFonts w:cs="Arial"/>
          <w:sz w:val="24"/>
          <w:szCs w:val="24"/>
        </w:rPr>
        <w:t>Area</w:t>
      </w:r>
      <w:r w:rsidR="001C6B3E" w:rsidRPr="00FE7642">
        <w:rPr>
          <w:rFonts w:cs="Arial"/>
          <w:sz w:val="24"/>
          <w:szCs w:val="24"/>
        </w:rPr>
        <w:t>s</w:t>
      </w:r>
      <w:r w:rsidRPr="00FE7642">
        <w:rPr>
          <w:rFonts w:cs="Arial"/>
          <w:sz w:val="24"/>
          <w:szCs w:val="24"/>
        </w:rPr>
        <w:t xml:space="preserve"> of Activity</w:t>
      </w:r>
      <w:r w:rsidR="001C6B3E" w:rsidRPr="00FE7642">
        <w:rPr>
          <w:rFonts w:cs="Arial"/>
          <w:sz w:val="24"/>
          <w:szCs w:val="24"/>
        </w:rPr>
        <w:t xml:space="preserve"> </w:t>
      </w:r>
      <w:r w:rsidRPr="00FE7642">
        <w:rPr>
          <w:rFonts w:cs="Arial"/>
          <w:sz w:val="24"/>
          <w:szCs w:val="24"/>
        </w:rPr>
        <w:t xml:space="preserve">you should demonstrate </w:t>
      </w:r>
      <w:r w:rsidRPr="00FE7642">
        <w:rPr>
          <w:rFonts w:cs="Arial"/>
          <w:b/>
          <w:sz w:val="24"/>
          <w:szCs w:val="24"/>
        </w:rPr>
        <w:t>why</w:t>
      </w:r>
      <w:r w:rsidRPr="00FE7642">
        <w:rPr>
          <w:rFonts w:cs="Arial"/>
          <w:sz w:val="24"/>
          <w:szCs w:val="24"/>
        </w:rPr>
        <w:t xml:space="preserve"> you chose to undertake the approach, activity or technique and show how they relate to developing learner understanding. Whilst directly addressing the </w:t>
      </w:r>
      <w:r w:rsidRPr="00FE7642">
        <w:rPr>
          <w:rFonts w:cs="Arial"/>
          <w:b/>
          <w:sz w:val="24"/>
          <w:szCs w:val="24"/>
        </w:rPr>
        <w:t>Areas of Activity</w:t>
      </w:r>
      <w:r w:rsidRPr="00FE7642">
        <w:rPr>
          <w:rFonts w:cs="Arial"/>
          <w:sz w:val="24"/>
          <w:szCs w:val="24"/>
        </w:rPr>
        <w:t xml:space="preserve">, you should </w:t>
      </w:r>
      <w:r w:rsidRPr="00407E26">
        <w:rPr>
          <w:rFonts w:cs="Arial"/>
          <w:b/>
          <w:sz w:val="24"/>
          <w:szCs w:val="24"/>
        </w:rPr>
        <w:t>demonstrate</w:t>
      </w:r>
      <w:r w:rsidRPr="00FE7642">
        <w:rPr>
          <w:rFonts w:cs="Arial"/>
          <w:sz w:val="24"/>
          <w:szCs w:val="24"/>
        </w:rPr>
        <w:t xml:space="preserve"> how you meet</w:t>
      </w:r>
      <w:r w:rsidR="006E7EA2" w:rsidRPr="00FE7642">
        <w:rPr>
          <w:rFonts w:cs="Arial"/>
          <w:sz w:val="24"/>
          <w:szCs w:val="24"/>
        </w:rPr>
        <w:t xml:space="preserve"> all aspects of</w:t>
      </w:r>
      <w:r w:rsidRPr="00FE7642">
        <w:rPr>
          <w:rFonts w:cs="Arial"/>
          <w:sz w:val="24"/>
          <w:szCs w:val="24"/>
        </w:rPr>
        <w:t xml:space="preserve"> </w:t>
      </w:r>
      <w:r w:rsidR="00D1674F" w:rsidRPr="00FE7642">
        <w:rPr>
          <w:rFonts w:cs="Arial"/>
          <w:sz w:val="24"/>
          <w:szCs w:val="24"/>
        </w:rPr>
        <w:t xml:space="preserve">the </w:t>
      </w:r>
      <w:r w:rsidRPr="00FE7642">
        <w:rPr>
          <w:rFonts w:cs="Arial"/>
          <w:b/>
          <w:sz w:val="24"/>
          <w:szCs w:val="24"/>
        </w:rPr>
        <w:t>Core Knowledge</w:t>
      </w:r>
      <w:r w:rsidRPr="00FE7642">
        <w:rPr>
          <w:rFonts w:cs="Arial"/>
          <w:sz w:val="24"/>
          <w:szCs w:val="24"/>
        </w:rPr>
        <w:t xml:space="preserve"> and </w:t>
      </w:r>
      <w:r w:rsidR="001C6B3E" w:rsidRPr="00FE7642">
        <w:rPr>
          <w:rFonts w:cs="Arial"/>
          <w:sz w:val="24"/>
          <w:szCs w:val="24"/>
        </w:rPr>
        <w:t xml:space="preserve">all aspects of the </w:t>
      </w:r>
      <w:r w:rsidRPr="00FE7642">
        <w:rPr>
          <w:rFonts w:cs="Arial"/>
          <w:b/>
          <w:sz w:val="24"/>
          <w:szCs w:val="24"/>
        </w:rPr>
        <w:t>Professional Values</w:t>
      </w:r>
      <w:r w:rsidR="004F687F" w:rsidRPr="00FE7642">
        <w:rPr>
          <w:rFonts w:cs="Arial"/>
          <w:sz w:val="24"/>
          <w:szCs w:val="24"/>
        </w:rPr>
        <w:t xml:space="preserve"> and map these as appropriate.</w:t>
      </w:r>
    </w:p>
    <w:p w14:paraId="1BD98D7D" w14:textId="77777777" w:rsidR="004F687F" w:rsidRPr="00FE7642" w:rsidRDefault="004F687F" w:rsidP="00CA12DC">
      <w:pPr>
        <w:jc w:val="both"/>
        <w:rPr>
          <w:rFonts w:cs="Arial"/>
          <w:sz w:val="24"/>
          <w:szCs w:val="24"/>
        </w:rPr>
      </w:pPr>
    </w:p>
    <w:p w14:paraId="0415BD05" w14:textId="77777777" w:rsidR="00CA12DC" w:rsidRPr="00FE7642" w:rsidRDefault="00CA12DC" w:rsidP="00CA12DC">
      <w:pPr>
        <w:jc w:val="both"/>
        <w:rPr>
          <w:rFonts w:cs="Arial"/>
          <w:sz w:val="24"/>
          <w:szCs w:val="24"/>
        </w:rPr>
      </w:pPr>
      <w:r w:rsidRPr="00FE7642">
        <w:rPr>
          <w:rFonts w:cs="Arial"/>
          <w:sz w:val="24"/>
          <w:szCs w:val="24"/>
        </w:rPr>
        <w:t xml:space="preserve">Your application should show successful </w:t>
      </w:r>
      <w:r w:rsidR="00534CB0" w:rsidRPr="00FE7642">
        <w:rPr>
          <w:rFonts w:cs="Arial"/>
          <w:sz w:val="24"/>
          <w:szCs w:val="24"/>
        </w:rPr>
        <w:t xml:space="preserve">engagement in appropriate teaching practices related to the Areas of Activity, successful </w:t>
      </w:r>
      <w:r w:rsidRPr="00FE7642">
        <w:rPr>
          <w:rFonts w:cs="Arial"/>
          <w:sz w:val="24"/>
          <w:szCs w:val="24"/>
        </w:rPr>
        <w:t>incorporation of subject and pedagogic research as part of an integrated approach to academic practice</w:t>
      </w:r>
      <w:r w:rsidR="00534CB0" w:rsidRPr="00FE7642">
        <w:rPr>
          <w:rFonts w:cs="Arial"/>
          <w:sz w:val="24"/>
          <w:szCs w:val="24"/>
        </w:rPr>
        <w:t>, and</w:t>
      </w:r>
      <w:r w:rsidRPr="00FE7642">
        <w:rPr>
          <w:rFonts w:cs="Arial"/>
          <w:sz w:val="24"/>
          <w:szCs w:val="24"/>
        </w:rPr>
        <w:t xml:space="preserve"> successful engagement in </w:t>
      </w:r>
      <w:r w:rsidR="00534CB0" w:rsidRPr="00FE7642">
        <w:rPr>
          <w:rFonts w:cs="Arial"/>
          <w:sz w:val="24"/>
          <w:szCs w:val="24"/>
        </w:rPr>
        <w:t xml:space="preserve">professional development in </w:t>
      </w:r>
      <w:r w:rsidRPr="00FE7642">
        <w:rPr>
          <w:rFonts w:cs="Arial"/>
          <w:sz w:val="24"/>
          <w:szCs w:val="24"/>
        </w:rPr>
        <w:t>relation to tea</w:t>
      </w:r>
      <w:r w:rsidR="004F687F" w:rsidRPr="00FE7642">
        <w:rPr>
          <w:rFonts w:cs="Arial"/>
          <w:sz w:val="24"/>
          <w:szCs w:val="24"/>
        </w:rPr>
        <w:t xml:space="preserve">ching, learning, </w:t>
      </w:r>
      <w:r w:rsidRPr="00FE7642">
        <w:rPr>
          <w:rFonts w:cs="Arial"/>
          <w:sz w:val="24"/>
          <w:szCs w:val="24"/>
        </w:rPr>
        <w:t>assessment</w:t>
      </w:r>
      <w:r w:rsidR="004F687F" w:rsidRPr="00FE7642">
        <w:rPr>
          <w:rFonts w:cs="Arial"/>
          <w:sz w:val="24"/>
          <w:szCs w:val="24"/>
        </w:rPr>
        <w:t>, scholarship</w:t>
      </w:r>
      <w:r w:rsidRPr="00FE7642">
        <w:rPr>
          <w:rFonts w:cs="Arial"/>
          <w:sz w:val="24"/>
          <w:szCs w:val="24"/>
        </w:rPr>
        <w:t xml:space="preserve"> and</w:t>
      </w:r>
      <w:r w:rsidR="004F687F" w:rsidRPr="00FE7642">
        <w:rPr>
          <w:rFonts w:cs="Arial"/>
          <w:sz w:val="24"/>
          <w:szCs w:val="24"/>
        </w:rPr>
        <w:t>, as</w:t>
      </w:r>
      <w:r w:rsidRPr="00FE7642">
        <w:rPr>
          <w:rFonts w:cs="Arial"/>
          <w:sz w:val="24"/>
          <w:szCs w:val="24"/>
        </w:rPr>
        <w:t xml:space="preserve"> appropriate</w:t>
      </w:r>
      <w:r w:rsidR="004F687F" w:rsidRPr="00FE7642">
        <w:rPr>
          <w:rFonts w:cs="Arial"/>
          <w:sz w:val="24"/>
          <w:szCs w:val="24"/>
        </w:rPr>
        <w:t>,</w:t>
      </w:r>
      <w:r w:rsidRPr="00FE7642">
        <w:rPr>
          <w:rFonts w:cs="Arial"/>
          <w:sz w:val="24"/>
          <w:szCs w:val="24"/>
        </w:rPr>
        <w:t xml:space="preserve"> related</w:t>
      </w:r>
      <w:r w:rsidR="004F687F" w:rsidRPr="00FE7642">
        <w:rPr>
          <w:rFonts w:cs="Arial"/>
          <w:sz w:val="24"/>
          <w:szCs w:val="24"/>
        </w:rPr>
        <w:t xml:space="preserve"> academic or</w:t>
      </w:r>
      <w:r w:rsidRPr="00FE7642">
        <w:rPr>
          <w:rFonts w:cs="Arial"/>
          <w:sz w:val="24"/>
          <w:szCs w:val="24"/>
        </w:rPr>
        <w:t xml:space="preserve"> professional practices.</w:t>
      </w:r>
      <w:r w:rsidR="00407E26">
        <w:rPr>
          <w:rFonts w:cs="Arial"/>
          <w:sz w:val="24"/>
          <w:szCs w:val="24"/>
        </w:rPr>
        <w:t xml:space="preserve"> </w:t>
      </w:r>
      <w:r w:rsidR="00407E26" w:rsidRPr="00407E26">
        <w:rPr>
          <w:rFonts w:cs="Arial"/>
          <w:b/>
          <w:sz w:val="24"/>
          <w:szCs w:val="24"/>
        </w:rPr>
        <w:t>The form will expand as you enter your information.</w:t>
      </w:r>
    </w:p>
    <w:p w14:paraId="51011CAB"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5004"/>
        <w:gridCol w:w="5452"/>
      </w:tblGrid>
      <w:tr w:rsidR="00CA12DC" w:rsidRPr="00FE7642" w14:paraId="2F9BF215" w14:textId="77777777" w:rsidTr="00AC5818">
        <w:tc>
          <w:tcPr>
            <w:tcW w:w="10598" w:type="dxa"/>
            <w:gridSpan w:val="2"/>
          </w:tcPr>
          <w:p w14:paraId="32B59A46" w14:textId="77777777" w:rsidR="00CA12DC" w:rsidRPr="00FE7642" w:rsidRDefault="00CA12DC" w:rsidP="00D234D9">
            <w:pPr>
              <w:jc w:val="both"/>
              <w:rPr>
                <w:rFonts w:cs="Arial"/>
                <w:b/>
                <w:sz w:val="28"/>
                <w:szCs w:val="28"/>
              </w:rPr>
            </w:pPr>
            <w:r w:rsidRPr="00FE7642">
              <w:rPr>
                <w:rFonts w:cs="Arial"/>
                <w:b/>
                <w:sz w:val="28"/>
                <w:szCs w:val="28"/>
              </w:rPr>
              <w:lastRenderedPageBreak/>
              <w:t>A1:  Designing and planning learning activiti</w:t>
            </w:r>
            <w:r w:rsidR="005F1278" w:rsidRPr="00FE7642">
              <w:rPr>
                <w:rFonts w:cs="Arial"/>
                <w:b/>
                <w:sz w:val="28"/>
                <w:szCs w:val="28"/>
              </w:rPr>
              <w:t>es and/or programmes of study (7</w:t>
            </w:r>
            <w:r w:rsidRPr="00FE7642">
              <w:rPr>
                <w:rFonts w:cs="Arial"/>
                <w:b/>
                <w:sz w:val="28"/>
                <w:szCs w:val="28"/>
              </w:rPr>
              <w:t>00 words)</w:t>
            </w:r>
          </w:p>
          <w:p w14:paraId="7BEC3436" w14:textId="77777777" w:rsidR="00CA12DC" w:rsidRPr="00FE7642" w:rsidRDefault="00CA12DC" w:rsidP="00D234D9">
            <w:pPr>
              <w:jc w:val="both"/>
              <w:rPr>
                <w:rFonts w:cs="Arial"/>
                <w:sz w:val="24"/>
                <w:szCs w:val="24"/>
              </w:rPr>
            </w:pPr>
            <w:r w:rsidRPr="00FE7642">
              <w:rPr>
                <w:rFonts w:cs="Arial"/>
                <w:sz w:val="24"/>
                <w:szCs w:val="24"/>
              </w:rPr>
              <w:t>Identify how you contribute to the design and planning of effective, valuable learning experiences</w:t>
            </w:r>
          </w:p>
        </w:tc>
      </w:tr>
      <w:tr w:rsidR="00CA12DC" w:rsidRPr="00FE7642" w14:paraId="0E32232E" w14:textId="77777777" w:rsidTr="00E0025F">
        <w:tc>
          <w:tcPr>
            <w:tcW w:w="5070" w:type="dxa"/>
          </w:tcPr>
          <w:p w14:paraId="0CA2C9DA" w14:textId="77777777" w:rsidR="00CA12DC" w:rsidRPr="00FE7642" w:rsidRDefault="00CA12DC" w:rsidP="00D234D9">
            <w:pPr>
              <w:rPr>
                <w:rFonts w:cs="Arial"/>
                <w:sz w:val="20"/>
                <w:szCs w:val="20"/>
                <w:u w:val="single"/>
              </w:rPr>
            </w:pPr>
            <w:r w:rsidRPr="00FE7642">
              <w:rPr>
                <w:rFonts w:cs="Arial"/>
                <w:sz w:val="20"/>
                <w:szCs w:val="20"/>
                <w:u w:val="single"/>
              </w:rPr>
              <w:t>Engagement in a variety of learning activities, at a variety of levels e.g.</w:t>
            </w:r>
          </w:p>
          <w:p w14:paraId="5C2668D7"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Micro: individual/one-to-one or small groups</w:t>
            </w:r>
          </w:p>
          <w:p w14:paraId="4890E63C" w14:textId="77777777" w:rsidR="00CA12DC" w:rsidRPr="00FE7642" w:rsidRDefault="00AC5818"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Mesa: module sessions,</w:t>
            </w:r>
            <w:r w:rsidR="00CA12DC" w:rsidRPr="00FE7642">
              <w:rPr>
                <w:rFonts w:ascii="Arial" w:hAnsi="Arial" w:cs="Arial"/>
                <w:sz w:val="20"/>
                <w:szCs w:val="20"/>
              </w:rPr>
              <w:t xml:space="preserve"> course or programme level</w:t>
            </w:r>
          </w:p>
          <w:p w14:paraId="79DD5560"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Macro: policy, HEI, professional body level</w:t>
            </w:r>
          </w:p>
          <w:p w14:paraId="3B212BF3" w14:textId="77777777" w:rsidR="00CA12DC" w:rsidRPr="00FE7642" w:rsidRDefault="00CA12DC" w:rsidP="00D234D9">
            <w:pPr>
              <w:rPr>
                <w:rFonts w:cs="Arial"/>
                <w:sz w:val="20"/>
                <w:szCs w:val="20"/>
              </w:rPr>
            </w:pPr>
          </w:p>
        </w:tc>
        <w:tc>
          <w:tcPr>
            <w:tcW w:w="5528" w:type="dxa"/>
          </w:tcPr>
          <w:p w14:paraId="029FEEA9" w14:textId="77777777" w:rsidR="00CA12DC" w:rsidRPr="00FE7642" w:rsidRDefault="00CA12DC" w:rsidP="00D234D9">
            <w:pPr>
              <w:jc w:val="both"/>
              <w:rPr>
                <w:rFonts w:cs="Arial"/>
                <w:sz w:val="20"/>
                <w:szCs w:val="20"/>
              </w:rPr>
            </w:pPr>
            <w:r w:rsidRPr="00FE7642">
              <w:rPr>
                <w:rFonts w:cs="Arial"/>
                <w:sz w:val="20"/>
                <w:szCs w:val="20"/>
                <w:u w:val="single"/>
              </w:rPr>
              <w:t>Evidence might include:</w:t>
            </w:r>
          </w:p>
          <w:p w14:paraId="4C9373A7" w14:textId="77777777" w:rsidR="00AC5818"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Development and enhancement of session plans</w:t>
            </w:r>
          </w:p>
          <w:p w14:paraId="4FC8B898" w14:textId="77777777" w:rsidR="00CA12DC" w:rsidRPr="00FE7642" w:rsidRDefault="00AC581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Identifying and planning different kinds of interaction with learners in various contexts</w:t>
            </w:r>
          </w:p>
          <w:p w14:paraId="625E716A"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Design or redesign</w:t>
            </w:r>
            <w:r w:rsidR="00AC5818" w:rsidRPr="00FE7642">
              <w:rPr>
                <w:rFonts w:ascii="Arial" w:hAnsi="Arial" w:cs="Arial"/>
                <w:sz w:val="20"/>
                <w:szCs w:val="20"/>
              </w:rPr>
              <w:t xml:space="preserve"> curricula,</w:t>
            </w:r>
            <w:r w:rsidRPr="00FE7642">
              <w:rPr>
                <w:rFonts w:ascii="Arial" w:hAnsi="Arial" w:cs="Arial"/>
                <w:sz w:val="20"/>
                <w:szCs w:val="20"/>
              </w:rPr>
              <w:t xml:space="preserve"> modules or programmes</w:t>
            </w:r>
          </w:p>
          <w:p w14:paraId="5C31D350"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Involvement in validation panels</w:t>
            </w:r>
          </w:p>
          <w:p w14:paraId="7E847BCD"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Use of individual’s learning materials by others (e.g. within/beyond own institution)</w:t>
            </w:r>
          </w:p>
          <w:p w14:paraId="3B8E5C36" w14:textId="77777777" w:rsidR="00AC5818" w:rsidRPr="00FE7642" w:rsidRDefault="00AC581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Contribution to the creation of learning resource packs and computer-based or open learning materials or the development of virtual learning environments</w:t>
            </w:r>
          </w:p>
          <w:p w14:paraId="5F745D74" w14:textId="77777777" w:rsidR="00CA12DC" w:rsidRPr="00FE7642" w:rsidRDefault="00CA12DC" w:rsidP="00D234D9">
            <w:pPr>
              <w:rPr>
                <w:rFonts w:cs="Arial"/>
                <w:sz w:val="20"/>
                <w:szCs w:val="20"/>
              </w:rPr>
            </w:pPr>
          </w:p>
        </w:tc>
      </w:tr>
      <w:tr w:rsidR="00AC5818" w:rsidRPr="00FE7642" w14:paraId="1BD7FF08" w14:textId="77777777" w:rsidTr="00AC5818">
        <w:tc>
          <w:tcPr>
            <w:tcW w:w="10598" w:type="dxa"/>
            <w:gridSpan w:val="2"/>
          </w:tcPr>
          <w:p w14:paraId="787AD8B1" w14:textId="2B5A966A" w:rsidR="00E1501F" w:rsidRPr="005033E3" w:rsidRDefault="00597083" w:rsidP="00FE0B86">
            <w:pPr>
              <w:spacing w:line="360" w:lineRule="auto"/>
              <w:jc w:val="both"/>
              <w:rPr>
                <w:rFonts w:ascii="Times New Roman" w:hAnsi="Times New Roman"/>
                <w:sz w:val="24"/>
                <w:szCs w:val="24"/>
              </w:rPr>
            </w:pPr>
            <w:r w:rsidRPr="00DF11FC">
              <w:rPr>
                <w:rFonts w:ascii="Times New Roman" w:hAnsi="Times New Roman"/>
                <w:sz w:val="24"/>
                <w:szCs w:val="24"/>
              </w:rPr>
              <w:t>Throughout my 9</w:t>
            </w:r>
            <w:r w:rsidR="00E26F92" w:rsidRPr="00DF11FC">
              <w:rPr>
                <w:rFonts w:ascii="Times New Roman" w:hAnsi="Times New Roman"/>
                <w:sz w:val="24"/>
                <w:szCs w:val="24"/>
              </w:rPr>
              <w:t xml:space="preserve"> years of employment at the University I have engaged in the designing and planning of programmes of study and learning activities</w:t>
            </w:r>
            <w:r w:rsidRPr="00DF11FC">
              <w:rPr>
                <w:rFonts w:ascii="Times New Roman" w:hAnsi="Times New Roman"/>
                <w:sz w:val="24"/>
                <w:szCs w:val="24"/>
              </w:rPr>
              <w:t xml:space="preserve"> for </w:t>
            </w:r>
            <w:r w:rsidR="002E7D28" w:rsidRPr="00DF11FC">
              <w:rPr>
                <w:rFonts w:ascii="Times New Roman" w:hAnsi="Times New Roman"/>
                <w:sz w:val="24"/>
                <w:szCs w:val="24"/>
              </w:rPr>
              <w:t>students</w:t>
            </w:r>
            <w:r w:rsidR="00E26F92" w:rsidRPr="00DF11FC">
              <w:rPr>
                <w:rFonts w:ascii="Times New Roman" w:hAnsi="Times New Roman"/>
                <w:sz w:val="24"/>
                <w:szCs w:val="24"/>
              </w:rPr>
              <w:t>. I have been instrumental in designing the current BA Youth and Community</w:t>
            </w:r>
            <w:r w:rsidR="00C72D14">
              <w:rPr>
                <w:rFonts w:ascii="Times New Roman" w:hAnsi="Times New Roman"/>
                <w:sz w:val="24"/>
                <w:szCs w:val="24"/>
              </w:rPr>
              <w:t xml:space="preserve"> Work</w:t>
            </w:r>
            <w:r w:rsidR="00E26F92" w:rsidRPr="00DF11FC">
              <w:rPr>
                <w:rFonts w:ascii="Times New Roman" w:hAnsi="Times New Roman"/>
                <w:sz w:val="24"/>
                <w:szCs w:val="24"/>
              </w:rPr>
              <w:t xml:space="preserve"> programme </w:t>
            </w:r>
            <w:r w:rsidR="0057110C" w:rsidRPr="00DF11FC">
              <w:rPr>
                <w:rFonts w:ascii="Times New Roman" w:hAnsi="Times New Roman"/>
                <w:sz w:val="24"/>
                <w:szCs w:val="24"/>
              </w:rPr>
              <w:t>which is taught to</w:t>
            </w:r>
            <w:r w:rsidR="00C72D14">
              <w:rPr>
                <w:rFonts w:ascii="Times New Roman" w:hAnsi="Times New Roman"/>
                <w:sz w:val="24"/>
                <w:szCs w:val="24"/>
              </w:rPr>
              <w:t xml:space="preserve"> both</w:t>
            </w:r>
            <w:r w:rsidR="00E26F92" w:rsidRPr="00DF11FC">
              <w:rPr>
                <w:rFonts w:ascii="Times New Roman" w:hAnsi="Times New Roman"/>
                <w:sz w:val="24"/>
                <w:szCs w:val="24"/>
              </w:rPr>
              <w:t xml:space="preserve"> campus based students</w:t>
            </w:r>
            <w:r w:rsidR="0057110C" w:rsidRPr="00DF11FC">
              <w:rPr>
                <w:rFonts w:ascii="Times New Roman" w:hAnsi="Times New Roman"/>
                <w:sz w:val="24"/>
                <w:szCs w:val="24"/>
              </w:rPr>
              <w:t xml:space="preserve"> on a full time basis</w:t>
            </w:r>
            <w:r w:rsidR="00360384" w:rsidRPr="00DF11FC">
              <w:rPr>
                <w:rFonts w:ascii="Times New Roman" w:hAnsi="Times New Roman"/>
                <w:sz w:val="24"/>
                <w:szCs w:val="24"/>
              </w:rPr>
              <w:t>,</w:t>
            </w:r>
            <w:r w:rsidR="00E26F92" w:rsidRPr="00DF11FC">
              <w:rPr>
                <w:rFonts w:ascii="Times New Roman" w:hAnsi="Times New Roman"/>
                <w:sz w:val="24"/>
                <w:szCs w:val="24"/>
              </w:rPr>
              <w:t xml:space="preserve"> and also to a group of </w:t>
            </w:r>
            <w:r w:rsidR="007B7D5A">
              <w:rPr>
                <w:rFonts w:ascii="Times New Roman" w:hAnsi="Times New Roman"/>
                <w:sz w:val="24"/>
                <w:szCs w:val="24"/>
              </w:rPr>
              <w:t xml:space="preserve">part time </w:t>
            </w:r>
            <w:r w:rsidR="00E26F92" w:rsidRPr="00DF11FC">
              <w:rPr>
                <w:rFonts w:ascii="Times New Roman" w:hAnsi="Times New Roman"/>
                <w:sz w:val="24"/>
                <w:szCs w:val="24"/>
              </w:rPr>
              <w:t xml:space="preserve">students who are taught in the </w:t>
            </w:r>
            <w:r w:rsidR="00FB5BC3" w:rsidRPr="00DF11FC">
              <w:rPr>
                <w:rFonts w:ascii="Times New Roman" w:hAnsi="Times New Roman"/>
                <w:sz w:val="24"/>
                <w:szCs w:val="24"/>
              </w:rPr>
              <w:t>community</w:t>
            </w:r>
            <w:r w:rsidR="00897AFA">
              <w:rPr>
                <w:rFonts w:ascii="Times New Roman" w:hAnsi="Times New Roman"/>
                <w:sz w:val="24"/>
                <w:szCs w:val="24"/>
              </w:rPr>
              <w:t xml:space="preserve"> (A1</w:t>
            </w:r>
            <w:r w:rsidR="00A77D3C">
              <w:rPr>
                <w:rFonts w:ascii="Times New Roman" w:hAnsi="Times New Roman"/>
                <w:sz w:val="24"/>
                <w:szCs w:val="24"/>
              </w:rPr>
              <w:t>, A2</w:t>
            </w:r>
            <w:r w:rsidR="00897AFA">
              <w:rPr>
                <w:rFonts w:ascii="Times New Roman" w:hAnsi="Times New Roman"/>
                <w:sz w:val="24"/>
                <w:szCs w:val="24"/>
              </w:rPr>
              <w:t>)</w:t>
            </w:r>
            <w:r w:rsidR="00FB5BC3" w:rsidRPr="00DF11FC">
              <w:rPr>
                <w:rFonts w:ascii="Times New Roman" w:hAnsi="Times New Roman"/>
                <w:sz w:val="24"/>
                <w:szCs w:val="24"/>
              </w:rPr>
              <w:t xml:space="preserve">. </w:t>
            </w:r>
            <w:r w:rsidR="00EC3517" w:rsidRPr="00EC3517">
              <w:rPr>
                <w:rFonts w:ascii="Times New Roman" w:hAnsi="Times New Roman"/>
                <w:sz w:val="24"/>
                <w:szCs w:val="24"/>
              </w:rPr>
              <w:t>I have been fully involved in the validation process from the stage of consulting with empl</w:t>
            </w:r>
            <w:r w:rsidR="00A525D0">
              <w:rPr>
                <w:rFonts w:ascii="Times New Roman" w:hAnsi="Times New Roman"/>
                <w:sz w:val="24"/>
                <w:szCs w:val="24"/>
              </w:rPr>
              <w:t xml:space="preserve">oyers, </w:t>
            </w:r>
            <w:r w:rsidR="00EC3517" w:rsidRPr="00EC3517">
              <w:rPr>
                <w:rFonts w:ascii="Times New Roman" w:hAnsi="Times New Roman"/>
                <w:sz w:val="24"/>
                <w:szCs w:val="24"/>
              </w:rPr>
              <w:t xml:space="preserve">students and the Youth Work field for their ideas, and then creating a programme which is fit for purpose and highly desirable by </w:t>
            </w:r>
            <w:r w:rsidR="00A77D3C">
              <w:rPr>
                <w:rFonts w:ascii="Times New Roman" w:hAnsi="Times New Roman"/>
                <w:sz w:val="24"/>
                <w:szCs w:val="24"/>
              </w:rPr>
              <w:t xml:space="preserve">both </w:t>
            </w:r>
            <w:r w:rsidR="00EC3517" w:rsidRPr="00EC3517">
              <w:rPr>
                <w:rFonts w:ascii="Times New Roman" w:hAnsi="Times New Roman"/>
                <w:sz w:val="24"/>
                <w:szCs w:val="24"/>
              </w:rPr>
              <w:t>employers and students</w:t>
            </w:r>
            <w:r w:rsidR="00A77D3C">
              <w:rPr>
                <w:rFonts w:ascii="Times New Roman" w:hAnsi="Times New Roman"/>
                <w:sz w:val="24"/>
                <w:szCs w:val="24"/>
              </w:rPr>
              <w:t xml:space="preserve"> </w:t>
            </w:r>
            <w:r w:rsidR="00EC3517" w:rsidRPr="00EC3517">
              <w:rPr>
                <w:rFonts w:ascii="Times New Roman" w:hAnsi="Times New Roman"/>
                <w:sz w:val="24"/>
                <w:szCs w:val="24"/>
              </w:rPr>
              <w:t xml:space="preserve">(K6, V2, V3,V4). </w:t>
            </w:r>
            <w:r w:rsidR="00EC3517">
              <w:rPr>
                <w:rFonts w:ascii="Times New Roman" w:hAnsi="Times New Roman"/>
                <w:sz w:val="24"/>
                <w:szCs w:val="24"/>
              </w:rPr>
              <w:t>Involving the students through participative focus groups</w:t>
            </w:r>
            <w:r w:rsidR="005033E3">
              <w:rPr>
                <w:rFonts w:ascii="Times New Roman" w:hAnsi="Times New Roman"/>
                <w:sz w:val="24"/>
                <w:szCs w:val="24"/>
              </w:rPr>
              <w:t xml:space="preserve"> was vital</w:t>
            </w:r>
            <w:r w:rsidR="00EC3517">
              <w:rPr>
                <w:rFonts w:ascii="Times New Roman" w:hAnsi="Times New Roman"/>
                <w:sz w:val="24"/>
                <w:szCs w:val="24"/>
              </w:rPr>
              <w:t xml:space="preserve"> in developing an exciting new programme. I have been fully involved in facilitating the student focus groups and th</w:t>
            </w:r>
            <w:r w:rsidR="00534054">
              <w:rPr>
                <w:rFonts w:ascii="Times New Roman" w:hAnsi="Times New Roman"/>
                <w:sz w:val="24"/>
                <w:szCs w:val="24"/>
              </w:rPr>
              <w:t>eir input has proven invaluable. This participative approach reflects the values of youth work and mirrors the approach of a youth worker when working with yo</w:t>
            </w:r>
            <w:r w:rsidR="00865557">
              <w:rPr>
                <w:rFonts w:ascii="Times New Roman" w:hAnsi="Times New Roman"/>
                <w:sz w:val="24"/>
                <w:szCs w:val="24"/>
              </w:rPr>
              <w:t>ung people and communities (</w:t>
            </w:r>
            <w:r w:rsidR="00A77D3C">
              <w:rPr>
                <w:rFonts w:ascii="Times New Roman" w:hAnsi="Times New Roman"/>
                <w:sz w:val="24"/>
                <w:szCs w:val="24"/>
              </w:rPr>
              <w:t>Wood and Hine 2010</w:t>
            </w:r>
            <w:r w:rsidR="00534054">
              <w:rPr>
                <w:rFonts w:ascii="Times New Roman" w:hAnsi="Times New Roman"/>
                <w:sz w:val="24"/>
                <w:szCs w:val="24"/>
              </w:rPr>
              <w:t xml:space="preserve">). Working in this way </w:t>
            </w:r>
            <w:r w:rsidR="005033E3">
              <w:rPr>
                <w:rFonts w:ascii="Times New Roman" w:hAnsi="Times New Roman"/>
                <w:sz w:val="24"/>
                <w:szCs w:val="24"/>
              </w:rPr>
              <w:t>results in</w:t>
            </w:r>
            <w:r w:rsidR="00534054">
              <w:rPr>
                <w:rFonts w:ascii="Times New Roman" w:hAnsi="Times New Roman"/>
                <w:sz w:val="24"/>
                <w:szCs w:val="24"/>
              </w:rPr>
              <w:t xml:space="preserve"> a sense of inve</w:t>
            </w:r>
            <w:r w:rsidR="005E0FF6">
              <w:rPr>
                <w:rFonts w:ascii="Times New Roman" w:hAnsi="Times New Roman"/>
                <w:sz w:val="24"/>
                <w:szCs w:val="24"/>
              </w:rPr>
              <w:t>stment in the programme and co-</w:t>
            </w:r>
            <w:r w:rsidR="00534054">
              <w:rPr>
                <w:rFonts w:ascii="Times New Roman" w:hAnsi="Times New Roman"/>
                <w:sz w:val="24"/>
                <w:szCs w:val="24"/>
              </w:rPr>
              <w:t>ownership between the University, employers and student</w:t>
            </w:r>
            <w:r w:rsidR="00897AFA">
              <w:rPr>
                <w:rFonts w:ascii="Times New Roman" w:hAnsi="Times New Roman"/>
                <w:sz w:val="24"/>
                <w:szCs w:val="24"/>
              </w:rPr>
              <w:t xml:space="preserve"> (A1, K3, V1, V2, V3, V4)</w:t>
            </w:r>
            <w:r w:rsidR="005033E3">
              <w:rPr>
                <w:rFonts w:ascii="Times New Roman" w:hAnsi="Times New Roman"/>
                <w:sz w:val="24"/>
                <w:szCs w:val="24"/>
              </w:rPr>
              <w:t>. This ensures strong relationships are built with both students and employers meaning employability opportunities for students and</w:t>
            </w:r>
            <w:r w:rsidR="00534054">
              <w:rPr>
                <w:rFonts w:ascii="Times New Roman" w:hAnsi="Times New Roman"/>
                <w:sz w:val="24"/>
                <w:szCs w:val="24"/>
              </w:rPr>
              <w:t xml:space="preserve"> </w:t>
            </w:r>
            <w:r w:rsidR="005033E3">
              <w:rPr>
                <w:rFonts w:ascii="Times New Roman" w:hAnsi="Times New Roman"/>
                <w:sz w:val="24"/>
                <w:szCs w:val="24"/>
              </w:rPr>
              <w:t>a continu</w:t>
            </w:r>
            <w:r w:rsidR="00A525D0">
              <w:rPr>
                <w:rFonts w:ascii="Times New Roman" w:hAnsi="Times New Roman"/>
                <w:sz w:val="24"/>
                <w:szCs w:val="24"/>
              </w:rPr>
              <w:t>ed link with the profession</w:t>
            </w:r>
            <w:r w:rsidR="00A77D3C">
              <w:rPr>
                <w:rFonts w:ascii="Times New Roman" w:hAnsi="Times New Roman"/>
                <w:sz w:val="24"/>
                <w:szCs w:val="24"/>
              </w:rPr>
              <w:t xml:space="preserve"> (V4)</w:t>
            </w:r>
            <w:r w:rsidR="005033E3">
              <w:rPr>
                <w:rFonts w:ascii="Times New Roman" w:hAnsi="Times New Roman"/>
                <w:sz w:val="24"/>
                <w:szCs w:val="24"/>
              </w:rPr>
              <w:t>.</w:t>
            </w:r>
            <w:r w:rsidR="00534054">
              <w:rPr>
                <w:rFonts w:ascii="Times New Roman" w:hAnsi="Times New Roman"/>
                <w:sz w:val="24"/>
                <w:szCs w:val="24"/>
              </w:rPr>
              <w:t xml:space="preserve"> </w:t>
            </w:r>
            <w:r w:rsidR="00EC3517" w:rsidRPr="00EC3517">
              <w:rPr>
                <w:rFonts w:ascii="Times New Roman" w:hAnsi="Times New Roman"/>
                <w:sz w:val="24"/>
                <w:szCs w:val="24"/>
              </w:rPr>
              <w:t xml:space="preserve">My involvement in the validation panel was successful and I continue to play a leading role in </w:t>
            </w:r>
            <w:r w:rsidR="00865557">
              <w:rPr>
                <w:rFonts w:ascii="Times New Roman" w:hAnsi="Times New Roman"/>
                <w:sz w:val="24"/>
                <w:szCs w:val="24"/>
              </w:rPr>
              <w:t xml:space="preserve">the </w:t>
            </w:r>
            <w:r w:rsidR="00EC3517" w:rsidRPr="00EC3517">
              <w:rPr>
                <w:rFonts w:ascii="Times New Roman" w:hAnsi="Times New Roman"/>
                <w:sz w:val="24"/>
                <w:szCs w:val="24"/>
              </w:rPr>
              <w:t>E</w:t>
            </w:r>
            <w:r w:rsidR="00D83793">
              <w:rPr>
                <w:rFonts w:ascii="Times New Roman" w:hAnsi="Times New Roman"/>
                <w:sz w:val="24"/>
                <w:szCs w:val="24"/>
              </w:rPr>
              <w:t xml:space="preserve">ducation </w:t>
            </w:r>
            <w:r w:rsidR="00EC3517" w:rsidRPr="00EC3517">
              <w:rPr>
                <w:rFonts w:ascii="Times New Roman" w:hAnsi="Times New Roman"/>
                <w:sz w:val="24"/>
                <w:szCs w:val="24"/>
              </w:rPr>
              <w:t>T</w:t>
            </w:r>
            <w:r w:rsidR="00D83793">
              <w:rPr>
                <w:rFonts w:ascii="Times New Roman" w:hAnsi="Times New Roman"/>
                <w:sz w:val="24"/>
                <w:szCs w:val="24"/>
              </w:rPr>
              <w:t xml:space="preserve">raining </w:t>
            </w:r>
            <w:r w:rsidR="00EC3517" w:rsidRPr="00EC3517">
              <w:rPr>
                <w:rFonts w:ascii="Times New Roman" w:hAnsi="Times New Roman"/>
                <w:sz w:val="24"/>
                <w:szCs w:val="24"/>
              </w:rPr>
              <w:t>S</w:t>
            </w:r>
            <w:r w:rsidR="00D83793">
              <w:rPr>
                <w:rFonts w:ascii="Times New Roman" w:hAnsi="Times New Roman"/>
                <w:sz w:val="24"/>
                <w:szCs w:val="24"/>
              </w:rPr>
              <w:t>tandards</w:t>
            </w:r>
            <w:r w:rsidR="00865557">
              <w:rPr>
                <w:rFonts w:ascii="Times New Roman" w:hAnsi="Times New Roman"/>
                <w:sz w:val="24"/>
                <w:szCs w:val="24"/>
              </w:rPr>
              <w:t xml:space="preserve"> Wales</w:t>
            </w:r>
            <w:r w:rsidR="00EC3517" w:rsidRPr="00EC3517">
              <w:rPr>
                <w:rFonts w:ascii="Times New Roman" w:hAnsi="Times New Roman"/>
                <w:sz w:val="24"/>
                <w:szCs w:val="24"/>
              </w:rPr>
              <w:t xml:space="preserve"> </w:t>
            </w:r>
            <w:r w:rsidR="007B7D5A">
              <w:rPr>
                <w:rFonts w:ascii="Times New Roman" w:hAnsi="Times New Roman"/>
                <w:sz w:val="24"/>
                <w:szCs w:val="24"/>
              </w:rPr>
              <w:t xml:space="preserve">(ETS) </w:t>
            </w:r>
            <w:r w:rsidR="00EC3517" w:rsidRPr="00EC3517">
              <w:rPr>
                <w:rFonts w:ascii="Times New Roman" w:hAnsi="Times New Roman"/>
                <w:sz w:val="24"/>
                <w:szCs w:val="24"/>
              </w:rPr>
              <w:t>verification meetings</w:t>
            </w:r>
            <w:r w:rsidR="00897AFA">
              <w:rPr>
                <w:rFonts w:ascii="Times New Roman" w:hAnsi="Times New Roman"/>
                <w:sz w:val="24"/>
                <w:szCs w:val="24"/>
              </w:rPr>
              <w:t xml:space="preserve"> (K6)</w:t>
            </w:r>
            <w:r w:rsidR="00EC3517" w:rsidRPr="00EC3517">
              <w:rPr>
                <w:rFonts w:ascii="Times New Roman" w:hAnsi="Times New Roman"/>
                <w:sz w:val="24"/>
                <w:szCs w:val="24"/>
              </w:rPr>
              <w:t>. One such meeting having been held this year in June 2019. To ensure that the programmes were both academically validated and to gain external profession</w:t>
            </w:r>
            <w:r w:rsidR="00D83793">
              <w:rPr>
                <w:rFonts w:ascii="Times New Roman" w:hAnsi="Times New Roman"/>
                <w:sz w:val="24"/>
                <w:szCs w:val="24"/>
              </w:rPr>
              <w:t>al recognition from</w:t>
            </w:r>
            <w:r w:rsidR="00865557">
              <w:rPr>
                <w:rFonts w:ascii="Times New Roman" w:hAnsi="Times New Roman"/>
                <w:sz w:val="24"/>
                <w:szCs w:val="24"/>
              </w:rPr>
              <w:t xml:space="preserve"> ETS Wales</w:t>
            </w:r>
            <w:r w:rsidR="00EC3517" w:rsidRPr="00EC3517">
              <w:rPr>
                <w:rFonts w:ascii="Times New Roman" w:hAnsi="Times New Roman"/>
                <w:sz w:val="24"/>
                <w:szCs w:val="24"/>
              </w:rPr>
              <w:t xml:space="preserve"> my preparation for modules, learning outcomes and learning activities has focused on both academic knowledge and skills required by students as well as t</w:t>
            </w:r>
            <w:r w:rsidR="00865557">
              <w:rPr>
                <w:rFonts w:ascii="Times New Roman" w:hAnsi="Times New Roman"/>
                <w:sz w:val="24"/>
                <w:szCs w:val="24"/>
              </w:rPr>
              <w:t xml:space="preserve">he competences required by the </w:t>
            </w:r>
            <w:r w:rsidR="00EC3517" w:rsidRPr="00EC3517">
              <w:rPr>
                <w:rFonts w:ascii="Times New Roman" w:hAnsi="Times New Roman"/>
                <w:sz w:val="24"/>
                <w:szCs w:val="24"/>
              </w:rPr>
              <w:t>N</w:t>
            </w:r>
            <w:r w:rsidR="00865557">
              <w:rPr>
                <w:rFonts w:ascii="Times New Roman" w:hAnsi="Times New Roman"/>
                <w:sz w:val="24"/>
                <w:szCs w:val="24"/>
              </w:rPr>
              <w:t xml:space="preserve">ational </w:t>
            </w:r>
            <w:r w:rsidR="00EC3517" w:rsidRPr="00EC3517">
              <w:rPr>
                <w:rFonts w:ascii="Times New Roman" w:hAnsi="Times New Roman"/>
                <w:sz w:val="24"/>
                <w:szCs w:val="24"/>
              </w:rPr>
              <w:t>O</w:t>
            </w:r>
            <w:r w:rsidR="00865557">
              <w:rPr>
                <w:rFonts w:ascii="Times New Roman" w:hAnsi="Times New Roman"/>
                <w:sz w:val="24"/>
                <w:szCs w:val="24"/>
              </w:rPr>
              <w:t xml:space="preserve">ccupation </w:t>
            </w:r>
            <w:r w:rsidR="00EC3517" w:rsidRPr="00EC3517">
              <w:rPr>
                <w:rFonts w:ascii="Times New Roman" w:hAnsi="Times New Roman"/>
                <w:sz w:val="24"/>
                <w:szCs w:val="24"/>
              </w:rPr>
              <w:t>S</w:t>
            </w:r>
            <w:r w:rsidR="00865557">
              <w:rPr>
                <w:rFonts w:ascii="Times New Roman" w:hAnsi="Times New Roman"/>
                <w:sz w:val="24"/>
                <w:szCs w:val="24"/>
              </w:rPr>
              <w:t>tandards 2014 (NOS)</w:t>
            </w:r>
            <w:r w:rsidR="00EC3517" w:rsidRPr="00EC3517">
              <w:rPr>
                <w:rFonts w:ascii="Times New Roman" w:hAnsi="Times New Roman"/>
                <w:sz w:val="24"/>
                <w:szCs w:val="24"/>
              </w:rPr>
              <w:t xml:space="preserve"> to become qualified Youth work practitioners (A1, A2 K1, K2). </w:t>
            </w:r>
            <w:r w:rsidR="00873B96" w:rsidRPr="00DF11FC">
              <w:rPr>
                <w:rFonts w:ascii="Times New Roman" w:hAnsi="Times New Roman"/>
                <w:sz w:val="24"/>
                <w:szCs w:val="24"/>
              </w:rPr>
              <w:t xml:space="preserve">Having two different cohorts of </w:t>
            </w:r>
            <w:r w:rsidR="009E2A74" w:rsidRPr="00DF11FC">
              <w:rPr>
                <w:rFonts w:ascii="Times New Roman" w:hAnsi="Times New Roman"/>
                <w:sz w:val="24"/>
                <w:szCs w:val="24"/>
              </w:rPr>
              <w:t>students’ means</w:t>
            </w:r>
            <w:r w:rsidR="0080488C" w:rsidRPr="00DF11FC">
              <w:rPr>
                <w:rFonts w:ascii="Times New Roman" w:hAnsi="Times New Roman"/>
                <w:sz w:val="24"/>
                <w:szCs w:val="24"/>
              </w:rPr>
              <w:t xml:space="preserve"> identifying and planning different kinds of interaction with learners in various contexts. For example</w:t>
            </w:r>
            <w:r w:rsidR="00C5141C" w:rsidRPr="00DF11FC">
              <w:rPr>
                <w:rFonts w:ascii="Times New Roman" w:hAnsi="Times New Roman"/>
                <w:sz w:val="24"/>
                <w:szCs w:val="24"/>
              </w:rPr>
              <w:t xml:space="preserve"> for</w:t>
            </w:r>
            <w:r w:rsidR="0080488C" w:rsidRPr="00DF11FC">
              <w:rPr>
                <w:rFonts w:ascii="Times New Roman" w:hAnsi="Times New Roman"/>
                <w:sz w:val="24"/>
                <w:szCs w:val="24"/>
              </w:rPr>
              <w:t xml:space="preserve"> </w:t>
            </w:r>
            <w:r w:rsidR="0057110C" w:rsidRPr="00DF11FC">
              <w:rPr>
                <w:rFonts w:ascii="Times New Roman" w:hAnsi="Times New Roman"/>
                <w:sz w:val="24"/>
                <w:szCs w:val="24"/>
              </w:rPr>
              <w:t xml:space="preserve">the </w:t>
            </w:r>
            <w:r w:rsidR="0080488C" w:rsidRPr="00DF11FC">
              <w:rPr>
                <w:rFonts w:ascii="Times New Roman" w:hAnsi="Times New Roman"/>
                <w:sz w:val="24"/>
                <w:szCs w:val="24"/>
              </w:rPr>
              <w:t>part time students who are taught in</w:t>
            </w:r>
            <w:r w:rsidR="008D0FA1">
              <w:rPr>
                <w:rFonts w:ascii="Times New Roman" w:hAnsi="Times New Roman"/>
                <w:sz w:val="24"/>
                <w:szCs w:val="24"/>
              </w:rPr>
              <w:t xml:space="preserve"> a local primary school in</w:t>
            </w:r>
            <w:r w:rsidR="0080488C" w:rsidRPr="00DF11FC">
              <w:rPr>
                <w:rFonts w:ascii="Times New Roman" w:hAnsi="Times New Roman"/>
                <w:sz w:val="24"/>
                <w:szCs w:val="24"/>
              </w:rPr>
              <w:t xml:space="preserve"> the community</w:t>
            </w:r>
            <w:r w:rsidR="00417926" w:rsidRPr="00DF11FC">
              <w:rPr>
                <w:rFonts w:ascii="Times New Roman" w:hAnsi="Times New Roman"/>
                <w:sz w:val="24"/>
                <w:szCs w:val="24"/>
              </w:rPr>
              <w:t>, these students</w:t>
            </w:r>
            <w:r w:rsidR="0080488C" w:rsidRPr="00DF11FC">
              <w:rPr>
                <w:rFonts w:ascii="Times New Roman" w:hAnsi="Times New Roman"/>
                <w:sz w:val="24"/>
                <w:szCs w:val="24"/>
              </w:rPr>
              <w:t xml:space="preserve"> </w:t>
            </w:r>
            <w:r w:rsidR="00BF1901" w:rsidRPr="00DF11FC">
              <w:rPr>
                <w:rFonts w:ascii="Times New Roman" w:hAnsi="Times New Roman"/>
                <w:sz w:val="24"/>
                <w:szCs w:val="24"/>
              </w:rPr>
              <w:t>attend</w:t>
            </w:r>
            <w:r w:rsidR="00CA58F0" w:rsidRPr="00DF11FC">
              <w:rPr>
                <w:rFonts w:ascii="Times New Roman" w:hAnsi="Times New Roman"/>
                <w:sz w:val="24"/>
                <w:szCs w:val="24"/>
              </w:rPr>
              <w:t xml:space="preserve"> shorter length</w:t>
            </w:r>
            <w:r w:rsidR="00BF1901" w:rsidRPr="00DF11FC">
              <w:rPr>
                <w:rFonts w:ascii="Times New Roman" w:hAnsi="Times New Roman"/>
                <w:sz w:val="24"/>
                <w:szCs w:val="24"/>
              </w:rPr>
              <w:t xml:space="preserve"> lectures in the evening</w:t>
            </w:r>
            <w:r w:rsidR="00C72D14">
              <w:rPr>
                <w:rFonts w:ascii="Times New Roman" w:hAnsi="Times New Roman"/>
                <w:sz w:val="24"/>
                <w:szCs w:val="24"/>
              </w:rPr>
              <w:t xml:space="preserve"> due to the</w:t>
            </w:r>
            <w:r w:rsidR="008D0FA1">
              <w:rPr>
                <w:rFonts w:ascii="Times New Roman" w:hAnsi="Times New Roman"/>
                <w:sz w:val="24"/>
                <w:szCs w:val="24"/>
              </w:rPr>
              <w:t xml:space="preserve"> part time</w:t>
            </w:r>
            <w:r w:rsidR="00C72D14">
              <w:rPr>
                <w:rFonts w:ascii="Times New Roman" w:hAnsi="Times New Roman"/>
                <w:sz w:val="24"/>
                <w:szCs w:val="24"/>
              </w:rPr>
              <w:t xml:space="preserve"> model of delivery</w:t>
            </w:r>
            <w:r w:rsidR="008D0FA1">
              <w:rPr>
                <w:rFonts w:ascii="Times New Roman" w:hAnsi="Times New Roman"/>
                <w:sz w:val="24"/>
                <w:szCs w:val="24"/>
              </w:rPr>
              <w:t>,</w:t>
            </w:r>
            <w:r w:rsidR="00C72D14">
              <w:rPr>
                <w:rFonts w:ascii="Times New Roman" w:hAnsi="Times New Roman"/>
                <w:sz w:val="24"/>
                <w:szCs w:val="24"/>
              </w:rPr>
              <w:t xml:space="preserve"> and the time available to them in the evening</w:t>
            </w:r>
            <w:r w:rsidR="0080488C" w:rsidRPr="00DF11FC">
              <w:rPr>
                <w:rFonts w:ascii="Times New Roman" w:hAnsi="Times New Roman"/>
                <w:sz w:val="24"/>
                <w:szCs w:val="24"/>
              </w:rPr>
              <w:t xml:space="preserve">. </w:t>
            </w:r>
            <w:r w:rsidR="00C72D14">
              <w:rPr>
                <w:rFonts w:ascii="Times New Roman" w:hAnsi="Times New Roman"/>
                <w:sz w:val="24"/>
                <w:szCs w:val="24"/>
              </w:rPr>
              <w:t>It is also worth noting that these students</w:t>
            </w:r>
            <w:r w:rsidR="00BF1901" w:rsidRPr="00DF11FC">
              <w:rPr>
                <w:rFonts w:ascii="Times New Roman" w:hAnsi="Times New Roman"/>
                <w:sz w:val="24"/>
                <w:szCs w:val="24"/>
              </w:rPr>
              <w:t xml:space="preserve"> </w:t>
            </w:r>
            <w:r w:rsidR="0057110C" w:rsidRPr="00DF11FC">
              <w:rPr>
                <w:rFonts w:ascii="Times New Roman" w:hAnsi="Times New Roman"/>
                <w:sz w:val="24"/>
                <w:szCs w:val="24"/>
              </w:rPr>
              <w:t>attend</w:t>
            </w:r>
            <w:r w:rsidR="00BF1901" w:rsidRPr="00DF11FC">
              <w:rPr>
                <w:rFonts w:ascii="Times New Roman" w:hAnsi="Times New Roman"/>
                <w:sz w:val="24"/>
                <w:szCs w:val="24"/>
              </w:rPr>
              <w:t xml:space="preserve"> lectures after spending a full day in work</w:t>
            </w:r>
            <w:r w:rsidR="00C72D14">
              <w:rPr>
                <w:rFonts w:ascii="Times New Roman" w:hAnsi="Times New Roman"/>
                <w:sz w:val="24"/>
                <w:szCs w:val="24"/>
              </w:rPr>
              <w:t>,</w:t>
            </w:r>
            <w:r w:rsidR="00CA58F0" w:rsidRPr="00DF11FC">
              <w:rPr>
                <w:rFonts w:ascii="Times New Roman" w:hAnsi="Times New Roman"/>
                <w:sz w:val="24"/>
                <w:szCs w:val="24"/>
              </w:rPr>
              <w:t xml:space="preserve"> </w:t>
            </w:r>
            <w:r w:rsidR="00CA58F0" w:rsidRPr="00DF11FC">
              <w:rPr>
                <w:rFonts w:ascii="Times New Roman" w:hAnsi="Times New Roman"/>
                <w:sz w:val="24"/>
                <w:szCs w:val="24"/>
              </w:rPr>
              <w:lastRenderedPageBreak/>
              <w:t>meaning at times students are tired and lack motivation</w:t>
            </w:r>
            <w:r w:rsidR="00C5141C" w:rsidRPr="00DF11FC">
              <w:rPr>
                <w:rFonts w:ascii="Times New Roman" w:hAnsi="Times New Roman"/>
                <w:sz w:val="24"/>
                <w:szCs w:val="24"/>
              </w:rPr>
              <w:t xml:space="preserve"> for learning</w:t>
            </w:r>
            <w:r w:rsidR="00C72D14">
              <w:rPr>
                <w:rFonts w:ascii="Times New Roman" w:hAnsi="Times New Roman"/>
                <w:sz w:val="24"/>
                <w:szCs w:val="24"/>
              </w:rPr>
              <w:t xml:space="preserve"> when they arrive.</w:t>
            </w:r>
            <w:r w:rsidR="00C5141C" w:rsidRPr="00DF11FC">
              <w:rPr>
                <w:rFonts w:ascii="Times New Roman" w:hAnsi="Times New Roman"/>
                <w:sz w:val="24"/>
                <w:szCs w:val="24"/>
              </w:rPr>
              <w:t xml:space="preserve"> I</w:t>
            </w:r>
            <w:r w:rsidR="00C72D14">
              <w:rPr>
                <w:rFonts w:ascii="Times New Roman" w:hAnsi="Times New Roman"/>
                <w:sz w:val="24"/>
                <w:szCs w:val="24"/>
              </w:rPr>
              <w:t xml:space="preserve"> have therefore</w:t>
            </w:r>
            <w:r w:rsidR="00C5141C" w:rsidRPr="00DF11FC">
              <w:rPr>
                <w:rFonts w:ascii="Times New Roman" w:hAnsi="Times New Roman"/>
                <w:sz w:val="24"/>
                <w:szCs w:val="24"/>
              </w:rPr>
              <w:t xml:space="preserve"> adopted</w:t>
            </w:r>
            <w:r w:rsidR="00C72D14">
              <w:rPr>
                <w:rFonts w:ascii="Times New Roman" w:hAnsi="Times New Roman"/>
                <w:sz w:val="24"/>
                <w:szCs w:val="24"/>
              </w:rPr>
              <w:t xml:space="preserve"> a different interaction with these students based on the above reasoning. F</w:t>
            </w:r>
            <w:r w:rsidR="00C5141C" w:rsidRPr="00DF11FC">
              <w:rPr>
                <w:rFonts w:ascii="Times New Roman" w:hAnsi="Times New Roman"/>
                <w:sz w:val="24"/>
                <w:szCs w:val="24"/>
              </w:rPr>
              <w:t>or</w:t>
            </w:r>
            <w:r w:rsidR="00C72D14">
              <w:rPr>
                <w:rFonts w:ascii="Times New Roman" w:hAnsi="Times New Roman"/>
                <w:sz w:val="24"/>
                <w:szCs w:val="24"/>
              </w:rPr>
              <w:t xml:space="preserve"> example the lectures</w:t>
            </w:r>
            <w:r w:rsidR="00D81EA6">
              <w:rPr>
                <w:rFonts w:ascii="Times New Roman" w:hAnsi="Times New Roman"/>
                <w:sz w:val="24"/>
                <w:szCs w:val="24"/>
              </w:rPr>
              <w:t xml:space="preserve"> are shorter and</w:t>
            </w:r>
            <w:r w:rsidR="00BF1901" w:rsidRPr="00DF11FC">
              <w:rPr>
                <w:rFonts w:ascii="Times New Roman" w:hAnsi="Times New Roman"/>
                <w:sz w:val="24"/>
                <w:szCs w:val="24"/>
              </w:rPr>
              <w:t xml:space="preserve"> are particularly</w:t>
            </w:r>
            <w:r w:rsidR="0057110C" w:rsidRPr="00DF11FC">
              <w:rPr>
                <w:rFonts w:ascii="Times New Roman" w:hAnsi="Times New Roman"/>
                <w:sz w:val="24"/>
                <w:szCs w:val="24"/>
              </w:rPr>
              <w:t xml:space="preserve"> </w:t>
            </w:r>
            <w:r w:rsidR="00BF1901" w:rsidRPr="00DF11FC">
              <w:rPr>
                <w:rFonts w:ascii="Times New Roman" w:hAnsi="Times New Roman"/>
                <w:sz w:val="24"/>
                <w:szCs w:val="24"/>
              </w:rPr>
              <w:t>focused on the learning outcomes for the module with</w:t>
            </w:r>
            <w:r w:rsidR="008D0FA1">
              <w:rPr>
                <w:rFonts w:ascii="Times New Roman" w:hAnsi="Times New Roman"/>
                <w:sz w:val="24"/>
                <w:szCs w:val="24"/>
              </w:rPr>
              <w:t xml:space="preserve"> significant</w:t>
            </w:r>
            <w:r w:rsidR="00BF1901" w:rsidRPr="00DF11FC">
              <w:rPr>
                <w:rFonts w:ascii="Times New Roman" w:hAnsi="Times New Roman"/>
                <w:sz w:val="24"/>
                <w:szCs w:val="24"/>
              </w:rPr>
              <w:t xml:space="preserve"> additional reading placed on Moodle</w:t>
            </w:r>
            <w:r w:rsidR="00C5141C" w:rsidRPr="00DF11FC">
              <w:rPr>
                <w:rFonts w:ascii="Times New Roman" w:hAnsi="Times New Roman"/>
                <w:sz w:val="24"/>
                <w:szCs w:val="24"/>
              </w:rPr>
              <w:t xml:space="preserve"> for students</w:t>
            </w:r>
            <w:r w:rsidR="00D0717B" w:rsidRPr="00DF11FC">
              <w:rPr>
                <w:rFonts w:ascii="Times New Roman" w:hAnsi="Times New Roman"/>
                <w:sz w:val="24"/>
                <w:szCs w:val="24"/>
              </w:rPr>
              <w:t xml:space="preserve"> to engage in during</w:t>
            </w:r>
            <w:r w:rsidR="00C72D14">
              <w:rPr>
                <w:rFonts w:ascii="Times New Roman" w:hAnsi="Times New Roman"/>
                <w:sz w:val="24"/>
                <w:szCs w:val="24"/>
              </w:rPr>
              <w:t xml:space="preserve"> their own time</w:t>
            </w:r>
            <w:r w:rsidR="009A5CB1">
              <w:rPr>
                <w:rFonts w:ascii="Times New Roman" w:hAnsi="Times New Roman"/>
                <w:sz w:val="24"/>
                <w:szCs w:val="24"/>
              </w:rPr>
              <w:t xml:space="preserve"> (K4)</w:t>
            </w:r>
            <w:r w:rsidR="00BF1901" w:rsidRPr="00DF11FC">
              <w:rPr>
                <w:rFonts w:ascii="Times New Roman" w:hAnsi="Times New Roman"/>
                <w:sz w:val="24"/>
                <w:szCs w:val="24"/>
              </w:rPr>
              <w:t>. I make use of visual aids</w:t>
            </w:r>
            <w:r w:rsidR="007B2245">
              <w:rPr>
                <w:rFonts w:ascii="Times New Roman" w:hAnsi="Times New Roman"/>
                <w:sz w:val="24"/>
                <w:szCs w:val="24"/>
              </w:rPr>
              <w:t xml:space="preserve"> suc</w:t>
            </w:r>
            <w:r w:rsidR="00C72D14">
              <w:rPr>
                <w:rFonts w:ascii="Times New Roman" w:hAnsi="Times New Roman"/>
                <w:sz w:val="24"/>
                <w:szCs w:val="24"/>
              </w:rPr>
              <w:t xml:space="preserve">h as a </w:t>
            </w:r>
            <w:r w:rsidR="008D0FA1">
              <w:rPr>
                <w:rFonts w:ascii="Times New Roman" w:hAnsi="Times New Roman"/>
                <w:sz w:val="24"/>
                <w:szCs w:val="24"/>
              </w:rPr>
              <w:t>‘</w:t>
            </w:r>
            <w:r w:rsidR="00C72D14">
              <w:rPr>
                <w:rFonts w:ascii="Times New Roman" w:hAnsi="Times New Roman"/>
                <w:sz w:val="24"/>
                <w:szCs w:val="24"/>
              </w:rPr>
              <w:t>substance misuse tool box</w:t>
            </w:r>
            <w:r w:rsidR="008D0FA1">
              <w:rPr>
                <w:rFonts w:ascii="Times New Roman" w:hAnsi="Times New Roman"/>
                <w:sz w:val="24"/>
                <w:szCs w:val="24"/>
              </w:rPr>
              <w:t>’</w:t>
            </w:r>
            <w:r w:rsidR="00D81EA6">
              <w:rPr>
                <w:rFonts w:ascii="Times New Roman" w:hAnsi="Times New Roman"/>
                <w:sz w:val="24"/>
                <w:szCs w:val="24"/>
              </w:rPr>
              <w:t xml:space="preserve"> and other equipment</w:t>
            </w:r>
            <w:r w:rsidR="00BF1901" w:rsidRPr="00DF11FC">
              <w:rPr>
                <w:rFonts w:ascii="Times New Roman" w:hAnsi="Times New Roman"/>
                <w:sz w:val="24"/>
                <w:szCs w:val="24"/>
              </w:rPr>
              <w:t xml:space="preserve"> to reinforce learning and to aid memory</w:t>
            </w:r>
            <w:r w:rsidR="00A525D0">
              <w:rPr>
                <w:rFonts w:ascii="Times New Roman" w:hAnsi="Times New Roman"/>
                <w:sz w:val="24"/>
                <w:szCs w:val="24"/>
              </w:rPr>
              <w:t xml:space="preserve"> (Pritchard 2005</w:t>
            </w:r>
            <w:r w:rsidR="00C72D14">
              <w:rPr>
                <w:rFonts w:ascii="Times New Roman" w:hAnsi="Times New Roman"/>
                <w:sz w:val="24"/>
                <w:szCs w:val="24"/>
              </w:rPr>
              <w:t>)</w:t>
            </w:r>
            <w:r w:rsidR="00C457AF">
              <w:rPr>
                <w:rFonts w:ascii="Times New Roman" w:hAnsi="Times New Roman"/>
                <w:sz w:val="24"/>
                <w:szCs w:val="24"/>
              </w:rPr>
              <w:t>. I also use my own experience</w:t>
            </w:r>
            <w:r w:rsidR="00C72D14">
              <w:rPr>
                <w:rFonts w:ascii="Times New Roman" w:hAnsi="Times New Roman"/>
                <w:sz w:val="24"/>
                <w:szCs w:val="24"/>
              </w:rPr>
              <w:t xml:space="preserve"> and motivation for the topic to engage</w:t>
            </w:r>
            <w:r w:rsidR="00AE7B30" w:rsidRPr="00DF11FC">
              <w:rPr>
                <w:rFonts w:ascii="Times New Roman" w:hAnsi="Times New Roman"/>
                <w:sz w:val="24"/>
                <w:szCs w:val="24"/>
              </w:rPr>
              <w:t xml:space="preserve"> the learners through</w:t>
            </w:r>
            <w:r w:rsidR="00AE7B30">
              <w:rPr>
                <w:rFonts w:ascii="Times New Roman" w:hAnsi="Times New Roman"/>
                <w:sz w:val="24"/>
                <w:szCs w:val="24"/>
              </w:rPr>
              <w:t xml:space="preserve"> a</w:t>
            </w:r>
            <w:r w:rsidR="000F7D8C">
              <w:rPr>
                <w:rFonts w:ascii="Times New Roman" w:hAnsi="Times New Roman"/>
                <w:sz w:val="24"/>
                <w:szCs w:val="24"/>
              </w:rPr>
              <w:t>sking</w:t>
            </w:r>
            <w:r w:rsidR="00D81EA6">
              <w:rPr>
                <w:rFonts w:ascii="Times New Roman" w:hAnsi="Times New Roman"/>
                <w:sz w:val="24"/>
                <w:szCs w:val="24"/>
              </w:rPr>
              <w:t xml:space="preserve"> direct questions about how they</w:t>
            </w:r>
            <w:r w:rsidR="000F7D8C">
              <w:rPr>
                <w:rFonts w:ascii="Times New Roman" w:hAnsi="Times New Roman"/>
                <w:sz w:val="24"/>
                <w:szCs w:val="24"/>
              </w:rPr>
              <w:t xml:space="preserve"> may</w:t>
            </w:r>
            <w:r w:rsidR="00D81EA6">
              <w:rPr>
                <w:rFonts w:ascii="Times New Roman" w:hAnsi="Times New Roman"/>
                <w:sz w:val="24"/>
                <w:szCs w:val="24"/>
              </w:rPr>
              <w:t xml:space="preserve"> feel ab</w:t>
            </w:r>
            <w:r w:rsidR="008D0FA1">
              <w:rPr>
                <w:rFonts w:ascii="Times New Roman" w:hAnsi="Times New Roman"/>
                <w:sz w:val="24"/>
                <w:szCs w:val="24"/>
              </w:rPr>
              <w:t>out a certain topic</w:t>
            </w:r>
            <w:r w:rsidR="000F7D8C">
              <w:rPr>
                <w:rFonts w:ascii="Times New Roman" w:hAnsi="Times New Roman"/>
                <w:sz w:val="24"/>
                <w:szCs w:val="24"/>
              </w:rPr>
              <w:t>.</w:t>
            </w:r>
            <w:r w:rsidR="00D81EA6">
              <w:rPr>
                <w:rFonts w:ascii="Times New Roman" w:hAnsi="Times New Roman"/>
                <w:sz w:val="24"/>
                <w:szCs w:val="24"/>
              </w:rPr>
              <w:t xml:space="preserve"> I use</w:t>
            </w:r>
            <w:r w:rsidR="008D0FA1">
              <w:rPr>
                <w:rFonts w:ascii="Times New Roman" w:hAnsi="Times New Roman"/>
                <w:sz w:val="24"/>
                <w:szCs w:val="24"/>
              </w:rPr>
              <w:t xml:space="preserve"> examples from practice,</w:t>
            </w:r>
            <w:r w:rsidR="00AE7B30" w:rsidRPr="00DF11FC">
              <w:rPr>
                <w:rFonts w:ascii="Times New Roman" w:hAnsi="Times New Roman"/>
                <w:sz w:val="24"/>
                <w:szCs w:val="24"/>
              </w:rPr>
              <w:t xml:space="preserve"> discussion,</w:t>
            </w:r>
            <w:r w:rsidR="008D0FA1">
              <w:rPr>
                <w:rFonts w:ascii="Times New Roman" w:hAnsi="Times New Roman"/>
                <w:sz w:val="24"/>
                <w:szCs w:val="24"/>
              </w:rPr>
              <w:t xml:space="preserve"> reflection,</w:t>
            </w:r>
            <w:r w:rsidR="000F7D8C">
              <w:rPr>
                <w:rFonts w:ascii="Times New Roman" w:hAnsi="Times New Roman"/>
                <w:sz w:val="24"/>
                <w:szCs w:val="24"/>
              </w:rPr>
              <w:t xml:space="preserve"> group work, and role play to encourage engagement and momentum during the lecture. I use flip chart paper for students to write down their ideas so that they are actively participating in the lecture</w:t>
            </w:r>
            <w:r w:rsidR="005F5F1A">
              <w:rPr>
                <w:rFonts w:ascii="Times New Roman" w:hAnsi="Times New Roman"/>
                <w:sz w:val="24"/>
                <w:szCs w:val="24"/>
              </w:rPr>
              <w:t xml:space="preserve"> (A1, A2, A4, K2, K4,</w:t>
            </w:r>
            <w:r w:rsidR="00897AFA">
              <w:rPr>
                <w:rFonts w:ascii="Times New Roman" w:hAnsi="Times New Roman"/>
                <w:sz w:val="24"/>
                <w:szCs w:val="24"/>
              </w:rPr>
              <w:t>V1)</w:t>
            </w:r>
            <w:r w:rsidR="000F7D8C">
              <w:rPr>
                <w:rFonts w:ascii="Times New Roman" w:hAnsi="Times New Roman"/>
                <w:sz w:val="24"/>
                <w:szCs w:val="24"/>
              </w:rPr>
              <w:t xml:space="preserve">. I also use </w:t>
            </w:r>
            <w:r w:rsidR="00AE7B30" w:rsidRPr="00DF11FC">
              <w:rPr>
                <w:rFonts w:ascii="Times New Roman" w:hAnsi="Times New Roman"/>
                <w:sz w:val="24"/>
                <w:szCs w:val="24"/>
              </w:rPr>
              <w:t>encouragement</w:t>
            </w:r>
            <w:r w:rsidR="000F7D8C">
              <w:rPr>
                <w:rFonts w:ascii="Times New Roman" w:hAnsi="Times New Roman"/>
                <w:sz w:val="24"/>
                <w:szCs w:val="24"/>
              </w:rPr>
              <w:t xml:space="preserve"> to engage</w:t>
            </w:r>
            <w:r w:rsidR="008D0FA1">
              <w:rPr>
                <w:rFonts w:ascii="Times New Roman" w:hAnsi="Times New Roman"/>
                <w:sz w:val="24"/>
                <w:szCs w:val="24"/>
              </w:rPr>
              <w:t xml:space="preserve"> the students</w:t>
            </w:r>
            <w:r w:rsidR="000F7D8C">
              <w:rPr>
                <w:rFonts w:ascii="Times New Roman" w:hAnsi="Times New Roman"/>
                <w:sz w:val="24"/>
                <w:szCs w:val="24"/>
              </w:rPr>
              <w:t xml:space="preserve"> and feel strongly that the student’s thoughts, feelings and experience is a significant part of the lecture</w:t>
            </w:r>
            <w:r w:rsidR="00AE7B30" w:rsidRPr="00DF11FC">
              <w:rPr>
                <w:rFonts w:ascii="Times New Roman" w:hAnsi="Times New Roman"/>
                <w:sz w:val="24"/>
                <w:szCs w:val="24"/>
              </w:rPr>
              <w:t xml:space="preserve"> </w:t>
            </w:r>
            <w:r w:rsidR="00AE7B30">
              <w:rPr>
                <w:rFonts w:ascii="Times New Roman" w:hAnsi="Times New Roman"/>
                <w:sz w:val="24"/>
                <w:szCs w:val="24"/>
              </w:rPr>
              <w:t>(</w:t>
            </w:r>
            <w:r w:rsidR="00AE7B30" w:rsidRPr="00DF11FC">
              <w:rPr>
                <w:rFonts w:ascii="Times New Roman" w:hAnsi="Times New Roman"/>
                <w:sz w:val="24"/>
                <w:szCs w:val="24"/>
              </w:rPr>
              <w:t xml:space="preserve">Heron 2010). </w:t>
            </w:r>
            <w:r w:rsidR="007B2245">
              <w:rPr>
                <w:rFonts w:ascii="Times New Roman" w:hAnsi="Times New Roman"/>
                <w:sz w:val="24"/>
                <w:szCs w:val="24"/>
              </w:rPr>
              <w:t>Heron (2010</w:t>
            </w:r>
            <w:r w:rsidR="00142ED4">
              <w:rPr>
                <w:rFonts w:ascii="Times New Roman" w:hAnsi="Times New Roman"/>
                <w:sz w:val="24"/>
                <w:szCs w:val="24"/>
              </w:rPr>
              <w:t>, p.65</w:t>
            </w:r>
            <w:r w:rsidR="007B2245">
              <w:rPr>
                <w:rFonts w:ascii="Times New Roman" w:hAnsi="Times New Roman"/>
                <w:sz w:val="24"/>
                <w:szCs w:val="24"/>
              </w:rPr>
              <w:t>) calls th</w:t>
            </w:r>
            <w:r w:rsidR="00C72D14">
              <w:rPr>
                <w:rFonts w:ascii="Times New Roman" w:hAnsi="Times New Roman"/>
                <w:sz w:val="24"/>
                <w:szCs w:val="24"/>
              </w:rPr>
              <w:t>is the</w:t>
            </w:r>
            <w:r w:rsidR="00417926" w:rsidRPr="00DF11FC">
              <w:rPr>
                <w:rFonts w:ascii="Times New Roman" w:hAnsi="Times New Roman"/>
                <w:sz w:val="24"/>
                <w:szCs w:val="24"/>
              </w:rPr>
              <w:t xml:space="preserve"> ‘influence </w:t>
            </w:r>
            <w:r w:rsidR="007B2245">
              <w:rPr>
                <w:rFonts w:ascii="Times New Roman" w:hAnsi="Times New Roman"/>
                <w:sz w:val="24"/>
                <w:szCs w:val="24"/>
              </w:rPr>
              <w:t>of</w:t>
            </w:r>
            <w:r w:rsidR="00417926" w:rsidRPr="00DF11FC">
              <w:rPr>
                <w:rFonts w:ascii="Times New Roman" w:hAnsi="Times New Roman"/>
                <w:sz w:val="24"/>
                <w:szCs w:val="24"/>
              </w:rPr>
              <w:t xml:space="preserve"> the facilitator’</w:t>
            </w:r>
            <w:r w:rsidR="00AE7B30">
              <w:rPr>
                <w:rFonts w:ascii="Times New Roman" w:hAnsi="Times New Roman"/>
                <w:sz w:val="24"/>
                <w:szCs w:val="24"/>
              </w:rPr>
              <w:t xml:space="preserve">. </w:t>
            </w:r>
            <w:r w:rsidR="00142ED4" w:rsidRPr="00C457AF">
              <w:rPr>
                <w:rFonts w:ascii="Times New Roman" w:hAnsi="Times New Roman"/>
                <w:sz w:val="24"/>
                <w:szCs w:val="24"/>
              </w:rPr>
              <w:t>As part of a small teaching team of three lecturers</w:t>
            </w:r>
            <w:r w:rsidR="00C457AF" w:rsidRPr="00C457AF">
              <w:rPr>
                <w:rFonts w:ascii="Times New Roman" w:hAnsi="Times New Roman"/>
                <w:sz w:val="24"/>
                <w:szCs w:val="24"/>
              </w:rPr>
              <w:t>,</w:t>
            </w:r>
            <w:r w:rsidR="00142ED4">
              <w:rPr>
                <w:rFonts w:ascii="Times New Roman" w:hAnsi="Times New Roman"/>
                <w:color w:val="FF0000"/>
                <w:sz w:val="24"/>
                <w:szCs w:val="24"/>
              </w:rPr>
              <w:t xml:space="preserve"> </w:t>
            </w:r>
            <w:r w:rsidR="00C457AF">
              <w:rPr>
                <w:rFonts w:ascii="Times New Roman" w:hAnsi="Times New Roman"/>
                <w:sz w:val="24"/>
                <w:szCs w:val="24"/>
              </w:rPr>
              <w:t>d</w:t>
            </w:r>
            <w:r w:rsidR="00BC098C" w:rsidRPr="00DF11FC">
              <w:rPr>
                <w:rFonts w:ascii="Times New Roman" w:hAnsi="Times New Roman"/>
                <w:sz w:val="24"/>
                <w:szCs w:val="24"/>
              </w:rPr>
              <w:t>uring the validation process</w:t>
            </w:r>
            <w:r w:rsidR="00CA58F0" w:rsidRPr="00DF11FC">
              <w:rPr>
                <w:rFonts w:ascii="Times New Roman" w:hAnsi="Times New Roman"/>
                <w:sz w:val="24"/>
                <w:szCs w:val="24"/>
              </w:rPr>
              <w:t xml:space="preserve"> of</w:t>
            </w:r>
            <w:r w:rsidR="00AE7B30">
              <w:rPr>
                <w:rFonts w:ascii="Times New Roman" w:hAnsi="Times New Roman"/>
                <w:sz w:val="24"/>
                <w:szCs w:val="24"/>
              </w:rPr>
              <w:t xml:space="preserve"> both of</w:t>
            </w:r>
            <w:r w:rsidR="00CA58F0" w:rsidRPr="00DF11FC">
              <w:rPr>
                <w:rFonts w:ascii="Times New Roman" w:hAnsi="Times New Roman"/>
                <w:sz w:val="24"/>
                <w:szCs w:val="24"/>
              </w:rPr>
              <w:t xml:space="preserve"> the above programmes</w:t>
            </w:r>
            <w:r w:rsidR="00BC098C" w:rsidRPr="00DF11FC">
              <w:rPr>
                <w:rFonts w:ascii="Times New Roman" w:hAnsi="Times New Roman"/>
                <w:sz w:val="24"/>
                <w:szCs w:val="24"/>
              </w:rPr>
              <w:t xml:space="preserve"> </w:t>
            </w:r>
            <w:r w:rsidR="00C457AF">
              <w:rPr>
                <w:rFonts w:ascii="Times New Roman" w:hAnsi="Times New Roman"/>
                <w:sz w:val="24"/>
                <w:szCs w:val="24"/>
              </w:rPr>
              <w:t>I was actively involved in</w:t>
            </w:r>
            <w:r w:rsidR="00FB5BC3" w:rsidRPr="00DF11FC">
              <w:rPr>
                <w:rFonts w:ascii="Times New Roman" w:hAnsi="Times New Roman"/>
                <w:sz w:val="24"/>
                <w:szCs w:val="24"/>
              </w:rPr>
              <w:t xml:space="preserve"> </w:t>
            </w:r>
            <w:r w:rsidR="00142ED4" w:rsidRPr="00C457AF">
              <w:rPr>
                <w:rFonts w:ascii="Times New Roman" w:hAnsi="Times New Roman"/>
                <w:sz w:val="24"/>
                <w:szCs w:val="24"/>
              </w:rPr>
              <w:t xml:space="preserve">decision-making </w:t>
            </w:r>
            <w:r w:rsidR="00FB5BC3" w:rsidRPr="00DF11FC">
              <w:rPr>
                <w:rFonts w:ascii="Times New Roman" w:hAnsi="Times New Roman"/>
                <w:sz w:val="24"/>
                <w:szCs w:val="24"/>
              </w:rPr>
              <w:t>regarding programme content and structure of delivery</w:t>
            </w:r>
            <w:r w:rsidR="00142ED4">
              <w:rPr>
                <w:rFonts w:ascii="Times New Roman" w:hAnsi="Times New Roman"/>
                <w:sz w:val="24"/>
                <w:szCs w:val="24"/>
              </w:rPr>
              <w:t>.</w:t>
            </w:r>
            <w:r w:rsidR="00FB5BC3" w:rsidRPr="00DF11FC">
              <w:rPr>
                <w:rFonts w:ascii="Times New Roman" w:hAnsi="Times New Roman"/>
                <w:sz w:val="24"/>
                <w:szCs w:val="24"/>
              </w:rPr>
              <w:t xml:space="preserve"> </w:t>
            </w:r>
            <w:r w:rsidR="00142ED4" w:rsidRPr="00C457AF">
              <w:rPr>
                <w:rFonts w:ascii="Times New Roman" w:hAnsi="Times New Roman"/>
                <w:sz w:val="24"/>
                <w:szCs w:val="24"/>
              </w:rPr>
              <w:t xml:space="preserve">I undertook the </w:t>
            </w:r>
            <w:r w:rsidR="00FB5BC3" w:rsidRPr="00DF11FC">
              <w:rPr>
                <w:rFonts w:ascii="Times New Roman" w:hAnsi="Times New Roman"/>
                <w:sz w:val="24"/>
                <w:szCs w:val="24"/>
              </w:rPr>
              <w:t xml:space="preserve">lead role in </w:t>
            </w:r>
            <w:r w:rsidR="00FB5BC3" w:rsidRPr="00C457AF">
              <w:rPr>
                <w:rFonts w:ascii="Times New Roman" w:hAnsi="Times New Roman"/>
                <w:sz w:val="24"/>
                <w:szCs w:val="24"/>
              </w:rPr>
              <w:t xml:space="preserve">developing </w:t>
            </w:r>
            <w:r w:rsidR="00142ED4" w:rsidRPr="00C457AF">
              <w:rPr>
                <w:rFonts w:ascii="Times New Roman" w:hAnsi="Times New Roman"/>
                <w:sz w:val="24"/>
                <w:szCs w:val="24"/>
              </w:rPr>
              <w:t xml:space="preserve">two key strands of the new programme: 1. </w:t>
            </w:r>
            <w:r w:rsidR="00142ED4">
              <w:rPr>
                <w:rFonts w:ascii="Times New Roman" w:hAnsi="Times New Roman"/>
                <w:sz w:val="24"/>
                <w:szCs w:val="24"/>
              </w:rPr>
              <w:t>T</w:t>
            </w:r>
            <w:r w:rsidR="00FB5BC3" w:rsidRPr="00DF11FC">
              <w:rPr>
                <w:rFonts w:ascii="Times New Roman" w:hAnsi="Times New Roman"/>
                <w:sz w:val="24"/>
                <w:szCs w:val="24"/>
              </w:rPr>
              <w:t>he adolescent development</w:t>
            </w:r>
            <w:r w:rsidR="007E3706" w:rsidRPr="00DF11FC">
              <w:rPr>
                <w:rFonts w:ascii="Times New Roman" w:hAnsi="Times New Roman"/>
                <w:sz w:val="24"/>
                <w:szCs w:val="24"/>
              </w:rPr>
              <w:t xml:space="preserve"> theme </w:t>
            </w:r>
            <w:r w:rsidR="00142ED4" w:rsidRPr="00C457AF">
              <w:rPr>
                <w:rFonts w:ascii="Times New Roman" w:hAnsi="Times New Roman"/>
                <w:sz w:val="24"/>
                <w:szCs w:val="24"/>
              </w:rPr>
              <w:t>2. The mapping of</w:t>
            </w:r>
            <w:r w:rsidR="007E3706" w:rsidRPr="00DF11FC">
              <w:rPr>
                <w:rFonts w:ascii="Times New Roman" w:hAnsi="Times New Roman"/>
                <w:sz w:val="24"/>
                <w:szCs w:val="24"/>
              </w:rPr>
              <w:t xml:space="preserve"> the Fieldwork/Placement Module</w:t>
            </w:r>
            <w:r w:rsidR="00FB5BC3" w:rsidRPr="00DF11FC">
              <w:rPr>
                <w:rFonts w:ascii="Times New Roman" w:hAnsi="Times New Roman"/>
                <w:sz w:val="24"/>
                <w:szCs w:val="24"/>
              </w:rPr>
              <w:t xml:space="preserve"> </w:t>
            </w:r>
            <w:r w:rsidR="007E3706" w:rsidRPr="00DF11FC">
              <w:rPr>
                <w:rFonts w:ascii="Times New Roman" w:hAnsi="Times New Roman"/>
                <w:sz w:val="24"/>
                <w:szCs w:val="24"/>
              </w:rPr>
              <w:t>(</w:t>
            </w:r>
            <w:r w:rsidR="008E31D1" w:rsidRPr="00DF11FC">
              <w:rPr>
                <w:rFonts w:ascii="Times New Roman" w:hAnsi="Times New Roman"/>
                <w:sz w:val="24"/>
                <w:szCs w:val="24"/>
              </w:rPr>
              <w:t xml:space="preserve">A1, </w:t>
            </w:r>
            <w:r w:rsidR="007E3706" w:rsidRPr="00DF11FC">
              <w:rPr>
                <w:rFonts w:ascii="Times New Roman" w:hAnsi="Times New Roman"/>
                <w:sz w:val="24"/>
                <w:szCs w:val="24"/>
              </w:rPr>
              <w:t>K</w:t>
            </w:r>
            <w:r w:rsidR="00FB5BC3" w:rsidRPr="00DF11FC">
              <w:rPr>
                <w:rFonts w:ascii="Times New Roman" w:hAnsi="Times New Roman"/>
                <w:sz w:val="24"/>
                <w:szCs w:val="24"/>
              </w:rPr>
              <w:t xml:space="preserve">6). </w:t>
            </w:r>
            <w:r w:rsidR="00BC098C" w:rsidRPr="00DF11FC">
              <w:rPr>
                <w:rFonts w:ascii="Times New Roman" w:hAnsi="Times New Roman"/>
                <w:sz w:val="24"/>
                <w:szCs w:val="24"/>
              </w:rPr>
              <w:t>My</w:t>
            </w:r>
            <w:r w:rsidR="00142ED4">
              <w:rPr>
                <w:rFonts w:ascii="Times New Roman" w:hAnsi="Times New Roman"/>
                <w:sz w:val="24"/>
                <w:szCs w:val="24"/>
              </w:rPr>
              <w:t xml:space="preserve"> </w:t>
            </w:r>
            <w:r w:rsidR="00142ED4" w:rsidRPr="00C457AF">
              <w:rPr>
                <w:rFonts w:ascii="Times New Roman" w:hAnsi="Times New Roman"/>
                <w:sz w:val="24"/>
                <w:szCs w:val="24"/>
              </w:rPr>
              <w:t>expertise</w:t>
            </w:r>
            <w:r w:rsidR="00C457AF" w:rsidRPr="00C457AF">
              <w:rPr>
                <w:rFonts w:ascii="Times New Roman" w:hAnsi="Times New Roman"/>
                <w:sz w:val="24"/>
                <w:szCs w:val="24"/>
              </w:rPr>
              <w:t xml:space="preserve"> </w:t>
            </w:r>
            <w:r w:rsidR="00C457AF">
              <w:rPr>
                <w:rFonts w:ascii="Times New Roman" w:hAnsi="Times New Roman"/>
                <w:sz w:val="24"/>
                <w:szCs w:val="24"/>
              </w:rPr>
              <w:t>in the field</w:t>
            </w:r>
            <w:r w:rsidR="00BC098C" w:rsidRPr="00DF11FC">
              <w:rPr>
                <w:rFonts w:ascii="Times New Roman" w:hAnsi="Times New Roman"/>
                <w:sz w:val="24"/>
                <w:szCs w:val="24"/>
              </w:rPr>
              <w:t xml:space="preserve"> of</w:t>
            </w:r>
            <w:r w:rsidR="00AE7B30">
              <w:rPr>
                <w:rFonts w:ascii="Times New Roman" w:hAnsi="Times New Roman"/>
                <w:sz w:val="24"/>
                <w:szCs w:val="24"/>
              </w:rPr>
              <w:t xml:space="preserve"> health and well-being</w:t>
            </w:r>
            <w:r w:rsidR="000F7D8C">
              <w:rPr>
                <w:rFonts w:ascii="Times New Roman" w:hAnsi="Times New Roman"/>
                <w:sz w:val="24"/>
                <w:szCs w:val="24"/>
              </w:rPr>
              <w:t xml:space="preserve"> issues during adolescence, </w:t>
            </w:r>
            <w:r w:rsidR="000F7D8C" w:rsidRPr="00DF11FC">
              <w:rPr>
                <w:rFonts w:ascii="Times New Roman" w:hAnsi="Times New Roman"/>
                <w:sz w:val="24"/>
                <w:szCs w:val="24"/>
              </w:rPr>
              <w:t>adolescent</w:t>
            </w:r>
            <w:r w:rsidR="000F7D8C">
              <w:rPr>
                <w:rFonts w:ascii="Times New Roman" w:hAnsi="Times New Roman"/>
                <w:sz w:val="24"/>
                <w:szCs w:val="24"/>
              </w:rPr>
              <w:t xml:space="preserve"> psychology and</w:t>
            </w:r>
            <w:r w:rsidR="00BC098C" w:rsidRPr="00DF11FC">
              <w:rPr>
                <w:rFonts w:ascii="Times New Roman" w:hAnsi="Times New Roman"/>
                <w:sz w:val="24"/>
                <w:szCs w:val="24"/>
              </w:rPr>
              <w:t xml:space="preserve"> development</w:t>
            </w:r>
            <w:r w:rsidR="00AE7B30">
              <w:rPr>
                <w:rFonts w:ascii="Times New Roman" w:hAnsi="Times New Roman"/>
                <w:sz w:val="24"/>
                <w:szCs w:val="24"/>
              </w:rPr>
              <w:t>, and my professional experience of working with young people during these transitions</w:t>
            </w:r>
            <w:r w:rsidR="00E9595A" w:rsidRPr="00DF11FC">
              <w:rPr>
                <w:rFonts w:ascii="Times New Roman" w:hAnsi="Times New Roman"/>
                <w:sz w:val="24"/>
                <w:szCs w:val="24"/>
              </w:rPr>
              <w:t xml:space="preserve"> has</w:t>
            </w:r>
            <w:r w:rsidR="00BC098C" w:rsidRPr="00DF11FC">
              <w:rPr>
                <w:rFonts w:ascii="Times New Roman" w:hAnsi="Times New Roman"/>
                <w:sz w:val="24"/>
                <w:szCs w:val="24"/>
              </w:rPr>
              <w:t xml:space="preserve"> impacted </w:t>
            </w:r>
            <w:r w:rsidR="00142ED4" w:rsidRPr="00C457AF">
              <w:rPr>
                <w:rFonts w:ascii="Times New Roman" w:hAnsi="Times New Roman"/>
                <w:sz w:val="24"/>
                <w:szCs w:val="24"/>
              </w:rPr>
              <w:t>positively</w:t>
            </w:r>
            <w:r w:rsidR="00142ED4">
              <w:rPr>
                <w:rFonts w:ascii="Times New Roman" w:hAnsi="Times New Roman"/>
                <w:color w:val="FF0000"/>
                <w:sz w:val="24"/>
                <w:szCs w:val="24"/>
              </w:rPr>
              <w:t xml:space="preserve"> </w:t>
            </w:r>
            <w:r w:rsidR="00BC098C" w:rsidRPr="00DF11FC">
              <w:rPr>
                <w:rFonts w:ascii="Times New Roman" w:hAnsi="Times New Roman"/>
                <w:sz w:val="24"/>
                <w:szCs w:val="24"/>
              </w:rPr>
              <w:t>on the programme</w:t>
            </w:r>
            <w:r w:rsidR="00AE7B30">
              <w:rPr>
                <w:rFonts w:ascii="Times New Roman" w:hAnsi="Times New Roman"/>
                <w:sz w:val="24"/>
                <w:szCs w:val="24"/>
              </w:rPr>
              <w:t xml:space="preserve"> content and</w:t>
            </w:r>
            <w:r w:rsidR="00BC098C" w:rsidRPr="00DF11FC">
              <w:rPr>
                <w:rFonts w:ascii="Times New Roman" w:hAnsi="Times New Roman"/>
                <w:sz w:val="24"/>
                <w:szCs w:val="24"/>
              </w:rPr>
              <w:t xml:space="preserve"> design</w:t>
            </w:r>
            <w:r w:rsidR="00142ED4">
              <w:rPr>
                <w:rFonts w:ascii="Times New Roman" w:hAnsi="Times New Roman"/>
                <w:sz w:val="24"/>
                <w:szCs w:val="24"/>
              </w:rPr>
              <w:t xml:space="preserve"> </w:t>
            </w:r>
            <w:r w:rsidR="00142ED4" w:rsidRPr="00C457AF">
              <w:rPr>
                <w:rFonts w:ascii="Times New Roman" w:hAnsi="Times New Roman"/>
                <w:sz w:val="24"/>
                <w:szCs w:val="24"/>
              </w:rPr>
              <w:t>and is evidenced across the programme’s modules</w:t>
            </w:r>
            <w:r w:rsidR="00E9595A" w:rsidRPr="00C457AF">
              <w:rPr>
                <w:rFonts w:ascii="Times New Roman" w:hAnsi="Times New Roman"/>
                <w:sz w:val="24"/>
                <w:szCs w:val="24"/>
              </w:rPr>
              <w:t>. These</w:t>
            </w:r>
            <w:r w:rsidR="00BC098C" w:rsidRPr="00C457AF">
              <w:rPr>
                <w:rFonts w:ascii="Times New Roman" w:hAnsi="Times New Roman"/>
                <w:sz w:val="24"/>
                <w:szCs w:val="24"/>
              </w:rPr>
              <w:t xml:space="preserve"> topics</w:t>
            </w:r>
            <w:r w:rsidR="00142ED4" w:rsidRPr="00C457AF">
              <w:rPr>
                <w:rFonts w:ascii="Times New Roman" w:hAnsi="Times New Roman"/>
                <w:sz w:val="24"/>
                <w:szCs w:val="24"/>
              </w:rPr>
              <w:t xml:space="preserve"> underpin</w:t>
            </w:r>
            <w:r w:rsidR="00C457AF">
              <w:rPr>
                <w:rFonts w:ascii="Times New Roman" w:hAnsi="Times New Roman"/>
                <w:sz w:val="24"/>
                <w:szCs w:val="24"/>
              </w:rPr>
              <w:t xml:space="preserve"> the current BA programme with</w:t>
            </w:r>
            <w:r w:rsidR="00BC098C" w:rsidRPr="00DF11FC">
              <w:rPr>
                <w:rFonts w:ascii="Times New Roman" w:hAnsi="Times New Roman"/>
                <w:sz w:val="24"/>
                <w:szCs w:val="24"/>
              </w:rPr>
              <w:t xml:space="preserve"> mod</w:t>
            </w:r>
            <w:r w:rsidR="00E9595A" w:rsidRPr="00DF11FC">
              <w:rPr>
                <w:rFonts w:ascii="Times New Roman" w:hAnsi="Times New Roman"/>
                <w:sz w:val="24"/>
                <w:szCs w:val="24"/>
              </w:rPr>
              <w:t>ules focusing on subjects such as</w:t>
            </w:r>
            <w:r w:rsidR="00BC098C" w:rsidRPr="00DF11FC">
              <w:rPr>
                <w:rFonts w:ascii="Times New Roman" w:hAnsi="Times New Roman"/>
                <w:sz w:val="24"/>
                <w:szCs w:val="24"/>
              </w:rPr>
              <w:t xml:space="preserve"> ‘Young People in Society’ and ‘Young People’s Health and </w:t>
            </w:r>
            <w:r w:rsidR="00360384" w:rsidRPr="00DF11FC">
              <w:rPr>
                <w:rFonts w:ascii="Times New Roman" w:hAnsi="Times New Roman"/>
                <w:sz w:val="24"/>
                <w:szCs w:val="24"/>
              </w:rPr>
              <w:t>Wellbeing’ (</w:t>
            </w:r>
            <w:r w:rsidR="00BC098C" w:rsidRPr="00DF11FC">
              <w:rPr>
                <w:rFonts w:ascii="Times New Roman" w:hAnsi="Times New Roman"/>
                <w:sz w:val="24"/>
                <w:szCs w:val="24"/>
              </w:rPr>
              <w:t>K1)</w:t>
            </w:r>
            <w:r w:rsidR="006461BC">
              <w:rPr>
                <w:rFonts w:ascii="Times New Roman" w:hAnsi="Times New Roman"/>
                <w:sz w:val="24"/>
                <w:szCs w:val="24"/>
              </w:rPr>
              <w:t xml:space="preserve"> which I deliver across both programmes</w:t>
            </w:r>
            <w:r w:rsidR="00BC098C" w:rsidRPr="00DF11FC">
              <w:rPr>
                <w:rFonts w:ascii="Times New Roman" w:hAnsi="Times New Roman"/>
                <w:sz w:val="24"/>
                <w:szCs w:val="24"/>
              </w:rPr>
              <w:t>.</w:t>
            </w:r>
            <w:r w:rsidR="00E9595A" w:rsidRPr="00DF11FC">
              <w:rPr>
                <w:rFonts w:ascii="Times New Roman" w:hAnsi="Times New Roman"/>
                <w:sz w:val="24"/>
                <w:szCs w:val="24"/>
              </w:rPr>
              <w:t xml:space="preserve"> </w:t>
            </w:r>
            <w:r w:rsidR="00AE7B30">
              <w:rPr>
                <w:rFonts w:ascii="Times New Roman" w:hAnsi="Times New Roman"/>
                <w:sz w:val="24"/>
                <w:szCs w:val="24"/>
              </w:rPr>
              <w:t xml:space="preserve">I am </w:t>
            </w:r>
            <w:r w:rsidR="00142ED4" w:rsidRPr="00C457AF">
              <w:rPr>
                <w:rFonts w:ascii="Times New Roman" w:hAnsi="Times New Roman"/>
                <w:sz w:val="24"/>
                <w:szCs w:val="24"/>
              </w:rPr>
              <w:t>pleased to use my expertise to support other degree pr</w:t>
            </w:r>
            <w:r w:rsidR="00C457AF">
              <w:rPr>
                <w:rFonts w:ascii="Times New Roman" w:hAnsi="Times New Roman"/>
                <w:sz w:val="24"/>
                <w:szCs w:val="24"/>
              </w:rPr>
              <w:t>ogrammes across the faculty and</w:t>
            </w:r>
            <w:r w:rsidR="006461BC">
              <w:rPr>
                <w:rFonts w:ascii="Times New Roman" w:hAnsi="Times New Roman"/>
                <w:sz w:val="24"/>
                <w:szCs w:val="24"/>
              </w:rPr>
              <w:t xml:space="preserve"> deliver </w:t>
            </w:r>
            <w:r w:rsidR="00AE7B30">
              <w:rPr>
                <w:rFonts w:ascii="Times New Roman" w:hAnsi="Times New Roman"/>
                <w:sz w:val="24"/>
                <w:szCs w:val="24"/>
              </w:rPr>
              <w:t>a</w:t>
            </w:r>
            <w:r w:rsidR="00142ED4">
              <w:rPr>
                <w:rFonts w:ascii="Times New Roman" w:hAnsi="Times New Roman"/>
                <w:sz w:val="24"/>
                <w:szCs w:val="24"/>
              </w:rPr>
              <w:t xml:space="preserve">n </w:t>
            </w:r>
            <w:r w:rsidR="00142ED4" w:rsidRPr="00C457AF">
              <w:rPr>
                <w:rFonts w:ascii="Times New Roman" w:hAnsi="Times New Roman"/>
                <w:sz w:val="24"/>
                <w:szCs w:val="24"/>
              </w:rPr>
              <w:t>annual</w:t>
            </w:r>
            <w:r w:rsidR="000F7D8C" w:rsidRPr="00142ED4">
              <w:rPr>
                <w:rFonts w:ascii="Times New Roman" w:hAnsi="Times New Roman"/>
                <w:color w:val="FF0000"/>
                <w:sz w:val="24"/>
                <w:szCs w:val="24"/>
              </w:rPr>
              <w:t xml:space="preserve"> </w:t>
            </w:r>
            <w:r w:rsidR="000F7D8C">
              <w:rPr>
                <w:rFonts w:ascii="Times New Roman" w:hAnsi="Times New Roman"/>
                <w:sz w:val="24"/>
                <w:szCs w:val="24"/>
              </w:rPr>
              <w:t>guest</w:t>
            </w:r>
            <w:r w:rsidR="00C457AF">
              <w:rPr>
                <w:rFonts w:ascii="Times New Roman" w:hAnsi="Times New Roman"/>
                <w:sz w:val="24"/>
                <w:szCs w:val="24"/>
              </w:rPr>
              <w:t xml:space="preserve"> lecture to </w:t>
            </w:r>
            <w:r w:rsidR="00AE7B30">
              <w:rPr>
                <w:rFonts w:ascii="Times New Roman" w:hAnsi="Times New Roman"/>
                <w:sz w:val="24"/>
                <w:szCs w:val="24"/>
              </w:rPr>
              <w:t>students who are training to become qualified teachers</w:t>
            </w:r>
            <w:r w:rsidR="00C457AF">
              <w:rPr>
                <w:rFonts w:ascii="Times New Roman" w:hAnsi="Times New Roman"/>
                <w:sz w:val="24"/>
                <w:szCs w:val="24"/>
              </w:rPr>
              <w:t xml:space="preserve"> in order to </w:t>
            </w:r>
            <w:r w:rsidR="00142ED4" w:rsidRPr="00C457AF">
              <w:rPr>
                <w:rFonts w:ascii="Times New Roman" w:hAnsi="Times New Roman"/>
                <w:sz w:val="24"/>
                <w:szCs w:val="24"/>
              </w:rPr>
              <w:t>support their understanding of</w:t>
            </w:r>
            <w:r w:rsidR="000F7D8C" w:rsidRPr="00C457AF">
              <w:rPr>
                <w:rFonts w:ascii="Times New Roman" w:hAnsi="Times New Roman"/>
                <w:sz w:val="24"/>
                <w:szCs w:val="24"/>
              </w:rPr>
              <w:t xml:space="preserve"> </w:t>
            </w:r>
            <w:r w:rsidR="000F7D8C">
              <w:rPr>
                <w:rFonts w:ascii="Times New Roman" w:hAnsi="Times New Roman"/>
                <w:sz w:val="24"/>
                <w:szCs w:val="24"/>
              </w:rPr>
              <w:t>any issues they m</w:t>
            </w:r>
            <w:r w:rsidR="00142ED4">
              <w:rPr>
                <w:rFonts w:ascii="Times New Roman" w:hAnsi="Times New Roman"/>
                <w:sz w:val="24"/>
                <w:szCs w:val="24"/>
              </w:rPr>
              <w:t>ay</w:t>
            </w:r>
            <w:r w:rsidR="007B7D5A">
              <w:rPr>
                <w:rFonts w:ascii="Times New Roman" w:hAnsi="Times New Roman"/>
                <w:sz w:val="24"/>
                <w:szCs w:val="24"/>
              </w:rPr>
              <w:t xml:space="preserve"> observe when teaching</w:t>
            </w:r>
            <w:r w:rsidR="000F7D8C">
              <w:rPr>
                <w:rFonts w:ascii="Times New Roman" w:hAnsi="Times New Roman"/>
                <w:sz w:val="24"/>
                <w:szCs w:val="24"/>
              </w:rPr>
              <w:t xml:space="preserve"> </w:t>
            </w:r>
            <w:r w:rsidR="00D81EA6">
              <w:rPr>
                <w:rFonts w:ascii="Times New Roman" w:hAnsi="Times New Roman"/>
                <w:sz w:val="24"/>
                <w:szCs w:val="24"/>
              </w:rPr>
              <w:t>young people</w:t>
            </w:r>
            <w:r w:rsidR="00AE7B30">
              <w:rPr>
                <w:rFonts w:ascii="Times New Roman" w:hAnsi="Times New Roman"/>
                <w:sz w:val="24"/>
                <w:szCs w:val="24"/>
              </w:rPr>
              <w:t xml:space="preserve">. </w:t>
            </w:r>
          </w:p>
        </w:tc>
      </w:tr>
    </w:tbl>
    <w:p w14:paraId="485F8BC8"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995"/>
        <w:gridCol w:w="5461"/>
      </w:tblGrid>
      <w:tr w:rsidR="00CA12DC" w:rsidRPr="00FE7642" w14:paraId="20AF8101" w14:textId="77777777" w:rsidTr="00AC5818">
        <w:tc>
          <w:tcPr>
            <w:tcW w:w="10598" w:type="dxa"/>
            <w:gridSpan w:val="2"/>
          </w:tcPr>
          <w:p w14:paraId="14824223" w14:textId="77777777" w:rsidR="00CA12DC" w:rsidRPr="00FE7642" w:rsidRDefault="00CA12DC" w:rsidP="00D234D9">
            <w:pPr>
              <w:jc w:val="both"/>
              <w:rPr>
                <w:rFonts w:cs="Arial"/>
                <w:b/>
                <w:sz w:val="28"/>
                <w:szCs w:val="28"/>
              </w:rPr>
            </w:pPr>
            <w:r w:rsidRPr="00FE7642">
              <w:rPr>
                <w:rFonts w:cs="Arial"/>
                <w:b/>
                <w:sz w:val="28"/>
                <w:szCs w:val="28"/>
              </w:rPr>
              <w:t>A2:  Teachi</w:t>
            </w:r>
            <w:r w:rsidR="005F1278" w:rsidRPr="00FE7642">
              <w:rPr>
                <w:rFonts w:cs="Arial"/>
                <w:b/>
                <w:sz w:val="28"/>
                <w:szCs w:val="28"/>
              </w:rPr>
              <w:t>ng and/or supporting learning (7</w:t>
            </w:r>
            <w:r w:rsidRPr="00FE7642">
              <w:rPr>
                <w:rFonts w:cs="Arial"/>
                <w:b/>
                <w:sz w:val="28"/>
                <w:szCs w:val="28"/>
              </w:rPr>
              <w:t>00 words)</w:t>
            </w:r>
          </w:p>
          <w:p w14:paraId="64300152" w14:textId="77777777" w:rsidR="00CA12DC" w:rsidRPr="00FE7642" w:rsidRDefault="005F1278" w:rsidP="00D234D9">
            <w:pPr>
              <w:jc w:val="both"/>
              <w:rPr>
                <w:rFonts w:cs="Arial"/>
                <w:sz w:val="24"/>
                <w:szCs w:val="24"/>
              </w:rPr>
            </w:pPr>
            <w:r w:rsidRPr="00FE7642">
              <w:rPr>
                <w:rFonts w:cs="Arial"/>
                <w:sz w:val="24"/>
                <w:szCs w:val="24"/>
              </w:rPr>
              <w:t>Identify how you engage with learners, whether in groups or individually. These encounters may be in a wide range of environments such as classrooms, seminar rooms, lecture theatres, labs, learning support centres, offices, etc.</w:t>
            </w:r>
          </w:p>
        </w:tc>
      </w:tr>
      <w:tr w:rsidR="00CA12DC" w:rsidRPr="00FE7642" w14:paraId="0F7DFEFF" w14:textId="77777777" w:rsidTr="00E0025F">
        <w:tc>
          <w:tcPr>
            <w:tcW w:w="5070" w:type="dxa"/>
          </w:tcPr>
          <w:p w14:paraId="07F4D184" w14:textId="77777777" w:rsidR="00CA12DC" w:rsidRPr="00FE7642" w:rsidRDefault="00CA12DC" w:rsidP="00D234D9">
            <w:pPr>
              <w:rPr>
                <w:rFonts w:cs="Arial"/>
                <w:sz w:val="20"/>
                <w:szCs w:val="20"/>
                <w:u w:val="single"/>
              </w:rPr>
            </w:pPr>
            <w:r w:rsidRPr="00FE7642">
              <w:rPr>
                <w:rFonts w:cs="Arial"/>
                <w:sz w:val="20"/>
                <w:szCs w:val="20"/>
                <w:u w:val="single"/>
              </w:rPr>
              <w:t>Engagement in appropriate teaching and learning strategies including:</w:t>
            </w:r>
          </w:p>
          <w:p w14:paraId="561679BC"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Use of a arrange of teaching approaches and modes of delivery</w:t>
            </w:r>
          </w:p>
          <w:p w14:paraId="374917C2"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Use of relevant assessment approaches with a variety of groups</w:t>
            </w:r>
          </w:p>
          <w:p w14:paraId="0A214DFD"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Selection based on educational evidence and values</w:t>
            </w:r>
          </w:p>
        </w:tc>
        <w:tc>
          <w:tcPr>
            <w:tcW w:w="5528" w:type="dxa"/>
          </w:tcPr>
          <w:p w14:paraId="3AB99497" w14:textId="77777777" w:rsidR="005F1278" w:rsidRPr="00FE7642" w:rsidRDefault="00CA12DC" w:rsidP="005F1278">
            <w:pPr>
              <w:jc w:val="both"/>
              <w:rPr>
                <w:rFonts w:cs="Arial"/>
                <w:sz w:val="20"/>
                <w:szCs w:val="20"/>
                <w:u w:val="single"/>
              </w:rPr>
            </w:pPr>
            <w:r w:rsidRPr="00FE7642">
              <w:rPr>
                <w:rFonts w:cs="Arial"/>
                <w:sz w:val="20"/>
                <w:szCs w:val="20"/>
                <w:u w:val="single"/>
              </w:rPr>
              <w:t>Evidence might include:</w:t>
            </w:r>
          </w:p>
          <w:p w14:paraId="7C8628BD" w14:textId="77777777" w:rsidR="005F1278" w:rsidRPr="00FE7642" w:rsidRDefault="005F127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Lecturing, tutorial or seminar work</w:t>
            </w:r>
          </w:p>
          <w:p w14:paraId="41D5CA3B" w14:textId="77777777" w:rsidR="005F1278" w:rsidRPr="00FE7642" w:rsidRDefault="005F127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Studio, clinical, laboratory or work-based teaching</w:t>
            </w:r>
          </w:p>
          <w:p w14:paraId="41BBFEBE" w14:textId="77777777" w:rsidR="005F1278" w:rsidRPr="00FE7642" w:rsidRDefault="005F127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Distance learning</w:t>
            </w:r>
          </w:p>
          <w:p w14:paraId="64289989" w14:textId="77777777" w:rsidR="005F1278" w:rsidRPr="00FE7642" w:rsidRDefault="005F1278" w:rsidP="005F1278">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Peer assessment of teaching and or teaching observations</w:t>
            </w:r>
          </w:p>
          <w:p w14:paraId="049706CC"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Student feedback/evaluations</w:t>
            </w:r>
          </w:p>
          <w:p w14:paraId="30EC7469"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Reflective diary/blog</w:t>
            </w:r>
          </w:p>
          <w:p w14:paraId="7A3AB1BD"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Learning outcomes-related indicators (e.g. relevant session plans/module materials)</w:t>
            </w:r>
          </w:p>
          <w:p w14:paraId="38C19872"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lastRenderedPageBreak/>
              <w:t>Material from online training</w:t>
            </w:r>
          </w:p>
          <w:p w14:paraId="76021FC2"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 xml:space="preserve">Learning activities supported through </w:t>
            </w:r>
            <w:r w:rsidR="005F1278" w:rsidRPr="00FE7642">
              <w:rPr>
                <w:rFonts w:ascii="Arial" w:hAnsi="Arial" w:cs="Arial"/>
                <w:sz w:val="20"/>
                <w:szCs w:val="20"/>
              </w:rPr>
              <w:t>the VLE (</w:t>
            </w:r>
            <w:r w:rsidRPr="00FE7642">
              <w:rPr>
                <w:rFonts w:ascii="Arial" w:hAnsi="Arial" w:cs="Arial"/>
                <w:sz w:val="20"/>
                <w:szCs w:val="20"/>
              </w:rPr>
              <w:t>Moodle</w:t>
            </w:r>
            <w:r w:rsidR="005F1278" w:rsidRPr="00FE7642">
              <w:rPr>
                <w:rFonts w:ascii="Arial" w:hAnsi="Arial" w:cs="Arial"/>
                <w:sz w:val="20"/>
                <w:szCs w:val="20"/>
              </w:rPr>
              <w:t>)</w:t>
            </w:r>
          </w:p>
          <w:p w14:paraId="4A894738" w14:textId="77777777" w:rsidR="005407DE" w:rsidRPr="00FE7642" w:rsidRDefault="005407DE" w:rsidP="005407DE">
            <w:pPr>
              <w:ind w:left="57"/>
              <w:rPr>
                <w:rFonts w:cs="Arial"/>
                <w:sz w:val="20"/>
                <w:szCs w:val="20"/>
              </w:rPr>
            </w:pPr>
          </w:p>
        </w:tc>
      </w:tr>
      <w:tr w:rsidR="005F1278" w:rsidRPr="00063123" w14:paraId="4D037A18" w14:textId="77777777" w:rsidTr="00AC5818">
        <w:tc>
          <w:tcPr>
            <w:tcW w:w="10598" w:type="dxa"/>
            <w:gridSpan w:val="2"/>
          </w:tcPr>
          <w:p w14:paraId="41B4B7FF" w14:textId="3F825655" w:rsidR="005407DE" w:rsidRPr="008A29F9" w:rsidRDefault="00063123" w:rsidP="00FE0B86">
            <w:pPr>
              <w:spacing w:line="360" w:lineRule="auto"/>
              <w:jc w:val="both"/>
              <w:rPr>
                <w:rFonts w:ascii="Times New Roman" w:hAnsi="Times New Roman"/>
                <w:sz w:val="24"/>
                <w:szCs w:val="24"/>
              </w:rPr>
            </w:pPr>
            <w:r>
              <w:rPr>
                <w:rFonts w:ascii="Times New Roman" w:hAnsi="Times New Roman"/>
                <w:sz w:val="24"/>
                <w:szCs w:val="24"/>
              </w:rPr>
              <w:lastRenderedPageBreak/>
              <w:t xml:space="preserve">I </w:t>
            </w:r>
            <w:r w:rsidR="00A3458C">
              <w:rPr>
                <w:rFonts w:ascii="Times New Roman" w:hAnsi="Times New Roman"/>
                <w:sz w:val="24"/>
                <w:szCs w:val="24"/>
              </w:rPr>
              <w:t>engage with learners by using a range of teaching approaches</w:t>
            </w:r>
            <w:r w:rsidR="006461BC">
              <w:rPr>
                <w:rFonts w:ascii="Times New Roman" w:hAnsi="Times New Roman"/>
                <w:sz w:val="24"/>
                <w:szCs w:val="24"/>
              </w:rPr>
              <w:t xml:space="preserve"> such </w:t>
            </w:r>
            <w:r w:rsidR="006461BC" w:rsidRPr="00063123">
              <w:rPr>
                <w:rFonts w:ascii="Times New Roman" w:hAnsi="Times New Roman"/>
                <w:sz w:val="24"/>
                <w:szCs w:val="24"/>
              </w:rPr>
              <w:t>as</w:t>
            </w:r>
            <w:r w:rsidRPr="00063123">
              <w:rPr>
                <w:rFonts w:ascii="Times New Roman" w:hAnsi="Times New Roman"/>
                <w:color w:val="FF0000"/>
                <w:sz w:val="24"/>
                <w:szCs w:val="24"/>
              </w:rPr>
              <w:t xml:space="preserve"> </w:t>
            </w:r>
            <w:r w:rsidRPr="00994CB9">
              <w:rPr>
                <w:rFonts w:ascii="Times New Roman" w:hAnsi="Times New Roman"/>
                <w:sz w:val="24"/>
                <w:szCs w:val="24"/>
              </w:rPr>
              <w:t>the provision of practical opportunities to engage with the subject</w:t>
            </w:r>
            <w:r w:rsidR="00994CB9">
              <w:rPr>
                <w:rFonts w:ascii="Times New Roman" w:hAnsi="Times New Roman"/>
                <w:sz w:val="24"/>
                <w:szCs w:val="24"/>
              </w:rPr>
              <w:t xml:space="preserve"> matter.</w:t>
            </w:r>
            <w:r>
              <w:rPr>
                <w:rFonts w:ascii="Times New Roman" w:hAnsi="Times New Roman"/>
                <w:sz w:val="24"/>
                <w:szCs w:val="24"/>
              </w:rPr>
              <w:t xml:space="preserve"> </w:t>
            </w:r>
            <w:r w:rsidR="00E00672">
              <w:rPr>
                <w:rFonts w:ascii="Times New Roman" w:hAnsi="Times New Roman"/>
                <w:sz w:val="24"/>
                <w:szCs w:val="24"/>
              </w:rPr>
              <w:t>I use Moodle as a tool to reinforce students understanding of the lecture content by uploading the PowerPoint in advance of the lecture along with additional reading and reflective tasks</w:t>
            </w:r>
            <w:r w:rsidR="00897AFA">
              <w:rPr>
                <w:rFonts w:ascii="Times New Roman" w:hAnsi="Times New Roman"/>
                <w:sz w:val="24"/>
                <w:szCs w:val="24"/>
              </w:rPr>
              <w:t xml:space="preserve"> (</w:t>
            </w:r>
            <w:r w:rsidR="005F5F1A">
              <w:rPr>
                <w:rFonts w:ascii="Times New Roman" w:hAnsi="Times New Roman"/>
                <w:sz w:val="24"/>
                <w:szCs w:val="24"/>
              </w:rPr>
              <w:t xml:space="preserve">A1, A2, A4, </w:t>
            </w:r>
            <w:r w:rsidR="00897AFA">
              <w:rPr>
                <w:rFonts w:ascii="Times New Roman" w:hAnsi="Times New Roman"/>
                <w:sz w:val="24"/>
                <w:szCs w:val="24"/>
              </w:rPr>
              <w:t xml:space="preserve">K1, K2, </w:t>
            </w:r>
            <w:proofErr w:type="gramStart"/>
            <w:r w:rsidR="00897AFA">
              <w:rPr>
                <w:rFonts w:ascii="Times New Roman" w:hAnsi="Times New Roman"/>
                <w:sz w:val="24"/>
                <w:szCs w:val="24"/>
              </w:rPr>
              <w:t>K4</w:t>
            </w:r>
            <w:proofErr w:type="gramEnd"/>
            <w:r w:rsidR="00897AFA">
              <w:rPr>
                <w:rFonts w:ascii="Times New Roman" w:hAnsi="Times New Roman"/>
                <w:sz w:val="24"/>
                <w:szCs w:val="24"/>
              </w:rPr>
              <w:t>)</w:t>
            </w:r>
            <w:r w:rsidR="00E00672">
              <w:rPr>
                <w:rFonts w:ascii="Times New Roman" w:hAnsi="Times New Roman"/>
                <w:sz w:val="24"/>
                <w:szCs w:val="24"/>
              </w:rPr>
              <w:t>. Students with specific needs have commented on the benefit of</w:t>
            </w:r>
            <w:r w:rsidR="00475A05">
              <w:rPr>
                <w:rFonts w:ascii="Times New Roman" w:hAnsi="Times New Roman"/>
                <w:sz w:val="24"/>
                <w:szCs w:val="24"/>
              </w:rPr>
              <w:t xml:space="preserve"> advanced access to</w:t>
            </w:r>
            <w:r w:rsidR="00E00672">
              <w:rPr>
                <w:rFonts w:ascii="Times New Roman" w:hAnsi="Times New Roman"/>
                <w:sz w:val="24"/>
                <w:szCs w:val="24"/>
              </w:rPr>
              <w:t xml:space="preserve"> Moodle to their understanding of a lecture due to being able to read through the </w:t>
            </w:r>
            <w:r w:rsidR="003B6B78">
              <w:rPr>
                <w:rFonts w:ascii="Times New Roman" w:hAnsi="Times New Roman"/>
                <w:sz w:val="24"/>
                <w:szCs w:val="24"/>
              </w:rPr>
              <w:t>PowerPoint prior to</w:t>
            </w:r>
            <w:r w:rsidR="00475A05">
              <w:rPr>
                <w:rFonts w:ascii="Times New Roman" w:hAnsi="Times New Roman"/>
                <w:sz w:val="24"/>
                <w:szCs w:val="24"/>
              </w:rPr>
              <w:t xml:space="preserve"> </w:t>
            </w:r>
            <w:r w:rsidR="00E00672">
              <w:rPr>
                <w:rFonts w:ascii="Times New Roman" w:hAnsi="Times New Roman"/>
                <w:sz w:val="24"/>
                <w:szCs w:val="24"/>
              </w:rPr>
              <w:t>and after the lecture.</w:t>
            </w:r>
            <w:r w:rsidR="006461BC">
              <w:rPr>
                <w:rFonts w:ascii="Times New Roman" w:hAnsi="Times New Roman"/>
                <w:sz w:val="24"/>
                <w:szCs w:val="24"/>
              </w:rPr>
              <w:t xml:space="preserve"> </w:t>
            </w:r>
            <w:r w:rsidR="00E00672">
              <w:rPr>
                <w:rFonts w:ascii="Times New Roman" w:hAnsi="Times New Roman"/>
                <w:sz w:val="24"/>
                <w:szCs w:val="24"/>
              </w:rPr>
              <w:t>I use</w:t>
            </w:r>
            <w:r w:rsidR="003B6B78">
              <w:rPr>
                <w:rFonts w:ascii="Times New Roman" w:hAnsi="Times New Roman"/>
                <w:sz w:val="24"/>
                <w:szCs w:val="24"/>
              </w:rPr>
              <w:t xml:space="preserve"> a ‘constructivist approach’ to my teaching which includes</w:t>
            </w:r>
            <w:r w:rsidR="00E00672">
              <w:rPr>
                <w:rFonts w:ascii="Times New Roman" w:hAnsi="Times New Roman"/>
                <w:sz w:val="24"/>
                <w:szCs w:val="24"/>
              </w:rPr>
              <w:t xml:space="preserve"> </w:t>
            </w:r>
            <w:r w:rsidR="006461BC">
              <w:rPr>
                <w:rFonts w:ascii="Times New Roman" w:hAnsi="Times New Roman"/>
                <w:sz w:val="24"/>
                <w:szCs w:val="24"/>
              </w:rPr>
              <w:t xml:space="preserve">group tasks, </w:t>
            </w:r>
            <w:r w:rsidR="00AF094F">
              <w:rPr>
                <w:rFonts w:ascii="Times New Roman" w:hAnsi="Times New Roman"/>
                <w:sz w:val="24"/>
                <w:szCs w:val="24"/>
              </w:rPr>
              <w:t>discussions, teaching learning sets</w:t>
            </w:r>
            <w:r w:rsidR="00E00672">
              <w:rPr>
                <w:rFonts w:ascii="Times New Roman" w:hAnsi="Times New Roman"/>
                <w:sz w:val="24"/>
                <w:szCs w:val="24"/>
              </w:rPr>
              <w:t xml:space="preserve"> and role play to engage with lea</w:t>
            </w:r>
            <w:r w:rsidR="005F5F1A">
              <w:rPr>
                <w:rFonts w:ascii="Times New Roman" w:hAnsi="Times New Roman"/>
                <w:sz w:val="24"/>
                <w:szCs w:val="24"/>
              </w:rPr>
              <w:t xml:space="preserve">rners (Pritchard </w:t>
            </w:r>
            <w:r w:rsidR="003B6B78">
              <w:rPr>
                <w:rFonts w:ascii="Times New Roman" w:hAnsi="Times New Roman"/>
                <w:sz w:val="24"/>
                <w:szCs w:val="24"/>
              </w:rPr>
              <w:t>2005 p, 37)</w:t>
            </w:r>
            <w:r w:rsidR="00E00672">
              <w:rPr>
                <w:rFonts w:ascii="Times New Roman" w:hAnsi="Times New Roman"/>
                <w:sz w:val="24"/>
                <w:szCs w:val="24"/>
              </w:rPr>
              <w:t>. I act as a personal tutor to a number of students on the BA Youth and Community programme and have in the past been identified as</w:t>
            </w:r>
            <w:r w:rsidR="00E66CDE">
              <w:rPr>
                <w:rFonts w:ascii="Times New Roman" w:hAnsi="Times New Roman"/>
                <w:sz w:val="24"/>
                <w:szCs w:val="24"/>
              </w:rPr>
              <w:t xml:space="preserve"> a personal tutor to students who may need more intervention and support due to some challenging</w:t>
            </w:r>
            <w:r w:rsidR="00C04713">
              <w:rPr>
                <w:rFonts w:ascii="Times New Roman" w:hAnsi="Times New Roman"/>
                <w:sz w:val="24"/>
                <w:szCs w:val="24"/>
              </w:rPr>
              <w:t xml:space="preserve"> past experiences</w:t>
            </w:r>
            <w:r w:rsidR="007B7D5A">
              <w:rPr>
                <w:rFonts w:ascii="Times New Roman" w:hAnsi="Times New Roman"/>
                <w:sz w:val="24"/>
                <w:szCs w:val="24"/>
              </w:rPr>
              <w:t xml:space="preserve"> </w:t>
            </w:r>
            <w:r w:rsidR="00897AFA">
              <w:rPr>
                <w:rFonts w:ascii="Times New Roman" w:hAnsi="Times New Roman"/>
                <w:sz w:val="24"/>
                <w:szCs w:val="24"/>
              </w:rPr>
              <w:t>(A3</w:t>
            </w:r>
            <w:r w:rsidR="005F5F1A">
              <w:rPr>
                <w:rFonts w:ascii="Times New Roman" w:hAnsi="Times New Roman"/>
                <w:sz w:val="24"/>
                <w:szCs w:val="24"/>
              </w:rPr>
              <w:t>, V2</w:t>
            </w:r>
            <w:r w:rsidR="00897AFA">
              <w:rPr>
                <w:rFonts w:ascii="Times New Roman" w:hAnsi="Times New Roman"/>
                <w:sz w:val="24"/>
                <w:szCs w:val="24"/>
              </w:rPr>
              <w:t>)</w:t>
            </w:r>
            <w:r w:rsidR="00C04713">
              <w:rPr>
                <w:rFonts w:ascii="Times New Roman" w:hAnsi="Times New Roman"/>
                <w:sz w:val="24"/>
                <w:szCs w:val="24"/>
              </w:rPr>
              <w:t>. My</w:t>
            </w:r>
            <w:r w:rsidR="003B6B78">
              <w:rPr>
                <w:rFonts w:ascii="Times New Roman" w:hAnsi="Times New Roman"/>
                <w:sz w:val="24"/>
                <w:szCs w:val="24"/>
              </w:rPr>
              <w:t xml:space="preserve"> previous</w:t>
            </w:r>
            <w:r w:rsidR="00C04713">
              <w:rPr>
                <w:rFonts w:ascii="Times New Roman" w:hAnsi="Times New Roman"/>
                <w:sz w:val="24"/>
                <w:szCs w:val="24"/>
              </w:rPr>
              <w:t xml:space="preserve"> professional experience</w:t>
            </w:r>
            <w:r w:rsidR="00E66CDE">
              <w:rPr>
                <w:rFonts w:ascii="Times New Roman" w:hAnsi="Times New Roman"/>
                <w:sz w:val="24"/>
                <w:szCs w:val="24"/>
              </w:rPr>
              <w:t xml:space="preserve"> </w:t>
            </w:r>
            <w:r w:rsidR="003B6B78">
              <w:rPr>
                <w:rFonts w:ascii="Times New Roman" w:hAnsi="Times New Roman"/>
                <w:sz w:val="24"/>
                <w:szCs w:val="24"/>
              </w:rPr>
              <w:t xml:space="preserve">as a qualified youth and community worker </w:t>
            </w:r>
            <w:r w:rsidR="00E66CDE">
              <w:rPr>
                <w:rFonts w:ascii="Times New Roman" w:hAnsi="Times New Roman"/>
                <w:sz w:val="24"/>
                <w:szCs w:val="24"/>
              </w:rPr>
              <w:t>has meant th</w:t>
            </w:r>
            <w:r w:rsidR="00C04713">
              <w:rPr>
                <w:rFonts w:ascii="Times New Roman" w:hAnsi="Times New Roman"/>
                <w:sz w:val="24"/>
                <w:szCs w:val="24"/>
              </w:rPr>
              <w:t>at I can transfer</w:t>
            </w:r>
            <w:r w:rsidR="003B6B78">
              <w:rPr>
                <w:rFonts w:ascii="Times New Roman" w:hAnsi="Times New Roman"/>
                <w:sz w:val="24"/>
                <w:szCs w:val="24"/>
              </w:rPr>
              <w:t xml:space="preserve"> </w:t>
            </w:r>
            <w:r w:rsidR="00560390">
              <w:rPr>
                <w:rFonts w:ascii="Times New Roman" w:hAnsi="Times New Roman"/>
                <w:sz w:val="24"/>
                <w:szCs w:val="24"/>
              </w:rPr>
              <w:t>vital</w:t>
            </w:r>
            <w:r w:rsidR="00E66CDE">
              <w:rPr>
                <w:rFonts w:ascii="Times New Roman" w:hAnsi="Times New Roman"/>
                <w:sz w:val="24"/>
                <w:szCs w:val="24"/>
              </w:rPr>
              <w:t xml:space="preserve"> skills to</w:t>
            </w:r>
            <w:r w:rsidR="00404AE1">
              <w:rPr>
                <w:rFonts w:ascii="Times New Roman" w:hAnsi="Times New Roman"/>
                <w:sz w:val="24"/>
                <w:szCs w:val="24"/>
              </w:rPr>
              <w:t xml:space="preserve"> my current practice as a personal tutor</w:t>
            </w:r>
            <w:r w:rsidR="00E66CDE">
              <w:rPr>
                <w:rFonts w:ascii="Times New Roman" w:hAnsi="Times New Roman"/>
                <w:sz w:val="24"/>
                <w:szCs w:val="24"/>
              </w:rPr>
              <w:t>.  Student</w:t>
            </w:r>
            <w:r w:rsidR="00404AE1">
              <w:rPr>
                <w:rFonts w:ascii="Times New Roman" w:hAnsi="Times New Roman"/>
                <w:sz w:val="24"/>
                <w:szCs w:val="24"/>
              </w:rPr>
              <w:t>s</w:t>
            </w:r>
            <w:r w:rsidR="00E66CDE">
              <w:rPr>
                <w:rFonts w:ascii="Times New Roman" w:hAnsi="Times New Roman"/>
                <w:sz w:val="24"/>
                <w:szCs w:val="24"/>
              </w:rPr>
              <w:t xml:space="preserve"> comment on my supportive nature and many students who </w:t>
            </w:r>
            <w:r w:rsidR="00404AE1">
              <w:rPr>
                <w:rFonts w:ascii="Times New Roman" w:hAnsi="Times New Roman"/>
                <w:sz w:val="24"/>
                <w:szCs w:val="24"/>
              </w:rPr>
              <w:t xml:space="preserve">I am not a </w:t>
            </w:r>
            <w:r w:rsidR="00E66CDE">
              <w:rPr>
                <w:rFonts w:ascii="Times New Roman" w:hAnsi="Times New Roman"/>
                <w:sz w:val="24"/>
                <w:szCs w:val="24"/>
              </w:rPr>
              <w:t>personal tutor</w:t>
            </w:r>
            <w:r w:rsidR="00404AE1">
              <w:rPr>
                <w:rFonts w:ascii="Times New Roman" w:hAnsi="Times New Roman"/>
                <w:sz w:val="24"/>
                <w:szCs w:val="24"/>
              </w:rPr>
              <w:t xml:space="preserve"> for</w:t>
            </w:r>
            <w:r w:rsidR="00E66CDE">
              <w:rPr>
                <w:rFonts w:ascii="Times New Roman" w:hAnsi="Times New Roman"/>
                <w:sz w:val="24"/>
                <w:szCs w:val="24"/>
              </w:rPr>
              <w:t xml:space="preserve"> will often call to see me in my office to discuss concerns and issues. I build up rapport with students and develop a professional relationship with them which is supportive and understanding. Many of the students who study the programme come from the care</w:t>
            </w:r>
            <w:r w:rsidR="00560390">
              <w:rPr>
                <w:rFonts w:ascii="Times New Roman" w:hAnsi="Times New Roman"/>
                <w:sz w:val="24"/>
                <w:szCs w:val="24"/>
              </w:rPr>
              <w:t xml:space="preserve"> background</w:t>
            </w:r>
            <w:r w:rsidR="00E66CDE">
              <w:rPr>
                <w:rFonts w:ascii="Times New Roman" w:hAnsi="Times New Roman"/>
                <w:sz w:val="24"/>
                <w:szCs w:val="24"/>
              </w:rPr>
              <w:t xml:space="preserve"> and research has shown that having a positive relationshi</w:t>
            </w:r>
            <w:r w:rsidR="00560390">
              <w:rPr>
                <w:rFonts w:ascii="Times New Roman" w:hAnsi="Times New Roman"/>
                <w:sz w:val="24"/>
                <w:szCs w:val="24"/>
              </w:rPr>
              <w:t>p with an adult acts as a protective factor</w:t>
            </w:r>
            <w:r w:rsidR="00E66CDE">
              <w:rPr>
                <w:rFonts w:ascii="Times New Roman" w:hAnsi="Times New Roman"/>
                <w:sz w:val="24"/>
                <w:szCs w:val="24"/>
              </w:rPr>
              <w:t xml:space="preserve"> from adve</w:t>
            </w:r>
            <w:r w:rsidR="005E0FF6">
              <w:rPr>
                <w:rFonts w:ascii="Times New Roman" w:hAnsi="Times New Roman"/>
                <w:sz w:val="24"/>
                <w:szCs w:val="24"/>
              </w:rPr>
              <w:t>rse childhood experiences that students</w:t>
            </w:r>
            <w:r w:rsidR="00E66CDE">
              <w:rPr>
                <w:rFonts w:ascii="Times New Roman" w:hAnsi="Times New Roman"/>
                <w:sz w:val="24"/>
                <w:szCs w:val="24"/>
              </w:rPr>
              <w:t xml:space="preserve"> may have experienced</w:t>
            </w:r>
            <w:r w:rsidR="009A5CB1">
              <w:rPr>
                <w:rFonts w:ascii="Times New Roman" w:hAnsi="Times New Roman"/>
                <w:sz w:val="24"/>
                <w:szCs w:val="24"/>
              </w:rPr>
              <w:t xml:space="preserve"> (</w:t>
            </w:r>
            <w:r w:rsidR="005F5F1A">
              <w:rPr>
                <w:rFonts w:ascii="Times New Roman" w:hAnsi="Times New Roman"/>
                <w:sz w:val="24"/>
                <w:szCs w:val="24"/>
              </w:rPr>
              <w:t>Fitzsimons, Hope, Cooper &amp; Russell 2011</w:t>
            </w:r>
            <w:r w:rsidR="00560390">
              <w:rPr>
                <w:rFonts w:ascii="Times New Roman" w:hAnsi="Times New Roman"/>
                <w:sz w:val="24"/>
                <w:szCs w:val="24"/>
              </w:rPr>
              <w:t>). I</w:t>
            </w:r>
            <w:r w:rsidR="00E66CDE">
              <w:rPr>
                <w:rFonts w:ascii="Times New Roman" w:hAnsi="Times New Roman"/>
                <w:sz w:val="24"/>
                <w:szCs w:val="24"/>
              </w:rPr>
              <w:t xml:space="preserve"> will often lect</w:t>
            </w:r>
            <w:r w:rsidR="005F5F1A">
              <w:rPr>
                <w:rFonts w:ascii="Times New Roman" w:hAnsi="Times New Roman"/>
                <w:sz w:val="24"/>
                <w:szCs w:val="24"/>
              </w:rPr>
              <w:t>ure about this topic</w:t>
            </w:r>
            <w:r w:rsidR="00E66CDE">
              <w:rPr>
                <w:rFonts w:ascii="Times New Roman" w:hAnsi="Times New Roman"/>
                <w:sz w:val="24"/>
                <w:szCs w:val="24"/>
              </w:rPr>
              <w:t xml:space="preserve"> a</w:t>
            </w:r>
            <w:r w:rsidR="00404AE1">
              <w:rPr>
                <w:rFonts w:ascii="Times New Roman" w:hAnsi="Times New Roman"/>
                <w:sz w:val="24"/>
                <w:szCs w:val="24"/>
              </w:rPr>
              <w:t>nd discuss the importance of a positive</w:t>
            </w:r>
            <w:r w:rsidR="00E66CDE">
              <w:rPr>
                <w:rFonts w:ascii="Times New Roman" w:hAnsi="Times New Roman"/>
                <w:sz w:val="24"/>
                <w:szCs w:val="24"/>
              </w:rPr>
              <w:t xml:space="preserve"> relationship with young people. I feel that this must</w:t>
            </w:r>
            <w:r w:rsidR="00404AE1">
              <w:rPr>
                <w:rFonts w:ascii="Times New Roman" w:hAnsi="Times New Roman"/>
                <w:sz w:val="24"/>
                <w:szCs w:val="24"/>
              </w:rPr>
              <w:t xml:space="preserve"> be reflected in our</w:t>
            </w:r>
            <w:r w:rsidR="00560390">
              <w:rPr>
                <w:rFonts w:ascii="Times New Roman" w:hAnsi="Times New Roman"/>
                <w:sz w:val="24"/>
                <w:szCs w:val="24"/>
              </w:rPr>
              <w:t xml:space="preserve"> own</w:t>
            </w:r>
            <w:r w:rsidR="00404AE1">
              <w:rPr>
                <w:rFonts w:ascii="Times New Roman" w:hAnsi="Times New Roman"/>
                <w:sz w:val="24"/>
                <w:szCs w:val="24"/>
              </w:rPr>
              <w:t xml:space="preserve"> personality</w:t>
            </w:r>
            <w:r w:rsidR="00E66CDE">
              <w:rPr>
                <w:rFonts w:ascii="Times New Roman" w:hAnsi="Times New Roman"/>
                <w:sz w:val="24"/>
                <w:szCs w:val="24"/>
              </w:rPr>
              <w:t xml:space="preserve"> if the stude</w:t>
            </w:r>
            <w:r w:rsidR="008A29F9">
              <w:rPr>
                <w:rFonts w:ascii="Times New Roman" w:hAnsi="Times New Roman"/>
                <w:sz w:val="24"/>
                <w:szCs w:val="24"/>
              </w:rPr>
              <w:t>nts are to truly understand this</w:t>
            </w:r>
            <w:r w:rsidR="00404AE1">
              <w:rPr>
                <w:rFonts w:ascii="Times New Roman" w:hAnsi="Times New Roman"/>
                <w:sz w:val="24"/>
                <w:szCs w:val="24"/>
              </w:rPr>
              <w:t xml:space="preserve"> for their own practice with y</w:t>
            </w:r>
            <w:r w:rsidR="00A707F2">
              <w:rPr>
                <w:rFonts w:ascii="Times New Roman" w:hAnsi="Times New Roman"/>
                <w:sz w:val="24"/>
                <w:szCs w:val="24"/>
              </w:rPr>
              <w:t>oung people</w:t>
            </w:r>
            <w:r w:rsidR="007B7D5A">
              <w:rPr>
                <w:rFonts w:ascii="Times New Roman" w:hAnsi="Times New Roman"/>
                <w:sz w:val="24"/>
                <w:szCs w:val="24"/>
              </w:rPr>
              <w:t>,</w:t>
            </w:r>
            <w:r w:rsidR="00A707F2">
              <w:rPr>
                <w:rFonts w:ascii="Times New Roman" w:hAnsi="Times New Roman"/>
                <w:sz w:val="24"/>
                <w:szCs w:val="24"/>
              </w:rPr>
              <w:t xml:space="preserve"> and</w:t>
            </w:r>
            <w:r w:rsidR="00404AE1">
              <w:rPr>
                <w:rFonts w:ascii="Times New Roman" w:hAnsi="Times New Roman"/>
                <w:sz w:val="24"/>
                <w:szCs w:val="24"/>
              </w:rPr>
              <w:t xml:space="preserve"> for them build their</w:t>
            </w:r>
            <w:r w:rsidR="008A29F9">
              <w:rPr>
                <w:rFonts w:ascii="Times New Roman" w:hAnsi="Times New Roman"/>
                <w:sz w:val="24"/>
                <w:szCs w:val="24"/>
              </w:rPr>
              <w:t xml:space="preserve"> own resilience</w:t>
            </w:r>
            <w:r w:rsidR="00627DBC">
              <w:rPr>
                <w:rFonts w:ascii="Times New Roman" w:hAnsi="Times New Roman"/>
                <w:sz w:val="24"/>
                <w:szCs w:val="24"/>
              </w:rPr>
              <w:t xml:space="preserve"> (A2, A4, V1, </w:t>
            </w:r>
            <w:proofErr w:type="gramStart"/>
            <w:r w:rsidR="00627DBC">
              <w:rPr>
                <w:rFonts w:ascii="Times New Roman" w:hAnsi="Times New Roman"/>
                <w:sz w:val="24"/>
                <w:szCs w:val="24"/>
              </w:rPr>
              <w:t>V2</w:t>
            </w:r>
            <w:proofErr w:type="gramEnd"/>
            <w:r w:rsidR="00627DBC">
              <w:rPr>
                <w:rFonts w:ascii="Times New Roman" w:hAnsi="Times New Roman"/>
                <w:sz w:val="24"/>
                <w:szCs w:val="24"/>
              </w:rPr>
              <w:t>)</w:t>
            </w:r>
            <w:r w:rsidR="00CF1F86">
              <w:rPr>
                <w:rFonts w:ascii="Times New Roman" w:hAnsi="Times New Roman"/>
                <w:sz w:val="24"/>
                <w:szCs w:val="24"/>
              </w:rPr>
              <w:t xml:space="preserve">. </w:t>
            </w:r>
            <w:r w:rsidR="00404AE1">
              <w:rPr>
                <w:rFonts w:ascii="Times New Roman" w:hAnsi="Times New Roman"/>
                <w:sz w:val="24"/>
                <w:szCs w:val="24"/>
              </w:rPr>
              <w:t>This positive relationship can be seen as a protective factor for students and can be a seen as a way of ‘connecting’ and ‘learning’ both features of</w:t>
            </w:r>
            <w:r w:rsidR="00B9300C">
              <w:rPr>
                <w:rFonts w:ascii="Times New Roman" w:hAnsi="Times New Roman"/>
                <w:sz w:val="24"/>
                <w:szCs w:val="24"/>
              </w:rPr>
              <w:t xml:space="preserve"> the five ways of wellbeing (</w:t>
            </w:r>
            <w:proofErr w:type="spellStart"/>
            <w:r w:rsidR="00B9300C">
              <w:rPr>
                <w:rFonts w:ascii="Times New Roman" w:hAnsi="Times New Roman"/>
                <w:sz w:val="24"/>
                <w:szCs w:val="24"/>
              </w:rPr>
              <w:t>Aked</w:t>
            </w:r>
            <w:proofErr w:type="spellEnd"/>
            <w:r w:rsidR="00B9300C">
              <w:rPr>
                <w:rFonts w:ascii="Times New Roman" w:hAnsi="Times New Roman"/>
                <w:sz w:val="24"/>
                <w:szCs w:val="24"/>
              </w:rPr>
              <w:t xml:space="preserve"> &amp; Thompson 2011</w:t>
            </w:r>
            <w:r w:rsidR="00404AE1">
              <w:rPr>
                <w:rFonts w:ascii="Times New Roman" w:hAnsi="Times New Roman"/>
                <w:sz w:val="24"/>
                <w:szCs w:val="24"/>
              </w:rPr>
              <w:t>)</w:t>
            </w:r>
            <w:r w:rsidR="00627DBC">
              <w:rPr>
                <w:rFonts w:ascii="Times New Roman" w:hAnsi="Times New Roman"/>
                <w:sz w:val="24"/>
                <w:szCs w:val="24"/>
              </w:rPr>
              <w:t xml:space="preserve"> (V3)</w:t>
            </w:r>
            <w:r w:rsidR="00404AE1">
              <w:rPr>
                <w:rFonts w:ascii="Times New Roman" w:hAnsi="Times New Roman"/>
                <w:sz w:val="24"/>
                <w:szCs w:val="24"/>
              </w:rPr>
              <w:t xml:space="preserve">. </w:t>
            </w:r>
            <w:r w:rsidR="00AF094F">
              <w:rPr>
                <w:rFonts w:ascii="Times New Roman" w:hAnsi="Times New Roman"/>
                <w:sz w:val="24"/>
                <w:szCs w:val="24"/>
              </w:rPr>
              <w:t>To</w:t>
            </w:r>
            <w:r w:rsidR="00A3458C">
              <w:rPr>
                <w:rFonts w:ascii="Times New Roman" w:hAnsi="Times New Roman"/>
                <w:sz w:val="24"/>
                <w:szCs w:val="24"/>
              </w:rPr>
              <w:t xml:space="preserve"> complement the more formal approaches</w:t>
            </w:r>
            <w:r w:rsidR="006461BC">
              <w:rPr>
                <w:rFonts w:ascii="Times New Roman" w:hAnsi="Times New Roman"/>
                <w:sz w:val="24"/>
                <w:szCs w:val="24"/>
              </w:rPr>
              <w:t xml:space="preserve"> I use</w:t>
            </w:r>
            <w:r w:rsidR="00A85091" w:rsidRPr="00DF11FC">
              <w:rPr>
                <w:rFonts w:ascii="Times New Roman" w:hAnsi="Times New Roman"/>
                <w:sz w:val="24"/>
                <w:szCs w:val="24"/>
              </w:rPr>
              <w:t xml:space="preserve"> </w:t>
            </w:r>
            <w:r w:rsidR="00CF1F86">
              <w:rPr>
                <w:rFonts w:ascii="Times New Roman" w:hAnsi="Times New Roman"/>
                <w:sz w:val="24"/>
                <w:szCs w:val="24"/>
              </w:rPr>
              <w:t xml:space="preserve">documentaries and films </w:t>
            </w:r>
            <w:r w:rsidR="00A85091" w:rsidRPr="00DF11FC">
              <w:rPr>
                <w:rFonts w:ascii="Times New Roman" w:hAnsi="Times New Roman"/>
                <w:sz w:val="24"/>
                <w:szCs w:val="24"/>
              </w:rPr>
              <w:t>to support the students learning journey through observational tasks and reflection. This</w:t>
            </w:r>
            <w:r w:rsidR="006461BC">
              <w:rPr>
                <w:rFonts w:ascii="Times New Roman" w:hAnsi="Times New Roman"/>
                <w:sz w:val="24"/>
                <w:szCs w:val="24"/>
              </w:rPr>
              <w:t xml:space="preserve"> approach</w:t>
            </w:r>
            <w:r w:rsidR="00A85091" w:rsidRPr="00DF11FC">
              <w:rPr>
                <w:rFonts w:ascii="Times New Roman" w:hAnsi="Times New Roman"/>
                <w:sz w:val="24"/>
                <w:szCs w:val="24"/>
              </w:rPr>
              <w:t xml:space="preserve"> offers another method of acquiring knowledge through connecting with the feelings associated with watching these documentaries and thus ref</w:t>
            </w:r>
            <w:r w:rsidR="00B96186">
              <w:rPr>
                <w:rFonts w:ascii="Times New Roman" w:hAnsi="Times New Roman"/>
                <w:sz w:val="24"/>
                <w:szCs w:val="24"/>
              </w:rPr>
              <w:t>lecting on these feelings (Gibbs</w:t>
            </w:r>
            <w:r w:rsidR="00B9300C">
              <w:rPr>
                <w:rFonts w:ascii="Times New Roman" w:hAnsi="Times New Roman"/>
                <w:sz w:val="24"/>
                <w:szCs w:val="24"/>
              </w:rPr>
              <w:t xml:space="preserve"> 1988</w:t>
            </w:r>
            <w:r w:rsidR="00A85091" w:rsidRPr="00DF11FC">
              <w:rPr>
                <w:rFonts w:ascii="Times New Roman" w:hAnsi="Times New Roman"/>
                <w:sz w:val="24"/>
                <w:szCs w:val="24"/>
              </w:rPr>
              <w:t>). I also take into account that all students learn differently and vary my methods of teaching accordingly (Evans 2003)</w:t>
            </w:r>
            <w:r w:rsidR="00627DBC">
              <w:rPr>
                <w:rFonts w:ascii="Times New Roman" w:hAnsi="Times New Roman"/>
                <w:sz w:val="24"/>
                <w:szCs w:val="24"/>
              </w:rPr>
              <w:t xml:space="preserve"> (K3)</w:t>
            </w:r>
            <w:r w:rsidR="00A85091" w:rsidRPr="00DF11FC">
              <w:rPr>
                <w:rFonts w:ascii="Times New Roman" w:hAnsi="Times New Roman"/>
                <w:sz w:val="24"/>
                <w:szCs w:val="24"/>
              </w:rPr>
              <w:t xml:space="preserve">. ‘About a Boy’ is an effective resource to use to explore many factors such as the impact of mental health, and the influence of the family on a young person’s adolescent development. Resiliency factors and risk factors are also themes which are evident within the film and being able to identify these within the film is an important </w:t>
            </w:r>
            <w:r w:rsidR="006461BC">
              <w:rPr>
                <w:rFonts w:ascii="Times New Roman" w:hAnsi="Times New Roman"/>
                <w:sz w:val="24"/>
                <w:szCs w:val="24"/>
              </w:rPr>
              <w:t xml:space="preserve">transferable </w:t>
            </w:r>
            <w:r w:rsidR="00A85091" w:rsidRPr="00DF11FC">
              <w:rPr>
                <w:rFonts w:ascii="Times New Roman" w:hAnsi="Times New Roman"/>
                <w:sz w:val="24"/>
                <w:szCs w:val="24"/>
              </w:rPr>
              <w:t>awareness needed of professionals working with young people</w:t>
            </w:r>
            <w:r w:rsidR="000A0E76">
              <w:rPr>
                <w:rFonts w:ascii="Times New Roman" w:hAnsi="Times New Roman"/>
                <w:sz w:val="24"/>
                <w:szCs w:val="24"/>
              </w:rPr>
              <w:t xml:space="preserve"> in the field (</w:t>
            </w:r>
            <w:r w:rsidR="00CF1F86">
              <w:rPr>
                <w:rFonts w:ascii="Times New Roman" w:hAnsi="Times New Roman"/>
                <w:sz w:val="24"/>
                <w:szCs w:val="24"/>
              </w:rPr>
              <w:t xml:space="preserve">Fitzsimons </w:t>
            </w:r>
            <w:r w:rsidR="00CF1F86" w:rsidRPr="00CF1F86">
              <w:rPr>
                <w:rFonts w:ascii="Times New Roman" w:hAnsi="Times New Roman"/>
                <w:i/>
                <w:sz w:val="24"/>
                <w:szCs w:val="24"/>
              </w:rPr>
              <w:t>et al</w:t>
            </w:r>
            <w:r w:rsidR="00B434EA">
              <w:rPr>
                <w:rFonts w:ascii="Times New Roman" w:hAnsi="Times New Roman"/>
                <w:sz w:val="24"/>
                <w:szCs w:val="24"/>
              </w:rPr>
              <w:t xml:space="preserve"> 2011)</w:t>
            </w:r>
            <w:r w:rsidR="00A85091" w:rsidRPr="00DF11FC">
              <w:rPr>
                <w:rFonts w:ascii="Times New Roman" w:hAnsi="Times New Roman"/>
                <w:sz w:val="24"/>
                <w:szCs w:val="24"/>
              </w:rPr>
              <w:t xml:space="preserve">. </w:t>
            </w:r>
            <w:r w:rsidR="00404AE1">
              <w:rPr>
                <w:rFonts w:ascii="Times New Roman" w:hAnsi="Times New Roman"/>
                <w:sz w:val="24"/>
                <w:szCs w:val="24"/>
              </w:rPr>
              <w:t xml:space="preserve">During lectures I encourage the students to consider the way in which they </w:t>
            </w:r>
            <w:r w:rsidR="004E48A9">
              <w:rPr>
                <w:rFonts w:ascii="Times New Roman" w:hAnsi="Times New Roman"/>
                <w:sz w:val="24"/>
                <w:szCs w:val="24"/>
              </w:rPr>
              <w:t>build</w:t>
            </w:r>
            <w:r w:rsidR="00404AE1">
              <w:rPr>
                <w:rFonts w:ascii="Times New Roman" w:hAnsi="Times New Roman"/>
                <w:sz w:val="24"/>
                <w:szCs w:val="24"/>
              </w:rPr>
              <w:t xml:space="preserve"> </w:t>
            </w:r>
            <w:r w:rsidR="00404AE1">
              <w:rPr>
                <w:rFonts w:ascii="Times New Roman" w:hAnsi="Times New Roman"/>
                <w:sz w:val="24"/>
                <w:szCs w:val="24"/>
              </w:rPr>
              <w:lastRenderedPageBreak/>
              <w:t>up their own resilience by identifying</w:t>
            </w:r>
            <w:r w:rsidR="004E48A9">
              <w:rPr>
                <w:rFonts w:ascii="Times New Roman" w:hAnsi="Times New Roman"/>
                <w:color w:val="FF0000"/>
                <w:sz w:val="24"/>
                <w:szCs w:val="24"/>
              </w:rPr>
              <w:t xml:space="preserve"> </w:t>
            </w:r>
            <w:r w:rsidR="004E48A9">
              <w:rPr>
                <w:rFonts w:ascii="Times New Roman" w:hAnsi="Times New Roman"/>
                <w:sz w:val="24"/>
                <w:szCs w:val="24"/>
              </w:rPr>
              <w:t>the strengths they have and by experiencing the theory that we discuss</w:t>
            </w:r>
            <w:r>
              <w:rPr>
                <w:rFonts w:ascii="Times New Roman" w:hAnsi="Times New Roman"/>
                <w:color w:val="FF0000"/>
                <w:sz w:val="24"/>
                <w:szCs w:val="24"/>
              </w:rPr>
              <w:t xml:space="preserve"> </w:t>
            </w:r>
            <w:r w:rsidR="004E48A9" w:rsidRPr="004E48A9">
              <w:rPr>
                <w:rFonts w:ascii="Times New Roman" w:hAnsi="Times New Roman"/>
                <w:sz w:val="24"/>
                <w:szCs w:val="24"/>
              </w:rPr>
              <w:t>around</w:t>
            </w:r>
            <w:r w:rsidR="004E48A9">
              <w:rPr>
                <w:rFonts w:ascii="Times New Roman" w:hAnsi="Times New Roman"/>
                <w:color w:val="FF0000"/>
                <w:sz w:val="24"/>
                <w:szCs w:val="24"/>
              </w:rPr>
              <w:t xml:space="preserve"> </w:t>
            </w:r>
            <w:r w:rsidR="004E48A9" w:rsidRPr="004E48A9">
              <w:rPr>
                <w:rFonts w:ascii="Times New Roman" w:hAnsi="Times New Roman"/>
                <w:sz w:val="24"/>
                <w:szCs w:val="24"/>
              </w:rPr>
              <w:t>resilience</w:t>
            </w:r>
            <w:r w:rsidR="00B434EA">
              <w:rPr>
                <w:rFonts w:ascii="Times New Roman" w:hAnsi="Times New Roman"/>
                <w:sz w:val="24"/>
                <w:szCs w:val="24"/>
              </w:rPr>
              <w:t xml:space="preserve"> in particular I focus on the resiliency wheel presented by</w:t>
            </w:r>
            <w:r w:rsidR="00CF1F86">
              <w:rPr>
                <w:rFonts w:ascii="Times New Roman" w:hAnsi="Times New Roman"/>
                <w:sz w:val="24"/>
                <w:szCs w:val="24"/>
              </w:rPr>
              <w:t xml:space="preserve"> Fitzsimons (2001)</w:t>
            </w:r>
            <w:r w:rsidR="00B434EA">
              <w:rPr>
                <w:rFonts w:ascii="Times New Roman" w:hAnsi="Times New Roman"/>
                <w:sz w:val="24"/>
                <w:szCs w:val="24"/>
              </w:rPr>
              <w:t xml:space="preserve"> (</w:t>
            </w:r>
            <w:r w:rsidR="00CF1F86">
              <w:rPr>
                <w:rFonts w:ascii="Times New Roman" w:hAnsi="Times New Roman"/>
                <w:sz w:val="24"/>
                <w:szCs w:val="24"/>
              </w:rPr>
              <w:t>Fitzsimons</w:t>
            </w:r>
            <w:r w:rsidR="00B434EA">
              <w:rPr>
                <w:rFonts w:ascii="Times New Roman" w:hAnsi="Times New Roman"/>
                <w:sz w:val="24"/>
                <w:szCs w:val="24"/>
              </w:rPr>
              <w:t xml:space="preserve"> </w:t>
            </w:r>
            <w:r w:rsidR="00B434EA" w:rsidRPr="000A0E76">
              <w:rPr>
                <w:rFonts w:ascii="Times New Roman" w:hAnsi="Times New Roman"/>
                <w:i/>
                <w:sz w:val="24"/>
                <w:szCs w:val="24"/>
              </w:rPr>
              <w:t>et al</w:t>
            </w:r>
            <w:r w:rsidR="00B434EA">
              <w:rPr>
                <w:rFonts w:ascii="Times New Roman" w:hAnsi="Times New Roman"/>
                <w:sz w:val="24"/>
                <w:szCs w:val="24"/>
              </w:rPr>
              <w:t xml:space="preserve"> 2001p, 106)</w:t>
            </w:r>
            <w:r w:rsidR="00627DBC">
              <w:rPr>
                <w:rFonts w:ascii="Times New Roman" w:hAnsi="Times New Roman"/>
                <w:sz w:val="24"/>
                <w:szCs w:val="24"/>
              </w:rPr>
              <w:t xml:space="preserve"> (V3)</w:t>
            </w:r>
            <w:r w:rsidR="004E48A9">
              <w:rPr>
                <w:rFonts w:ascii="Times New Roman" w:hAnsi="Times New Roman"/>
                <w:sz w:val="24"/>
                <w:szCs w:val="24"/>
              </w:rPr>
              <w:t xml:space="preserve">. </w:t>
            </w:r>
            <w:r w:rsidR="00EE461F">
              <w:rPr>
                <w:rFonts w:ascii="Times New Roman" w:hAnsi="Times New Roman"/>
                <w:sz w:val="24"/>
                <w:szCs w:val="24"/>
              </w:rPr>
              <w:t>I have also introduced wellbeing walks into the programme where students will engage in a</w:t>
            </w:r>
            <w:r w:rsidR="009327AC">
              <w:rPr>
                <w:rFonts w:ascii="Times New Roman" w:hAnsi="Times New Roman"/>
                <w:sz w:val="24"/>
                <w:szCs w:val="24"/>
              </w:rPr>
              <w:t xml:space="preserve"> short</w:t>
            </w:r>
            <w:r w:rsidR="00EE461F">
              <w:rPr>
                <w:rFonts w:ascii="Times New Roman" w:hAnsi="Times New Roman"/>
                <w:sz w:val="24"/>
                <w:szCs w:val="24"/>
              </w:rPr>
              <w:t xml:space="preserve"> </w:t>
            </w:r>
            <w:r w:rsidR="00666AD7">
              <w:rPr>
                <w:rFonts w:ascii="Times New Roman" w:hAnsi="Times New Roman"/>
                <w:sz w:val="24"/>
                <w:szCs w:val="24"/>
              </w:rPr>
              <w:t>‘</w:t>
            </w:r>
            <w:r w:rsidR="00EE461F">
              <w:rPr>
                <w:rFonts w:ascii="Times New Roman" w:hAnsi="Times New Roman"/>
                <w:sz w:val="24"/>
                <w:szCs w:val="24"/>
              </w:rPr>
              <w:t>walk and talk</w:t>
            </w:r>
            <w:r w:rsidR="00666AD7">
              <w:rPr>
                <w:rFonts w:ascii="Times New Roman" w:hAnsi="Times New Roman"/>
                <w:sz w:val="24"/>
                <w:szCs w:val="24"/>
              </w:rPr>
              <w:t>’</w:t>
            </w:r>
            <w:r w:rsidR="009327AC">
              <w:rPr>
                <w:rFonts w:ascii="Times New Roman" w:hAnsi="Times New Roman"/>
                <w:sz w:val="24"/>
                <w:szCs w:val="24"/>
              </w:rPr>
              <w:t xml:space="preserve"> sessions</w:t>
            </w:r>
            <w:r w:rsidR="00EE461F">
              <w:rPr>
                <w:rFonts w:ascii="Times New Roman" w:hAnsi="Times New Roman"/>
                <w:sz w:val="24"/>
                <w:szCs w:val="24"/>
              </w:rPr>
              <w:t xml:space="preserve"> around the campus to either take a break from the teaching</w:t>
            </w:r>
            <w:r w:rsidR="009327AC">
              <w:rPr>
                <w:rFonts w:ascii="Times New Roman" w:hAnsi="Times New Roman"/>
                <w:sz w:val="24"/>
                <w:szCs w:val="24"/>
              </w:rPr>
              <w:t xml:space="preserve"> and to re</w:t>
            </w:r>
            <w:r w:rsidR="00EE461F">
              <w:rPr>
                <w:rFonts w:ascii="Times New Roman" w:hAnsi="Times New Roman"/>
                <w:sz w:val="24"/>
                <w:szCs w:val="24"/>
              </w:rPr>
              <w:t>focus and/or to allow the</w:t>
            </w:r>
            <w:r w:rsidR="00666AD7" w:rsidRPr="004E48A9">
              <w:rPr>
                <w:rFonts w:ascii="Times New Roman" w:hAnsi="Times New Roman"/>
                <w:sz w:val="24"/>
                <w:szCs w:val="24"/>
              </w:rPr>
              <w:t>ir</w:t>
            </w:r>
            <w:r w:rsidR="00EE461F">
              <w:rPr>
                <w:rFonts w:ascii="Times New Roman" w:hAnsi="Times New Roman"/>
                <w:sz w:val="24"/>
                <w:szCs w:val="24"/>
              </w:rPr>
              <w:t xml:space="preserve"> </w:t>
            </w:r>
            <w:r w:rsidR="009327AC">
              <w:rPr>
                <w:rFonts w:ascii="Times New Roman" w:hAnsi="Times New Roman"/>
                <w:sz w:val="24"/>
                <w:szCs w:val="24"/>
              </w:rPr>
              <w:t>learni</w:t>
            </w:r>
            <w:r w:rsidR="004E48A9">
              <w:rPr>
                <w:rFonts w:ascii="Times New Roman" w:hAnsi="Times New Roman"/>
                <w:sz w:val="24"/>
                <w:szCs w:val="24"/>
              </w:rPr>
              <w:t>ng to be absorbed. Evans (2003)</w:t>
            </w:r>
            <w:r w:rsidR="00A64D44">
              <w:rPr>
                <w:rFonts w:ascii="Times New Roman" w:hAnsi="Times New Roman"/>
                <w:sz w:val="24"/>
                <w:szCs w:val="24"/>
              </w:rPr>
              <w:t xml:space="preserve"> supports this approach and discusses the need of some learners to get up during a lecture, to walk around the room or to look out of the window, to allow what he calls the ‘mental learning machine to freewheel for a while’ (Norman 2003 p, 88). </w:t>
            </w:r>
            <w:r w:rsidR="009327AC" w:rsidRPr="004E48A9">
              <w:rPr>
                <w:rFonts w:ascii="Times New Roman" w:hAnsi="Times New Roman"/>
                <w:sz w:val="24"/>
                <w:szCs w:val="24"/>
              </w:rPr>
              <w:t>T</w:t>
            </w:r>
            <w:r w:rsidR="00A64D44" w:rsidRPr="004E48A9">
              <w:rPr>
                <w:rFonts w:ascii="Times New Roman" w:hAnsi="Times New Roman"/>
                <w:sz w:val="24"/>
                <w:szCs w:val="24"/>
              </w:rPr>
              <w:t>h</w:t>
            </w:r>
            <w:r w:rsidR="00812293" w:rsidRPr="004E48A9">
              <w:rPr>
                <w:rFonts w:ascii="Times New Roman" w:hAnsi="Times New Roman"/>
                <w:sz w:val="24"/>
                <w:szCs w:val="24"/>
              </w:rPr>
              <w:t>rough this shared opportunity for interaction, I recognise that the</w:t>
            </w:r>
            <w:r w:rsidR="00A64D44" w:rsidRPr="004E48A9">
              <w:rPr>
                <w:rFonts w:ascii="Times New Roman" w:hAnsi="Times New Roman"/>
                <w:sz w:val="24"/>
                <w:szCs w:val="24"/>
              </w:rPr>
              <w:t xml:space="preserve"> </w:t>
            </w:r>
            <w:r w:rsidR="00A64D44">
              <w:rPr>
                <w:rFonts w:ascii="Times New Roman" w:hAnsi="Times New Roman"/>
                <w:sz w:val="24"/>
                <w:szCs w:val="24"/>
              </w:rPr>
              <w:t>wellbeing walks</w:t>
            </w:r>
            <w:r w:rsidR="00812293">
              <w:rPr>
                <w:rFonts w:ascii="Times New Roman" w:hAnsi="Times New Roman"/>
                <w:sz w:val="24"/>
                <w:szCs w:val="24"/>
              </w:rPr>
              <w:t xml:space="preserve"> also encourage</w:t>
            </w:r>
            <w:r w:rsidR="009327AC">
              <w:rPr>
                <w:rFonts w:ascii="Times New Roman" w:hAnsi="Times New Roman"/>
                <w:sz w:val="24"/>
                <w:szCs w:val="24"/>
              </w:rPr>
              <w:t xml:space="preserve"> peer learning and peer mentoring</w:t>
            </w:r>
            <w:r w:rsidR="00A64D44">
              <w:rPr>
                <w:rFonts w:ascii="Times New Roman" w:hAnsi="Times New Roman"/>
                <w:sz w:val="24"/>
                <w:szCs w:val="24"/>
              </w:rPr>
              <w:t xml:space="preserve"> and support across the programme</w:t>
            </w:r>
            <w:r w:rsidR="009327AC">
              <w:rPr>
                <w:rFonts w:ascii="Times New Roman" w:hAnsi="Times New Roman"/>
                <w:sz w:val="24"/>
                <w:szCs w:val="24"/>
              </w:rPr>
              <w:t xml:space="preserve"> where level 4 and 5 students walk and talk together sharing their knowledge</w:t>
            </w:r>
            <w:r w:rsidR="00A64D44">
              <w:rPr>
                <w:rFonts w:ascii="Times New Roman" w:hAnsi="Times New Roman"/>
                <w:sz w:val="24"/>
                <w:szCs w:val="24"/>
              </w:rPr>
              <w:t>, support</w:t>
            </w:r>
            <w:r w:rsidR="00B96186">
              <w:rPr>
                <w:rFonts w:ascii="Times New Roman" w:hAnsi="Times New Roman"/>
                <w:sz w:val="24"/>
                <w:szCs w:val="24"/>
              </w:rPr>
              <w:t xml:space="preserve"> and experience (Tomlinson 2001</w:t>
            </w:r>
            <w:r w:rsidR="009327AC">
              <w:rPr>
                <w:rFonts w:ascii="Times New Roman" w:hAnsi="Times New Roman"/>
                <w:sz w:val="24"/>
                <w:szCs w:val="24"/>
              </w:rPr>
              <w:t>)</w:t>
            </w:r>
            <w:r w:rsidR="00FC18AC">
              <w:rPr>
                <w:rFonts w:ascii="Times New Roman" w:hAnsi="Times New Roman"/>
                <w:sz w:val="24"/>
                <w:szCs w:val="24"/>
              </w:rPr>
              <w:t>. For example during a recent walk and talk session I asked the level 4 students to consider the effects of reductions t</w:t>
            </w:r>
            <w:r w:rsidR="00B96186">
              <w:rPr>
                <w:rFonts w:ascii="Times New Roman" w:hAnsi="Times New Roman"/>
                <w:sz w:val="24"/>
                <w:szCs w:val="24"/>
              </w:rPr>
              <w:t>o</w:t>
            </w:r>
            <w:r w:rsidR="00FC18AC">
              <w:rPr>
                <w:rFonts w:ascii="Times New Roman" w:hAnsi="Times New Roman"/>
                <w:sz w:val="24"/>
                <w:szCs w:val="24"/>
              </w:rPr>
              <w:t xml:space="preserve"> local support services for young people. We then continued with this discussion back in the lec</w:t>
            </w:r>
            <w:r w:rsidR="00B96186">
              <w:rPr>
                <w:rFonts w:ascii="Times New Roman" w:hAnsi="Times New Roman"/>
                <w:sz w:val="24"/>
                <w:szCs w:val="24"/>
              </w:rPr>
              <w:t>ture room and explored the impact</w:t>
            </w:r>
            <w:r w:rsidR="00B434EA">
              <w:rPr>
                <w:rFonts w:ascii="Times New Roman" w:hAnsi="Times New Roman"/>
                <w:sz w:val="24"/>
                <w:szCs w:val="24"/>
              </w:rPr>
              <w:t xml:space="preserve"> of these reductions</w:t>
            </w:r>
            <w:r w:rsidR="00B96186">
              <w:rPr>
                <w:rFonts w:ascii="Times New Roman" w:hAnsi="Times New Roman"/>
                <w:sz w:val="24"/>
                <w:szCs w:val="24"/>
              </w:rPr>
              <w:t xml:space="preserve"> on the Youth Service</w:t>
            </w:r>
            <w:r w:rsidR="00FC18AC">
              <w:rPr>
                <w:rFonts w:ascii="Times New Roman" w:hAnsi="Times New Roman"/>
                <w:sz w:val="24"/>
                <w:szCs w:val="24"/>
              </w:rPr>
              <w:t>. This builds on and enhances the learning of students because students</w:t>
            </w:r>
            <w:r w:rsidR="00FD1161">
              <w:rPr>
                <w:rFonts w:ascii="Times New Roman" w:hAnsi="Times New Roman"/>
                <w:sz w:val="24"/>
                <w:szCs w:val="24"/>
              </w:rPr>
              <w:t xml:space="preserve"> are involved in group discussions,</w:t>
            </w:r>
            <w:r w:rsidR="00B96186">
              <w:rPr>
                <w:rFonts w:ascii="Times New Roman" w:hAnsi="Times New Roman"/>
                <w:sz w:val="24"/>
                <w:szCs w:val="24"/>
              </w:rPr>
              <w:t xml:space="preserve"> listening to</w:t>
            </w:r>
            <w:r w:rsidR="00FC18AC">
              <w:rPr>
                <w:rFonts w:ascii="Times New Roman" w:hAnsi="Times New Roman"/>
                <w:sz w:val="24"/>
                <w:szCs w:val="24"/>
              </w:rPr>
              <w:t xml:space="preserve"> the opinions and </w:t>
            </w:r>
            <w:r w:rsidR="00FD1161">
              <w:rPr>
                <w:rFonts w:ascii="Times New Roman" w:hAnsi="Times New Roman"/>
                <w:sz w:val="24"/>
                <w:szCs w:val="24"/>
              </w:rPr>
              <w:t>experiences</w:t>
            </w:r>
            <w:r w:rsidR="00FC18AC">
              <w:rPr>
                <w:rFonts w:ascii="Times New Roman" w:hAnsi="Times New Roman"/>
                <w:sz w:val="24"/>
                <w:szCs w:val="24"/>
              </w:rPr>
              <w:t xml:space="preserve"> of others in the group and </w:t>
            </w:r>
            <w:r w:rsidR="00B96186">
              <w:rPr>
                <w:rFonts w:ascii="Times New Roman" w:hAnsi="Times New Roman"/>
                <w:sz w:val="24"/>
                <w:szCs w:val="24"/>
              </w:rPr>
              <w:t>attending</w:t>
            </w:r>
            <w:r w:rsidR="00FD1161">
              <w:rPr>
                <w:rFonts w:ascii="Times New Roman" w:hAnsi="Times New Roman"/>
                <w:sz w:val="24"/>
                <w:szCs w:val="24"/>
              </w:rPr>
              <w:t xml:space="preserve"> to</w:t>
            </w:r>
            <w:r w:rsidR="00FC18AC">
              <w:rPr>
                <w:rFonts w:ascii="Times New Roman" w:hAnsi="Times New Roman"/>
                <w:sz w:val="24"/>
                <w:szCs w:val="24"/>
              </w:rPr>
              <w:t xml:space="preserve"> different perspectives</w:t>
            </w:r>
            <w:r w:rsidR="000A0E76">
              <w:rPr>
                <w:rFonts w:ascii="Times New Roman" w:hAnsi="Times New Roman"/>
                <w:sz w:val="24"/>
                <w:szCs w:val="24"/>
              </w:rPr>
              <w:t xml:space="preserve"> (</w:t>
            </w:r>
            <w:r w:rsidR="00FD1161">
              <w:rPr>
                <w:rFonts w:ascii="Times New Roman" w:hAnsi="Times New Roman"/>
                <w:sz w:val="24"/>
                <w:szCs w:val="24"/>
              </w:rPr>
              <w:t>Buchroth and Parkin 2010)</w:t>
            </w:r>
            <w:r w:rsidR="00627DBC">
              <w:rPr>
                <w:rFonts w:ascii="Times New Roman" w:hAnsi="Times New Roman"/>
                <w:sz w:val="24"/>
                <w:szCs w:val="24"/>
              </w:rPr>
              <w:t xml:space="preserve"> (A1, A2, A4, K1, K2K3,V1,V3)</w:t>
            </w:r>
            <w:r w:rsidR="00FC18AC">
              <w:rPr>
                <w:rFonts w:ascii="Times New Roman" w:hAnsi="Times New Roman"/>
                <w:sz w:val="24"/>
                <w:szCs w:val="24"/>
              </w:rPr>
              <w:t>.</w:t>
            </w:r>
            <w:r w:rsidR="00FD1161">
              <w:rPr>
                <w:rFonts w:ascii="Times New Roman" w:hAnsi="Times New Roman"/>
                <w:sz w:val="24"/>
                <w:szCs w:val="24"/>
              </w:rPr>
              <w:t xml:space="preserve"> </w:t>
            </w:r>
          </w:p>
        </w:tc>
      </w:tr>
    </w:tbl>
    <w:p w14:paraId="196FB700" w14:textId="77777777" w:rsidR="005F1278" w:rsidRDefault="005F1278">
      <w:pPr>
        <w:rPr>
          <w:rFonts w:cs="Arial"/>
        </w:rPr>
      </w:pPr>
    </w:p>
    <w:p w14:paraId="6DCC2B07" w14:textId="77777777" w:rsidR="00407E26" w:rsidRPr="00FE7642" w:rsidRDefault="00407E26">
      <w:pPr>
        <w:rPr>
          <w:rFonts w:cs="Arial"/>
        </w:rPr>
      </w:pPr>
    </w:p>
    <w:tbl>
      <w:tblPr>
        <w:tblStyle w:val="TableGrid"/>
        <w:tblW w:w="0" w:type="auto"/>
        <w:tblLook w:val="04A0" w:firstRow="1" w:lastRow="0" w:firstColumn="1" w:lastColumn="0" w:noHBand="0" w:noVBand="1"/>
      </w:tblPr>
      <w:tblGrid>
        <w:gridCol w:w="4864"/>
        <w:gridCol w:w="5592"/>
      </w:tblGrid>
      <w:tr w:rsidR="00CA12DC" w:rsidRPr="00FE7642" w14:paraId="6E510AA7" w14:textId="77777777" w:rsidTr="00AC5818">
        <w:tc>
          <w:tcPr>
            <w:tcW w:w="10598" w:type="dxa"/>
            <w:gridSpan w:val="2"/>
          </w:tcPr>
          <w:p w14:paraId="4C9B95F1" w14:textId="77777777" w:rsidR="00CA12DC" w:rsidRPr="00FE7642" w:rsidRDefault="00CA12DC" w:rsidP="00D234D9">
            <w:pPr>
              <w:jc w:val="both"/>
              <w:rPr>
                <w:rFonts w:cs="Arial"/>
                <w:b/>
                <w:sz w:val="28"/>
                <w:szCs w:val="28"/>
              </w:rPr>
            </w:pPr>
            <w:r w:rsidRPr="00FE7642">
              <w:rPr>
                <w:rFonts w:cs="Arial"/>
                <w:b/>
                <w:sz w:val="28"/>
                <w:szCs w:val="28"/>
              </w:rPr>
              <w:t>A3:</w:t>
            </w:r>
            <w:r w:rsidRPr="00FE7642">
              <w:rPr>
                <w:rFonts w:cs="Arial"/>
                <w:sz w:val="28"/>
                <w:szCs w:val="28"/>
              </w:rPr>
              <w:t xml:space="preserve">  </w:t>
            </w:r>
            <w:r w:rsidRPr="00FE7642">
              <w:rPr>
                <w:rFonts w:cs="Arial"/>
                <w:b/>
                <w:sz w:val="28"/>
                <w:szCs w:val="28"/>
              </w:rPr>
              <w:t>Assessing an</w:t>
            </w:r>
            <w:r w:rsidR="005407DE" w:rsidRPr="00FE7642">
              <w:rPr>
                <w:rFonts w:cs="Arial"/>
                <w:b/>
                <w:sz w:val="28"/>
                <w:szCs w:val="28"/>
              </w:rPr>
              <w:t>d giving feedback to learners (7</w:t>
            </w:r>
            <w:r w:rsidRPr="00FE7642">
              <w:rPr>
                <w:rFonts w:cs="Arial"/>
                <w:b/>
                <w:sz w:val="28"/>
                <w:szCs w:val="28"/>
              </w:rPr>
              <w:t>00 words)</w:t>
            </w:r>
          </w:p>
          <w:p w14:paraId="07D415B2" w14:textId="77777777" w:rsidR="00CA12DC" w:rsidRPr="00FE7642" w:rsidRDefault="00CA12DC" w:rsidP="00D234D9">
            <w:pPr>
              <w:jc w:val="both"/>
              <w:rPr>
                <w:rFonts w:cs="Arial"/>
                <w:sz w:val="24"/>
                <w:szCs w:val="24"/>
              </w:rPr>
            </w:pPr>
            <w:r w:rsidRPr="00FE7642">
              <w:rPr>
                <w:rFonts w:cs="Arial"/>
                <w:sz w:val="24"/>
                <w:szCs w:val="24"/>
              </w:rPr>
              <w:t>Show how your assessment strategies and activities are appropriate to learning experiences; your approaches to marking and moderation and how these approaches ensure that assessment is reliable and robust; and your approaches to feedback and the extent to which students are involved in the feedback process.</w:t>
            </w:r>
            <w:r w:rsidR="005407DE" w:rsidRPr="00FE7642">
              <w:rPr>
                <w:rFonts w:cs="Arial"/>
                <w:sz w:val="24"/>
                <w:szCs w:val="24"/>
              </w:rPr>
              <w:t xml:space="preserve"> The assessment may be formative or summative, formal or informal. </w:t>
            </w:r>
          </w:p>
        </w:tc>
      </w:tr>
      <w:tr w:rsidR="00CA12DC" w:rsidRPr="00FE7642" w14:paraId="0C6425CC" w14:textId="77777777" w:rsidTr="00E0025F">
        <w:tc>
          <w:tcPr>
            <w:tcW w:w="4928" w:type="dxa"/>
          </w:tcPr>
          <w:p w14:paraId="3612A354" w14:textId="77777777" w:rsidR="00CA12DC" w:rsidRPr="00FE7642" w:rsidRDefault="00CA12DC" w:rsidP="00D234D9">
            <w:pPr>
              <w:rPr>
                <w:rFonts w:cs="Arial"/>
                <w:sz w:val="20"/>
                <w:szCs w:val="20"/>
                <w:u w:val="single"/>
              </w:rPr>
            </w:pPr>
            <w:r w:rsidRPr="00FE7642">
              <w:rPr>
                <w:rFonts w:cs="Arial"/>
                <w:sz w:val="20"/>
                <w:szCs w:val="20"/>
                <w:u w:val="single"/>
              </w:rPr>
              <w:t>Engagement with appropriate assessment strategies including:</w:t>
            </w:r>
          </w:p>
          <w:p w14:paraId="04108E55"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Use of assessments relevant to learning outcomes</w:t>
            </w:r>
          </w:p>
          <w:p w14:paraId="0A310AEE"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Appropriate assessments for the student profile</w:t>
            </w:r>
          </w:p>
          <w:p w14:paraId="167CFAD8"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Engagement in formal quality assurance processes relating to assessment</w:t>
            </w:r>
          </w:p>
          <w:p w14:paraId="53AFF4A7"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Selection and use of appropriate feedback mechanisms</w:t>
            </w:r>
          </w:p>
        </w:tc>
        <w:tc>
          <w:tcPr>
            <w:tcW w:w="5670" w:type="dxa"/>
          </w:tcPr>
          <w:p w14:paraId="20498FC0" w14:textId="77777777" w:rsidR="00CA12DC" w:rsidRPr="00FE7642" w:rsidRDefault="00CA12DC" w:rsidP="00D234D9">
            <w:pPr>
              <w:jc w:val="both"/>
              <w:rPr>
                <w:rFonts w:cs="Arial"/>
                <w:sz w:val="20"/>
                <w:szCs w:val="20"/>
              </w:rPr>
            </w:pPr>
            <w:r w:rsidRPr="00FE7642">
              <w:rPr>
                <w:rFonts w:cs="Arial"/>
                <w:sz w:val="20"/>
                <w:szCs w:val="20"/>
                <w:u w:val="single"/>
              </w:rPr>
              <w:t>Evidence might include:</w:t>
            </w:r>
          </w:p>
          <w:p w14:paraId="411C6D80"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Appropriately targeted assessment tasks</w:t>
            </w:r>
          </w:p>
          <w:p w14:paraId="7AA19C8A"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Student evaluations</w:t>
            </w:r>
          </w:p>
          <w:p w14:paraId="24FF608E"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Peer reviews</w:t>
            </w:r>
          </w:p>
          <w:p w14:paraId="7427FC54"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Observation feedback</w:t>
            </w:r>
          </w:p>
          <w:p w14:paraId="3D080D10"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Learning materials</w:t>
            </w:r>
          </w:p>
          <w:p w14:paraId="78EA040A"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Moderation documents</w:t>
            </w:r>
          </w:p>
          <w:p w14:paraId="44A9DCAF"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External examiner activity</w:t>
            </w:r>
          </w:p>
          <w:p w14:paraId="4383F287"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Innovative approaches to assessment and feedback</w:t>
            </w:r>
          </w:p>
          <w:p w14:paraId="37FBED6D"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Student responses to feedback</w:t>
            </w:r>
          </w:p>
          <w:p w14:paraId="56D033E8" w14:textId="77777777" w:rsidR="005407DE" w:rsidRPr="00FE7642" w:rsidRDefault="005407DE" w:rsidP="005407DE">
            <w:pPr>
              <w:ind w:left="57"/>
              <w:rPr>
                <w:rFonts w:cs="Arial"/>
                <w:sz w:val="20"/>
                <w:szCs w:val="20"/>
              </w:rPr>
            </w:pPr>
          </w:p>
        </w:tc>
      </w:tr>
      <w:tr w:rsidR="005407DE" w:rsidRPr="00FE7642" w14:paraId="53C87F52" w14:textId="77777777" w:rsidTr="00AC5818">
        <w:tc>
          <w:tcPr>
            <w:tcW w:w="10598" w:type="dxa"/>
            <w:gridSpan w:val="2"/>
          </w:tcPr>
          <w:p w14:paraId="597760C6" w14:textId="3818B97C" w:rsidR="00407E26" w:rsidRPr="00D45055" w:rsidRDefault="00A3458C" w:rsidP="00FE0B86">
            <w:pPr>
              <w:spacing w:line="360" w:lineRule="auto"/>
              <w:jc w:val="both"/>
              <w:rPr>
                <w:rFonts w:ascii="Times New Roman" w:hAnsi="Times New Roman"/>
                <w:sz w:val="24"/>
                <w:szCs w:val="24"/>
              </w:rPr>
            </w:pPr>
            <w:r>
              <w:rPr>
                <w:rFonts w:ascii="Times New Roman" w:hAnsi="Times New Roman"/>
                <w:sz w:val="24"/>
                <w:szCs w:val="24"/>
              </w:rPr>
              <w:t>Following validation I took responsibility for writing certain modules for the programme. I designed modules and learning outcomes in a clear and coherent way to inform and support students of what is expected from them by the time they complete the module (A2</w:t>
            </w:r>
            <w:r w:rsidR="00627DBC">
              <w:rPr>
                <w:rFonts w:ascii="Times New Roman" w:hAnsi="Times New Roman"/>
                <w:sz w:val="24"/>
                <w:szCs w:val="24"/>
              </w:rPr>
              <w:t>, K2</w:t>
            </w:r>
            <w:r>
              <w:rPr>
                <w:rFonts w:ascii="Times New Roman" w:hAnsi="Times New Roman"/>
                <w:sz w:val="24"/>
                <w:szCs w:val="24"/>
              </w:rPr>
              <w:t xml:space="preserve">). The choice of subject material was designed to address specific needs identified within the field, learning activities were carefully planned to mirror what the employers needed their practitioners to be able to do and the techniques I used to teach students also reflected this (K1- K3 V1-V4). </w:t>
            </w:r>
            <w:r w:rsidRPr="00066498">
              <w:rPr>
                <w:rFonts w:ascii="Times New Roman" w:hAnsi="Times New Roman"/>
                <w:sz w:val="24"/>
                <w:szCs w:val="24"/>
              </w:rPr>
              <w:t xml:space="preserve">For example, the ‘Young People’s Health and Wellbeing’ </w:t>
            </w:r>
            <w:r w:rsidRPr="00066498">
              <w:rPr>
                <w:rFonts w:ascii="Times New Roman" w:hAnsi="Times New Roman"/>
                <w:sz w:val="24"/>
                <w:szCs w:val="24"/>
              </w:rPr>
              <w:lastRenderedPageBreak/>
              <w:t>module that I lead on involves students gaining an understanding of health and wellbeing issues that affect young people in contemporary society, considering ho</w:t>
            </w:r>
            <w:r w:rsidR="00066498" w:rsidRPr="00066498">
              <w:rPr>
                <w:rFonts w:ascii="Times New Roman" w:hAnsi="Times New Roman"/>
                <w:sz w:val="24"/>
                <w:szCs w:val="24"/>
              </w:rPr>
              <w:t>w to respond as a practitioner</w:t>
            </w:r>
            <w:r w:rsidRPr="00066498">
              <w:rPr>
                <w:rFonts w:ascii="Times New Roman" w:hAnsi="Times New Roman"/>
                <w:sz w:val="24"/>
                <w:szCs w:val="24"/>
              </w:rPr>
              <w:t>, and being able to deliver practical workshops linked</w:t>
            </w:r>
            <w:r w:rsidR="002C5355" w:rsidRPr="00066498">
              <w:rPr>
                <w:rFonts w:ascii="Times New Roman" w:hAnsi="Times New Roman"/>
                <w:sz w:val="24"/>
                <w:szCs w:val="24"/>
              </w:rPr>
              <w:t xml:space="preserve"> to young p</w:t>
            </w:r>
            <w:r w:rsidR="00066498" w:rsidRPr="00066498">
              <w:rPr>
                <w:rFonts w:ascii="Times New Roman" w:hAnsi="Times New Roman"/>
                <w:sz w:val="24"/>
                <w:szCs w:val="24"/>
              </w:rPr>
              <w:t>eople’s needs</w:t>
            </w:r>
            <w:r w:rsidR="00CF1F86">
              <w:rPr>
                <w:rFonts w:ascii="Times New Roman" w:hAnsi="Times New Roman"/>
                <w:sz w:val="24"/>
                <w:szCs w:val="24"/>
              </w:rPr>
              <w:t xml:space="preserve"> thus</w:t>
            </w:r>
            <w:r w:rsidR="00EB26CC" w:rsidRPr="00066498">
              <w:rPr>
                <w:rFonts w:ascii="Times New Roman" w:hAnsi="Times New Roman"/>
                <w:sz w:val="24"/>
                <w:szCs w:val="24"/>
              </w:rPr>
              <w:t xml:space="preserve"> ‘</w:t>
            </w:r>
            <w:r w:rsidRPr="00066498">
              <w:rPr>
                <w:rFonts w:ascii="Times New Roman" w:hAnsi="Times New Roman"/>
                <w:sz w:val="24"/>
                <w:szCs w:val="24"/>
              </w:rPr>
              <w:t>applying</w:t>
            </w:r>
            <w:r w:rsidR="00EB26CC" w:rsidRPr="00066498">
              <w:rPr>
                <w:rFonts w:ascii="Times New Roman" w:hAnsi="Times New Roman"/>
                <w:sz w:val="24"/>
                <w:szCs w:val="24"/>
              </w:rPr>
              <w:t xml:space="preserve"> the</w:t>
            </w:r>
            <w:r w:rsidRPr="00066498">
              <w:rPr>
                <w:rFonts w:ascii="Times New Roman" w:hAnsi="Times New Roman"/>
                <w:sz w:val="24"/>
                <w:szCs w:val="24"/>
              </w:rPr>
              <w:t xml:space="preserve"> knowledg</w:t>
            </w:r>
            <w:r w:rsidR="00712256" w:rsidRPr="00066498">
              <w:rPr>
                <w:rFonts w:ascii="Times New Roman" w:hAnsi="Times New Roman"/>
                <w:sz w:val="24"/>
                <w:szCs w:val="24"/>
              </w:rPr>
              <w:t>e</w:t>
            </w:r>
            <w:r w:rsidR="00EB26CC" w:rsidRPr="00066498">
              <w:rPr>
                <w:rFonts w:ascii="Times New Roman" w:hAnsi="Times New Roman"/>
                <w:sz w:val="24"/>
                <w:szCs w:val="24"/>
              </w:rPr>
              <w:t xml:space="preserve"> gained</w:t>
            </w:r>
            <w:r w:rsidR="00712256" w:rsidRPr="00066498">
              <w:rPr>
                <w:rFonts w:ascii="Times New Roman" w:hAnsi="Times New Roman"/>
                <w:sz w:val="24"/>
                <w:szCs w:val="24"/>
              </w:rPr>
              <w:t xml:space="preserve"> to actual problems’</w:t>
            </w:r>
            <w:r w:rsidR="00EB26CC" w:rsidRPr="00066498">
              <w:rPr>
                <w:rFonts w:ascii="Times New Roman" w:hAnsi="Times New Roman"/>
                <w:sz w:val="24"/>
                <w:szCs w:val="24"/>
              </w:rPr>
              <w:t xml:space="preserve"> in their role as a youth worker</w:t>
            </w:r>
            <w:r w:rsidRPr="00066498">
              <w:rPr>
                <w:rFonts w:ascii="Times New Roman" w:hAnsi="Times New Roman"/>
                <w:sz w:val="24"/>
                <w:szCs w:val="24"/>
              </w:rPr>
              <w:t xml:space="preserve"> </w:t>
            </w:r>
            <w:r w:rsidR="00EB26CC" w:rsidRPr="00066498">
              <w:rPr>
                <w:rFonts w:ascii="Times New Roman" w:hAnsi="Times New Roman"/>
                <w:sz w:val="24"/>
                <w:szCs w:val="24"/>
              </w:rPr>
              <w:t>(</w:t>
            </w:r>
            <w:r w:rsidR="00CF1F86">
              <w:rPr>
                <w:rFonts w:ascii="Times New Roman" w:hAnsi="Times New Roman"/>
                <w:sz w:val="24"/>
                <w:szCs w:val="24"/>
              </w:rPr>
              <w:t>Henry and Mumford (1992)</w:t>
            </w:r>
            <w:r w:rsidRPr="00066498">
              <w:rPr>
                <w:rFonts w:ascii="Times New Roman" w:hAnsi="Times New Roman"/>
                <w:sz w:val="24"/>
                <w:szCs w:val="24"/>
              </w:rPr>
              <w:t xml:space="preserve"> </w:t>
            </w:r>
            <w:r w:rsidRPr="00066498">
              <w:rPr>
                <w:rFonts w:ascii="Times New Roman" w:hAnsi="Times New Roman"/>
                <w:i/>
                <w:sz w:val="24"/>
                <w:szCs w:val="24"/>
              </w:rPr>
              <w:t>cited in</w:t>
            </w:r>
            <w:r w:rsidR="00CF1F86">
              <w:rPr>
                <w:rFonts w:ascii="Times New Roman" w:hAnsi="Times New Roman"/>
                <w:sz w:val="24"/>
                <w:szCs w:val="24"/>
              </w:rPr>
              <w:t xml:space="preserve"> Evans (</w:t>
            </w:r>
            <w:r w:rsidRPr="00066498">
              <w:rPr>
                <w:rFonts w:ascii="Times New Roman" w:hAnsi="Times New Roman"/>
                <w:sz w:val="24"/>
                <w:szCs w:val="24"/>
              </w:rPr>
              <w:t>2003</w:t>
            </w:r>
            <w:r w:rsidR="00CF1F86">
              <w:rPr>
                <w:rFonts w:ascii="Times New Roman" w:hAnsi="Times New Roman"/>
                <w:sz w:val="24"/>
                <w:szCs w:val="24"/>
              </w:rPr>
              <w:t>)</w:t>
            </w:r>
            <w:r w:rsidRPr="00066498">
              <w:rPr>
                <w:rFonts w:ascii="Times New Roman" w:hAnsi="Times New Roman"/>
                <w:sz w:val="24"/>
                <w:szCs w:val="24"/>
              </w:rPr>
              <w:t xml:space="preserve"> p. 89).</w:t>
            </w:r>
            <w:r w:rsidR="00066498">
              <w:rPr>
                <w:rFonts w:ascii="Times New Roman" w:hAnsi="Times New Roman"/>
                <w:sz w:val="24"/>
                <w:szCs w:val="24"/>
              </w:rPr>
              <w:t xml:space="preserve"> T</w:t>
            </w:r>
            <w:r>
              <w:rPr>
                <w:rFonts w:ascii="Times New Roman" w:hAnsi="Times New Roman"/>
                <w:sz w:val="24"/>
                <w:szCs w:val="24"/>
              </w:rPr>
              <w:t>he way in which I engage with learners reflects the ideas e</w:t>
            </w:r>
            <w:r w:rsidR="002C5355">
              <w:rPr>
                <w:rFonts w:ascii="Times New Roman" w:hAnsi="Times New Roman"/>
                <w:sz w:val="24"/>
                <w:szCs w:val="24"/>
              </w:rPr>
              <w:t>xpressed above</w:t>
            </w:r>
            <w:r w:rsidR="003C517D">
              <w:rPr>
                <w:rFonts w:ascii="Times New Roman" w:hAnsi="Times New Roman"/>
                <w:sz w:val="24"/>
                <w:szCs w:val="24"/>
              </w:rPr>
              <w:t xml:space="preserve"> by</w:t>
            </w:r>
            <w:r w:rsidR="00066498">
              <w:rPr>
                <w:rFonts w:ascii="Times New Roman" w:hAnsi="Times New Roman"/>
                <w:sz w:val="24"/>
                <w:szCs w:val="24"/>
              </w:rPr>
              <w:t xml:space="preserve"> Henry and Mumford (2003)</w:t>
            </w:r>
            <w:r w:rsidR="002C5355">
              <w:rPr>
                <w:rFonts w:ascii="Times New Roman" w:hAnsi="Times New Roman"/>
                <w:sz w:val="24"/>
                <w:szCs w:val="24"/>
              </w:rPr>
              <w:t xml:space="preserve"> </w:t>
            </w:r>
            <w:r>
              <w:rPr>
                <w:rFonts w:ascii="Times New Roman" w:hAnsi="Times New Roman"/>
                <w:sz w:val="24"/>
                <w:szCs w:val="24"/>
              </w:rPr>
              <w:t>and learning activities are set out using a range of</w:t>
            </w:r>
            <w:r w:rsidR="002C5355">
              <w:rPr>
                <w:rFonts w:ascii="Times New Roman" w:hAnsi="Times New Roman"/>
                <w:sz w:val="24"/>
                <w:szCs w:val="24"/>
              </w:rPr>
              <w:t xml:space="preserve"> different teaching approaches</w:t>
            </w:r>
            <w:r w:rsidR="00066498">
              <w:rPr>
                <w:rFonts w:ascii="Times New Roman" w:hAnsi="Times New Roman"/>
                <w:sz w:val="24"/>
                <w:szCs w:val="24"/>
              </w:rPr>
              <w:t xml:space="preserve"> which engage students in a learning cycle of </w:t>
            </w:r>
            <w:r w:rsidR="003C517D">
              <w:rPr>
                <w:rFonts w:ascii="Times New Roman" w:hAnsi="Times New Roman"/>
                <w:sz w:val="24"/>
                <w:szCs w:val="24"/>
              </w:rPr>
              <w:t xml:space="preserve">relating </w:t>
            </w:r>
            <w:r w:rsidR="00066498">
              <w:rPr>
                <w:rFonts w:ascii="Times New Roman" w:hAnsi="Times New Roman"/>
                <w:sz w:val="24"/>
                <w:szCs w:val="24"/>
              </w:rPr>
              <w:t>theory, reflection, practical experiences and applying the knowledge gained to actual problems</w:t>
            </w:r>
            <w:r w:rsidR="00627DBC">
              <w:rPr>
                <w:rFonts w:ascii="Times New Roman" w:hAnsi="Times New Roman"/>
                <w:sz w:val="24"/>
                <w:szCs w:val="24"/>
              </w:rPr>
              <w:t xml:space="preserve"> (K3, V3)</w:t>
            </w:r>
            <w:r w:rsidR="003C517D">
              <w:rPr>
                <w:rFonts w:ascii="Times New Roman" w:hAnsi="Times New Roman"/>
                <w:sz w:val="24"/>
                <w:szCs w:val="24"/>
              </w:rPr>
              <w:t xml:space="preserve">. </w:t>
            </w:r>
            <w:r w:rsidR="00EA4DCB" w:rsidRPr="003C517D">
              <w:rPr>
                <w:rFonts w:ascii="Times New Roman" w:hAnsi="Times New Roman"/>
                <w:sz w:val="24"/>
                <w:szCs w:val="24"/>
              </w:rPr>
              <w:t>My</w:t>
            </w:r>
            <w:r w:rsidR="00EA4DCB">
              <w:rPr>
                <w:rFonts w:ascii="Times New Roman" w:hAnsi="Times New Roman"/>
                <w:color w:val="FF0000"/>
                <w:sz w:val="24"/>
                <w:szCs w:val="24"/>
              </w:rPr>
              <w:t xml:space="preserve"> </w:t>
            </w:r>
            <w:r w:rsidR="00EB26CC">
              <w:rPr>
                <w:rFonts w:ascii="Times New Roman" w:hAnsi="Times New Roman"/>
                <w:sz w:val="24"/>
                <w:szCs w:val="24"/>
              </w:rPr>
              <w:t>approach</w:t>
            </w:r>
            <w:r>
              <w:rPr>
                <w:rFonts w:ascii="Times New Roman" w:hAnsi="Times New Roman"/>
                <w:sz w:val="24"/>
                <w:szCs w:val="24"/>
              </w:rPr>
              <w:t xml:space="preserve"> includes</w:t>
            </w:r>
            <w:r w:rsidR="00CF6FE0">
              <w:rPr>
                <w:rFonts w:ascii="Times New Roman" w:hAnsi="Times New Roman"/>
                <w:sz w:val="24"/>
                <w:szCs w:val="24"/>
              </w:rPr>
              <w:t xml:space="preserve"> </w:t>
            </w:r>
            <w:r w:rsidR="00CF6FE0" w:rsidRPr="003C517D">
              <w:rPr>
                <w:rFonts w:ascii="Times New Roman" w:hAnsi="Times New Roman"/>
                <w:sz w:val="24"/>
                <w:szCs w:val="24"/>
              </w:rPr>
              <w:t>role modelling and demonstrates my awareness</w:t>
            </w:r>
            <w:r w:rsidR="00CF6FE0">
              <w:rPr>
                <w:rFonts w:ascii="Times New Roman" w:hAnsi="Times New Roman"/>
                <w:sz w:val="24"/>
                <w:szCs w:val="24"/>
              </w:rPr>
              <w:t xml:space="preserve"> of </w:t>
            </w:r>
            <w:r w:rsidR="00CF6FE0" w:rsidRPr="003C517D">
              <w:rPr>
                <w:rFonts w:ascii="Times New Roman" w:hAnsi="Times New Roman"/>
                <w:sz w:val="24"/>
                <w:szCs w:val="24"/>
              </w:rPr>
              <w:t>the</w:t>
            </w:r>
            <w:r w:rsidR="00CF6FE0">
              <w:rPr>
                <w:rFonts w:ascii="Times New Roman" w:hAnsi="Times New Roman"/>
                <w:color w:val="FF0000"/>
                <w:sz w:val="24"/>
                <w:szCs w:val="24"/>
              </w:rPr>
              <w:t xml:space="preserve"> </w:t>
            </w:r>
            <w:r w:rsidR="00CF6FE0" w:rsidRPr="003C517D">
              <w:rPr>
                <w:rFonts w:ascii="Times New Roman" w:hAnsi="Times New Roman"/>
                <w:sz w:val="24"/>
                <w:szCs w:val="24"/>
              </w:rPr>
              <w:t xml:space="preserve">needs of a </w:t>
            </w:r>
            <w:r w:rsidR="00CF6FE0">
              <w:rPr>
                <w:rFonts w:ascii="Times New Roman" w:hAnsi="Times New Roman"/>
                <w:sz w:val="24"/>
                <w:szCs w:val="24"/>
              </w:rPr>
              <w:t>wider audience of learners</w:t>
            </w:r>
            <w:r w:rsidR="00CF1F86">
              <w:rPr>
                <w:rFonts w:ascii="Times New Roman" w:hAnsi="Times New Roman"/>
                <w:sz w:val="24"/>
                <w:szCs w:val="24"/>
              </w:rPr>
              <w:t xml:space="preserve"> (V2)</w:t>
            </w:r>
            <w:r w:rsidR="00CF6FE0">
              <w:rPr>
                <w:rFonts w:ascii="Times New Roman" w:hAnsi="Times New Roman"/>
                <w:sz w:val="24"/>
                <w:szCs w:val="24"/>
              </w:rPr>
              <w:t xml:space="preserve">. </w:t>
            </w:r>
            <w:r w:rsidR="00CF6FE0" w:rsidRPr="003C517D">
              <w:rPr>
                <w:rFonts w:ascii="Times New Roman" w:hAnsi="Times New Roman"/>
                <w:sz w:val="24"/>
                <w:szCs w:val="24"/>
              </w:rPr>
              <w:t>M</w:t>
            </w:r>
            <w:r w:rsidR="00EA4DCB" w:rsidRPr="003C517D">
              <w:rPr>
                <w:rFonts w:ascii="Times New Roman" w:hAnsi="Times New Roman"/>
                <w:sz w:val="24"/>
                <w:szCs w:val="24"/>
              </w:rPr>
              <w:t>y role is to prepare</w:t>
            </w:r>
            <w:r w:rsidR="00712256">
              <w:rPr>
                <w:rFonts w:ascii="Times New Roman" w:hAnsi="Times New Roman"/>
                <w:sz w:val="24"/>
                <w:szCs w:val="24"/>
              </w:rPr>
              <w:t xml:space="preserve"> the students to</w:t>
            </w:r>
            <w:r w:rsidR="00EB26CC">
              <w:rPr>
                <w:rFonts w:ascii="Times New Roman" w:hAnsi="Times New Roman"/>
                <w:sz w:val="24"/>
                <w:szCs w:val="24"/>
              </w:rPr>
              <w:t xml:space="preserve"> support and educate</w:t>
            </w:r>
            <w:r>
              <w:rPr>
                <w:rFonts w:ascii="Times New Roman" w:hAnsi="Times New Roman"/>
                <w:sz w:val="24"/>
                <w:szCs w:val="24"/>
              </w:rPr>
              <w:t xml:space="preserve"> young people by ‘applying knowledge t</w:t>
            </w:r>
            <w:r w:rsidR="00EB26CC">
              <w:rPr>
                <w:rFonts w:ascii="Times New Roman" w:hAnsi="Times New Roman"/>
                <w:sz w:val="24"/>
                <w:szCs w:val="24"/>
              </w:rPr>
              <w:t>o actual problems’</w:t>
            </w:r>
            <w:r w:rsidR="003C517D">
              <w:rPr>
                <w:rFonts w:ascii="Times New Roman" w:hAnsi="Times New Roman"/>
                <w:sz w:val="24"/>
                <w:szCs w:val="24"/>
              </w:rPr>
              <w:t xml:space="preserve"> they encounter when working with them</w:t>
            </w:r>
            <w:r w:rsidR="00712256">
              <w:rPr>
                <w:rFonts w:ascii="Times New Roman" w:hAnsi="Times New Roman"/>
                <w:sz w:val="24"/>
                <w:szCs w:val="24"/>
              </w:rPr>
              <w:t xml:space="preserve"> </w:t>
            </w:r>
            <w:r w:rsidR="00EB26CC">
              <w:rPr>
                <w:rFonts w:ascii="Times New Roman" w:hAnsi="Times New Roman"/>
                <w:sz w:val="24"/>
                <w:szCs w:val="24"/>
              </w:rPr>
              <w:t>(Hendry and Mumford 1</w:t>
            </w:r>
            <w:r>
              <w:rPr>
                <w:rFonts w:ascii="Times New Roman" w:hAnsi="Times New Roman"/>
                <w:sz w:val="24"/>
                <w:szCs w:val="24"/>
              </w:rPr>
              <w:t>992)</w:t>
            </w:r>
            <w:r w:rsidR="00627DBC">
              <w:rPr>
                <w:rFonts w:ascii="Times New Roman" w:hAnsi="Times New Roman"/>
                <w:sz w:val="24"/>
                <w:szCs w:val="24"/>
              </w:rPr>
              <w:t xml:space="preserve"> (V4)</w:t>
            </w:r>
            <w:r>
              <w:rPr>
                <w:rFonts w:ascii="Times New Roman" w:hAnsi="Times New Roman"/>
                <w:sz w:val="24"/>
                <w:szCs w:val="24"/>
              </w:rPr>
              <w:t>.</w:t>
            </w:r>
            <w:r w:rsidR="003C517D">
              <w:rPr>
                <w:rFonts w:ascii="Times New Roman" w:hAnsi="Times New Roman"/>
                <w:sz w:val="24"/>
                <w:szCs w:val="24"/>
              </w:rPr>
              <w:t xml:space="preserve"> </w:t>
            </w:r>
            <w:r w:rsidR="00CF6FE0" w:rsidRPr="003C517D">
              <w:rPr>
                <w:rFonts w:ascii="Times New Roman" w:hAnsi="Times New Roman"/>
                <w:sz w:val="24"/>
                <w:szCs w:val="24"/>
              </w:rPr>
              <w:t>Fundamental to my teaching and</w:t>
            </w:r>
            <w:r w:rsidR="00475A05" w:rsidRPr="003C517D">
              <w:rPr>
                <w:rFonts w:ascii="Times New Roman" w:hAnsi="Times New Roman"/>
                <w:sz w:val="24"/>
                <w:szCs w:val="24"/>
              </w:rPr>
              <w:t xml:space="preserve"> </w:t>
            </w:r>
            <w:r w:rsidR="00475A05">
              <w:rPr>
                <w:rFonts w:ascii="Times New Roman" w:hAnsi="Times New Roman"/>
                <w:sz w:val="24"/>
                <w:szCs w:val="24"/>
              </w:rPr>
              <w:t>learning cycle</w:t>
            </w:r>
            <w:r w:rsidR="00CF6FE0">
              <w:rPr>
                <w:rFonts w:ascii="Times New Roman" w:hAnsi="Times New Roman"/>
                <w:sz w:val="24"/>
                <w:szCs w:val="24"/>
              </w:rPr>
              <w:t xml:space="preserve"> </w:t>
            </w:r>
            <w:r w:rsidR="00CF6FE0" w:rsidRPr="003C517D">
              <w:rPr>
                <w:rFonts w:ascii="Times New Roman" w:hAnsi="Times New Roman"/>
                <w:sz w:val="24"/>
                <w:szCs w:val="24"/>
              </w:rPr>
              <w:t>is</w:t>
            </w:r>
            <w:r w:rsidR="003C517D">
              <w:rPr>
                <w:rFonts w:ascii="Times New Roman" w:hAnsi="Times New Roman"/>
                <w:sz w:val="24"/>
                <w:szCs w:val="24"/>
              </w:rPr>
              <w:t xml:space="preserve"> </w:t>
            </w:r>
            <w:r w:rsidR="00475A05">
              <w:rPr>
                <w:rFonts w:ascii="Times New Roman" w:hAnsi="Times New Roman"/>
                <w:sz w:val="24"/>
                <w:szCs w:val="24"/>
              </w:rPr>
              <w:t>feedback to students</w:t>
            </w:r>
            <w:r w:rsidR="00EB26CC">
              <w:rPr>
                <w:rFonts w:ascii="Times New Roman" w:hAnsi="Times New Roman"/>
                <w:sz w:val="24"/>
                <w:szCs w:val="24"/>
              </w:rPr>
              <w:t xml:space="preserve"> and </w:t>
            </w:r>
            <w:r w:rsidR="00CF1F86">
              <w:rPr>
                <w:rFonts w:ascii="Times New Roman" w:hAnsi="Times New Roman"/>
                <w:sz w:val="24"/>
                <w:szCs w:val="24"/>
              </w:rPr>
              <w:t>facilitating</w:t>
            </w:r>
            <w:r w:rsidR="00CF6FE0" w:rsidRPr="003C517D">
              <w:rPr>
                <w:rFonts w:ascii="Times New Roman" w:hAnsi="Times New Roman"/>
                <w:sz w:val="24"/>
                <w:szCs w:val="24"/>
              </w:rPr>
              <w:t>/enabling</w:t>
            </w:r>
            <w:r w:rsidR="00EB26CC" w:rsidRPr="003C517D">
              <w:rPr>
                <w:rFonts w:ascii="Times New Roman" w:hAnsi="Times New Roman"/>
                <w:sz w:val="24"/>
                <w:szCs w:val="24"/>
              </w:rPr>
              <w:t xml:space="preserve"> </w:t>
            </w:r>
            <w:r w:rsidR="00EB26CC">
              <w:rPr>
                <w:rFonts w:ascii="Times New Roman" w:hAnsi="Times New Roman"/>
                <w:sz w:val="24"/>
                <w:szCs w:val="24"/>
              </w:rPr>
              <w:t>students to reflect on how they could im</w:t>
            </w:r>
            <w:r w:rsidR="000A0E76">
              <w:rPr>
                <w:rFonts w:ascii="Times New Roman" w:hAnsi="Times New Roman"/>
                <w:sz w:val="24"/>
                <w:szCs w:val="24"/>
              </w:rPr>
              <w:t>prove their practice</w:t>
            </w:r>
            <w:r w:rsidR="00CF1F86">
              <w:rPr>
                <w:rFonts w:ascii="Times New Roman" w:hAnsi="Times New Roman"/>
                <w:sz w:val="24"/>
                <w:szCs w:val="24"/>
              </w:rPr>
              <w:t xml:space="preserve"> is fundamental</w:t>
            </w:r>
            <w:r w:rsidR="000A0E76">
              <w:rPr>
                <w:rFonts w:ascii="Times New Roman" w:hAnsi="Times New Roman"/>
                <w:sz w:val="24"/>
                <w:szCs w:val="24"/>
              </w:rPr>
              <w:t>.</w:t>
            </w:r>
            <w:r w:rsidR="00475A05">
              <w:rPr>
                <w:rFonts w:ascii="Times New Roman" w:hAnsi="Times New Roman"/>
                <w:sz w:val="24"/>
                <w:szCs w:val="24"/>
              </w:rPr>
              <w:t xml:space="preserve"> Students receive formal feedback on all assessments and an opportunity to reflect on this feedback before meeting with me to discuss the comments</w:t>
            </w:r>
            <w:r w:rsidR="00EB26CC">
              <w:rPr>
                <w:rFonts w:ascii="Times New Roman" w:hAnsi="Times New Roman"/>
                <w:sz w:val="24"/>
                <w:szCs w:val="24"/>
              </w:rPr>
              <w:t xml:space="preserve"> I have made on the assessment submission sheet</w:t>
            </w:r>
            <w:r w:rsidR="002C5355">
              <w:rPr>
                <w:rFonts w:ascii="Times New Roman" w:hAnsi="Times New Roman"/>
                <w:sz w:val="24"/>
                <w:szCs w:val="24"/>
              </w:rPr>
              <w:t xml:space="preserve"> (A3, A4, K2</w:t>
            </w:r>
            <w:r w:rsidR="00627DBC">
              <w:rPr>
                <w:rFonts w:ascii="Times New Roman" w:hAnsi="Times New Roman"/>
                <w:sz w:val="24"/>
                <w:szCs w:val="24"/>
              </w:rPr>
              <w:t>)</w:t>
            </w:r>
            <w:r w:rsidR="00FB0527">
              <w:rPr>
                <w:rFonts w:ascii="Times New Roman" w:hAnsi="Times New Roman"/>
                <w:sz w:val="24"/>
                <w:szCs w:val="24"/>
              </w:rPr>
              <w:t>. I have also introduced a mock seminar</w:t>
            </w:r>
            <w:r w:rsidR="00475A05">
              <w:rPr>
                <w:rFonts w:ascii="Times New Roman" w:hAnsi="Times New Roman"/>
                <w:sz w:val="24"/>
                <w:szCs w:val="24"/>
              </w:rPr>
              <w:t xml:space="preserve"> presentation session for one of the level 4 modules that I lead on. This provides students with an opportunity to have a practice experience of their first seminar at higher education</w:t>
            </w:r>
            <w:r w:rsidR="00631EF0">
              <w:rPr>
                <w:rFonts w:ascii="Times New Roman" w:hAnsi="Times New Roman"/>
                <w:sz w:val="24"/>
                <w:szCs w:val="24"/>
              </w:rPr>
              <w:t xml:space="preserve"> without being formally graded</w:t>
            </w:r>
            <w:r w:rsidR="00FB0527">
              <w:rPr>
                <w:rFonts w:ascii="Times New Roman" w:hAnsi="Times New Roman"/>
                <w:sz w:val="24"/>
                <w:szCs w:val="24"/>
              </w:rPr>
              <w:t>. I set a</w:t>
            </w:r>
            <w:r w:rsidR="00942A1F">
              <w:rPr>
                <w:rFonts w:ascii="Times New Roman" w:hAnsi="Times New Roman"/>
                <w:sz w:val="24"/>
                <w:szCs w:val="24"/>
              </w:rPr>
              <w:t xml:space="preserve"> question </w:t>
            </w:r>
            <w:r w:rsidR="00631EF0">
              <w:rPr>
                <w:rFonts w:ascii="Times New Roman" w:hAnsi="Times New Roman"/>
                <w:sz w:val="24"/>
                <w:szCs w:val="24"/>
              </w:rPr>
              <w:t>where students work in groups on a given topic, they then present this as part of a group. I share comments with them on areas that they could improve on and areas th</w:t>
            </w:r>
            <w:r w:rsidR="00FB0527">
              <w:rPr>
                <w:rFonts w:ascii="Times New Roman" w:hAnsi="Times New Roman"/>
                <w:sz w:val="24"/>
                <w:szCs w:val="24"/>
              </w:rPr>
              <w:t xml:space="preserve">at they have demonstrated well </w:t>
            </w:r>
            <w:r w:rsidR="00627DBC">
              <w:rPr>
                <w:rFonts w:ascii="Times New Roman" w:hAnsi="Times New Roman"/>
                <w:sz w:val="24"/>
                <w:szCs w:val="24"/>
              </w:rPr>
              <w:t>(A1, A2, A3, K2, K3, V2)</w:t>
            </w:r>
            <w:r w:rsidR="00631EF0">
              <w:rPr>
                <w:rFonts w:ascii="Times New Roman" w:hAnsi="Times New Roman"/>
                <w:sz w:val="24"/>
                <w:szCs w:val="24"/>
              </w:rPr>
              <w:t>.</w:t>
            </w:r>
            <w:r w:rsidR="00CF6FE0">
              <w:rPr>
                <w:rFonts w:ascii="Times New Roman" w:hAnsi="Times New Roman"/>
                <w:sz w:val="24"/>
                <w:szCs w:val="24"/>
              </w:rPr>
              <w:t xml:space="preserve"> </w:t>
            </w:r>
            <w:r w:rsidR="003C517D">
              <w:rPr>
                <w:rFonts w:ascii="Times New Roman" w:hAnsi="Times New Roman"/>
                <w:sz w:val="24"/>
                <w:szCs w:val="24"/>
              </w:rPr>
              <w:t>I also encourage peer asses</w:t>
            </w:r>
            <w:r w:rsidR="00FB0527">
              <w:rPr>
                <w:rFonts w:ascii="Times New Roman" w:hAnsi="Times New Roman"/>
                <w:sz w:val="24"/>
                <w:szCs w:val="24"/>
              </w:rPr>
              <w:t>sment during the mock seminar</w:t>
            </w:r>
            <w:r w:rsidR="003C517D">
              <w:rPr>
                <w:rFonts w:ascii="Times New Roman" w:hAnsi="Times New Roman"/>
                <w:sz w:val="24"/>
                <w:szCs w:val="24"/>
              </w:rPr>
              <w:t xml:space="preserve"> experience</w:t>
            </w:r>
            <w:r w:rsidR="00FB0527">
              <w:rPr>
                <w:rFonts w:ascii="Times New Roman" w:hAnsi="Times New Roman"/>
                <w:sz w:val="24"/>
                <w:szCs w:val="24"/>
              </w:rPr>
              <w:t>,</w:t>
            </w:r>
            <w:r w:rsidR="003C517D">
              <w:rPr>
                <w:rFonts w:ascii="Times New Roman" w:hAnsi="Times New Roman"/>
                <w:sz w:val="24"/>
                <w:szCs w:val="24"/>
              </w:rPr>
              <w:t xml:space="preserve"> and an opportunity to engage in self-assessment. </w:t>
            </w:r>
            <w:r w:rsidR="0076682E">
              <w:rPr>
                <w:rFonts w:ascii="Times New Roman" w:hAnsi="Times New Roman"/>
                <w:sz w:val="24"/>
                <w:szCs w:val="24"/>
              </w:rPr>
              <w:t xml:space="preserve">I have also </w:t>
            </w:r>
            <w:r w:rsidR="0076682E" w:rsidRPr="004E48A9">
              <w:rPr>
                <w:rFonts w:ascii="Times New Roman" w:hAnsi="Times New Roman"/>
                <w:sz w:val="24"/>
                <w:szCs w:val="24"/>
              </w:rPr>
              <w:t xml:space="preserve">led on the design of </w:t>
            </w:r>
            <w:r w:rsidR="0076682E">
              <w:rPr>
                <w:rFonts w:ascii="Times New Roman" w:hAnsi="Times New Roman"/>
                <w:sz w:val="24"/>
                <w:szCs w:val="24"/>
              </w:rPr>
              <w:t xml:space="preserve">assessment components that reflect what is required of a qualified youth worker. For example </w:t>
            </w:r>
            <w:r w:rsidR="0076682E" w:rsidRPr="004E48A9">
              <w:rPr>
                <w:rFonts w:ascii="Times New Roman" w:hAnsi="Times New Roman"/>
                <w:sz w:val="24"/>
                <w:szCs w:val="24"/>
              </w:rPr>
              <w:t xml:space="preserve">I identified through </w:t>
            </w:r>
            <w:r w:rsidR="0076682E">
              <w:rPr>
                <w:rFonts w:ascii="Times New Roman" w:hAnsi="Times New Roman"/>
                <w:sz w:val="24"/>
                <w:szCs w:val="24"/>
              </w:rPr>
              <w:t>consultat</w:t>
            </w:r>
            <w:r w:rsidR="00FB0527">
              <w:rPr>
                <w:rFonts w:ascii="Times New Roman" w:hAnsi="Times New Roman"/>
                <w:sz w:val="24"/>
                <w:szCs w:val="24"/>
              </w:rPr>
              <w:t>ion with employers that students</w:t>
            </w:r>
            <w:r w:rsidR="0076682E">
              <w:rPr>
                <w:rFonts w:ascii="Times New Roman" w:hAnsi="Times New Roman"/>
                <w:sz w:val="24"/>
                <w:szCs w:val="24"/>
              </w:rPr>
              <w:t xml:space="preserve"> need to be able to </w:t>
            </w:r>
            <w:r w:rsidR="0076682E" w:rsidRPr="004E48A9">
              <w:rPr>
                <w:rFonts w:ascii="Times New Roman" w:hAnsi="Times New Roman"/>
                <w:sz w:val="24"/>
                <w:szCs w:val="24"/>
              </w:rPr>
              <w:t xml:space="preserve">learn how to </w:t>
            </w:r>
            <w:r w:rsidR="0076682E">
              <w:rPr>
                <w:rFonts w:ascii="Times New Roman" w:hAnsi="Times New Roman"/>
                <w:sz w:val="24"/>
                <w:szCs w:val="24"/>
              </w:rPr>
              <w:t xml:space="preserve">write case studies and risk assessments and that they </w:t>
            </w:r>
            <w:r w:rsidR="0076682E" w:rsidRPr="004E48A9">
              <w:rPr>
                <w:rFonts w:ascii="Times New Roman" w:hAnsi="Times New Roman"/>
                <w:sz w:val="24"/>
                <w:szCs w:val="24"/>
              </w:rPr>
              <w:t xml:space="preserve">require </w:t>
            </w:r>
            <w:r w:rsidR="002C5355">
              <w:rPr>
                <w:rFonts w:ascii="Times New Roman" w:hAnsi="Times New Roman"/>
                <w:sz w:val="24"/>
                <w:szCs w:val="24"/>
              </w:rPr>
              <w:t>further opportunities to practic</w:t>
            </w:r>
            <w:r w:rsidR="0076682E" w:rsidRPr="004E48A9">
              <w:rPr>
                <w:rFonts w:ascii="Times New Roman" w:hAnsi="Times New Roman"/>
                <w:sz w:val="24"/>
                <w:szCs w:val="24"/>
              </w:rPr>
              <w:t>e their skills in delivering</w:t>
            </w:r>
            <w:r w:rsidR="0076682E">
              <w:rPr>
                <w:rFonts w:ascii="Times New Roman" w:hAnsi="Times New Roman"/>
                <w:sz w:val="24"/>
                <w:szCs w:val="24"/>
              </w:rPr>
              <w:t xml:space="preserve"> issues-based sessions to young people. Therefore I have designed a level 5 assessment component that requires students to deliver a 30 minute issues-based session to their peers</w:t>
            </w:r>
            <w:r w:rsidR="00627DBC">
              <w:rPr>
                <w:rFonts w:ascii="Times New Roman" w:hAnsi="Times New Roman"/>
                <w:sz w:val="24"/>
                <w:szCs w:val="24"/>
              </w:rPr>
              <w:t xml:space="preserve"> (V4)</w:t>
            </w:r>
            <w:r w:rsidR="0076682E">
              <w:rPr>
                <w:rFonts w:ascii="Times New Roman" w:hAnsi="Times New Roman"/>
                <w:sz w:val="24"/>
                <w:szCs w:val="24"/>
              </w:rPr>
              <w:t xml:space="preserve">. The assessment components for the Fieldwork module, </w:t>
            </w:r>
            <w:r w:rsidR="0076682E" w:rsidRPr="004E48A9">
              <w:rPr>
                <w:rFonts w:ascii="Times New Roman" w:hAnsi="Times New Roman"/>
                <w:sz w:val="24"/>
                <w:szCs w:val="24"/>
              </w:rPr>
              <w:t>for</w:t>
            </w:r>
            <w:r w:rsidR="0076682E">
              <w:rPr>
                <w:rFonts w:ascii="Times New Roman" w:hAnsi="Times New Roman"/>
                <w:color w:val="FF0000"/>
                <w:sz w:val="24"/>
                <w:szCs w:val="24"/>
              </w:rPr>
              <w:t xml:space="preserve"> </w:t>
            </w:r>
            <w:r w:rsidR="0076682E">
              <w:rPr>
                <w:rFonts w:ascii="Times New Roman" w:hAnsi="Times New Roman"/>
                <w:sz w:val="24"/>
                <w:szCs w:val="24"/>
              </w:rPr>
              <w:t>which I am responsible,</w:t>
            </w:r>
            <w:r w:rsidR="0076682E" w:rsidRPr="004E48A9">
              <w:rPr>
                <w:rFonts w:ascii="Times New Roman" w:hAnsi="Times New Roman"/>
                <w:sz w:val="24"/>
                <w:szCs w:val="24"/>
              </w:rPr>
              <w:t xml:space="preserve"> now </w:t>
            </w:r>
            <w:r w:rsidR="0076682E">
              <w:rPr>
                <w:rFonts w:ascii="Times New Roman" w:hAnsi="Times New Roman"/>
                <w:sz w:val="24"/>
                <w:szCs w:val="24"/>
              </w:rPr>
              <w:t>include examples such as a case study on a young person, risk assessments of the work placement and a community profile</w:t>
            </w:r>
            <w:r w:rsidR="00627DBC">
              <w:rPr>
                <w:rFonts w:ascii="Times New Roman" w:hAnsi="Times New Roman"/>
                <w:sz w:val="24"/>
                <w:szCs w:val="24"/>
              </w:rPr>
              <w:t xml:space="preserve"> (V4)</w:t>
            </w:r>
            <w:r w:rsidR="0076682E">
              <w:rPr>
                <w:rFonts w:ascii="Times New Roman" w:hAnsi="Times New Roman"/>
                <w:sz w:val="24"/>
                <w:szCs w:val="24"/>
              </w:rPr>
              <w:t xml:space="preserve">. </w:t>
            </w:r>
            <w:r w:rsidR="004E5251">
              <w:rPr>
                <w:rFonts w:ascii="Times New Roman" w:hAnsi="Times New Roman"/>
                <w:sz w:val="24"/>
                <w:szCs w:val="24"/>
              </w:rPr>
              <w:t>I have ensured that</w:t>
            </w:r>
            <w:r w:rsidR="0076682E">
              <w:rPr>
                <w:rFonts w:ascii="Times New Roman" w:hAnsi="Times New Roman"/>
                <w:sz w:val="24"/>
                <w:szCs w:val="24"/>
              </w:rPr>
              <w:t xml:space="preserve"> lecture</w:t>
            </w:r>
            <w:r w:rsidR="004E5251">
              <w:rPr>
                <w:rFonts w:ascii="Times New Roman" w:hAnsi="Times New Roman"/>
                <w:sz w:val="24"/>
                <w:szCs w:val="24"/>
              </w:rPr>
              <w:t>s prepare</w:t>
            </w:r>
            <w:r w:rsidR="0076682E">
              <w:rPr>
                <w:rFonts w:ascii="Times New Roman" w:hAnsi="Times New Roman"/>
                <w:sz w:val="24"/>
                <w:szCs w:val="24"/>
              </w:rPr>
              <w:t xml:space="preserve"> students</w:t>
            </w:r>
            <w:r w:rsidR="004E5251">
              <w:rPr>
                <w:rFonts w:ascii="Times New Roman" w:hAnsi="Times New Roman"/>
                <w:sz w:val="24"/>
                <w:szCs w:val="24"/>
              </w:rPr>
              <w:t xml:space="preserve"> for these assessments. One example of this is the risk assessment lecture, this is an </w:t>
            </w:r>
            <w:r w:rsidR="0076682E">
              <w:rPr>
                <w:rFonts w:ascii="Times New Roman" w:hAnsi="Times New Roman"/>
                <w:sz w:val="24"/>
                <w:szCs w:val="24"/>
              </w:rPr>
              <w:t>excellent example of experiential learning as the lecture takes place in a local youth centre where students have to undertake a group task of writing a risk assessment based on the risks that are</w:t>
            </w:r>
            <w:r w:rsidR="004E5251">
              <w:rPr>
                <w:rFonts w:ascii="Times New Roman" w:hAnsi="Times New Roman"/>
                <w:sz w:val="24"/>
                <w:szCs w:val="24"/>
              </w:rPr>
              <w:t xml:space="preserve"> </w:t>
            </w:r>
            <w:r w:rsidR="000A0E76">
              <w:rPr>
                <w:rFonts w:ascii="Times New Roman" w:hAnsi="Times New Roman"/>
                <w:sz w:val="24"/>
                <w:szCs w:val="24"/>
              </w:rPr>
              <w:t>present during the session</w:t>
            </w:r>
            <w:r w:rsidR="00627DBC">
              <w:rPr>
                <w:rFonts w:ascii="Times New Roman" w:hAnsi="Times New Roman"/>
                <w:sz w:val="24"/>
                <w:szCs w:val="24"/>
              </w:rPr>
              <w:t xml:space="preserve"> (A4, K2)</w:t>
            </w:r>
            <w:r w:rsidR="0076682E">
              <w:rPr>
                <w:rFonts w:ascii="Times New Roman" w:hAnsi="Times New Roman"/>
                <w:sz w:val="24"/>
                <w:szCs w:val="24"/>
              </w:rPr>
              <w:t>. My previous professional</w:t>
            </w:r>
            <w:r w:rsidR="0076682E" w:rsidRPr="00DF11FC">
              <w:rPr>
                <w:rFonts w:ascii="Times New Roman" w:hAnsi="Times New Roman"/>
                <w:sz w:val="24"/>
                <w:szCs w:val="24"/>
              </w:rPr>
              <w:t xml:space="preserve"> experience of working with young people has been invaluable to the students</w:t>
            </w:r>
            <w:r w:rsidR="0076682E">
              <w:rPr>
                <w:rFonts w:ascii="Times New Roman" w:hAnsi="Times New Roman"/>
                <w:sz w:val="24"/>
                <w:szCs w:val="24"/>
              </w:rPr>
              <w:t>’</w:t>
            </w:r>
            <w:r w:rsidR="0076682E" w:rsidRPr="00DF11FC">
              <w:rPr>
                <w:rFonts w:ascii="Times New Roman" w:hAnsi="Times New Roman"/>
                <w:sz w:val="24"/>
                <w:szCs w:val="24"/>
              </w:rPr>
              <w:t xml:space="preserve"> learning </w:t>
            </w:r>
            <w:r w:rsidR="0076682E" w:rsidRPr="004E48A9">
              <w:rPr>
                <w:rFonts w:ascii="Times New Roman" w:hAnsi="Times New Roman"/>
                <w:sz w:val="24"/>
                <w:szCs w:val="24"/>
              </w:rPr>
              <w:t xml:space="preserve">and </w:t>
            </w:r>
            <w:r w:rsidR="0076682E">
              <w:rPr>
                <w:rFonts w:ascii="Times New Roman" w:hAnsi="Times New Roman"/>
                <w:sz w:val="24"/>
                <w:szCs w:val="24"/>
              </w:rPr>
              <w:t>my use of</w:t>
            </w:r>
            <w:r w:rsidR="0076682E" w:rsidRPr="00DF11FC">
              <w:rPr>
                <w:rFonts w:ascii="Times New Roman" w:hAnsi="Times New Roman"/>
                <w:sz w:val="24"/>
                <w:szCs w:val="24"/>
              </w:rPr>
              <w:t xml:space="preserve"> examples from</w:t>
            </w:r>
            <w:r w:rsidR="0076682E">
              <w:rPr>
                <w:rFonts w:ascii="Times New Roman" w:hAnsi="Times New Roman"/>
                <w:sz w:val="24"/>
                <w:szCs w:val="24"/>
              </w:rPr>
              <w:t xml:space="preserve"> my professional</w:t>
            </w:r>
            <w:r w:rsidR="0076682E" w:rsidRPr="00DF11FC">
              <w:rPr>
                <w:rFonts w:ascii="Times New Roman" w:hAnsi="Times New Roman"/>
                <w:sz w:val="24"/>
                <w:szCs w:val="24"/>
              </w:rPr>
              <w:t xml:space="preserve"> practice supports students to bridge the theory discussed in lectures to the practi</w:t>
            </w:r>
            <w:r w:rsidR="00D45055">
              <w:rPr>
                <w:rFonts w:ascii="Times New Roman" w:hAnsi="Times New Roman"/>
                <w:sz w:val="24"/>
                <w:szCs w:val="24"/>
              </w:rPr>
              <w:t>ce element of the programme (Jones 2015</w:t>
            </w:r>
            <w:r w:rsidR="000A0E76">
              <w:rPr>
                <w:rFonts w:ascii="Times New Roman" w:hAnsi="Times New Roman"/>
                <w:sz w:val="24"/>
                <w:szCs w:val="24"/>
              </w:rPr>
              <w:t xml:space="preserve">) </w:t>
            </w:r>
            <w:r w:rsidR="0076682E" w:rsidRPr="00DF11FC">
              <w:rPr>
                <w:rFonts w:ascii="Times New Roman" w:hAnsi="Times New Roman"/>
                <w:sz w:val="24"/>
                <w:szCs w:val="24"/>
              </w:rPr>
              <w:t xml:space="preserve">This </w:t>
            </w:r>
            <w:r w:rsidR="0076682E">
              <w:rPr>
                <w:rFonts w:ascii="Times New Roman" w:hAnsi="Times New Roman"/>
                <w:sz w:val="24"/>
                <w:szCs w:val="24"/>
              </w:rPr>
              <w:t xml:space="preserve">again </w:t>
            </w:r>
            <w:r w:rsidR="0076682E" w:rsidRPr="00DF11FC">
              <w:rPr>
                <w:rFonts w:ascii="Times New Roman" w:hAnsi="Times New Roman"/>
                <w:sz w:val="24"/>
                <w:szCs w:val="24"/>
              </w:rPr>
              <w:t xml:space="preserve">creates the </w:t>
            </w:r>
            <w:r w:rsidR="0076682E" w:rsidRPr="00DF11FC">
              <w:rPr>
                <w:rFonts w:ascii="Times New Roman" w:hAnsi="Times New Roman"/>
                <w:sz w:val="24"/>
                <w:szCs w:val="24"/>
              </w:rPr>
              <w:lastRenderedPageBreak/>
              <w:t>opportunity for students to engage in experiential learning</w:t>
            </w:r>
            <w:r w:rsidR="0076682E">
              <w:rPr>
                <w:rFonts w:ascii="Times New Roman" w:hAnsi="Times New Roman"/>
                <w:sz w:val="24"/>
                <w:szCs w:val="24"/>
              </w:rPr>
              <w:t xml:space="preserve"> as I will often share practic</w:t>
            </w:r>
            <w:r w:rsidR="00FB0527">
              <w:rPr>
                <w:rFonts w:ascii="Times New Roman" w:hAnsi="Times New Roman"/>
                <w:sz w:val="24"/>
                <w:szCs w:val="24"/>
              </w:rPr>
              <w:t>al examples from my</w:t>
            </w:r>
            <w:r w:rsidR="0076682E">
              <w:rPr>
                <w:rFonts w:ascii="Times New Roman" w:hAnsi="Times New Roman"/>
                <w:sz w:val="24"/>
                <w:szCs w:val="24"/>
              </w:rPr>
              <w:t xml:space="preserve"> practice of working with young </w:t>
            </w:r>
            <w:r w:rsidR="000A0E76">
              <w:rPr>
                <w:rFonts w:ascii="Times New Roman" w:hAnsi="Times New Roman"/>
                <w:sz w:val="24"/>
                <w:szCs w:val="24"/>
              </w:rPr>
              <w:t>people around</w:t>
            </w:r>
            <w:r w:rsidR="0076682E">
              <w:rPr>
                <w:rFonts w:ascii="Times New Roman" w:hAnsi="Times New Roman"/>
                <w:sz w:val="24"/>
                <w:szCs w:val="24"/>
              </w:rPr>
              <w:t xml:space="preserve"> issue</w:t>
            </w:r>
            <w:r w:rsidR="000A0E76">
              <w:rPr>
                <w:rFonts w:ascii="Times New Roman" w:hAnsi="Times New Roman"/>
                <w:sz w:val="24"/>
                <w:szCs w:val="24"/>
              </w:rPr>
              <w:t>s</w:t>
            </w:r>
            <w:r w:rsidR="00CF6FE0">
              <w:rPr>
                <w:rFonts w:ascii="Times New Roman" w:hAnsi="Times New Roman"/>
                <w:sz w:val="24"/>
                <w:szCs w:val="24"/>
              </w:rPr>
              <w:t xml:space="preserve"> </w:t>
            </w:r>
            <w:r w:rsidR="00CF6FE0" w:rsidRPr="003C517D">
              <w:rPr>
                <w:rFonts w:ascii="Times New Roman" w:hAnsi="Times New Roman"/>
                <w:sz w:val="24"/>
                <w:szCs w:val="24"/>
              </w:rPr>
              <w:t>and encourage students to draw</w:t>
            </w:r>
            <w:r w:rsidR="003C517D">
              <w:rPr>
                <w:rFonts w:ascii="Times New Roman" w:hAnsi="Times New Roman"/>
                <w:sz w:val="24"/>
                <w:szCs w:val="24"/>
              </w:rPr>
              <w:t xml:space="preserve"> on their’ placement experience.</w:t>
            </w:r>
            <w:r w:rsidR="0076682E" w:rsidRPr="003C517D">
              <w:rPr>
                <w:rFonts w:ascii="Times New Roman" w:hAnsi="Times New Roman"/>
                <w:sz w:val="24"/>
                <w:szCs w:val="24"/>
              </w:rPr>
              <w:t xml:space="preserve"> </w:t>
            </w:r>
            <w:r w:rsidR="0076682E">
              <w:rPr>
                <w:rFonts w:ascii="Times New Roman" w:hAnsi="Times New Roman"/>
                <w:sz w:val="24"/>
                <w:szCs w:val="24"/>
              </w:rPr>
              <w:t xml:space="preserve">Heron (2010, </w:t>
            </w:r>
            <w:r w:rsidR="0076682E" w:rsidRPr="004E48A9">
              <w:rPr>
                <w:rFonts w:ascii="Times New Roman" w:hAnsi="Times New Roman"/>
                <w:sz w:val="24"/>
                <w:szCs w:val="24"/>
              </w:rPr>
              <w:t>p.40</w:t>
            </w:r>
            <w:r w:rsidR="0076682E">
              <w:rPr>
                <w:rFonts w:ascii="Times New Roman" w:hAnsi="Times New Roman"/>
                <w:sz w:val="24"/>
                <w:szCs w:val="24"/>
              </w:rPr>
              <w:t>) supports this</w:t>
            </w:r>
            <w:r w:rsidR="0076682E" w:rsidRPr="00DF11FC">
              <w:rPr>
                <w:rFonts w:ascii="Times New Roman" w:hAnsi="Times New Roman"/>
                <w:sz w:val="24"/>
                <w:szCs w:val="24"/>
              </w:rPr>
              <w:t xml:space="preserve"> experiential learning</w:t>
            </w:r>
            <w:r w:rsidR="0076682E">
              <w:rPr>
                <w:rFonts w:ascii="Times New Roman" w:hAnsi="Times New Roman"/>
                <w:sz w:val="24"/>
                <w:szCs w:val="24"/>
              </w:rPr>
              <w:t xml:space="preserve"> approach and argues that this method </w:t>
            </w:r>
            <w:r w:rsidR="0076682E" w:rsidRPr="00DF11FC">
              <w:rPr>
                <w:rFonts w:ascii="Times New Roman" w:hAnsi="Times New Roman"/>
                <w:sz w:val="24"/>
                <w:szCs w:val="24"/>
              </w:rPr>
              <w:t xml:space="preserve"> results in students having a personal encounter with ‘things</w:t>
            </w:r>
            <w:r w:rsidR="0076682E">
              <w:rPr>
                <w:rFonts w:ascii="Times New Roman" w:hAnsi="Times New Roman"/>
                <w:sz w:val="24"/>
                <w:szCs w:val="24"/>
              </w:rPr>
              <w:t>’</w:t>
            </w:r>
            <w:r w:rsidR="0076682E" w:rsidRPr="00DF11FC">
              <w:rPr>
                <w:rFonts w:ascii="Times New Roman" w:hAnsi="Times New Roman"/>
                <w:sz w:val="24"/>
                <w:szCs w:val="24"/>
              </w:rPr>
              <w:t xml:space="preserve">, </w:t>
            </w:r>
            <w:r w:rsidR="0076682E">
              <w:rPr>
                <w:rFonts w:ascii="Times New Roman" w:hAnsi="Times New Roman"/>
                <w:sz w:val="24"/>
                <w:szCs w:val="24"/>
              </w:rPr>
              <w:t>‘</w:t>
            </w:r>
            <w:r w:rsidR="0076682E" w:rsidRPr="00DF11FC">
              <w:rPr>
                <w:rFonts w:ascii="Times New Roman" w:hAnsi="Times New Roman"/>
                <w:sz w:val="24"/>
                <w:szCs w:val="24"/>
              </w:rPr>
              <w:t>procedures</w:t>
            </w:r>
            <w:r w:rsidR="0076682E">
              <w:rPr>
                <w:rFonts w:ascii="Times New Roman" w:hAnsi="Times New Roman"/>
                <w:sz w:val="24"/>
                <w:szCs w:val="24"/>
              </w:rPr>
              <w:t>’</w:t>
            </w:r>
            <w:r w:rsidR="0076682E" w:rsidRPr="00DF11FC">
              <w:rPr>
                <w:rFonts w:ascii="Times New Roman" w:hAnsi="Times New Roman"/>
                <w:sz w:val="24"/>
                <w:szCs w:val="24"/>
              </w:rPr>
              <w:t xml:space="preserve">, </w:t>
            </w:r>
            <w:r w:rsidR="0076682E">
              <w:rPr>
                <w:rFonts w:ascii="Times New Roman" w:hAnsi="Times New Roman"/>
                <w:sz w:val="24"/>
                <w:szCs w:val="24"/>
              </w:rPr>
              <w:t>‘</w:t>
            </w:r>
            <w:r w:rsidR="0076682E" w:rsidRPr="00DF11FC">
              <w:rPr>
                <w:rFonts w:ascii="Times New Roman" w:hAnsi="Times New Roman"/>
                <w:sz w:val="24"/>
                <w:szCs w:val="24"/>
              </w:rPr>
              <w:t>persons</w:t>
            </w:r>
            <w:r w:rsidR="0076682E">
              <w:rPr>
                <w:rFonts w:ascii="Times New Roman" w:hAnsi="Times New Roman"/>
                <w:sz w:val="24"/>
                <w:szCs w:val="24"/>
              </w:rPr>
              <w:t>’</w:t>
            </w:r>
            <w:r w:rsidR="0076682E" w:rsidRPr="00DF11FC">
              <w:rPr>
                <w:rFonts w:ascii="Times New Roman" w:hAnsi="Times New Roman"/>
                <w:sz w:val="24"/>
                <w:szCs w:val="24"/>
              </w:rPr>
              <w:t xml:space="preserve"> or </w:t>
            </w:r>
            <w:r w:rsidR="0076682E">
              <w:rPr>
                <w:rFonts w:ascii="Times New Roman" w:hAnsi="Times New Roman"/>
                <w:sz w:val="24"/>
                <w:szCs w:val="24"/>
              </w:rPr>
              <w:t>‘</w:t>
            </w:r>
            <w:r w:rsidR="0076682E" w:rsidRPr="00DF11FC">
              <w:rPr>
                <w:rFonts w:ascii="Times New Roman" w:hAnsi="Times New Roman"/>
                <w:sz w:val="24"/>
                <w:szCs w:val="24"/>
              </w:rPr>
              <w:t>places</w:t>
            </w:r>
            <w:r w:rsidR="0076682E">
              <w:rPr>
                <w:rFonts w:ascii="Times New Roman" w:hAnsi="Times New Roman"/>
                <w:sz w:val="24"/>
                <w:szCs w:val="24"/>
              </w:rPr>
              <w:t>’</w:t>
            </w:r>
            <w:r w:rsidR="0076682E" w:rsidRPr="00DF11FC">
              <w:rPr>
                <w:rFonts w:ascii="Times New Roman" w:hAnsi="Times New Roman"/>
                <w:sz w:val="24"/>
                <w:szCs w:val="24"/>
              </w:rPr>
              <w:t xml:space="preserve"> that are relevant to the subject, </w:t>
            </w:r>
            <w:r w:rsidR="0076682E">
              <w:rPr>
                <w:rFonts w:ascii="Times New Roman" w:hAnsi="Times New Roman"/>
                <w:sz w:val="24"/>
                <w:szCs w:val="24"/>
              </w:rPr>
              <w:t>‘</w:t>
            </w:r>
            <w:r w:rsidR="0076682E" w:rsidRPr="00DF11FC">
              <w:rPr>
                <w:rFonts w:ascii="Times New Roman" w:hAnsi="Times New Roman"/>
                <w:sz w:val="24"/>
                <w:szCs w:val="24"/>
              </w:rPr>
              <w:t>either literally or symbolically, has inward reactions to them and may take outwa</w:t>
            </w:r>
            <w:r w:rsidR="0076682E">
              <w:rPr>
                <w:rFonts w:ascii="Times New Roman" w:hAnsi="Times New Roman"/>
                <w:sz w:val="24"/>
                <w:szCs w:val="24"/>
              </w:rPr>
              <w:t>rds action in relation to them’</w:t>
            </w:r>
            <w:r w:rsidR="00627DBC">
              <w:rPr>
                <w:rFonts w:ascii="Times New Roman" w:hAnsi="Times New Roman"/>
                <w:sz w:val="24"/>
                <w:szCs w:val="24"/>
              </w:rPr>
              <w:t xml:space="preserve"> (V3)</w:t>
            </w:r>
            <w:r w:rsidR="0076682E">
              <w:rPr>
                <w:rFonts w:ascii="Times New Roman" w:hAnsi="Times New Roman"/>
                <w:sz w:val="24"/>
                <w:szCs w:val="24"/>
              </w:rPr>
              <w:t xml:space="preserve">. </w:t>
            </w:r>
            <w:r w:rsidR="0076682E" w:rsidRPr="00DF11FC">
              <w:rPr>
                <w:rFonts w:ascii="Times New Roman" w:hAnsi="Times New Roman"/>
                <w:sz w:val="24"/>
                <w:szCs w:val="24"/>
              </w:rPr>
              <w:t>Students</w:t>
            </w:r>
            <w:r w:rsidR="0076682E">
              <w:rPr>
                <w:rFonts w:ascii="Times New Roman" w:hAnsi="Times New Roman"/>
                <w:sz w:val="24"/>
                <w:szCs w:val="24"/>
              </w:rPr>
              <w:t xml:space="preserve"> have acknowledged this application of theory</w:t>
            </w:r>
            <w:r w:rsidR="0076682E" w:rsidRPr="00DF11FC">
              <w:rPr>
                <w:rFonts w:ascii="Times New Roman" w:hAnsi="Times New Roman"/>
                <w:sz w:val="24"/>
                <w:szCs w:val="24"/>
              </w:rPr>
              <w:t xml:space="preserve"> as a valuable and effective teaching method</w:t>
            </w:r>
            <w:r w:rsidR="0076682E">
              <w:rPr>
                <w:rFonts w:ascii="Times New Roman" w:hAnsi="Times New Roman"/>
                <w:sz w:val="24"/>
                <w:szCs w:val="24"/>
              </w:rPr>
              <w:t xml:space="preserve"> informally during lectures and formally during</w:t>
            </w:r>
            <w:r w:rsidR="0076682E" w:rsidRPr="00DF11FC">
              <w:rPr>
                <w:rFonts w:ascii="Times New Roman" w:hAnsi="Times New Roman"/>
                <w:sz w:val="24"/>
                <w:szCs w:val="24"/>
              </w:rPr>
              <w:t xml:space="preserve"> staff/student </w:t>
            </w:r>
            <w:r w:rsidR="0076682E">
              <w:rPr>
                <w:rFonts w:ascii="Times New Roman" w:hAnsi="Times New Roman"/>
                <w:sz w:val="24"/>
                <w:szCs w:val="24"/>
              </w:rPr>
              <w:t>meetings</w:t>
            </w:r>
            <w:r w:rsidR="0076682E" w:rsidRPr="00DF11FC">
              <w:rPr>
                <w:rFonts w:ascii="Times New Roman" w:hAnsi="Times New Roman"/>
                <w:sz w:val="24"/>
                <w:szCs w:val="24"/>
              </w:rPr>
              <w:t>. Observations</w:t>
            </w:r>
            <w:r w:rsidR="0076682E">
              <w:rPr>
                <w:rFonts w:ascii="Times New Roman" w:hAnsi="Times New Roman"/>
                <w:sz w:val="24"/>
                <w:szCs w:val="24"/>
              </w:rPr>
              <w:t xml:space="preserve"> such as ‘I feel better prepared to support a young person who may be self-harming now that I have </w:t>
            </w:r>
            <w:r w:rsidR="002C5355">
              <w:rPr>
                <w:rFonts w:ascii="Times New Roman" w:hAnsi="Times New Roman"/>
                <w:sz w:val="24"/>
                <w:szCs w:val="24"/>
              </w:rPr>
              <w:t>thought about how I will react’</w:t>
            </w:r>
            <w:r w:rsidR="0032586D">
              <w:rPr>
                <w:rFonts w:ascii="Times New Roman" w:hAnsi="Times New Roman"/>
                <w:sz w:val="24"/>
                <w:szCs w:val="24"/>
              </w:rPr>
              <w:t xml:space="preserve"> </w:t>
            </w:r>
            <w:r w:rsidR="003C517D" w:rsidRPr="003C517D">
              <w:rPr>
                <w:rFonts w:ascii="Times New Roman" w:hAnsi="Times New Roman"/>
                <w:sz w:val="24"/>
                <w:szCs w:val="24"/>
              </w:rPr>
              <w:t>(</w:t>
            </w:r>
            <w:r w:rsidR="00CF6FE0" w:rsidRPr="003C517D">
              <w:rPr>
                <w:rFonts w:ascii="Times New Roman" w:hAnsi="Times New Roman"/>
                <w:sz w:val="24"/>
                <w:szCs w:val="24"/>
              </w:rPr>
              <w:t>Mo</w:t>
            </w:r>
            <w:r w:rsidR="003C517D">
              <w:rPr>
                <w:rFonts w:ascii="Times New Roman" w:hAnsi="Times New Roman"/>
                <w:sz w:val="24"/>
                <w:szCs w:val="24"/>
              </w:rPr>
              <w:t>dule evaluation 2018)</w:t>
            </w:r>
            <w:r w:rsidR="003C517D" w:rsidRPr="003C517D">
              <w:rPr>
                <w:rFonts w:ascii="Times New Roman" w:hAnsi="Times New Roman"/>
                <w:sz w:val="24"/>
                <w:szCs w:val="24"/>
              </w:rPr>
              <w:t xml:space="preserve"> </w:t>
            </w:r>
            <w:r w:rsidR="0032586D">
              <w:rPr>
                <w:rFonts w:ascii="Times New Roman" w:hAnsi="Times New Roman"/>
                <w:sz w:val="24"/>
                <w:szCs w:val="24"/>
              </w:rPr>
              <w:t>(K5)</w:t>
            </w:r>
            <w:r w:rsidR="0076682E">
              <w:rPr>
                <w:rFonts w:ascii="Times New Roman" w:hAnsi="Times New Roman"/>
                <w:sz w:val="24"/>
                <w:szCs w:val="24"/>
              </w:rPr>
              <w:t>.</w:t>
            </w:r>
            <w:r w:rsidR="00D45055">
              <w:rPr>
                <w:rFonts w:ascii="Times New Roman" w:hAnsi="Times New Roman"/>
                <w:sz w:val="24"/>
                <w:szCs w:val="24"/>
              </w:rPr>
              <w:t xml:space="preserve"> </w:t>
            </w:r>
          </w:p>
        </w:tc>
      </w:tr>
    </w:tbl>
    <w:p w14:paraId="4DC93C23"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999"/>
        <w:gridCol w:w="5457"/>
      </w:tblGrid>
      <w:tr w:rsidR="00CA12DC" w:rsidRPr="00FE7642" w14:paraId="0F40885C" w14:textId="77777777" w:rsidTr="00E0025F">
        <w:tc>
          <w:tcPr>
            <w:tcW w:w="10598" w:type="dxa"/>
            <w:gridSpan w:val="2"/>
          </w:tcPr>
          <w:p w14:paraId="3C14F244" w14:textId="77777777" w:rsidR="00CA12DC" w:rsidRPr="00FE7642" w:rsidRDefault="00CA12DC" w:rsidP="00D234D9">
            <w:pPr>
              <w:jc w:val="both"/>
              <w:rPr>
                <w:rFonts w:cs="Arial"/>
                <w:b/>
                <w:sz w:val="28"/>
                <w:szCs w:val="28"/>
              </w:rPr>
            </w:pPr>
            <w:r w:rsidRPr="00FE7642">
              <w:rPr>
                <w:rFonts w:cs="Arial"/>
                <w:b/>
                <w:sz w:val="28"/>
                <w:szCs w:val="28"/>
              </w:rPr>
              <w:t>A4:  Developing effective learning environments and approaches to</w:t>
            </w:r>
            <w:r w:rsidR="005407DE" w:rsidRPr="00FE7642">
              <w:rPr>
                <w:rFonts w:cs="Arial"/>
                <w:b/>
                <w:sz w:val="28"/>
                <w:szCs w:val="28"/>
              </w:rPr>
              <w:t xml:space="preserve"> student support and guidance (7</w:t>
            </w:r>
            <w:r w:rsidRPr="00FE7642">
              <w:rPr>
                <w:rFonts w:cs="Arial"/>
                <w:b/>
                <w:sz w:val="28"/>
                <w:szCs w:val="28"/>
              </w:rPr>
              <w:t>00 words)</w:t>
            </w:r>
          </w:p>
          <w:p w14:paraId="0A9EF598" w14:textId="77777777" w:rsidR="00CA12DC" w:rsidRPr="00FE7642" w:rsidRDefault="00502713" w:rsidP="00D234D9">
            <w:pPr>
              <w:jc w:val="both"/>
              <w:rPr>
                <w:rFonts w:cs="Arial"/>
                <w:sz w:val="24"/>
                <w:szCs w:val="24"/>
              </w:rPr>
            </w:pPr>
            <w:r w:rsidRPr="00FE7642">
              <w:rPr>
                <w:rFonts w:cs="Arial"/>
                <w:sz w:val="24"/>
                <w:szCs w:val="24"/>
              </w:rPr>
              <w:t xml:space="preserve">This Area of Activity is about how you make effective use of both the formal and informal learning environment to facilitate learning. </w:t>
            </w:r>
            <w:r w:rsidR="00CA12DC" w:rsidRPr="00FE7642">
              <w:rPr>
                <w:rFonts w:cs="Arial"/>
                <w:sz w:val="24"/>
                <w:szCs w:val="24"/>
              </w:rPr>
              <w:t>Show how your contribution to the design and development of learning environments has impacted positively on student learning and the practices you undertake to support learners including for example, tutor systems, advising, guidance and involvement in widening participation and inclusive initiatives and activities.</w:t>
            </w:r>
          </w:p>
        </w:tc>
      </w:tr>
      <w:tr w:rsidR="00CA12DC" w:rsidRPr="00FE7642" w14:paraId="006631BB" w14:textId="77777777" w:rsidTr="00E0025F">
        <w:tc>
          <w:tcPr>
            <w:tcW w:w="5070" w:type="dxa"/>
          </w:tcPr>
          <w:p w14:paraId="39BBF77B" w14:textId="77777777" w:rsidR="00CA12DC" w:rsidRPr="00FE7642" w:rsidRDefault="00CA12DC" w:rsidP="00D234D9">
            <w:pPr>
              <w:rPr>
                <w:rFonts w:cs="Arial"/>
                <w:sz w:val="20"/>
                <w:szCs w:val="20"/>
                <w:u w:val="single"/>
              </w:rPr>
            </w:pPr>
            <w:r w:rsidRPr="00FE7642">
              <w:rPr>
                <w:rFonts w:cs="Arial"/>
                <w:sz w:val="20"/>
                <w:szCs w:val="20"/>
                <w:u w:val="single"/>
              </w:rPr>
              <w:t>Engagement with:</w:t>
            </w:r>
          </w:p>
          <w:p w14:paraId="7B11FD27"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Different media and technologies, both physical and virtual</w:t>
            </w:r>
          </w:p>
          <w:p w14:paraId="7C29A857"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 xml:space="preserve">Different kinds of </w:t>
            </w:r>
            <w:proofErr w:type="gramStart"/>
            <w:r w:rsidRPr="00FE7642">
              <w:rPr>
                <w:rFonts w:ascii="Arial" w:hAnsi="Arial" w:cs="Arial"/>
                <w:sz w:val="20"/>
                <w:szCs w:val="20"/>
              </w:rPr>
              <w:t>learners</w:t>
            </w:r>
            <w:proofErr w:type="gramEnd"/>
            <w:r w:rsidRPr="00FE7642">
              <w:rPr>
                <w:rFonts w:ascii="Arial" w:hAnsi="Arial" w:cs="Arial"/>
                <w:sz w:val="20"/>
                <w:szCs w:val="20"/>
              </w:rPr>
              <w:t xml:space="preserve"> e.g. international, culturally diverse, special educational needs</w:t>
            </w:r>
            <w:r w:rsidR="002F5EDD" w:rsidRPr="00FE7642">
              <w:rPr>
                <w:rFonts w:ascii="Arial" w:hAnsi="Arial" w:cs="Arial"/>
                <w:sz w:val="20"/>
                <w:szCs w:val="20"/>
              </w:rPr>
              <w:t>, disabled</w:t>
            </w:r>
            <w:r w:rsidR="00502713" w:rsidRPr="00FE7642">
              <w:rPr>
                <w:rFonts w:ascii="Arial" w:hAnsi="Arial" w:cs="Arial"/>
                <w:sz w:val="20"/>
                <w:szCs w:val="20"/>
              </w:rPr>
              <w:t xml:space="preserve"> learners, </w:t>
            </w:r>
            <w:r w:rsidRPr="00FE7642">
              <w:rPr>
                <w:rFonts w:ascii="Arial" w:hAnsi="Arial" w:cs="Arial"/>
                <w:sz w:val="20"/>
                <w:szCs w:val="20"/>
              </w:rPr>
              <w:t>home-based, full-time, part-time, etc.</w:t>
            </w:r>
          </w:p>
          <w:p w14:paraId="652C1674"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 xml:space="preserve">Different modes of learning e.g. distance-based, blended, work/practice-based, etc. </w:t>
            </w:r>
          </w:p>
          <w:p w14:paraId="67663BED" w14:textId="77777777" w:rsidR="00502713" w:rsidRPr="00FE7642" w:rsidRDefault="00502713"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Personal and academic tutoring</w:t>
            </w:r>
          </w:p>
          <w:p w14:paraId="5815E07E" w14:textId="77777777" w:rsidR="00502713" w:rsidRPr="00FE7642" w:rsidRDefault="00502713"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One-to-one advice</w:t>
            </w:r>
          </w:p>
          <w:p w14:paraId="5A52231B" w14:textId="77777777" w:rsidR="00502713" w:rsidRPr="00FE7642" w:rsidRDefault="00502713"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Counselling</w:t>
            </w:r>
          </w:p>
          <w:p w14:paraId="1C199AC7" w14:textId="77777777" w:rsidR="00502713" w:rsidRPr="00FE7642" w:rsidRDefault="00502713" w:rsidP="00502713">
            <w:pPr>
              <w:pStyle w:val="ListParagraph"/>
              <w:spacing w:after="0" w:line="240" w:lineRule="auto"/>
              <w:ind w:left="414"/>
              <w:rPr>
                <w:rFonts w:ascii="Arial" w:hAnsi="Arial" w:cs="Arial"/>
                <w:sz w:val="20"/>
                <w:szCs w:val="20"/>
              </w:rPr>
            </w:pPr>
          </w:p>
        </w:tc>
        <w:tc>
          <w:tcPr>
            <w:tcW w:w="5528" w:type="dxa"/>
          </w:tcPr>
          <w:p w14:paraId="1D538136" w14:textId="77777777" w:rsidR="00CA12DC" w:rsidRPr="00FE7642" w:rsidRDefault="00CA12DC" w:rsidP="00D234D9">
            <w:pPr>
              <w:jc w:val="both"/>
              <w:rPr>
                <w:rFonts w:cs="Arial"/>
                <w:sz w:val="20"/>
                <w:szCs w:val="20"/>
              </w:rPr>
            </w:pPr>
            <w:r w:rsidRPr="00FE7642">
              <w:rPr>
                <w:rFonts w:cs="Arial"/>
                <w:sz w:val="20"/>
                <w:szCs w:val="20"/>
                <w:u w:val="single"/>
              </w:rPr>
              <w:t>Evidence might include:</w:t>
            </w:r>
          </w:p>
          <w:p w14:paraId="2790C1F2"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Reflective logs/diaries</w:t>
            </w:r>
          </w:p>
          <w:p w14:paraId="776D25C5" w14:textId="77777777" w:rsidR="00502713" w:rsidRPr="00FE7642" w:rsidRDefault="00CA12DC" w:rsidP="00502713">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Peer review</w:t>
            </w:r>
          </w:p>
          <w:p w14:paraId="314EF3FF"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Formal and informal/unsolicited feedback from students and colleagues</w:t>
            </w:r>
          </w:p>
          <w:p w14:paraId="3CF35A2C"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Observations of teaching/learning activities</w:t>
            </w:r>
          </w:p>
          <w:p w14:paraId="5ED73056"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Evidence from electronic forms such as blogs and discussion forums</w:t>
            </w:r>
          </w:p>
        </w:tc>
      </w:tr>
      <w:tr w:rsidR="00502713" w:rsidRPr="00FE7642" w14:paraId="2DE68002" w14:textId="77777777" w:rsidTr="00E0025F">
        <w:tc>
          <w:tcPr>
            <w:tcW w:w="10598" w:type="dxa"/>
            <w:gridSpan w:val="2"/>
          </w:tcPr>
          <w:p w14:paraId="6A2F268B" w14:textId="68533463" w:rsidR="00E0025F" w:rsidRPr="00FE7642" w:rsidRDefault="008A29F9" w:rsidP="00FE0B86">
            <w:pPr>
              <w:spacing w:line="360" w:lineRule="auto"/>
              <w:jc w:val="both"/>
              <w:rPr>
                <w:rFonts w:cs="Arial"/>
                <w:sz w:val="24"/>
                <w:szCs w:val="24"/>
              </w:rPr>
            </w:pPr>
            <w:r>
              <w:rPr>
                <w:rFonts w:ascii="Times New Roman" w:hAnsi="Times New Roman"/>
                <w:sz w:val="24"/>
                <w:szCs w:val="24"/>
              </w:rPr>
              <w:t xml:space="preserve">As the fieldwork coordinator for the undergraduate programme I </w:t>
            </w:r>
            <w:r w:rsidR="00C37AB4" w:rsidRPr="007341B6">
              <w:rPr>
                <w:rFonts w:ascii="Times New Roman" w:hAnsi="Times New Roman"/>
                <w:sz w:val="24"/>
                <w:szCs w:val="24"/>
              </w:rPr>
              <w:t>develop</w:t>
            </w:r>
            <w:r>
              <w:rPr>
                <w:rFonts w:ascii="Times New Roman" w:hAnsi="Times New Roman"/>
                <w:sz w:val="24"/>
                <w:szCs w:val="24"/>
              </w:rPr>
              <w:t xml:space="preserve"> a wide range of learning environments</w:t>
            </w:r>
            <w:r w:rsidR="00D45055">
              <w:rPr>
                <w:rFonts w:ascii="Times New Roman" w:hAnsi="Times New Roman"/>
                <w:sz w:val="24"/>
                <w:szCs w:val="24"/>
              </w:rPr>
              <w:t xml:space="preserve"> through placement activity (Jones 2015</w:t>
            </w:r>
            <w:r>
              <w:rPr>
                <w:rFonts w:ascii="Times New Roman" w:hAnsi="Times New Roman"/>
                <w:sz w:val="24"/>
                <w:szCs w:val="24"/>
              </w:rPr>
              <w:t>)</w:t>
            </w:r>
            <w:r w:rsidR="0032586D">
              <w:rPr>
                <w:rFonts w:ascii="Times New Roman" w:hAnsi="Times New Roman"/>
                <w:sz w:val="24"/>
                <w:szCs w:val="24"/>
              </w:rPr>
              <w:t xml:space="preserve"> (A4)</w:t>
            </w:r>
            <w:r>
              <w:rPr>
                <w:rFonts w:ascii="Times New Roman" w:hAnsi="Times New Roman"/>
                <w:sz w:val="24"/>
                <w:szCs w:val="24"/>
              </w:rPr>
              <w:t>.</w:t>
            </w:r>
            <w:r w:rsidR="00631EF0">
              <w:rPr>
                <w:rFonts w:cs="Arial"/>
                <w:b/>
                <w:sz w:val="24"/>
                <w:szCs w:val="24"/>
              </w:rPr>
              <w:t xml:space="preserve"> </w:t>
            </w:r>
            <w:r w:rsidR="0097455A">
              <w:rPr>
                <w:rFonts w:ascii="Times New Roman" w:hAnsi="Times New Roman"/>
                <w:sz w:val="24"/>
                <w:szCs w:val="24"/>
              </w:rPr>
              <w:t>The BA Youth and Community students have excellent opportunities to engage in a range of learning environment</w:t>
            </w:r>
            <w:r w:rsidR="00935491">
              <w:rPr>
                <w:rFonts w:ascii="Times New Roman" w:hAnsi="Times New Roman"/>
                <w:sz w:val="24"/>
                <w:szCs w:val="24"/>
              </w:rPr>
              <w:t>s</w:t>
            </w:r>
            <w:r w:rsidR="00E75AF2">
              <w:rPr>
                <w:rFonts w:ascii="Times New Roman" w:hAnsi="Times New Roman"/>
                <w:sz w:val="24"/>
                <w:szCs w:val="24"/>
              </w:rPr>
              <w:t xml:space="preserve"> though their involvement in</w:t>
            </w:r>
            <w:r w:rsidR="0097455A">
              <w:rPr>
                <w:rFonts w:ascii="Times New Roman" w:hAnsi="Times New Roman"/>
                <w:sz w:val="24"/>
                <w:szCs w:val="24"/>
              </w:rPr>
              <w:t xml:space="preserve"> 800 hours of placement activity. I have been coordinating the Fieldwork element of the programme over the past year and providing students with a high quality placement experience and learning environment</w:t>
            </w:r>
            <w:r w:rsidR="007977A4">
              <w:rPr>
                <w:rFonts w:ascii="Times New Roman" w:hAnsi="Times New Roman"/>
                <w:sz w:val="24"/>
                <w:szCs w:val="24"/>
              </w:rPr>
              <w:t>s</w:t>
            </w:r>
            <w:r w:rsidR="0097455A">
              <w:rPr>
                <w:rFonts w:ascii="Times New Roman" w:hAnsi="Times New Roman"/>
                <w:sz w:val="24"/>
                <w:szCs w:val="24"/>
              </w:rPr>
              <w:t xml:space="preserve"> has been one of my priorities. Through </w:t>
            </w:r>
            <w:r w:rsidR="00C37AB4" w:rsidRPr="007341B6">
              <w:rPr>
                <w:rFonts w:ascii="Times New Roman" w:hAnsi="Times New Roman"/>
                <w:sz w:val="24"/>
                <w:szCs w:val="24"/>
              </w:rPr>
              <w:t xml:space="preserve">my provision of </w:t>
            </w:r>
            <w:r w:rsidR="0097455A" w:rsidRPr="007341B6">
              <w:rPr>
                <w:rFonts w:ascii="Times New Roman" w:hAnsi="Times New Roman"/>
                <w:sz w:val="24"/>
                <w:szCs w:val="24"/>
              </w:rPr>
              <w:t>one to one</w:t>
            </w:r>
            <w:r w:rsidR="00C37AB4" w:rsidRPr="007341B6">
              <w:rPr>
                <w:rFonts w:ascii="Times New Roman" w:hAnsi="Times New Roman"/>
                <w:sz w:val="24"/>
                <w:szCs w:val="24"/>
              </w:rPr>
              <w:t xml:space="preserve"> student meetings</w:t>
            </w:r>
            <w:r w:rsidR="0097455A">
              <w:rPr>
                <w:rFonts w:ascii="Times New Roman" w:hAnsi="Times New Roman"/>
                <w:sz w:val="24"/>
                <w:szCs w:val="24"/>
              </w:rPr>
              <w:t xml:space="preserve"> I have been able to consult with all students to find out where their Yo</w:t>
            </w:r>
            <w:r w:rsidR="00712256">
              <w:rPr>
                <w:rFonts w:ascii="Times New Roman" w:hAnsi="Times New Roman"/>
                <w:sz w:val="24"/>
                <w:szCs w:val="24"/>
              </w:rPr>
              <w:t>uth Work interests lies and what</w:t>
            </w:r>
            <w:r w:rsidR="0097455A">
              <w:rPr>
                <w:rFonts w:ascii="Times New Roman" w:hAnsi="Times New Roman"/>
                <w:sz w:val="24"/>
                <w:szCs w:val="24"/>
              </w:rPr>
              <w:t xml:space="preserve"> their prof</w:t>
            </w:r>
            <w:r w:rsidR="00712256">
              <w:rPr>
                <w:rFonts w:ascii="Times New Roman" w:hAnsi="Times New Roman"/>
                <w:sz w:val="24"/>
                <w:szCs w:val="24"/>
              </w:rPr>
              <w:t>essional developmental needs are</w:t>
            </w:r>
            <w:r w:rsidR="0097455A">
              <w:rPr>
                <w:rFonts w:ascii="Times New Roman" w:hAnsi="Times New Roman"/>
                <w:sz w:val="24"/>
                <w:szCs w:val="24"/>
              </w:rPr>
              <w:t>. Using educational evidence from Social Work placement processes I decided to introduce ‘placement progression meetings’ to the Youth and Community programme</w:t>
            </w:r>
            <w:r w:rsidR="00D45055">
              <w:rPr>
                <w:rFonts w:ascii="Times New Roman" w:hAnsi="Times New Roman"/>
                <w:sz w:val="24"/>
                <w:szCs w:val="24"/>
              </w:rPr>
              <w:t xml:space="preserve"> (Jones 2015 p, 16)</w:t>
            </w:r>
            <w:r w:rsidR="0097455A">
              <w:rPr>
                <w:rFonts w:ascii="Times New Roman" w:hAnsi="Times New Roman"/>
                <w:sz w:val="24"/>
                <w:szCs w:val="24"/>
              </w:rPr>
              <w:t>. These meetings ensure that the needs and interests of the students are met</w:t>
            </w:r>
            <w:r w:rsidR="00C37AB4">
              <w:rPr>
                <w:rFonts w:ascii="Times New Roman" w:hAnsi="Times New Roman"/>
                <w:sz w:val="24"/>
                <w:szCs w:val="24"/>
              </w:rPr>
              <w:t>,</w:t>
            </w:r>
            <w:r w:rsidR="0097455A">
              <w:rPr>
                <w:rFonts w:ascii="Times New Roman" w:hAnsi="Times New Roman"/>
                <w:sz w:val="24"/>
                <w:szCs w:val="24"/>
              </w:rPr>
              <w:t xml:space="preserve"> along with ensuring academic knowledge and skills required by students</w:t>
            </w:r>
            <w:r w:rsidR="00C37AB4">
              <w:rPr>
                <w:rFonts w:ascii="Times New Roman" w:hAnsi="Times New Roman"/>
                <w:sz w:val="24"/>
                <w:szCs w:val="24"/>
              </w:rPr>
              <w:t>,</w:t>
            </w:r>
            <w:r w:rsidR="0097455A">
              <w:rPr>
                <w:rFonts w:ascii="Times New Roman" w:hAnsi="Times New Roman"/>
                <w:sz w:val="24"/>
                <w:szCs w:val="24"/>
              </w:rPr>
              <w:t xml:space="preserve"> as well as the competences required by the (NOS</w:t>
            </w:r>
            <w:r w:rsidR="00935491">
              <w:rPr>
                <w:rFonts w:ascii="Times New Roman" w:hAnsi="Times New Roman"/>
                <w:sz w:val="24"/>
                <w:szCs w:val="24"/>
              </w:rPr>
              <w:t xml:space="preserve"> 2014</w:t>
            </w:r>
            <w:r w:rsidR="0097455A">
              <w:rPr>
                <w:rFonts w:ascii="Times New Roman" w:hAnsi="Times New Roman"/>
                <w:sz w:val="24"/>
                <w:szCs w:val="24"/>
              </w:rPr>
              <w:t xml:space="preserve">) to become qualified Youth </w:t>
            </w:r>
            <w:r w:rsidR="0097455A">
              <w:rPr>
                <w:rFonts w:ascii="Times New Roman" w:hAnsi="Times New Roman"/>
                <w:sz w:val="24"/>
                <w:szCs w:val="24"/>
              </w:rPr>
              <w:lastRenderedPageBreak/>
              <w:t>work practitioners (A1, A2</w:t>
            </w:r>
            <w:r w:rsidR="0032586D">
              <w:rPr>
                <w:rFonts w:ascii="Times New Roman" w:hAnsi="Times New Roman"/>
                <w:sz w:val="24"/>
                <w:szCs w:val="24"/>
              </w:rPr>
              <w:t>, A4,</w:t>
            </w:r>
            <w:r w:rsidR="0097455A">
              <w:rPr>
                <w:rFonts w:ascii="Times New Roman" w:hAnsi="Times New Roman"/>
                <w:sz w:val="24"/>
                <w:szCs w:val="24"/>
              </w:rPr>
              <w:t xml:space="preserve"> K1, K2</w:t>
            </w:r>
            <w:r w:rsidR="0032586D">
              <w:rPr>
                <w:rFonts w:ascii="Times New Roman" w:hAnsi="Times New Roman"/>
                <w:sz w:val="24"/>
                <w:szCs w:val="24"/>
              </w:rPr>
              <w:t>, K3, K6, V3, V4</w:t>
            </w:r>
            <w:r w:rsidR="0097455A">
              <w:rPr>
                <w:rFonts w:ascii="Times New Roman" w:hAnsi="Times New Roman"/>
                <w:sz w:val="24"/>
                <w:szCs w:val="24"/>
              </w:rPr>
              <w:t>). One example of this</w:t>
            </w:r>
            <w:r w:rsidR="00C37AB4">
              <w:rPr>
                <w:rFonts w:ascii="Times New Roman" w:hAnsi="Times New Roman"/>
                <w:sz w:val="24"/>
                <w:szCs w:val="24"/>
              </w:rPr>
              <w:t xml:space="preserve"> </w:t>
            </w:r>
            <w:r w:rsidR="00C37AB4" w:rsidRPr="007341B6">
              <w:rPr>
                <w:rFonts w:ascii="Times New Roman" w:hAnsi="Times New Roman"/>
                <w:sz w:val="24"/>
                <w:szCs w:val="24"/>
              </w:rPr>
              <w:t>(2018-9)</w:t>
            </w:r>
            <w:r w:rsidR="0097455A">
              <w:rPr>
                <w:rFonts w:ascii="Times New Roman" w:hAnsi="Times New Roman"/>
                <w:sz w:val="24"/>
                <w:szCs w:val="24"/>
              </w:rPr>
              <w:t xml:space="preserve"> is a level 6 student who has always de</w:t>
            </w:r>
            <w:r w:rsidR="000A0E76">
              <w:rPr>
                <w:rFonts w:ascii="Times New Roman" w:hAnsi="Times New Roman"/>
                <w:sz w:val="24"/>
                <w:szCs w:val="24"/>
              </w:rPr>
              <w:t>clared an interest in Hospital Youth W</w:t>
            </w:r>
            <w:r w:rsidR="0097455A">
              <w:rPr>
                <w:rFonts w:ascii="Times New Roman" w:hAnsi="Times New Roman"/>
                <w:sz w:val="24"/>
                <w:szCs w:val="24"/>
              </w:rPr>
              <w:t xml:space="preserve">ork. Following a </w:t>
            </w:r>
            <w:r w:rsidR="00712256">
              <w:rPr>
                <w:rFonts w:ascii="Times New Roman" w:hAnsi="Times New Roman"/>
                <w:sz w:val="24"/>
                <w:szCs w:val="24"/>
              </w:rPr>
              <w:t>comprehensive</w:t>
            </w:r>
            <w:r w:rsidR="0097455A">
              <w:rPr>
                <w:rFonts w:ascii="Times New Roman" w:hAnsi="Times New Roman"/>
                <w:sz w:val="24"/>
                <w:szCs w:val="24"/>
              </w:rPr>
              <w:t xml:space="preserve"> approach of researching Hospital Youth Work, making initial contact and then building a professional relationship</w:t>
            </w:r>
            <w:r w:rsidR="00E75AF2">
              <w:rPr>
                <w:rFonts w:ascii="Times New Roman" w:hAnsi="Times New Roman"/>
                <w:sz w:val="24"/>
                <w:szCs w:val="24"/>
              </w:rPr>
              <w:t xml:space="preserve"> with the service provider</w:t>
            </w:r>
            <w:r w:rsidR="0097455A">
              <w:rPr>
                <w:rFonts w:ascii="Times New Roman" w:hAnsi="Times New Roman"/>
                <w:sz w:val="24"/>
                <w:szCs w:val="24"/>
              </w:rPr>
              <w:t xml:space="preserve">, I was fundamental </w:t>
            </w:r>
            <w:r w:rsidR="00E75AF2">
              <w:rPr>
                <w:rFonts w:ascii="Times New Roman" w:hAnsi="Times New Roman"/>
                <w:sz w:val="24"/>
                <w:szCs w:val="24"/>
              </w:rPr>
              <w:t xml:space="preserve">in </w:t>
            </w:r>
            <w:r w:rsidR="00C37AB4" w:rsidRPr="007341B6">
              <w:rPr>
                <w:rFonts w:ascii="Times New Roman" w:hAnsi="Times New Roman"/>
                <w:sz w:val="24"/>
                <w:szCs w:val="24"/>
              </w:rPr>
              <w:t xml:space="preserve">sourcing and establishing </w:t>
            </w:r>
            <w:r w:rsidR="00E75AF2">
              <w:rPr>
                <w:rFonts w:ascii="Times New Roman" w:hAnsi="Times New Roman"/>
                <w:sz w:val="24"/>
                <w:szCs w:val="24"/>
              </w:rPr>
              <w:t>a new placement</w:t>
            </w:r>
            <w:r w:rsidR="0097455A">
              <w:rPr>
                <w:rFonts w:ascii="Times New Roman" w:hAnsi="Times New Roman"/>
                <w:sz w:val="24"/>
                <w:szCs w:val="24"/>
              </w:rPr>
              <w:t xml:space="preserve"> for students with the Inspire programme in Wrexham which is Hospital based Youth Work.  Placement learning is a fundamental part of the programme and is an</w:t>
            </w:r>
            <w:r w:rsidR="00712256">
              <w:rPr>
                <w:rFonts w:ascii="Times New Roman" w:hAnsi="Times New Roman"/>
                <w:sz w:val="24"/>
                <w:szCs w:val="24"/>
              </w:rPr>
              <w:t xml:space="preserve"> excellent</w:t>
            </w:r>
            <w:r w:rsidR="0097455A">
              <w:rPr>
                <w:rFonts w:ascii="Times New Roman" w:hAnsi="Times New Roman"/>
                <w:sz w:val="24"/>
                <w:szCs w:val="24"/>
              </w:rPr>
              <w:t xml:space="preserve"> example of the range of teaching</w:t>
            </w:r>
            <w:r w:rsidR="00C37AB4">
              <w:rPr>
                <w:rFonts w:ascii="Times New Roman" w:hAnsi="Times New Roman"/>
                <w:sz w:val="24"/>
                <w:szCs w:val="24"/>
              </w:rPr>
              <w:t xml:space="preserve"> </w:t>
            </w:r>
            <w:r w:rsidR="00C37AB4" w:rsidRPr="007341B6">
              <w:rPr>
                <w:rFonts w:ascii="Times New Roman" w:hAnsi="Times New Roman"/>
                <w:sz w:val="24"/>
                <w:szCs w:val="24"/>
              </w:rPr>
              <w:t>and learning</w:t>
            </w:r>
            <w:r w:rsidR="0097455A" w:rsidRPr="007341B6">
              <w:rPr>
                <w:rFonts w:ascii="Times New Roman" w:hAnsi="Times New Roman"/>
                <w:sz w:val="24"/>
                <w:szCs w:val="24"/>
              </w:rPr>
              <w:t xml:space="preserve"> </w:t>
            </w:r>
            <w:r w:rsidR="0097455A">
              <w:rPr>
                <w:rFonts w:ascii="Times New Roman" w:hAnsi="Times New Roman"/>
                <w:sz w:val="24"/>
                <w:szCs w:val="24"/>
              </w:rPr>
              <w:t>approaches and modes of delivery used by the BA Youth and Community programme.</w:t>
            </w:r>
            <w:r w:rsidR="00935491">
              <w:rPr>
                <w:rFonts w:ascii="Times New Roman" w:hAnsi="Times New Roman"/>
                <w:sz w:val="24"/>
                <w:szCs w:val="24"/>
              </w:rPr>
              <w:t xml:space="preserve"> Another intervention I have introduced to the development of effective learning environments is the thorough preparation process prior to students commencing placement activity. This involves</w:t>
            </w:r>
            <w:r w:rsidR="00C37AB4">
              <w:rPr>
                <w:rFonts w:ascii="Times New Roman" w:hAnsi="Times New Roman"/>
                <w:sz w:val="24"/>
                <w:szCs w:val="24"/>
              </w:rPr>
              <w:t xml:space="preserve"> </w:t>
            </w:r>
            <w:r w:rsidR="00C37AB4" w:rsidRPr="007341B6">
              <w:rPr>
                <w:rFonts w:ascii="Times New Roman" w:hAnsi="Times New Roman"/>
                <w:sz w:val="24"/>
                <w:szCs w:val="24"/>
              </w:rPr>
              <w:t xml:space="preserve">my coordination of the Visiting Tutor team to </w:t>
            </w:r>
            <w:r w:rsidR="00C37AB4">
              <w:rPr>
                <w:rFonts w:ascii="Times New Roman" w:hAnsi="Times New Roman"/>
                <w:sz w:val="24"/>
                <w:szCs w:val="24"/>
              </w:rPr>
              <w:t>visit</w:t>
            </w:r>
            <w:r w:rsidR="00935491">
              <w:rPr>
                <w:rFonts w:ascii="Times New Roman" w:hAnsi="Times New Roman"/>
                <w:sz w:val="24"/>
                <w:szCs w:val="24"/>
              </w:rPr>
              <w:t xml:space="preserve"> </w:t>
            </w:r>
            <w:r w:rsidR="00C37AB4">
              <w:rPr>
                <w:rFonts w:ascii="Times New Roman" w:hAnsi="Times New Roman"/>
                <w:sz w:val="24"/>
                <w:szCs w:val="24"/>
              </w:rPr>
              <w:t>placement providers and ensure</w:t>
            </w:r>
            <w:r w:rsidR="00935491">
              <w:rPr>
                <w:rFonts w:ascii="Times New Roman" w:hAnsi="Times New Roman"/>
                <w:sz w:val="24"/>
                <w:szCs w:val="24"/>
              </w:rPr>
              <w:t xml:space="preserve"> the quality of the placement experience for students. For example Burns in the Community project</w:t>
            </w:r>
            <w:r w:rsidR="00B642B3">
              <w:rPr>
                <w:rFonts w:ascii="Times New Roman" w:hAnsi="Times New Roman"/>
                <w:sz w:val="24"/>
                <w:szCs w:val="24"/>
              </w:rPr>
              <w:t xml:space="preserve"> which is a project that works with young people in the outdoors</w:t>
            </w:r>
            <w:r w:rsidR="00935491">
              <w:rPr>
                <w:rFonts w:ascii="Times New Roman" w:hAnsi="Times New Roman"/>
                <w:sz w:val="24"/>
                <w:szCs w:val="24"/>
              </w:rPr>
              <w:t xml:space="preserve"> was set up as a new placement provider this year</w:t>
            </w:r>
            <w:r w:rsidR="00B642B3">
              <w:rPr>
                <w:rFonts w:ascii="Times New Roman" w:hAnsi="Times New Roman"/>
                <w:sz w:val="24"/>
                <w:szCs w:val="24"/>
              </w:rPr>
              <w:t>. This</w:t>
            </w:r>
            <w:r w:rsidR="00935491">
              <w:rPr>
                <w:rFonts w:ascii="Times New Roman" w:hAnsi="Times New Roman"/>
                <w:sz w:val="24"/>
                <w:szCs w:val="24"/>
              </w:rPr>
              <w:t xml:space="preserve"> involved an initial</w:t>
            </w:r>
            <w:r w:rsidR="00B642B3">
              <w:rPr>
                <w:rFonts w:ascii="Times New Roman" w:hAnsi="Times New Roman"/>
                <w:sz w:val="24"/>
                <w:szCs w:val="24"/>
              </w:rPr>
              <w:t xml:space="preserve"> scoping</w:t>
            </w:r>
            <w:r w:rsidR="00935491">
              <w:rPr>
                <w:rFonts w:ascii="Times New Roman" w:hAnsi="Times New Roman"/>
                <w:sz w:val="24"/>
                <w:szCs w:val="24"/>
              </w:rPr>
              <w:t xml:space="preserve"> visit to </w:t>
            </w:r>
            <w:r w:rsidR="000A0E76">
              <w:rPr>
                <w:rFonts w:ascii="Times New Roman" w:hAnsi="Times New Roman"/>
                <w:sz w:val="24"/>
                <w:szCs w:val="24"/>
              </w:rPr>
              <w:t>Burns to observe the setting,</w:t>
            </w:r>
            <w:r w:rsidR="00B642B3">
              <w:rPr>
                <w:rFonts w:ascii="Times New Roman" w:hAnsi="Times New Roman"/>
                <w:sz w:val="24"/>
                <w:szCs w:val="24"/>
              </w:rPr>
              <w:t xml:space="preserve"> meet</w:t>
            </w:r>
            <w:r w:rsidR="000A0E76">
              <w:rPr>
                <w:rFonts w:ascii="Times New Roman" w:hAnsi="Times New Roman"/>
                <w:sz w:val="24"/>
                <w:szCs w:val="24"/>
              </w:rPr>
              <w:t>ing</w:t>
            </w:r>
            <w:r w:rsidR="00B642B3">
              <w:rPr>
                <w:rFonts w:ascii="Times New Roman" w:hAnsi="Times New Roman"/>
                <w:sz w:val="24"/>
                <w:szCs w:val="24"/>
              </w:rPr>
              <w:t xml:space="preserve"> with</w:t>
            </w:r>
            <w:r w:rsidR="00935491">
              <w:rPr>
                <w:rFonts w:ascii="Times New Roman" w:hAnsi="Times New Roman"/>
                <w:sz w:val="24"/>
                <w:szCs w:val="24"/>
              </w:rPr>
              <w:t xml:space="preserve"> key staff involved in the project </w:t>
            </w:r>
            <w:r w:rsidR="00891AEC">
              <w:rPr>
                <w:rFonts w:ascii="Times New Roman" w:hAnsi="Times New Roman"/>
                <w:sz w:val="24"/>
                <w:szCs w:val="24"/>
              </w:rPr>
              <w:t>and to complete the</w:t>
            </w:r>
            <w:r w:rsidR="00B642B3">
              <w:rPr>
                <w:rFonts w:ascii="Times New Roman" w:hAnsi="Times New Roman"/>
                <w:sz w:val="24"/>
                <w:szCs w:val="24"/>
              </w:rPr>
              <w:t xml:space="preserve"> </w:t>
            </w:r>
            <w:r w:rsidR="00891AEC">
              <w:rPr>
                <w:rFonts w:ascii="Times New Roman" w:hAnsi="Times New Roman"/>
                <w:sz w:val="24"/>
                <w:szCs w:val="24"/>
              </w:rPr>
              <w:t>paper work</w:t>
            </w:r>
            <w:r w:rsidR="00B642B3">
              <w:rPr>
                <w:rFonts w:ascii="Times New Roman" w:hAnsi="Times New Roman"/>
                <w:sz w:val="24"/>
                <w:szCs w:val="24"/>
              </w:rPr>
              <w:t xml:space="preserve"> </w:t>
            </w:r>
            <w:r w:rsidR="007977A4">
              <w:rPr>
                <w:rFonts w:ascii="Times New Roman" w:hAnsi="Times New Roman"/>
                <w:sz w:val="24"/>
                <w:szCs w:val="24"/>
              </w:rPr>
              <w:t xml:space="preserve">that I had </w:t>
            </w:r>
            <w:r w:rsidR="00B642B3">
              <w:rPr>
                <w:rFonts w:ascii="Times New Roman" w:hAnsi="Times New Roman"/>
                <w:sz w:val="24"/>
                <w:szCs w:val="24"/>
              </w:rPr>
              <w:t>developed to support this process</w:t>
            </w:r>
            <w:r w:rsidR="00891AEC">
              <w:rPr>
                <w:rFonts w:ascii="Times New Roman" w:hAnsi="Times New Roman"/>
                <w:sz w:val="24"/>
                <w:szCs w:val="24"/>
              </w:rPr>
              <w:t xml:space="preserve">. This is a new approach to setting up placements and has been recognised as an example of excellent practice within the University. </w:t>
            </w:r>
            <w:r w:rsidR="00B642B3">
              <w:rPr>
                <w:rFonts w:ascii="Times New Roman" w:hAnsi="Times New Roman"/>
                <w:sz w:val="24"/>
                <w:szCs w:val="24"/>
              </w:rPr>
              <w:t xml:space="preserve">As a </w:t>
            </w:r>
            <w:proofErr w:type="gramStart"/>
            <w:r w:rsidR="00B642B3">
              <w:rPr>
                <w:rFonts w:ascii="Times New Roman" w:hAnsi="Times New Roman"/>
                <w:sz w:val="24"/>
                <w:szCs w:val="24"/>
              </w:rPr>
              <w:t>result</w:t>
            </w:r>
            <w:proofErr w:type="gramEnd"/>
            <w:r w:rsidR="00891AEC">
              <w:rPr>
                <w:rFonts w:ascii="Times New Roman" w:hAnsi="Times New Roman"/>
                <w:sz w:val="24"/>
                <w:szCs w:val="24"/>
              </w:rPr>
              <w:t xml:space="preserve"> </w:t>
            </w:r>
            <w:r w:rsidR="00C37AB4" w:rsidRPr="007341B6">
              <w:rPr>
                <w:rFonts w:ascii="Times New Roman" w:hAnsi="Times New Roman"/>
                <w:sz w:val="24"/>
                <w:szCs w:val="24"/>
              </w:rPr>
              <w:t xml:space="preserve">I have met with </w:t>
            </w:r>
            <w:r w:rsidR="00891AEC">
              <w:rPr>
                <w:rFonts w:ascii="Times New Roman" w:hAnsi="Times New Roman"/>
                <w:sz w:val="24"/>
                <w:szCs w:val="24"/>
              </w:rPr>
              <w:t>a member of the University’s Health and Safety department</w:t>
            </w:r>
            <w:r w:rsidR="00B642B3">
              <w:rPr>
                <w:rFonts w:ascii="Times New Roman" w:hAnsi="Times New Roman"/>
                <w:sz w:val="24"/>
                <w:szCs w:val="24"/>
              </w:rPr>
              <w:t xml:space="preserve"> on a number of occasions to</w:t>
            </w:r>
            <w:r w:rsidR="00C37AB4">
              <w:rPr>
                <w:rFonts w:ascii="Times New Roman" w:hAnsi="Times New Roman"/>
                <w:sz w:val="24"/>
                <w:szCs w:val="24"/>
              </w:rPr>
              <w:t xml:space="preserve"> </w:t>
            </w:r>
            <w:r w:rsidR="00C37AB4" w:rsidRPr="007341B6">
              <w:rPr>
                <w:rFonts w:ascii="Times New Roman" w:hAnsi="Times New Roman"/>
                <w:sz w:val="24"/>
                <w:szCs w:val="24"/>
              </w:rPr>
              <w:t>share my practice processes</w:t>
            </w:r>
            <w:r w:rsidR="00B642B3">
              <w:rPr>
                <w:rFonts w:ascii="Times New Roman" w:hAnsi="Times New Roman"/>
                <w:sz w:val="24"/>
                <w:szCs w:val="24"/>
              </w:rPr>
              <w:t>, and to</w:t>
            </w:r>
            <w:r w:rsidR="00B642B3" w:rsidRPr="00C37AB4">
              <w:rPr>
                <w:rFonts w:ascii="Times New Roman" w:hAnsi="Times New Roman"/>
                <w:sz w:val="24"/>
                <w:szCs w:val="24"/>
              </w:rPr>
              <w:t xml:space="preserve"> </w:t>
            </w:r>
            <w:r w:rsidR="00C37AB4" w:rsidRPr="007341B6">
              <w:rPr>
                <w:rFonts w:ascii="Times New Roman" w:hAnsi="Times New Roman"/>
                <w:sz w:val="24"/>
                <w:szCs w:val="24"/>
              </w:rPr>
              <w:t>identif</w:t>
            </w:r>
            <w:r w:rsidR="007341B6">
              <w:rPr>
                <w:rFonts w:ascii="Times New Roman" w:hAnsi="Times New Roman"/>
                <w:sz w:val="24"/>
                <w:szCs w:val="24"/>
              </w:rPr>
              <w:t xml:space="preserve">y </w:t>
            </w:r>
            <w:r w:rsidR="00B642B3">
              <w:rPr>
                <w:rFonts w:ascii="Times New Roman" w:hAnsi="Times New Roman"/>
                <w:sz w:val="24"/>
                <w:szCs w:val="24"/>
              </w:rPr>
              <w:t>how this process and paper work for setting up placements can be used across the University for placements</w:t>
            </w:r>
            <w:r w:rsidR="00B9300C">
              <w:rPr>
                <w:rFonts w:ascii="Times New Roman" w:hAnsi="Times New Roman"/>
                <w:sz w:val="24"/>
                <w:szCs w:val="24"/>
              </w:rPr>
              <w:t xml:space="preserve"> (A5, K6, V4)</w:t>
            </w:r>
            <w:r w:rsidR="00B642B3">
              <w:rPr>
                <w:rFonts w:ascii="Times New Roman" w:hAnsi="Times New Roman"/>
                <w:sz w:val="24"/>
                <w:szCs w:val="24"/>
              </w:rPr>
              <w:t>.</w:t>
            </w:r>
            <w:r w:rsidR="00953980">
              <w:rPr>
                <w:rFonts w:ascii="Times New Roman" w:hAnsi="Times New Roman"/>
                <w:sz w:val="24"/>
                <w:szCs w:val="24"/>
              </w:rPr>
              <w:t xml:space="preserve"> I was nominated this academic year </w:t>
            </w:r>
            <w:r w:rsidR="00953980" w:rsidRPr="004E48A9">
              <w:rPr>
                <w:rFonts w:ascii="Times New Roman" w:hAnsi="Times New Roman"/>
                <w:sz w:val="24"/>
                <w:szCs w:val="24"/>
              </w:rPr>
              <w:t xml:space="preserve">(2018-9) </w:t>
            </w:r>
            <w:r w:rsidR="00953980">
              <w:rPr>
                <w:rFonts w:ascii="Times New Roman" w:hAnsi="Times New Roman"/>
                <w:sz w:val="24"/>
                <w:szCs w:val="24"/>
              </w:rPr>
              <w:t xml:space="preserve">for Academic Staff Member of the Year award which is a student-led award and reflects that students </w:t>
            </w:r>
            <w:r w:rsidR="00F8032D" w:rsidRPr="007341B6">
              <w:rPr>
                <w:rFonts w:ascii="Times New Roman" w:hAnsi="Times New Roman"/>
                <w:sz w:val="24"/>
                <w:szCs w:val="24"/>
              </w:rPr>
              <w:t>value the support and processes I have established</w:t>
            </w:r>
            <w:r w:rsidR="00953980">
              <w:rPr>
                <w:rFonts w:ascii="Times New Roman" w:hAnsi="Times New Roman"/>
                <w:sz w:val="24"/>
                <w:szCs w:val="24"/>
              </w:rPr>
              <w:t>.</w:t>
            </w:r>
            <w:r w:rsidR="005F3C57">
              <w:rPr>
                <w:rFonts w:ascii="Times New Roman" w:hAnsi="Times New Roman"/>
                <w:sz w:val="24"/>
                <w:szCs w:val="24"/>
              </w:rPr>
              <w:t xml:space="preserve"> Students will regularly arrange to meet on a one to one basis to discuss </w:t>
            </w:r>
            <w:r w:rsidR="007977A4">
              <w:rPr>
                <w:rFonts w:ascii="Times New Roman" w:hAnsi="Times New Roman"/>
                <w:sz w:val="24"/>
                <w:szCs w:val="24"/>
              </w:rPr>
              <w:t>queries</w:t>
            </w:r>
            <w:r w:rsidR="005F3C57">
              <w:rPr>
                <w:rFonts w:ascii="Times New Roman" w:hAnsi="Times New Roman"/>
                <w:sz w:val="24"/>
                <w:szCs w:val="24"/>
              </w:rPr>
              <w:t xml:space="preserve"> from their youth work practice or</w:t>
            </w:r>
            <w:r w:rsidR="007977A4">
              <w:rPr>
                <w:rFonts w:ascii="Times New Roman" w:hAnsi="Times New Roman"/>
                <w:sz w:val="24"/>
                <w:szCs w:val="24"/>
              </w:rPr>
              <w:t xml:space="preserve"> they may discuss</w:t>
            </w:r>
            <w:r w:rsidR="005F3C57">
              <w:rPr>
                <w:rFonts w:ascii="Times New Roman" w:hAnsi="Times New Roman"/>
                <w:sz w:val="24"/>
                <w:szCs w:val="24"/>
              </w:rPr>
              <w:t xml:space="preserve"> </w:t>
            </w:r>
            <w:r w:rsidR="007977A4">
              <w:rPr>
                <w:rFonts w:ascii="Times New Roman" w:hAnsi="Times New Roman"/>
                <w:sz w:val="24"/>
                <w:szCs w:val="24"/>
              </w:rPr>
              <w:t>personal issues</w:t>
            </w:r>
            <w:r w:rsidR="005F3C57">
              <w:rPr>
                <w:rFonts w:ascii="Times New Roman" w:hAnsi="Times New Roman"/>
                <w:sz w:val="24"/>
                <w:szCs w:val="24"/>
              </w:rPr>
              <w:t xml:space="preserve">. By using the counselling skills that I have learnt </w:t>
            </w:r>
            <w:r w:rsidR="007977A4">
              <w:rPr>
                <w:rFonts w:ascii="Times New Roman" w:hAnsi="Times New Roman"/>
                <w:sz w:val="24"/>
                <w:szCs w:val="24"/>
              </w:rPr>
              <w:t>from</w:t>
            </w:r>
            <w:r w:rsidR="005F3C57">
              <w:rPr>
                <w:rFonts w:ascii="Times New Roman" w:hAnsi="Times New Roman"/>
                <w:sz w:val="24"/>
                <w:szCs w:val="24"/>
              </w:rPr>
              <w:t xml:space="preserve"> my youth work degree/practice I am able to provide a safe and welcoming environment for students. I </w:t>
            </w:r>
            <w:r w:rsidR="00F8032D" w:rsidRPr="007341B6">
              <w:rPr>
                <w:rFonts w:ascii="Times New Roman" w:hAnsi="Times New Roman"/>
                <w:sz w:val="24"/>
                <w:szCs w:val="24"/>
              </w:rPr>
              <w:t>am</w:t>
            </w:r>
            <w:r w:rsidR="00F8032D">
              <w:rPr>
                <w:rFonts w:ascii="Times New Roman" w:hAnsi="Times New Roman"/>
                <w:color w:val="FF0000"/>
                <w:sz w:val="24"/>
                <w:szCs w:val="24"/>
              </w:rPr>
              <w:t xml:space="preserve"> </w:t>
            </w:r>
            <w:r w:rsidR="005F3C57">
              <w:rPr>
                <w:rFonts w:ascii="Times New Roman" w:hAnsi="Times New Roman"/>
                <w:sz w:val="24"/>
                <w:szCs w:val="24"/>
              </w:rPr>
              <w:t xml:space="preserve">emotionally intelligent and in tune with the students </w:t>
            </w:r>
            <w:r w:rsidR="00F8032D" w:rsidRPr="007341B6">
              <w:rPr>
                <w:rFonts w:ascii="Times New Roman" w:hAnsi="Times New Roman"/>
                <w:sz w:val="24"/>
                <w:szCs w:val="24"/>
              </w:rPr>
              <w:t>which is crucial in</w:t>
            </w:r>
            <w:r w:rsidR="00F8032D">
              <w:rPr>
                <w:rFonts w:ascii="Times New Roman" w:hAnsi="Times New Roman"/>
                <w:color w:val="FF0000"/>
                <w:sz w:val="24"/>
                <w:szCs w:val="24"/>
              </w:rPr>
              <w:t xml:space="preserve"> </w:t>
            </w:r>
            <w:r w:rsidR="00F8032D">
              <w:rPr>
                <w:rFonts w:ascii="Times New Roman" w:hAnsi="Times New Roman"/>
                <w:sz w:val="24"/>
                <w:szCs w:val="24"/>
              </w:rPr>
              <w:t>helping</w:t>
            </w:r>
            <w:r w:rsidR="005F3C57">
              <w:rPr>
                <w:rFonts w:ascii="Times New Roman" w:hAnsi="Times New Roman"/>
                <w:sz w:val="24"/>
                <w:szCs w:val="24"/>
              </w:rPr>
              <w:t xml:space="preserve"> to identify when a student may be struggling emotionally</w:t>
            </w:r>
            <w:r w:rsidR="007977A4">
              <w:rPr>
                <w:rFonts w:ascii="Times New Roman" w:hAnsi="Times New Roman"/>
                <w:sz w:val="24"/>
                <w:szCs w:val="24"/>
              </w:rPr>
              <w:t xml:space="preserve"> (Pritchard 2005)</w:t>
            </w:r>
            <w:r w:rsidR="005F3C57">
              <w:rPr>
                <w:rFonts w:ascii="Times New Roman" w:hAnsi="Times New Roman"/>
                <w:sz w:val="24"/>
                <w:szCs w:val="24"/>
              </w:rPr>
              <w:t xml:space="preserve">. </w:t>
            </w:r>
            <w:r w:rsidR="007977A4">
              <w:rPr>
                <w:rFonts w:ascii="Times New Roman" w:hAnsi="Times New Roman"/>
                <w:sz w:val="24"/>
                <w:szCs w:val="24"/>
              </w:rPr>
              <w:t>Through an informal discussion with a student recently and b</w:t>
            </w:r>
            <w:r w:rsidR="005F3C57">
              <w:rPr>
                <w:rFonts w:ascii="Times New Roman" w:hAnsi="Times New Roman"/>
                <w:sz w:val="24"/>
                <w:szCs w:val="24"/>
              </w:rPr>
              <w:t xml:space="preserve">y asking ‘open </w:t>
            </w:r>
            <w:r w:rsidR="007977A4">
              <w:rPr>
                <w:rFonts w:ascii="Times New Roman" w:hAnsi="Times New Roman"/>
                <w:sz w:val="24"/>
                <w:szCs w:val="24"/>
              </w:rPr>
              <w:t>questions’</w:t>
            </w:r>
            <w:r w:rsidR="005F3C57">
              <w:rPr>
                <w:rFonts w:ascii="Times New Roman" w:hAnsi="Times New Roman"/>
                <w:sz w:val="24"/>
                <w:szCs w:val="24"/>
              </w:rPr>
              <w:t xml:space="preserve"> I became concerned about his mental health and wellbeing</w:t>
            </w:r>
            <w:r w:rsidR="00DB3B90">
              <w:rPr>
                <w:rFonts w:ascii="Times New Roman" w:hAnsi="Times New Roman"/>
                <w:sz w:val="24"/>
                <w:szCs w:val="24"/>
              </w:rPr>
              <w:t xml:space="preserve"> </w:t>
            </w:r>
            <w:r w:rsidR="00FB0527">
              <w:rPr>
                <w:rFonts w:ascii="Times New Roman" w:hAnsi="Times New Roman"/>
                <w:sz w:val="24"/>
                <w:szCs w:val="24"/>
              </w:rPr>
              <w:t>(</w:t>
            </w:r>
            <w:r w:rsidR="00DB3B90">
              <w:rPr>
                <w:rFonts w:ascii="Times New Roman" w:hAnsi="Times New Roman"/>
                <w:sz w:val="24"/>
                <w:szCs w:val="24"/>
              </w:rPr>
              <w:t>Nelson-Jones 2013 p, 79</w:t>
            </w:r>
            <w:r w:rsidR="000A0E76">
              <w:rPr>
                <w:rFonts w:ascii="Times New Roman" w:hAnsi="Times New Roman"/>
                <w:sz w:val="24"/>
                <w:szCs w:val="24"/>
              </w:rPr>
              <w:t>)</w:t>
            </w:r>
            <w:r w:rsidR="005F3C57">
              <w:rPr>
                <w:rFonts w:ascii="Times New Roman" w:hAnsi="Times New Roman"/>
                <w:sz w:val="24"/>
                <w:szCs w:val="24"/>
              </w:rPr>
              <w:t>. I arranged to meet</w:t>
            </w:r>
            <w:r w:rsidR="007977A4">
              <w:rPr>
                <w:rFonts w:ascii="Times New Roman" w:hAnsi="Times New Roman"/>
                <w:sz w:val="24"/>
                <w:szCs w:val="24"/>
              </w:rPr>
              <w:t xml:space="preserve"> with</w:t>
            </w:r>
            <w:r w:rsidR="005F3C57">
              <w:rPr>
                <w:rFonts w:ascii="Times New Roman" w:hAnsi="Times New Roman"/>
                <w:sz w:val="24"/>
                <w:szCs w:val="24"/>
              </w:rPr>
              <w:t xml:space="preserve"> the student so that we could walk and talk</w:t>
            </w:r>
            <w:r w:rsidR="00A660A0">
              <w:rPr>
                <w:rFonts w:ascii="Times New Roman" w:hAnsi="Times New Roman"/>
                <w:sz w:val="24"/>
                <w:szCs w:val="24"/>
              </w:rPr>
              <w:t>, this provided an opportunity to discuss his concerns further and to explore possible solutions</w:t>
            </w:r>
            <w:r w:rsidR="0032586D">
              <w:rPr>
                <w:rFonts w:ascii="Times New Roman" w:hAnsi="Times New Roman"/>
                <w:sz w:val="24"/>
                <w:szCs w:val="24"/>
              </w:rPr>
              <w:t xml:space="preserve"> (A4)</w:t>
            </w:r>
            <w:r w:rsidR="00A660A0">
              <w:rPr>
                <w:rFonts w:ascii="Times New Roman" w:hAnsi="Times New Roman"/>
                <w:sz w:val="24"/>
                <w:szCs w:val="24"/>
              </w:rPr>
              <w:t>. This particular example resulted in me encouraging th</w:t>
            </w:r>
            <w:r w:rsidR="007977A4">
              <w:rPr>
                <w:rFonts w:ascii="Times New Roman" w:hAnsi="Times New Roman"/>
                <w:sz w:val="24"/>
                <w:szCs w:val="24"/>
              </w:rPr>
              <w:t>e student to</w:t>
            </w:r>
            <w:r w:rsidR="0032586D">
              <w:rPr>
                <w:rFonts w:ascii="Times New Roman" w:hAnsi="Times New Roman"/>
                <w:sz w:val="24"/>
                <w:szCs w:val="24"/>
              </w:rPr>
              <w:t xml:space="preserve"> make</w:t>
            </w:r>
            <w:r w:rsidR="00A660A0">
              <w:rPr>
                <w:rFonts w:ascii="Times New Roman" w:hAnsi="Times New Roman"/>
                <w:sz w:val="24"/>
                <w:szCs w:val="24"/>
              </w:rPr>
              <w:t xml:space="preserve"> an appointment with his mental health advisor. </w:t>
            </w:r>
            <w:r w:rsidR="00953980">
              <w:rPr>
                <w:rFonts w:ascii="Times New Roman" w:hAnsi="Times New Roman"/>
                <w:sz w:val="24"/>
                <w:szCs w:val="24"/>
              </w:rPr>
              <w:t xml:space="preserve">Students have commented during </w:t>
            </w:r>
            <w:r w:rsidR="007977A4">
              <w:rPr>
                <w:rFonts w:ascii="Times New Roman" w:hAnsi="Times New Roman"/>
                <w:sz w:val="24"/>
                <w:szCs w:val="24"/>
              </w:rPr>
              <w:t>staff student meetings that the</w:t>
            </w:r>
            <w:r w:rsidR="00953980">
              <w:rPr>
                <w:rFonts w:ascii="Times New Roman" w:hAnsi="Times New Roman"/>
                <w:sz w:val="24"/>
                <w:szCs w:val="24"/>
              </w:rPr>
              <w:t xml:space="preserve"> new approach to the placement process has been invaluable to their overall learning experience</w:t>
            </w:r>
            <w:r w:rsidR="007341B6">
              <w:rPr>
                <w:rFonts w:ascii="Times New Roman" w:hAnsi="Times New Roman"/>
                <w:sz w:val="24"/>
                <w:szCs w:val="24"/>
              </w:rPr>
              <w:t xml:space="preserve"> and have stated ‘ Fieldwork this year has been stress free and students have been fully supported in the process’ ‘Alana has been super supportive and placement has been exactly what I wanted’ (level 6 students</w:t>
            </w:r>
            <w:r w:rsidR="00FB0527">
              <w:rPr>
                <w:rFonts w:ascii="Times New Roman" w:hAnsi="Times New Roman"/>
                <w:sz w:val="24"/>
                <w:szCs w:val="24"/>
              </w:rPr>
              <w:t xml:space="preserve"> 2018</w:t>
            </w:r>
            <w:r w:rsidR="007341B6">
              <w:rPr>
                <w:rFonts w:ascii="Times New Roman" w:hAnsi="Times New Roman"/>
                <w:sz w:val="24"/>
                <w:szCs w:val="24"/>
              </w:rPr>
              <w:t>)</w:t>
            </w:r>
            <w:r w:rsidR="00953980">
              <w:rPr>
                <w:rFonts w:ascii="Times New Roman" w:hAnsi="Times New Roman"/>
                <w:sz w:val="24"/>
                <w:szCs w:val="24"/>
              </w:rPr>
              <w:t>.</w:t>
            </w:r>
            <w:r w:rsidR="007977A4">
              <w:rPr>
                <w:rFonts w:ascii="Times New Roman" w:hAnsi="Times New Roman"/>
                <w:sz w:val="24"/>
                <w:szCs w:val="24"/>
              </w:rPr>
              <w:t xml:space="preserve"> Module evaluations also demonstrate this and feedback that I have received from Sue </w:t>
            </w:r>
            <w:r w:rsidR="000A0E76">
              <w:rPr>
                <w:rFonts w:ascii="Times New Roman" w:hAnsi="Times New Roman"/>
                <w:sz w:val="24"/>
                <w:szCs w:val="24"/>
              </w:rPr>
              <w:t xml:space="preserve">Ainsworth (Head of School) and </w:t>
            </w:r>
            <w:r w:rsidR="007977A4">
              <w:rPr>
                <w:rFonts w:ascii="Times New Roman" w:hAnsi="Times New Roman"/>
                <w:sz w:val="24"/>
                <w:szCs w:val="24"/>
              </w:rPr>
              <w:t>the program</w:t>
            </w:r>
            <w:r w:rsidR="000A0E76">
              <w:rPr>
                <w:rFonts w:ascii="Times New Roman" w:hAnsi="Times New Roman"/>
                <w:sz w:val="24"/>
                <w:szCs w:val="24"/>
              </w:rPr>
              <w:t>me director for the course</w:t>
            </w:r>
            <w:r w:rsidR="0032586D">
              <w:rPr>
                <w:rFonts w:ascii="Times New Roman" w:hAnsi="Times New Roman"/>
                <w:sz w:val="24"/>
                <w:szCs w:val="24"/>
              </w:rPr>
              <w:t xml:space="preserve"> (K5)</w:t>
            </w:r>
            <w:r w:rsidR="007977A4">
              <w:rPr>
                <w:rFonts w:ascii="Times New Roman" w:hAnsi="Times New Roman"/>
                <w:sz w:val="24"/>
                <w:szCs w:val="24"/>
              </w:rPr>
              <w:t xml:space="preserve">. </w:t>
            </w:r>
            <w:r w:rsidR="007341B6">
              <w:rPr>
                <w:rFonts w:ascii="Times New Roman" w:hAnsi="Times New Roman"/>
                <w:sz w:val="24"/>
                <w:szCs w:val="24"/>
              </w:rPr>
              <w:t>Fifteen</w:t>
            </w:r>
            <w:r w:rsidR="00953980">
              <w:rPr>
                <w:rFonts w:ascii="Times New Roman" w:hAnsi="Times New Roman"/>
                <w:sz w:val="24"/>
                <w:szCs w:val="24"/>
              </w:rPr>
              <w:t xml:space="preserve"> of our </w:t>
            </w:r>
            <w:r w:rsidR="00953980">
              <w:rPr>
                <w:rFonts w:ascii="Times New Roman" w:hAnsi="Times New Roman"/>
                <w:sz w:val="24"/>
                <w:szCs w:val="24"/>
              </w:rPr>
              <w:lastRenderedPageBreak/>
              <w:t>graduates</w:t>
            </w:r>
            <w:r w:rsidR="00F8032D">
              <w:rPr>
                <w:rFonts w:ascii="Times New Roman" w:hAnsi="Times New Roman"/>
                <w:sz w:val="24"/>
                <w:szCs w:val="24"/>
              </w:rPr>
              <w:t xml:space="preserve"> </w:t>
            </w:r>
            <w:r w:rsidR="00953980">
              <w:rPr>
                <w:rFonts w:ascii="Times New Roman" w:hAnsi="Times New Roman"/>
                <w:sz w:val="24"/>
                <w:szCs w:val="24"/>
              </w:rPr>
              <w:t>have secured employment in a range of youth work organisations initially used as placement opportunities</w:t>
            </w:r>
            <w:r w:rsidR="007341B6">
              <w:rPr>
                <w:rFonts w:ascii="Times New Roman" w:hAnsi="Times New Roman"/>
                <w:sz w:val="24"/>
                <w:szCs w:val="24"/>
              </w:rPr>
              <w:t xml:space="preserve"> for them demonstrating the </w:t>
            </w:r>
            <w:r w:rsidR="007977A4">
              <w:rPr>
                <w:rFonts w:ascii="Times New Roman" w:hAnsi="Times New Roman"/>
                <w:sz w:val="24"/>
                <w:szCs w:val="24"/>
              </w:rPr>
              <w:t xml:space="preserve">impact of </w:t>
            </w:r>
            <w:r w:rsidR="00F8032D">
              <w:rPr>
                <w:rFonts w:ascii="Times New Roman" w:hAnsi="Times New Roman"/>
                <w:sz w:val="24"/>
                <w:szCs w:val="24"/>
              </w:rPr>
              <w:t xml:space="preserve">the </w:t>
            </w:r>
            <w:r w:rsidR="007977A4">
              <w:rPr>
                <w:rFonts w:ascii="Times New Roman" w:hAnsi="Times New Roman"/>
                <w:sz w:val="24"/>
                <w:szCs w:val="24"/>
              </w:rPr>
              <w:t xml:space="preserve">placement </w:t>
            </w:r>
            <w:r w:rsidR="00A47D44">
              <w:rPr>
                <w:rFonts w:ascii="Times New Roman" w:hAnsi="Times New Roman"/>
                <w:sz w:val="24"/>
                <w:szCs w:val="24"/>
              </w:rPr>
              <w:t>learning</w:t>
            </w:r>
            <w:r w:rsidR="000A0E76">
              <w:rPr>
                <w:rFonts w:ascii="Times New Roman" w:hAnsi="Times New Roman"/>
                <w:sz w:val="24"/>
                <w:szCs w:val="24"/>
              </w:rPr>
              <w:t xml:space="preserve"> </w:t>
            </w:r>
            <w:r w:rsidR="00F8032D" w:rsidRPr="007341B6">
              <w:rPr>
                <w:rFonts w:ascii="Times New Roman" w:hAnsi="Times New Roman"/>
                <w:sz w:val="24"/>
                <w:szCs w:val="24"/>
              </w:rPr>
              <w:t>processes I have developed</w:t>
            </w:r>
            <w:r w:rsidR="007341B6">
              <w:rPr>
                <w:rFonts w:ascii="Times New Roman" w:hAnsi="Times New Roman"/>
                <w:sz w:val="24"/>
                <w:szCs w:val="24"/>
              </w:rPr>
              <w:t xml:space="preserve"> </w:t>
            </w:r>
            <w:r w:rsidR="000A0E76">
              <w:rPr>
                <w:rFonts w:ascii="Times New Roman" w:hAnsi="Times New Roman"/>
                <w:sz w:val="24"/>
                <w:szCs w:val="24"/>
              </w:rPr>
              <w:t>(V4)</w:t>
            </w:r>
            <w:r w:rsidR="00953980">
              <w:rPr>
                <w:rFonts w:ascii="Times New Roman" w:hAnsi="Times New Roman"/>
                <w:sz w:val="24"/>
                <w:szCs w:val="24"/>
              </w:rPr>
              <w:t xml:space="preserve">. </w:t>
            </w:r>
          </w:p>
        </w:tc>
      </w:tr>
    </w:tbl>
    <w:p w14:paraId="7EC99A93" w14:textId="77777777" w:rsidR="00CA12DC" w:rsidRPr="00FE7642" w:rsidRDefault="00CA12DC" w:rsidP="00CA12DC">
      <w:pPr>
        <w:jc w:val="both"/>
        <w:rPr>
          <w:rFonts w:cs="Arial"/>
          <w:sz w:val="24"/>
          <w:szCs w:val="24"/>
        </w:rPr>
      </w:pPr>
    </w:p>
    <w:p w14:paraId="173BEF0B" w14:textId="77777777" w:rsidR="00CA12DC" w:rsidRPr="00FE7642" w:rsidRDefault="00CA12DC" w:rsidP="00CA12DC">
      <w:pPr>
        <w:jc w:val="both"/>
        <w:rPr>
          <w:rFonts w:cs="Arial"/>
          <w:sz w:val="24"/>
          <w:szCs w:val="24"/>
        </w:rPr>
      </w:pPr>
    </w:p>
    <w:p w14:paraId="714E335D"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5142"/>
        <w:gridCol w:w="5314"/>
      </w:tblGrid>
      <w:tr w:rsidR="00CA12DC" w:rsidRPr="00FE7642" w14:paraId="22A0345D" w14:textId="77777777" w:rsidTr="00E0025F">
        <w:tc>
          <w:tcPr>
            <w:tcW w:w="10598" w:type="dxa"/>
            <w:gridSpan w:val="2"/>
          </w:tcPr>
          <w:p w14:paraId="601563BB" w14:textId="77777777" w:rsidR="00CA12DC" w:rsidRPr="00FE7642" w:rsidRDefault="00CA12DC" w:rsidP="00D234D9">
            <w:pPr>
              <w:jc w:val="both"/>
              <w:rPr>
                <w:rFonts w:cs="Arial"/>
                <w:b/>
                <w:sz w:val="28"/>
                <w:szCs w:val="28"/>
              </w:rPr>
            </w:pPr>
            <w:r w:rsidRPr="00FE7642">
              <w:rPr>
                <w:rFonts w:cs="Arial"/>
                <w:b/>
                <w:sz w:val="28"/>
                <w:szCs w:val="28"/>
              </w:rPr>
              <w:t>A5:  Engaging in continuing professional development, research and the evaluation of teaching and learning rel</w:t>
            </w:r>
            <w:r w:rsidR="00E0025F" w:rsidRPr="00FE7642">
              <w:rPr>
                <w:rFonts w:cs="Arial"/>
                <w:b/>
                <w:sz w:val="28"/>
                <w:szCs w:val="28"/>
              </w:rPr>
              <w:t>ated professional development (7</w:t>
            </w:r>
            <w:r w:rsidRPr="00FE7642">
              <w:rPr>
                <w:rFonts w:cs="Arial"/>
                <w:b/>
                <w:sz w:val="28"/>
                <w:szCs w:val="28"/>
              </w:rPr>
              <w:t>00 words)</w:t>
            </w:r>
          </w:p>
          <w:p w14:paraId="2F9FDAF8" w14:textId="77777777" w:rsidR="00CA12DC" w:rsidRPr="00FE7642" w:rsidRDefault="00CA12DC" w:rsidP="00A33E6F">
            <w:pPr>
              <w:jc w:val="both"/>
              <w:rPr>
                <w:rFonts w:cs="Arial"/>
                <w:sz w:val="24"/>
                <w:szCs w:val="24"/>
              </w:rPr>
            </w:pPr>
            <w:r w:rsidRPr="00FE7642">
              <w:rPr>
                <w:rFonts w:cs="Arial"/>
                <w:sz w:val="24"/>
                <w:szCs w:val="24"/>
              </w:rPr>
              <w:t>Show how your continuing professional development in your discipline and pedagogy, incorporation of research and scholarly activity, and evaluation of your professional practices supports and enhances learning. You should demonstrate explicitly connections between your research and/or scholarly activity and your professional practice, as well as how you evaluate the effectiveness of that practice.</w:t>
            </w:r>
          </w:p>
        </w:tc>
      </w:tr>
      <w:tr w:rsidR="00CA12DC" w:rsidRPr="00FE7642" w14:paraId="5164DD98" w14:textId="77777777" w:rsidTr="00E0025F">
        <w:tc>
          <w:tcPr>
            <w:tcW w:w="5211" w:type="dxa"/>
          </w:tcPr>
          <w:p w14:paraId="77058635" w14:textId="77777777" w:rsidR="00CA12DC" w:rsidRPr="00FE7642" w:rsidRDefault="00CA12DC" w:rsidP="00D234D9">
            <w:pPr>
              <w:rPr>
                <w:rFonts w:cs="Arial"/>
                <w:sz w:val="20"/>
                <w:szCs w:val="20"/>
                <w:u w:val="single"/>
              </w:rPr>
            </w:pPr>
            <w:r w:rsidRPr="00FE7642">
              <w:rPr>
                <w:rFonts w:cs="Arial"/>
                <w:sz w:val="20"/>
                <w:szCs w:val="20"/>
                <w:u w:val="single"/>
              </w:rPr>
              <w:t>Engagement in:</w:t>
            </w:r>
          </w:p>
          <w:p w14:paraId="29FAA8D3"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Self-reflective practice</w:t>
            </w:r>
          </w:p>
          <w:p w14:paraId="102B6D03"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Proactive planning</w:t>
            </w:r>
          </w:p>
          <w:p w14:paraId="6D01D511"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Participation in a range of activities to extend professional learning</w:t>
            </w:r>
          </w:p>
          <w:p w14:paraId="7A57EA3A"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 xml:space="preserve">Successful involvement in/completion of relevant teaching-related qualification(s) </w:t>
            </w:r>
          </w:p>
          <w:p w14:paraId="19C1B96B"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Presenting or participating in conferences on teaching and learning (often discipline specific)</w:t>
            </w:r>
          </w:p>
          <w:p w14:paraId="37F30B93"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Attending workshops or training events</w:t>
            </w:r>
          </w:p>
          <w:p w14:paraId="020FC7BE"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Engaging in per observation or peer review of teaching</w:t>
            </w:r>
          </w:p>
          <w:p w14:paraId="326E867C"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Regular departmental meetings where the discussion is about learning and teaching issues</w:t>
            </w:r>
          </w:p>
          <w:p w14:paraId="552A214F"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‘corridor’ discussions about teaching</w:t>
            </w:r>
          </w:p>
          <w:p w14:paraId="4C4CB182"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Bidding for and involvement in projects or research on teaching and learning</w:t>
            </w:r>
          </w:p>
          <w:p w14:paraId="3542B1F4"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Implementing new approaches</w:t>
            </w:r>
          </w:p>
          <w:p w14:paraId="5AB19C6E"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Subject and other network activities</w:t>
            </w:r>
          </w:p>
          <w:p w14:paraId="6ACB0A0A"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Reading</w:t>
            </w:r>
          </w:p>
          <w:p w14:paraId="0A4D18EC"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Visits to other institutions/organisations</w:t>
            </w:r>
          </w:p>
        </w:tc>
        <w:tc>
          <w:tcPr>
            <w:tcW w:w="5387" w:type="dxa"/>
          </w:tcPr>
          <w:p w14:paraId="4AC1CFCE" w14:textId="77777777" w:rsidR="00CA12DC" w:rsidRPr="00FE7642" w:rsidRDefault="00CA12DC" w:rsidP="00D234D9">
            <w:pPr>
              <w:jc w:val="both"/>
              <w:rPr>
                <w:rFonts w:cs="Arial"/>
                <w:sz w:val="20"/>
                <w:szCs w:val="20"/>
              </w:rPr>
            </w:pPr>
            <w:r w:rsidRPr="00FE7642">
              <w:rPr>
                <w:rFonts w:cs="Arial"/>
                <w:sz w:val="20"/>
                <w:szCs w:val="20"/>
                <w:u w:val="single"/>
              </w:rPr>
              <w:t>Evidence might include:</w:t>
            </w:r>
          </w:p>
          <w:p w14:paraId="084DE2E9"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Portfolios related to academic/professional development</w:t>
            </w:r>
          </w:p>
          <w:p w14:paraId="2F06CCA7"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Reflective logs</w:t>
            </w:r>
          </w:p>
          <w:p w14:paraId="32E5EB80"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 xml:space="preserve">CPD records </w:t>
            </w:r>
          </w:p>
          <w:p w14:paraId="39885642"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Exemplars of proactive changes in teaching/supporting learning based on own learning and research/scholarly activity</w:t>
            </w:r>
          </w:p>
          <w:p w14:paraId="3E61E3C4"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Evidence of changes in practice following engagement with initial and/or continuing professional development, including events, conferences, training, learning, seminars, workshops, etc.</w:t>
            </w:r>
          </w:p>
          <w:p w14:paraId="4C6B9C1C" w14:textId="77777777" w:rsidR="00A33E6F" w:rsidRPr="00FE7642" w:rsidRDefault="00A33E6F"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Conference papers/presentations/etc.</w:t>
            </w:r>
          </w:p>
          <w:p w14:paraId="5750CA11" w14:textId="77777777" w:rsidR="00A33E6F" w:rsidRPr="00FE7642" w:rsidRDefault="00A33E6F"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Bid and project documentation</w:t>
            </w:r>
          </w:p>
        </w:tc>
      </w:tr>
      <w:tr w:rsidR="00A33E6F" w:rsidRPr="00FE7642" w14:paraId="202107F4" w14:textId="77777777" w:rsidTr="00E0025F">
        <w:tc>
          <w:tcPr>
            <w:tcW w:w="10598" w:type="dxa"/>
            <w:gridSpan w:val="2"/>
          </w:tcPr>
          <w:p w14:paraId="6A8E7E13" w14:textId="49667035" w:rsidR="00A33E6F" w:rsidRDefault="00BB5F96" w:rsidP="00FE0B86">
            <w:pPr>
              <w:spacing w:line="360" w:lineRule="auto"/>
              <w:jc w:val="both"/>
              <w:rPr>
                <w:rFonts w:ascii="Times New Roman" w:hAnsi="Times New Roman"/>
                <w:sz w:val="24"/>
                <w:szCs w:val="24"/>
              </w:rPr>
            </w:pPr>
            <w:r>
              <w:rPr>
                <w:rFonts w:ascii="Times New Roman" w:hAnsi="Times New Roman"/>
                <w:sz w:val="24"/>
                <w:szCs w:val="24"/>
              </w:rPr>
              <w:t xml:space="preserve">Since gaining my MA in Youth and Community Work </w:t>
            </w:r>
            <w:r w:rsidR="007341B6">
              <w:rPr>
                <w:rFonts w:ascii="Times New Roman" w:hAnsi="Times New Roman"/>
                <w:sz w:val="24"/>
                <w:szCs w:val="24"/>
              </w:rPr>
              <w:t>(2015)</w:t>
            </w:r>
            <w:r>
              <w:rPr>
                <w:rFonts w:ascii="Times New Roman" w:hAnsi="Times New Roman"/>
                <w:sz w:val="24"/>
                <w:szCs w:val="24"/>
              </w:rPr>
              <w:t xml:space="preserve"> I have used the findings from my research to enhance my teaching material and to support students</w:t>
            </w:r>
            <w:r w:rsidR="00343671">
              <w:rPr>
                <w:rFonts w:ascii="Times New Roman" w:hAnsi="Times New Roman"/>
                <w:sz w:val="24"/>
                <w:szCs w:val="24"/>
              </w:rPr>
              <w:t>’</w:t>
            </w:r>
            <w:r>
              <w:rPr>
                <w:rFonts w:ascii="Times New Roman" w:hAnsi="Times New Roman"/>
                <w:sz w:val="24"/>
                <w:szCs w:val="24"/>
              </w:rPr>
              <w:t xml:space="preserve"> understanding. I am able to share with students my own experienc</w:t>
            </w:r>
            <w:r w:rsidR="00343671">
              <w:rPr>
                <w:rFonts w:ascii="Times New Roman" w:hAnsi="Times New Roman"/>
                <w:sz w:val="24"/>
                <w:szCs w:val="24"/>
              </w:rPr>
              <w:t>e of undertaking research and of</w:t>
            </w:r>
            <w:r>
              <w:rPr>
                <w:rFonts w:ascii="Times New Roman" w:hAnsi="Times New Roman"/>
                <w:sz w:val="24"/>
                <w:szCs w:val="24"/>
              </w:rPr>
              <w:t xml:space="preserve"> the methods adopted. The methods I used</w:t>
            </w:r>
            <w:r w:rsidR="00610AA0">
              <w:rPr>
                <w:rFonts w:ascii="Times New Roman" w:hAnsi="Times New Roman"/>
                <w:sz w:val="24"/>
                <w:szCs w:val="24"/>
              </w:rPr>
              <w:t xml:space="preserve"> to research with young people</w:t>
            </w:r>
            <w:r>
              <w:rPr>
                <w:rFonts w:ascii="Times New Roman" w:hAnsi="Times New Roman"/>
                <w:sz w:val="24"/>
                <w:szCs w:val="24"/>
              </w:rPr>
              <w:t xml:space="preserve"> reflect the values and principles of youth work and involved the young people through active participa</w:t>
            </w:r>
            <w:r w:rsidR="000D363A">
              <w:rPr>
                <w:rFonts w:ascii="Times New Roman" w:hAnsi="Times New Roman"/>
                <w:sz w:val="24"/>
                <w:szCs w:val="24"/>
              </w:rPr>
              <w:t>tion (Sercombe 2010</w:t>
            </w:r>
            <w:r>
              <w:rPr>
                <w:rFonts w:ascii="Times New Roman" w:hAnsi="Times New Roman"/>
                <w:sz w:val="24"/>
                <w:szCs w:val="24"/>
              </w:rPr>
              <w:t>).</w:t>
            </w:r>
            <w:r w:rsidR="00935F64">
              <w:rPr>
                <w:rFonts w:ascii="Times New Roman" w:hAnsi="Times New Roman"/>
                <w:sz w:val="24"/>
                <w:szCs w:val="24"/>
              </w:rPr>
              <w:t xml:space="preserve"> As the result of undertaking this research I have based several learning activities</w:t>
            </w:r>
            <w:r w:rsidR="002547AF">
              <w:rPr>
                <w:rFonts w:ascii="Times New Roman" w:hAnsi="Times New Roman"/>
                <w:sz w:val="24"/>
                <w:szCs w:val="24"/>
              </w:rPr>
              <w:t xml:space="preserve"> for students</w:t>
            </w:r>
            <w:r w:rsidR="00935F64">
              <w:rPr>
                <w:rFonts w:ascii="Times New Roman" w:hAnsi="Times New Roman"/>
                <w:sz w:val="24"/>
                <w:szCs w:val="24"/>
              </w:rPr>
              <w:t xml:space="preserve"> on the </w:t>
            </w:r>
            <w:r w:rsidR="000D363A">
              <w:rPr>
                <w:rFonts w:ascii="Times New Roman" w:hAnsi="Times New Roman"/>
                <w:sz w:val="24"/>
                <w:szCs w:val="24"/>
              </w:rPr>
              <w:t>findings, for example a level</w:t>
            </w:r>
            <w:r w:rsidR="00935F64">
              <w:rPr>
                <w:rFonts w:ascii="Times New Roman" w:hAnsi="Times New Roman"/>
                <w:sz w:val="24"/>
                <w:szCs w:val="24"/>
              </w:rPr>
              <w:t xml:space="preserve"> 6 module ‘Youth Work as Recreation’ I have been able to</w:t>
            </w:r>
            <w:r w:rsidR="00343671">
              <w:rPr>
                <w:rFonts w:ascii="Times New Roman" w:hAnsi="Times New Roman"/>
                <w:sz w:val="24"/>
                <w:szCs w:val="24"/>
              </w:rPr>
              <w:t xml:space="preserve"> </w:t>
            </w:r>
            <w:r w:rsidR="00343671" w:rsidRPr="007341B6">
              <w:rPr>
                <w:rFonts w:ascii="Times New Roman" w:hAnsi="Times New Roman"/>
                <w:sz w:val="24"/>
                <w:szCs w:val="24"/>
              </w:rPr>
              <w:t>deliver to students a session</w:t>
            </w:r>
            <w:r w:rsidR="007341B6">
              <w:rPr>
                <w:rFonts w:ascii="Times New Roman" w:hAnsi="Times New Roman"/>
                <w:sz w:val="24"/>
                <w:szCs w:val="24"/>
              </w:rPr>
              <w:t xml:space="preserve"> </w:t>
            </w:r>
            <w:r w:rsidR="00935F64">
              <w:rPr>
                <w:rFonts w:ascii="Times New Roman" w:hAnsi="Times New Roman"/>
                <w:sz w:val="24"/>
                <w:szCs w:val="24"/>
              </w:rPr>
              <w:t xml:space="preserve">that demonstrates </w:t>
            </w:r>
            <w:r w:rsidR="002547AF">
              <w:rPr>
                <w:rFonts w:ascii="Times New Roman" w:hAnsi="Times New Roman"/>
                <w:sz w:val="24"/>
                <w:szCs w:val="24"/>
              </w:rPr>
              <w:t>recent</w:t>
            </w:r>
            <w:r w:rsidR="00935F64">
              <w:rPr>
                <w:rFonts w:ascii="Times New Roman" w:hAnsi="Times New Roman"/>
                <w:sz w:val="24"/>
                <w:szCs w:val="24"/>
              </w:rPr>
              <w:t xml:space="preserve"> findings on how young people spend their leisure time. This is of utmost importance to the youth work field as the finding</w:t>
            </w:r>
            <w:r w:rsidR="00D90898">
              <w:rPr>
                <w:rFonts w:ascii="Times New Roman" w:hAnsi="Times New Roman"/>
                <w:sz w:val="24"/>
                <w:szCs w:val="24"/>
              </w:rPr>
              <w:t>s</w:t>
            </w:r>
            <w:r w:rsidR="00935F64">
              <w:rPr>
                <w:rFonts w:ascii="Times New Roman" w:hAnsi="Times New Roman"/>
                <w:sz w:val="24"/>
                <w:szCs w:val="24"/>
              </w:rPr>
              <w:t xml:space="preserve"> demonstrate the increasing use of social media amongst young people and the impact this has on the role of a youth</w:t>
            </w:r>
            <w:r w:rsidR="002547AF">
              <w:rPr>
                <w:rFonts w:ascii="Times New Roman" w:hAnsi="Times New Roman"/>
                <w:sz w:val="24"/>
                <w:szCs w:val="24"/>
              </w:rPr>
              <w:t xml:space="preserve"> and community</w:t>
            </w:r>
            <w:r w:rsidR="00935F64">
              <w:rPr>
                <w:rFonts w:ascii="Times New Roman" w:hAnsi="Times New Roman"/>
                <w:sz w:val="24"/>
                <w:szCs w:val="24"/>
              </w:rPr>
              <w:t xml:space="preserve"> worker</w:t>
            </w:r>
            <w:r w:rsidR="00610AA0">
              <w:rPr>
                <w:rFonts w:ascii="Times New Roman" w:hAnsi="Times New Roman"/>
                <w:sz w:val="24"/>
                <w:szCs w:val="24"/>
              </w:rPr>
              <w:t xml:space="preserve"> (A1, A2, A5, V3, V4)</w:t>
            </w:r>
            <w:r w:rsidR="00CE43DD">
              <w:rPr>
                <w:rFonts w:ascii="Times New Roman" w:hAnsi="Times New Roman"/>
                <w:sz w:val="24"/>
                <w:szCs w:val="24"/>
              </w:rPr>
              <w:t xml:space="preserve">. I </w:t>
            </w:r>
            <w:r w:rsidR="00935F64">
              <w:rPr>
                <w:rFonts w:ascii="Times New Roman" w:hAnsi="Times New Roman"/>
                <w:sz w:val="24"/>
                <w:szCs w:val="24"/>
              </w:rPr>
              <w:t>recently attended a Mental Health Fir</w:t>
            </w:r>
            <w:r w:rsidR="00D90898">
              <w:rPr>
                <w:rFonts w:ascii="Times New Roman" w:hAnsi="Times New Roman"/>
                <w:sz w:val="24"/>
                <w:szCs w:val="24"/>
              </w:rPr>
              <w:t>st Aid training course which</w:t>
            </w:r>
            <w:r w:rsidR="00935F64">
              <w:rPr>
                <w:rFonts w:ascii="Times New Roman" w:hAnsi="Times New Roman"/>
                <w:sz w:val="24"/>
                <w:szCs w:val="24"/>
              </w:rPr>
              <w:t xml:space="preserve"> reinforced some of my understanding and </w:t>
            </w:r>
            <w:r w:rsidR="00343671" w:rsidRPr="007341B6">
              <w:rPr>
                <w:rFonts w:ascii="Times New Roman" w:hAnsi="Times New Roman"/>
                <w:sz w:val="24"/>
                <w:szCs w:val="24"/>
              </w:rPr>
              <w:t xml:space="preserve">enhanced my </w:t>
            </w:r>
            <w:r w:rsidR="00935F64">
              <w:rPr>
                <w:rFonts w:ascii="Times New Roman" w:hAnsi="Times New Roman"/>
                <w:sz w:val="24"/>
                <w:szCs w:val="24"/>
              </w:rPr>
              <w:t xml:space="preserve">knowledge </w:t>
            </w:r>
            <w:r w:rsidR="00D90898">
              <w:rPr>
                <w:rFonts w:ascii="Times New Roman" w:hAnsi="Times New Roman"/>
                <w:sz w:val="24"/>
                <w:szCs w:val="24"/>
              </w:rPr>
              <w:t xml:space="preserve">around the subject, I have as a result of this course </w:t>
            </w:r>
            <w:r w:rsidR="00D90898">
              <w:rPr>
                <w:rFonts w:ascii="Times New Roman" w:hAnsi="Times New Roman"/>
                <w:sz w:val="24"/>
                <w:szCs w:val="24"/>
              </w:rPr>
              <w:lastRenderedPageBreak/>
              <w:t xml:space="preserve">been able to effectively deal with several mental health issues on campus. A recent example of this would be of a student and a self-harm issue where I used some of the techniques introduced during the Mental Health First Aid course. Using scales to </w:t>
            </w:r>
            <w:r w:rsidR="0073098C">
              <w:rPr>
                <w:rFonts w:ascii="Times New Roman" w:hAnsi="Times New Roman"/>
                <w:sz w:val="24"/>
                <w:szCs w:val="24"/>
              </w:rPr>
              <w:t xml:space="preserve">determine level of risk is one way for students to explain how they may be feeling, and subsequently after using this intervention I </w:t>
            </w:r>
            <w:r w:rsidR="00343671" w:rsidRPr="007341B6">
              <w:rPr>
                <w:rFonts w:ascii="Times New Roman" w:hAnsi="Times New Roman"/>
                <w:sz w:val="24"/>
                <w:szCs w:val="24"/>
              </w:rPr>
              <w:t xml:space="preserve">managed the situation and </w:t>
            </w:r>
            <w:r w:rsidR="0073098C">
              <w:rPr>
                <w:rFonts w:ascii="Times New Roman" w:hAnsi="Times New Roman"/>
                <w:sz w:val="24"/>
                <w:szCs w:val="24"/>
              </w:rPr>
              <w:t>referred the issue to the Programme Director and Head of School</w:t>
            </w:r>
            <w:r w:rsidR="00610AA0">
              <w:rPr>
                <w:rFonts w:ascii="Times New Roman" w:hAnsi="Times New Roman"/>
                <w:sz w:val="24"/>
                <w:szCs w:val="24"/>
              </w:rPr>
              <w:t xml:space="preserve"> (A5)</w:t>
            </w:r>
            <w:r w:rsidR="0073098C">
              <w:rPr>
                <w:rFonts w:ascii="Times New Roman" w:hAnsi="Times New Roman"/>
                <w:sz w:val="24"/>
                <w:szCs w:val="24"/>
              </w:rPr>
              <w:t>. This has also resulted in introducing these techn</w:t>
            </w:r>
            <w:r w:rsidR="00343671">
              <w:rPr>
                <w:rFonts w:ascii="Times New Roman" w:hAnsi="Times New Roman"/>
                <w:sz w:val="24"/>
                <w:szCs w:val="24"/>
              </w:rPr>
              <w:t>iques into my teaching of issue-</w:t>
            </w:r>
            <w:r w:rsidR="0073098C">
              <w:rPr>
                <w:rFonts w:ascii="Times New Roman" w:hAnsi="Times New Roman"/>
                <w:sz w:val="24"/>
                <w:szCs w:val="24"/>
              </w:rPr>
              <w:t xml:space="preserve">based topics to students and </w:t>
            </w:r>
            <w:r w:rsidR="00343671" w:rsidRPr="007341B6">
              <w:rPr>
                <w:rFonts w:ascii="Times New Roman" w:hAnsi="Times New Roman"/>
                <w:sz w:val="24"/>
                <w:szCs w:val="24"/>
              </w:rPr>
              <w:t>therefore</w:t>
            </w:r>
            <w:r w:rsidR="00343671">
              <w:rPr>
                <w:rFonts w:ascii="Times New Roman" w:hAnsi="Times New Roman"/>
                <w:color w:val="FF0000"/>
                <w:sz w:val="24"/>
                <w:szCs w:val="24"/>
              </w:rPr>
              <w:t xml:space="preserve"> </w:t>
            </w:r>
            <w:r w:rsidR="0073098C">
              <w:rPr>
                <w:rFonts w:ascii="Times New Roman" w:hAnsi="Times New Roman"/>
                <w:sz w:val="24"/>
                <w:szCs w:val="24"/>
              </w:rPr>
              <w:t>has extended my professional learning twofold</w:t>
            </w:r>
            <w:r w:rsidR="00610AA0">
              <w:rPr>
                <w:rFonts w:ascii="Times New Roman" w:hAnsi="Times New Roman"/>
                <w:sz w:val="24"/>
                <w:szCs w:val="24"/>
              </w:rPr>
              <w:t xml:space="preserve"> (A5)</w:t>
            </w:r>
            <w:r w:rsidR="0073098C">
              <w:rPr>
                <w:rFonts w:ascii="Times New Roman" w:hAnsi="Times New Roman"/>
                <w:sz w:val="24"/>
                <w:szCs w:val="24"/>
              </w:rPr>
              <w:t xml:space="preserve">. I am currently involved in a Welsh Government funded project </w:t>
            </w:r>
            <w:r w:rsidR="00343671" w:rsidRPr="007341B6">
              <w:rPr>
                <w:rFonts w:ascii="Times New Roman" w:hAnsi="Times New Roman"/>
                <w:sz w:val="24"/>
                <w:szCs w:val="24"/>
              </w:rPr>
              <w:t xml:space="preserve">in </w:t>
            </w:r>
            <w:r w:rsidR="0073098C" w:rsidRPr="007341B6">
              <w:rPr>
                <w:rFonts w:ascii="Times New Roman" w:hAnsi="Times New Roman"/>
                <w:sz w:val="24"/>
                <w:szCs w:val="24"/>
              </w:rPr>
              <w:t xml:space="preserve">which </w:t>
            </w:r>
            <w:r w:rsidR="00343671" w:rsidRPr="007341B6">
              <w:rPr>
                <w:rFonts w:ascii="Times New Roman" w:hAnsi="Times New Roman"/>
                <w:sz w:val="24"/>
                <w:szCs w:val="24"/>
              </w:rPr>
              <w:t xml:space="preserve">I </w:t>
            </w:r>
            <w:r w:rsidR="00343671">
              <w:rPr>
                <w:rFonts w:ascii="Times New Roman" w:hAnsi="Times New Roman"/>
                <w:sz w:val="24"/>
                <w:szCs w:val="24"/>
              </w:rPr>
              <w:t>deliver</w:t>
            </w:r>
            <w:r w:rsidR="0073098C">
              <w:rPr>
                <w:rFonts w:ascii="Times New Roman" w:hAnsi="Times New Roman"/>
                <w:sz w:val="24"/>
                <w:szCs w:val="24"/>
              </w:rPr>
              <w:t xml:space="preserve"> information sessions to a range of professional</w:t>
            </w:r>
            <w:r w:rsidR="000A0E76">
              <w:rPr>
                <w:rFonts w:ascii="Times New Roman" w:hAnsi="Times New Roman"/>
                <w:sz w:val="24"/>
                <w:szCs w:val="24"/>
              </w:rPr>
              <w:t>s</w:t>
            </w:r>
            <w:r w:rsidR="0073098C">
              <w:rPr>
                <w:rFonts w:ascii="Times New Roman" w:hAnsi="Times New Roman"/>
                <w:sz w:val="24"/>
                <w:szCs w:val="24"/>
              </w:rPr>
              <w:t xml:space="preserve"> on the United Nations Rights of the Child (UNCRC). This </w:t>
            </w:r>
            <w:r w:rsidR="00EA3F27">
              <w:rPr>
                <w:rFonts w:ascii="Times New Roman" w:hAnsi="Times New Roman"/>
                <w:sz w:val="24"/>
                <w:szCs w:val="24"/>
              </w:rPr>
              <w:t xml:space="preserve">project </w:t>
            </w:r>
            <w:r w:rsidR="00E22F6A">
              <w:rPr>
                <w:rFonts w:ascii="Times New Roman" w:hAnsi="Times New Roman"/>
                <w:sz w:val="24"/>
                <w:szCs w:val="24"/>
              </w:rPr>
              <w:t>is another example of my participation in a range of activities which extend my own professional learning. By being involved in the project</w:t>
            </w:r>
            <w:r w:rsidR="000300E0">
              <w:rPr>
                <w:rFonts w:ascii="Times New Roman" w:hAnsi="Times New Roman"/>
                <w:sz w:val="24"/>
                <w:szCs w:val="24"/>
              </w:rPr>
              <w:t xml:space="preserve"> I have developed my knowledge of the</w:t>
            </w:r>
            <w:r w:rsidR="00E22F6A">
              <w:rPr>
                <w:rFonts w:ascii="Times New Roman" w:hAnsi="Times New Roman"/>
                <w:sz w:val="24"/>
                <w:szCs w:val="24"/>
              </w:rPr>
              <w:t xml:space="preserve"> legislative background </w:t>
            </w:r>
            <w:r w:rsidR="000300E0">
              <w:rPr>
                <w:rFonts w:ascii="Times New Roman" w:hAnsi="Times New Roman"/>
                <w:sz w:val="24"/>
                <w:szCs w:val="24"/>
              </w:rPr>
              <w:t>to the UNCRC</w:t>
            </w:r>
            <w:r w:rsidR="00343671">
              <w:rPr>
                <w:rFonts w:ascii="Times New Roman" w:hAnsi="Times New Roman"/>
                <w:sz w:val="24"/>
                <w:szCs w:val="24"/>
              </w:rPr>
              <w:t>;</w:t>
            </w:r>
            <w:r w:rsidR="000300E0">
              <w:rPr>
                <w:rFonts w:ascii="Times New Roman" w:hAnsi="Times New Roman"/>
                <w:sz w:val="24"/>
                <w:szCs w:val="24"/>
              </w:rPr>
              <w:t xml:space="preserve"> I have benefitted from meeting a r</w:t>
            </w:r>
            <w:r w:rsidR="00E22F6A">
              <w:rPr>
                <w:rFonts w:ascii="Times New Roman" w:hAnsi="Times New Roman"/>
                <w:sz w:val="24"/>
                <w:szCs w:val="24"/>
              </w:rPr>
              <w:t>ange of professional</w:t>
            </w:r>
            <w:r w:rsidR="000300E0">
              <w:rPr>
                <w:rFonts w:ascii="Times New Roman" w:hAnsi="Times New Roman"/>
                <w:sz w:val="24"/>
                <w:szCs w:val="24"/>
              </w:rPr>
              <w:t>s whom have shared their experience and knowledge and I have been able to share</w:t>
            </w:r>
            <w:r w:rsidR="00D26F6E">
              <w:rPr>
                <w:rFonts w:ascii="Times New Roman" w:hAnsi="Times New Roman"/>
                <w:sz w:val="24"/>
                <w:szCs w:val="24"/>
              </w:rPr>
              <w:t xml:space="preserve"> some of this information</w:t>
            </w:r>
            <w:r w:rsidR="000300E0">
              <w:rPr>
                <w:rFonts w:ascii="Times New Roman" w:hAnsi="Times New Roman"/>
                <w:sz w:val="24"/>
                <w:szCs w:val="24"/>
              </w:rPr>
              <w:t xml:space="preserve"> with students back on campus</w:t>
            </w:r>
            <w:r w:rsidR="002547AF">
              <w:rPr>
                <w:rFonts w:ascii="Times New Roman" w:hAnsi="Times New Roman"/>
                <w:sz w:val="24"/>
                <w:szCs w:val="24"/>
              </w:rPr>
              <w:t xml:space="preserve"> to enhance their learning</w:t>
            </w:r>
            <w:r w:rsidR="000300E0">
              <w:rPr>
                <w:rFonts w:ascii="Times New Roman" w:hAnsi="Times New Roman"/>
                <w:sz w:val="24"/>
                <w:szCs w:val="24"/>
              </w:rPr>
              <w:t>. One example of this was when I delivered the UNC</w:t>
            </w:r>
            <w:r w:rsidR="002547AF">
              <w:rPr>
                <w:rFonts w:ascii="Times New Roman" w:hAnsi="Times New Roman"/>
                <w:sz w:val="24"/>
                <w:szCs w:val="24"/>
              </w:rPr>
              <w:t>R</w:t>
            </w:r>
            <w:r w:rsidR="000300E0">
              <w:rPr>
                <w:rFonts w:ascii="Times New Roman" w:hAnsi="Times New Roman"/>
                <w:sz w:val="24"/>
                <w:szCs w:val="24"/>
              </w:rPr>
              <w:t>C to the Youth Offending Service</w:t>
            </w:r>
            <w:r w:rsidR="00D26F6E">
              <w:rPr>
                <w:rFonts w:ascii="Times New Roman" w:hAnsi="Times New Roman"/>
                <w:sz w:val="24"/>
                <w:szCs w:val="24"/>
              </w:rPr>
              <w:t xml:space="preserve"> and learning more about the range of</w:t>
            </w:r>
            <w:r w:rsidR="000300E0">
              <w:rPr>
                <w:rFonts w:ascii="Times New Roman" w:hAnsi="Times New Roman"/>
                <w:sz w:val="24"/>
                <w:szCs w:val="24"/>
              </w:rPr>
              <w:t xml:space="preserve"> work</w:t>
            </w:r>
            <w:r w:rsidR="00D26F6E">
              <w:rPr>
                <w:rFonts w:ascii="Times New Roman" w:hAnsi="Times New Roman"/>
                <w:sz w:val="24"/>
                <w:szCs w:val="24"/>
              </w:rPr>
              <w:t xml:space="preserve"> they are involved in</w:t>
            </w:r>
            <w:r w:rsidR="000300E0">
              <w:rPr>
                <w:rFonts w:ascii="Times New Roman" w:hAnsi="Times New Roman"/>
                <w:sz w:val="24"/>
                <w:szCs w:val="24"/>
              </w:rPr>
              <w:t xml:space="preserve"> such as </w:t>
            </w:r>
            <w:r w:rsidR="00D26F6E">
              <w:rPr>
                <w:rFonts w:ascii="Times New Roman" w:hAnsi="Times New Roman"/>
                <w:sz w:val="24"/>
                <w:szCs w:val="24"/>
              </w:rPr>
              <w:t xml:space="preserve">youth </w:t>
            </w:r>
            <w:r w:rsidR="000300E0">
              <w:rPr>
                <w:rFonts w:ascii="Times New Roman" w:hAnsi="Times New Roman"/>
                <w:sz w:val="24"/>
                <w:szCs w:val="24"/>
              </w:rPr>
              <w:t xml:space="preserve">clubs and after school activities. </w:t>
            </w:r>
            <w:r w:rsidR="00D26F6E">
              <w:rPr>
                <w:rFonts w:ascii="Times New Roman" w:hAnsi="Times New Roman"/>
                <w:sz w:val="24"/>
                <w:szCs w:val="24"/>
              </w:rPr>
              <w:t>The impact of this approach is evident on students with many</w:t>
            </w:r>
            <w:r w:rsidR="000D363A">
              <w:rPr>
                <w:rFonts w:ascii="Times New Roman" w:hAnsi="Times New Roman"/>
                <w:sz w:val="24"/>
                <w:szCs w:val="24"/>
              </w:rPr>
              <w:t xml:space="preserve"> students</w:t>
            </w:r>
            <w:r w:rsidR="00D26F6E">
              <w:rPr>
                <w:rFonts w:ascii="Times New Roman" w:hAnsi="Times New Roman"/>
                <w:sz w:val="24"/>
                <w:szCs w:val="24"/>
              </w:rPr>
              <w:t xml:space="preserve"> wanting to attend the Youth Offending Service for placement experience after hearing about t</w:t>
            </w:r>
            <w:r w:rsidR="00D92353">
              <w:rPr>
                <w:rFonts w:ascii="Times New Roman" w:hAnsi="Times New Roman"/>
                <w:sz w:val="24"/>
                <w:szCs w:val="24"/>
              </w:rPr>
              <w:t>heir wider role</w:t>
            </w:r>
            <w:r w:rsidR="002547AF">
              <w:rPr>
                <w:rFonts w:ascii="Times New Roman" w:hAnsi="Times New Roman"/>
                <w:sz w:val="24"/>
                <w:szCs w:val="24"/>
              </w:rPr>
              <w:t xml:space="preserve"> with young people</w:t>
            </w:r>
            <w:r w:rsidR="00D92353">
              <w:rPr>
                <w:rFonts w:ascii="Times New Roman" w:hAnsi="Times New Roman"/>
                <w:sz w:val="24"/>
                <w:szCs w:val="24"/>
              </w:rPr>
              <w:t>. Being involved in this project has also provided an op</w:t>
            </w:r>
            <w:r w:rsidR="002547AF">
              <w:rPr>
                <w:rFonts w:ascii="Times New Roman" w:hAnsi="Times New Roman"/>
                <w:sz w:val="24"/>
                <w:szCs w:val="24"/>
              </w:rPr>
              <w:t xml:space="preserve">portunity to </w:t>
            </w:r>
            <w:r w:rsidR="00343671" w:rsidRPr="007341B6">
              <w:rPr>
                <w:rFonts w:ascii="Times New Roman" w:hAnsi="Times New Roman"/>
                <w:sz w:val="24"/>
                <w:szCs w:val="24"/>
              </w:rPr>
              <w:t>network</w:t>
            </w:r>
            <w:r w:rsidR="00343671">
              <w:rPr>
                <w:rFonts w:ascii="Times New Roman" w:hAnsi="Times New Roman"/>
                <w:color w:val="FF0000"/>
                <w:sz w:val="24"/>
                <w:szCs w:val="24"/>
              </w:rPr>
              <w:t xml:space="preserve"> </w:t>
            </w:r>
            <w:r w:rsidR="002547AF">
              <w:rPr>
                <w:rFonts w:ascii="Times New Roman" w:hAnsi="Times New Roman"/>
                <w:sz w:val="24"/>
                <w:szCs w:val="24"/>
              </w:rPr>
              <w:t xml:space="preserve">with professionals from a wider field of work with young people </w:t>
            </w:r>
            <w:r w:rsidR="00D92353">
              <w:rPr>
                <w:rFonts w:ascii="Times New Roman" w:hAnsi="Times New Roman"/>
                <w:sz w:val="24"/>
                <w:szCs w:val="24"/>
              </w:rPr>
              <w:t>and</w:t>
            </w:r>
            <w:r w:rsidR="002547AF">
              <w:rPr>
                <w:rFonts w:ascii="Times New Roman" w:hAnsi="Times New Roman"/>
                <w:sz w:val="24"/>
                <w:szCs w:val="24"/>
              </w:rPr>
              <w:t xml:space="preserve"> to build</w:t>
            </w:r>
            <w:r w:rsidR="00D92353">
              <w:rPr>
                <w:rFonts w:ascii="Times New Roman" w:hAnsi="Times New Roman"/>
                <w:sz w:val="24"/>
                <w:szCs w:val="24"/>
              </w:rPr>
              <w:t xml:space="preserve"> links</w:t>
            </w:r>
            <w:r w:rsidR="00D26F6E">
              <w:rPr>
                <w:rFonts w:ascii="Times New Roman" w:hAnsi="Times New Roman"/>
                <w:sz w:val="24"/>
                <w:szCs w:val="24"/>
              </w:rPr>
              <w:t xml:space="preserve"> for placement activity</w:t>
            </w:r>
            <w:r w:rsidR="00610AA0">
              <w:rPr>
                <w:rFonts w:ascii="Times New Roman" w:hAnsi="Times New Roman"/>
                <w:sz w:val="24"/>
                <w:szCs w:val="24"/>
              </w:rPr>
              <w:t xml:space="preserve"> (A2, A4, A5, V3, </w:t>
            </w:r>
            <w:proofErr w:type="gramStart"/>
            <w:r w:rsidR="00610AA0">
              <w:rPr>
                <w:rFonts w:ascii="Times New Roman" w:hAnsi="Times New Roman"/>
                <w:sz w:val="24"/>
                <w:szCs w:val="24"/>
              </w:rPr>
              <w:t>V4</w:t>
            </w:r>
            <w:proofErr w:type="gramEnd"/>
            <w:r w:rsidR="00610AA0">
              <w:rPr>
                <w:rFonts w:ascii="Times New Roman" w:hAnsi="Times New Roman"/>
                <w:sz w:val="24"/>
                <w:szCs w:val="24"/>
              </w:rPr>
              <w:t>)</w:t>
            </w:r>
            <w:r w:rsidR="00D26F6E">
              <w:rPr>
                <w:rFonts w:ascii="Times New Roman" w:hAnsi="Times New Roman"/>
                <w:sz w:val="24"/>
                <w:szCs w:val="24"/>
              </w:rPr>
              <w:t>.</w:t>
            </w:r>
            <w:r w:rsidR="00D83793">
              <w:rPr>
                <w:rFonts w:ascii="Times New Roman" w:hAnsi="Times New Roman"/>
                <w:sz w:val="24"/>
                <w:szCs w:val="24"/>
              </w:rPr>
              <w:t xml:space="preserve"> </w:t>
            </w:r>
            <w:r w:rsidR="002547AF">
              <w:rPr>
                <w:rFonts w:ascii="Times New Roman" w:hAnsi="Times New Roman"/>
                <w:sz w:val="24"/>
                <w:szCs w:val="24"/>
              </w:rPr>
              <w:t xml:space="preserve">I delivered a paper last year at </w:t>
            </w:r>
            <w:r w:rsidR="00750D0B">
              <w:rPr>
                <w:rFonts w:ascii="Times New Roman" w:hAnsi="Times New Roman"/>
                <w:sz w:val="24"/>
                <w:szCs w:val="24"/>
              </w:rPr>
              <w:t xml:space="preserve">the British Education </w:t>
            </w:r>
            <w:r w:rsidR="0009374F">
              <w:rPr>
                <w:rFonts w:ascii="Times New Roman" w:hAnsi="Times New Roman"/>
                <w:sz w:val="24"/>
                <w:szCs w:val="24"/>
              </w:rPr>
              <w:t>S</w:t>
            </w:r>
            <w:r w:rsidR="00343671" w:rsidRPr="007341B6">
              <w:rPr>
                <w:rFonts w:ascii="Times New Roman" w:hAnsi="Times New Roman"/>
                <w:sz w:val="24"/>
                <w:szCs w:val="24"/>
              </w:rPr>
              <w:t>tudies</w:t>
            </w:r>
            <w:r w:rsidR="00750D0B">
              <w:rPr>
                <w:rFonts w:ascii="Times New Roman" w:hAnsi="Times New Roman"/>
                <w:sz w:val="24"/>
                <w:szCs w:val="24"/>
              </w:rPr>
              <w:t xml:space="preserve"> Association (</w:t>
            </w:r>
            <w:r w:rsidR="0009374F">
              <w:rPr>
                <w:rFonts w:ascii="Times New Roman" w:hAnsi="Times New Roman"/>
                <w:sz w:val="24"/>
                <w:szCs w:val="24"/>
              </w:rPr>
              <w:t>BES</w:t>
            </w:r>
            <w:r w:rsidR="00750D0B">
              <w:rPr>
                <w:rFonts w:ascii="Times New Roman" w:hAnsi="Times New Roman"/>
                <w:sz w:val="24"/>
                <w:szCs w:val="24"/>
              </w:rPr>
              <w:t>A) conference</w:t>
            </w:r>
            <w:r w:rsidR="00343671">
              <w:rPr>
                <w:rFonts w:ascii="Times New Roman" w:hAnsi="Times New Roman"/>
                <w:sz w:val="24"/>
                <w:szCs w:val="24"/>
              </w:rPr>
              <w:t xml:space="preserve"> </w:t>
            </w:r>
            <w:r w:rsidR="00343671" w:rsidRPr="007341B6">
              <w:rPr>
                <w:rFonts w:ascii="Times New Roman" w:hAnsi="Times New Roman"/>
                <w:sz w:val="24"/>
                <w:szCs w:val="24"/>
              </w:rPr>
              <w:t>(2018)</w:t>
            </w:r>
            <w:r w:rsidR="002547AF" w:rsidRPr="007341B6">
              <w:rPr>
                <w:rFonts w:ascii="Times New Roman" w:hAnsi="Times New Roman"/>
                <w:sz w:val="24"/>
                <w:szCs w:val="24"/>
              </w:rPr>
              <w:t xml:space="preserve"> </w:t>
            </w:r>
            <w:r w:rsidR="002547AF">
              <w:rPr>
                <w:rFonts w:ascii="Times New Roman" w:hAnsi="Times New Roman"/>
                <w:sz w:val="24"/>
                <w:szCs w:val="24"/>
              </w:rPr>
              <w:t>based on research that I had facilitated</w:t>
            </w:r>
            <w:r w:rsidR="00CC69F7">
              <w:rPr>
                <w:rFonts w:ascii="Times New Roman" w:hAnsi="Times New Roman"/>
                <w:sz w:val="24"/>
                <w:szCs w:val="24"/>
              </w:rPr>
              <w:t>,</w:t>
            </w:r>
            <w:r w:rsidR="002547AF">
              <w:rPr>
                <w:rFonts w:ascii="Times New Roman" w:hAnsi="Times New Roman"/>
                <w:sz w:val="24"/>
                <w:szCs w:val="24"/>
              </w:rPr>
              <w:t xml:space="preserve"> which explored the health and wellbeing of pupils in a secondary school through exploring their views on school. </w:t>
            </w:r>
            <w:r w:rsidR="00750D0B">
              <w:rPr>
                <w:rFonts w:ascii="Times New Roman" w:hAnsi="Times New Roman"/>
                <w:sz w:val="24"/>
                <w:szCs w:val="24"/>
              </w:rPr>
              <w:t>This demonstrates my involvement in research through my role as researcher with the young peopl</w:t>
            </w:r>
            <w:r w:rsidR="00CC69F7">
              <w:rPr>
                <w:rFonts w:ascii="Times New Roman" w:hAnsi="Times New Roman"/>
                <w:sz w:val="24"/>
                <w:szCs w:val="24"/>
              </w:rPr>
              <w:t>e using</w:t>
            </w:r>
            <w:r w:rsidR="00750D0B">
              <w:rPr>
                <w:rFonts w:ascii="Times New Roman" w:hAnsi="Times New Roman"/>
                <w:sz w:val="24"/>
                <w:szCs w:val="24"/>
              </w:rPr>
              <w:t xml:space="preserve"> interactive and </w:t>
            </w:r>
            <w:r w:rsidR="000D363A">
              <w:rPr>
                <w:rFonts w:ascii="Times New Roman" w:hAnsi="Times New Roman"/>
                <w:sz w:val="24"/>
                <w:szCs w:val="24"/>
              </w:rPr>
              <w:t>participative focus groups/</w:t>
            </w:r>
            <w:r w:rsidR="00750D0B">
              <w:rPr>
                <w:rFonts w:ascii="Times New Roman" w:hAnsi="Times New Roman"/>
                <w:sz w:val="24"/>
                <w:szCs w:val="24"/>
              </w:rPr>
              <w:t>activities</w:t>
            </w:r>
            <w:r w:rsidR="00CC69F7">
              <w:rPr>
                <w:rFonts w:ascii="Times New Roman" w:hAnsi="Times New Roman"/>
                <w:sz w:val="24"/>
                <w:szCs w:val="24"/>
              </w:rPr>
              <w:t xml:space="preserve"> as engagement tools</w:t>
            </w:r>
            <w:r w:rsidR="00750D0B">
              <w:rPr>
                <w:rFonts w:ascii="Times New Roman" w:hAnsi="Times New Roman"/>
                <w:sz w:val="24"/>
                <w:szCs w:val="24"/>
              </w:rPr>
              <w:t xml:space="preserve"> to t</w:t>
            </w:r>
            <w:r w:rsidR="00CC69F7">
              <w:rPr>
                <w:rFonts w:ascii="Times New Roman" w:hAnsi="Times New Roman"/>
                <w:sz w:val="24"/>
                <w:szCs w:val="24"/>
              </w:rPr>
              <w:t>he thematic analysis of the data</w:t>
            </w:r>
            <w:r w:rsidR="00CE43DD">
              <w:rPr>
                <w:rFonts w:ascii="Times New Roman" w:hAnsi="Times New Roman"/>
                <w:sz w:val="24"/>
                <w:szCs w:val="24"/>
              </w:rPr>
              <w:t xml:space="preserve"> collected (A5, V3, </w:t>
            </w:r>
            <w:proofErr w:type="gramStart"/>
            <w:r w:rsidR="00CE43DD">
              <w:rPr>
                <w:rFonts w:ascii="Times New Roman" w:hAnsi="Times New Roman"/>
                <w:sz w:val="24"/>
                <w:szCs w:val="24"/>
              </w:rPr>
              <w:t>V4</w:t>
            </w:r>
            <w:proofErr w:type="gramEnd"/>
            <w:r w:rsidR="00CE43DD">
              <w:rPr>
                <w:rFonts w:ascii="Times New Roman" w:hAnsi="Times New Roman"/>
                <w:sz w:val="24"/>
                <w:szCs w:val="24"/>
              </w:rPr>
              <w:t>)</w:t>
            </w:r>
            <w:r w:rsidR="00750D0B">
              <w:rPr>
                <w:rFonts w:ascii="Times New Roman" w:hAnsi="Times New Roman"/>
                <w:sz w:val="24"/>
                <w:szCs w:val="24"/>
              </w:rPr>
              <w:t>. Learning from</w:t>
            </w:r>
            <w:r w:rsidR="0009374F">
              <w:rPr>
                <w:rFonts w:ascii="Times New Roman" w:hAnsi="Times New Roman"/>
                <w:sz w:val="24"/>
                <w:szCs w:val="24"/>
              </w:rPr>
              <w:t xml:space="preserve"> discipline</w:t>
            </w:r>
            <w:r w:rsidR="00750D0B">
              <w:rPr>
                <w:rFonts w:ascii="Times New Roman" w:hAnsi="Times New Roman"/>
                <w:sz w:val="24"/>
                <w:szCs w:val="24"/>
              </w:rPr>
              <w:t xml:space="preserve"> experts</w:t>
            </w:r>
            <w:r w:rsidR="0009374F">
              <w:rPr>
                <w:rFonts w:ascii="Times New Roman" w:hAnsi="Times New Roman"/>
                <w:sz w:val="24"/>
                <w:szCs w:val="24"/>
              </w:rPr>
              <w:t xml:space="preserve"> across the Athrofa extends my own understanding of concepts and allows an opportunity for self-reflective practice.</w:t>
            </w:r>
            <w:r w:rsidR="00CE43DD">
              <w:rPr>
                <w:rFonts w:ascii="Times New Roman" w:hAnsi="Times New Roman"/>
                <w:sz w:val="24"/>
                <w:szCs w:val="24"/>
              </w:rPr>
              <w:t xml:space="preserve"> A</w:t>
            </w:r>
            <w:r w:rsidR="000D363A">
              <w:rPr>
                <w:rFonts w:ascii="Times New Roman" w:hAnsi="Times New Roman"/>
                <w:sz w:val="24"/>
                <w:szCs w:val="24"/>
              </w:rPr>
              <w:t>t a recent</w:t>
            </w:r>
            <w:r w:rsidR="0009374F">
              <w:rPr>
                <w:rFonts w:ascii="Times New Roman" w:hAnsi="Times New Roman"/>
                <w:sz w:val="24"/>
                <w:szCs w:val="24"/>
              </w:rPr>
              <w:t xml:space="preserve"> </w:t>
            </w:r>
            <w:r w:rsidR="00CE43DD">
              <w:rPr>
                <w:rFonts w:ascii="Times New Roman" w:hAnsi="Times New Roman"/>
                <w:sz w:val="24"/>
                <w:szCs w:val="24"/>
              </w:rPr>
              <w:t xml:space="preserve">Athrofa </w:t>
            </w:r>
            <w:r w:rsidR="00942A1F">
              <w:rPr>
                <w:rFonts w:ascii="Times New Roman" w:hAnsi="Times New Roman"/>
                <w:sz w:val="24"/>
                <w:szCs w:val="24"/>
              </w:rPr>
              <w:t>Research D</w:t>
            </w:r>
            <w:r w:rsidR="0009374F">
              <w:rPr>
                <w:rFonts w:ascii="Times New Roman" w:hAnsi="Times New Roman"/>
                <w:sz w:val="24"/>
                <w:szCs w:val="24"/>
              </w:rPr>
              <w:t>ay I gained an insight into the experiences of the travelling community and Higher Educa</w:t>
            </w:r>
            <w:r w:rsidR="00CC69F7">
              <w:rPr>
                <w:rFonts w:ascii="Times New Roman" w:hAnsi="Times New Roman"/>
                <w:sz w:val="24"/>
                <w:szCs w:val="24"/>
              </w:rPr>
              <w:t>tion (HE)</w:t>
            </w:r>
            <w:r w:rsidR="0009374F">
              <w:rPr>
                <w:rFonts w:ascii="Times New Roman" w:hAnsi="Times New Roman"/>
                <w:sz w:val="24"/>
                <w:szCs w:val="24"/>
              </w:rPr>
              <w:t xml:space="preserve"> and the challenges some may fac</w:t>
            </w:r>
            <w:r w:rsidR="00CE43DD">
              <w:rPr>
                <w:rFonts w:ascii="Times New Roman" w:hAnsi="Times New Roman"/>
                <w:sz w:val="24"/>
                <w:szCs w:val="24"/>
              </w:rPr>
              <w:t>e accessing HE. T</w:t>
            </w:r>
            <w:r w:rsidR="0009374F">
              <w:rPr>
                <w:rFonts w:ascii="Times New Roman" w:hAnsi="Times New Roman"/>
                <w:sz w:val="24"/>
                <w:szCs w:val="24"/>
              </w:rPr>
              <w:t xml:space="preserve">his presentation reinforced the importance of teaching in the community and widening access. </w:t>
            </w:r>
            <w:r w:rsidR="00915B9A">
              <w:rPr>
                <w:rFonts w:ascii="Times New Roman" w:hAnsi="Times New Roman"/>
                <w:sz w:val="24"/>
                <w:szCs w:val="24"/>
              </w:rPr>
              <w:t>As a</w:t>
            </w:r>
            <w:r w:rsidR="00CE43DD">
              <w:rPr>
                <w:rFonts w:ascii="Times New Roman" w:hAnsi="Times New Roman"/>
                <w:sz w:val="24"/>
                <w:szCs w:val="24"/>
              </w:rPr>
              <w:t xml:space="preserve"> qualified Youth W</w:t>
            </w:r>
            <w:r w:rsidR="00915B9A">
              <w:rPr>
                <w:rFonts w:ascii="Times New Roman" w:hAnsi="Times New Roman"/>
                <w:sz w:val="24"/>
                <w:szCs w:val="24"/>
              </w:rPr>
              <w:t xml:space="preserve">orker self-reflection is a distinct characteristic of the role and reflection is a subject which is heavily focused upon and practiced within the programme. From a personal perspective </w:t>
            </w:r>
            <w:r w:rsidR="00CE43DD">
              <w:rPr>
                <w:rFonts w:ascii="Times New Roman" w:hAnsi="Times New Roman"/>
                <w:sz w:val="24"/>
                <w:szCs w:val="24"/>
              </w:rPr>
              <w:t>I engage in self-reflection daily as</w:t>
            </w:r>
            <w:r w:rsidR="00915B9A">
              <w:rPr>
                <w:rFonts w:ascii="Times New Roman" w:hAnsi="Times New Roman"/>
                <w:sz w:val="24"/>
                <w:szCs w:val="24"/>
              </w:rPr>
              <w:t xml:space="preserve"> part of my learning and in an attempt to improve the way I teach</w:t>
            </w:r>
            <w:r w:rsidR="00CC69F7">
              <w:rPr>
                <w:rFonts w:ascii="Times New Roman" w:hAnsi="Times New Roman"/>
                <w:sz w:val="24"/>
                <w:szCs w:val="24"/>
              </w:rPr>
              <w:t>,</w:t>
            </w:r>
            <w:r w:rsidR="00195E54">
              <w:rPr>
                <w:rFonts w:ascii="Times New Roman" w:hAnsi="Times New Roman"/>
                <w:sz w:val="24"/>
                <w:szCs w:val="24"/>
              </w:rPr>
              <w:t xml:space="preserve"> and as a means of identifying what has worked well with students (K5)</w:t>
            </w:r>
            <w:r w:rsidR="00915B9A">
              <w:rPr>
                <w:rFonts w:ascii="Times New Roman" w:hAnsi="Times New Roman"/>
                <w:sz w:val="24"/>
                <w:szCs w:val="24"/>
              </w:rPr>
              <w:t xml:space="preserve">. </w:t>
            </w:r>
            <w:r w:rsidR="00B434EA">
              <w:rPr>
                <w:rFonts w:ascii="Times New Roman" w:hAnsi="Times New Roman"/>
                <w:sz w:val="24"/>
                <w:szCs w:val="24"/>
              </w:rPr>
              <w:t xml:space="preserve">The </w:t>
            </w:r>
            <w:r w:rsidR="00B434EA" w:rsidRPr="004E48A9">
              <w:rPr>
                <w:rFonts w:ascii="Times New Roman" w:hAnsi="Times New Roman"/>
                <w:sz w:val="24"/>
                <w:szCs w:val="24"/>
              </w:rPr>
              <w:t>faculty</w:t>
            </w:r>
            <w:r w:rsidR="00B434EA">
              <w:rPr>
                <w:rFonts w:ascii="Times New Roman" w:hAnsi="Times New Roman"/>
                <w:color w:val="FF0000"/>
                <w:sz w:val="24"/>
                <w:szCs w:val="24"/>
              </w:rPr>
              <w:t xml:space="preserve"> </w:t>
            </w:r>
            <w:r w:rsidR="00B434EA">
              <w:rPr>
                <w:rFonts w:ascii="Times New Roman" w:hAnsi="Times New Roman"/>
                <w:sz w:val="24"/>
                <w:szCs w:val="24"/>
              </w:rPr>
              <w:t>peer review process identified that I use</w:t>
            </w:r>
            <w:r w:rsidR="00B434EA" w:rsidRPr="00DF11FC">
              <w:rPr>
                <w:rFonts w:ascii="Times New Roman" w:hAnsi="Times New Roman"/>
                <w:sz w:val="24"/>
                <w:szCs w:val="24"/>
              </w:rPr>
              <w:t xml:space="preserve"> ‘good practical examples to support the learning of students’ </w:t>
            </w:r>
            <w:r w:rsidR="000E42E5">
              <w:rPr>
                <w:rFonts w:ascii="Times New Roman" w:hAnsi="Times New Roman"/>
                <w:sz w:val="24"/>
                <w:szCs w:val="24"/>
              </w:rPr>
              <w:t xml:space="preserve">and ‘that students fully engage in the learning activities’ </w:t>
            </w:r>
            <w:r w:rsidR="00B434EA" w:rsidRPr="00DF11FC">
              <w:rPr>
                <w:rFonts w:ascii="Times New Roman" w:hAnsi="Times New Roman"/>
                <w:sz w:val="24"/>
                <w:szCs w:val="24"/>
              </w:rPr>
              <w:t>(Peer Review process 2018)</w:t>
            </w:r>
            <w:r w:rsidR="00B434EA">
              <w:rPr>
                <w:rFonts w:ascii="Times New Roman" w:hAnsi="Times New Roman"/>
                <w:sz w:val="24"/>
                <w:szCs w:val="24"/>
              </w:rPr>
              <w:t>.</w:t>
            </w:r>
            <w:r w:rsidR="000E42E5">
              <w:rPr>
                <w:rFonts w:ascii="Times New Roman" w:hAnsi="Times New Roman"/>
                <w:sz w:val="24"/>
                <w:szCs w:val="24"/>
              </w:rPr>
              <w:t xml:space="preserve"> </w:t>
            </w:r>
            <w:r w:rsidR="00634A51" w:rsidRPr="007341B6">
              <w:rPr>
                <w:rFonts w:ascii="Times New Roman" w:hAnsi="Times New Roman"/>
                <w:sz w:val="24"/>
                <w:szCs w:val="24"/>
              </w:rPr>
              <w:t xml:space="preserve">In addition </w:t>
            </w:r>
            <w:r w:rsidR="000E42E5">
              <w:rPr>
                <w:rFonts w:ascii="Times New Roman" w:hAnsi="Times New Roman"/>
                <w:sz w:val="24"/>
                <w:szCs w:val="24"/>
              </w:rPr>
              <w:t>I also use this as a tool to identi</w:t>
            </w:r>
            <w:r w:rsidR="007341B6">
              <w:rPr>
                <w:rFonts w:ascii="Times New Roman" w:hAnsi="Times New Roman"/>
                <w:sz w:val="24"/>
                <w:szCs w:val="24"/>
              </w:rPr>
              <w:t>fy areas of improvement within</w:t>
            </w:r>
            <w:r w:rsidR="000E42E5">
              <w:rPr>
                <w:rFonts w:ascii="Times New Roman" w:hAnsi="Times New Roman"/>
                <w:sz w:val="24"/>
                <w:szCs w:val="24"/>
              </w:rPr>
              <w:t xml:space="preserve"> </w:t>
            </w:r>
            <w:r w:rsidR="00634A51" w:rsidRPr="007341B6">
              <w:rPr>
                <w:rFonts w:ascii="Times New Roman" w:hAnsi="Times New Roman"/>
                <w:sz w:val="24"/>
                <w:szCs w:val="24"/>
              </w:rPr>
              <w:t>my</w:t>
            </w:r>
            <w:r w:rsidR="00634A51">
              <w:rPr>
                <w:rFonts w:ascii="Times New Roman" w:hAnsi="Times New Roman"/>
                <w:color w:val="FF0000"/>
                <w:sz w:val="24"/>
                <w:szCs w:val="24"/>
              </w:rPr>
              <w:t xml:space="preserve"> </w:t>
            </w:r>
            <w:r w:rsidR="000E42E5">
              <w:rPr>
                <w:rFonts w:ascii="Times New Roman" w:hAnsi="Times New Roman"/>
                <w:sz w:val="24"/>
                <w:szCs w:val="24"/>
              </w:rPr>
              <w:t>lecture</w:t>
            </w:r>
            <w:r w:rsidR="00634A51">
              <w:rPr>
                <w:rFonts w:ascii="Times New Roman" w:hAnsi="Times New Roman"/>
                <w:sz w:val="24"/>
                <w:szCs w:val="24"/>
              </w:rPr>
              <w:t xml:space="preserve">s and </w:t>
            </w:r>
            <w:r w:rsidR="00634A51" w:rsidRPr="007341B6">
              <w:rPr>
                <w:rFonts w:ascii="Times New Roman" w:hAnsi="Times New Roman"/>
                <w:sz w:val="24"/>
                <w:szCs w:val="24"/>
              </w:rPr>
              <w:lastRenderedPageBreak/>
              <w:t>wider work with students</w:t>
            </w:r>
            <w:r w:rsidR="000E42E5" w:rsidRPr="007341B6">
              <w:rPr>
                <w:rFonts w:ascii="Times New Roman" w:hAnsi="Times New Roman"/>
                <w:sz w:val="24"/>
                <w:szCs w:val="24"/>
              </w:rPr>
              <w:t xml:space="preserve">. </w:t>
            </w:r>
            <w:r w:rsidR="000E42E5">
              <w:rPr>
                <w:rFonts w:ascii="Times New Roman" w:hAnsi="Times New Roman"/>
                <w:sz w:val="24"/>
                <w:szCs w:val="24"/>
              </w:rPr>
              <w:t>As a small</w:t>
            </w:r>
            <w:r w:rsidR="00195E54">
              <w:rPr>
                <w:rFonts w:ascii="Times New Roman" w:hAnsi="Times New Roman"/>
                <w:sz w:val="24"/>
                <w:szCs w:val="24"/>
              </w:rPr>
              <w:t xml:space="preserve"> teaching team we often meet to discuss learning and teaching issues and </w:t>
            </w:r>
            <w:r w:rsidR="00634A51" w:rsidRPr="007341B6">
              <w:rPr>
                <w:rFonts w:ascii="Times New Roman" w:hAnsi="Times New Roman"/>
                <w:sz w:val="24"/>
                <w:szCs w:val="24"/>
              </w:rPr>
              <w:t>identify newly gained strategies, models and resources</w:t>
            </w:r>
            <w:r w:rsidR="00195E54" w:rsidRPr="007341B6">
              <w:rPr>
                <w:rFonts w:ascii="Times New Roman" w:hAnsi="Times New Roman"/>
                <w:sz w:val="24"/>
                <w:szCs w:val="24"/>
              </w:rPr>
              <w:t xml:space="preserve"> </w:t>
            </w:r>
            <w:r w:rsidR="007341B6">
              <w:rPr>
                <w:rFonts w:ascii="Times New Roman" w:hAnsi="Times New Roman"/>
                <w:sz w:val="24"/>
                <w:szCs w:val="24"/>
              </w:rPr>
              <w:t>that we</w:t>
            </w:r>
            <w:r w:rsidR="00195E54">
              <w:rPr>
                <w:rFonts w:ascii="Times New Roman" w:hAnsi="Times New Roman"/>
                <w:sz w:val="24"/>
                <w:szCs w:val="24"/>
              </w:rPr>
              <w:t xml:space="preserve"> have learned with each other for the benefit of students (K5).   </w:t>
            </w:r>
          </w:p>
          <w:p w14:paraId="661BEEF2" w14:textId="62653909" w:rsidR="000D363A" w:rsidRDefault="000D363A" w:rsidP="00FE0B86">
            <w:pPr>
              <w:spacing w:line="360" w:lineRule="auto"/>
              <w:jc w:val="both"/>
              <w:rPr>
                <w:rFonts w:ascii="Times New Roman" w:hAnsi="Times New Roman"/>
                <w:sz w:val="24"/>
                <w:szCs w:val="24"/>
              </w:rPr>
            </w:pPr>
          </w:p>
          <w:p w14:paraId="244095C9" w14:textId="77777777" w:rsidR="000D363A" w:rsidRDefault="000D363A" w:rsidP="00FE0B86">
            <w:pPr>
              <w:spacing w:line="360" w:lineRule="auto"/>
              <w:jc w:val="both"/>
              <w:rPr>
                <w:rFonts w:ascii="Times New Roman" w:hAnsi="Times New Roman"/>
                <w:sz w:val="24"/>
                <w:szCs w:val="24"/>
              </w:rPr>
            </w:pPr>
          </w:p>
          <w:p w14:paraId="6C3EEFEF" w14:textId="6813E506" w:rsidR="002A56A0" w:rsidRPr="00FE0B86" w:rsidRDefault="00716580" w:rsidP="00FE0B86">
            <w:pPr>
              <w:spacing w:line="360" w:lineRule="auto"/>
              <w:jc w:val="both"/>
              <w:rPr>
                <w:rFonts w:ascii="Times New Roman" w:hAnsi="Times New Roman"/>
                <w:b/>
                <w:sz w:val="24"/>
                <w:szCs w:val="24"/>
              </w:rPr>
            </w:pPr>
            <w:r w:rsidRPr="00FE0B86">
              <w:rPr>
                <w:rFonts w:ascii="Times New Roman" w:hAnsi="Times New Roman"/>
                <w:b/>
                <w:sz w:val="24"/>
                <w:szCs w:val="24"/>
              </w:rPr>
              <w:t>Reference</w:t>
            </w:r>
            <w:r w:rsidR="002A56A0" w:rsidRPr="00FE0B86">
              <w:rPr>
                <w:rFonts w:ascii="Times New Roman" w:hAnsi="Times New Roman"/>
                <w:b/>
                <w:sz w:val="24"/>
                <w:szCs w:val="24"/>
              </w:rPr>
              <w:t xml:space="preserve"> List</w:t>
            </w:r>
          </w:p>
          <w:p w14:paraId="5E45F97C" w14:textId="27C9ED00" w:rsidR="00D40B47" w:rsidRDefault="00D40B47" w:rsidP="00FE0B86">
            <w:pPr>
              <w:spacing w:line="360" w:lineRule="auto"/>
              <w:jc w:val="both"/>
              <w:rPr>
                <w:rFonts w:ascii="Times New Roman" w:hAnsi="Times New Roman"/>
                <w:sz w:val="24"/>
                <w:szCs w:val="24"/>
              </w:rPr>
            </w:pPr>
            <w:proofErr w:type="spellStart"/>
            <w:r w:rsidRPr="00D40B47">
              <w:rPr>
                <w:rFonts w:ascii="Times New Roman" w:hAnsi="Times New Roman"/>
                <w:sz w:val="24"/>
                <w:szCs w:val="24"/>
              </w:rPr>
              <w:t>Aked</w:t>
            </w:r>
            <w:proofErr w:type="spellEnd"/>
            <w:r>
              <w:rPr>
                <w:rFonts w:ascii="Times New Roman" w:hAnsi="Times New Roman"/>
                <w:sz w:val="24"/>
                <w:szCs w:val="24"/>
              </w:rPr>
              <w:t>, J. &amp;</w:t>
            </w:r>
            <w:r w:rsidRPr="00D40B47">
              <w:rPr>
                <w:rFonts w:ascii="Times New Roman" w:hAnsi="Times New Roman"/>
                <w:sz w:val="24"/>
                <w:szCs w:val="24"/>
              </w:rPr>
              <w:t xml:space="preserve"> Thompson</w:t>
            </w:r>
            <w:r>
              <w:rPr>
                <w:rFonts w:ascii="Times New Roman" w:hAnsi="Times New Roman"/>
                <w:sz w:val="24"/>
                <w:szCs w:val="24"/>
              </w:rPr>
              <w:t>, S. (2011)</w:t>
            </w:r>
            <w:r w:rsidRPr="00D40B47">
              <w:rPr>
                <w:rFonts w:ascii="Times New Roman" w:hAnsi="Times New Roman"/>
                <w:sz w:val="24"/>
                <w:szCs w:val="24"/>
              </w:rPr>
              <w:t xml:space="preserve"> Five Way</w:t>
            </w:r>
            <w:r>
              <w:rPr>
                <w:rFonts w:ascii="Times New Roman" w:hAnsi="Times New Roman"/>
                <w:sz w:val="24"/>
                <w:szCs w:val="24"/>
              </w:rPr>
              <w:t>s to Wellbeing New applications: New Ways of T</w:t>
            </w:r>
            <w:r w:rsidRPr="00D40B47">
              <w:rPr>
                <w:rFonts w:ascii="Times New Roman" w:hAnsi="Times New Roman"/>
                <w:sz w:val="24"/>
                <w:szCs w:val="24"/>
              </w:rPr>
              <w:t>hinking</w:t>
            </w:r>
            <w:r>
              <w:rPr>
                <w:rFonts w:ascii="Times New Roman" w:hAnsi="Times New Roman"/>
                <w:sz w:val="24"/>
                <w:szCs w:val="24"/>
              </w:rPr>
              <w:t>. London: New Economics F</w:t>
            </w:r>
            <w:r w:rsidRPr="00D40B47">
              <w:rPr>
                <w:rFonts w:ascii="Times New Roman" w:hAnsi="Times New Roman"/>
                <w:sz w:val="24"/>
                <w:szCs w:val="24"/>
              </w:rPr>
              <w:t>oundation</w:t>
            </w:r>
            <w:r w:rsidR="00033F51">
              <w:rPr>
                <w:rFonts w:ascii="Times New Roman" w:hAnsi="Times New Roman"/>
                <w:sz w:val="24"/>
                <w:szCs w:val="24"/>
              </w:rPr>
              <w:t>.</w:t>
            </w:r>
          </w:p>
          <w:p w14:paraId="34EC25ED" w14:textId="418B6AA3" w:rsidR="00A77D3C" w:rsidRDefault="00A77D3C" w:rsidP="00FE0B86">
            <w:pPr>
              <w:spacing w:line="360" w:lineRule="auto"/>
              <w:jc w:val="both"/>
              <w:rPr>
                <w:rFonts w:ascii="Times New Roman" w:hAnsi="Times New Roman"/>
                <w:sz w:val="24"/>
                <w:szCs w:val="24"/>
              </w:rPr>
            </w:pPr>
            <w:r>
              <w:rPr>
                <w:rFonts w:ascii="Times New Roman" w:hAnsi="Times New Roman"/>
                <w:sz w:val="24"/>
                <w:szCs w:val="24"/>
              </w:rPr>
              <w:t>Buchroth, I., Parkin, C. (2010) Using Theory in Youth and Community Work Practice. Exeter: Learning Matters Ltd</w:t>
            </w:r>
            <w:r w:rsidR="00716580">
              <w:rPr>
                <w:rFonts w:ascii="Times New Roman" w:hAnsi="Times New Roman"/>
                <w:sz w:val="24"/>
                <w:szCs w:val="24"/>
              </w:rPr>
              <w:t>.</w:t>
            </w:r>
          </w:p>
          <w:p w14:paraId="3505EE38" w14:textId="2431EF7A" w:rsidR="00031866" w:rsidRDefault="00A77D3C" w:rsidP="00FE0B86">
            <w:pPr>
              <w:spacing w:line="360" w:lineRule="auto"/>
              <w:jc w:val="both"/>
              <w:rPr>
                <w:rFonts w:ascii="Times New Roman" w:hAnsi="Times New Roman"/>
                <w:sz w:val="24"/>
                <w:szCs w:val="24"/>
              </w:rPr>
            </w:pPr>
            <w:r>
              <w:rPr>
                <w:rFonts w:ascii="Times New Roman" w:hAnsi="Times New Roman"/>
                <w:sz w:val="24"/>
                <w:szCs w:val="24"/>
              </w:rPr>
              <w:t xml:space="preserve">Evans, N. (2003) Making Sense of Lifelong Learning. London: </w:t>
            </w:r>
            <w:proofErr w:type="spellStart"/>
            <w:r>
              <w:rPr>
                <w:rFonts w:ascii="Times New Roman" w:hAnsi="Times New Roman"/>
                <w:sz w:val="24"/>
                <w:szCs w:val="24"/>
              </w:rPr>
              <w:t>RoutledgeFalmer</w:t>
            </w:r>
            <w:proofErr w:type="spellEnd"/>
            <w:r>
              <w:rPr>
                <w:rFonts w:ascii="Times New Roman" w:hAnsi="Times New Roman"/>
                <w:sz w:val="24"/>
                <w:szCs w:val="24"/>
              </w:rPr>
              <w:t>.</w:t>
            </w:r>
          </w:p>
          <w:p w14:paraId="2ABCEF21" w14:textId="4FE28EC1" w:rsidR="00716580" w:rsidRDefault="00716580" w:rsidP="00FE0B86">
            <w:pPr>
              <w:spacing w:line="360" w:lineRule="auto"/>
              <w:jc w:val="both"/>
              <w:rPr>
                <w:rFonts w:ascii="Times New Roman" w:hAnsi="Times New Roman"/>
                <w:sz w:val="24"/>
                <w:szCs w:val="24"/>
              </w:rPr>
            </w:pPr>
            <w:r>
              <w:rPr>
                <w:rFonts w:ascii="Times New Roman" w:hAnsi="Times New Roman"/>
                <w:sz w:val="24"/>
                <w:szCs w:val="24"/>
              </w:rPr>
              <w:t>Fitzsimons, A., Hope, M., Cooper, C., &amp; Russell, K</w:t>
            </w:r>
            <w:proofErr w:type="gramStart"/>
            <w:r>
              <w:rPr>
                <w:rFonts w:ascii="Times New Roman" w:hAnsi="Times New Roman"/>
                <w:sz w:val="24"/>
                <w:szCs w:val="24"/>
              </w:rPr>
              <w:t>,.</w:t>
            </w:r>
            <w:proofErr w:type="gramEnd"/>
            <w:r>
              <w:rPr>
                <w:rFonts w:ascii="Times New Roman" w:hAnsi="Times New Roman"/>
                <w:sz w:val="24"/>
                <w:szCs w:val="24"/>
              </w:rPr>
              <w:t xml:space="preserve"> (2011) Empowerment and Participation in Youth Work. Exeter: Learning Matters Ltd.</w:t>
            </w:r>
          </w:p>
          <w:p w14:paraId="182B958D" w14:textId="0895E129" w:rsidR="00716580" w:rsidRDefault="00A77D3C" w:rsidP="00FE0B86">
            <w:pPr>
              <w:spacing w:line="360" w:lineRule="auto"/>
              <w:jc w:val="both"/>
              <w:rPr>
                <w:rFonts w:ascii="Times New Roman" w:hAnsi="Times New Roman"/>
                <w:sz w:val="24"/>
                <w:szCs w:val="24"/>
              </w:rPr>
            </w:pPr>
            <w:r>
              <w:rPr>
                <w:rFonts w:ascii="Times New Roman" w:hAnsi="Times New Roman"/>
                <w:sz w:val="24"/>
                <w:szCs w:val="24"/>
              </w:rPr>
              <w:t xml:space="preserve">Gibbs, G. (1988) </w:t>
            </w:r>
            <w:r w:rsidR="00865557" w:rsidRPr="002A56A0">
              <w:rPr>
                <w:rFonts w:ascii="Times New Roman" w:hAnsi="Times New Roman"/>
                <w:sz w:val="24"/>
                <w:szCs w:val="24"/>
              </w:rPr>
              <w:t>Learning by Doing: A Guide to Teaching and Learning Methods. Oxford: Oxford Further Education Unit</w:t>
            </w:r>
            <w:r w:rsidR="00716580">
              <w:rPr>
                <w:rFonts w:ascii="Times New Roman" w:hAnsi="Times New Roman"/>
                <w:sz w:val="24"/>
                <w:szCs w:val="24"/>
              </w:rPr>
              <w:t>.</w:t>
            </w:r>
          </w:p>
          <w:p w14:paraId="78EB924C" w14:textId="445A55E9" w:rsidR="00033F51" w:rsidRDefault="00033F51" w:rsidP="00FE0B86">
            <w:pPr>
              <w:spacing w:line="360" w:lineRule="auto"/>
              <w:jc w:val="both"/>
              <w:rPr>
                <w:rFonts w:ascii="Times New Roman" w:hAnsi="Times New Roman"/>
                <w:sz w:val="24"/>
                <w:szCs w:val="24"/>
              </w:rPr>
            </w:pPr>
            <w:r>
              <w:rPr>
                <w:rFonts w:ascii="Times New Roman" w:hAnsi="Times New Roman"/>
                <w:sz w:val="24"/>
                <w:szCs w:val="24"/>
              </w:rPr>
              <w:t xml:space="preserve">Heron, J. (2010) The Complete Facilitator’s Handbook. London: </w:t>
            </w:r>
            <w:proofErr w:type="spellStart"/>
            <w:r>
              <w:rPr>
                <w:rFonts w:ascii="Times New Roman" w:hAnsi="Times New Roman"/>
                <w:sz w:val="24"/>
                <w:szCs w:val="24"/>
              </w:rPr>
              <w:t>KoganPage</w:t>
            </w:r>
            <w:proofErr w:type="spellEnd"/>
            <w:r>
              <w:rPr>
                <w:rFonts w:ascii="Times New Roman" w:hAnsi="Times New Roman"/>
                <w:sz w:val="24"/>
                <w:szCs w:val="24"/>
              </w:rPr>
              <w:t xml:space="preserve">. </w:t>
            </w:r>
          </w:p>
          <w:p w14:paraId="0721E78C" w14:textId="22B34476" w:rsidR="00A77D3C" w:rsidRDefault="00031866" w:rsidP="00FE0B86">
            <w:pPr>
              <w:spacing w:line="360" w:lineRule="auto"/>
              <w:jc w:val="both"/>
              <w:rPr>
                <w:rFonts w:ascii="Times New Roman" w:hAnsi="Times New Roman"/>
                <w:sz w:val="24"/>
                <w:szCs w:val="24"/>
              </w:rPr>
            </w:pPr>
            <w:r>
              <w:rPr>
                <w:rFonts w:ascii="Times New Roman" w:hAnsi="Times New Roman"/>
                <w:sz w:val="24"/>
                <w:szCs w:val="24"/>
              </w:rPr>
              <w:t>Jones, S.</w:t>
            </w:r>
            <w:r w:rsidR="00A77D3C">
              <w:rPr>
                <w:rFonts w:ascii="Times New Roman" w:hAnsi="Times New Roman"/>
                <w:sz w:val="24"/>
                <w:szCs w:val="24"/>
              </w:rPr>
              <w:t xml:space="preserve"> </w:t>
            </w:r>
            <w:r>
              <w:rPr>
                <w:rFonts w:ascii="Times New Roman" w:hAnsi="Times New Roman"/>
                <w:sz w:val="24"/>
                <w:szCs w:val="24"/>
              </w:rPr>
              <w:t>(2015)</w:t>
            </w:r>
            <w:r w:rsidR="00A77D3C">
              <w:rPr>
                <w:rFonts w:ascii="Times New Roman" w:hAnsi="Times New Roman"/>
                <w:sz w:val="24"/>
                <w:szCs w:val="24"/>
              </w:rPr>
              <w:t xml:space="preserve"> </w:t>
            </w:r>
            <w:r>
              <w:rPr>
                <w:rFonts w:ascii="Times New Roman" w:hAnsi="Times New Roman"/>
                <w:sz w:val="24"/>
                <w:szCs w:val="24"/>
              </w:rPr>
              <w:t>Social Work Practice Placements. London: Sage Publications</w:t>
            </w:r>
            <w:r w:rsidR="00716580">
              <w:rPr>
                <w:rFonts w:ascii="Times New Roman" w:hAnsi="Times New Roman"/>
                <w:sz w:val="24"/>
                <w:szCs w:val="24"/>
              </w:rPr>
              <w:t>.</w:t>
            </w:r>
          </w:p>
          <w:p w14:paraId="4B1AAFF7" w14:textId="69921ABC" w:rsidR="00031866" w:rsidRDefault="00A77D3C" w:rsidP="00FE0B86">
            <w:pPr>
              <w:spacing w:line="360" w:lineRule="auto"/>
              <w:jc w:val="both"/>
              <w:rPr>
                <w:rFonts w:ascii="Times New Roman" w:hAnsi="Times New Roman"/>
                <w:sz w:val="24"/>
                <w:szCs w:val="24"/>
              </w:rPr>
            </w:pPr>
            <w:r>
              <w:rPr>
                <w:rFonts w:ascii="Times New Roman" w:hAnsi="Times New Roman"/>
                <w:sz w:val="24"/>
                <w:szCs w:val="24"/>
              </w:rPr>
              <w:t>Moon. J. (2006) Learning Journals: A Handbook for Reflective Practice and Professional Development. London: Routledge.</w:t>
            </w:r>
          </w:p>
          <w:p w14:paraId="1B88330C" w14:textId="589EA662" w:rsidR="00031866" w:rsidRDefault="00031866" w:rsidP="00FE0B86">
            <w:pPr>
              <w:spacing w:line="360" w:lineRule="auto"/>
              <w:jc w:val="both"/>
              <w:rPr>
                <w:rFonts w:ascii="Times New Roman" w:hAnsi="Times New Roman"/>
                <w:sz w:val="24"/>
                <w:szCs w:val="24"/>
              </w:rPr>
            </w:pPr>
            <w:r>
              <w:rPr>
                <w:rFonts w:ascii="Times New Roman" w:hAnsi="Times New Roman"/>
                <w:sz w:val="24"/>
                <w:szCs w:val="24"/>
              </w:rPr>
              <w:t xml:space="preserve">Pritchard, A. (2005). Ways of Learning: </w:t>
            </w:r>
            <w:r w:rsidR="00716580">
              <w:rPr>
                <w:rFonts w:ascii="Times New Roman" w:hAnsi="Times New Roman"/>
                <w:sz w:val="24"/>
                <w:szCs w:val="24"/>
              </w:rPr>
              <w:t>Learning</w:t>
            </w:r>
            <w:r>
              <w:rPr>
                <w:rFonts w:ascii="Times New Roman" w:hAnsi="Times New Roman"/>
                <w:sz w:val="24"/>
                <w:szCs w:val="24"/>
              </w:rPr>
              <w:t xml:space="preserve"> Theories and Learning Styles in the Classroom. Oxon: David </w:t>
            </w:r>
            <w:proofErr w:type="spellStart"/>
            <w:r>
              <w:rPr>
                <w:rFonts w:ascii="Times New Roman" w:hAnsi="Times New Roman"/>
                <w:sz w:val="24"/>
                <w:szCs w:val="24"/>
              </w:rPr>
              <w:t>Dulton</w:t>
            </w:r>
            <w:proofErr w:type="spellEnd"/>
            <w:r>
              <w:rPr>
                <w:rFonts w:ascii="Times New Roman" w:hAnsi="Times New Roman"/>
                <w:sz w:val="24"/>
                <w:szCs w:val="24"/>
              </w:rPr>
              <w:t xml:space="preserve"> Publishers.</w:t>
            </w:r>
          </w:p>
          <w:p w14:paraId="5961D62A" w14:textId="0046D47E" w:rsidR="00033F51" w:rsidRDefault="00033F51" w:rsidP="00FE0B86">
            <w:pPr>
              <w:spacing w:line="360" w:lineRule="auto"/>
              <w:jc w:val="both"/>
              <w:rPr>
                <w:rFonts w:ascii="Times New Roman" w:hAnsi="Times New Roman"/>
                <w:sz w:val="24"/>
                <w:szCs w:val="24"/>
              </w:rPr>
            </w:pPr>
            <w:r>
              <w:rPr>
                <w:rFonts w:ascii="Times New Roman" w:hAnsi="Times New Roman"/>
                <w:sz w:val="24"/>
                <w:szCs w:val="24"/>
              </w:rPr>
              <w:t>Jones, R</w:t>
            </w:r>
            <w:proofErr w:type="gramStart"/>
            <w:r>
              <w:rPr>
                <w:rFonts w:ascii="Times New Roman" w:hAnsi="Times New Roman"/>
                <w:sz w:val="24"/>
                <w:szCs w:val="24"/>
              </w:rPr>
              <w:t>,.</w:t>
            </w:r>
            <w:proofErr w:type="gramEnd"/>
            <w:r>
              <w:rPr>
                <w:rFonts w:ascii="Times New Roman" w:hAnsi="Times New Roman"/>
                <w:sz w:val="24"/>
                <w:szCs w:val="24"/>
              </w:rPr>
              <w:t xml:space="preserve"> (2013) Introduction to Counselling Skills. London: Sage. </w:t>
            </w:r>
          </w:p>
          <w:p w14:paraId="46DC8634" w14:textId="77777777" w:rsidR="00716580" w:rsidRDefault="00716580" w:rsidP="00FE0B86">
            <w:pPr>
              <w:spacing w:line="360" w:lineRule="auto"/>
              <w:jc w:val="both"/>
              <w:rPr>
                <w:rFonts w:ascii="Times New Roman" w:hAnsi="Times New Roman"/>
                <w:sz w:val="24"/>
                <w:szCs w:val="24"/>
              </w:rPr>
            </w:pPr>
            <w:r>
              <w:rPr>
                <w:rFonts w:ascii="Times New Roman" w:hAnsi="Times New Roman"/>
                <w:sz w:val="24"/>
                <w:szCs w:val="24"/>
              </w:rPr>
              <w:t>Sercombe, H. (2010 Youth Work Ethics. London: Sage.</w:t>
            </w:r>
          </w:p>
          <w:p w14:paraId="6554A961" w14:textId="19E55E86" w:rsidR="00031866" w:rsidRDefault="00031866" w:rsidP="00FE0B86">
            <w:pPr>
              <w:spacing w:line="360" w:lineRule="auto"/>
              <w:jc w:val="both"/>
              <w:rPr>
                <w:rFonts w:ascii="Times New Roman" w:hAnsi="Times New Roman"/>
                <w:sz w:val="24"/>
                <w:szCs w:val="24"/>
              </w:rPr>
            </w:pPr>
            <w:r>
              <w:rPr>
                <w:rFonts w:ascii="Times New Roman" w:hAnsi="Times New Roman"/>
                <w:sz w:val="24"/>
                <w:szCs w:val="24"/>
              </w:rPr>
              <w:t xml:space="preserve">Tomlinson, P. (2001) Understanding Mentoring: </w:t>
            </w:r>
            <w:r w:rsidR="00716580">
              <w:rPr>
                <w:rFonts w:ascii="Times New Roman" w:hAnsi="Times New Roman"/>
                <w:sz w:val="24"/>
                <w:szCs w:val="24"/>
              </w:rPr>
              <w:t>Reflective</w:t>
            </w:r>
            <w:r>
              <w:rPr>
                <w:rFonts w:ascii="Times New Roman" w:hAnsi="Times New Roman"/>
                <w:sz w:val="24"/>
                <w:szCs w:val="24"/>
              </w:rPr>
              <w:t xml:space="preserve"> Strategies for School-based teacher preparation. </w:t>
            </w:r>
            <w:r w:rsidR="00716580">
              <w:rPr>
                <w:rFonts w:ascii="Times New Roman" w:hAnsi="Times New Roman"/>
                <w:sz w:val="24"/>
                <w:szCs w:val="24"/>
              </w:rPr>
              <w:t>Buckingham</w:t>
            </w:r>
            <w:r>
              <w:rPr>
                <w:rFonts w:ascii="Times New Roman" w:hAnsi="Times New Roman"/>
                <w:sz w:val="24"/>
                <w:szCs w:val="24"/>
              </w:rPr>
              <w:t>: Open University Press.</w:t>
            </w:r>
          </w:p>
          <w:p w14:paraId="0F67F1FB" w14:textId="4FF5C5D4" w:rsidR="00716580" w:rsidRDefault="00716580" w:rsidP="00FE0B86">
            <w:pPr>
              <w:spacing w:line="360" w:lineRule="auto"/>
              <w:jc w:val="both"/>
              <w:rPr>
                <w:rFonts w:ascii="Times New Roman" w:hAnsi="Times New Roman"/>
                <w:sz w:val="24"/>
                <w:szCs w:val="24"/>
              </w:rPr>
            </w:pPr>
            <w:r>
              <w:rPr>
                <w:rFonts w:ascii="Times New Roman" w:hAnsi="Times New Roman"/>
                <w:sz w:val="24"/>
                <w:szCs w:val="24"/>
              </w:rPr>
              <w:t>Wood, J., Hine, J., (2010) Work with Young People. London: Sage Publications Ltd.</w:t>
            </w:r>
          </w:p>
          <w:p w14:paraId="71A3487E" w14:textId="77777777" w:rsidR="00DD414C" w:rsidRPr="00FE7642" w:rsidRDefault="00DD414C" w:rsidP="00FE0B86">
            <w:pPr>
              <w:spacing w:line="360" w:lineRule="auto"/>
              <w:jc w:val="both"/>
              <w:rPr>
                <w:rFonts w:cs="Arial"/>
                <w:sz w:val="24"/>
                <w:szCs w:val="24"/>
              </w:rPr>
            </w:pPr>
          </w:p>
        </w:tc>
      </w:tr>
    </w:tbl>
    <w:p w14:paraId="55168DA7" w14:textId="4BF6D004" w:rsidR="00DD414C" w:rsidRDefault="00DD414C" w:rsidP="00CA12DC">
      <w:pPr>
        <w:jc w:val="both"/>
        <w:rPr>
          <w:rFonts w:cs="Arial"/>
          <w:b/>
          <w:sz w:val="32"/>
          <w:szCs w:val="32"/>
        </w:rPr>
      </w:pPr>
    </w:p>
    <w:p w14:paraId="5D4535FA" w14:textId="77777777" w:rsidR="00DD414C" w:rsidRDefault="00DD414C" w:rsidP="00CA12DC">
      <w:pPr>
        <w:jc w:val="both"/>
        <w:rPr>
          <w:rFonts w:cs="Arial"/>
          <w:b/>
          <w:sz w:val="32"/>
          <w:szCs w:val="32"/>
        </w:rPr>
      </w:pPr>
    </w:p>
    <w:p w14:paraId="4334B0C1" w14:textId="77777777" w:rsidR="00CA12DC" w:rsidRPr="00FE7642" w:rsidRDefault="00CA12DC" w:rsidP="00CA12DC">
      <w:pPr>
        <w:jc w:val="both"/>
        <w:rPr>
          <w:rFonts w:cs="Arial"/>
          <w:b/>
          <w:sz w:val="32"/>
          <w:szCs w:val="32"/>
        </w:rPr>
      </w:pPr>
      <w:r w:rsidRPr="00FE7642">
        <w:rPr>
          <w:rFonts w:cs="Arial"/>
          <w:b/>
          <w:sz w:val="32"/>
          <w:szCs w:val="32"/>
        </w:rPr>
        <w:t>SECTION THREE:</w:t>
      </w:r>
      <w:r w:rsidRPr="00FE7642">
        <w:rPr>
          <w:rFonts w:cs="Arial"/>
          <w:b/>
          <w:sz w:val="32"/>
          <w:szCs w:val="32"/>
        </w:rPr>
        <w:tab/>
        <w:t>Referees</w:t>
      </w:r>
    </w:p>
    <w:p w14:paraId="576DBC65" w14:textId="77777777" w:rsidR="00CA12DC" w:rsidRPr="00FE7642" w:rsidRDefault="00CA12DC" w:rsidP="00CA12DC">
      <w:pPr>
        <w:jc w:val="both"/>
        <w:rPr>
          <w:rFonts w:cs="Arial"/>
          <w:sz w:val="24"/>
          <w:szCs w:val="24"/>
        </w:rPr>
      </w:pPr>
    </w:p>
    <w:p w14:paraId="27E15831" w14:textId="77777777" w:rsidR="00CA12DC" w:rsidRPr="00FE7642" w:rsidRDefault="00CA12DC" w:rsidP="00CA12DC">
      <w:pPr>
        <w:jc w:val="both"/>
        <w:rPr>
          <w:rFonts w:cs="Arial"/>
          <w:sz w:val="24"/>
          <w:szCs w:val="24"/>
        </w:rPr>
      </w:pPr>
      <w:r w:rsidRPr="00FE7642">
        <w:rPr>
          <w:rFonts w:cs="Arial"/>
          <w:sz w:val="24"/>
          <w:szCs w:val="24"/>
        </w:rPr>
        <w:t xml:space="preserve">Your application must be accompanied by </w:t>
      </w:r>
      <w:r w:rsidRPr="009F67B9">
        <w:rPr>
          <w:rFonts w:cs="Arial"/>
          <w:b/>
          <w:sz w:val="24"/>
          <w:szCs w:val="24"/>
        </w:rPr>
        <w:t>two references</w:t>
      </w:r>
      <w:r w:rsidRPr="00FE7642">
        <w:rPr>
          <w:rFonts w:cs="Arial"/>
          <w:sz w:val="24"/>
          <w:szCs w:val="24"/>
        </w:rPr>
        <w:t xml:space="preserve"> from persons who are in a position to comment on your teaching and learning practices and achievements. </w:t>
      </w:r>
    </w:p>
    <w:p w14:paraId="0B01200D" w14:textId="77777777" w:rsidR="0092057B" w:rsidRPr="00FE7642" w:rsidRDefault="0092057B" w:rsidP="00CA12DC">
      <w:pPr>
        <w:jc w:val="both"/>
        <w:rPr>
          <w:rFonts w:cs="Arial"/>
          <w:sz w:val="24"/>
          <w:szCs w:val="24"/>
        </w:rPr>
      </w:pPr>
    </w:p>
    <w:p w14:paraId="45375ACE" w14:textId="77777777" w:rsidR="0092057B" w:rsidRPr="00FE7642" w:rsidRDefault="0092057B" w:rsidP="00CA12DC">
      <w:pPr>
        <w:jc w:val="both"/>
        <w:rPr>
          <w:rFonts w:cs="Arial"/>
          <w:sz w:val="24"/>
          <w:szCs w:val="24"/>
        </w:rPr>
      </w:pPr>
      <w:r w:rsidRPr="00FE7642">
        <w:rPr>
          <w:rFonts w:cs="Arial"/>
          <w:sz w:val="24"/>
          <w:szCs w:val="24"/>
        </w:rPr>
        <w:lastRenderedPageBreak/>
        <w:t xml:space="preserve">The function of your Referees is to provide an informed peer review of your eligibility for Fellow, using their knowledge of your work and the context in which you teach and/or support learning. Referees are expected to </w:t>
      </w:r>
      <w:r w:rsidR="004E6D0F" w:rsidRPr="009F2F1C">
        <w:rPr>
          <w:rFonts w:cs="Arial"/>
          <w:b/>
          <w:sz w:val="24"/>
          <w:szCs w:val="24"/>
        </w:rPr>
        <w:t>authenticate your application</w:t>
      </w:r>
      <w:r w:rsidR="004E6D0F" w:rsidRPr="00FE7642">
        <w:rPr>
          <w:rFonts w:cs="Arial"/>
          <w:sz w:val="24"/>
          <w:szCs w:val="24"/>
        </w:rPr>
        <w:t xml:space="preserve"> </w:t>
      </w:r>
      <w:r w:rsidR="004E6D0F">
        <w:rPr>
          <w:rFonts w:cs="Arial"/>
          <w:sz w:val="24"/>
          <w:szCs w:val="24"/>
        </w:rPr>
        <w:t xml:space="preserve">by </w:t>
      </w:r>
      <w:r w:rsidRPr="00FE7642">
        <w:rPr>
          <w:rFonts w:cs="Arial"/>
          <w:sz w:val="24"/>
          <w:szCs w:val="24"/>
        </w:rPr>
        <w:t>comment</w:t>
      </w:r>
      <w:r w:rsidR="004E6D0F">
        <w:rPr>
          <w:rFonts w:cs="Arial"/>
          <w:sz w:val="24"/>
          <w:szCs w:val="24"/>
        </w:rPr>
        <w:t>ing</w:t>
      </w:r>
      <w:r w:rsidRPr="00FE7642">
        <w:rPr>
          <w:rFonts w:cs="Arial"/>
          <w:sz w:val="24"/>
          <w:szCs w:val="24"/>
        </w:rPr>
        <w:t xml:space="preserve"> directly on the content of your application and to make additional, relevant comments, as they wish.</w:t>
      </w:r>
    </w:p>
    <w:p w14:paraId="77A360A2" w14:textId="77777777" w:rsidR="0092057B" w:rsidRPr="00FE7642" w:rsidRDefault="0092057B" w:rsidP="00CA12DC">
      <w:pPr>
        <w:jc w:val="both"/>
        <w:rPr>
          <w:rFonts w:cs="Arial"/>
          <w:sz w:val="24"/>
          <w:szCs w:val="24"/>
        </w:rPr>
      </w:pPr>
    </w:p>
    <w:p w14:paraId="51BF11D9" w14:textId="77777777" w:rsidR="0092057B" w:rsidRPr="00FE7642" w:rsidRDefault="0092057B" w:rsidP="00CA12DC">
      <w:pPr>
        <w:jc w:val="both"/>
        <w:rPr>
          <w:rFonts w:cs="Arial"/>
          <w:sz w:val="24"/>
          <w:szCs w:val="24"/>
        </w:rPr>
      </w:pPr>
      <w:r w:rsidRPr="00FE7642">
        <w:rPr>
          <w:rFonts w:cs="Arial"/>
          <w:sz w:val="24"/>
          <w:szCs w:val="24"/>
        </w:rPr>
        <w:t xml:space="preserve">Referees should be experienced staff and be able to comment knowledgeably, and from first-hand experience, on your current role and any other relevant activities recently undertaken. </w:t>
      </w:r>
      <w:r w:rsidRPr="009F67B9">
        <w:rPr>
          <w:rFonts w:cs="Arial"/>
          <w:b/>
          <w:sz w:val="24"/>
          <w:szCs w:val="24"/>
        </w:rPr>
        <w:t>At least one of your Referees should either be a Fellow, Senior Fellow or Principal Fellow of the Higher Education Academy (HEA)</w:t>
      </w:r>
      <w:r w:rsidRPr="00FE7642">
        <w:rPr>
          <w:rFonts w:cs="Arial"/>
          <w:sz w:val="24"/>
          <w:szCs w:val="24"/>
        </w:rPr>
        <w:t>, or an appropriate experienced member of staff working for a UK Higher Education Institution (HEI). All Referees need to be familiar with the UKPSF.</w:t>
      </w:r>
    </w:p>
    <w:p w14:paraId="2A1C9A5C" w14:textId="77777777" w:rsidR="0092057B" w:rsidRPr="00FE7642" w:rsidRDefault="0092057B" w:rsidP="00CA12DC">
      <w:pPr>
        <w:jc w:val="both"/>
        <w:rPr>
          <w:rFonts w:cs="Arial"/>
          <w:sz w:val="24"/>
          <w:szCs w:val="24"/>
        </w:rPr>
      </w:pPr>
    </w:p>
    <w:p w14:paraId="265A7DCF" w14:textId="77777777" w:rsidR="0092057B" w:rsidRPr="009F67B9" w:rsidRDefault="0092057B" w:rsidP="00CA12DC">
      <w:pPr>
        <w:jc w:val="both"/>
        <w:rPr>
          <w:rFonts w:cs="Arial"/>
          <w:b/>
          <w:sz w:val="24"/>
          <w:szCs w:val="24"/>
        </w:rPr>
      </w:pPr>
      <w:r w:rsidRPr="009F67B9">
        <w:rPr>
          <w:rFonts w:cs="Arial"/>
          <w:b/>
          <w:sz w:val="24"/>
          <w:szCs w:val="24"/>
        </w:rPr>
        <w:t>Referees should be provided with a copy of the Guidance Notes for Referees – please speak to your mentor regarding this document.</w:t>
      </w:r>
    </w:p>
    <w:p w14:paraId="7899457D"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595"/>
        <w:gridCol w:w="5861"/>
      </w:tblGrid>
      <w:tr w:rsidR="00CA12DC" w:rsidRPr="00FE7642" w14:paraId="598ECCE6" w14:textId="77777777" w:rsidTr="0092057B">
        <w:tc>
          <w:tcPr>
            <w:tcW w:w="10598" w:type="dxa"/>
            <w:gridSpan w:val="2"/>
          </w:tcPr>
          <w:p w14:paraId="2B0BBDB4" w14:textId="77777777" w:rsidR="00CA12DC" w:rsidRPr="00FE7642" w:rsidRDefault="00CA12DC" w:rsidP="00D234D9">
            <w:pPr>
              <w:jc w:val="both"/>
              <w:rPr>
                <w:rFonts w:cs="Arial"/>
                <w:b/>
                <w:sz w:val="24"/>
                <w:szCs w:val="24"/>
              </w:rPr>
            </w:pPr>
            <w:r w:rsidRPr="00FE7642">
              <w:rPr>
                <w:rFonts w:cs="Arial"/>
                <w:b/>
                <w:sz w:val="24"/>
                <w:szCs w:val="24"/>
              </w:rPr>
              <w:t>First Referee:</w:t>
            </w:r>
          </w:p>
          <w:p w14:paraId="7C796E71" w14:textId="77777777" w:rsidR="00CA12DC" w:rsidRPr="00FE7642" w:rsidRDefault="00CA12DC" w:rsidP="00D234D9">
            <w:pPr>
              <w:jc w:val="both"/>
              <w:rPr>
                <w:rFonts w:cs="Arial"/>
                <w:sz w:val="24"/>
                <w:szCs w:val="24"/>
              </w:rPr>
            </w:pPr>
          </w:p>
        </w:tc>
      </w:tr>
      <w:tr w:rsidR="00CA12DC" w:rsidRPr="00FE7642" w14:paraId="66507FC0" w14:textId="77777777" w:rsidTr="0092057B">
        <w:tc>
          <w:tcPr>
            <w:tcW w:w="4621" w:type="dxa"/>
          </w:tcPr>
          <w:p w14:paraId="56578A77" w14:textId="77777777" w:rsidR="00CA12DC" w:rsidRPr="00FE7642" w:rsidRDefault="00CA12DC" w:rsidP="00D234D9">
            <w:pPr>
              <w:jc w:val="both"/>
              <w:rPr>
                <w:rFonts w:cs="Arial"/>
                <w:sz w:val="24"/>
                <w:szCs w:val="24"/>
              </w:rPr>
            </w:pPr>
            <w:r w:rsidRPr="00FE7642">
              <w:rPr>
                <w:rFonts w:cs="Arial"/>
                <w:sz w:val="24"/>
                <w:szCs w:val="24"/>
              </w:rPr>
              <w:t>Name</w:t>
            </w:r>
          </w:p>
        </w:tc>
        <w:tc>
          <w:tcPr>
            <w:tcW w:w="5977" w:type="dxa"/>
          </w:tcPr>
          <w:p w14:paraId="7767DB2F" w14:textId="705B1D55" w:rsidR="00CA12DC" w:rsidRPr="00FE7642" w:rsidRDefault="00FD2FD5" w:rsidP="00D234D9">
            <w:pPr>
              <w:jc w:val="both"/>
              <w:rPr>
                <w:rFonts w:cs="Arial"/>
                <w:sz w:val="24"/>
                <w:szCs w:val="24"/>
              </w:rPr>
            </w:pPr>
            <w:r>
              <w:rPr>
                <w:rFonts w:cs="Arial"/>
                <w:sz w:val="24"/>
                <w:szCs w:val="24"/>
              </w:rPr>
              <w:t>Sue Ainsworth</w:t>
            </w:r>
          </w:p>
        </w:tc>
      </w:tr>
      <w:tr w:rsidR="00CA12DC" w:rsidRPr="00FE7642" w14:paraId="298C391A" w14:textId="77777777" w:rsidTr="0092057B">
        <w:tc>
          <w:tcPr>
            <w:tcW w:w="4621" w:type="dxa"/>
          </w:tcPr>
          <w:p w14:paraId="3941D552" w14:textId="77777777" w:rsidR="00CA12DC" w:rsidRPr="00FE7642" w:rsidRDefault="00CA12DC" w:rsidP="00D234D9">
            <w:pPr>
              <w:jc w:val="both"/>
              <w:rPr>
                <w:rFonts w:cs="Arial"/>
                <w:sz w:val="24"/>
                <w:szCs w:val="24"/>
              </w:rPr>
            </w:pPr>
            <w:r w:rsidRPr="00FE7642">
              <w:rPr>
                <w:rFonts w:cs="Arial"/>
                <w:sz w:val="24"/>
                <w:szCs w:val="24"/>
              </w:rPr>
              <w:t>Job Title</w:t>
            </w:r>
          </w:p>
        </w:tc>
        <w:tc>
          <w:tcPr>
            <w:tcW w:w="5977" w:type="dxa"/>
          </w:tcPr>
          <w:p w14:paraId="2DA18C33" w14:textId="7819ED28" w:rsidR="00CA12DC" w:rsidRPr="00FD2FD5" w:rsidRDefault="00FD2FD5" w:rsidP="00D234D9">
            <w:pPr>
              <w:jc w:val="both"/>
              <w:rPr>
                <w:rFonts w:cs="Arial"/>
                <w:sz w:val="24"/>
                <w:szCs w:val="24"/>
              </w:rPr>
            </w:pPr>
            <w:r w:rsidRPr="00FD2FD5">
              <w:rPr>
                <w:rFonts w:cs="Arial"/>
                <w:color w:val="212121"/>
              </w:rPr>
              <w:t>Director of Academic Discipline (Social Justice and Inclusion)</w:t>
            </w:r>
          </w:p>
        </w:tc>
      </w:tr>
      <w:tr w:rsidR="00CA12DC" w:rsidRPr="00FE7642" w14:paraId="77A35568" w14:textId="77777777" w:rsidTr="0092057B">
        <w:tc>
          <w:tcPr>
            <w:tcW w:w="4621" w:type="dxa"/>
          </w:tcPr>
          <w:p w14:paraId="0377533F" w14:textId="77777777" w:rsidR="00CA12DC" w:rsidRPr="00FE7642" w:rsidRDefault="00CA12DC" w:rsidP="00D234D9">
            <w:pPr>
              <w:jc w:val="both"/>
              <w:rPr>
                <w:rFonts w:cs="Arial"/>
                <w:sz w:val="24"/>
                <w:szCs w:val="24"/>
              </w:rPr>
            </w:pPr>
            <w:r w:rsidRPr="00FE7642">
              <w:rPr>
                <w:rFonts w:cs="Arial"/>
                <w:sz w:val="24"/>
                <w:szCs w:val="24"/>
              </w:rPr>
              <w:t>Faculty/Centre/School/Department</w:t>
            </w:r>
          </w:p>
        </w:tc>
        <w:tc>
          <w:tcPr>
            <w:tcW w:w="5977" w:type="dxa"/>
          </w:tcPr>
          <w:p w14:paraId="13C13F3A" w14:textId="3C29F5E3" w:rsidR="00CA12DC" w:rsidRPr="006058F2" w:rsidRDefault="006058F2" w:rsidP="00D234D9">
            <w:pPr>
              <w:jc w:val="both"/>
              <w:rPr>
                <w:rFonts w:cs="Arial"/>
                <w:sz w:val="24"/>
                <w:szCs w:val="24"/>
              </w:rPr>
            </w:pPr>
            <w:r w:rsidRPr="006058F2">
              <w:rPr>
                <w:rFonts w:cs="Arial"/>
                <w:color w:val="212121"/>
              </w:rPr>
              <w:t>Institute of Education, Social Justice and Inclusion</w:t>
            </w:r>
          </w:p>
        </w:tc>
      </w:tr>
      <w:tr w:rsidR="00CA12DC" w:rsidRPr="00FE7642" w14:paraId="26CFD6B8" w14:textId="77777777" w:rsidTr="0092057B">
        <w:tc>
          <w:tcPr>
            <w:tcW w:w="4621" w:type="dxa"/>
          </w:tcPr>
          <w:p w14:paraId="50105F9B" w14:textId="77777777" w:rsidR="00CA12DC" w:rsidRPr="00FE7642" w:rsidRDefault="00CA12DC" w:rsidP="00D234D9">
            <w:pPr>
              <w:jc w:val="both"/>
              <w:rPr>
                <w:rFonts w:cs="Arial"/>
                <w:sz w:val="24"/>
                <w:szCs w:val="24"/>
              </w:rPr>
            </w:pPr>
            <w:r w:rsidRPr="00FE7642">
              <w:rPr>
                <w:rFonts w:cs="Arial"/>
                <w:sz w:val="24"/>
                <w:szCs w:val="24"/>
              </w:rPr>
              <w:t>Email address</w:t>
            </w:r>
          </w:p>
        </w:tc>
        <w:tc>
          <w:tcPr>
            <w:tcW w:w="5977" w:type="dxa"/>
          </w:tcPr>
          <w:p w14:paraId="1F309BA5" w14:textId="70293B7F" w:rsidR="00CA12DC" w:rsidRPr="006058F2" w:rsidRDefault="006058F2" w:rsidP="00D234D9">
            <w:pPr>
              <w:jc w:val="both"/>
              <w:rPr>
                <w:rFonts w:cs="Arial"/>
                <w:sz w:val="24"/>
                <w:szCs w:val="24"/>
              </w:rPr>
            </w:pPr>
            <w:r w:rsidRPr="006058F2">
              <w:rPr>
                <w:rFonts w:cs="Arial"/>
                <w:color w:val="212121"/>
              </w:rPr>
              <w:t>s.ainsworth@uwtsd.ac.uk</w:t>
            </w:r>
          </w:p>
        </w:tc>
      </w:tr>
      <w:tr w:rsidR="00CA12DC" w:rsidRPr="00FE7642" w14:paraId="283DD4E9" w14:textId="77777777" w:rsidTr="0092057B">
        <w:tc>
          <w:tcPr>
            <w:tcW w:w="10598" w:type="dxa"/>
            <w:gridSpan w:val="2"/>
          </w:tcPr>
          <w:p w14:paraId="46237992" w14:textId="458DD86E" w:rsidR="0092057B" w:rsidRPr="00FE7642" w:rsidRDefault="00CA12DC" w:rsidP="00D234D9">
            <w:pPr>
              <w:jc w:val="both"/>
              <w:rPr>
                <w:rFonts w:cs="Arial"/>
                <w:sz w:val="24"/>
                <w:szCs w:val="24"/>
              </w:rPr>
            </w:pPr>
            <w:r w:rsidRPr="00FE7642">
              <w:rPr>
                <w:rFonts w:cs="Arial"/>
                <w:sz w:val="24"/>
                <w:szCs w:val="24"/>
              </w:rPr>
              <w:t>In what capacity can this individual comment on your professional practice?</w:t>
            </w:r>
            <w:r w:rsidR="006058F2">
              <w:rPr>
                <w:rFonts w:cs="Arial"/>
                <w:sz w:val="24"/>
                <w:szCs w:val="24"/>
              </w:rPr>
              <w:t xml:space="preserve"> Sue Ainsworth is the Director of the Academic </w:t>
            </w:r>
            <w:r w:rsidR="00066D69">
              <w:rPr>
                <w:rFonts w:cs="Arial"/>
                <w:sz w:val="24"/>
                <w:szCs w:val="24"/>
              </w:rPr>
              <w:t>Discipline</w:t>
            </w:r>
            <w:r w:rsidR="006058F2">
              <w:rPr>
                <w:rFonts w:cs="Arial"/>
                <w:sz w:val="24"/>
                <w:szCs w:val="24"/>
              </w:rPr>
              <w:t xml:space="preserve"> </w:t>
            </w:r>
            <w:r w:rsidR="00066D69">
              <w:rPr>
                <w:rFonts w:cs="Arial"/>
                <w:sz w:val="24"/>
                <w:szCs w:val="24"/>
              </w:rPr>
              <w:t>(</w:t>
            </w:r>
            <w:r w:rsidR="006058F2">
              <w:rPr>
                <w:rFonts w:cs="Arial"/>
                <w:sz w:val="24"/>
                <w:szCs w:val="24"/>
              </w:rPr>
              <w:t>Social Justice an Inclusion</w:t>
            </w:r>
            <w:r w:rsidR="00066D69">
              <w:rPr>
                <w:rFonts w:cs="Arial"/>
                <w:sz w:val="24"/>
                <w:szCs w:val="24"/>
              </w:rPr>
              <w:t>)</w:t>
            </w:r>
            <w:r w:rsidR="006058F2">
              <w:rPr>
                <w:rFonts w:cs="Arial"/>
                <w:sz w:val="24"/>
                <w:szCs w:val="24"/>
              </w:rPr>
              <w:t xml:space="preserve"> in which I have been employed with for the past 9 years. Sue acts as my manager and is responsible for the work that I undertake. Sue oversees my responsibilities and undertakes the annual appraisal process with me.</w:t>
            </w:r>
          </w:p>
          <w:p w14:paraId="59FBB439" w14:textId="77777777" w:rsidR="0092057B" w:rsidRPr="00FE7642" w:rsidRDefault="0092057B" w:rsidP="00D234D9">
            <w:pPr>
              <w:jc w:val="both"/>
              <w:rPr>
                <w:rFonts w:cs="Arial"/>
                <w:sz w:val="24"/>
                <w:szCs w:val="24"/>
              </w:rPr>
            </w:pPr>
          </w:p>
        </w:tc>
      </w:tr>
    </w:tbl>
    <w:p w14:paraId="671DBF31" w14:textId="079FA460" w:rsidR="00CA12DC" w:rsidRDefault="00CA12DC" w:rsidP="00CA12DC">
      <w:pPr>
        <w:rPr>
          <w:rFonts w:cs="Arial"/>
        </w:rPr>
      </w:pPr>
    </w:p>
    <w:p w14:paraId="40E2B3B3" w14:textId="77777777" w:rsidR="0053218B" w:rsidRDefault="0053218B" w:rsidP="0053218B">
      <w:pPr>
        <w:jc w:val="both"/>
        <w:rPr>
          <w:rFonts w:cs="Arial"/>
        </w:rPr>
      </w:pPr>
    </w:p>
    <w:p w14:paraId="39AF7889" w14:textId="77777777" w:rsidR="0053218B" w:rsidRDefault="0053218B" w:rsidP="0053218B">
      <w:pPr>
        <w:jc w:val="both"/>
        <w:rPr>
          <w:rFonts w:cs="Arial"/>
        </w:rPr>
      </w:pPr>
    </w:p>
    <w:p w14:paraId="491BC670" w14:textId="77777777" w:rsidR="0053218B" w:rsidRDefault="0053218B" w:rsidP="0053218B">
      <w:pPr>
        <w:jc w:val="both"/>
        <w:rPr>
          <w:rFonts w:cs="Arial"/>
        </w:rPr>
      </w:pPr>
    </w:p>
    <w:p w14:paraId="7E492D10" w14:textId="77777777" w:rsidR="0053218B" w:rsidRDefault="0053218B" w:rsidP="0053218B">
      <w:pPr>
        <w:jc w:val="both"/>
        <w:rPr>
          <w:rFonts w:cs="Arial"/>
        </w:rPr>
      </w:pPr>
    </w:p>
    <w:p w14:paraId="79686EEB" w14:textId="77777777" w:rsidR="0053218B" w:rsidRDefault="0053218B" w:rsidP="0053218B">
      <w:pPr>
        <w:jc w:val="both"/>
        <w:rPr>
          <w:rFonts w:cs="Arial"/>
        </w:rPr>
      </w:pPr>
    </w:p>
    <w:p w14:paraId="21615999" w14:textId="77777777" w:rsidR="0053218B" w:rsidRDefault="0053218B" w:rsidP="0053218B">
      <w:pPr>
        <w:jc w:val="both"/>
        <w:rPr>
          <w:rFonts w:cs="Arial"/>
        </w:rPr>
      </w:pPr>
    </w:p>
    <w:p w14:paraId="1E7C7C40" w14:textId="3674294E" w:rsidR="0053218B" w:rsidRPr="00E142F2" w:rsidRDefault="0053218B" w:rsidP="0053218B">
      <w:pPr>
        <w:jc w:val="both"/>
        <w:rPr>
          <w:rFonts w:asciiTheme="minorHAnsi" w:hAnsiTheme="minorHAnsi" w:cs="Arial"/>
          <w:b/>
          <w:sz w:val="28"/>
          <w:szCs w:val="28"/>
        </w:rPr>
      </w:pPr>
      <w:r w:rsidRPr="00E142F2">
        <w:rPr>
          <w:rFonts w:asciiTheme="minorHAnsi" w:hAnsiTheme="minorHAnsi" w:cs="Arial"/>
          <w:b/>
          <w:sz w:val="28"/>
          <w:szCs w:val="28"/>
        </w:rPr>
        <w:t>Alana Enoch</w:t>
      </w:r>
    </w:p>
    <w:p w14:paraId="28B75681" w14:textId="77777777" w:rsidR="0053218B" w:rsidRPr="00D8017B" w:rsidRDefault="0053218B" w:rsidP="0053218B">
      <w:pPr>
        <w:jc w:val="both"/>
        <w:rPr>
          <w:rFonts w:asciiTheme="minorHAnsi" w:hAnsiTheme="minorHAnsi" w:cs="Arial"/>
          <w:sz w:val="24"/>
          <w:szCs w:val="24"/>
        </w:rPr>
      </w:pPr>
    </w:p>
    <w:p w14:paraId="1C7E4FA2" w14:textId="77777777" w:rsidR="0053218B" w:rsidRDefault="0053218B" w:rsidP="0053218B">
      <w:pPr>
        <w:jc w:val="both"/>
        <w:rPr>
          <w:rFonts w:asciiTheme="minorHAnsi" w:hAnsiTheme="minorHAnsi" w:cs="Arial"/>
          <w:sz w:val="24"/>
          <w:szCs w:val="24"/>
        </w:rPr>
      </w:pPr>
      <w:r>
        <w:rPr>
          <w:rFonts w:asciiTheme="minorHAnsi" w:hAnsiTheme="minorHAnsi" w:cs="Arial"/>
          <w:sz w:val="24"/>
          <w:szCs w:val="24"/>
        </w:rPr>
        <w:t>Alana</w:t>
      </w:r>
      <w:r w:rsidRPr="00D8017B">
        <w:rPr>
          <w:rFonts w:asciiTheme="minorHAnsi" w:hAnsiTheme="minorHAnsi" w:cs="Arial"/>
          <w:sz w:val="24"/>
          <w:szCs w:val="24"/>
        </w:rPr>
        <w:t xml:space="preserve"> models ent</w:t>
      </w:r>
      <w:r>
        <w:rPr>
          <w:rFonts w:asciiTheme="minorHAnsi" w:hAnsiTheme="minorHAnsi" w:cs="Arial"/>
          <w:sz w:val="24"/>
          <w:szCs w:val="24"/>
        </w:rPr>
        <w:t>husiasm for teaching, learning, supporting and</w:t>
      </w:r>
      <w:r w:rsidRPr="00D8017B">
        <w:rPr>
          <w:rFonts w:asciiTheme="minorHAnsi" w:hAnsiTheme="minorHAnsi" w:cs="Arial"/>
          <w:sz w:val="24"/>
          <w:szCs w:val="24"/>
        </w:rPr>
        <w:t xml:space="preserve"> </w:t>
      </w:r>
      <w:r>
        <w:rPr>
          <w:rFonts w:asciiTheme="minorHAnsi" w:hAnsiTheme="minorHAnsi" w:cs="Arial"/>
          <w:sz w:val="24"/>
          <w:szCs w:val="24"/>
        </w:rPr>
        <w:t>working with young people to her</w:t>
      </w:r>
      <w:r w:rsidRPr="00D8017B">
        <w:rPr>
          <w:rFonts w:asciiTheme="minorHAnsi" w:hAnsiTheme="minorHAnsi" w:cs="Arial"/>
          <w:sz w:val="24"/>
          <w:szCs w:val="24"/>
        </w:rPr>
        <w:t xml:space="preserve"> students and programme team</w:t>
      </w:r>
      <w:r>
        <w:rPr>
          <w:rFonts w:asciiTheme="minorHAnsi" w:hAnsiTheme="minorHAnsi" w:cs="Arial"/>
          <w:sz w:val="24"/>
          <w:szCs w:val="24"/>
        </w:rPr>
        <w:t xml:space="preserve"> on a daily basis. Her lead role in developing a set of revised Fieldwork processes and protocols (2018) has re-defined Fieldwork and resulted in very positive feedback throughout the year from students, professional colleagues and ETS, the body responsible for endorsing the programme.  Recent External Examiner feedback (2018-9) to the Youth &amp; Community Work</w:t>
      </w:r>
      <w:r w:rsidRPr="00D8017B">
        <w:rPr>
          <w:rFonts w:asciiTheme="minorHAnsi" w:hAnsiTheme="minorHAnsi" w:cs="Arial"/>
          <w:sz w:val="24"/>
          <w:szCs w:val="24"/>
        </w:rPr>
        <w:t xml:space="preserve"> programme team </w:t>
      </w:r>
      <w:r>
        <w:rPr>
          <w:rFonts w:asciiTheme="minorHAnsi" w:hAnsiTheme="minorHAnsi" w:cs="Arial"/>
          <w:sz w:val="24"/>
          <w:szCs w:val="24"/>
        </w:rPr>
        <w:t xml:space="preserve">is </w:t>
      </w:r>
      <w:r w:rsidRPr="00D8017B">
        <w:rPr>
          <w:rFonts w:asciiTheme="minorHAnsi" w:hAnsiTheme="minorHAnsi" w:cs="Arial"/>
          <w:sz w:val="24"/>
          <w:szCs w:val="24"/>
        </w:rPr>
        <w:t xml:space="preserve">testament to </w:t>
      </w:r>
      <w:r>
        <w:rPr>
          <w:rFonts w:asciiTheme="minorHAnsi" w:hAnsiTheme="minorHAnsi" w:cs="Arial"/>
          <w:sz w:val="24"/>
          <w:szCs w:val="24"/>
        </w:rPr>
        <w:t>Alana’s</w:t>
      </w:r>
      <w:r w:rsidRPr="00D8017B">
        <w:rPr>
          <w:rFonts w:asciiTheme="minorHAnsi" w:hAnsiTheme="minorHAnsi" w:cs="Arial"/>
          <w:sz w:val="24"/>
          <w:szCs w:val="24"/>
        </w:rPr>
        <w:t xml:space="preserve"> lead an</w:t>
      </w:r>
      <w:r>
        <w:rPr>
          <w:rFonts w:asciiTheme="minorHAnsi" w:hAnsiTheme="minorHAnsi" w:cs="Arial"/>
          <w:sz w:val="24"/>
          <w:szCs w:val="24"/>
        </w:rPr>
        <w:t>d the team’s commitment to the revised Fieldwork model. Paul Fenton, External Examiner, noted:</w:t>
      </w:r>
      <w:r w:rsidRPr="00D8017B">
        <w:rPr>
          <w:rFonts w:asciiTheme="minorHAnsi" w:hAnsiTheme="minorHAnsi" w:cs="Arial"/>
          <w:sz w:val="24"/>
          <w:szCs w:val="24"/>
        </w:rPr>
        <w:t xml:space="preserve"> </w:t>
      </w:r>
    </w:p>
    <w:p w14:paraId="34C1B93E" w14:textId="77777777" w:rsidR="0053218B" w:rsidRPr="00D8017B" w:rsidRDefault="0053218B" w:rsidP="0053218B">
      <w:pPr>
        <w:jc w:val="both"/>
        <w:rPr>
          <w:rFonts w:asciiTheme="minorHAnsi" w:hAnsiTheme="minorHAnsi" w:cs="Arial"/>
          <w:sz w:val="24"/>
          <w:szCs w:val="24"/>
        </w:rPr>
      </w:pPr>
    </w:p>
    <w:p w14:paraId="06EC4CA1" w14:textId="77777777" w:rsidR="0053218B" w:rsidRDefault="0053218B" w:rsidP="0053218B">
      <w:pPr>
        <w:jc w:val="both"/>
        <w:rPr>
          <w:b/>
          <w:i/>
          <w:sz w:val="24"/>
          <w:szCs w:val="24"/>
        </w:rPr>
      </w:pPr>
      <w:r>
        <w:rPr>
          <w:i/>
          <w:sz w:val="24"/>
          <w:szCs w:val="24"/>
        </w:rPr>
        <w:t>‘………</w:t>
      </w:r>
      <w:r w:rsidRPr="00D8017B">
        <w:rPr>
          <w:b/>
          <w:i/>
          <w:sz w:val="24"/>
          <w:szCs w:val="24"/>
        </w:rPr>
        <w:t>present</w:t>
      </w:r>
      <w:r>
        <w:rPr>
          <w:b/>
          <w:i/>
          <w:sz w:val="24"/>
          <w:szCs w:val="24"/>
        </w:rPr>
        <w:t>(</w:t>
      </w:r>
      <w:proofErr w:type="spellStart"/>
      <w:r>
        <w:rPr>
          <w:b/>
          <w:i/>
          <w:sz w:val="24"/>
          <w:szCs w:val="24"/>
        </w:rPr>
        <w:t>ed</w:t>
      </w:r>
      <w:proofErr w:type="spellEnd"/>
      <w:r>
        <w:rPr>
          <w:b/>
          <w:i/>
          <w:sz w:val="24"/>
          <w:szCs w:val="24"/>
        </w:rPr>
        <w:t>) with</w:t>
      </w:r>
      <w:r w:rsidRPr="00D8017B">
        <w:rPr>
          <w:b/>
          <w:i/>
          <w:sz w:val="24"/>
          <w:szCs w:val="24"/>
        </w:rPr>
        <w:t xml:space="preserve"> clear evidence of professional formation in youth work, some very good examples of reflective practice, genuine insight into some diverse settings for youth work practice and excellent engagement with supervision frameworks</w:t>
      </w:r>
      <w:r>
        <w:rPr>
          <w:b/>
          <w:i/>
          <w:sz w:val="24"/>
          <w:szCs w:val="24"/>
        </w:rPr>
        <w:t>’</w:t>
      </w:r>
      <w:r w:rsidRPr="00D8017B">
        <w:rPr>
          <w:b/>
          <w:i/>
          <w:sz w:val="24"/>
          <w:szCs w:val="24"/>
        </w:rPr>
        <w:t xml:space="preserve">. </w:t>
      </w:r>
    </w:p>
    <w:p w14:paraId="32446C72" w14:textId="77777777" w:rsidR="0053218B" w:rsidRPr="00D8017B" w:rsidRDefault="0053218B" w:rsidP="0053218B">
      <w:pPr>
        <w:jc w:val="both"/>
        <w:rPr>
          <w:rFonts w:asciiTheme="minorHAnsi" w:hAnsiTheme="minorHAnsi" w:cs="Arial"/>
          <w:b/>
          <w:i/>
          <w:sz w:val="24"/>
          <w:szCs w:val="24"/>
        </w:rPr>
      </w:pPr>
    </w:p>
    <w:p w14:paraId="06010E7C" w14:textId="77777777" w:rsidR="0053218B" w:rsidRDefault="0053218B" w:rsidP="0053218B">
      <w:pPr>
        <w:jc w:val="both"/>
        <w:rPr>
          <w:rFonts w:asciiTheme="minorHAnsi" w:hAnsiTheme="minorHAnsi" w:cs="Arial"/>
          <w:b/>
          <w:i/>
          <w:sz w:val="24"/>
          <w:szCs w:val="24"/>
        </w:rPr>
      </w:pPr>
      <w:r w:rsidRPr="00D8017B">
        <w:rPr>
          <w:rFonts w:asciiTheme="minorHAnsi" w:hAnsiTheme="minorHAnsi" w:cs="Arial"/>
          <w:sz w:val="24"/>
          <w:szCs w:val="24"/>
        </w:rPr>
        <w:t xml:space="preserve">In addition, </w:t>
      </w:r>
      <w:r>
        <w:rPr>
          <w:rFonts w:asciiTheme="minorHAnsi" w:hAnsiTheme="minorHAnsi" w:cs="Arial"/>
          <w:sz w:val="24"/>
          <w:szCs w:val="24"/>
        </w:rPr>
        <w:t xml:space="preserve">Alana’s pastoral support of her students evidences her impact on their continued well-being and good mental health. Alana draws on her youth work principles and models these to great effect. She has </w:t>
      </w:r>
      <w:r>
        <w:rPr>
          <w:rFonts w:asciiTheme="minorHAnsi" w:hAnsiTheme="minorHAnsi" w:cs="Arial"/>
          <w:sz w:val="24"/>
          <w:szCs w:val="24"/>
        </w:rPr>
        <w:lastRenderedPageBreak/>
        <w:t>been especially valuable in working with and supporting students who are care leavers and have faced significant challenges throughout their lives. During a recent meeting I attended with a student and Student Services, JE (a current student who will graduate in July 2019), referred to Alana as being ‘</w:t>
      </w:r>
      <w:r>
        <w:rPr>
          <w:rFonts w:asciiTheme="minorHAnsi" w:hAnsiTheme="minorHAnsi" w:cs="Arial"/>
          <w:b/>
          <w:i/>
          <w:sz w:val="24"/>
          <w:szCs w:val="24"/>
        </w:rPr>
        <w:t>My lifesaver. She is always there for you…… She doesn’t do it for you, instead she supports you to try doing it yourself. This works really well. She’s the best!’</w:t>
      </w:r>
    </w:p>
    <w:p w14:paraId="71955FF2" w14:textId="77777777" w:rsidR="0053218B" w:rsidRPr="00E142F2" w:rsidRDefault="0053218B" w:rsidP="0053218B">
      <w:pPr>
        <w:jc w:val="both"/>
        <w:rPr>
          <w:rFonts w:asciiTheme="minorHAnsi" w:hAnsiTheme="minorHAnsi" w:cs="Arial"/>
          <w:b/>
          <w:i/>
          <w:sz w:val="24"/>
          <w:szCs w:val="24"/>
        </w:rPr>
      </w:pPr>
    </w:p>
    <w:p w14:paraId="0A8EA9E6" w14:textId="77777777" w:rsidR="0053218B" w:rsidRPr="00D8017B" w:rsidRDefault="0053218B" w:rsidP="0053218B">
      <w:pPr>
        <w:jc w:val="both"/>
        <w:rPr>
          <w:rFonts w:asciiTheme="minorHAnsi" w:hAnsiTheme="minorHAnsi" w:cs="Arial"/>
          <w:sz w:val="24"/>
          <w:szCs w:val="24"/>
        </w:rPr>
      </w:pPr>
      <w:r>
        <w:rPr>
          <w:rFonts w:asciiTheme="minorHAnsi" w:hAnsiTheme="minorHAnsi" w:cs="Arial"/>
          <w:sz w:val="24"/>
          <w:szCs w:val="24"/>
        </w:rPr>
        <w:t xml:space="preserve">Through her consistent and positive engagement with, and her support of, students, </w:t>
      </w:r>
      <w:r w:rsidRPr="00D8017B">
        <w:rPr>
          <w:rFonts w:asciiTheme="minorHAnsi" w:hAnsiTheme="minorHAnsi" w:cs="Arial"/>
          <w:sz w:val="24"/>
          <w:szCs w:val="24"/>
        </w:rPr>
        <w:t xml:space="preserve">I </w:t>
      </w:r>
      <w:r>
        <w:rPr>
          <w:rFonts w:asciiTheme="minorHAnsi" w:hAnsiTheme="minorHAnsi" w:cs="Arial"/>
          <w:sz w:val="24"/>
          <w:szCs w:val="24"/>
        </w:rPr>
        <w:t xml:space="preserve">am confident that Alana </w:t>
      </w:r>
      <w:r w:rsidRPr="00D8017B">
        <w:rPr>
          <w:rFonts w:asciiTheme="minorHAnsi" w:hAnsiTheme="minorHAnsi" w:cs="Arial"/>
          <w:sz w:val="24"/>
          <w:szCs w:val="24"/>
        </w:rPr>
        <w:t xml:space="preserve">has demonstrated that </w:t>
      </w:r>
      <w:r>
        <w:rPr>
          <w:rFonts w:asciiTheme="minorHAnsi" w:hAnsiTheme="minorHAnsi" w:cs="Arial"/>
          <w:sz w:val="24"/>
          <w:szCs w:val="24"/>
        </w:rPr>
        <w:t>s</w:t>
      </w:r>
      <w:r w:rsidRPr="00D8017B">
        <w:rPr>
          <w:rFonts w:asciiTheme="minorHAnsi" w:hAnsiTheme="minorHAnsi" w:cs="Arial"/>
          <w:sz w:val="24"/>
          <w:szCs w:val="24"/>
        </w:rPr>
        <w:t xml:space="preserve">he has achieved the criteria for a </w:t>
      </w:r>
      <w:r>
        <w:rPr>
          <w:rFonts w:asciiTheme="minorHAnsi" w:hAnsiTheme="minorHAnsi" w:cs="Arial"/>
          <w:sz w:val="24"/>
          <w:szCs w:val="24"/>
        </w:rPr>
        <w:t>Fellow of the HEA and wholeheartedly recommend her for this.</w:t>
      </w:r>
      <w:r w:rsidRPr="00D8017B">
        <w:rPr>
          <w:rFonts w:asciiTheme="minorHAnsi" w:hAnsiTheme="minorHAnsi" w:cs="Arial"/>
          <w:sz w:val="24"/>
          <w:szCs w:val="24"/>
        </w:rPr>
        <w:t xml:space="preserve">  </w:t>
      </w:r>
    </w:p>
    <w:p w14:paraId="1E188E16" w14:textId="77777777" w:rsidR="0053218B" w:rsidRPr="00D8017B" w:rsidRDefault="0053218B" w:rsidP="0053218B">
      <w:pPr>
        <w:jc w:val="both"/>
        <w:rPr>
          <w:rFonts w:asciiTheme="minorHAnsi" w:hAnsiTheme="minorHAnsi" w:cs="Arial"/>
          <w:sz w:val="24"/>
          <w:szCs w:val="24"/>
        </w:rPr>
      </w:pPr>
    </w:p>
    <w:p w14:paraId="2F0F97F1" w14:textId="77777777" w:rsidR="0053218B" w:rsidRPr="00D8017B" w:rsidRDefault="0053218B" w:rsidP="0053218B">
      <w:pPr>
        <w:jc w:val="both"/>
        <w:rPr>
          <w:rFonts w:asciiTheme="minorHAnsi" w:hAnsiTheme="minorHAnsi" w:cs="Arial"/>
          <w:sz w:val="24"/>
          <w:szCs w:val="24"/>
        </w:rPr>
      </w:pPr>
      <w:r w:rsidRPr="00D8017B">
        <w:rPr>
          <w:rFonts w:asciiTheme="minorHAnsi" w:hAnsiTheme="minorHAnsi" w:cs="Arial"/>
          <w:noProof/>
          <w:sz w:val="24"/>
          <w:szCs w:val="24"/>
        </w:rPr>
        <w:drawing>
          <wp:inline distT="0" distB="0" distL="0" distR="0" wp14:anchorId="4FA6A439" wp14:editId="46F6EBF5">
            <wp:extent cx="1971675" cy="6858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72248" cy="685999"/>
                    </a:xfrm>
                    <a:prstGeom prst="rect">
                      <a:avLst/>
                    </a:prstGeom>
                    <a:noFill/>
                    <a:ln>
                      <a:noFill/>
                    </a:ln>
                  </pic:spPr>
                </pic:pic>
              </a:graphicData>
            </a:graphic>
          </wp:inline>
        </w:drawing>
      </w:r>
    </w:p>
    <w:p w14:paraId="0444CA00" w14:textId="77777777" w:rsidR="0053218B" w:rsidRPr="00D8017B" w:rsidRDefault="0053218B" w:rsidP="0053218B">
      <w:pPr>
        <w:pStyle w:val="PlainText"/>
        <w:rPr>
          <w:rFonts w:asciiTheme="minorHAnsi" w:hAnsiTheme="minorHAnsi"/>
          <w:sz w:val="24"/>
          <w:szCs w:val="24"/>
        </w:rPr>
      </w:pPr>
      <w:r w:rsidRPr="00D8017B">
        <w:rPr>
          <w:rFonts w:asciiTheme="minorHAnsi" w:hAnsiTheme="minorHAnsi"/>
          <w:sz w:val="24"/>
          <w:szCs w:val="24"/>
        </w:rPr>
        <w:t>Sue Ainsworth BA, PGCE, MA (CY), SFHEA</w:t>
      </w:r>
    </w:p>
    <w:p w14:paraId="5E06267C" w14:textId="77777777" w:rsidR="0053218B" w:rsidRPr="00D8017B" w:rsidRDefault="0053218B" w:rsidP="0053218B">
      <w:pPr>
        <w:autoSpaceDE w:val="0"/>
        <w:autoSpaceDN w:val="0"/>
        <w:rPr>
          <w:rFonts w:asciiTheme="minorHAnsi" w:hAnsiTheme="minorHAnsi" w:cs="Arial"/>
          <w:sz w:val="24"/>
          <w:szCs w:val="24"/>
          <w:lang w:val="en-US"/>
        </w:rPr>
      </w:pPr>
      <w:r w:rsidRPr="00D8017B">
        <w:rPr>
          <w:rFonts w:asciiTheme="minorHAnsi" w:hAnsiTheme="minorHAnsi" w:cs="Arial"/>
          <w:sz w:val="24"/>
          <w:szCs w:val="24"/>
          <w:lang w:val="en-US"/>
        </w:rPr>
        <w:t>Director of Academic Discipline (Social Justice and Inclusion)/</w:t>
      </w:r>
      <w:proofErr w:type="spellStart"/>
      <w:r w:rsidRPr="00D8017B">
        <w:rPr>
          <w:rFonts w:asciiTheme="minorHAnsi" w:hAnsiTheme="minorHAnsi" w:cs="Arial"/>
          <w:sz w:val="24"/>
          <w:szCs w:val="24"/>
          <w:lang w:val="en-US"/>
        </w:rPr>
        <w:t>Cyfarwyddwyr</w:t>
      </w:r>
      <w:proofErr w:type="spellEnd"/>
      <w:r w:rsidRPr="00D8017B">
        <w:rPr>
          <w:rFonts w:asciiTheme="minorHAnsi" w:hAnsiTheme="minorHAnsi" w:cs="Arial"/>
          <w:sz w:val="24"/>
          <w:szCs w:val="24"/>
          <w:lang w:val="en-US"/>
        </w:rPr>
        <w:t xml:space="preserve"> </w:t>
      </w:r>
      <w:proofErr w:type="spellStart"/>
      <w:r w:rsidRPr="00D8017B">
        <w:rPr>
          <w:rFonts w:asciiTheme="minorHAnsi" w:hAnsiTheme="minorHAnsi" w:cs="Arial"/>
          <w:sz w:val="24"/>
          <w:szCs w:val="24"/>
          <w:lang w:val="en-US"/>
        </w:rPr>
        <w:t>Disgyblaeth</w:t>
      </w:r>
      <w:proofErr w:type="spellEnd"/>
      <w:r w:rsidRPr="00D8017B">
        <w:rPr>
          <w:rFonts w:asciiTheme="minorHAnsi" w:hAnsiTheme="minorHAnsi" w:cs="Arial"/>
          <w:sz w:val="24"/>
          <w:szCs w:val="24"/>
          <w:lang w:val="en-US"/>
        </w:rPr>
        <w:t xml:space="preserve"> </w:t>
      </w:r>
      <w:proofErr w:type="spellStart"/>
      <w:r w:rsidRPr="00D8017B">
        <w:rPr>
          <w:rFonts w:asciiTheme="minorHAnsi" w:hAnsiTheme="minorHAnsi" w:cs="Arial"/>
          <w:sz w:val="24"/>
          <w:szCs w:val="24"/>
          <w:lang w:val="en-US"/>
        </w:rPr>
        <w:t>Academaidd</w:t>
      </w:r>
      <w:proofErr w:type="spellEnd"/>
      <w:r w:rsidRPr="00D8017B">
        <w:rPr>
          <w:rFonts w:asciiTheme="minorHAnsi" w:hAnsiTheme="minorHAnsi" w:cs="Arial"/>
          <w:sz w:val="24"/>
          <w:szCs w:val="24"/>
          <w:lang w:val="en-US"/>
        </w:rPr>
        <w:t xml:space="preserve"> (</w:t>
      </w:r>
      <w:proofErr w:type="spellStart"/>
      <w:r w:rsidRPr="00D8017B">
        <w:rPr>
          <w:rFonts w:asciiTheme="minorHAnsi" w:hAnsiTheme="minorHAnsi" w:cs="Arial"/>
          <w:sz w:val="24"/>
          <w:szCs w:val="24"/>
          <w:lang w:val="en-US"/>
        </w:rPr>
        <w:t>Cyfiawnder</w:t>
      </w:r>
      <w:proofErr w:type="spellEnd"/>
      <w:r w:rsidRPr="00D8017B">
        <w:rPr>
          <w:rFonts w:asciiTheme="minorHAnsi" w:hAnsiTheme="minorHAnsi" w:cs="Arial"/>
          <w:sz w:val="24"/>
          <w:szCs w:val="24"/>
          <w:lang w:val="en-US"/>
        </w:rPr>
        <w:t xml:space="preserve"> a </w:t>
      </w:r>
      <w:proofErr w:type="spellStart"/>
      <w:r w:rsidRPr="00D8017B">
        <w:rPr>
          <w:rFonts w:asciiTheme="minorHAnsi" w:hAnsiTheme="minorHAnsi" w:cs="Arial"/>
          <w:sz w:val="24"/>
          <w:szCs w:val="24"/>
          <w:lang w:val="en-US"/>
        </w:rPr>
        <w:t>Chynhwysiant</w:t>
      </w:r>
      <w:proofErr w:type="spellEnd"/>
      <w:r w:rsidRPr="00D8017B">
        <w:rPr>
          <w:rFonts w:asciiTheme="minorHAnsi" w:hAnsiTheme="minorHAnsi" w:cs="Arial"/>
          <w:sz w:val="24"/>
          <w:szCs w:val="24"/>
          <w:lang w:val="en-US"/>
        </w:rPr>
        <w:t xml:space="preserve"> </w:t>
      </w:r>
      <w:proofErr w:type="spellStart"/>
      <w:r w:rsidRPr="00D8017B">
        <w:rPr>
          <w:rFonts w:asciiTheme="minorHAnsi" w:hAnsiTheme="minorHAnsi" w:cs="Arial"/>
          <w:sz w:val="24"/>
          <w:szCs w:val="24"/>
          <w:lang w:val="en-US"/>
        </w:rPr>
        <w:t>Cymdeithasol</w:t>
      </w:r>
      <w:proofErr w:type="spellEnd"/>
      <w:r w:rsidRPr="00D8017B">
        <w:rPr>
          <w:rFonts w:asciiTheme="minorHAnsi" w:hAnsiTheme="minorHAnsi" w:cs="Arial"/>
          <w:sz w:val="24"/>
          <w:szCs w:val="24"/>
          <w:lang w:val="en-US"/>
        </w:rPr>
        <w:t>)</w:t>
      </w:r>
    </w:p>
    <w:p w14:paraId="2CFF3DA3" w14:textId="77777777" w:rsidR="0053218B" w:rsidRPr="00D8017B" w:rsidRDefault="0053218B" w:rsidP="0053218B">
      <w:pPr>
        <w:pStyle w:val="PlainText"/>
        <w:rPr>
          <w:rFonts w:asciiTheme="minorHAnsi" w:hAnsiTheme="minorHAnsi"/>
          <w:sz w:val="24"/>
          <w:szCs w:val="24"/>
        </w:rPr>
      </w:pPr>
    </w:p>
    <w:p w14:paraId="56EC60D8" w14:textId="77777777" w:rsidR="0053218B" w:rsidRPr="00D8017B" w:rsidRDefault="0053218B" w:rsidP="0053218B">
      <w:pPr>
        <w:pStyle w:val="PlainText"/>
        <w:rPr>
          <w:rFonts w:asciiTheme="minorHAnsi" w:hAnsiTheme="minorHAnsi"/>
          <w:sz w:val="24"/>
          <w:szCs w:val="24"/>
        </w:rPr>
      </w:pPr>
      <w:r w:rsidRPr="00D8017B">
        <w:rPr>
          <w:rFonts w:asciiTheme="minorHAnsi" w:hAnsiTheme="minorHAnsi"/>
          <w:sz w:val="24"/>
          <w:szCs w:val="24"/>
        </w:rPr>
        <w:t>Ffôn / Tel: 01267 676799</w:t>
      </w:r>
    </w:p>
    <w:p w14:paraId="454C1503" w14:textId="77777777" w:rsidR="0053218B" w:rsidRPr="00D8017B" w:rsidRDefault="0053218B" w:rsidP="0053218B">
      <w:pPr>
        <w:rPr>
          <w:rFonts w:asciiTheme="minorHAnsi" w:hAnsiTheme="minorHAnsi"/>
          <w:sz w:val="24"/>
          <w:szCs w:val="24"/>
        </w:rPr>
      </w:pPr>
      <w:proofErr w:type="gramStart"/>
      <w:r w:rsidRPr="00D8017B">
        <w:rPr>
          <w:rFonts w:asciiTheme="minorHAnsi" w:hAnsiTheme="minorHAnsi"/>
          <w:sz w:val="24"/>
          <w:szCs w:val="24"/>
        </w:rPr>
        <w:t>ebost/email</w:t>
      </w:r>
      <w:proofErr w:type="gramEnd"/>
      <w:r w:rsidRPr="00D8017B">
        <w:rPr>
          <w:rFonts w:asciiTheme="minorHAnsi" w:hAnsiTheme="minorHAnsi"/>
          <w:sz w:val="24"/>
          <w:szCs w:val="24"/>
        </w:rPr>
        <w:t xml:space="preserve">: </w:t>
      </w:r>
      <w:hyperlink r:id="rId8" w:history="1">
        <w:r w:rsidRPr="00D8017B">
          <w:rPr>
            <w:rStyle w:val="Hyperlink"/>
            <w:rFonts w:asciiTheme="minorHAnsi" w:hAnsiTheme="minorHAnsi"/>
            <w:sz w:val="24"/>
            <w:szCs w:val="24"/>
          </w:rPr>
          <w:t>s.ainsworth@uwtsd.ac.uk</w:t>
        </w:r>
      </w:hyperlink>
    </w:p>
    <w:p w14:paraId="12CEE611" w14:textId="77777777" w:rsidR="0053218B" w:rsidRPr="00D8017B" w:rsidRDefault="0053218B" w:rsidP="0053218B">
      <w:pPr>
        <w:rPr>
          <w:rFonts w:asciiTheme="minorHAnsi" w:hAnsiTheme="minorHAnsi"/>
          <w:sz w:val="24"/>
          <w:szCs w:val="24"/>
        </w:rPr>
      </w:pPr>
    </w:p>
    <w:p w14:paraId="649249B0" w14:textId="65BDA1E9" w:rsidR="007A24D0" w:rsidRPr="00B13FE9" w:rsidRDefault="0053218B" w:rsidP="00CA12DC">
      <w:pPr>
        <w:rPr>
          <w:rFonts w:asciiTheme="minorHAnsi" w:hAnsiTheme="minorHAnsi"/>
          <w:sz w:val="24"/>
          <w:szCs w:val="24"/>
        </w:rPr>
      </w:pPr>
      <w:r w:rsidRPr="00D8017B">
        <w:rPr>
          <w:rFonts w:asciiTheme="minorHAnsi" w:hAnsiTheme="minorHAnsi"/>
          <w:sz w:val="24"/>
          <w:szCs w:val="24"/>
        </w:rPr>
        <w:t>29.06.19</w:t>
      </w:r>
    </w:p>
    <w:p w14:paraId="32908834" w14:textId="5C19182C" w:rsidR="00B13FE9" w:rsidRDefault="00B13FE9">
      <w:pPr>
        <w:spacing w:after="200" w:line="276" w:lineRule="auto"/>
        <w:rPr>
          <w:rFonts w:cs="Arial"/>
        </w:rPr>
      </w:pPr>
      <w:r>
        <w:rPr>
          <w:rFonts w:cs="Arial"/>
        </w:rPr>
        <w:br w:type="page"/>
      </w:r>
    </w:p>
    <w:p w14:paraId="49C128B3" w14:textId="77777777" w:rsidR="007A24D0" w:rsidRPr="00FE7642" w:rsidRDefault="007A24D0" w:rsidP="00CA12DC">
      <w:pPr>
        <w:rPr>
          <w:rFonts w:cs="Arial"/>
        </w:rPr>
      </w:pPr>
    </w:p>
    <w:tbl>
      <w:tblPr>
        <w:tblStyle w:val="TableGrid"/>
        <w:tblW w:w="10598" w:type="dxa"/>
        <w:tblLook w:val="04A0" w:firstRow="1" w:lastRow="0" w:firstColumn="1" w:lastColumn="0" w:noHBand="0" w:noVBand="1"/>
      </w:tblPr>
      <w:tblGrid>
        <w:gridCol w:w="4621"/>
        <w:gridCol w:w="5977"/>
      </w:tblGrid>
      <w:tr w:rsidR="00CA12DC" w:rsidRPr="00FE7642" w14:paraId="13A02CF5" w14:textId="77777777" w:rsidTr="0092057B">
        <w:tc>
          <w:tcPr>
            <w:tcW w:w="10598" w:type="dxa"/>
            <w:gridSpan w:val="2"/>
          </w:tcPr>
          <w:p w14:paraId="7B3C9EC0" w14:textId="77777777" w:rsidR="00CA12DC" w:rsidRPr="00FE7642" w:rsidRDefault="00CA12DC" w:rsidP="00D234D9">
            <w:pPr>
              <w:jc w:val="both"/>
              <w:rPr>
                <w:rFonts w:cs="Arial"/>
                <w:b/>
                <w:sz w:val="24"/>
                <w:szCs w:val="24"/>
              </w:rPr>
            </w:pPr>
            <w:r w:rsidRPr="00FE7642">
              <w:rPr>
                <w:rFonts w:cs="Arial"/>
                <w:b/>
                <w:sz w:val="24"/>
                <w:szCs w:val="24"/>
              </w:rPr>
              <w:t>Second Referee:</w:t>
            </w:r>
          </w:p>
          <w:p w14:paraId="5FA337CA" w14:textId="77777777" w:rsidR="00CA12DC" w:rsidRPr="00FE7642" w:rsidRDefault="00CA12DC" w:rsidP="00D234D9">
            <w:pPr>
              <w:jc w:val="both"/>
              <w:rPr>
                <w:rFonts w:cs="Arial"/>
                <w:sz w:val="24"/>
                <w:szCs w:val="24"/>
              </w:rPr>
            </w:pPr>
          </w:p>
        </w:tc>
      </w:tr>
      <w:tr w:rsidR="00CA12DC" w:rsidRPr="00FE7642" w14:paraId="4E4B9968" w14:textId="77777777" w:rsidTr="0092057B">
        <w:tc>
          <w:tcPr>
            <w:tcW w:w="4621" w:type="dxa"/>
          </w:tcPr>
          <w:p w14:paraId="02E96E0D" w14:textId="77777777" w:rsidR="00CA12DC" w:rsidRPr="00FE7642" w:rsidRDefault="00CA12DC" w:rsidP="00D234D9">
            <w:pPr>
              <w:jc w:val="both"/>
              <w:rPr>
                <w:rFonts w:cs="Arial"/>
                <w:sz w:val="24"/>
                <w:szCs w:val="24"/>
              </w:rPr>
            </w:pPr>
            <w:r w:rsidRPr="00FE7642">
              <w:rPr>
                <w:rFonts w:cs="Arial"/>
                <w:sz w:val="24"/>
                <w:szCs w:val="24"/>
              </w:rPr>
              <w:t>Name</w:t>
            </w:r>
          </w:p>
        </w:tc>
        <w:tc>
          <w:tcPr>
            <w:tcW w:w="5977" w:type="dxa"/>
          </w:tcPr>
          <w:p w14:paraId="502FA14B" w14:textId="17FCCCB3" w:rsidR="00CA12DC" w:rsidRPr="006058F2" w:rsidRDefault="006058F2" w:rsidP="00D234D9">
            <w:pPr>
              <w:jc w:val="both"/>
              <w:rPr>
                <w:rFonts w:cs="Arial"/>
                <w:sz w:val="24"/>
                <w:szCs w:val="24"/>
              </w:rPr>
            </w:pPr>
            <w:r w:rsidRPr="006058F2">
              <w:rPr>
                <w:rFonts w:cs="Arial"/>
                <w:sz w:val="24"/>
                <w:szCs w:val="24"/>
              </w:rPr>
              <w:t>Dr Nichola Welton</w:t>
            </w:r>
          </w:p>
        </w:tc>
      </w:tr>
      <w:tr w:rsidR="00CA12DC" w:rsidRPr="00FE7642" w14:paraId="28158ADD" w14:textId="77777777" w:rsidTr="0092057B">
        <w:tc>
          <w:tcPr>
            <w:tcW w:w="4621" w:type="dxa"/>
          </w:tcPr>
          <w:p w14:paraId="45490F7C" w14:textId="77777777" w:rsidR="00CA12DC" w:rsidRPr="00FE7642" w:rsidRDefault="00CA12DC" w:rsidP="00D234D9">
            <w:pPr>
              <w:jc w:val="both"/>
              <w:rPr>
                <w:rFonts w:cs="Arial"/>
                <w:sz w:val="24"/>
                <w:szCs w:val="24"/>
              </w:rPr>
            </w:pPr>
            <w:r w:rsidRPr="00FE7642">
              <w:rPr>
                <w:rFonts w:cs="Arial"/>
                <w:sz w:val="24"/>
                <w:szCs w:val="24"/>
              </w:rPr>
              <w:t>Job Title</w:t>
            </w:r>
          </w:p>
        </w:tc>
        <w:tc>
          <w:tcPr>
            <w:tcW w:w="5977" w:type="dxa"/>
          </w:tcPr>
          <w:p w14:paraId="1EE3E6AF" w14:textId="306526B9" w:rsidR="00CA12DC" w:rsidRPr="006058F2" w:rsidRDefault="006058F2" w:rsidP="00D234D9">
            <w:pPr>
              <w:jc w:val="both"/>
              <w:rPr>
                <w:rFonts w:cs="Arial"/>
                <w:sz w:val="24"/>
                <w:szCs w:val="24"/>
              </w:rPr>
            </w:pPr>
            <w:r w:rsidRPr="006058F2">
              <w:rPr>
                <w:rFonts w:cs="Arial"/>
                <w:sz w:val="24"/>
                <w:szCs w:val="24"/>
              </w:rPr>
              <w:t>Senior Lecturer-SFHEA</w:t>
            </w:r>
          </w:p>
        </w:tc>
      </w:tr>
      <w:tr w:rsidR="00CA12DC" w:rsidRPr="00FE7642" w14:paraId="2657E5A4" w14:textId="77777777" w:rsidTr="0092057B">
        <w:tc>
          <w:tcPr>
            <w:tcW w:w="4621" w:type="dxa"/>
          </w:tcPr>
          <w:p w14:paraId="5D7CF81B" w14:textId="77777777" w:rsidR="00CA12DC" w:rsidRPr="00FE7642" w:rsidRDefault="00CA12DC" w:rsidP="00D234D9">
            <w:pPr>
              <w:jc w:val="both"/>
              <w:rPr>
                <w:rFonts w:cs="Arial"/>
                <w:sz w:val="24"/>
                <w:szCs w:val="24"/>
              </w:rPr>
            </w:pPr>
            <w:r w:rsidRPr="00FE7642">
              <w:rPr>
                <w:rFonts w:cs="Arial"/>
                <w:sz w:val="24"/>
                <w:szCs w:val="24"/>
              </w:rPr>
              <w:t>Faculty/Centre/School/Department</w:t>
            </w:r>
          </w:p>
        </w:tc>
        <w:tc>
          <w:tcPr>
            <w:tcW w:w="5977" w:type="dxa"/>
          </w:tcPr>
          <w:p w14:paraId="1E470A03" w14:textId="71301EA7" w:rsidR="00CA12DC" w:rsidRPr="006058F2" w:rsidRDefault="006058F2" w:rsidP="00D234D9">
            <w:pPr>
              <w:jc w:val="both"/>
              <w:rPr>
                <w:rFonts w:cs="Arial"/>
                <w:sz w:val="24"/>
                <w:szCs w:val="24"/>
              </w:rPr>
            </w:pPr>
            <w:r w:rsidRPr="006058F2">
              <w:rPr>
                <w:rFonts w:cs="Arial"/>
                <w:color w:val="212121"/>
                <w:sz w:val="24"/>
                <w:szCs w:val="24"/>
              </w:rPr>
              <w:t>Institute of Education, Social Justice and Inclusion</w:t>
            </w:r>
          </w:p>
        </w:tc>
      </w:tr>
      <w:tr w:rsidR="00CA12DC" w:rsidRPr="00FE7642" w14:paraId="45C1FD1B" w14:textId="77777777" w:rsidTr="0092057B">
        <w:tc>
          <w:tcPr>
            <w:tcW w:w="4621" w:type="dxa"/>
          </w:tcPr>
          <w:p w14:paraId="1511822C" w14:textId="77777777" w:rsidR="00CA12DC" w:rsidRPr="00FE7642" w:rsidRDefault="00CA12DC" w:rsidP="00D234D9">
            <w:pPr>
              <w:jc w:val="both"/>
              <w:rPr>
                <w:rFonts w:cs="Arial"/>
                <w:sz w:val="24"/>
                <w:szCs w:val="24"/>
              </w:rPr>
            </w:pPr>
            <w:r w:rsidRPr="00FE7642">
              <w:rPr>
                <w:rFonts w:cs="Arial"/>
                <w:sz w:val="24"/>
                <w:szCs w:val="24"/>
              </w:rPr>
              <w:t>Email address</w:t>
            </w:r>
          </w:p>
        </w:tc>
        <w:tc>
          <w:tcPr>
            <w:tcW w:w="5977" w:type="dxa"/>
          </w:tcPr>
          <w:p w14:paraId="5BBB914C" w14:textId="4B77BE40" w:rsidR="00CA12DC" w:rsidRPr="00FE7642" w:rsidRDefault="006058F2" w:rsidP="006058F2">
            <w:pPr>
              <w:pStyle w:val="xmsonormal"/>
              <w:spacing w:before="0" w:beforeAutospacing="0" w:after="0" w:afterAutospacing="0"/>
              <w:rPr>
                <w:rFonts w:cs="Arial"/>
              </w:rPr>
            </w:pPr>
            <w:r>
              <w:rPr>
                <w:rFonts w:ascii="&amp;quot" w:hAnsi="&amp;quot"/>
                <w:color w:val="212121"/>
                <w:sz w:val="22"/>
                <w:szCs w:val="22"/>
              </w:rPr>
              <w:t>n.welton@uwtsd.ac.uk</w:t>
            </w:r>
          </w:p>
        </w:tc>
      </w:tr>
      <w:tr w:rsidR="00CA12DC" w:rsidRPr="00FE7642" w14:paraId="332E43F0" w14:textId="77777777" w:rsidTr="0092057B">
        <w:tc>
          <w:tcPr>
            <w:tcW w:w="10598" w:type="dxa"/>
            <w:gridSpan w:val="2"/>
          </w:tcPr>
          <w:p w14:paraId="52AF892C" w14:textId="2213A0E2" w:rsidR="0092057B" w:rsidRPr="00FE7642" w:rsidRDefault="00CA12DC" w:rsidP="00066D69">
            <w:pPr>
              <w:jc w:val="both"/>
              <w:rPr>
                <w:rFonts w:cs="Arial"/>
                <w:sz w:val="24"/>
                <w:szCs w:val="24"/>
              </w:rPr>
            </w:pPr>
            <w:r w:rsidRPr="00FE7642">
              <w:rPr>
                <w:rFonts w:cs="Arial"/>
                <w:sz w:val="24"/>
                <w:szCs w:val="24"/>
              </w:rPr>
              <w:t>In what capacity can this individual comment on your professional practice?</w:t>
            </w:r>
            <w:r w:rsidR="006058F2">
              <w:rPr>
                <w:rFonts w:cs="Arial"/>
                <w:sz w:val="24"/>
                <w:szCs w:val="24"/>
              </w:rPr>
              <w:t xml:space="preserve"> Dr Nichola Welton is a senior lecturer within the Academic Discipline</w:t>
            </w:r>
            <w:r w:rsidR="00066D69">
              <w:rPr>
                <w:rFonts w:cs="Arial"/>
                <w:sz w:val="24"/>
                <w:szCs w:val="24"/>
              </w:rPr>
              <w:t xml:space="preserve"> (Social Justice and Inclusion)</w:t>
            </w:r>
            <w:r w:rsidR="006058F2">
              <w:rPr>
                <w:rFonts w:cs="Arial"/>
                <w:sz w:val="24"/>
                <w:szCs w:val="24"/>
              </w:rPr>
              <w:t xml:space="preserve">. </w:t>
            </w:r>
            <w:r w:rsidR="00066D69">
              <w:rPr>
                <w:rFonts w:cs="Arial"/>
                <w:sz w:val="24"/>
                <w:szCs w:val="24"/>
              </w:rPr>
              <w:t>Nichola’s knowledge and understanding of the Youth and Community work programme is central to this application. Nichola is also instrumental in the research activity within the Academic Discipline which I have discussed within this application.</w:t>
            </w:r>
          </w:p>
        </w:tc>
      </w:tr>
      <w:tr w:rsidR="00A633A9" w:rsidRPr="00FE7642" w14:paraId="53153FF5" w14:textId="77777777" w:rsidTr="0092057B">
        <w:tc>
          <w:tcPr>
            <w:tcW w:w="10598" w:type="dxa"/>
            <w:gridSpan w:val="2"/>
          </w:tcPr>
          <w:p w14:paraId="276DDF8C" w14:textId="27334B25" w:rsidR="00A633A9" w:rsidRDefault="00A633A9" w:rsidP="00A633A9">
            <w:pPr>
              <w:jc w:val="both"/>
              <w:rPr>
                <w:rFonts w:cs="Arial"/>
                <w:b/>
                <w:sz w:val="24"/>
                <w:szCs w:val="24"/>
              </w:rPr>
            </w:pPr>
            <w:r>
              <w:rPr>
                <w:rFonts w:cs="Arial"/>
                <w:b/>
                <w:sz w:val="24"/>
                <w:szCs w:val="24"/>
              </w:rPr>
              <w:t xml:space="preserve">Alana Enoch </w:t>
            </w:r>
            <w:r w:rsidRPr="00361A79">
              <w:rPr>
                <w:rFonts w:cs="Arial"/>
                <w:b/>
                <w:sz w:val="24"/>
                <w:szCs w:val="24"/>
              </w:rPr>
              <w:t>4/7/19</w:t>
            </w:r>
          </w:p>
          <w:p w14:paraId="3D25CA49" w14:textId="4B9CDA11" w:rsidR="00A633A9" w:rsidRDefault="00A633A9" w:rsidP="00A633A9">
            <w:pPr>
              <w:jc w:val="both"/>
              <w:rPr>
                <w:rFonts w:cs="Arial"/>
                <w:sz w:val="24"/>
                <w:szCs w:val="24"/>
              </w:rPr>
            </w:pPr>
            <w:r>
              <w:rPr>
                <w:rFonts w:cs="Arial"/>
                <w:sz w:val="24"/>
                <w:szCs w:val="24"/>
              </w:rPr>
              <w:t xml:space="preserve">Alana has demonstrated in her application for </w:t>
            </w:r>
            <w:proofErr w:type="spellStart"/>
            <w:r>
              <w:rPr>
                <w:rFonts w:cs="Arial"/>
                <w:sz w:val="24"/>
                <w:szCs w:val="24"/>
              </w:rPr>
              <w:t>FHEA</w:t>
            </w:r>
            <w:proofErr w:type="spellEnd"/>
            <w:r>
              <w:rPr>
                <w:rFonts w:cs="Arial"/>
                <w:sz w:val="24"/>
                <w:szCs w:val="24"/>
              </w:rPr>
              <w:t xml:space="preserve"> her contribution to </w:t>
            </w:r>
            <w:r w:rsidR="00975495">
              <w:rPr>
                <w:rFonts w:cs="Arial"/>
                <w:sz w:val="24"/>
                <w:szCs w:val="24"/>
              </w:rPr>
              <w:t xml:space="preserve">key </w:t>
            </w:r>
            <w:r>
              <w:rPr>
                <w:rFonts w:cs="Arial"/>
                <w:sz w:val="24"/>
                <w:szCs w:val="24"/>
              </w:rPr>
              <w:t>Areas of Activity</w:t>
            </w:r>
            <w:r w:rsidR="00975495">
              <w:rPr>
                <w:rFonts w:cs="Arial"/>
                <w:sz w:val="24"/>
                <w:szCs w:val="24"/>
              </w:rPr>
              <w:t>, elements</w:t>
            </w:r>
            <w:r>
              <w:rPr>
                <w:rFonts w:cs="Arial"/>
                <w:sz w:val="24"/>
                <w:szCs w:val="24"/>
              </w:rPr>
              <w:t xml:space="preserve"> of Core Knowledge </w:t>
            </w:r>
            <w:r w:rsidR="00975495">
              <w:rPr>
                <w:rFonts w:cs="Arial"/>
                <w:sz w:val="24"/>
                <w:szCs w:val="24"/>
              </w:rPr>
              <w:t>and of Professional</w:t>
            </w:r>
            <w:r>
              <w:rPr>
                <w:rFonts w:cs="Arial"/>
                <w:sz w:val="24"/>
                <w:szCs w:val="24"/>
              </w:rPr>
              <w:t xml:space="preserve"> Values. Alana’s contribution to the development of new academic programmes and support to colleagues illustrates her continual professional development and application of knowledge and skills. She is a committed member of staff who strives to ensure that her students have a very positive and successful Higher Education Experience; this is evidenced in her being nominated in the NUS </w:t>
            </w:r>
            <w:r w:rsidR="00975495">
              <w:rPr>
                <w:rFonts w:cs="Arial"/>
                <w:sz w:val="24"/>
                <w:szCs w:val="24"/>
              </w:rPr>
              <w:t xml:space="preserve">student </w:t>
            </w:r>
            <w:r>
              <w:rPr>
                <w:rFonts w:cs="Arial"/>
                <w:sz w:val="24"/>
                <w:szCs w:val="24"/>
              </w:rPr>
              <w:t>awards for best lecturer 2019 and the distance travelled by the non-traditional students who undertake the Youth and Community Work programmes. Alana always goes the extra mile in supporting and providing pastoral care for students, putting into practice her youth work as well as academic skills and values.</w:t>
            </w:r>
          </w:p>
          <w:p w14:paraId="6DCE36D9" w14:textId="77777777" w:rsidR="00A633A9" w:rsidRDefault="00A633A9" w:rsidP="00A633A9">
            <w:pPr>
              <w:jc w:val="both"/>
              <w:rPr>
                <w:rFonts w:cs="Arial"/>
                <w:sz w:val="24"/>
                <w:szCs w:val="24"/>
              </w:rPr>
            </w:pPr>
          </w:p>
          <w:p w14:paraId="1B1B04FE" w14:textId="0C8064FF" w:rsidR="00A633A9" w:rsidRDefault="00A633A9" w:rsidP="00A633A9">
            <w:pPr>
              <w:jc w:val="both"/>
              <w:rPr>
                <w:rFonts w:cs="Arial"/>
                <w:sz w:val="24"/>
                <w:szCs w:val="24"/>
              </w:rPr>
            </w:pPr>
            <w:r>
              <w:rPr>
                <w:rFonts w:cs="Arial"/>
                <w:sz w:val="24"/>
                <w:szCs w:val="24"/>
              </w:rPr>
              <w:t>A non-formal educational philosophy as outlined on the QAA benchmarks (2017) and the National Occupational Standards for youth and community work (</w:t>
            </w:r>
            <w:proofErr w:type="spellStart"/>
            <w:r>
              <w:rPr>
                <w:rFonts w:cs="Arial"/>
                <w:sz w:val="24"/>
                <w:szCs w:val="24"/>
              </w:rPr>
              <w:t>LLUK</w:t>
            </w:r>
            <w:proofErr w:type="spellEnd"/>
            <w:r>
              <w:rPr>
                <w:rFonts w:cs="Arial"/>
                <w:sz w:val="24"/>
                <w:szCs w:val="24"/>
              </w:rPr>
              <w:t>, 2012) suggests adopting creative and innovative approaches to assessment to support experiential learning opportunities; Alana clearly adheres to these principles and supports appropriate methods of assessment and feedback. Her commitment to ensuring an inclusive and supportive learning environment is evident in all areas of her practice, including within the wider community.</w:t>
            </w:r>
          </w:p>
          <w:p w14:paraId="769B35F3" w14:textId="77777777" w:rsidR="00A633A9" w:rsidRDefault="00A633A9" w:rsidP="00A633A9">
            <w:pPr>
              <w:jc w:val="both"/>
              <w:rPr>
                <w:rFonts w:cs="Arial"/>
                <w:sz w:val="24"/>
                <w:szCs w:val="24"/>
              </w:rPr>
            </w:pPr>
          </w:p>
          <w:p w14:paraId="62C0A935" w14:textId="488C5AE2" w:rsidR="00B13FE9" w:rsidRDefault="00B13FE9" w:rsidP="00A633A9">
            <w:pPr>
              <w:jc w:val="both"/>
              <w:rPr>
                <w:rFonts w:cs="Arial"/>
                <w:sz w:val="24"/>
                <w:szCs w:val="24"/>
              </w:rPr>
            </w:pPr>
            <w:r>
              <w:rPr>
                <w:rFonts w:cs="Arial"/>
                <w:sz w:val="24"/>
                <w:szCs w:val="24"/>
              </w:rPr>
              <w:t xml:space="preserve">Having acted as Alana’s dissertation supervisor it is very encouraging to see her utilising her research to inform her current practice. </w:t>
            </w:r>
          </w:p>
          <w:p w14:paraId="30A8FB14" w14:textId="77777777" w:rsidR="00B13FE9" w:rsidRDefault="00B13FE9" w:rsidP="00A633A9">
            <w:pPr>
              <w:jc w:val="both"/>
              <w:rPr>
                <w:rFonts w:cs="Arial"/>
                <w:sz w:val="24"/>
                <w:szCs w:val="24"/>
              </w:rPr>
            </w:pPr>
          </w:p>
          <w:p w14:paraId="3B719587" w14:textId="0F821B36" w:rsidR="00A633A9" w:rsidRDefault="00A633A9" w:rsidP="00A633A9">
            <w:pPr>
              <w:jc w:val="both"/>
              <w:rPr>
                <w:rFonts w:cs="Arial"/>
                <w:sz w:val="24"/>
                <w:szCs w:val="24"/>
              </w:rPr>
            </w:pPr>
            <w:r>
              <w:rPr>
                <w:rFonts w:cs="Arial"/>
                <w:sz w:val="24"/>
                <w:szCs w:val="24"/>
              </w:rPr>
              <w:t>Alana, has been a valuable and core member of a number of research/projects that I have project  ma</w:t>
            </w:r>
            <w:r w:rsidR="00B13FE9">
              <w:rPr>
                <w:rFonts w:cs="Arial"/>
                <w:sz w:val="24"/>
                <w:szCs w:val="24"/>
              </w:rPr>
              <w:t xml:space="preserve">naged, demonstrating her ability to work as a member of a team and to utilise the experience to feed back into her teaching. </w:t>
            </w:r>
            <w:r w:rsidR="00911051">
              <w:rPr>
                <w:rFonts w:cs="Arial"/>
                <w:sz w:val="24"/>
                <w:szCs w:val="24"/>
              </w:rPr>
              <w:t xml:space="preserve">Given the </w:t>
            </w:r>
            <w:r w:rsidR="00751D7D">
              <w:rPr>
                <w:rFonts w:cs="Arial"/>
                <w:sz w:val="24"/>
                <w:szCs w:val="24"/>
              </w:rPr>
              <w:t>opportunity,</w:t>
            </w:r>
            <w:r w:rsidR="0090650C">
              <w:rPr>
                <w:rFonts w:cs="Arial"/>
                <w:sz w:val="24"/>
                <w:szCs w:val="24"/>
              </w:rPr>
              <w:t xml:space="preserve"> she would excel at leading</w:t>
            </w:r>
            <w:bookmarkStart w:id="0" w:name="_GoBack"/>
            <w:bookmarkEnd w:id="0"/>
            <w:r w:rsidR="00911051">
              <w:rPr>
                <w:rFonts w:cs="Arial"/>
                <w:sz w:val="24"/>
                <w:szCs w:val="24"/>
              </w:rPr>
              <w:t xml:space="preserve"> and managing her own projects and programmes. </w:t>
            </w:r>
          </w:p>
          <w:p w14:paraId="0F822567" w14:textId="77777777" w:rsidR="00A633A9" w:rsidRDefault="00A633A9" w:rsidP="00A633A9">
            <w:pPr>
              <w:jc w:val="both"/>
              <w:rPr>
                <w:rFonts w:cs="Arial"/>
                <w:sz w:val="24"/>
                <w:szCs w:val="24"/>
              </w:rPr>
            </w:pPr>
          </w:p>
          <w:p w14:paraId="0EE18D3A" w14:textId="66DEE4C4" w:rsidR="00A633A9" w:rsidRDefault="00A633A9" w:rsidP="00A633A9">
            <w:pPr>
              <w:jc w:val="both"/>
              <w:rPr>
                <w:rFonts w:cs="Arial"/>
                <w:sz w:val="24"/>
                <w:szCs w:val="24"/>
              </w:rPr>
            </w:pPr>
            <w:r>
              <w:rPr>
                <w:rFonts w:cs="Arial"/>
                <w:sz w:val="24"/>
                <w:szCs w:val="24"/>
              </w:rPr>
              <w:t xml:space="preserve">I would support </w:t>
            </w:r>
            <w:r w:rsidR="00B13FE9">
              <w:rPr>
                <w:rFonts w:cs="Arial"/>
                <w:sz w:val="24"/>
                <w:szCs w:val="24"/>
              </w:rPr>
              <w:t>Alana’s</w:t>
            </w:r>
            <w:r>
              <w:rPr>
                <w:rFonts w:cs="Arial"/>
                <w:sz w:val="24"/>
                <w:szCs w:val="24"/>
              </w:rPr>
              <w:t xml:space="preserve"> application </w:t>
            </w:r>
            <w:r w:rsidR="00B13FE9">
              <w:rPr>
                <w:rFonts w:cs="Arial"/>
                <w:sz w:val="24"/>
                <w:szCs w:val="24"/>
              </w:rPr>
              <w:t xml:space="preserve">for </w:t>
            </w:r>
            <w:proofErr w:type="spellStart"/>
            <w:r>
              <w:rPr>
                <w:rFonts w:cs="Arial"/>
                <w:sz w:val="24"/>
                <w:szCs w:val="24"/>
              </w:rPr>
              <w:t>FHEA</w:t>
            </w:r>
            <w:proofErr w:type="spellEnd"/>
            <w:r>
              <w:rPr>
                <w:rFonts w:cs="Arial"/>
                <w:sz w:val="24"/>
                <w:szCs w:val="24"/>
              </w:rPr>
              <w:t xml:space="preserve">, and commend her commitment to the University and her students. </w:t>
            </w:r>
          </w:p>
          <w:p w14:paraId="7DF3B55F" w14:textId="77777777" w:rsidR="00A633A9" w:rsidRDefault="00A633A9" w:rsidP="00A633A9">
            <w:pPr>
              <w:rPr>
                <w:rFonts w:ascii="Calibri" w:hAnsi="Calibri" w:cs="Calibri"/>
                <w:color w:val="1F497D"/>
                <w:sz w:val="18"/>
                <w:szCs w:val="18"/>
              </w:rPr>
            </w:pPr>
            <w:r>
              <w:rPr>
                <w:noProof/>
              </w:rPr>
              <w:drawing>
                <wp:inline distT="0" distB="0" distL="0" distR="0" wp14:anchorId="2E434D0E" wp14:editId="66EFCB1B">
                  <wp:extent cx="1457325" cy="6477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57486" cy="647772"/>
                          </a:xfrm>
                          <a:prstGeom prst="rect">
                            <a:avLst/>
                          </a:prstGeom>
                          <a:noFill/>
                          <a:ln>
                            <a:noFill/>
                          </a:ln>
                        </pic:spPr>
                      </pic:pic>
                    </a:graphicData>
                  </a:graphic>
                </wp:inline>
              </w:drawing>
            </w:r>
          </w:p>
          <w:p w14:paraId="0981EC69" w14:textId="77777777" w:rsidR="00A633A9" w:rsidRDefault="00A633A9" w:rsidP="00A633A9">
            <w:pPr>
              <w:rPr>
                <w:rFonts w:ascii="Calibri" w:hAnsi="Calibri" w:cs="Calibri"/>
                <w:color w:val="1F497D"/>
                <w:sz w:val="18"/>
                <w:szCs w:val="18"/>
              </w:rPr>
            </w:pPr>
            <w:r>
              <w:rPr>
                <w:rFonts w:ascii="Calibri" w:hAnsi="Calibri" w:cs="Calibri"/>
                <w:color w:val="1F497D"/>
                <w:sz w:val="18"/>
                <w:szCs w:val="18"/>
              </w:rPr>
              <w:t xml:space="preserve">Dr Nichola Welton </w:t>
            </w:r>
          </w:p>
          <w:p w14:paraId="58572507" w14:textId="77777777" w:rsidR="00A633A9" w:rsidRDefault="00A633A9" w:rsidP="00A633A9">
            <w:pPr>
              <w:rPr>
                <w:rFonts w:ascii="Calibri" w:hAnsi="Calibri" w:cs="Calibri"/>
                <w:color w:val="1F497D"/>
                <w:sz w:val="18"/>
                <w:szCs w:val="18"/>
              </w:rPr>
            </w:pPr>
            <w:proofErr w:type="spellStart"/>
            <w:r>
              <w:rPr>
                <w:rFonts w:ascii="Calibri" w:hAnsi="Calibri" w:cs="Calibri"/>
                <w:color w:val="1F497D"/>
                <w:sz w:val="18"/>
                <w:szCs w:val="18"/>
              </w:rPr>
              <w:t>Uwch</w:t>
            </w:r>
            <w:proofErr w:type="spellEnd"/>
            <w:r>
              <w:rPr>
                <w:rFonts w:ascii="Calibri" w:hAnsi="Calibri" w:cs="Calibri"/>
                <w:color w:val="1F497D"/>
                <w:sz w:val="18"/>
                <w:szCs w:val="18"/>
              </w:rPr>
              <w:t xml:space="preserve"> </w:t>
            </w:r>
            <w:proofErr w:type="spellStart"/>
            <w:r>
              <w:rPr>
                <w:rFonts w:ascii="Calibri" w:hAnsi="Calibri" w:cs="Calibri"/>
                <w:color w:val="1F497D"/>
                <w:sz w:val="18"/>
                <w:szCs w:val="18"/>
              </w:rPr>
              <w:t>Darlithydd</w:t>
            </w:r>
            <w:proofErr w:type="spellEnd"/>
            <w:r>
              <w:rPr>
                <w:rFonts w:ascii="Calibri" w:hAnsi="Calibri" w:cs="Calibri"/>
                <w:color w:val="1F497D"/>
                <w:sz w:val="18"/>
                <w:szCs w:val="18"/>
              </w:rPr>
              <w:t>/ Senior Lecturer-</w:t>
            </w:r>
            <w:proofErr w:type="spellStart"/>
            <w:r>
              <w:rPr>
                <w:rFonts w:ascii="Calibri" w:hAnsi="Calibri" w:cs="Calibri"/>
                <w:color w:val="1F497D"/>
                <w:sz w:val="18"/>
                <w:szCs w:val="18"/>
              </w:rPr>
              <w:t>SFHEA</w:t>
            </w:r>
            <w:proofErr w:type="spellEnd"/>
          </w:p>
          <w:p w14:paraId="22344FD1" w14:textId="77777777" w:rsidR="00A633A9" w:rsidRDefault="00A633A9" w:rsidP="00A633A9">
            <w:pPr>
              <w:rPr>
                <w:rFonts w:ascii="Calibri" w:hAnsi="Calibri" w:cs="Calibri"/>
                <w:color w:val="1F497D"/>
                <w:sz w:val="18"/>
                <w:szCs w:val="18"/>
              </w:rPr>
            </w:pPr>
            <w:proofErr w:type="spellStart"/>
            <w:r>
              <w:rPr>
                <w:rFonts w:ascii="Calibri" w:hAnsi="Calibri" w:cs="Calibri"/>
                <w:color w:val="1F497D"/>
                <w:sz w:val="18"/>
                <w:szCs w:val="18"/>
              </w:rPr>
              <w:t>Yr</w:t>
            </w:r>
            <w:proofErr w:type="spellEnd"/>
            <w:r>
              <w:rPr>
                <w:rFonts w:ascii="Calibri" w:hAnsi="Calibri" w:cs="Calibri"/>
                <w:color w:val="1F497D"/>
                <w:sz w:val="18"/>
                <w:szCs w:val="18"/>
              </w:rPr>
              <w:t xml:space="preserve"> </w:t>
            </w:r>
            <w:proofErr w:type="spellStart"/>
            <w:r>
              <w:rPr>
                <w:rFonts w:ascii="Calibri" w:hAnsi="Calibri" w:cs="Calibri"/>
                <w:color w:val="1F497D"/>
                <w:sz w:val="18"/>
                <w:szCs w:val="18"/>
              </w:rPr>
              <w:t>Athrofa</w:t>
            </w:r>
            <w:proofErr w:type="spellEnd"/>
            <w:r>
              <w:rPr>
                <w:rFonts w:ascii="Calibri" w:hAnsi="Calibri" w:cs="Calibri"/>
                <w:color w:val="1F497D"/>
                <w:sz w:val="18"/>
                <w:szCs w:val="18"/>
              </w:rPr>
              <w:t>: Institute of Education, Ysgol </w:t>
            </w:r>
            <w:proofErr w:type="spellStart"/>
            <w:r>
              <w:rPr>
                <w:rFonts w:ascii="Calibri" w:hAnsi="Calibri" w:cs="Calibri"/>
                <w:color w:val="1F497D"/>
                <w:sz w:val="18"/>
                <w:szCs w:val="18"/>
              </w:rPr>
              <w:t>Cyfiawnder</w:t>
            </w:r>
            <w:proofErr w:type="spellEnd"/>
            <w:r>
              <w:rPr>
                <w:rFonts w:ascii="Calibri" w:hAnsi="Calibri" w:cs="Calibri"/>
                <w:color w:val="1F497D"/>
                <w:sz w:val="18"/>
                <w:szCs w:val="18"/>
              </w:rPr>
              <w:t xml:space="preserve"> a </w:t>
            </w:r>
            <w:proofErr w:type="spellStart"/>
            <w:r>
              <w:rPr>
                <w:rFonts w:ascii="Calibri" w:hAnsi="Calibri" w:cs="Calibri"/>
                <w:color w:val="1F497D"/>
                <w:sz w:val="18"/>
                <w:szCs w:val="18"/>
              </w:rPr>
              <w:t>Chynhwysiant</w:t>
            </w:r>
            <w:proofErr w:type="spellEnd"/>
            <w:r>
              <w:rPr>
                <w:rFonts w:ascii="Calibri" w:hAnsi="Calibri" w:cs="Calibri"/>
                <w:color w:val="1F497D"/>
                <w:sz w:val="18"/>
                <w:szCs w:val="18"/>
              </w:rPr>
              <w:t> </w:t>
            </w:r>
            <w:proofErr w:type="spellStart"/>
            <w:r>
              <w:rPr>
                <w:rFonts w:ascii="Calibri" w:hAnsi="Calibri" w:cs="Calibri"/>
                <w:color w:val="1F497D"/>
                <w:sz w:val="18"/>
                <w:szCs w:val="18"/>
              </w:rPr>
              <w:t>Cymdeithasol</w:t>
            </w:r>
            <w:proofErr w:type="spellEnd"/>
            <w:r>
              <w:rPr>
                <w:rFonts w:ascii="Calibri" w:hAnsi="Calibri" w:cs="Calibri"/>
                <w:color w:val="1F497D"/>
                <w:sz w:val="18"/>
                <w:szCs w:val="18"/>
              </w:rPr>
              <w:t xml:space="preserve"> /School of Social Justice and Inclusion</w:t>
            </w:r>
          </w:p>
          <w:p w14:paraId="4BE6C956" w14:textId="77777777" w:rsidR="00A633A9" w:rsidRDefault="00A633A9" w:rsidP="00A633A9">
            <w:pPr>
              <w:rPr>
                <w:rFonts w:ascii="Calibri" w:hAnsi="Calibri" w:cs="Calibri"/>
                <w:color w:val="1F497D"/>
                <w:sz w:val="18"/>
                <w:szCs w:val="18"/>
              </w:rPr>
            </w:pPr>
            <w:proofErr w:type="spellStart"/>
            <w:r>
              <w:rPr>
                <w:rFonts w:ascii="Calibri" w:hAnsi="Calibri" w:cs="Calibri"/>
                <w:color w:val="1F497D"/>
                <w:sz w:val="18"/>
                <w:szCs w:val="18"/>
              </w:rPr>
              <w:t>Prifysgol</w:t>
            </w:r>
            <w:proofErr w:type="spellEnd"/>
            <w:r>
              <w:rPr>
                <w:rFonts w:ascii="Calibri" w:hAnsi="Calibri" w:cs="Calibri"/>
                <w:color w:val="1F497D"/>
                <w:sz w:val="18"/>
                <w:szCs w:val="18"/>
              </w:rPr>
              <w:t xml:space="preserve"> </w:t>
            </w:r>
            <w:proofErr w:type="spellStart"/>
            <w:r>
              <w:rPr>
                <w:rFonts w:ascii="Calibri" w:hAnsi="Calibri" w:cs="Calibri"/>
                <w:color w:val="1F497D"/>
                <w:sz w:val="18"/>
                <w:szCs w:val="18"/>
              </w:rPr>
              <w:t>Cymru</w:t>
            </w:r>
            <w:proofErr w:type="spellEnd"/>
            <w:r>
              <w:rPr>
                <w:rFonts w:ascii="Calibri" w:hAnsi="Calibri" w:cs="Calibri"/>
                <w:color w:val="1F497D"/>
                <w:sz w:val="18"/>
                <w:szCs w:val="18"/>
              </w:rPr>
              <w:t xml:space="preserve"> Y </w:t>
            </w:r>
            <w:proofErr w:type="spellStart"/>
            <w:r>
              <w:rPr>
                <w:rFonts w:ascii="Calibri" w:hAnsi="Calibri" w:cs="Calibri"/>
                <w:color w:val="1F497D"/>
                <w:sz w:val="18"/>
                <w:szCs w:val="18"/>
              </w:rPr>
              <w:t>Drindod</w:t>
            </w:r>
            <w:proofErr w:type="spellEnd"/>
            <w:r>
              <w:rPr>
                <w:rFonts w:ascii="Calibri" w:hAnsi="Calibri" w:cs="Calibri"/>
                <w:color w:val="1F497D"/>
                <w:sz w:val="18"/>
                <w:szCs w:val="18"/>
              </w:rPr>
              <w:t xml:space="preserve"> </w:t>
            </w:r>
            <w:proofErr w:type="spellStart"/>
            <w:r>
              <w:rPr>
                <w:rFonts w:ascii="Calibri" w:hAnsi="Calibri" w:cs="Calibri"/>
                <w:color w:val="1F497D"/>
                <w:sz w:val="18"/>
                <w:szCs w:val="18"/>
              </w:rPr>
              <w:t>Dewi</w:t>
            </w:r>
            <w:proofErr w:type="spellEnd"/>
            <w:r>
              <w:rPr>
                <w:rFonts w:ascii="Calibri" w:hAnsi="Calibri" w:cs="Calibri"/>
                <w:color w:val="1F497D"/>
                <w:sz w:val="18"/>
                <w:szCs w:val="18"/>
              </w:rPr>
              <w:t xml:space="preserve"> </w:t>
            </w:r>
            <w:proofErr w:type="spellStart"/>
            <w:r>
              <w:rPr>
                <w:rFonts w:ascii="Calibri" w:hAnsi="Calibri" w:cs="Calibri"/>
                <w:color w:val="1F497D"/>
                <w:sz w:val="18"/>
                <w:szCs w:val="18"/>
              </w:rPr>
              <w:t>Sant</w:t>
            </w:r>
            <w:proofErr w:type="spellEnd"/>
            <w:r>
              <w:rPr>
                <w:rFonts w:ascii="Calibri" w:hAnsi="Calibri" w:cs="Calibri"/>
                <w:color w:val="1F497D"/>
                <w:sz w:val="18"/>
                <w:szCs w:val="18"/>
              </w:rPr>
              <w:t xml:space="preserve"> / University of Wales Trinity St David</w:t>
            </w:r>
          </w:p>
          <w:p w14:paraId="6FC6BBDC" w14:textId="77777777" w:rsidR="00A633A9" w:rsidRDefault="00A633A9" w:rsidP="00A633A9">
            <w:pPr>
              <w:rPr>
                <w:rFonts w:ascii="Calibri" w:hAnsi="Calibri" w:cs="Calibri"/>
                <w:color w:val="1F497D"/>
                <w:sz w:val="18"/>
                <w:szCs w:val="18"/>
              </w:rPr>
            </w:pPr>
            <w:proofErr w:type="spellStart"/>
            <w:r>
              <w:rPr>
                <w:rFonts w:ascii="Calibri" w:hAnsi="Calibri" w:cs="Calibri"/>
                <w:color w:val="1F497D"/>
                <w:sz w:val="18"/>
                <w:szCs w:val="18"/>
              </w:rPr>
              <w:t>Rhif</w:t>
            </w:r>
            <w:proofErr w:type="spellEnd"/>
            <w:r>
              <w:rPr>
                <w:rFonts w:ascii="Calibri" w:hAnsi="Calibri" w:cs="Calibri"/>
                <w:color w:val="1F497D"/>
                <w:sz w:val="18"/>
                <w:szCs w:val="18"/>
              </w:rPr>
              <w:t xml:space="preserve"> </w:t>
            </w:r>
            <w:proofErr w:type="spellStart"/>
            <w:r>
              <w:rPr>
                <w:rFonts w:ascii="Calibri" w:hAnsi="Calibri" w:cs="Calibri"/>
                <w:color w:val="1F497D"/>
                <w:sz w:val="18"/>
                <w:szCs w:val="18"/>
              </w:rPr>
              <w:t>ffon</w:t>
            </w:r>
            <w:proofErr w:type="spellEnd"/>
            <w:r>
              <w:rPr>
                <w:rFonts w:ascii="Calibri" w:hAnsi="Calibri" w:cs="Calibri"/>
                <w:color w:val="1F497D"/>
                <w:sz w:val="18"/>
                <w:szCs w:val="18"/>
              </w:rPr>
              <w:t xml:space="preserve"> / Phone Number:            Est. </w:t>
            </w:r>
            <w:proofErr w:type="spellStart"/>
            <w:r>
              <w:rPr>
                <w:rFonts w:ascii="Calibri" w:hAnsi="Calibri" w:cs="Calibri"/>
                <w:color w:val="1F497D"/>
                <w:sz w:val="18"/>
                <w:szCs w:val="18"/>
              </w:rPr>
              <w:t>Mewnol</w:t>
            </w:r>
            <w:proofErr w:type="spellEnd"/>
            <w:r>
              <w:rPr>
                <w:rFonts w:ascii="Calibri" w:hAnsi="Calibri" w:cs="Calibri"/>
                <w:color w:val="1F497D"/>
                <w:sz w:val="18"/>
                <w:szCs w:val="18"/>
              </w:rPr>
              <w:t xml:space="preserve"> / Internal Ext: </w:t>
            </w:r>
          </w:p>
          <w:p w14:paraId="3621DC09" w14:textId="77777777" w:rsidR="00A633A9" w:rsidRDefault="00A633A9" w:rsidP="00A633A9">
            <w:pPr>
              <w:jc w:val="both"/>
              <w:rPr>
                <w:rFonts w:cs="Arial"/>
                <w:sz w:val="24"/>
                <w:szCs w:val="24"/>
              </w:rPr>
            </w:pPr>
            <w:proofErr w:type="spellStart"/>
            <w:r>
              <w:rPr>
                <w:rFonts w:ascii="Calibri" w:hAnsi="Calibri" w:cs="Calibri"/>
                <w:color w:val="1F497D"/>
                <w:sz w:val="18"/>
                <w:szCs w:val="18"/>
              </w:rPr>
              <w:t>Cyfeiriad</w:t>
            </w:r>
            <w:proofErr w:type="spellEnd"/>
            <w:r>
              <w:rPr>
                <w:rFonts w:ascii="Calibri" w:hAnsi="Calibri" w:cs="Calibri"/>
                <w:color w:val="1F497D"/>
                <w:sz w:val="18"/>
                <w:szCs w:val="18"/>
              </w:rPr>
              <w:t xml:space="preserve"> E-</w:t>
            </w:r>
            <w:proofErr w:type="spellStart"/>
            <w:r>
              <w:rPr>
                <w:rFonts w:ascii="Calibri" w:hAnsi="Calibri" w:cs="Calibri"/>
                <w:color w:val="1F497D"/>
                <w:sz w:val="18"/>
                <w:szCs w:val="18"/>
              </w:rPr>
              <w:t>bost</w:t>
            </w:r>
            <w:proofErr w:type="spellEnd"/>
            <w:r>
              <w:rPr>
                <w:rFonts w:ascii="Calibri" w:hAnsi="Calibri" w:cs="Calibri"/>
                <w:color w:val="1F497D"/>
                <w:sz w:val="18"/>
                <w:szCs w:val="18"/>
              </w:rPr>
              <w:t xml:space="preserve"> / E-mail Address: </w:t>
            </w:r>
            <w:hyperlink r:id="rId10" w:history="1">
              <w:proofErr w:type="spellStart"/>
              <w:r>
                <w:rPr>
                  <w:rStyle w:val="Hyperlink"/>
                  <w:rFonts w:ascii="Calibri" w:hAnsi="Calibri" w:cs="Calibri"/>
                  <w:color w:val="0563C1"/>
                  <w:sz w:val="18"/>
                  <w:szCs w:val="18"/>
                </w:rPr>
                <w:t>n.welton@uwtsd.ac.uk</w:t>
              </w:r>
              <w:proofErr w:type="spellEnd"/>
            </w:hyperlink>
          </w:p>
          <w:p w14:paraId="4C031B83" w14:textId="77777777" w:rsidR="00A633A9" w:rsidRDefault="00A633A9" w:rsidP="00A633A9">
            <w:pPr>
              <w:jc w:val="both"/>
              <w:rPr>
                <w:rFonts w:cs="Arial"/>
                <w:sz w:val="24"/>
                <w:szCs w:val="24"/>
              </w:rPr>
            </w:pPr>
          </w:p>
          <w:p w14:paraId="3765AFC7" w14:textId="77777777" w:rsidR="00A633A9" w:rsidRPr="00FE7642" w:rsidRDefault="00A633A9" w:rsidP="00A633A9">
            <w:pPr>
              <w:jc w:val="both"/>
              <w:rPr>
                <w:rFonts w:cs="Arial"/>
                <w:sz w:val="24"/>
                <w:szCs w:val="24"/>
              </w:rPr>
            </w:pPr>
          </w:p>
        </w:tc>
      </w:tr>
    </w:tbl>
    <w:p w14:paraId="10F117B2" w14:textId="77777777" w:rsidR="00356BA8" w:rsidRPr="00FE7642" w:rsidRDefault="00356BA8">
      <w:pPr>
        <w:rPr>
          <w:rFonts w:cs="Arial"/>
        </w:rPr>
      </w:pPr>
    </w:p>
    <w:p w14:paraId="13D108C6" w14:textId="0B6376E8" w:rsidR="004F687F" w:rsidRPr="00FE7642" w:rsidRDefault="00594F89" w:rsidP="004F687F">
      <w:pPr>
        <w:jc w:val="both"/>
        <w:rPr>
          <w:rFonts w:cs="Arial"/>
          <w:b/>
          <w:sz w:val="32"/>
          <w:szCs w:val="32"/>
        </w:rPr>
      </w:pPr>
      <w:r w:rsidRPr="00FE7642">
        <w:rPr>
          <w:rFonts w:cs="Arial"/>
          <w:b/>
          <w:sz w:val="32"/>
          <w:szCs w:val="32"/>
        </w:rPr>
        <w:t xml:space="preserve">SECTION </w:t>
      </w:r>
      <w:r w:rsidR="00186395" w:rsidRPr="00FE7642">
        <w:rPr>
          <w:rFonts w:cs="Arial"/>
          <w:b/>
          <w:sz w:val="32"/>
          <w:szCs w:val="32"/>
        </w:rPr>
        <w:t>FOUR</w:t>
      </w:r>
      <w:r w:rsidRPr="00FE7642">
        <w:rPr>
          <w:rFonts w:cs="Arial"/>
          <w:b/>
          <w:sz w:val="32"/>
          <w:szCs w:val="32"/>
        </w:rPr>
        <w:t>:</w:t>
      </w:r>
      <w:r w:rsidRPr="00FE7642">
        <w:rPr>
          <w:rFonts w:cs="Arial"/>
          <w:b/>
          <w:sz w:val="32"/>
          <w:szCs w:val="32"/>
        </w:rPr>
        <w:tab/>
        <w:t>Endorsement from the Institution</w:t>
      </w:r>
    </w:p>
    <w:p w14:paraId="554A5258" w14:textId="77777777" w:rsidR="004F687F" w:rsidRPr="00FE7642" w:rsidRDefault="004F687F">
      <w:pPr>
        <w:rPr>
          <w:rFonts w:cs="Arial"/>
          <w:sz w:val="24"/>
          <w:szCs w:val="24"/>
        </w:rPr>
      </w:pPr>
    </w:p>
    <w:p w14:paraId="1F45DF93" w14:textId="77777777" w:rsidR="004F687F" w:rsidRPr="00FE7642" w:rsidRDefault="004F687F">
      <w:pPr>
        <w:rPr>
          <w:rFonts w:cs="Arial"/>
          <w:sz w:val="24"/>
          <w:szCs w:val="24"/>
        </w:rPr>
      </w:pPr>
      <w:r w:rsidRPr="00FE7642">
        <w:rPr>
          <w:rFonts w:cs="Arial"/>
          <w:sz w:val="24"/>
          <w:szCs w:val="24"/>
        </w:rPr>
        <w:t>You are required to provide an institutional endorsement which should come from a professional who has senior responsibility for professional development, learning and teaching within the institution, for example:</w:t>
      </w:r>
    </w:p>
    <w:p w14:paraId="569EC991" w14:textId="77777777" w:rsidR="004F687F" w:rsidRPr="00FE7642" w:rsidRDefault="004F687F">
      <w:pPr>
        <w:rPr>
          <w:rFonts w:cs="Arial"/>
          <w:sz w:val="24"/>
          <w:szCs w:val="24"/>
        </w:rPr>
      </w:pPr>
    </w:p>
    <w:p w14:paraId="24A79E3D" w14:textId="77777777" w:rsidR="004F687F"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Head of Personnel</w:t>
      </w:r>
    </w:p>
    <w:p w14:paraId="4D6E467A" w14:textId="77777777" w:rsidR="00594F89"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Head of Learning and Teaching</w:t>
      </w:r>
    </w:p>
    <w:p w14:paraId="1A9298A1" w14:textId="77777777" w:rsidR="00594F89"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Head of Academic Registry</w:t>
      </w:r>
    </w:p>
    <w:p w14:paraId="04F617F5" w14:textId="77777777" w:rsidR="00594F89"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Dean of Faculty</w:t>
      </w:r>
    </w:p>
    <w:p w14:paraId="7001BFB5" w14:textId="77777777" w:rsidR="00594F89"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Vice Chancellor</w:t>
      </w:r>
    </w:p>
    <w:p w14:paraId="0E247B51" w14:textId="77777777" w:rsidR="00594F89"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Senior Provost</w:t>
      </w:r>
    </w:p>
    <w:p w14:paraId="289B8FF2" w14:textId="77777777" w:rsidR="00594F89" w:rsidRPr="00FE7642" w:rsidRDefault="00594F89" w:rsidP="00594F89">
      <w:pPr>
        <w:rPr>
          <w:rFonts w:cs="Arial"/>
          <w:sz w:val="24"/>
          <w:szCs w:val="24"/>
        </w:rPr>
      </w:pPr>
      <w:r w:rsidRPr="00FE7642">
        <w:rPr>
          <w:rFonts w:cs="Arial"/>
          <w:sz w:val="24"/>
          <w:szCs w:val="24"/>
        </w:rPr>
        <w:t xml:space="preserve"> </w:t>
      </w:r>
    </w:p>
    <w:tbl>
      <w:tblPr>
        <w:tblStyle w:val="TableGrid"/>
        <w:tblW w:w="0" w:type="auto"/>
        <w:tblLook w:val="04A0" w:firstRow="1" w:lastRow="0" w:firstColumn="1" w:lastColumn="0" w:noHBand="0" w:noVBand="1"/>
      </w:tblPr>
      <w:tblGrid>
        <w:gridCol w:w="4603"/>
        <w:gridCol w:w="5853"/>
      </w:tblGrid>
      <w:tr w:rsidR="00594F89" w:rsidRPr="00FE7642" w14:paraId="0D2A4C5C" w14:textId="77777777" w:rsidTr="00D234D9">
        <w:tc>
          <w:tcPr>
            <w:tcW w:w="10598" w:type="dxa"/>
            <w:gridSpan w:val="2"/>
          </w:tcPr>
          <w:p w14:paraId="72EDEF42" w14:textId="77777777" w:rsidR="00594F89" w:rsidRPr="00FE7642" w:rsidRDefault="00594F89" w:rsidP="00D234D9">
            <w:pPr>
              <w:jc w:val="both"/>
              <w:rPr>
                <w:rFonts w:cs="Arial"/>
                <w:b/>
                <w:sz w:val="24"/>
                <w:szCs w:val="24"/>
              </w:rPr>
            </w:pPr>
            <w:r w:rsidRPr="00FE7642">
              <w:rPr>
                <w:rFonts w:cs="Arial"/>
                <w:b/>
                <w:sz w:val="24"/>
                <w:szCs w:val="24"/>
              </w:rPr>
              <w:t>Institutional Signatory</w:t>
            </w:r>
          </w:p>
          <w:p w14:paraId="2D00A798" w14:textId="77777777" w:rsidR="00594F89" w:rsidRPr="00FE7642" w:rsidRDefault="00594F89" w:rsidP="00D234D9">
            <w:pPr>
              <w:jc w:val="both"/>
              <w:rPr>
                <w:rFonts w:cs="Arial"/>
                <w:sz w:val="24"/>
                <w:szCs w:val="24"/>
              </w:rPr>
            </w:pPr>
          </w:p>
        </w:tc>
      </w:tr>
      <w:tr w:rsidR="00594F89" w:rsidRPr="00FE7642" w14:paraId="14FAB0B5" w14:textId="77777777" w:rsidTr="00D234D9">
        <w:tc>
          <w:tcPr>
            <w:tcW w:w="4621" w:type="dxa"/>
          </w:tcPr>
          <w:p w14:paraId="2AC02C9B" w14:textId="77777777" w:rsidR="00594F89" w:rsidRPr="00FE7642" w:rsidRDefault="00594F89" w:rsidP="00D234D9">
            <w:pPr>
              <w:jc w:val="both"/>
              <w:rPr>
                <w:rFonts w:cs="Arial"/>
                <w:b/>
                <w:sz w:val="24"/>
                <w:szCs w:val="24"/>
              </w:rPr>
            </w:pPr>
            <w:r w:rsidRPr="00FE7642">
              <w:rPr>
                <w:rFonts w:cs="Arial"/>
                <w:b/>
                <w:sz w:val="24"/>
                <w:szCs w:val="24"/>
              </w:rPr>
              <w:t>Name of Applicant</w:t>
            </w:r>
          </w:p>
        </w:tc>
        <w:tc>
          <w:tcPr>
            <w:tcW w:w="5977" w:type="dxa"/>
          </w:tcPr>
          <w:p w14:paraId="297BFF37" w14:textId="7604A3CD" w:rsidR="00594F89" w:rsidRPr="00FE7642" w:rsidRDefault="00D52876" w:rsidP="00D234D9">
            <w:pPr>
              <w:jc w:val="both"/>
              <w:rPr>
                <w:rFonts w:cs="Arial"/>
                <w:sz w:val="24"/>
                <w:szCs w:val="24"/>
              </w:rPr>
            </w:pPr>
            <w:r>
              <w:rPr>
                <w:rFonts w:cs="Arial"/>
                <w:sz w:val="24"/>
                <w:szCs w:val="24"/>
              </w:rPr>
              <w:t>Alana Enoch</w:t>
            </w:r>
          </w:p>
        </w:tc>
      </w:tr>
      <w:tr w:rsidR="00594F89" w:rsidRPr="00FE7642" w14:paraId="36DEA67B" w14:textId="77777777" w:rsidTr="00D234D9">
        <w:tc>
          <w:tcPr>
            <w:tcW w:w="4621" w:type="dxa"/>
          </w:tcPr>
          <w:p w14:paraId="7059CD6B" w14:textId="77777777" w:rsidR="00594F89" w:rsidRPr="00FE7642" w:rsidRDefault="00594F89" w:rsidP="00D234D9">
            <w:pPr>
              <w:jc w:val="both"/>
              <w:rPr>
                <w:rFonts w:cs="Arial"/>
                <w:b/>
                <w:sz w:val="24"/>
                <w:szCs w:val="24"/>
              </w:rPr>
            </w:pPr>
            <w:r w:rsidRPr="00FE7642">
              <w:rPr>
                <w:rFonts w:cs="Arial"/>
                <w:b/>
                <w:sz w:val="24"/>
                <w:szCs w:val="24"/>
              </w:rPr>
              <w:t>Name of Signatory</w:t>
            </w:r>
          </w:p>
        </w:tc>
        <w:tc>
          <w:tcPr>
            <w:tcW w:w="5977" w:type="dxa"/>
          </w:tcPr>
          <w:p w14:paraId="402A6E84" w14:textId="3D4935F0" w:rsidR="00594F89" w:rsidRPr="00FE7642" w:rsidRDefault="00D52876" w:rsidP="00D234D9">
            <w:pPr>
              <w:jc w:val="both"/>
              <w:rPr>
                <w:rFonts w:cs="Arial"/>
                <w:sz w:val="24"/>
                <w:szCs w:val="24"/>
              </w:rPr>
            </w:pPr>
            <w:r>
              <w:rPr>
                <w:rFonts w:cs="Arial"/>
                <w:sz w:val="24"/>
                <w:szCs w:val="24"/>
              </w:rPr>
              <w:t>Christine Jones</w:t>
            </w:r>
          </w:p>
        </w:tc>
      </w:tr>
      <w:tr w:rsidR="00594F89" w:rsidRPr="00FE7642" w14:paraId="75DB324E" w14:textId="77777777" w:rsidTr="00D234D9">
        <w:tc>
          <w:tcPr>
            <w:tcW w:w="4621" w:type="dxa"/>
          </w:tcPr>
          <w:p w14:paraId="16A57F13" w14:textId="77777777" w:rsidR="00594F89" w:rsidRPr="00FE7642" w:rsidRDefault="00594F89" w:rsidP="00D234D9">
            <w:pPr>
              <w:jc w:val="both"/>
              <w:rPr>
                <w:rFonts w:cs="Arial"/>
                <w:b/>
                <w:sz w:val="24"/>
                <w:szCs w:val="24"/>
              </w:rPr>
            </w:pPr>
            <w:r w:rsidRPr="00FE7642">
              <w:rPr>
                <w:rFonts w:cs="Arial"/>
                <w:b/>
                <w:sz w:val="24"/>
                <w:szCs w:val="24"/>
              </w:rPr>
              <w:t>Job Title</w:t>
            </w:r>
          </w:p>
        </w:tc>
        <w:tc>
          <w:tcPr>
            <w:tcW w:w="5977" w:type="dxa"/>
          </w:tcPr>
          <w:p w14:paraId="6608ACD4" w14:textId="50029A81" w:rsidR="00594F89" w:rsidRPr="00FE7642" w:rsidRDefault="00D52876" w:rsidP="00D234D9">
            <w:pPr>
              <w:jc w:val="both"/>
              <w:rPr>
                <w:rFonts w:cs="Arial"/>
                <w:sz w:val="24"/>
                <w:szCs w:val="24"/>
              </w:rPr>
            </w:pPr>
            <w:r>
              <w:rPr>
                <w:rFonts w:cs="Arial"/>
                <w:sz w:val="24"/>
                <w:szCs w:val="24"/>
              </w:rPr>
              <w:t>Assistant Dean</w:t>
            </w:r>
          </w:p>
        </w:tc>
      </w:tr>
      <w:tr w:rsidR="00594F89" w:rsidRPr="00FE7642" w14:paraId="3F41C94A" w14:textId="77777777" w:rsidTr="00D234D9">
        <w:tc>
          <w:tcPr>
            <w:tcW w:w="4621" w:type="dxa"/>
          </w:tcPr>
          <w:p w14:paraId="7525CCC0" w14:textId="77777777" w:rsidR="00594F89" w:rsidRPr="00FE7642" w:rsidRDefault="00594F89" w:rsidP="00D234D9">
            <w:pPr>
              <w:jc w:val="both"/>
              <w:rPr>
                <w:rFonts w:cs="Arial"/>
                <w:b/>
                <w:sz w:val="24"/>
                <w:szCs w:val="24"/>
              </w:rPr>
            </w:pPr>
            <w:r w:rsidRPr="00FE7642">
              <w:rPr>
                <w:rFonts w:cs="Arial"/>
                <w:b/>
                <w:sz w:val="24"/>
                <w:szCs w:val="24"/>
              </w:rPr>
              <w:t>Faculty/Centre/School/Department</w:t>
            </w:r>
          </w:p>
        </w:tc>
        <w:tc>
          <w:tcPr>
            <w:tcW w:w="5977" w:type="dxa"/>
          </w:tcPr>
          <w:p w14:paraId="462CC9AD" w14:textId="1433C651" w:rsidR="00594F89" w:rsidRPr="00FE7642" w:rsidRDefault="00D52876" w:rsidP="00D234D9">
            <w:pPr>
              <w:jc w:val="both"/>
              <w:rPr>
                <w:rFonts w:cs="Arial"/>
                <w:sz w:val="24"/>
                <w:szCs w:val="24"/>
              </w:rPr>
            </w:pPr>
            <w:proofErr w:type="spellStart"/>
            <w:r>
              <w:rPr>
                <w:rFonts w:cs="Arial"/>
                <w:sz w:val="24"/>
                <w:szCs w:val="24"/>
              </w:rPr>
              <w:t>Yr</w:t>
            </w:r>
            <w:proofErr w:type="spellEnd"/>
            <w:r>
              <w:rPr>
                <w:rFonts w:cs="Arial"/>
                <w:sz w:val="24"/>
                <w:szCs w:val="24"/>
              </w:rPr>
              <w:t xml:space="preserve"> </w:t>
            </w:r>
            <w:proofErr w:type="spellStart"/>
            <w:r>
              <w:rPr>
                <w:rFonts w:cs="Arial"/>
                <w:sz w:val="24"/>
                <w:szCs w:val="24"/>
              </w:rPr>
              <w:t>Athrofa</w:t>
            </w:r>
            <w:proofErr w:type="spellEnd"/>
          </w:p>
        </w:tc>
      </w:tr>
      <w:tr w:rsidR="00594F89" w:rsidRPr="00FE7642" w14:paraId="321DAF8D" w14:textId="77777777" w:rsidTr="00D234D9">
        <w:tc>
          <w:tcPr>
            <w:tcW w:w="4621" w:type="dxa"/>
          </w:tcPr>
          <w:p w14:paraId="59D3F4BF" w14:textId="77777777" w:rsidR="00594F89" w:rsidRPr="00FE7642" w:rsidRDefault="00594F89" w:rsidP="00D234D9">
            <w:pPr>
              <w:jc w:val="both"/>
              <w:rPr>
                <w:rFonts w:cs="Arial"/>
                <w:b/>
                <w:sz w:val="24"/>
                <w:szCs w:val="24"/>
              </w:rPr>
            </w:pPr>
            <w:r w:rsidRPr="00FE7642">
              <w:rPr>
                <w:rFonts w:cs="Arial"/>
                <w:b/>
                <w:sz w:val="24"/>
                <w:szCs w:val="24"/>
              </w:rPr>
              <w:t>Email address</w:t>
            </w:r>
          </w:p>
        </w:tc>
        <w:tc>
          <w:tcPr>
            <w:tcW w:w="5977" w:type="dxa"/>
          </w:tcPr>
          <w:p w14:paraId="33612D90" w14:textId="44DC1A41" w:rsidR="00594F89" w:rsidRPr="00FE7642" w:rsidRDefault="00D52876" w:rsidP="00D234D9">
            <w:pPr>
              <w:jc w:val="both"/>
              <w:rPr>
                <w:rFonts w:cs="Arial"/>
                <w:sz w:val="24"/>
                <w:szCs w:val="24"/>
              </w:rPr>
            </w:pPr>
            <w:r>
              <w:rPr>
                <w:rFonts w:cs="Arial"/>
                <w:sz w:val="24"/>
                <w:szCs w:val="24"/>
              </w:rPr>
              <w:t>c.m.jones@uwtsd.ac.uk</w:t>
            </w:r>
          </w:p>
        </w:tc>
      </w:tr>
      <w:tr w:rsidR="00594F89" w:rsidRPr="00FE7642" w14:paraId="197E5145" w14:textId="77777777" w:rsidTr="00D234D9">
        <w:tc>
          <w:tcPr>
            <w:tcW w:w="10598" w:type="dxa"/>
            <w:gridSpan w:val="2"/>
          </w:tcPr>
          <w:p w14:paraId="37E47D94" w14:textId="77777777" w:rsidR="00594F89" w:rsidRPr="00FE7642" w:rsidRDefault="00594F89" w:rsidP="00D234D9">
            <w:pPr>
              <w:jc w:val="both"/>
              <w:rPr>
                <w:rFonts w:cs="Arial"/>
                <w:sz w:val="24"/>
                <w:szCs w:val="24"/>
              </w:rPr>
            </w:pPr>
          </w:p>
          <w:p w14:paraId="53B269EF" w14:textId="77777777" w:rsidR="00594F89" w:rsidRPr="00FE7642" w:rsidRDefault="00594F89" w:rsidP="00D234D9">
            <w:pPr>
              <w:jc w:val="both"/>
              <w:rPr>
                <w:rFonts w:cs="Arial"/>
                <w:sz w:val="24"/>
                <w:szCs w:val="24"/>
              </w:rPr>
            </w:pPr>
            <w:r w:rsidRPr="00FE7642">
              <w:rPr>
                <w:rFonts w:cs="Arial"/>
                <w:sz w:val="24"/>
                <w:szCs w:val="24"/>
              </w:rPr>
              <w:t>Dear Sir/Madam</w:t>
            </w:r>
          </w:p>
          <w:p w14:paraId="7E96E77D" w14:textId="77777777" w:rsidR="00594F89" w:rsidRPr="00FE7642" w:rsidRDefault="00594F89" w:rsidP="00D234D9">
            <w:pPr>
              <w:jc w:val="both"/>
              <w:rPr>
                <w:rFonts w:cs="Arial"/>
                <w:sz w:val="24"/>
                <w:szCs w:val="24"/>
              </w:rPr>
            </w:pPr>
          </w:p>
          <w:p w14:paraId="7E3B954D" w14:textId="77777777" w:rsidR="00594F89" w:rsidRPr="00FE7642" w:rsidRDefault="00594F89" w:rsidP="00D234D9">
            <w:pPr>
              <w:jc w:val="both"/>
              <w:rPr>
                <w:rFonts w:cs="Arial"/>
                <w:sz w:val="24"/>
                <w:szCs w:val="24"/>
              </w:rPr>
            </w:pPr>
            <w:r w:rsidRPr="00FE7642">
              <w:rPr>
                <w:rFonts w:cs="Arial"/>
                <w:sz w:val="24"/>
                <w:szCs w:val="24"/>
              </w:rPr>
              <w:t>Please sign below to confirm that you endorse the application for Fellow status recognition from the person named above:</w:t>
            </w:r>
          </w:p>
          <w:p w14:paraId="4EDBA495" w14:textId="77777777" w:rsidR="00594F89" w:rsidRPr="00FE7642" w:rsidRDefault="00594F89" w:rsidP="00D234D9">
            <w:pPr>
              <w:jc w:val="both"/>
              <w:rPr>
                <w:rFonts w:cs="Arial"/>
                <w:sz w:val="24"/>
                <w:szCs w:val="24"/>
              </w:rPr>
            </w:pPr>
          </w:p>
          <w:p w14:paraId="5B45BA79" w14:textId="4BB44149" w:rsidR="00594F89" w:rsidRPr="00FE7642" w:rsidRDefault="00D52876" w:rsidP="00D234D9">
            <w:pPr>
              <w:jc w:val="both"/>
              <w:rPr>
                <w:rFonts w:cs="Arial"/>
                <w:sz w:val="24"/>
                <w:szCs w:val="24"/>
              </w:rPr>
            </w:pPr>
            <w:r w:rsidRPr="00E9136C">
              <w:rPr>
                <w:noProof/>
              </w:rPr>
              <w:drawing>
                <wp:inline distT="0" distB="0" distL="0" distR="0" wp14:anchorId="5D396A0E" wp14:editId="7EA6816F">
                  <wp:extent cx="2628900" cy="809625"/>
                  <wp:effectExtent l="19050" t="0" r="0" b="0"/>
                  <wp:docPr id="3" name="Picture 3" descr="G:\AUR\Gweinyddol\Llythyron\Llofnod Christi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AUR\Gweinyddol\Llythyron\Llofnod Christine.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28900" cy="809625"/>
                          </a:xfrm>
                          <a:prstGeom prst="rect">
                            <a:avLst/>
                          </a:prstGeom>
                          <a:noFill/>
                          <a:ln>
                            <a:noFill/>
                          </a:ln>
                        </pic:spPr>
                      </pic:pic>
                    </a:graphicData>
                  </a:graphic>
                </wp:inline>
              </w:drawing>
            </w:r>
          </w:p>
          <w:p w14:paraId="1D0FA5B3" w14:textId="7EA38784" w:rsidR="00594F89" w:rsidRPr="00FE7642" w:rsidRDefault="00594F89" w:rsidP="00D234D9">
            <w:pPr>
              <w:jc w:val="both"/>
              <w:rPr>
                <w:rFonts w:cs="Arial"/>
                <w:sz w:val="24"/>
                <w:szCs w:val="24"/>
              </w:rPr>
            </w:pPr>
            <w:r w:rsidRPr="00FE7642">
              <w:rPr>
                <w:rFonts w:cs="Arial"/>
                <w:b/>
                <w:sz w:val="24"/>
                <w:szCs w:val="24"/>
              </w:rPr>
              <w:t>Signature:</w:t>
            </w:r>
            <w:r w:rsidR="00D52876">
              <w:rPr>
                <w:rFonts w:cs="Arial"/>
                <w:sz w:val="24"/>
                <w:szCs w:val="24"/>
              </w:rPr>
              <w:t xml:space="preserve">                                                          </w:t>
            </w:r>
            <w:r w:rsidR="00D52876" w:rsidRPr="00706492">
              <w:rPr>
                <w:rFonts w:cs="Arial"/>
                <w:b/>
                <w:sz w:val="24"/>
                <w:szCs w:val="24"/>
              </w:rPr>
              <w:t xml:space="preserve"> </w:t>
            </w:r>
            <w:r w:rsidR="00706492" w:rsidRPr="00706492">
              <w:rPr>
                <w:rFonts w:cs="Arial"/>
                <w:b/>
                <w:sz w:val="24"/>
                <w:szCs w:val="24"/>
              </w:rPr>
              <w:t>D</w:t>
            </w:r>
            <w:r w:rsidRPr="00FE7642">
              <w:rPr>
                <w:rFonts w:cs="Arial"/>
                <w:b/>
                <w:sz w:val="24"/>
                <w:szCs w:val="24"/>
              </w:rPr>
              <w:t>ate:</w:t>
            </w:r>
            <w:r w:rsidRPr="00FE7642">
              <w:rPr>
                <w:rFonts w:cs="Arial"/>
                <w:sz w:val="24"/>
                <w:szCs w:val="24"/>
              </w:rPr>
              <w:t>_</w:t>
            </w:r>
            <w:r w:rsidR="00D52876">
              <w:rPr>
                <w:rFonts w:cs="Arial"/>
                <w:sz w:val="24"/>
                <w:szCs w:val="24"/>
              </w:rPr>
              <w:t>2/7/19</w:t>
            </w:r>
          </w:p>
          <w:p w14:paraId="7C549386" w14:textId="77777777" w:rsidR="00594F89" w:rsidRDefault="00594F89" w:rsidP="00D234D9">
            <w:pPr>
              <w:jc w:val="both"/>
              <w:rPr>
                <w:rFonts w:cs="Arial"/>
                <w:sz w:val="24"/>
                <w:szCs w:val="24"/>
              </w:rPr>
            </w:pPr>
          </w:p>
          <w:p w14:paraId="53AC712B" w14:textId="77777777" w:rsidR="00706492" w:rsidRPr="00FE7642" w:rsidRDefault="00706492" w:rsidP="00D234D9">
            <w:pPr>
              <w:jc w:val="both"/>
              <w:rPr>
                <w:rFonts w:cs="Arial"/>
                <w:sz w:val="24"/>
                <w:szCs w:val="24"/>
              </w:rPr>
            </w:pPr>
          </w:p>
        </w:tc>
      </w:tr>
    </w:tbl>
    <w:p w14:paraId="1E0084F5" w14:textId="77777777" w:rsidR="004F687F" w:rsidRPr="00FE7642" w:rsidRDefault="004F687F">
      <w:pPr>
        <w:rPr>
          <w:rFonts w:cs="Arial"/>
          <w:sz w:val="24"/>
          <w:szCs w:val="24"/>
        </w:rPr>
      </w:pPr>
    </w:p>
    <w:sectPr w:rsidR="004F687F" w:rsidRPr="00FE7642" w:rsidSect="00C86610">
      <w:headerReference w:type="default" r:id="rId12"/>
      <w:footerReference w:type="default" r:id="rId1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829BE5" w14:textId="77777777" w:rsidR="00557938" w:rsidRDefault="00557938" w:rsidP="00CA12DC">
      <w:r>
        <w:separator/>
      </w:r>
    </w:p>
  </w:endnote>
  <w:endnote w:type="continuationSeparator" w:id="0">
    <w:p w14:paraId="324F1E7C" w14:textId="77777777" w:rsidR="00557938" w:rsidRDefault="00557938" w:rsidP="00CA12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mp;quot">
    <w:altName w:val="Times New Roman"/>
    <w:panose1 w:val="00000000000000000000"/>
    <w:charset w:val="00"/>
    <w:family w:val="roman"/>
    <w:notTrueType/>
    <w:pitch w:val="default"/>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50FDED" w14:textId="77777777" w:rsidR="00D234D9" w:rsidRDefault="00D234D9" w:rsidP="00CA12DC">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A2ADEC" w14:textId="77777777" w:rsidR="00557938" w:rsidRDefault="00557938" w:rsidP="00CA12DC">
      <w:r>
        <w:separator/>
      </w:r>
    </w:p>
  </w:footnote>
  <w:footnote w:type="continuationSeparator" w:id="0">
    <w:p w14:paraId="5BE8043B" w14:textId="77777777" w:rsidR="00557938" w:rsidRDefault="00557938" w:rsidP="00CA12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C2EC9B" w14:textId="77777777" w:rsidR="00D234D9" w:rsidRPr="00CA12DC" w:rsidRDefault="00D234D9">
    <w:pPr>
      <w:pStyle w:val="Header"/>
      <w:rPr>
        <w:rFonts w:ascii="Times New Roman" w:hAnsi="Times New Roman"/>
        <w:b/>
      </w:rPr>
    </w:pPr>
    <w:r>
      <w:rPr>
        <w:noProof/>
      </w:rPr>
      <w:drawing>
        <wp:inline distT="0" distB="0" distL="0" distR="0" wp14:anchorId="3C00AFC7" wp14:editId="01643851">
          <wp:extent cx="2162863" cy="864000"/>
          <wp:effectExtent l="0" t="0" r="0" b="0"/>
          <wp:docPr id="2" name="Picture 2"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qlt-vw\AppData\Local\Microsoft\Windows\Temporary Internet Files\Content.Outlook\0H98VIA0\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2863" cy="864000"/>
                  </a:xfrm>
                  <a:prstGeom prst="rect">
                    <a:avLst/>
                  </a:prstGeom>
                  <a:noFill/>
                  <a:ln>
                    <a:noFill/>
                  </a:ln>
                </pic:spPr>
              </pic:pic>
            </a:graphicData>
          </a:graphic>
        </wp:inline>
      </w:drawing>
    </w:r>
    <w:r>
      <w:rPr>
        <w:noProof/>
      </w:rP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210107"/>
    <w:multiLevelType w:val="hybridMultilevel"/>
    <w:tmpl w:val="249A7878"/>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FC68FC"/>
    <w:multiLevelType w:val="hybridMultilevel"/>
    <w:tmpl w:val="F83A70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BE2BA5"/>
    <w:multiLevelType w:val="hybridMultilevel"/>
    <w:tmpl w:val="F1A0310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E17DDB"/>
    <w:multiLevelType w:val="hybridMultilevel"/>
    <w:tmpl w:val="297868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C2930E2"/>
    <w:multiLevelType w:val="hybridMultilevel"/>
    <w:tmpl w:val="FBB8819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987F88"/>
    <w:multiLevelType w:val="hybridMultilevel"/>
    <w:tmpl w:val="94283C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79942B7"/>
    <w:multiLevelType w:val="hybridMultilevel"/>
    <w:tmpl w:val="5F48B6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E8B3CE5"/>
    <w:multiLevelType w:val="hybridMultilevel"/>
    <w:tmpl w:val="D06C38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68E012E"/>
    <w:multiLevelType w:val="hybridMultilevel"/>
    <w:tmpl w:val="F704112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F622F01"/>
    <w:multiLevelType w:val="hybridMultilevel"/>
    <w:tmpl w:val="E1AC44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5"/>
  </w:num>
  <w:num w:numId="5">
    <w:abstractNumId w:val="4"/>
  </w:num>
  <w:num w:numId="6">
    <w:abstractNumId w:val="9"/>
  </w:num>
  <w:num w:numId="7">
    <w:abstractNumId w:val="6"/>
  </w:num>
  <w:num w:numId="8">
    <w:abstractNumId w:val="3"/>
  </w:num>
  <w:num w:numId="9">
    <w:abstractNumId w:val="7"/>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12DC"/>
    <w:rsid w:val="0001369E"/>
    <w:rsid w:val="000210E8"/>
    <w:rsid w:val="0002794D"/>
    <w:rsid w:val="000300E0"/>
    <w:rsid w:val="00031866"/>
    <w:rsid w:val="00033F51"/>
    <w:rsid w:val="00035CA7"/>
    <w:rsid w:val="000411F6"/>
    <w:rsid w:val="00041909"/>
    <w:rsid w:val="00042744"/>
    <w:rsid w:val="00045A1A"/>
    <w:rsid w:val="00063123"/>
    <w:rsid w:val="00066498"/>
    <w:rsid w:val="00066D69"/>
    <w:rsid w:val="0009217C"/>
    <w:rsid w:val="0009374F"/>
    <w:rsid w:val="000A0E76"/>
    <w:rsid w:val="000A464F"/>
    <w:rsid w:val="000A46CA"/>
    <w:rsid w:val="000C2CD5"/>
    <w:rsid w:val="000D363A"/>
    <w:rsid w:val="000D5F5E"/>
    <w:rsid w:val="000D6DEC"/>
    <w:rsid w:val="000E3A5B"/>
    <w:rsid w:val="000E42E5"/>
    <w:rsid w:val="000F44D3"/>
    <w:rsid w:val="000F7D8C"/>
    <w:rsid w:val="0010401C"/>
    <w:rsid w:val="0012312D"/>
    <w:rsid w:val="00136BBF"/>
    <w:rsid w:val="00142ED4"/>
    <w:rsid w:val="00150A2A"/>
    <w:rsid w:val="00170DDA"/>
    <w:rsid w:val="00186395"/>
    <w:rsid w:val="00187F0D"/>
    <w:rsid w:val="00195E54"/>
    <w:rsid w:val="001B5759"/>
    <w:rsid w:val="001C6B3E"/>
    <w:rsid w:val="001D2322"/>
    <w:rsid w:val="001D4F9E"/>
    <w:rsid w:val="001D7503"/>
    <w:rsid w:val="001D78E1"/>
    <w:rsid w:val="00201A9E"/>
    <w:rsid w:val="002359FD"/>
    <w:rsid w:val="002547AF"/>
    <w:rsid w:val="00293233"/>
    <w:rsid w:val="002A56A0"/>
    <w:rsid w:val="002B3C84"/>
    <w:rsid w:val="002C5355"/>
    <w:rsid w:val="002E7D28"/>
    <w:rsid w:val="002F5EDD"/>
    <w:rsid w:val="0032586D"/>
    <w:rsid w:val="003405C8"/>
    <w:rsid w:val="00343671"/>
    <w:rsid w:val="00343678"/>
    <w:rsid w:val="00356BA8"/>
    <w:rsid w:val="00360384"/>
    <w:rsid w:val="0037708E"/>
    <w:rsid w:val="00377F92"/>
    <w:rsid w:val="003B085F"/>
    <w:rsid w:val="003B6B78"/>
    <w:rsid w:val="003C517D"/>
    <w:rsid w:val="00403FEB"/>
    <w:rsid w:val="00404AE1"/>
    <w:rsid w:val="00407E26"/>
    <w:rsid w:val="00417926"/>
    <w:rsid w:val="004627AD"/>
    <w:rsid w:val="00464318"/>
    <w:rsid w:val="00475A05"/>
    <w:rsid w:val="0048313C"/>
    <w:rsid w:val="004A32CA"/>
    <w:rsid w:val="004B5051"/>
    <w:rsid w:val="004C0105"/>
    <w:rsid w:val="004E3AA3"/>
    <w:rsid w:val="004E48A9"/>
    <w:rsid w:val="004E5251"/>
    <w:rsid w:val="004E6D0F"/>
    <w:rsid w:val="004F02B1"/>
    <w:rsid w:val="004F687F"/>
    <w:rsid w:val="00502713"/>
    <w:rsid w:val="005033E3"/>
    <w:rsid w:val="005109BE"/>
    <w:rsid w:val="0053218B"/>
    <w:rsid w:val="00534054"/>
    <w:rsid w:val="00534CB0"/>
    <w:rsid w:val="00540671"/>
    <w:rsid w:val="005407DE"/>
    <w:rsid w:val="00557938"/>
    <w:rsid w:val="0056012A"/>
    <w:rsid w:val="00560390"/>
    <w:rsid w:val="00567147"/>
    <w:rsid w:val="0057110C"/>
    <w:rsid w:val="00581A84"/>
    <w:rsid w:val="00594F89"/>
    <w:rsid w:val="00597083"/>
    <w:rsid w:val="005D18F2"/>
    <w:rsid w:val="005E0FF6"/>
    <w:rsid w:val="005F1278"/>
    <w:rsid w:val="005F3C57"/>
    <w:rsid w:val="005F5F1A"/>
    <w:rsid w:val="006058F2"/>
    <w:rsid w:val="00610AA0"/>
    <w:rsid w:val="00627DBC"/>
    <w:rsid w:val="00631EF0"/>
    <w:rsid w:val="00634A51"/>
    <w:rsid w:val="006461BC"/>
    <w:rsid w:val="00654F8B"/>
    <w:rsid w:val="00666309"/>
    <w:rsid w:val="00666AD7"/>
    <w:rsid w:val="00683963"/>
    <w:rsid w:val="006841F1"/>
    <w:rsid w:val="006A539E"/>
    <w:rsid w:val="006E5D4C"/>
    <w:rsid w:val="006E7EA2"/>
    <w:rsid w:val="006F7EAC"/>
    <w:rsid w:val="00706492"/>
    <w:rsid w:val="00712256"/>
    <w:rsid w:val="00716580"/>
    <w:rsid w:val="00724C0A"/>
    <w:rsid w:val="0073098C"/>
    <w:rsid w:val="007341B6"/>
    <w:rsid w:val="007355D0"/>
    <w:rsid w:val="00742357"/>
    <w:rsid w:val="00750D0B"/>
    <w:rsid w:val="00751D7D"/>
    <w:rsid w:val="0076245E"/>
    <w:rsid w:val="0076682E"/>
    <w:rsid w:val="00776ACC"/>
    <w:rsid w:val="00787060"/>
    <w:rsid w:val="007977A4"/>
    <w:rsid w:val="007A1438"/>
    <w:rsid w:val="007A24D0"/>
    <w:rsid w:val="007B0535"/>
    <w:rsid w:val="007B2245"/>
    <w:rsid w:val="007B7A70"/>
    <w:rsid w:val="007B7D5A"/>
    <w:rsid w:val="007C1DEC"/>
    <w:rsid w:val="007C77FF"/>
    <w:rsid w:val="007E18D3"/>
    <w:rsid w:val="007E3706"/>
    <w:rsid w:val="00801AAF"/>
    <w:rsid w:val="0080488C"/>
    <w:rsid w:val="008048CD"/>
    <w:rsid w:val="00812293"/>
    <w:rsid w:val="00821916"/>
    <w:rsid w:val="00847DBA"/>
    <w:rsid w:val="00865557"/>
    <w:rsid w:val="00873B96"/>
    <w:rsid w:val="00891AEC"/>
    <w:rsid w:val="00897AFA"/>
    <w:rsid w:val="008A29F9"/>
    <w:rsid w:val="008B1083"/>
    <w:rsid w:val="008C06CA"/>
    <w:rsid w:val="008C3138"/>
    <w:rsid w:val="008D0FA1"/>
    <w:rsid w:val="008D4D38"/>
    <w:rsid w:val="008E31D1"/>
    <w:rsid w:val="008F05B6"/>
    <w:rsid w:val="0090650C"/>
    <w:rsid w:val="00911051"/>
    <w:rsid w:val="00912165"/>
    <w:rsid w:val="00915B9A"/>
    <w:rsid w:val="0092057B"/>
    <w:rsid w:val="00927900"/>
    <w:rsid w:val="009327AC"/>
    <w:rsid w:val="00935491"/>
    <w:rsid w:val="00935F64"/>
    <w:rsid w:val="00942A1F"/>
    <w:rsid w:val="00953980"/>
    <w:rsid w:val="0096170D"/>
    <w:rsid w:val="009728A5"/>
    <w:rsid w:val="0097455A"/>
    <w:rsid w:val="00975495"/>
    <w:rsid w:val="00994CB9"/>
    <w:rsid w:val="00997694"/>
    <w:rsid w:val="009A5CB1"/>
    <w:rsid w:val="009C35DD"/>
    <w:rsid w:val="009C3673"/>
    <w:rsid w:val="009C61C6"/>
    <w:rsid w:val="009E2A74"/>
    <w:rsid w:val="009F67B9"/>
    <w:rsid w:val="00A10188"/>
    <w:rsid w:val="00A1372E"/>
    <w:rsid w:val="00A33E6F"/>
    <w:rsid w:val="00A3458C"/>
    <w:rsid w:val="00A41E47"/>
    <w:rsid w:val="00A47D44"/>
    <w:rsid w:val="00A50840"/>
    <w:rsid w:val="00A525D0"/>
    <w:rsid w:val="00A633A9"/>
    <w:rsid w:val="00A64D44"/>
    <w:rsid w:val="00A660A0"/>
    <w:rsid w:val="00A707F2"/>
    <w:rsid w:val="00A77D3C"/>
    <w:rsid w:val="00A85091"/>
    <w:rsid w:val="00A87D25"/>
    <w:rsid w:val="00AC312B"/>
    <w:rsid w:val="00AC5818"/>
    <w:rsid w:val="00AD03E4"/>
    <w:rsid w:val="00AE7B30"/>
    <w:rsid w:val="00AF094F"/>
    <w:rsid w:val="00AF2D56"/>
    <w:rsid w:val="00B00705"/>
    <w:rsid w:val="00B070EA"/>
    <w:rsid w:val="00B13FE9"/>
    <w:rsid w:val="00B20039"/>
    <w:rsid w:val="00B22458"/>
    <w:rsid w:val="00B434EA"/>
    <w:rsid w:val="00B51C2A"/>
    <w:rsid w:val="00B642B3"/>
    <w:rsid w:val="00B9300C"/>
    <w:rsid w:val="00B96186"/>
    <w:rsid w:val="00BA5337"/>
    <w:rsid w:val="00BA6408"/>
    <w:rsid w:val="00BB5F96"/>
    <w:rsid w:val="00BC098C"/>
    <w:rsid w:val="00BF1901"/>
    <w:rsid w:val="00C0039E"/>
    <w:rsid w:val="00C04713"/>
    <w:rsid w:val="00C34FAE"/>
    <w:rsid w:val="00C37AB4"/>
    <w:rsid w:val="00C4006D"/>
    <w:rsid w:val="00C457AF"/>
    <w:rsid w:val="00C5141C"/>
    <w:rsid w:val="00C72D14"/>
    <w:rsid w:val="00C76099"/>
    <w:rsid w:val="00C86610"/>
    <w:rsid w:val="00C87286"/>
    <w:rsid w:val="00CA12DC"/>
    <w:rsid w:val="00CA58F0"/>
    <w:rsid w:val="00CB2CBF"/>
    <w:rsid w:val="00CB4AA8"/>
    <w:rsid w:val="00CC69F7"/>
    <w:rsid w:val="00CE43DD"/>
    <w:rsid w:val="00CF1AFF"/>
    <w:rsid w:val="00CF1F86"/>
    <w:rsid w:val="00CF3D24"/>
    <w:rsid w:val="00CF6FE0"/>
    <w:rsid w:val="00D0717B"/>
    <w:rsid w:val="00D149C9"/>
    <w:rsid w:val="00D1511A"/>
    <w:rsid w:val="00D1674F"/>
    <w:rsid w:val="00D234D9"/>
    <w:rsid w:val="00D26F6E"/>
    <w:rsid w:val="00D40B47"/>
    <w:rsid w:val="00D43737"/>
    <w:rsid w:val="00D45055"/>
    <w:rsid w:val="00D477DC"/>
    <w:rsid w:val="00D52876"/>
    <w:rsid w:val="00D81EA6"/>
    <w:rsid w:val="00D83793"/>
    <w:rsid w:val="00D90898"/>
    <w:rsid w:val="00D92353"/>
    <w:rsid w:val="00DB19E9"/>
    <w:rsid w:val="00DB3B90"/>
    <w:rsid w:val="00DD414C"/>
    <w:rsid w:val="00DF0783"/>
    <w:rsid w:val="00DF11FC"/>
    <w:rsid w:val="00E0025F"/>
    <w:rsid w:val="00E00672"/>
    <w:rsid w:val="00E1501F"/>
    <w:rsid w:val="00E22F6A"/>
    <w:rsid w:val="00E26F92"/>
    <w:rsid w:val="00E36A45"/>
    <w:rsid w:val="00E42998"/>
    <w:rsid w:val="00E452F4"/>
    <w:rsid w:val="00E56964"/>
    <w:rsid w:val="00E62475"/>
    <w:rsid w:val="00E66CDE"/>
    <w:rsid w:val="00E75AF2"/>
    <w:rsid w:val="00E9595A"/>
    <w:rsid w:val="00EA3F27"/>
    <w:rsid w:val="00EA4DCB"/>
    <w:rsid w:val="00EB26CC"/>
    <w:rsid w:val="00EC3517"/>
    <w:rsid w:val="00EE461F"/>
    <w:rsid w:val="00EF091D"/>
    <w:rsid w:val="00F0040C"/>
    <w:rsid w:val="00F227F1"/>
    <w:rsid w:val="00F70F1F"/>
    <w:rsid w:val="00F8032D"/>
    <w:rsid w:val="00F94C65"/>
    <w:rsid w:val="00FB0178"/>
    <w:rsid w:val="00FB0527"/>
    <w:rsid w:val="00FB5BC3"/>
    <w:rsid w:val="00FC18AC"/>
    <w:rsid w:val="00FC3A6E"/>
    <w:rsid w:val="00FD0230"/>
    <w:rsid w:val="00FD1161"/>
    <w:rsid w:val="00FD130F"/>
    <w:rsid w:val="00FD2FD5"/>
    <w:rsid w:val="00FE0B86"/>
    <w:rsid w:val="00FE470C"/>
    <w:rsid w:val="00FE76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7C9486"/>
  <w15:docId w15:val="{3558A2EF-C225-4DD8-8D5F-409DD8AB5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12DC"/>
    <w:pPr>
      <w:spacing w:after="0" w:line="240" w:lineRule="auto"/>
    </w:pPr>
    <w:rPr>
      <w:rFonts w:ascii="Arial" w:eastAsia="Times New Roman" w:hAnsi="Arial"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CA12DC"/>
    <w:pPr>
      <w:spacing w:after="200" w:line="276" w:lineRule="auto"/>
      <w:ind w:left="720"/>
      <w:contextualSpacing/>
    </w:pPr>
    <w:rPr>
      <w:rFonts w:ascii="Calibri" w:hAnsi="Calibri"/>
      <w:lang w:eastAsia="en-US"/>
    </w:rPr>
  </w:style>
  <w:style w:type="table" w:styleId="TableGrid">
    <w:name w:val="Table Grid"/>
    <w:basedOn w:val="TableNormal"/>
    <w:uiPriority w:val="59"/>
    <w:rsid w:val="00CA12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12DC"/>
    <w:pPr>
      <w:tabs>
        <w:tab w:val="center" w:pos="4513"/>
        <w:tab w:val="right" w:pos="9026"/>
      </w:tabs>
    </w:pPr>
  </w:style>
  <w:style w:type="character" w:customStyle="1" w:styleId="HeaderChar">
    <w:name w:val="Header Char"/>
    <w:basedOn w:val="DefaultParagraphFont"/>
    <w:link w:val="Header"/>
    <w:uiPriority w:val="99"/>
    <w:rsid w:val="00CA12DC"/>
    <w:rPr>
      <w:rFonts w:ascii="Arial" w:eastAsia="Times New Roman" w:hAnsi="Arial" w:cs="Times New Roman"/>
      <w:lang w:eastAsia="en-GB"/>
    </w:rPr>
  </w:style>
  <w:style w:type="paragraph" w:styleId="Footer">
    <w:name w:val="footer"/>
    <w:basedOn w:val="Normal"/>
    <w:link w:val="FooterChar"/>
    <w:uiPriority w:val="99"/>
    <w:unhideWhenUsed/>
    <w:rsid w:val="00CA12DC"/>
    <w:pPr>
      <w:tabs>
        <w:tab w:val="center" w:pos="4513"/>
        <w:tab w:val="right" w:pos="9026"/>
      </w:tabs>
    </w:pPr>
  </w:style>
  <w:style w:type="character" w:customStyle="1" w:styleId="FooterChar">
    <w:name w:val="Footer Char"/>
    <w:basedOn w:val="DefaultParagraphFont"/>
    <w:link w:val="Footer"/>
    <w:uiPriority w:val="99"/>
    <w:rsid w:val="00CA12DC"/>
    <w:rPr>
      <w:rFonts w:ascii="Arial" w:eastAsia="Times New Roman" w:hAnsi="Arial" w:cs="Times New Roman"/>
      <w:lang w:eastAsia="en-GB"/>
    </w:rPr>
  </w:style>
  <w:style w:type="paragraph" w:styleId="BalloonText">
    <w:name w:val="Balloon Text"/>
    <w:basedOn w:val="Normal"/>
    <w:link w:val="BalloonTextChar"/>
    <w:uiPriority w:val="99"/>
    <w:semiHidden/>
    <w:unhideWhenUsed/>
    <w:rsid w:val="00CA12DC"/>
    <w:rPr>
      <w:rFonts w:ascii="Tahoma" w:hAnsi="Tahoma" w:cs="Tahoma"/>
      <w:sz w:val="16"/>
      <w:szCs w:val="16"/>
    </w:rPr>
  </w:style>
  <w:style w:type="character" w:customStyle="1" w:styleId="BalloonTextChar">
    <w:name w:val="Balloon Text Char"/>
    <w:basedOn w:val="DefaultParagraphFont"/>
    <w:link w:val="BalloonText"/>
    <w:uiPriority w:val="99"/>
    <w:semiHidden/>
    <w:rsid w:val="00CA12DC"/>
    <w:rPr>
      <w:rFonts w:ascii="Tahoma" w:eastAsia="Times New Roman" w:hAnsi="Tahoma" w:cs="Tahoma"/>
      <w:sz w:val="16"/>
      <w:szCs w:val="16"/>
      <w:lang w:eastAsia="en-GB"/>
    </w:rPr>
  </w:style>
  <w:style w:type="character" w:customStyle="1" w:styleId="highlight">
    <w:name w:val="highlight"/>
    <w:basedOn w:val="DefaultParagraphFont"/>
    <w:rsid w:val="006058F2"/>
  </w:style>
  <w:style w:type="paragraph" w:customStyle="1" w:styleId="xmsonormal">
    <w:name w:val="x_msonormal"/>
    <w:basedOn w:val="Normal"/>
    <w:rsid w:val="006058F2"/>
    <w:pPr>
      <w:spacing w:before="100" w:beforeAutospacing="1" w:after="100" w:afterAutospacing="1"/>
    </w:pPr>
    <w:rPr>
      <w:rFonts w:ascii="Times New Roman" w:hAnsi="Times New Roman"/>
      <w:sz w:val="24"/>
      <w:szCs w:val="24"/>
    </w:rPr>
  </w:style>
  <w:style w:type="character" w:styleId="Hyperlink">
    <w:name w:val="Hyperlink"/>
    <w:basedOn w:val="DefaultParagraphFont"/>
    <w:uiPriority w:val="99"/>
    <w:unhideWhenUsed/>
    <w:rsid w:val="006058F2"/>
    <w:rPr>
      <w:color w:val="0000FF"/>
      <w:u w:val="single"/>
    </w:rPr>
  </w:style>
  <w:style w:type="paragraph" w:styleId="PlainText">
    <w:name w:val="Plain Text"/>
    <w:basedOn w:val="Normal"/>
    <w:link w:val="PlainTextChar"/>
    <w:uiPriority w:val="99"/>
    <w:semiHidden/>
    <w:unhideWhenUsed/>
    <w:rsid w:val="0053218B"/>
    <w:rPr>
      <w:rFonts w:ascii="Calibri" w:eastAsiaTheme="minorHAnsi" w:hAnsi="Calibri" w:cstheme="minorBidi"/>
      <w:szCs w:val="21"/>
      <w:lang w:eastAsia="en-US"/>
    </w:rPr>
  </w:style>
  <w:style w:type="character" w:customStyle="1" w:styleId="PlainTextChar">
    <w:name w:val="Plain Text Char"/>
    <w:basedOn w:val="DefaultParagraphFont"/>
    <w:link w:val="PlainText"/>
    <w:uiPriority w:val="99"/>
    <w:semiHidden/>
    <w:rsid w:val="0053218B"/>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1372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insworth@uwtsd.ac.uk"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n.welton@uwtsd.ac.uk"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6444</Words>
  <Characters>36734</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43092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edu-cu</dc:creator>
  <cp:lastModifiedBy>Nicola Welton</cp:lastModifiedBy>
  <cp:revision>2</cp:revision>
  <cp:lastPrinted>2012-09-17T12:27:00Z</cp:lastPrinted>
  <dcterms:created xsi:type="dcterms:W3CDTF">2019-07-04T21:10:00Z</dcterms:created>
  <dcterms:modified xsi:type="dcterms:W3CDTF">2019-07-04T21:10:00Z</dcterms:modified>
</cp:coreProperties>
</file>