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0DA10" w14:textId="77777777" w:rsidR="005F1FB7" w:rsidRDefault="005F1FB7" w:rsidP="005F1FB7">
      <w:pPr>
        <w:spacing w:after="160" w:line="259" w:lineRule="auto"/>
        <w:jc w:val="center"/>
        <w:rPr>
          <w:rFonts w:ascii="Arial" w:hAnsi="Arial" w:cs="Arial"/>
          <w:b/>
          <w:bCs/>
          <w:sz w:val="32"/>
          <w:szCs w:val="32"/>
        </w:rPr>
      </w:pPr>
    </w:p>
    <w:p w14:paraId="1744D2B8" w14:textId="77777777" w:rsidR="005F1FB7" w:rsidRDefault="005F1FB7" w:rsidP="005F1FB7">
      <w:pPr>
        <w:spacing w:after="160" w:line="259" w:lineRule="auto"/>
        <w:jc w:val="center"/>
        <w:rPr>
          <w:rFonts w:ascii="Arial" w:hAnsi="Arial" w:cs="Arial"/>
          <w:b/>
          <w:bCs/>
          <w:sz w:val="32"/>
          <w:szCs w:val="32"/>
        </w:rPr>
      </w:pPr>
    </w:p>
    <w:p w14:paraId="382E0910" w14:textId="77777777" w:rsidR="005F1FB7" w:rsidRDefault="005F1FB7" w:rsidP="005F1FB7">
      <w:pPr>
        <w:spacing w:after="160" w:line="259" w:lineRule="auto"/>
        <w:jc w:val="center"/>
        <w:rPr>
          <w:rFonts w:ascii="Arial" w:hAnsi="Arial" w:cs="Arial"/>
          <w:b/>
          <w:bCs/>
          <w:sz w:val="32"/>
          <w:szCs w:val="32"/>
        </w:rPr>
      </w:pPr>
    </w:p>
    <w:p w14:paraId="7F757322" w14:textId="77777777" w:rsidR="005F1FB7" w:rsidRDefault="005F1FB7" w:rsidP="005F1FB7">
      <w:pPr>
        <w:spacing w:after="160" w:line="259" w:lineRule="auto"/>
        <w:jc w:val="center"/>
        <w:rPr>
          <w:rFonts w:ascii="Arial" w:hAnsi="Arial" w:cs="Arial"/>
          <w:b/>
          <w:bCs/>
          <w:sz w:val="32"/>
          <w:szCs w:val="32"/>
        </w:rPr>
      </w:pPr>
    </w:p>
    <w:p w14:paraId="379F4E1C" w14:textId="77777777" w:rsidR="005F1FB7" w:rsidRDefault="005F1FB7" w:rsidP="005F1FB7">
      <w:pPr>
        <w:spacing w:after="160" w:line="259" w:lineRule="auto"/>
        <w:jc w:val="center"/>
        <w:rPr>
          <w:rFonts w:ascii="Arial" w:hAnsi="Arial" w:cs="Arial"/>
          <w:b/>
          <w:bCs/>
          <w:sz w:val="32"/>
          <w:szCs w:val="32"/>
        </w:rPr>
      </w:pPr>
    </w:p>
    <w:p w14:paraId="3E8C3BB1" w14:textId="57CEE7CB" w:rsidR="005F1FB7" w:rsidRPr="005F1FB7" w:rsidRDefault="005F1FB7" w:rsidP="005F1FB7">
      <w:pPr>
        <w:spacing w:after="160" w:line="259" w:lineRule="auto"/>
        <w:jc w:val="center"/>
        <w:rPr>
          <w:rFonts w:ascii="Arial" w:hAnsi="Arial" w:cs="Arial"/>
          <w:sz w:val="32"/>
          <w:szCs w:val="32"/>
        </w:rPr>
      </w:pPr>
      <w:r w:rsidRPr="005F1FB7">
        <w:rPr>
          <w:rFonts w:ascii="Arial" w:hAnsi="Arial" w:cs="Arial"/>
          <w:b/>
          <w:bCs/>
          <w:sz w:val="32"/>
          <w:szCs w:val="32"/>
        </w:rPr>
        <w:t>Student Name:</w:t>
      </w:r>
      <w:r w:rsidRPr="005F1FB7">
        <w:rPr>
          <w:rFonts w:ascii="Arial" w:hAnsi="Arial" w:cs="Arial"/>
          <w:sz w:val="32"/>
          <w:szCs w:val="32"/>
        </w:rPr>
        <w:t xml:space="preserve"> Casiana Danci</w:t>
      </w:r>
    </w:p>
    <w:p w14:paraId="6ED3F0DD" w14:textId="2B6D2E63" w:rsidR="005F1FB7" w:rsidRPr="005F1FB7" w:rsidRDefault="005F1FB7" w:rsidP="005F1FB7">
      <w:pPr>
        <w:spacing w:after="160" w:line="259" w:lineRule="auto"/>
        <w:jc w:val="center"/>
        <w:rPr>
          <w:rFonts w:ascii="Arial" w:hAnsi="Arial" w:cs="Arial"/>
          <w:sz w:val="32"/>
          <w:szCs w:val="32"/>
        </w:rPr>
      </w:pPr>
      <w:r w:rsidRPr="005F1FB7">
        <w:rPr>
          <w:rFonts w:ascii="Arial" w:hAnsi="Arial" w:cs="Arial"/>
          <w:b/>
          <w:bCs/>
          <w:sz w:val="32"/>
          <w:szCs w:val="32"/>
        </w:rPr>
        <w:t>Student ID:</w:t>
      </w:r>
      <w:r w:rsidRPr="005F1FB7">
        <w:rPr>
          <w:rFonts w:ascii="Arial" w:hAnsi="Arial" w:cs="Arial"/>
          <w:sz w:val="32"/>
          <w:szCs w:val="32"/>
        </w:rPr>
        <w:t xml:space="preserve"> 2225536</w:t>
      </w:r>
    </w:p>
    <w:p w14:paraId="10CA5C3A" w14:textId="1F90E21B" w:rsidR="005F1FB7" w:rsidRPr="005F1FB7" w:rsidRDefault="005F1FB7" w:rsidP="005F1FB7">
      <w:pPr>
        <w:spacing w:after="160" w:line="259" w:lineRule="auto"/>
        <w:jc w:val="center"/>
        <w:rPr>
          <w:rFonts w:ascii="Arial" w:hAnsi="Arial" w:cs="Arial"/>
          <w:sz w:val="32"/>
          <w:szCs w:val="32"/>
        </w:rPr>
      </w:pPr>
      <w:r w:rsidRPr="005F1FB7">
        <w:rPr>
          <w:rFonts w:ascii="Arial" w:hAnsi="Arial" w:cs="Arial"/>
          <w:b/>
          <w:bCs/>
          <w:sz w:val="32"/>
          <w:szCs w:val="32"/>
        </w:rPr>
        <w:t>Lecturer Name:</w:t>
      </w:r>
      <w:r w:rsidRPr="005F1FB7">
        <w:rPr>
          <w:rFonts w:ascii="Arial" w:hAnsi="Arial" w:cs="Arial"/>
          <w:sz w:val="32"/>
          <w:szCs w:val="32"/>
        </w:rPr>
        <w:t xml:space="preserve"> Umar Sadat</w:t>
      </w:r>
    </w:p>
    <w:p w14:paraId="214D13D2" w14:textId="695366B2" w:rsidR="005F1FB7" w:rsidRPr="005F1FB7" w:rsidRDefault="005F1FB7" w:rsidP="005F1FB7">
      <w:pPr>
        <w:spacing w:after="160" w:line="259" w:lineRule="auto"/>
        <w:jc w:val="center"/>
        <w:rPr>
          <w:rFonts w:ascii="Arial" w:hAnsi="Arial" w:cs="Arial"/>
          <w:sz w:val="32"/>
          <w:szCs w:val="32"/>
        </w:rPr>
      </w:pPr>
      <w:r w:rsidRPr="005F1FB7">
        <w:rPr>
          <w:rFonts w:ascii="Arial" w:hAnsi="Arial" w:cs="Arial"/>
          <w:b/>
          <w:bCs/>
          <w:sz w:val="32"/>
          <w:szCs w:val="32"/>
        </w:rPr>
        <w:t>Assignment Title:</w:t>
      </w:r>
      <w:r w:rsidRPr="005F1FB7">
        <w:rPr>
          <w:rFonts w:ascii="Arial" w:hAnsi="Arial" w:cs="Arial"/>
          <w:sz w:val="32"/>
          <w:szCs w:val="32"/>
        </w:rPr>
        <w:t xml:space="preserve"> Globalisation</w:t>
      </w:r>
    </w:p>
    <w:p w14:paraId="45920D95" w14:textId="143EF4C9" w:rsidR="005F1FB7" w:rsidRPr="005F1FB7" w:rsidRDefault="005F1FB7" w:rsidP="005F1FB7">
      <w:pPr>
        <w:spacing w:after="160" w:line="259" w:lineRule="auto"/>
        <w:jc w:val="center"/>
        <w:rPr>
          <w:rFonts w:ascii="Arial" w:hAnsi="Arial" w:cs="Arial"/>
          <w:sz w:val="32"/>
          <w:szCs w:val="32"/>
        </w:rPr>
      </w:pPr>
      <w:r w:rsidRPr="005F1FB7">
        <w:rPr>
          <w:rFonts w:ascii="Arial" w:hAnsi="Arial" w:cs="Arial"/>
          <w:b/>
          <w:bCs/>
          <w:sz w:val="32"/>
          <w:szCs w:val="32"/>
        </w:rPr>
        <w:t>Module:</w:t>
      </w:r>
      <w:r w:rsidRPr="005F1FB7">
        <w:rPr>
          <w:rFonts w:ascii="Arial" w:hAnsi="Arial" w:cs="Arial"/>
          <w:sz w:val="32"/>
          <w:szCs w:val="32"/>
        </w:rPr>
        <w:t xml:space="preserve"> Marketing Fundamentals</w:t>
      </w:r>
    </w:p>
    <w:p w14:paraId="51A49EC5" w14:textId="71783380" w:rsidR="005F1FB7" w:rsidRPr="005F1FB7" w:rsidRDefault="005F1FB7" w:rsidP="005F1FB7">
      <w:pPr>
        <w:spacing w:after="160" w:line="259" w:lineRule="auto"/>
        <w:jc w:val="center"/>
        <w:rPr>
          <w:rFonts w:ascii="Arial" w:hAnsi="Arial" w:cs="Arial"/>
          <w:b/>
          <w:bCs/>
          <w:sz w:val="32"/>
          <w:szCs w:val="32"/>
        </w:rPr>
      </w:pPr>
      <w:r w:rsidRPr="005F1FB7">
        <w:rPr>
          <w:rFonts w:ascii="Arial" w:hAnsi="Arial" w:cs="Arial"/>
          <w:b/>
          <w:bCs/>
          <w:sz w:val="32"/>
          <w:szCs w:val="32"/>
        </w:rPr>
        <w:t>LCBB4004</w:t>
      </w:r>
    </w:p>
    <w:p w14:paraId="7BAFD88B" w14:textId="514867E6" w:rsidR="005F1FB7" w:rsidRPr="005F1FB7" w:rsidRDefault="005F1FB7">
      <w:pPr>
        <w:spacing w:after="160" w:line="259" w:lineRule="auto"/>
        <w:jc w:val="left"/>
        <w:rPr>
          <w:rFonts w:ascii="Arial" w:hAnsi="Arial" w:cs="Arial"/>
          <w:sz w:val="32"/>
          <w:szCs w:val="32"/>
        </w:rPr>
      </w:pPr>
    </w:p>
    <w:p w14:paraId="2D7E0C18" w14:textId="4D022B56" w:rsidR="005F1FB7" w:rsidRDefault="005F1FB7">
      <w:pPr>
        <w:spacing w:after="160" w:line="259" w:lineRule="auto"/>
        <w:jc w:val="left"/>
        <w:rPr>
          <w:rFonts w:ascii="Arial" w:hAnsi="Arial" w:cs="Arial"/>
          <w:sz w:val="40"/>
          <w:szCs w:val="40"/>
        </w:rPr>
      </w:pPr>
    </w:p>
    <w:p w14:paraId="621AC3DA" w14:textId="188C3ACD" w:rsidR="005F1FB7" w:rsidRDefault="005F1FB7">
      <w:pPr>
        <w:spacing w:after="160" w:line="259" w:lineRule="auto"/>
        <w:jc w:val="left"/>
        <w:rPr>
          <w:rFonts w:ascii="Arial" w:hAnsi="Arial" w:cs="Arial"/>
          <w:sz w:val="40"/>
          <w:szCs w:val="40"/>
        </w:rPr>
      </w:pPr>
      <w:r>
        <w:rPr>
          <w:rFonts w:ascii="Arial" w:hAnsi="Arial" w:cs="Arial"/>
          <w:sz w:val="40"/>
          <w:szCs w:val="40"/>
        </w:rPr>
        <w:br w:type="page"/>
      </w:r>
    </w:p>
    <w:p w14:paraId="75C2C4F7" w14:textId="77777777" w:rsidR="008F70EE" w:rsidRPr="00DA70EB" w:rsidRDefault="008F70EE">
      <w:pPr>
        <w:spacing w:after="160" w:line="259" w:lineRule="auto"/>
        <w:jc w:val="left"/>
        <w:rPr>
          <w:rFonts w:ascii="Arial" w:hAnsi="Arial" w:cs="Arial"/>
          <w:sz w:val="40"/>
          <w:szCs w:val="40"/>
        </w:rPr>
      </w:pPr>
    </w:p>
    <w:p w14:paraId="24DAD68F" w14:textId="77777777" w:rsidR="00344F5A" w:rsidRPr="00DA70EB" w:rsidRDefault="00000000" w:rsidP="00AC04E0">
      <w:pPr>
        <w:jc w:val="center"/>
        <w:rPr>
          <w:rFonts w:ascii="Arial" w:hAnsi="Arial" w:cs="Arial"/>
          <w:b/>
          <w:bCs/>
          <w:sz w:val="28"/>
          <w:szCs w:val="28"/>
        </w:rPr>
      </w:pPr>
      <w:r w:rsidRPr="00DA70EB">
        <w:rPr>
          <w:rFonts w:ascii="Arial" w:hAnsi="Arial" w:cs="Arial"/>
          <w:b/>
          <w:bCs/>
          <w:sz w:val="28"/>
          <w:szCs w:val="28"/>
        </w:rPr>
        <w:t>Executive summary</w:t>
      </w:r>
    </w:p>
    <w:p w14:paraId="5895DF1C" w14:textId="77777777" w:rsidR="00DA70EB" w:rsidRPr="00DA70EB" w:rsidRDefault="00DA70EB" w:rsidP="00AC04E0">
      <w:pPr>
        <w:jc w:val="center"/>
        <w:rPr>
          <w:rFonts w:ascii="Arial" w:hAnsi="Arial" w:cs="Arial"/>
          <w:b/>
          <w:bCs/>
          <w:sz w:val="22"/>
          <w:szCs w:val="22"/>
        </w:rPr>
      </w:pPr>
    </w:p>
    <w:p w14:paraId="7A65FCF2" w14:textId="77777777" w:rsidR="00201646" w:rsidRPr="00DA70EB" w:rsidRDefault="006763F2" w:rsidP="00EC287F">
      <w:pPr>
        <w:rPr>
          <w:rFonts w:ascii="Arial" w:hAnsi="Arial" w:cs="Arial"/>
          <w:sz w:val="22"/>
          <w:szCs w:val="22"/>
        </w:rPr>
      </w:pPr>
      <w:r w:rsidRPr="00DA70EB">
        <w:rPr>
          <w:rFonts w:ascii="Arial" w:hAnsi="Arial" w:cs="Arial"/>
          <w:sz w:val="22"/>
          <w:szCs w:val="22"/>
          <w:lang w:val="en-IN"/>
        </w:rPr>
        <w:t xml:space="preserve">With developments in AI and the megatrends, the marketing function of Amazon gets affected. Most of the stakeholders of this company influence its marketing function as they are important in the process of making effective marketing strategies and campaigns. This report explains the impact stakeholders have on the marketing function. It also gives recommendations on how the management can overcome the challenges faced by the company. </w:t>
      </w:r>
      <w:r w:rsidR="00145222" w:rsidRPr="00DA70EB">
        <w:rPr>
          <w:rFonts w:ascii="Arial" w:hAnsi="Arial" w:cs="Arial"/>
          <w:sz w:val="22"/>
          <w:szCs w:val="22"/>
        </w:rPr>
        <w:t>With t</w:t>
      </w:r>
      <w:r w:rsidR="009C200C" w:rsidRPr="00DA70EB">
        <w:rPr>
          <w:rFonts w:ascii="Arial" w:hAnsi="Arial" w:cs="Arial"/>
          <w:sz w:val="22"/>
          <w:szCs w:val="22"/>
        </w:rPr>
        <w:t xml:space="preserve">he help of the assessment of global challenges and current megatrends, Amazon can make some major changes in its action plan as well. </w:t>
      </w:r>
      <w:r w:rsidR="002866A4" w:rsidRPr="00DA70EB">
        <w:rPr>
          <w:rFonts w:ascii="Arial" w:hAnsi="Arial" w:cs="Arial"/>
          <w:sz w:val="22"/>
          <w:szCs w:val="22"/>
        </w:rPr>
        <w:t xml:space="preserve">The company has done some changes in its strategies as well with data-driven marketing and embracing the latest technology of AI. </w:t>
      </w:r>
      <w:r w:rsidR="007272FB" w:rsidRPr="00DA70EB">
        <w:rPr>
          <w:rStyle w:val="ui-provider"/>
          <w:rFonts w:ascii="Arial" w:eastAsiaTheme="majorEastAsia" w:hAnsi="Arial" w:cs="Arial"/>
          <w:sz w:val="22"/>
          <w:szCs w:val="22"/>
        </w:rPr>
        <w:t xml:space="preserve">Stakeholder analysis has been performed to evaluate the external and internal stakeholders influencing the business operations of Amazon in the UK. The analysis helped in evaluating the extent to which they can influence and impact the functioning of Amazon both positively and negatively. </w:t>
      </w:r>
    </w:p>
    <w:p w14:paraId="35A5B751" w14:textId="77777777" w:rsidR="00201646" w:rsidRPr="00DA70EB" w:rsidRDefault="00000000">
      <w:pPr>
        <w:spacing w:after="160" w:line="259" w:lineRule="auto"/>
        <w:jc w:val="left"/>
        <w:rPr>
          <w:rFonts w:ascii="Arial" w:hAnsi="Arial" w:cs="Arial"/>
          <w:sz w:val="22"/>
          <w:szCs w:val="22"/>
        </w:rPr>
      </w:pPr>
      <w:r w:rsidRPr="00DA70EB">
        <w:rPr>
          <w:rFonts w:ascii="Arial" w:hAnsi="Arial" w:cs="Arial"/>
          <w:sz w:val="22"/>
          <w:szCs w:val="22"/>
        </w:rPr>
        <w:br w:type="page"/>
      </w:r>
    </w:p>
    <w:p w14:paraId="31766B61" w14:textId="77777777" w:rsidR="00EC287F" w:rsidRPr="00DA70EB" w:rsidRDefault="00000000" w:rsidP="00CE4BB6">
      <w:pPr>
        <w:jc w:val="center"/>
        <w:rPr>
          <w:rFonts w:ascii="Arial" w:hAnsi="Arial" w:cs="Arial"/>
          <w:b/>
          <w:bCs/>
          <w:sz w:val="28"/>
          <w:szCs w:val="28"/>
        </w:rPr>
      </w:pPr>
      <w:r w:rsidRPr="00DA70EB">
        <w:rPr>
          <w:rFonts w:ascii="Arial" w:hAnsi="Arial" w:cs="Arial"/>
          <w:b/>
          <w:bCs/>
          <w:sz w:val="28"/>
          <w:szCs w:val="28"/>
        </w:rPr>
        <w:lastRenderedPageBreak/>
        <w:t>Table of contents</w:t>
      </w:r>
    </w:p>
    <w:sdt>
      <w:sdtPr>
        <w:rPr>
          <w:rFonts w:ascii="Times New Roman" w:eastAsia="Times New Roman" w:hAnsi="Times New Roman" w:cs="Times New Roman"/>
          <w:color w:val="000000" w:themeColor="text1"/>
          <w:sz w:val="24"/>
          <w:szCs w:val="20"/>
          <w:lang w:val="en-GB" w:eastAsia="en-GB"/>
        </w:rPr>
        <w:id w:val="-1532953193"/>
        <w:docPartObj>
          <w:docPartGallery w:val="Table of Contents"/>
          <w:docPartUnique/>
        </w:docPartObj>
      </w:sdtPr>
      <w:sdtEndPr>
        <w:rPr>
          <w:b/>
          <w:bCs/>
          <w:noProof/>
        </w:rPr>
      </w:sdtEndPr>
      <w:sdtContent>
        <w:p w14:paraId="2702309F" w14:textId="77777777" w:rsidR="00CE4BB6" w:rsidRDefault="00CE4BB6">
          <w:pPr>
            <w:pStyle w:val="TOCHeading"/>
          </w:pPr>
        </w:p>
        <w:p w14:paraId="1A100913" w14:textId="77777777" w:rsidR="00F86EE1" w:rsidRPr="00DA70EB" w:rsidRDefault="00000000" w:rsidP="00DA70EB">
          <w:pPr>
            <w:pStyle w:val="TOC1"/>
            <w:tabs>
              <w:tab w:val="right" w:leader="dot" w:pos="9016"/>
            </w:tabs>
            <w:rPr>
              <w:rFonts w:ascii="Arial" w:eastAsiaTheme="minorEastAsia" w:hAnsi="Arial" w:cs="Arial"/>
              <w:noProof/>
              <w:color w:val="auto"/>
              <w:sz w:val="22"/>
              <w:szCs w:val="22"/>
              <w:lang w:val="en-IN" w:eastAsia="en-IN" w:bidi="bn-IN"/>
            </w:rPr>
          </w:pPr>
          <w:r>
            <w:fldChar w:fldCharType="begin"/>
          </w:r>
          <w:r>
            <w:instrText xml:space="preserve"> TOC \o "1-3" \h \z \u </w:instrText>
          </w:r>
          <w:r>
            <w:fldChar w:fldCharType="separate"/>
          </w:r>
          <w:hyperlink w:anchor="_Toc140314771" w:history="1">
            <w:r w:rsidRPr="00DA70EB">
              <w:rPr>
                <w:rStyle w:val="Hyperlink"/>
                <w:rFonts w:ascii="Arial" w:hAnsi="Arial" w:cs="Arial"/>
                <w:noProof/>
                <w:sz w:val="22"/>
                <w:szCs w:val="22"/>
              </w:rPr>
              <w:t>Introduction</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_Toc140314771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4</w:t>
            </w:r>
            <w:r w:rsidRPr="00DA70EB">
              <w:rPr>
                <w:rFonts w:ascii="Arial" w:hAnsi="Arial" w:cs="Arial"/>
                <w:noProof/>
                <w:webHidden/>
                <w:sz w:val="22"/>
                <w:szCs w:val="22"/>
              </w:rPr>
              <w:fldChar w:fldCharType="end"/>
            </w:r>
          </w:hyperlink>
        </w:p>
        <w:p w14:paraId="7438D20D" w14:textId="77777777" w:rsidR="00F86EE1" w:rsidRPr="00DA70EB" w:rsidRDefault="00000000" w:rsidP="00DA70EB">
          <w:pPr>
            <w:pStyle w:val="TOC1"/>
            <w:tabs>
              <w:tab w:val="right" w:leader="dot" w:pos="9016"/>
            </w:tabs>
            <w:rPr>
              <w:rFonts w:ascii="Arial" w:eastAsiaTheme="minorEastAsia" w:hAnsi="Arial" w:cs="Arial"/>
              <w:noProof/>
              <w:color w:val="auto"/>
              <w:sz w:val="22"/>
              <w:szCs w:val="22"/>
              <w:lang w:val="en-IN" w:eastAsia="en-IN" w:bidi="bn-IN"/>
            </w:rPr>
          </w:pPr>
          <w:hyperlink w:anchor="_Toc140314772" w:history="1">
            <w:r w:rsidRPr="00DA70EB">
              <w:rPr>
                <w:rStyle w:val="Hyperlink"/>
                <w:rFonts w:ascii="Arial" w:hAnsi="Arial" w:cs="Arial"/>
                <w:noProof/>
                <w:sz w:val="22"/>
                <w:szCs w:val="22"/>
              </w:rPr>
              <w:t>Based on a Global Organisation of your choice, Critically Analyse and Evaluate the global challenges it faces and the megatrends which impact its marketing functions post Covid-19 pandemic</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_Toc140314772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4</w:t>
            </w:r>
            <w:r w:rsidRPr="00DA70EB">
              <w:rPr>
                <w:rFonts w:ascii="Arial" w:hAnsi="Arial" w:cs="Arial"/>
                <w:noProof/>
                <w:webHidden/>
                <w:sz w:val="22"/>
                <w:szCs w:val="22"/>
              </w:rPr>
              <w:fldChar w:fldCharType="end"/>
            </w:r>
          </w:hyperlink>
        </w:p>
        <w:p w14:paraId="42DF26BF" w14:textId="77777777" w:rsidR="00F86EE1" w:rsidRPr="00DA70EB" w:rsidRDefault="00000000" w:rsidP="00DA70EB">
          <w:pPr>
            <w:pStyle w:val="TOC1"/>
            <w:tabs>
              <w:tab w:val="right" w:leader="dot" w:pos="9016"/>
            </w:tabs>
            <w:rPr>
              <w:rFonts w:ascii="Arial" w:eastAsiaTheme="minorEastAsia" w:hAnsi="Arial" w:cs="Arial"/>
              <w:noProof/>
              <w:color w:val="auto"/>
              <w:sz w:val="22"/>
              <w:szCs w:val="22"/>
              <w:lang w:val="en-IN" w:eastAsia="en-IN" w:bidi="bn-IN"/>
            </w:rPr>
          </w:pPr>
          <w:hyperlink w:anchor="_Toc140314773" w:history="1">
            <w:r w:rsidRPr="00DA70EB">
              <w:rPr>
                <w:rStyle w:val="Hyperlink"/>
                <w:rFonts w:ascii="Arial" w:hAnsi="Arial" w:cs="Arial"/>
                <w:noProof/>
                <w:sz w:val="22"/>
                <w:szCs w:val="22"/>
              </w:rPr>
              <w:t>How is the organisation evolving in deriving marketing strategies to take advantage of the new developments and gain a competitive advantage?</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_Toc140314773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6</w:t>
            </w:r>
            <w:r w:rsidRPr="00DA70EB">
              <w:rPr>
                <w:rFonts w:ascii="Arial" w:hAnsi="Arial" w:cs="Arial"/>
                <w:noProof/>
                <w:webHidden/>
                <w:sz w:val="22"/>
                <w:szCs w:val="22"/>
              </w:rPr>
              <w:fldChar w:fldCharType="end"/>
            </w:r>
          </w:hyperlink>
        </w:p>
        <w:p w14:paraId="05DE4821" w14:textId="77777777" w:rsidR="00F86EE1" w:rsidRPr="00DA70EB" w:rsidRDefault="00000000" w:rsidP="00DA70EB">
          <w:pPr>
            <w:pStyle w:val="TOC1"/>
            <w:tabs>
              <w:tab w:val="right" w:leader="dot" w:pos="9016"/>
            </w:tabs>
            <w:rPr>
              <w:rFonts w:ascii="Arial" w:eastAsiaTheme="minorEastAsia" w:hAnsi="Arial" w:cs="Arial"/>
              <w:noProof/>
              <w:color w:val="auto"/>
              <w:sz w:val="22"/>
              <w:szCs w:val="22"/>
              <w:lang w:val="en-IN" w:eastAsia="en-IN" w:bidi="bn-IN"/>
            </w:rPr>
          </w:pPr>
          <w:hyperlink w:anchor="_Toc140314774" w:history="1">
            <w:r w:rsidRPr="00DA70EB">
              <w:rPr>
                <w:rStyle w:val="Hyperlink"/>
                <w:rFonts w:ascii="Arial" w:hAnsi="Arial" w:cs="Arial"/>
                <w:noProof/>
                <w:sz w:val="22"/>
                <w:szCs w:val="22"/>
              </w:rPr>
              <w:t>Identify key stakeholders of the organisation and their impact on the marketing functions of the organisation.</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_Toc140314774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8</w:t>
            </w:r>
            <w:r w:rsidRPr="00DA70EB">
              <w:rPr>
                <w:rFonts w:ascii="Arial" w:hAnsi="Arial" w:cs="Arial"/>
                <w:noProof/>
                <w:webHidden/>
                <w:sz w:val="22"/>
                <w:szCs w:val="22"/>
              </w:rPr>
              <w:fldChar w:fldCharType="end"/>
            </w:r>
          </w:hyperlink>
        </w:p>
        <w:p w14:paraId="3B81CC31" w14:textId="77777777" w:rsidR="00F86EE1" w:rsidRPr="00DA70EB" w:rsidRDefault="00000000" w:rsidP="00DA70EB">
          <w:pPr>
            <w:pStyle w:val="TOC1"/>
            <w:tabs>
              <w:tab w:val="right" w:leader="dot" w:pos="9016"/>
            </w:tabs>
            <w:rPr>
              <w:rFonts w:ascii="Arial" w:eastAsiaTheme="minorEastAsia" w:hAnsi="Arial" w:cs="Arial"/>
              <w:noProof/>
              <w:color w:val="auto"/>
              <w:sz w:val="22"/>
              <w:szCs w:val="22"/>
              <w:lang w:val="en-IN" w:eastAsia="en-IN" w:bidi="bn-IN"/>
            </w:rPr>
          </w:pPr>
          <w:hyperlink w:anchor="_Toc140314775" w:history="1">
            <w:r w:rsidRPr="00DA70EB">
              <w:rPr>
                <w:rStyle w:val="Hyperlink"/>
                <w:rFonts w:ascii="Arial" w:hAnsi="Arial" w:cs="Arial"/>
                <w:noProof/>
                <w:sz w:val="22"/>
                <w:szCs w:val="22"/>
              </w:rPr>
              <w:t>Provide Recommendations of marketing strategies for some of the challenges identified</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_Toc140314775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8</w:t>
            </w:r>
            <w:r w:rsidRPr="00DA70EB">
              <w:rPr>
                <w:rFonts w:ascii="Arial" w:hAnsi="Arial" w:cs="Arial"/>
                <w:noProof/>
                <w:webHidden/>
                <w:sz w:val="22"/>
                <w:szCs w:val="22"/>
              </w:rPr>
              <w:fldChar w:fldCharType="end"/>
            </w:r>
          </w:hyperlink>
        </w:p>
        <w:p w14:paraId="7D834219" w14:textId="77777777" w:rsidR="00F86EE1" w:rsidRPr="00DA70EB" w:rsidRDefault="00000000" w:rsidP="00DA70EB">
          <w:pPr>
            <w:pStyle w:val="TOC1"/>
            <w:tabs>
              <w:tab w:val="right" w:leader="dot" w:pos="9016"/>
            </w:tabs>
            <w:rPr>
              <w:rFonts w:ascii="Arial" w:eastAsiaTheme="minorEastAsia" w:hAnsi="Arial" w:cs="Arial"/>
              <w:noProof/>
              <w:color w:val="auto"/>
              <w:sz w:val="22"/>
              <w:szCs w:val="22"/>
              <w:lang w:val="en-IN" w:eastAsia="en-IN" w:bidi="bn-IN"/>
            </w:rPr>
          </w:pPr>
          <w:hyperlink w:anchor="_Toc140314776" w:history="1">
            <w:r w:rsidRPr="00DA70EB">
              <w:rPr>
                <w:rStyle w:val="Hyperlink"/>
                <w:rFonts w:ascii="Arial" w:hAnsi="Arial" w:cs="Arial"/>
                <w:noProof/>
                <w:sz w:val="22"/>
                <w:szCs w:val="22"/>
              </w:rPr>
              <w:t>Conclusion</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_Toc140314776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8</w:t>
            </w:r>
            <w:r w:rsidRPr="00DA70EB">
              <w:rPr>
                <w:rFonts w:ascii="Arial" w:hAnsi="Arial" w:cs="Arial"/>
                <w:noProof/>
                <w:webHidden/>
                <w:sz w:val="22"/>
                <w:szCs w:val="22"/>
              </w:rPr>
              <w:fldChar w:fldCharType="end"/>
            </w:r>
          </w:hyperlink>
        </w:p>
        <w:p w14:paraId="2F8BB22B" w14:textId="77777777" w:rsidR="00F86EE1" w:rsidRDefault="00000000" w:rsidP="00DA70EB">
          <w:pPr>
            <w:pStyle w:val="TOC1"/>
            <w:tabs>
              <w:tab w:val="right" w:leader="dot" w:pos="9016"/>
            </w:tabs>
            <w:rPr>
              <w:rFonts w:asciiTheme="minorHAnsi" w:eastAsiaTheme="minorEastAsia" w:hAnsiTheme="minorHAnsi" w:cs="Vrinda"/>
              <w:noProof/>
              <w:color w:val="auto"/>
              <w:sz w:val="22"/>
              <w:szCs w:val="28"/>
              <w:lang w:val="en-IN" w:eastAsia="en-IN" w:bidi="bn-IN"/>
            </w:rPr>
          </w:pPr>
          <w:hyperlink w:anchor="_Toc140314777" w:history="1">
            <w:r w:rsidRPr="00DA70EB">
              <w:rPr>
                <w:rStyle w:val="Hyperlink"/>
                <w:rFonts w:ascii="Arial" w:hAnsi="Arial" w:cs="Arial"/>
                <w:noProof/>
                <w:sz w:val="22"/>
                <w:szCs w:val="22"/>
              </w:rPr>
              <w:t>References</w:t>
            </w:r>
            <w:r w:rsidRPr="00DA70EB">
              <w:rPr>
                <w:rFonts w:ascii="Arial" w:hAnsi="Arial" w:cs="Arial"/>
                <w:noProof/>
                <w:webHidden/>
                <w:sz w:val="22"/>
                <w:szCs w:val="22"/>
              </w:rPr>
              <w:tab/>
            </w:r>
            <w:r w:rsidRPr="00DA70EB">
              <w:rPr>
                <w:rFonts w:ascii="Arial" w:hAnsi="Arial" w:cs="Arial"/>
                <w:noProof/>
                <w:webHidden/>
                <w:sz w:val="22"/>
                <w:szCs w:val="22"/>
              </w:rPr>
              <w:fldChar w:fldCharType="begin"/>
            </w:r>
            <w:r w:rsidRPr="00DA70EB">
              <w:rPr>
                <w:rFonts w:ascii="Arial" w:hAnsi="Arial" w:cs="Arial"/>
                <w:noProof/>
                <w:webHidden/>
                <w:sz w:val="22"/>
                <w:szCs w:val="22"/>
              </w:rPr>
              <w:instrText xml:space="preserve"> PAGEREF _Toc140314777 \h </w:instrText>
            </w:r>
            <w:r w:rsidRPr="00DA70EB">
              <w:rPr>
                <w:rFonts w:ascii="Arial" w:hAnsi="Arial" w:cs="Arial"/>
                <w:noProof/>
                <w:webHidden/>
                <w:sz w:val="22"/>
                <w:szCs w:val="22"/>
              </w:rPr>
            </w:r>
            <w:r w:rsidRPr="00DA70EB">
              <w:rPr>
                <w:rFonts w:ascii="Arial" w:hAnsi="Arial" w:cs="Arial"/>
                <w:noProof/>
                <w:webHidden/>
                <w:sz w:val="22"/>
                <w:szCs w:val="22"/>
              </w:rPr>
              <w:fldChar w:fldCharType="separate"/>
            </w:r>
            <w:r w:rsidRPr="00DA70EB">
              <w:rPr>
                <w:rFonts w:ascii="Arial" w:hAnsi="Arial" w:cs="Arial"/>
                <w:noProof/>
                <w:webHidden/>
                <w:sz w:val="22"/>
                <w:szCs w:val="22"/>
              </w:rPr>
              <w:t>9</w:t>
            </w:r>
            <w:r w:rsidRPr="00DA70EB">
              <w:rPr>
                <w:rFonts w:ascii="Arial" w:hAnsi="Arial" w:cs="Arial"/>
                <w:noProof/>
                <w:webHidden/>
                <w:sz w:val="22"/>
                <w:szCs w:val="22"/>
              </w:rPr>
              <w:fldChar w:fldCharType="end"/>
            </w:r>
          </w:hyperlink>
        </w:p>
        <w:p w14:paraId="1D3EE37B" w14:textId="77777777" w:rsidR="00CE4BB6" w:rsidRDefault="00000000">
          <w:r>
            <w:rPr>
              <w:b/>
              <w:bCs/>
              <w:noProof/>
            </w:rPr>
            <w:fldChar w:fldCharType="end"/>
          </w:r>
        </w:p>
      </w:sdtContent>
    </w:sdt>
    <w:p w14:paraId="10A9A095" w14:textId="77777777" w:rsidR="00CE4BB6" w:rsidRPr="00CE4BB6" w:rsidRDefault="00CE4BB6" w:rsidP="00CE4BB6">
      <w:pPr>
        <w:rPr>
          <w:b/>
          <w:bCs/>
        </w:rPr>
      </w:pPr>
    </w:p>
    <w:p w14:paraId="56821EC3" w14:textId="77777777" w:rsidR="00AC04E0" w:rsidRPr="00AC04E0" w:rsidRDefault="00AC04E0" w:rsidP="00AC04E0">
      <w:pPr>
        <w:rPr>
          <w:b/>
          <w:bCs/>
        </w:rPr>
      </w:pPr>
    </w:p>
    <w:p w14:paraId="58E3063D" w14:textId="77777777" w:rsidR="00344F5A" w:rsidRPr="0035798D" w:rsidRDefault="00000000">
      <w:pPr>
        <w:spacing w:after="160" w:line="259" w:lineRule="auto"/>
      </w:pPr>
      <w:r w:rsidRPr="0035798D">
        <w:br w:type="page"/>
      </w:r>
    </w:p>
    <w:p w14:paraId="1873457A" w14:textId="77777777" w:rsidR="00687076" w:rsidRPr="00DA70EB" w:rsidRDefault="00000000" w:rsidP="00607D89">
      <w:pPr>
        <w:pStyle w:val="Heading1"/>
        <w:rPr>
          <w:rFonts w:ascii="Arial" w:hAnsi="Arial" w:cs="Arial"/>
          <w:sz w:val="22"/>
          <w:szCs w:val="22"/>
        </w:rPr>
      </w:pPr>
      <w:bookmarkStart w:id="0" w:name="_Toc140314771"/>
      <w:r w:rsidRPr="00DA70EB">
        <w:rPr>
          <w:rFonts w:ascii="Arial" w:hAnsi="Arial" w:cs="Arial"/>
          <w:sz w:val="22"/>
          <w:szCs w:val="22"/>
        </w:rPr>
        <w:lastRenderedPageBreak/>
        <w:t>Introduction</w:t>
      </w:r>
      <w:bookmarkEnd w:id="0"/>
      <w:r w:rsidRPr="00DA70EB">
        <w:rPr>
          <w:rFonts w:ascii="Arial" w:hAnsi="Arial" w:cs="Arial"/>
          <w:sz w:val="22"/>
          <w:szCs w:val="22"/>
        </w:rPr>
        <w:t xml:space="preserve"> </w:t>
      </w:r>
    </w:p>
    <w:p w14:paraId="193D21B4" w14:textId="55F09D6D" w:rsidR="000E42DF" w:rsidRPr="00DA70EB" w:rsidRDefault="00000000" w:rsidP="000E42DF">
      <w:pPr>
        <w:rPr>
          <w:rFonts w:ascii="Arial" w:hAnsi="Arial" w:cs="Arial"/>
          <w:sz w:val="22"/>
          <w:szCs w:val="22"/>
          <w:lang w:val="en-IN"/>
        </w:rPr>
      </w:pPr>
      <w:r w:rsidRPr="00DA70EB">
        <w:rPr>
          <w:rFonts w:ascii="Arial" w:hAnsi="Arial" w:cs="Arial"/>
          <w:sz w:val="22"/>
          <w:szCs w:val="22"/>
          <w:lang w:val="en-IN"/>
        </w:rPr>
        <w:t xml:space="preserve">According to </w:t>
      </w:r>
      <w:r w:rsidRPr="00DA70EB">
        <w:rPr>
          <w:rFonts w:ascii="Arial" w:hAnsi="Arial" w:cs="Arial"/>
          <w:sz w:val="22"/>
          <w:szCs w:val="22"/>
          <w:shd w:val="clear" w:color="auto" w:fill="FFFFFF"/>
        </w:rPr>
        <w:t xml:space="preserve">Campbell and Farrell (2020), </w:t>
      </w:r>
      <w:r w:rsidR="00DA2BF4" w:rsidRPr="00DA70EB">
        <w:rPr>
          <w:rFonts w:ascii="Arial" w:hAnsi="Arial" w:cs="Arial"/>
          <w:sz w:val="22"/>
          <w:szCs w:val="22"/>
          <w:lang w:val="en-IN"/>
        </w:rPr>
        <w:t>marketing</w:t>
      </w:r>
      <w:r w:rsidRPr="00DA70EB">
        <w:rPr>
          <w:rFonts w:ascii="Arial" w:hAnsi="Arial" w:cs="Arial"/>
          <w:sz w:val="22"/>
          <w:szCs w:val="22"/>
          <w:lang w:val="en-IN"/>
        </w:rPr>
        <w:t xml:space="preserve"> is an essential function of an organisation that helps them promote their brand and build their reputation in the market. This function of a business enables them to take their products into the market to offer them to the customers</w:t>
      </w:r>
      <w:r w:rsidR="00CA6DB7" w:rsidRPr="00CA6DB7">
        <w:rPr>
          <w:rFonts w:ascii="Arial" w:hAnsi="Arial" w:cs="Arial"/>
          <w:sz w:val="22"/>
          <w:szCs w:val="22"/>
          <w:lang w:val="en-IN"/>
        </w:rPr>
        <w:t>.</w:t>
      </w:r>
      <w:r w:rsidR="00CA6DB7">
        <w:rPr>
          <w:rFonts w:ascii="Arial" w:hAnsi="Arial" w:cs="Arial"/>
          <w:sz w:val="22"/>
          <w:szCs w:val="22"/>
          <w:lang w:val="en-IN"/>
        </w:rPr>
        <w:t xml:space="preserve"> </w:t>
      </w:r>
      <w:r w:rsidR="00CA6DB7" w:rsidRPr="00CA6DB7">
        <w:rPr>
          <w:rFonts w:ascii="Arial" w:hAnsi="Arial" w:cs="Arial"/>
          <w:sz w:val="22"/>
          <w:szCs w:val="22"/>
          <w:lang w:val="en-IN"/>
        </w:rPr>
        <w:t>To increase sales, a company must communicate with its customers and advertise its products.</w:t>
      </w:r>
      <w:r w:rsidR="00CA6DB7">
        <w:rPr>
          <w:rFonts w:ascii="Arial" w:hAnsi="Arial" w:cs="Arial"/>
          <w:sz w:val="22"/>
          <w:szCs w:val="22"/>
          <w:lang w:val="en-IN"/>
        </w:rPr>
        <w:t xml:space="preserve"> T</w:t>
      </w:r>
      <w:r w:rsidRPr="00DA70EB">
        <w:rPr>
          <w:rFonts w:ascii="Arial" w:hAnsi="Arial" w:cs="Arial"/>
          <w:sz w:val="22"/>
          <w:szCs w:val="22"/>
          <w:lang w:val="en-IN"/>
        </w:rPr>
        <w:t>his report will critically analyse and evaluate the challenges faced by the selected organisation due to the development of Artificial intelligence and how it has an impact on the marketing functions of the company. It will also discuss the marketing strategies adopted by the organisation to gain an advantage from the new</w:t>
      </w:r>
      <w:r w:rsidR="000D45DB">
        <w:rPr>
          <w:rFonts w:ascii="Arial" w:hAnsi="Arial" w:cs="Arial"/>
          <w:sz w:val="22"/>
          <w:szCs w:val="22"/>
          <w:lang w:val="en-IN"/>
        </w:rPr>
        <w:t xml:space="preserve"> </w:t>
      </w:r>
      <w:r w:rsidRPr="00DA70EB">
        <w:rPr>
          <w:rFonts w:ascii="Arial" w:hAnsi="Arial" w:cs="Arial"/>
          <w:sz w:val="22"/>
          <w:szCs w:val="22"/>
          <w:lang w:val="en-IN"/>
        </w:rPr>
        <w:t>developments. A stakeholder analysis will be conducted to identify the impact on its marketing functions.</w:t>
      </w:r>
    </w:p>
    <w:p w14:paraId="5942BBB3" w14:textId="77777777" w:rsidR="000E42DF" w:rsidRPr="00DA70EB" w:rsidRDefault="00000000" w:rsidP="000E42DF">
      <w:pPr>
        <w:rPr>
          <w:rFonts w:ascii="Arial" w:hAnsi="Arial" w:cs="Arial"/>
          <w:sz w:val="22"/>
          <w:szCs w:val="22"/>
          <w:lang w:val="en-IN"/>
        </w:rPr>
      </w:pPr>
      <w:r w:rsidRPr="00DA70EB">
        <w:rPr>
          <w:rFonts w:ascii="Arial" w:hAnsi="Arial" w:cs="Arial"/>
          <w:sz w:val="22"/>
          <w:szCs w:val="22"/>
          <w:lang w:val="en-IN"/>
        </w:rPr>
        <w:t>The selected organisation for this report is Amazon which is a company that provides web services (</w:t>
      </w:r>
      <w:r w:rsidRPr="00DA70EB">
        <w:rPr>
          <w:rFonts w:ascii="Arial" w:hAnsi="Arial" w:cs="Arial"/>
          <w:sz w:val="22"/>
          <w:szCs w:val="22"/>
          <w:shd w:val="clear" w:color="auto" w:fill="FFFFFF"/>
        </w:rPr>
        <w:t>Amazon, 2023</w:t>
      </w:r>
      <w:r w:rsidRPr="00DA70EB">
        <w:rPr>
          <w:rFonts w:ascii="Arial" w:hAnsi="Arial" w:cs="Arial"/>
          <w:sz w:val="22"/>
          <w:szCs w:val="22"/>
          <w:lang w:val="en-IN"/>
        </w:rPr>
        <w:t xml:space="preserve">). The company is also an online retailer that offers products such as beauty products, home appliances and others. It is headquartered in Washington </w:t>
      </w:r>
      <w:proofErr w:type="gramStart"/>
      <w:r w:rsidRPr="00DA70EB">
        <w:rPr>
          <w:rFonts w:ascii="Arial" w:hAnsi="Arial" w:cs="Arial"/>
          <w:sz w:val="22"/>
          <w:szCs w:val="22"/>
          <w:lang w:val="en-IN"/>
        </w:rPr>
        <w:t>DC,</w:t>
      </w:r>
      <w:proofErr w:type="gramEnd"/>
      <w:r w:rsidRPr="00DA70EB">
        <w:rPr>
          <w:rFonts w:ascii="Arial" w:hAnsi="Arial" w:cs="Arial"/>
          <w:sz w:val="22"/>
          <w:szCs w:val="22"/>
          <w:lang w:val="en-IN"/>
        </w:rPr>
        <w:t xml:space="preserve"> UK and the founder of this company was Jeff </w:t>
      </w:r>
      <w:proofErr w:type="spellStart"/>
      <w:r w:rsidRPr="00DA70EB">
        <w:rPr>
          <w:rFonts w:ascii="Arial" w:hAnsi="Arial" w:cs="Arial"/>
          <w:sz w:val="22"/>
          <w:szCs w:val="22"/>
          <w:lang w:val="en-IN"/>
        </w:rPr>
        <w:t>Besos</w:t>
      </w:r>
      <w:proofErr w:type="spellEnd"/>
      <w:r w:rsidRPr="00DA70EB">
        <w:rPr>
          <w:rFonts w:ascii="Arial" w:hAnsi="Arial" w:cs="Arial"/>
          <w:sz w:val="22"/>
          <w:szCs w:val="22"/>
          <w:lang w:val="en-IN"/>
        </w:rPr>
        <w:t>. The number of people working in the company is 10,001 and the annual revenue in 2022 was $6.6 (</w:t>
      </w:r>
      <w:r w:rsidRPr="00DA70EB">
        <w:rPr>
          <w:rFonts w:ascii="Arial" w:hAnsi="Arial" w:cs="Arial"/>
          <w:sz w:val="22"/>
          <w:szCs w:val="22"/>
          <w:shd w:val="clear" w:color="auto" w:fill="FFFFFF"/>
        </w:rPr>
        <w:t>Global Database, 2023</w:t>
      </w:r>
      <w:r w:rsidRPr="00DA70EB">
        <w:rPr>
          <w:rFonts w:ascii="Arial" w:hAnsi="Arial" w:cs="Arial"/>
          <w:sz w:val="22"/>
          <w:szCs w:val="22"/>
          <w:lang w:val="en-IN"/>
        </w:rPr>
        <w:t xml:space="preserve">). </w:t>
      </w:r>
    </w:p>
    <w:p w14:paraId="70279C8A" w14:textId="77777777" w:rsidR="00607D89" w:rsidRPr="00DA70EB" w:rsidRDefault="00000000" w:rsidP="000E42DF">
      <w:pPr>
        <w:pStyle w:val="Heading1"/>
        <w:rPr>
          <w:rFonts w:ascii="Arial" w:hAnsi="Arial" w:cs="Arial"/>
          <w:lang w:val="en-IN"/>
        </w:rPr>
      </w:pPr>
      <w:bookmarkStart w:id="1" w:name="_Toc140314772"/>
      <w:r w:rsidRPr="00DA70EB">
        <w:rPr>
          <w:rFonts w:ascii="Arial" w:hAnsi="Arial" w:cs="Arial"/>
        </w:rPr>
        <w:t>Based on a Global Organisation of your choice, Critically Analyse and Evaluate the global challenges it faces and the megatrends which impact its marketing f</w:t>
      </w:r>
      <w:r w:rsidR="00607674" w:rsidRPr="00DA70EB">
        <w:rPr>
          <w:rFonts w:ascii="Arial" w:hAnsi="Arial" w:cs="Arial"/>
        </w:rPr>
        <w:t>unctions post the Covid-19 pandemic</w:t>
      </w:r>
      <w:bookmarkEnd w:id="1"/>
    </w:p>
    <w:p w14:paraId="3AAD4428" w14:textId="5BC31A7F" w:rsidR="00607674" w:rsidRPr="00EE6D07" w:rsidRDefault="000D45DB" w:rsidP="00607674">
      <w:pPr>
        <w:rPr>
          <w:rFonts w:ascii="Arial" w:hAnsi="Arial" w:cs="Arial"/>
          <w:sz w:val="22"/>
          <w:szCs w:val="22"/>
        </w:rPr>
      </w:pPr>
      <w:r w:rsidRPr="00EE6D07">
        <w:rPr>
          <w:rFonts w:ascii="Arial" w:hAnsi="Arial" w:cs="Arial"/>
          <w:sz w:val="22"/>
          <w:szCs w:val="22"/>
        </w:rPr>
        <w:t>With AWS, Amazon is also making investments in the tech industry, where it has long been a leader in the retail sector. The firm has been making some significant modifications for the improvement of its marketing efforts with the aid of the comprehensive examination of the future of AI.</w:t>
      </w:r>
      <w:r w:rsidRPr="00EE6D07">
        <w:rPr>
          <w:rFonts w:ascii="Arial" w:hAnsi="Arial" w:cs="Arial"/>
          <w:sz w:val="22"/>
          <w:szCs w:val="22"/>
        </w:rPr>
        <w:t xml:space="preserve"> </w:t>
      </w:r>
      <w:r w:rsidR="00000000" w:rsidRPr="00EE6D07">
        <w:rPr>
          <w:rFonts w:ascii="Arial" w:hAnsi="Arial" w:cs="Arial"/>
          <w:sz w:val="22"/>
          <w:szCs w:val="22"/>
        </w:rPr>
        <w:t xml:space="preserve">After the pandemic, Amazon has faced some of the major issues and latest mega trends which might be able to change the future of world business. </w:t>
      </w:r>
      <w:r w:rsidR="00EA2B8B" w:rsidRPr="00EE6D07">
        <w:rPr>
          <w:rFonts w:ascii="Arial" w:hAnsi="Arial" w:cs="Arial"/>
          <w:sz w:val="22"/>
          <w:szCs w:val="22"/>
        </w:rPr>
        <w:t xml:space="preserve">Here are some of the challenges that Amazon faced after the pandemic which have a significant amount of </w:t>
      </w:r>
      <w:r w:rsidR="00CD6171" w:rsidRPr="00EE6D07">
        <w:rPr>
          <w:rFonts w:ascii="Arial" w:hAnsi="Arial" w:cs="Arial"/>
          <w:sz w:val="22"/>
          <w:szCs w:val="22"/>
        </w:rPr>
        <w:t xml:space="preserve">impact on the marketing functions of the organisation. </w:t>
      </w:r>
    </w:p>
    <w:p w14:paraId="241C8D45" w14:textId="77777777" w:rsidR="00C867ED" w:rsidRPr="00873A23" w:rsidRDefault="00000000" w:rsidP="00607674">
      <w:pPr>
        <w:rPr>
          <w:rFonts w:ascii="Arial" w:hAnsi="Arial" w:cs="Arial"/>
          <w:b/>
          <w:bCs/>
          <w:i/>
          <w:iCs/>
          <w:sz w:val="22"/>
          <w:szCs w:val="22"/>
        </w:rPr>
      </w:pPr>
      <w:r w:rsidRPr="00873A23">
        <w:rPr>
          <w:rFonts w:ascii="Arial" w:hAnsi="Arial" w:cs="Arial"/>
          <w:b/>
          <w:bCs/>
          <w:i/>
          <w:iCs/>
          <w:sz w:val="22"/>
          <w:szCs w:val="22"/>
        </w:rPr>
        <w:t xml:space="preserve">Economic uncertainty </w:t>
      </w:r>
    </w:p>
    <w:p w14:paraId="766468A1" w14:textId="77777777" w:rsidR="002F577D" w:rsidRPr="00873A23" w:rsidRDefault="00000000" w:rsidP="00607674">
      <w:pPr>
        <w:rPr>
          <w:rFonts w:ascii="Arial" w:hAnsi="Arial" w:cs="Arial"/>
          <w:sz w:val="22"/>
          <w:szCs w:val="22"/>
        </w:rPr>
      </w:pPr>
      <w:r w:rsidRPr="00873A23">
        <w:rPr>
          <w:rFonts w:ascii="Arial" w:hAnsi="Arial" w:cs="Arial"/>
          <w:sz w:val="22"/>
          <w:szCs w:val="22"/>
        </w:rPr>
        <w:t>After the pandemic and lockdown, one of the major challenges that the company has faced is economic uncertainty. According to</w:t>
      </w:r>
      <w:r w:rsidR="009C1E53" w:rsidRPr="00873A23">
        <w:rPr>
          <w:rFonts w:ascii="Arial" w:hAnsi="Arial" w:cs="Arial"/>
          <w:sz w:val="22"/>
          <w:szCs w:val="22"/>
        </w:rPr>
        <w:t xml:space="preserve"> </w:t>
      </w:r>
      <w:proofErr w:type="spellStart"/>
      <w:r w:rsidR="009C1E53" w:rsidRPr="00873A23">
        <w:rPr>
          <w:rFonts w:ascii="Arial" w:hAnsi="Arial" w:cs="Arial"/>
          <w:sz w:val="22"/>
          <w:szCs w:val="22"/>
          <w:shd w:val="clear" w:color="auto" w:fill="FFFFFF"/>
        </w:rPr>
        <w:t>Altig</w:t>
      </w:r>
      <w:proofErr w:type="spellEnd"/>
      <w:r w:rsidR="009C1E53" w:rsidRPr="00873A23">
        <w:rPr>
          <w:rFonts w:ascii="Arial" w:hAnsi="Arial" w:cs="Arial"/>
          <w:sz w:val="22"/>
          <w:szCs w:val="22"/>
          <w:shd w:val="clear" w:color="auto" w:fill="FFFFFF"/>
        </w:rPr>
        <w:t xml:space="preserve"> </w:t>
      </w:r>
      <w:r w:rsidR="009C1E53" w:rsidRPr="00873A23">
        <w:rPr>
          <w:rFonts w:ascii="Arial" w:hAnsi="Arial" w:cs="Arial"/>
          <w:i/>
          <w:iCs/>
          <w:sz w:val="22"/>
          <w:szCs w:val="22"/>
          <w:shd w:val="clear" w:color="auto" w:fill="FFFFFF"/>
        </w:rPr>
        <w:t>et al.</w:t>
      </w:r>
      <w:r w:rsidR="009C1E53" w:rsidRPr="00873A23">
        <w:rPr>
          <w:rFonts w:ascii="Arial" w:hAnsi="Arial" w:cs="Arial"/>
          <w:sz w:val="22"/>
          <w:szCs w:val="22"/>
          <w:shd w:val="clear" w:color="auto" w:fill="FFFFFF"/>
        </w:rPr>
        <w:t xml:space="preserve"> (2020), during the Covid-19 companies have lost their staff members and a heavy shortage of supply has occurred. That is the reason why Amazon has some of the major economic instability through the stock market</w:t>
      </w:r>
      <w:r w:rsidRPr="00873A23">
        <w:rPr>
          <w:rFonts w:ascii="Arial" w:hAnsi="Arial" w:cs="Arial"/>
          <w:sz w:val="22"/>
          <w:szCs w:val="22"/>
        </w:rPr>
        <w:t xml:space="preserve"> </w:t>
      </w:r>
      <w:r w:rsidR="00176CA7" w:rsidRPr="00873A23">
        <w:rPr>
          <w:rFonts w:ascii="Arial" w:hAnsi="Arial" w:cs="Arial"/>
          <w:sz w:val="22"/>
          <w:szCs w:val="22"/>
        </w:rPr>
        <w:t xml:space="preserve">volatility as well. </w:t>
      </w:r>
      <w:r w:rsidR="00862F12" w:rsidRPr="00873A23">
        <w:rPr>
          <w:rFonts w:ascii="Arial" w:hAnsi="Arial" w:cs="Arial"/>
          <w:sz w:val="22"/>
          <w:szCs w:val="22"/>
        </w:rPr>
        <w:t xml:space="preserve">In 2020, the overall </w:t>
      </w:r>
      <w:r w:rsidR="00640731" w:rsidRPr="00873A23">
        <w:rPr>
          <w:rFonts w:ascii="Arial" w:hAnsi="Arial" w:cs="Arial"/>
          <w:sz w:val="22"/>
          <w:szCs w:val="22"/>
        </w:rPr>
        <w:t xml:space="preserve">stock for Amazon fell by almost 3.4% (Owens, 2022). </w:t>
      </w:r>
      <w:r w:rsidR="00A6246A" w:rsidRPr="00873A23">
        <w:rPr>
          <w:rFonts w:ascii="Arial" w:hAnsi="Arial" w:cs="Arial"/>
          <w:sz w:val="22"/>
          <w:szCs w:val="22"/>
        </w:rPr>
        <w:t xml:space="preserve">However, the company has </w:t>
      </w:r>
      <w:r w:rsidR="005B68E5" w:rsidRPr="00873A23">
        <w:rPr>
          <w:rFonts w:ascii="Arial" w:hAnsi="Arial" w:cs="Arial"/>
          <w:sz w:val="22"/>
          <w:szCs w:val="22"/>
        </w:rPr>
        <w:t>managed to rise above the first quarter of the pandemic and take advantage of online shopping. Through online marketing, the company soars a rise of almost 220% which has made them the "pandemic giant" (</w:t>
      </w:r>
      <w:r w:rsidR="00FC3EEB" w:rsidRPr="00873A23">
        <w:rPr>
          <w:rFonts w:ascii="Arial" w:hAnsi="Arial" w:cs="Arial"/>
          <w:sz w:val="22"/>
          <w:szCs w:val="22"/>
        </w:rPr>
        <w:t>Weise, 2021).</w:t>
      </w:r>
      <w:r w:rsidRPr="00873A23">
        <w:rPr>
          <w:rFonts w:ascii="Arial" w:hAnsi="Arial" w:cs="Arial"/>
          <w:sz w:val="22"/>
          <w:szCs w:val="22"/>
        </w:rPr>
        <w:t xml:space="preserve"> </w:t>
      </w:r>
    </w:p>
    <w:p w14:paraId="050EDD28" w14:textId="77777777" w:rsidR="002E48D0" w:rsidRPr="00873A23" w:rsidRDefault="00000000" w:rsidP="00607674">
      <w:pPr>
        <w:rPr>
          <w:rFonts w:ascii="Arial" w:hAnsi="Arial" w:cs="Arial"/>
          <w:b/>
          <w:bCs/>
          <w:i/>
          <w:iCs/>
          <w:sz w:val="22"/>
          <w:szCs w:val="22"/>
        </w:rPr>
      </w:pPr>
      <w:r w:rsidRPr="00873A23">
        <w:rPr>
          <w:rFonts w:ascii="Arial" w:hAnsi="Arial" w:cs="Arial"/>
          <w:b/>
          <w:bCs/>
          <w:i/>
          <w:iCs/>
          <w:sz w:val="22"/>
          <w:szCs w:val="22"/>
        </w:rPr>
        <w:t xml:space="preserve">Disruption of the supply chain </w:t>
      </w:r>
      <w:r w:rsidR="00FC3EEB" w:rsidRPr="00873A23">
        <w:rPr>
          <w:rFonts w:ascii="Arial" w:hAnsi="Arial" w:cs="Arial"/>
          <w:b/>
          <w:bCs/>
          <w:i/>
          <w:iCs/>
          <w:sz w:val="22"/>
          <w:szCs w:val="22"/>
        </w:rPr>
        <w:t xml:space="preserve"> </w:t>
      </w:r>
    </w:p>
    <w:p w14:paraId="2646F3F7" w14:textId="77777777" w:rsidR="00A40543" w:rsidRPr="00873A23" w:rsidRDefault="00000000" w:rsidP="00607674">
      <w:pPr>
        <w:rPr>
          <w:rFonts w:ascii="Arial" w:hAnsi="Arial" w:cs="Arial"/>
          <w:sz w:val="22"/>
          <w:szCs w:val="22"/>
        </w:rPr>
      </w:pPr>
      <w:r w:rsidRPr="00873A23">
        <w:rPr>
          <w:rFonts w:ascii="Arial" w:hAnsi="Arial" w:cs="Arial"/>
          <w:sz w:val="22"/>
          <w:szCs w:val="22"/>
        </w:rPr>
        <w:lastRenderedPageBreak/>
        <w:t>One of the biggest challenges that the company has faced is the</w:t>
      </w:r>
      <w:r w:rsidR="0094018F" w:rsidRPr="00873A23">
        <w:rPr>
          <w:rFonts w:ascii="Arial" w:hAnsi="Arial" w:cs="Arial"/>
          <w:sz w:val="22"/>
          <w:szCs w:val="22"/>
        </w:rPr>
        <w:t xml:space="preserve"> disruption of the supply chain.</w:t>
      </w:r>
      <w:r w:rsidR="009301DC" w:rsidRPr="00873A23">
        <w:rPr>
          <w:rFonts w:ascii="Arial" w:hAnsi="Arial" w:cs="Arial"/>
          <w:sz w:val="22"/>
          <w:szCs w:val="22"/>
        </w:rPr>
        <w:t xml:space="preserve"> According to </w:t>
      </w:r>
      <w:r w:rsidR="002804F2" w:rsidRPr="00873A23">
        <w:rPr>
          <w:rFonts w:ascii="Arial" w:hAnsi="Arial" w:cs="Arial"/>
          <w:sz w:val="22"/>
          <w:szCs w:val="22"/>
          <w:shd w:val="clear" w:color="auto" w:fill="FFFFFF"/>
        </w:rPr>
        <w:t xml:space="preserve">Sharma </w:t>
      </w:r>
      <w:r w:rsidR="002804F2" w:rsidRPr="00873A23">
        <w:rPr>
          <w:rFonts w:ascii="Arial" w:hAnsi="Arial" w:cs="Arial"/>
          <w:i/>
          <w:iCs/>
          <w:sz w:val="22"/>
          <w:szCs w:val="22"/>
          <w:shd w:val="clear" w:color="auto" w:fill="FFFFFF"/>
        </w:rPr>
        <w:t>et al.</w:t>
      </w:r>
      <w:r w:rsidR="002804F2" w:rsidRPr="00873A23">
        <w:rPr>
          <w:rFonts w:ascii="Arial" w:hAnsi="Arial" w:cs="Arial"/>
          <w:sz w:val="22"/>
          <w:szCs w:val="22"/>
          <w:shd w:val="clear" w:color="auto" w:fill="FFFFFF"/>
        </w:rPr>
        <w:t xml:space="preserve"> (2021), with the help of the supply chain, any of the offline or online services or products can be moved forward. It can be said that the overall disruption of the supply chain has a huge impact on the revenue system of the company</w:t>
      </w:r>
      <w:r w:rsidR="00BA4FE9" w:rsidRPr="00873A23">
        <w:rPr>
          <w:rFonts w:ascii="Arial" w:hAnsi="Arial" w:cs="Arial"/>
          <w:sz w:val="22"/>
          <w:szCs w:val="22"/>
          <w:shd w:val="clear" w:color="auto" w:fill="FFFFFF"/>
        </w:rPr>
        <w:t xml:space="preserve">. That is the reason why Amazon has invested more in social media </w:t>
      </w:r>
      <w:proofErr w:type="gramStart"/>
      <w:r w:rsidR="00BA4FE9" w:rsidRPr="00873A23">
        <w:rPr>
          <w:rFonts w:ascii="Arial" w:hAnsi="Arial" w:cs="Arial"/>
          <w:sz w:val="22"/>
          <w:szCs w:val="22"/>
          <w:shd w:val="clear" w:color="auto" w:fill="FFFFFF"/>
        </w:rPr>
        <w:t>marketing</w:t>
      </w:r>
      <w:proofErr w:type="gramEnd"/>
      <w:r w:rsidR="00BA4FE9" w:rsidRPr="00873A23">
        <w:rPr>
          <w:rFonts w:ascii="Arial" w:hAnsi="Arial" w:cs="Arial"/>
          <w:sz w:val="22"/>
          <w:szCs w:val="22"/>
          <w:shd w:val="clear" w:color="auto" w:fill="FFFFFF"/>
        </w:rPr>
        <w:t xml:space="preserve"> and they have designed their campaigns for the better pursuit o</w:t>
      </w:r>
      <w:r w:rsidR="00BA4FE9" w:rsidRPr="00873A23">
        <w:rPr>
          <w:rFonts w:ascii="Arial" w:hAnsi="Arial" w:cs="Arial"/>
          <w:sz w:val="22"/>
          <w:szCs w:val="22"/>
        </w:rPr>
        <w:t xml:space="preserve">f potential customers </w:t>
      </w:r>
      <w:r w:rsidR="00F812E7" w:rsidRPr="00873A23">
        <w:rPr>
          <w:rFonts w:ascii="Arial" w:hAnsi="Arial" w:cs="Arial"/>
          <w:sz w:val="22"/>
          <w:szCs w:val="22"/>
        </w:rPr>
        <w:t xml:space="preserve">in the market. </w:t>
      </w:r>
      <w:r w:rsidRPr="00873A23">
        <w:rPr>
          <w:rFonts w:ascii="Arial" w:hAnsi="Arial" w:cs="Arial"/>
          <w:sz w:val="22"/>
          <w:szCs w:val="22"/>
        </w:rPr>
        <w:t xml:space="preserve"> </w:t>
      </w:r>
    </w:p>
    <w:p w14:paraId="0B0A198F" w14:textId="77777777" w:rsidR="00305588" w:rsidRPr="00873A23" w:rsidRDefault="00000000" w:rsidP="00607674">
      <w:pPr>
        <w:rPr>
          <w:rFonts w:ascii="Arial" w:hAnsi="Arial" w:cs="Arial"/>
          <w:sz w:val="22"/>
          <w:szCs w:val="22"/>
        </w:rPr>
      </w:pPr>
      <w:r w:rsidRPr="00873A23">
        <w:rPr>
          <w:rFonts w:ascii="Arial" w:hAnsi="Arial" w:cs="Arial"/>
          <w:sz w:val="22"/>
          <w:szCs w:val="22"/>
        </w:rPr>
        <w:t>As per the trends are concerned</w:t>
      </w:r>
      <w:r w:rsidR="00C03A4E" w:rsidRPr="00873A23">
        <w:rPr>
          <w:rFonts w:ascii="Arial" w:hAnsi="Arial" w:cs="Arial"/>
          <w:sz w:val="22"/>
          <w:szCs w:val="22"/>
        </w:rPr>
        <w:t>, Amazon has grabbed some of the major AI-focused investments</w:t>
      </w:r>
      <w:r w:rsidR="008964C0" w:rsidRPr="00873A23">
        <w:rPr>
          <w:rFonts w:ascii="Arial" w:hAnsi="Arial" w:cs="Arial"/>
          <w:sz w:val="22"/>
          <w:szCs w:val="22"/>
        </w:rPr>
        <w:t xml:space="preserve"> (Knight, 2023)</w:t>
      </w:r>
      <w:r w:rsidR="00C03A4E" w:rsidRPr="00873A23">
        <w:rPr>
          <w:rFonts w:ascii="Arial" w:hAnsi="Arial" w:cs="Arial"/>
          <w:sz w:val="22"/>
          <w:szCs w:val="22"/>
        </w:rPr>
        <w:t>. These investmen</w:t>
      </w:r>
      <w:r w:rsidR="00363996" w:rsidRPr="00873A23">
        <w:rPr>
          <w:rFonts w:ascii="Arial" w:hAnsi="Arial" w:cs="Arial"/>
          <w:sz w:val="22"/>
          <w:szCs w:val="22"/>
        </w:rPr>
        <w:t xml:space="preserve">ts can make a significant impact on the marketing functions. </w:t>
      </w:r>
      <w:r w:rsidR="003F0C4D" w:rsidRPr="00873A23">
        <w:rPr>
          <w:rFonts w:ascii="Arial" w:hAnsi="Arial" w:cs="Arial"/>
          <w:sz w:val="22"/>
          <w:szCs w:val="22"/>
        </w:rPr>
        <w:t xml:space="preserve">Here </w:t>
      </w:r>
      <w:r w:rsidR="00084DB3" w:rsidRPr="00873A23">
        <w:rPr>
          <w:rFonts w:ascii="Arial" w:hAnsi="Arial" w:cs="Arial"/>
          <w:sz w:val="22"/>
          <w:szCs w:val="22"/>
        </w:rPr>
        <w:t xml:space="preserve">are some of the megatrends which might impact the marketing campaigns of Amazon. </w:t>
      </w:r>
    </w:p>
    <w:p w14:paraId="1D8339B9" w14:textId="77777777" w:rsidR="00316146" w:rsidRPr="00873A23" w:rsidRDefault="00000000" w:rsidP="00607674">
      <w:pPr>
        <w:rPr>
          <w:rFonts w:ascii="Arial" w:hAnsi="Arial" w:cs="Arial"/>
          <w:b/>
          <w:bCs/>
          <w:i/>
          <w:iCs/>
          <w:sz w:val="22"/>
          <w:szCs w:val="22"/>
        </w:rPr>
      </w:pPr>
      <w:r w:rsidRPr="00873A23">
        <w:rPr>
          <w:rFonts w:ascii="Arial" w:hAnsi="Arial" w:cs="Arial"/>
          <w:b/>
          <w:bCs/>
          <w:i/>
          <w:iCs/>
          <w:sz w:val="22"/>
          <w:szCs w:val="22"/>
        </w:rPr>
        <w:t>Rise of e-commerce</w:t>
      </w:r>
    </w:p>
    <w:p w14:paraId="4E4A3F94" w14:textId="77777777" w:rsidR="006F524E" w:rsidRPr="00873A23" w:rsidRDefault="00000000" w:rsidP="00607674">
      <w:pPr>
        <w:rPr>
          <w:rFonts w:ascii="Arial" w:hAnsi="Arial" w:cs="Arial"/>
          <w:sz w:val="22"/>
          <w:szCs w:val="22"/>
        </w:rPr>
      </w:pPr>
      <w:r w:rsidRPr="00873A23">
        <w:rPr>
          <w:rFonts w:ascii="Arial" w:hAnsi="Arial" w:cs="Arial"/>
          <w:sz w:val="22"/>
          <w:szCs w:val="22"/>
        </w:rPr>
        <w:t xml:space="preserve">One of the best </w:t>
      </w:r>
      <w:proofErr w:type="gramStart"/>
      <w:r w:rsidRPr="00873A23">
        <w:rPr>
          <w:rFonts w:ascii="Arial" w:hAnsi="Arial" w:cs="Arial"/>
          <w:sz w:val="22"/>
          <w:szCs w:val="22"/>
        </w:rPr>
        <w:t>use</w:t>
      </w:r>
      <w:proofErr w:type="gramEnd"/>
      <w:r w:rsidRPr="00873A23">
        <w:rPr>
          <w:rFonts w:ascii="Arial" w:hAnsi="Arial" w:cs="Arial"/>
          <w:sz w:val="22"/>
          <w:szCs w:val="22"/>
        </w:rPr>
        <w:t xml:space="preserve"> of generative AI tools </w:t>
      </w:r>
      <w:r w:rsidR="00BA76E4" w:rsidRPr="00873A23">
        <w:rPr>
          <w:rFonts w:ascii="Arial" w:hAnsi="Arial" w:cs="Arial"/>
          <w:sz w:val="22"/>
          <w:szCs w:val="22"/>
        </w:rPr>
        <w:t xml:space="preserve">is in the field of e-commerce </w:t>
      </w:r>
      <w:r w:rsidR="00BC599B" w:rsidRPr="00873A23">
        <w:rPr>
          <w:rFonts w:ascii="Arial" w:hAnsi="Arial" w:cs="Arial"/>
          <w:sz w:val="22"/>
          <w:szCs w:val="22"/>
        </w:rPr>
        <w:t>and as the giant of this sector, Amazon is using these tools in a massive productive way.</w:t>
      </w:r>
      <w:r w:rsidR="00B12DED" w:rsidRPr="00873A23">
        <w:rPr>
          <w:rFonts w:ascii="Arial" w:hAnsi="Arial" w:cs="Arial"/>
          <w:sz w:val="22"/>
          <w:szCs w:val="22"/>
        </w:rPr>
        <w:t xml:space="preserve"> In recent times, </w:t>
      </w:r>
      <w:r w:rsidR="009C058D" w:rsidRPr="00873A23">
        <w:rPr>
          <w:rFonts w:ascii="Arial" w:hAnsi="Arial" w:cs="Arial"/>
          <w:sz w:val="22"/>
          <w:szCs w:val="22"/>
        </w:rPr>
        <w:t xml:space="preserve">Amazon has launched two of the major language </w:t>
      </w:r>
      <w:proofErr w:type="gramStart"/>
      <w:r w:rsidR="009C058D" w:rsidRPr="00873A23">
        <w:rPr>
          <w:rFonts w:ascii="Arial" w:hAnsi="Arial" w:cs="Arial"/>
          <w:sz w:val="22"/>
          <w:szCs w:val="22"/>
        </w:rPr>
        <w:t>model</w:t>
      </w:r>
      <w:proofErr w:type="gramEnd"/>
      <w:r w:rsidR="009C058D" w:rsidRPr="00873A23">
        <w:rPr>
          <w:rFonts w:ascii="Arial" w:hAnsi="Arial" w:cs="Arial"/>
          <w:sz w:val="22"/>
          <w:szCs w:val="22"/>
        </w:rPr>
        <w:t xml:space="preserve"> such as Anthropic and AI21, which can resolve the issues or questions of the customers directly and thus fulfil the overall </w:t>
      </w:r>
      <w:r w:rsidR="00390197" w:rsidRPr="00873A23">
        <w:rPr>
          <w:rFonts w:ascii="Arial" w:hAnsi="Arial" w:cs="Arial"/>
          <w:sz w:val="22"/>
          <w:szCs w:val="22"/>
        </w:rPr>
        <w:t>assessment</w:t>
      </w:r>
      <w:r w:rsidR="009C058D" w:rsidRPr="00873A23">
        <w:rPr>
          <w:rFonts w:ascii="Arial" w:hAnsi="Arial" w:cs="Arial"/>
          <w:sz w:val="22"/>
          <w:szCs w:val="22"/>
        </w:rPr>
        <w:t xml:space="preserve"> of the e-commerce sector (Knight, 2023). </w:t>
      </w:r>
      <w:r w:rsidR="008B365E" w:rsidRPr="00873A23">
        <w:rPr>
          <w:rFonts w:ascii="Arial" w:hAnsi="Arial" w:cs="Arial"/>
          <w:sz w:val="22"/>
          <w:szCs w:val="22"/>
        </w:rPr>
        <w:t xml:space="preserve">In the rise of e-commerce, the use of generative AI is one of the </w:t>
      </w:r>
      <w:proofErr w:type="gramStart"/>
      <w:r w:rsidR="008B365E" w:rsidRPr="00873A23">
        <w:rPr>
          <w:rFonts w:ascii="Arial" w:hAnsi="Arial" w:cs="Arial"/>
          <w:sz w:val="22"/>
          <w:szCs w:val="22"/>
        </w:rPr>
        <w:t>key ways</w:t>
      </w:r>
      <w:proofErr w:type="gramEnd"/>
      <w:r w:rsidR="008B365E" w:rsidRPr="00873A23">
        <w:rPr>
          <w:rFonts w:ascii="Arial" w:hAnsi="Arial" w:cs="Arial"/>
          <w:sz w:val="22"/>
          <w:szCs w:val="22"/>
        </w:rPr>
        <w:t xml:space="preserve"> to grow exponentially for the foreseeable future. </w:t>
      </w:r>
      <w:r w:rsidR="00C95D12" w:rsidRPr="00873A23">
        <w:rPr>
          <w:rFonts w:ascii="Arial" w:hAnsi="Arial" w:cs="Arial"/>
          <w:sz w:val="22"/>
          <w:szCs w:val="22"/>
        </w:rPr>
        <w:t xml:space="preserve">By using AI-driven predictions and analysing the behaviour patterns the company might include </w:t>
      </w:r>
      <w:r w:rsidR="00A673E9" w:rsidRPr="00873A23">
        <w:rPr>
          <w:rFonts w:ascii="Arial" w:hAnsi="Arial" w:cs="Arial"/>
          <w:sz w:val="22"/>
          <w:szCs w:val="22"/>
        </w:rPr>
        <w:t xml:space="preserve">personalised </w:t>
      </w:r>
      <w:r w:rsidR="00FD5405" w:rsidRPr="00873A23">
        <w:rPr>
          <w:rFonts w:ascii="Arial" w:hAnsi="Arial" w:cs="Arial"/>
          <w:sz w:val="22"/>
          <w:szCs w:val="22"/>
        </w:rPr>
        <w:t>recommendations</w:t>
      </w:r>
      <w:r w:rsidR="00C95D12" w:rsidRPr="00873A23">
        <w:rPr>
          <w:rFonts w:ascii="Arial" w:hAnsi="Arial" w:cs="Arial"/>
          <w:sz w:val="22"/>
          <w:szCs w:val="22"/>
        </w:rPr>
        <w:t xml:space="preserve"> of products within the marketing </w:t>
      </w:r>
      <w:r w:rsidR="00A673E9" w:rsidRPr="00873A23">
        <w:rPr>
          <w:rFonts w:ascii="Arial" w:hAnsi="Arial" w:cs="Arial"/>
          <w:sz w:val="22"/>
          <w:szCs w:val="22"/>
        </w:rPr>
        <w:t>functions can enhance the overall experience of the customers. With this trend, more cus</w:t>
      </w:r>
      <w:r w:rsidR="00B07801" w:rsidRPr="00873A23">
        <w:rPr>
          <w:rFonts w:ascii="Arial" w:hAnsi="Arial" w:cs="Arial"/>
          <w:sz w:val="22"/>
          <w:szCs w:val="22"/>
        </w:rPr>
        <w:t xml:space="preserve">tomers can be engaged through better experience and thus </w:t>
      </w:r>
      <w:r w:rsidR="0080045D" w:rsidRPr="00873A23">
        <w:rPr>
          <w:rFonts w:ascii="Arial" w:hAnsi="Arial" w:cs="Arial"/>
          <w:sz w:val="22"/>
          <w:szCs w:val="22"/>
        </w:rPr>
        <w:t xml:space="preserve">the retention rate of the customers can be high as well. </w:t>
      </w:r>
    </w:p>
    <w:p w14:paraId="1175F4A6" w14:textId="77777777" w:rsidR="00111C06" w:rsidRPr="00873A23" w:rsidRDefault="00000000" w:rsidP="00607674">
      <w:pPr>
        <w:rPr>
          <w:rFonts w:ascii="Arial" w:hAnsi="Arial" w:cs="Arial"/>
          <w:b/>
          <w:bCs/>
          <w:i/>
          <w:iCs/>
          <w:sz w:val="22"/>
          <w:szCs w:val="22"/>
        </w:rPr>
      </w:pPr>
      <w:r w:rsidRPr="00873A23">
        <w:rPr>
          <w:rFonts w:ascii="Arial" w:hAnsi="Arial" w:cs="Arial"/>
          <w:b/>
          <w:bCs/>
          <w:i/>
          <w:iCs/>
          <w:sz w:val="22"/>
          <w:szCs w:val="22"/>
        </w:rPr>
        <w:t xml:space="preserve">Data-driven marketing </w:t>
      </w:r>
      <w:r w:rsidR="00BC599B" w:rsidRPr="00873A23">
        <w:rPr>
          <w:rFonts w:ascii="Arial" w:hAnsi="Arial" w:cs="Arial"/>
          <w:b/>
          <w:bCs/>
          <w:i/>
          <w:iCs/>
          <w:sz w:val="22"/>
          <w:szCs w:val="22"/>
        </w:rPr>
        <w:t xml:space="preserve"> </w:t>
      </w:r>
    </w:p>
    <w:p w14:paraId="75373CA6" w14:textId="77777777" w:rsidR="000000D7" w:rsidRPr="00873A23" w:rsidRDefault="00000000" w:rsidP="00607674">
      <w:pPr>
        <w:rPr>
          <w:rFonts w:ascii="Arial" w:hAnsi="Arial" w:cs="Arial"/>
          <w:sz w:val="22"/>
          <w:szCs w:val="22"/>
          <w:shd w:val="clear" w:color="auto" w:fill="FFFFFF"/>
        </w:rPr>
      </w:pPr>
      <w:r w:rsidRPr="00873A23">
        <w:rPr>
          <w:rFonts w:ascii="Arial" w:hAnsi="Arial" w:cs="Arial"/>
          <w:sz w:val="22"/>
          <w:szCs w:val="22"/>
        </w:rPr>
        <w:t xml:space="preserve">Generative AI has been running on enormous amounts of data which is essential for a better depiction of the modern world. With the help of that, the company can quantify all the patterns of the customers and thus can take some of the major decisions for the foreseeable future. </w:t>
      </w:r>
      <w:r w:rsidR="006D55AF" w:rsidRPr="00873A23">
        <w:rPr>
          <w:rFonts w:ascii="Arial" w:hAnsi="Arial" w:cs="Arial"/>
          <w:sz w:val="22"/>
          <w:szCs w:val="22"/>
        </w:rPr>
        <w:t xml:space="preserve">According to </w:t>
      </w:r>
      <w:r w:rsidR="00B83EDD" w:rsidRPr="00873A23">
        <w:rPr>
          <w:rFonts w:ascii="Arial" w:hAnsi="Arial" w:cs="Arial"/>
          <w:sz w:val="22"/>
          <w:szCs w:val="22"/>
          <w:shd w:val="clear" w:color="auto" w:fill="FFFFFF"/>
        </w:rPr>
        <w:t xml:space="preserve">Peres </w:t>
      </w:r>
      <w:r w:rsidR="00B83EDD" w:rsidRPr="00873A23">
        <w:rPr>
          <w:rFonts w:ascii="Arial" w:hAnsi="Arial" w:cs="Arial"/>
          <w:i/>
          <w:iCs/>
          <w:sz w:val="22"/>
          <w:szCs w:val="22"/>
          <w:shd w:val="clear" w:color="auto" w:fill="FFFFFF"/>
        </w:rPr>
        <w:t>et al.</w:t>
      </w:r>
      <w:r w:rsidR="00B83EDD" w:rsidRPr="00873A23">
        <w:rPr>
          <w:rFonts w:ascii="Arial" w:hAnsi="Arial" w:cs="Arial"/>
          <w:sz w:val="22"/>
          <w:szCs w:val="22"/>
          <w:shd w:val="clear" w:color="auto" w:fill="FFFFFF"/>
        </w:rPr>
        <w:t xml:space="preserve"> (2023), </w:t>
      </w:r>
      <w:r w:rsidR="00833C83" w:rsidRPr="00873A23">
        <w:rPr>
          <w:rFonts w:ascii="Arial" w:hAnsi="Arial" w:cs="Arial"/>
          <w:sz w:val="22"/>
          <w:szCs w:val="22"/>
          <w:shd w:val="clear" w:color="auto" w:fill="FFFFFF"/>
        </w:rPr>
        <w:t xml:space="preserve">with the analysis of the customer data or purchasing pattern, </w:t>
      </w:r>
      <w:r w:rsidR="0085527E" w:rsidRPr="00873A23">
        <w:rPr>
          <w:rFonts w:ascii="Arial" w:hAnsi="Arial" w:cs="Arial"/>
          <w:sz w:val="22"/>
          <w:szCs w:val="22"/>
          <w:shd w:val="clear" w:color="auto" w:fill="FFFFFF"/>
        </w:rPr>
        <w:t xml:space="preserve">choices of purchase and the frequency of it, all the essential data can be predicted for a better </w:t>
      </w:r>
      <w:r w:rsidR="008E31F2" w:rsidRPr="00873A23">
        <w:rPr>
          <w:rFonts w:ascii="Arial" w:hAnsi="Arial" w:cs="Arial"/>
          <w:sz w:val="22"/>
          <w:szCs w:val="22"/>
          <w:shd w:val="clear" w:color="auto" w:fill="FFFFFF"/>
        </w:rPr>
        <w:t>depiction</w:t>
      </w:r>
      <w:r w:rsidR="0085527E" w:rsidRPr="00873A23">
        <w:rPr>
          <w:rFonts w:ascii="Arial" w:hAnsi="Arial" w:cs="Arial"/>
          <w:sz w:val="22"/>
          <w:szCs w:val="22"/>
          <w:shd w:val="clear" w:color="auto" w:fill="FFFFFF"/>
        </w:rPr>
        <w:t>. With all these data, the company might be able to thrive with their marketing campaign w</w:t>
      </w:r>
      <w:r w:rsidR="000F7258" w:rsidRPr="00873A23">
        <w:rPr>
          <w:rFonts w:ascii="Arial" w:hAnsi="Arial" w:cs="Arial"/>
          <w:sz w:val="22"/>
          <w:szCs w:val="22"/>
          <w:shd w:val="clear" w:color="auto" w:fill="FFFFFF"/>
        </w:rPr>
        <w:t xml:space="preserve">hich can be more focused towards the services of the </w:t>
      </w:r>
      <w:r w:rsidR="008E31F2" w:rsidRPr="00873A23">
        <w:rPr>
          <w:rFonts w:ascii="Arial" w:hAnsi="Arial" w:cs="Arial"/>
          <w:sz w:val="22"/>
          <w:szCs w:val="22"/>
          <w:shd w:val="clear" w:color="auto" w:fill="FFFFFF"/>
        </w:rPr>
        <w:t xml:space="preserve">customers. By doing this data-driven marketing, Amazon might </w:t>
      </w:r>
      <w:r w:rsidR="007972D7" w:rsidRPr="00873A23">
        <w:rPr>
          <w:rFonts w:ascii="Arial" w:hAnsi="Arial" w:cs="Arial"/>
          <w:sz w:val="22"/>
          <w:szCs w:val="22"/>
          <w:shd w:val="clear" w:color="auto" w:fill="FFFFFF"/>
        </w:rPr>
        <w:t xml:space="preserve">be able to tailor some of the major marketing campaigns and </w:t>
      </w:r>
      <w:r w:rsidR="00676F87" w:rsidRPr="00873A23">
        <w:rPr>
          <w:rFonts w:ascii="Arial" w:hAnsi="Arial" w:cs="Arial"/>
          <w:sz w:val="22"/>
          <w:szCs w:val="22"/>
          <w:shd w:val="clear" w:color="auto" w:fill="FFFFFF"/>
        </w:rPr>
        <w:t xml:space="preserve">cater direct messages, and promotional offers to foster more </w:t>
      </w:r>
      <w:r w:rsidR="00F81554" w:rsidRPr="00873A23">
        <w:rPr>
          <w:rFonts w:ascii="Arial" w:hAnsi="Arial" w:cs="Arial"/>
          <w:sz w:val="22"/>
          <w:szCs w:val="22"/>
          <w:shd w:val="clear" w:color="auto" w:fill="FFFFFF"/>
        </w:rPr>
        <w:t>revenue in the market.</w:t>
      </w:r>
    </w:p>
    <w:p w14:paraId="631E9CEC" w14:textId="77777777" w:rsidR="00F81554" w:rsidRPr="00873A23" w:rsidRDefault="00000000" w:rsidP="00607674">
      <w:pPr>
        <w:rPr>
          <w:rFonts w:ascii="Arial" w:hAnsi="Arial" w:cs="Arial"/>
          <w:b/>
          <w:bCs/>
          <w:i/>
          <w:iCs/>
          <w:sz w:val="22"/>
          <w:szCs w:val="22"/>
        </w:rPr>
      </w:pPr>
      <w:r w:rsidRPr="00873A23">
        <w:rPr>
          <w:rFonts w:ascii="Arial" w:hAnsi="Arial" w:cs="Arial"/>
          <w:b/>
          <w:bCs/>
          <w:i/>
          <w:iCs/>
          <w:sz w:val="22"/>
          <w:szCs w:val="22"/>
        </w:rPr>
        <w:t xml:space="preserve">Automation and efficient tools </w:t>
      </w:r>
    </w:p>
    <w:p w14:paraId="2876E3E0" w14:textId="77777777" w:rsidR="00FC5DF2" w:rsidRPr="00873A23" w:rsidRDefault="00000000" w:rsidP="00607674">
      <w:pPr>
        <w:rPr>
          <w:rFonts w:ascii="Arial" w:hAnsi="Arial" w:cs="Arial"/>
          <w:sz w:val="22"/>
          <w:szCs w:val="22"/>
        </w:rPr>
      </w:pPr>
      <w:r w:rsidRPr="00873A23">
        <w:rPr>
          <w:rFonts w:ascii="Arial" w:hAnsi="Arial" w:cs="Arial"/>
          <w:sz w:val="22"/>
          <w:szCs w:val="22"/>
        </w:rPr>
        <w:t>The most effective mega trend that has been there for consideration is automation and efficient AI tools.</w:t>
      </w:r>
      <w:r w:rsidR="00D728D3" w:rsidRPr="00873A23">
        <w:rPr>
          <w:rFonts w:ascii="Arial" w:hAnsi="Arial" w:cs="Arial"/>
          <w:sz w:val="22"/>
          <w:szCs w:val="22"/>
        </w:rPr>
        <w:t xml:space="preserve"> </w:t>
      </w:r>
      <w:r w:rsidR="00D93F8D" w:rsidRPr="00873A23">
        <w:rPr>
          <w:rFonts w:ascii="Arial" w:hAnsi="Arial" w:cs="Arial"/>
          <w:sz w:val="22"/>
          <w:szCs w:val="22"/>
        </w:rPr>
        <w:t xml:space="preserve">According to </w:t>
      </w:r>
      <w:proofErr w:type="spellStart"/>
      <w:r w:rsidR="0022519B" w:rsidRPr="00873A23">
        <w:rPr>
          <w:rFonts w:ascii="Arial" w:hAnsi="Arial" w:cs="Arial"/>
          <w:sz w:val="22"/>
          <w:szCs w:val="22"/>
          <w:shd w:val="clear" w:color="auto" w:fill="FFFFFF"/>
        </w:rPr>
        <w:t>Aydın</w:t>
      </w:r>
      <w:proofErr w:type="spellEnd"/>
      <w:r w:rsidR="0022519B" w:rsidRPr="00873A23">
        <w:rPr>
          <w:rFonts w:ascii="Arial" w:hAnsi="Arial" w:cs="Arial"/>
          <w:sz w:val="22"/>
          <w:szCs w:val="22"/>
          <w:shd w:val="clear" w:color="auto" w:fill="FFFFFF"/>
        </w:rPr>
        <w:t xml:space="preserve"> and </w:t>
      </w:r>
      <w:proofErr w:type="spellStart"/>
      <w:r w:rsidR="0022519B" w:rsidRPr="00873A23">
        <w:rPr>
          <w:rFonts w:ascii="Arial" w:hAnsi="Arial" w:cs="Arial"/>
          <w:sz w:val="22"/>
          <w:szCs w:val="22"/>
          <w:shd w:val="clear" w:color="auto" w:fill="FFFFFF"/>
        </w:rPr>
        <w:t>Karaarslan</w:t>
      </w:r>
      <w:proofErr w:type="spellEnd"/>
      <w:r w:rsidR="0022519B" w:rsidRPr="00873A23">
        <w:rPr>
          <w:rFonts w:ascii="Arial" w:hAnsi="Arial" w:cs="Arial"/>
          <w:sz w:val="22"/>
          <w:szCs w:val="22"/>
          <w:shd w:val="clear" w:color="auto" w:fill="FFFFFF"/>
        </w:rPr>
        <w:t xml:space="preserve"> (2023), </w:t>
      </w:r>
      <w:r w:rsidR="00E249A8" w:rsidRPr="00873A23">
        <w:rPr>
          <w:rFonts w:ascii="Arial" w:hAnsi="Arial" w:cs="Arial"/>
          <w:sz w:val="22"/>
          <w:szCs w:val="22"/>
        </w:rPr>
        <w:t xml:space="preserve">for the content creation of any advertisement or marketing campaign, generative AI such as ChatGPT can focus more on quantity and enhance the quality as well. By doing so the marketing for the company can be automatic and the curation can be done without any hassle. </w:t>
      </w:r>
      <w:r w:rsidR="000D008B" w:rsidRPr="00873A23">
        <w:rPr>
          <w:rFonts w:ascii="Arial" w:hAnsi="Arial" w:cs="Arial"/>
          <w:sz w:val="22"/>
          <w:szCs w:val="22"/>
        </w:rPr>
        <w:t xml:space="preserve">With the megatrend of </w:t>
      </w:r>
      <w:r w:rsidR="006F286D" w:rsidRPr="00873A23">
        <w:rPr>
          <w:rFonts w:ascii="Arial" w:hAnsi="Arial" w:cs="Arial"/>
          <w:sz w:val="22"/>
          <w:szCs w:val="22"/>
        </w:rPr>
        <w:t xml:space="preserve">automation </w:t>
      </w:r>
      <w:r w:rsidR="006F286D" w:rsidRPr="00873A23">
        <w:rPr>
          <w:rFonts w:ascii="Arial" w:hAnsi="Arial" w:cs="Arial"/>
          <w:sz w:val="22"/>
          <w:szCs w:val="22"/>
        </w:rPr>
        <w:lastRenderedPageBreak/>
        <w:t xml:space="preserve">and efficient tools, Amazon might be able to thrive in the marketing campaign and it will automate its functions. The productivity of the company can rise and by doing so the revenue can increase as well. </w:t>
      </w:r>
    </w:p>
    <w:p w14:paraId="7410CF8E" w14:textId="77777777" w:rsidR="006F286D" w:rsidRPr="00873A23" w:rsidRDefault="00000000" w:rsidP="00607674">
      <w:pPr>
        <w:rPr>
          <w:rFonts w:ascii="Arial" w:hAnsi="Arial" w:cs="Arial"/>
          <w:sz w:val="22"/>
          <w:szCs w:val="22"/>
        </w:rPr>
      </w:pPr>
      <w:r w:rsidRPr="00873A23">
        <w:rPr>
          <w:rFonts w:ascii="Arial" w:hAnsi="Arial" w:cs="Arial"/>
          <w:sz w:val="22"/>
          <w:szCs w:val="22"/>
        </w:rPr>
        <w:t xml:space="preserve">With all these megatrends Amazon has a competitive advantage </w:t>
      </w:r>
      <w:r w:rsidR="009E419D" w:rsidRPr="00873A23">
        <w:rPr>
          <w:rFonts w:ascii="Arial" w:hAnsi="Arial" w:cs="Arial"/>
          <w:sz w:val="22"/>
          <w:szCs w:val="22"/>
        </w:rPr>
        <w:t>in the market. The use of Anthropic and AI21, two of the LLM which is based on NLP, the company might get all the experience gathered for the customer experience</w:t>
      </w:r>
      <w:r w:rsidR="00BC520E" w:rsidRPr="00873A23">
        <w:rPr>
          <w:rFonts w:ascii="Arial" w:hAnsi="Arial" w:cs="Arial"/>
          <w:sz w:val="22"/>
          <w:szCs w:val="22"/>
        </w:rPr>
        <w:t xml:space="preserve"> (Knight, 2023)</w:t>
      </w:r>
      <w:r w:rsidR="009E419D" w:rsidRPr="00873A23">
        <w:rPr>
          <w:rFonts w:ascii="Arial" w:hAnsi="Arial" w:cs="Arial"/>
          <w:sz w:val="22"/>
          <w:szCs w:val="22"/>
        </w:rPr>
        <w:t xml:space="preserve">. By doing so the company might </w:t>
      </w:r>
      <w:r w:rsidR="009F13E8" w:rsidRPr="00873A23">
        <w:rPr>
          <w:rFonts w:ascii="Arial" w:hAnsi="Arial" w:cs="Arial"/>
          <w:sz w:val="22"/>
          <w:szCs w:val="22"/>
        </w:rPr>
        <w:t xml:space="preserve">thrive in the revenue section and foster customer engagement as well. </w:t>
      </w:r>
    </w:p>
    <w:p w14:paraId="43F769DB" w14:textId="77777777" w:rsidR="00607D89" w:rsidRPr="00873A23" w:rsidRDefault="00000000" w:rsidP="00607D89">
      <w:pPr>
        <w:pStyle w:val="Heading1"/>
        <w:rPr>
          <w:rFonts w:ascii="Arial" w:hAnsi="Arial" w:cs="Arial"/>
          <w:sz w:val="22"/>
          <w:szCs w:val="22"/>
        </w:rPr>
      </w:pPr>
      <w:bookmarkStart w:id="2" w:name="_Toc140314773"/>
      <w:r w:rsidRPr="00873A23">
        <w:rPr>
          <w:rFonts w:ascii="Arial" w:hAnsi="Arial" w:cs="Arial"/>
          <w:sz w:val="22"/>
          <w:szCs w:val="22"/>
        </w:rPr>
        <w:t>How is the organisation evolving in deriving marketing strategies to take advantage of the new developments and gain a competitive advantage?</w:t>
      </w:r>
      <w:bookmarkEnd w:id="2"/>
      <w:r w:rsidR="00066953" w:rsidRPr="00873A23">
        <w:rPr>
          <w:rFonts w:ascii="Arial" w:hAnsi="Arial" w:cs="Arial"/>
          <w:sz w:val="22"/>
          <w:szCs w:val="22"/>
        </w:rPr>
        <w:t xml:space="preserve"> </w:t>
      </w:r>
    </w:p>
    <w:p w14:paraId="05A4C65C" w14:textId="77777777" w:rsidR="00066953" w:rsidRPr="00873A23" w:rsidRDefault="00000000" w:rsidP="00066953">
      <w:pPr>
        <w:rPr>
          <w:rFonts w:ascii="Arial" w:hAnsi="Arial" w:cs="Arial"/>
          <w:sz w:val="22"/>
          <w:szCs w:val="22"/>
        </w:rPr>
      </w:pPr>
      <w:r w:rsidRPr="00873A23">
        <w:rPr>
          <w:rFonts w:ascii="Arial" w:hAnsi="Arial" w:cs="Arial"/>
          <w:sz w:val="22"/>
          <w:szCs w:val="22"/>
        </w:rPr>
        <w:t xml:space="preserve">In recent times Amazon has evolved with their marketing strategies and taken advantage of new developments as well. </w:t>
      </w:r>
      <w:r w:rsidR="00D61FF6" w:rsidRPr="00873A23">
        <w:rPr>
          <w:rFonts w:ascii="Arial" w:hAnsi="Arial" w:cs="Arial"/>
          <w:sz w:val="22"/>
          <w:szCs w:val="22"/>
        </w:rPr>
        <w:t>By doing so the company is fostering</w:t>
      </w:r>
      <w:r w:rsidR="00CD165A" w:rsidRPr="00873A23">
        <w:rPr>
          <w:rFonts w:ascii="Arial" w:hAnsi="Arial" w:cs="Arial"/>
          <w:sz w:val="22"/>
          <w:szCs w:val="22"/>
        </w:rPr>
        <w:t xml:space="preserve"> some of its major customers and with the help of that, the company has </w:t>
      </w:r>
      <w:r w:rsidR="003D490E" w:rsidRPr="00873A23">
        <w:rPr>
          <w:rFonts w:ascii="Arial" w:hAnsi="Arial" w:cs="Arial"/>
          <w:sz w:val="22"/>
          <w:szCs w:val="22"/>
        </w:rPr>
        <w:t>built</w:t>
      </w:r>
      <w:r w:rsidR="00CD165A" w:rsidRPr="00873A23">
        <w:rPr>
          <w:rFonts w:ascii="Arial" w:hAnsi="Arial" w:cs="Arial"/>
          <w:sz w:val="22"/>
          <w:szCs w:val="22"/>
        </w:rPr>
        <w:t xml:space="preserve"> a loyal community of customers. </w:t>
      </w:r>
      <w:r w:rsidR="00421304" w:rsidRPr="00873A23">
        <w:rPr>
          <w:rFonts w:ascii="Arial" w:hAnsi="Arial" w:cs="Arial"/>
          <w:sz w:val="22"/>
          <w:szCs w:val="22"/>
        </w:rPr>
        <w:t xml:space="preserve">In recent times, Amazon sales regarding the Ad revenue and cloud sales with </w:t>
      </w:r>
      <w:r w:rsidR="001859CB" w:rsidRPr="00873A23">
        <w:rPr>
          <w:rFonts w:ascii="Arial" w:hAnsi="Arial" w:cs="Arial"/>
          <w:sz w:val="22"/>
          <w:szCs w:val="22"/>
        </w:rPr>
        <w:t>almost</w:t>
      </w:r>
      <w:r w:rsidR="00421304" w:rsidRPr="00873A23">
        <w:rPr>
          <w:rFonts w:ascii="Arial" w:hAnsi="Arial" w:cs="Arial"/>
          <w:sz w:val="22"/>
          <w:szCs w:val="22"/>
        </w:rPr>
        <w:t xml:space="preserve"> 23% which is a hike from 2022 (BBC, 2023). </w:t>
      </w:r>
      <w:r w:rsidR="005C1B50" w:rsidRPr="00873A23">
        <w:rPr>
          <w:rFonts w:ascii="Arial" w:hAnsi="Arial" w:cs="Arial"/>
          <w:sz w:val="22"/>
          <w:szCs w:val="22"/>
        </w:rPr>
        <w:t xml:space="preserve">Here are some of the major ways in which Amazon has evolved and </w:t>
      </w:r>
      <w:proofErr w:type="gramStart"/>
      <w:r w:rsidR="005C1B50" w:rsidRPr="00873A23">
        <w:rPr>
          <w:rFonts w:ascii="Arial" w:hAnsi="Arial" w:cs="Arial"/>
          <w:sz w:val="22"/>
          <w:szCs w:val="22"/>
        </w:rPr>
        <w:t>still continues</w:t>
      </w:r>
      <w:proofErr w:type="gramEnd"/>
      <w:r w:rsidR="005C1B50" w:rsidRPr="00873A23">
        <w:rPr>
          <w:rFonts w:ascii="Arial" w:hAnsi="Arial" w:cs="Arial"/>
          <w:sz w:val="22"/>
          <w:szCs w:val="22"/>
        </w:rPr>
        <w:t xml:space="preserve"> to do so in its marketing strategies. </w:t>
      </w:r>
    </w:p>
    <w:p w14:paraId="1D5A7C0F" w14:textId="77777777" w:rsidR="005C1B50" w:rsidRPr="00873A23" w:rsidRDefault="00000000" w:rsidP="00066953">
      <w:pPr>
        <w:rPr>
          <w:rFonts w:ascii="Arial" w:hAnsi="Arial" w:cs="Arial"/>
          <w:b/>
          <w:bCs/>
          <w:i/>
          <w:iCs/>
          <w:sz w:val="22"/>
          <w:szCs w:val="22"/>
        </w:rPr>
      </w:pPr>
      <w:r w:rsidRPr="00873A23">
        <w:rPr>
          <w:rFonts w:ascii="Arial" w:hAnsi="Arial" w:cs="Arial"/>
          <w:b/>
          <w:bCs/>
          <w:i/>
          <w:iCs/>
          <w:sz w:val="22"/>
          <w:szCs w:val="22"/>
        </w:rPr>
        <w:t xml:space="preserve">Embracing AI and machine learning </w:t>
      </w:r>
    </w:p>
    <w:p w14:paraId="33560D9D" w14:textId="77777777" w:rsidR="005D0A33" w:rsidRPr="00873A23" w:rsidRDefault="00000000" w:rsidP="00066953">
      <w:pPr>
        <w:rPr>
          <w:rFonts w:ascii="Arial" w:hAnsi="Arial" w:cs="Arial"/>
          <w:sz w:val="22"/>
          <w:szCs w:val="22"/>
        </w:rPr>
      </w:pPr>
      <w:r w:rsidRPr="00873A23">
        <w:rPr>
          <w:rFonts w:ascii="Arial" w:hAnsi="Arial" w:cs="Arial"/>
          <w:sz w:val="22"/>
          <w:szCs w:val="22"/>
        </w:rPr>
        <w:t xml:space="preserve">Utilising all the generative </w:t>
      </w:r>
      <w:r w:rsidR="007C5F81" w:rsidRPr="00873A23">
        <w:rPr>
          <w:rFonts w:ascii="Arial" w:hAnsi="Arial" w:cs="Arial"/>
          <w:sz w:val="22"/>
          <w:szCs w:val="22"/>
        </w:rPr>
        <w:t xml:space="preserve">AI and power of machine learning, Amazon has been precise with content generation and marketing strategies with the </w:t>
      </w:r>
      <w:r w:rsidR="00BD230D" w:rsidRPr="00873A23">
        <w:rPr>
          <w:rFonts w:ascii="Arial" w:hAnsi="Arial" w:cs="Arial"/>
          <w:sz w:val="22"/>
          <w:szCs w:val="22"/>
        </w:rPr>
        <w:t xml:space="preserve">help of that the overall measure can be taken as well. </w:t>
      </w:r>
      <w:r w:rsidR="00265D3E" w:rsidRPr="00873A23">
        <w:rPr>
          <w:rFonts w:ascii="Arial" w:hAnsi="Arial" w:cs="Arial"/>
          <w:sz w:val="22"/>
          <w:szCs w:val="22"/>
        </w:rPr>
        <w:t xml:space="preserve">With the vast amount of customer </w:t>
      </w:r>
      <w:r w:rsidR="00C22F3F" w:rsidRPr="00873A23">
        <w:rPr>
          <w:rFonts w:ascii="Arial" w:hAnsi="Arial" w:cs="Arial"/>
          <w:sz w:val="22"/>
          <w:szCs w:val="22"/>
        </w:rPr>
        <w:t>data,</w:t>
      </w:r>
      <w:r w:rsidR="00265D3E" w:rsidRPr="00873A23">
        <w:rPr>
          <w:rFonts w:ascii="Arial" w:hAnsi="Arial" w:cs="Arial"/>
          <w:sz w:val="22"/>
          <w:szCs w:val="22"/>
        </w:rPr>
        <w:t xml:space="preserve"> it can be said that the use of AI can analyse those data for more precise prediction and thus </w:t>
      </w:r>
      <w:r w:rsidR="001265E5" w:rsidRPr="00873A23">
        <w:rPr>
          <w:rFonts w:ascii="Arial" w:hAnsi="Arial" w:cs="Arial"/>
          <w:sz w:val="22"/>
          <w:szCs w:val="22"/>
        </w:rPr>
        <w:t>get ahead in marketing.</w:t>
      </w:r>
      <w:r w:rsidR="006B14D7" w:rsidRPr="00873A23">
        <w:rPr>
          <w:rFonts w:ascii="Arial" w:hAnsi="Arial" w:cs="Arial"/>
          <w:sz w:val="22"/>
          <w:szCs w:val="22"/>
        </w:rPr>
        <w:t xml:space="preserve"> In recent times, </w:t>
      </w:r>
      <w:r w:rsidR="00BB554D" w:rsidRPr="00873A23">
        <w:rPr>
          <w:rFonts w:ascii="Arial" w:hAnsi="Arial" w:cs="Arial"/>
          <w:sz w:val="22"/>
          <w:szCs w:val="22"/>
        </w:rPr>
        <w:t xml:space="preserve">Amazon has been using the "Flywheel approach" </w:t>
      </w:r>
      <w:r w:rsidR="00435DB8" w:rsidRPr="00873A23">
        <w:rPr>
          <w:rFonts w:ascii="Arial" w:hAnsi="Arial" w:cs="Arial"/>
          <w:sz w:val="22"/>
          <w:szCs w:val="22"/>
        </w:rPr>
        <w:t xml:space="preserve">which increased the recommendation engine by 35% which directly affects the marketing strategies of the company (Marr, 2023). </w:t>
      </w:r>
      <w:r w:rsidR="000A025E" w:rsidRPr="00873A23">
        <w:rPr>
          <w:rFonts w:ascii="Arial" w:hAnsi="Arial" w:cs="Arial"/>
          <w:sz w:val="22"/>
          <w:szCs w:val="22"/>
        </w:rPr>
        <w:t xml:space="preserve">By using this </w:t>
      </w:r>
      <w:r w:rsidR="00995CE3" w:rsidRPr="00873A23">
        <w:rPr>
          <w:rFonts w:ascii="Arial" w:hAnsi="Arial" w:cs="Arial"/>
          <w:sz w:val="22"/>
          <w:szCs w:val="22"/>
        </w:rPr>
        <w:t>approach,</w:t>
      </w:r>
      <w:r w:rsidR="000A025E" w:rsidRPr="00873A23">
        <w:rPr>
          <w:rFonts w:ascii="Arial" w:hAnsi="Arial" w:cs="Arial"/>
          <w:sz w:val="22"/>
          <w:szCs w:val="22"/>
        </w:rPr>
        <w:t xml:space="preserve"> the generative prediction from the top to bottom level of the company can be reformed and thus the fostering of the </w:t>
      </w:r>
      <w:r w:rsidRPr="00873A23">
        <w:rPr>
          <w:rFonts w:ascii="Arial" w:hAnsi="Arial" w:cs="Arial"/>
          <w:sz w:val="22"/>
          <w:szCs w:val="22"/>
        </w:rPr>
        <w:t>marketing goals can be more precisely done.</w:t>
      </w:r>
    </w:p>
    <w:p w14:paraId="0755026D" w14:textId="77777777" w:rsidR="00C937F3" w:rsidRPr="00873A23" w:rsidRDefault="00000000" w:rsidP="00066953">
      <w:pPr>
        <w:rPr>
          <w:rFonts w:ascii="Arial" w:hAnsi="Arial" w:cs="Arial"/>
          <w:b/>
          <w:bCs/>
          <w:i/>
          <w:iCs/>
          <w:sz w:val="22"/>
          <w:szCs w:val="22"/>
        </w:rPr>
      </w:pPr>
      <w:r w:rsidRPr="00873A23">
        <w:rPr>
          <w:rFonts w:ascii="Arial" w:hAnsi="Arial" w:cs="Arial"/>
          <w:b/>
          <w:bCs/>
          <w:i/>
          <w:iCs/>
          <w:sz w:val="22"/>
          <w:szCs w:val="22"/>
        </w:rPr>
        <w:t xml:space="preserve">Enhancing personalisation </w:t>
      </w:r>
    </w:p>
    <w:p w14:paraId="634AC086" w14:textId="77777777" w:rsidR="00260146" w:rsidRPr="00873A23" w:rsidRDefault="00000000" w:rsidP="00066953">
      <w:pPr>
        <w:rPr>
          <w:rFonts w:ascii="Arial" w:eastAsiaTheme="majorEastAsia" w:hAnsi="Arial" w:cs="Arial"/>
          <w:b/>
          <w:sz w:val="22"/>
          <w:szCs w:val="22"/>
        </w:rPr>
      </w:pPr>
      <w:r w:rsidRPr="00873A23">
        <w:rPr>
          <w:rFonts w:ascii="Arial" w:hAnsi="Arial" w:cs="Arial"/>
          <w:noProof/>
          <w:sz w:val="22"/>
          <w:szCs w:val="22"/>
          <w:lang w:val="en-IN" w:eastAsia="en-IN" w:bidi="bn-IN"/>
        </w:rPr>
        <w:drawing>
          <wp:inline distT="0" distB="0" distL="0" distR="0" wp14:anchorId="7624EFC8" wp14:editId="020FD4DB">
            <wp:extent cx="5731510" cy="16878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687830"/>
                    </a:xfrm>
                    <a:prstGeom prst="rect">
                      <a:avLst/>
                    </a:prstGeom>
                  </pic:spPr>
                </pic:pic>
              </a:graphicData>
            </a:graphic>
          </wp:inline>
        </w:drawing>
      </w:r>
    </w:p>
    <w:p w14:paraId="45C8C5F9" w14:textId="77777777" w:rsidR="00260146" w:rsidRPr="00873A23" w:rsidRDefault="00000000" w:rsidP="005F4956">
      <w:pPr>
        <w:jc w:val="center"/>
        <w:rPr>
          <w:rFonts w:ascii="Arial" w:eastAsiaTheme="majorEastAsia" w:hAnsi="Arial" w:cs="Arial"/>
          <w:b/>
          <w:sz w:val="22"/>
          <w:szCs w:val="22"/>
        </w:rPr>
      </w:pPr>
      <w:r w:rsidRPr="00873A23">
        <w:rPr>
          <w:rFonts w:ascii="Arial" w:eastAsiaTheme="majorEastAsia" w:hAnsi="Arial" w:cs="Arial"/>
          <w:b/>
          <w:sz w:val="22"/>
          <w:szCs w:val="22"/>
        </w:rPr>
        <w:t>Figure 1: API of Amazon</w:t>
      </w:r>
    </w:p>
    <w:p w14:paraId="425FAD82" w14:textId="77777777" w:rsidR="00260146" w:rsidRPr="00873A23" w:rsidRDefault="00000000" w:rsidP="005F4956">
      <w:pPr>
        <w:jc w:val="center"/>
        <w:rPr>
          <w:rFonts w:ascii="Arial" w:eastAsiaTheme="majorEastAsia" w:hAnsi="Arial" w:cs="Arial"/>
          <w:bCs/>
          <w:sz w:val="22"/>
          <w:szCs w:val="22"/>
        </w:rPr>
      </w:pPr>
      <w:r w:rsidRPr="00873A23">
        <w:rPr>
          <w:rFonts w:ascii="Arial" w:eastAsiaTheme="majorEastAsia" w:hAnsi="Arial" w:cs="Arial"/>
          <w:bCs/>
          <w:sz w:val="22"/>
          <w:szCs w:val="22"/>
        </w:rPr>
        <w:t xml:space="preserve">(Source: </w:t>
      </w:r>
      <w:proofErr w:type="spellStart"/>
      <w:r w:rsidRPr="00873A23">
        <w:rPr>
          <w:rFonts w:ascii="Arial" w:eastAsiaTheme="majorEastAsia" w:hAnsi="Arial" w:cs="Arial"/>
          <w:bCs/>
          <w:sz w:val="22"/>
          <w:szCs w:val="22"/>
        </w:rPr>
        <w:t>Amazonaws</w:t>
      </w:r>
      <w:proofErr w:type="spellEnd"/>
      <w:r w:rsidRPr="00873A23">
        <w:rPr>
          <w:rFonts w:ascii="Arial" w:eastAsiaTheme="majorEastAsia" w:hAnsi="Arial" w:cs="Arial"/>
          <w:bCs/>
          <w:sz w:val="22"/>
          <w:szCs w:val="22"/>
        </w:rPr>
        <w:t>, 2023)</w:t>
      </w:r>
    </w:p>
    <w:p w14:paraId="6B903C13" w14:textId="77777777" w:rsidR="00404D50" w:rsidRPr="00873A23" w:rsidRDefault="00000000" w:rsidP="00066953">
      <w:pPr>
        <w:rPr>
          <w:rFonts w:ascii="Arial" w:eastAsiaTheme="majorEastAsia" w:hAnsi="Arial" w:cs="Arial"/>
          <w:bCs/>
          <w:sz w:val="22"/>
          <w:szCs w:val="22"/>
        </w:rPr>
      </w:pPr>
      <w:r w:rsidRPr="00873A23">
        <w:rPr>
          <w:rFonts w:ascii="Arial" w:eastAsiaTheme="majorEastAsia" w:hAnsi="Arial" w:cs="Arial"/>
          <w:bCs/>
          <w:sz w:val="22"/>
          <w:szCs w:val="22"/>
        </w:rPr>
        <w:t xml:space="preserve">Personalising experiences for customers </w:t>
      </w:r>
      <w:proofErr w:type="gramStart"/>
      <w:r w:rsidRPr="00873A23">
        <w:rPr>
          <w:rFonts w:ascii="Arial" w:eastAsiaTheme="majorEastAsia" w:hAnsi="Arial" w:cs="Arial"/>
          <w:bCs/>
          <w:sz w:val="22"/>
          <w:szCs w:val="22"/>
        </w:rPr>
        <w:t>has</w:t>
      </w:r>
      <w:proofErr w:type="gramEnd"/>
      <w:r w:rsidRPr="00873A23">
        <w:rPr>
          <w:rFonts w:ascii="Arial" w:eastAsiaTheme="majorEastAsia" w:hAnsi="Arial" w:cs="Arial"/>
          <w:bCs/>
          <w:sz w:val="22"/>
          <w:szCs w:val="22"/>
        </w:rPr>
        <w:t xml:space="preserve"> been one of the major trends for companies in the global business and</w:t>
      </w:r>
      <w:r w:rsidR="004B6942" w:rsidRPr="00873A23">
        <w:rPr>
          <w:rFonts w:ascii="Arial" w:eastAsiaTheme="majorEastAsia" w:hAnsi="Arial" w:cs="Arial"/>
          <w:bCs/>
          <w:sz w:val="22"/>
          <w:szCs w:val="22"/>
        </w:rPr>
        <w:t xml:space="preserve"> thus most of them are adopting </w:t>
      </w:r>
      <w:r w:rsidR="00FF6A2A" w:rsidRPr="00873A23">
        <w:rPr>
          <w:rFonts w:ascii="Arial" w:eastAsiaTheme="majorEastAsia" w:hAnsi="Arial" w:cs="Arial"/>
          <w:bCs/>
          <w:sz w:val="22"/>
          <w:szCs w:val="22"/>
        </w:rPr>
        <w:t>these new phenomena</w:t>
      </w:r>
      <w:r w:rsidR="004B6942" w:rsidRPr="00873A23">
        <w:rPr>
          <w:rFonts w:ascii="Arial" w:eastAsiaTheme="majorEastAsia" w:hAnsi="Arial" w:cs="Arial"/>
          <w:bCs/>
          <w:sz w:val="22"/>
          <w:szCs w:val="22"/>
        </w:rPr>
        <w:t xml:space="preserve">. As </w:t>
      </w:r>
      <w:r w:rsidR="00FF6A2A" w:rsidRPr="00873A23">
        <w:rPr>
          <w:rFonts w:ascii="Arial" w:eastAsiaTheme="majorEastAsia" w:hAnsi="Arial" w:cs="Arial"/>
          <w:bCs/>
          <w:sz w:val="22"/>
          <w:szCs w:val="22"/>
        </w:rPr>
        <w:t xml:space="preserve">mentioned </w:t>
      </w:r>
      <w:r w:rsidR="00FF6A2A" w:rsidRPr="00873A23">
        <w:rPr>
          <w:rFonts w:ascii="Arial" w:eastAsiaTheme="majorEastAsia" w:hAnsi="Arial" w:cs="Arial"/>
          <w:bCs/>
          <w:sz w:val="22"/>
          <w:szCs w:val="22"/>
        </w:rPr>
        <w:lastRenderedPageBreak/>
        <w:t xml:space="preserve">by </w:t>
      </w:r>
      <w:r w:rsidR="00F27E65" w:rsidRPr="00873A23">
        <w:rPr>
          <w:rFonts w:ascii="Arial" w:hAnsi="Arial" w:cs="Arial"/>
          <w:sz w:val="22"/>
          <w:szCs w:val="22"/>
          <w:shd w:val="clear" w:color="auto" w:fill="FFFFFF"/>
        </w:rPr>
        <w:t xml:space="preserve">Rathore (2023), with AI-based chatbots, </w:t>
      </w:r>
      <w:r w:rsidR="00DD429D" w:rsidRPr="00873A23">
        <w:rPr>
          <w:rFonts w:ascii="Arial" w:hAnsi="Arial" w:cs="Arial"/>
          <w:sz w:val="22"/>
          <w:szCs w:val="22"/>
          <w:shd w:val="clear" w:color="auto" w:fill="FFFFFF"/>
        </w:rPr>
        <w:t xml:space="preserve">personalised </w:t>
      </w:r>
      <w:r w:rsidR="00AA0E4A" w:rsidRPr="00873A23">
        <w:rPr>
          <w:rFonts w:ascii="Arial" w:hAnsi="Arial" w:cs="Arial"/>
          <w:sz w:val="22"/>
          <w:szCs w:val="22"/>
          <w:shd w:val="clear" w:color="auto" w:fill="FFFFFF"/>
        </w:rPr>
        <w:t xml:space="preserve">notifications and answering all the questions can enhance the personalisation </w:t>
      </w:r>
      <w:r w:rsidR="002A1F5B" w:rsidRPr="00873A23">
        <w:rPr>
          <w:rFonts w:ascii="Arial" w:hAnsi="Arial" w:cs="Arial"/>
          <w:sz w:val="22"/>
          <w:szCs w:val="22"/>
          <w:shd w:val="clear" w:color="auto" w:fill="FFFFFF"/>
        </w:rPr>
        <w:t xml:space="preserve">of the customers. By doing so the company might have the upper hand in the marketing campaign of the market and thus </w:t>
      </w:r>
      <w:r w:rsidR="00BB7F87" w:rsidRPr="00873A23">
        <w:rPr>
          <w:rFonts w:ascii="Arial" w:hAnsi="Arial" w:cs="Arial"/>
          <w:sz w:val="22"/>
          <w:szCs w:val="22"/>
          <w:shd w:val="clear" w:color="auto" w:fill="FFFFFF"/>
        </w:rPr>
        <w:t xml:space="preserve">advance with little resistance. Amazon has launched the “real-time store features” for the overall </w:t>
      </w:r>
      <w:r w:rsidR="00951927" w:rsidRPr="00873A23">
        <w:rPr>
          <w:rFonts w:ascii="Arial" w:hAnsi="Arial" w:cs="Arial"/>
          <w:sz w:val="22"/>
          <w:szCs w:val="22"/>
          <w:shd w:val="clear" w:color="auto" w:fill="FFFFFF"/>
        </w:rPr>
        <w:t xml:space="preserve">personalisation </w:t>
      </w:r>
      <w:r w:rsidR="00486D02" w:rsidRPr="00873A23">
        <w:rPr>
          <w:rFonts w:ascii="Arial" w:hAnsi="Arial" w:cs="Arial"/>
          <w:sz w:val="22"/>
          <w:szCs w:val="22"/>
          <w:shd w:val="clear" w:color="auto" w:fill="FFFFFF"/>
        </w:rPr>
        <w:t>of the customers and by doing so the company has triggered a retention for them as well (</w:t>
      </w:r>
      <w:proofErr w:type="spellStart"/>
      <w:r w:rsidR="00486D02" w:rsidRPr="00873A23">
        <w:rPr>
          <w:rFonts w:ascii="Arial" w:eastAsiaTheme="majorEastAsia" w:hAnsi="Arial" w:cs="Arial"/>
          <w:bCs/>
          <w:sz w:val="22"/>
          <w:szCs w:val="22"/>
        </w:rPr>
        <w:t>Amazonaws</w:t>
      </w:r>
      <w:proofErr w:type="spellEnd"/>
      <w:r w:rsidR="00486D02" w:rsidRPr="00873A23">
        <w:rPr>
          <w:rFonts w:ascii="Arial" w:eastAsiaTheme="majorEastAsia" w:hAnsi="Arial" w:cs="Arial"/>
          <w:bCs/>
          <w:sz w:val="22"/>
          <w:szCs w:val="22"/>
        </w:rPr>
        <w:t xml:space="preserve">, 2023). </w:t>
      </w:r>
      <w:r w:rsidR="008540CB" w:rsidRPr="00873A23">
        <w:rPr>
          <w:rFonts w:ascii="Arial" w:eastAsiaTheme="majorEastAsia" w:hAnsi="Arial" w:cs="Arial"/>
          <w:bCs/>
          <w:sz w:val="22"/>
          <w:szCs w:val="22"/>
        </w:rPr>
        <w:t>With the help of the personalisation of the custo</w:t>
      </w:r>
      <w:r w:rsidR="00E25CE7" w:rsidRPr="00873A23">
        <w:rPr>
          <w:rFonts w:ascii="Arial" w:eastAsiaTheme="majorEastAsia" w:hAnsi="Arial" w:cs="Arial"/>
          <w:bCs/>
          <w:sz w:val="22"/>
          <w:szCs w:val="22"/>
        </w:rPr>
        <w:t xml:space="preserve">mers, Amazon has catered to them with a high revenue percentage as well. </w:t>
      </w:r>
    </w:p>
    <w:p w14:paraId="175D9BAB" w14:textId="77777777" w:rsidR="00D7555A" w:rsidRPr="00873A23" w:rsidRDefault="00000000" w:rsidP="00066953">
      <w:pPr>
        <w:rPr>
          <w:rFonts w:ascii="Arial" w:eastAsiaTheme="majorEastAsia" w:hAnsi="Arial" w:cs="Arial"/>
          <w:b/>
          <w:sz w:val="22"/>
          <w:szCs w:val="22"/>
        </w:rPr>
      </w:pPr>
      <w:r w:rsidRPr="00873A23">
        <w:rPr>
          <w:rFonts w:ascii="Arial" w:eastAsiaTheme="majorEastAsia" w:hAnsi="Arial" w:cs="Arial"/>
          <w:b/>
          <w:i/>
          <w:iCs/>
          <w:sz w:val="22"/>
          <w:szCs w:val="22"/>
        </w:rPr>
        <w:t>Augmented</w:t>
      </w:r>
      <w:r w:rsidR="00B41E1A" w:rsidRPr="00873A23">
        <w:rPr>
          <w:rFonts w:ascii="Arial" w:eastAsiaTheme="majorEastAsia" w:hAnsi="Arial" w:cs="Arial"/>
          <w:b/>
          <w:i/>
          <w:iCs/>
          <w:sz w:val="22"/>
          <w:szCs w:val="22"/>
        </w:rPr>
        <w:t xml:space="preserve"> reality and virtual reality</w:t>
      </w:r>
    </w:p>
    <w:p w14:paraId="7D299ED9" w14:textId="77777777" w:rsidR="008F2AC0" w:rsidRPr="00873A23" w:rsidRDefault="00000000" w:rsidP="00066953">
      <w:pPr>
        <w:rPr>
          <w:rFonts w:ascii="Arial" w:hAnsi="Arial" w:cs="Arial"/>
          <w:sz w:val="22"/>
          <w:szCs w:val="22"/>
          <w:shd w:val="clear" w:color="auto" w:fill="FFFFFF"/>
        </w:rPr>
      </w:pPr>
      <w:r w:rsidRPr="00873A23">
        <w:rPr>
          <w:rFonts w:ascii="Arial" w:eastAsiaTheme="majorEastAsia" w:hAnsi="Arial" w:cs="Arial"/>
          <w:bCs/>
          <w:sz w:val="22"/>
          <w:szCs w:val="22"/>
        </w:rPr>
        <w:t>In recent times, AR and VR are being in the limelight for the rise of AI and the virtual experience which</w:t>
      </w:r>
      <w:r w:rsidR="00752C6A" w:rsidRPr="00873A23">
        <w:rPr>
          <w:rFonts w:ascii="Arial" w:eastAsiaTheme="majorEastAsia" w:hAnsi="Arial" w:cs="Arial"/>
          <w:bCs/>
          <w:sz w:val="22"/>
          <w:szCs w:val="22"/>
        </w:rPr>
        <w:t xml:space="preserve"> can be exploited by companies for marketing </w:t>
      </w:r>
      <w:r w:rsidR="00875915" w:rsidRPr="00873A23">
        <w:rPr>
          <w:rFonts w:ascii="Arial" w:eastAsiaTheme="majorEastAsia" w:hAnsi="Arial" w:cs="Arial"/>
          <w:bCs/>
          <w:sz w:val="22"/>
          <w:szCs w:val="22"/>
        </w:rPr>
        <w:t>campaigns. As mentioned by</w:t>
      </w:r>
      <w:r w:rsidR="0035798D" w:rsidRPr="00873A23">
        <w:rPr>
          <w:rFonts w:ascii="Arial" w:eastAsiaTheme="majorEastAsia" w:hAnsi="Arial" w:cs="Arial"/>
          <w:bCs/>
          <w:sz w:val="22"/>
          <w:szCs w:val="22"/>
        </w:rPr>
        <w:t xml:space="preserve"> </w:t>
      </w:r>
      <w:r w:rsidR="0035798D" w:rsidRPr="00873A23">
        <w:rPr>
          <w:rFonts w:ascii="Arial" w:hAnsi="Arial" w:cs="Arial"/>
          <w:sz w:val="22"/>
          <w:szCs w:val="22"/>
          <w:shd w:val="clear" w:color="auto" w:fill="FFFFFF"/>
        </w:rPr>
        <w:t xml:space="preserve">Wedel </w:t>
      </w:r>
      <w:r w:rsidR="0035798D" w:rsidRPr="00873A23">
        <w:rPr>
          <w:rFonts w:ascii="Arial" w:hAnsi="Arial" w:cs="Arial"/>
          <w:i/>
          <w:iCs/>
          <w:sz w:val="22"/>
          <w:szCs w:val="22"/>
          <w:shd w:val="clear" w:color="auto" w:fill="FFFFFF"/>
        </w:rPr>
        <w:t>et al.</w:t>
      </w:r>
      <w:r w:rsidR="0035798D" w:rsidRPr="00873A23">
        <w:rPr>
          <w:rFonts w:ascii="Arial" w:hAnsi="Arial" w:cs="Arial"/>
          <w:sz w:val="22"/>
          <w:szCs w:val="22"/>
          <w:shd w:val="clear" w:color="auto" w:fill="FFFFFF"/>
        </w:rPr>
        <w:t xml:space="preserve"> (2020), with the help of the AR and VR, consumer marketing can be done with precision. By doing so </w:t>
      </w:r>
      <w:r w:rsidR="000154AF" w:rsidRPr="00873A23">
        <w:rPr>
          <w:rFonts w:ascii="Arial" w:hAnsi="Arial" w:cs="Arial"/>
          <w:sz w:val="22"/>
          <w:szCs w:val="22"/>
          <w:shd w:val="clear" w:color="auto" w:fill="FFFFFF"/>
        </w:rPr>
        <w:t xml:space="preserve">the company can cater a different experience for the consumers and thus get their attention for the longest </w:t>
      </w:r>
      <w:proofErr w:type="gramStart"/>
      <w:r w:rsidR="000154AF" w:rsidRPr="00873A23">
        <w:rPr>
          <w:rFonts w:ascii="Arial" w:hAnsi="Arial" w:cs="Arial"/>
          <w:sz w:val="22"/>
          <w:szCs w:val="22"/>
          <w:shd w:val="clear" w:color="auto" w:fill="FFFFFF"/>
        </w:rPr>
        <w:t>period of time</w:t>
      </w:r>
      <w:proofErr w:type="gramEnd"/>
      <w:r w:rsidR="000154AF" w:rsidRPr="00873A23">
        <w:rPr>
          <w:rFonts w:ascii="Arial" w:hAnsi="Arial" w:cs="Arial"/>
          <w:sz w:val="22"/>
          <w:szCs w:val="22"/>
          <w:shd w:val="clear" w:color="auto" w:fill="FFFFFF"/>
        </w:rPr>
        <w:t xml:space="preserve">. Customers </w:t>
      </w:r>
      <w:r w:rsidR="0062794F" w:rsidRPr="00873A23">
        <w:rPr>
          <w:rFonts w:ascii="Arial" w:hAnsi="Arial" w:cs="Arial"/>
          <w:sz w:val="22"/>
          <w:szCs w:val="22"/>
          <w:shd w:val="clear" w:color="auto" w:fill="FFFFFF"/>
        </w:rPr>
        <w:t xml:space="preserve">can get some of the major AR and VR experiences </w:t>
      </w:r>
      <w:r w:rsidR="00C20687" w:rsidRPr="00873A23">
        <w:rPr>
          <w:rFonts w:ascii="Arial" w:hAnsi="Arial" w:cs="Arial"/>
          <w:sz w:val="22"/>
          <w:szCs w:val="22"/>
          <w:shd w:val="clear" w:color="auto" w:fill="FFFFFF"/>
        </w:rPr>
        <w:t xml:space="preserve">they might be more inclined to buy products and have some of the major services for the foreseeable future. </w:t>
      </w:r>
      <w:r w:rsidR="003E0484" w:rsidRPr="00873A23">
        <w:rPr>
          <w:rFonts w:ascii="Arial" w:hAnsi="Arial" w:cs="Arial"/>
          <w:sz w:val="22"/>
          <w:szCs w:val="22"/>
          <w:shd w:val="clear" w:color="auto" w:fill="FFFFFF"/>
        </w:rPr>
        <w:t xml:space="preserve">In recent times, Amazon has launched their own AR and VR initiative to give all consumers a live show of virtual products in their </w:t>
      </w:r>
      <w:r w:rsidR="00900684" w:rsidRPr="00873A23">
        <w:rPr>
          <w:rFonts w:ascii="Arial" w:hAnsi="Arial" w:cs="Arial"/>
          <w:sz w:val="22"/>
          <w:szCs w:val="22"/>
          <w:shd w:val="clear" w:color="auto" w:fill="FFFFFF"/>
        </w:rPr>
        <w:t>real-world scenario as well (</w:t>
      </w:r>
      <w:proofErr w:type="spellStart"/>
      <w:r w:rsidR="00900684" w:rsidRPr="00873A23">
        <w:rPr>
          <w:rFonts w:ascii="Arial" w:hAnsi="Arial" w:cs="Arial"/>
          <w:sz w:val="22"/>
          <w:szCs w:val="22"/>
          <w:shd w:val="clear" w:color="auto" w:fill="FFFFFF"/>
        </w:rPr>
        <w:t>Xrtoday</w:t>
      </w:r>
      <w:proofErr w:type="spellEnd"/>
      <w:r w:rsidR="00900684" w:rsidRPr="00873A23">
        <w:rPr>
          <w:rFonts w:ascii="Arial" w:hAnsi="Arial" w:cs="Arial"/>
          <w:sz w:val="22"/>
          <w:szCs w:val="22"/>
          <w:shd w:val="clear" w:color="auto" w:fill="FFFFFF"/>
        </w:rPr>
        <w:t xml:space="preserve">, 2022). </w:t>
      </w:r>
      <w:r w:rsidR="002F60D4" w:rsidRPr="00873A23">
        <w:rPr>
          <w:rFonts w:ascii="Arial" w:hAnsi="Arial" w:cs="Arial"/>
          <w:sz w:val="22"/>
          <w:szCs w:val="22"/>
          <w:shd w:val="clear" w:color="auto" w:fill="FFFFFF"/>
        </w:rPr>
        <w:t xml:space="preserve">Amazon has evolved in their approach to marketing and thriving in the market for the longest </w:t>
      </w:r>
      <w:proofErr w:type="gramStart"/>
      <w:r w:rsidR="002F60D4" w:rsidRPr="00873A23">
        <w:rPr>
          <w:rFonts w:ascii="Arial" w:hAnsi="Arial" w:cs="Arial"/>
          <w:sz w:val="22"/>
          <w:szCs w:val="22"/>
          <w:shd w:val="clear" w:color="auto" w:fill="FFFFFF"/>
        </w:rPr>
        <w:t>period of time</w:t>
      </w:r>
      <w:proofErr w:type="gramEnd"/>
      <w:r w:rsidR="002F60D4" w:rsidRPr="00873A23">
        <w:rPr>
          <w:rFonts w:ascii="Arial" w:hAnsi="Arial" w:cs="Arial"/>
          <w:sz w:val="22"/>
          <w:szCs w:val="22"/>
          <w:shd w:val="clear" w:color="auto" w:fill="FFFFFF"/>
        </w:rPr>
        <w:t xml:space="preserve">. </w:t>
      </w:r>
    </w:p>
    <w:p w14:paraId="40BFDFB8" w14:textId="77777777" w:rsidR="00B41E1A" w:rsidRPr="00873A23" w:rsidRDefault="00000000" w:rsidP="00066953">
      <w:pPr>
        <w:rPr>
          <w:rFonts w:ascii="Arial" w:eastAsiaTheme="majorEastAsia" w:hAnsi="Arial" w:cs="Arial"/>
          <w:b/>
          <w:i/>
          <w:iCs/>
          <w:sz w:val="22"/>
          <w:szCs w:val="22"/>
        </w:rPr>
      </w:pPr>
      <w:r w:rsidRPr="00873A23">
        <w:rPr>
          <w:rFonts w:ascii="Arial" w:eastAsiaTheme="majorEastAsia" w:hAnsi="Arial" w:cs="Arial"/>
          <w:b/>
          <w:i/>
          <w:iCs/>
          <w:sz w:val="22"/>
          <w:szCs w:val="22"/>
        </w:rPr>
        <w:t>Commencing with Voice</w:t>
      </w:r>
      <w:r w:rsidR="00875915" w:rsidRPr="00873A23">
        <w:rPr>
          <w:rFonts w:ascii="Arial" w:eastAsiaTheme="majorEastAsia" w:hAnsi="Arial" w:cs="Arial"/>
          <w:b/>
          <w:i/>
          <w:iCs/>
          <w:sz w:val="22"/>
          <w:szCs w:val="22"/>
        </w:rPr>
        <w:t xml:space="preserve"> </w:t>
      </w:r>
    </w:p>
    <w:p w14:paraId="1BF67D79" w14:textId="77777777" w:rsidR="00B96B6A" w:rsidRPr="00873A23" w:rsidRDefault="00000000" w:rsidP="00066953">
      <w:pPr>
        <w:rPr>
          <w:rFonts w:ascii="Arial" w:hAnsi="Arial" w:cs="Arial"/>
          <w:sz w:val="22"/>
          <w:szCs w:val="22"/>
          <w:shd w:val="clear" w:color="auto" w:fill="FFFFFF"/>
        </w:rPr>
      </w:pPr>
      <w:r w:rsidRPr="00873A23">
        <w:rPr>
          <w:rFonts w:ascii="Arial" w:eastAsiaTheme="majorEastAsia" w:hAnsi="Arial" w:cs="Arial"/>
          <w:bCs/>
          <w:sz w:val="22"/>
          <w:szCs w:val="22"/>
        </w:rPr>
        <w:t xml:space="preserve">With voice recommendations and the use of generative AI the company has migrated towards a more direct territory where it can guide the customers to buy their products or services. </w:t>
      </w:r>
      <w:r w:rsidR="006015A0" w:rsidRPr="00873A23">
        <w:rPr>
          <w:rFonts w:ascii="Arial" w:eastAsiaTheme="majorEastAsia" w:hAnsi="Arial" w:cs="Arial"/>
          <w:bCs/>
          <w:sz w:val="22"/>
          <w:szCs w:val="22"/>
        </w:rPr>
        <w:t xml:space="preserve">With the launch of these </w:t>
      </w:r>
      <w:r w:rsidR="0044389D" w:rsidRPr="00873A23">
        <w:rPr>
          <w:rFonts w:ascii="Arial" w:eastAsiaTheme="majorEastAsia" w:hAnsi="Arial" w:cs="Arial"/>
          <w:bCs/>
          <w:sz w:val="22"/>
          <w:szCs w:val="22"/>
        </w:rPr>
        <w:t xml:space="preserve">voice activation models, the company might be able to thrive in the market for the foreseeable future. </w:t>
      </w:r>
      <w:r w:rsidR="00421F65" w:rsidRPr="00873A23">
        <w:rPr>
          <w:rFonts w:ascii="Arial" w:eastAsiaTheme="majorEastAsia" w:hAnsi="Arial" w:cs="Arial"/>
          <w:bCs/>
          <w:sz w:val="22"/>
          <w:szCs w:val="22"/>
        </w:rPr>
        <w:t xml:space="preserve">According to </w:t>
      </w:r>
      <w:proofErr w:type="spellStart"/>
      <w:r w:rsidR="001E061B" w:rsidRPr="00873A23">
        <w:rPr>
          <w:rFonts w:ascii="Arial" w:hAnsi="Arial" w:cs="Arial"/>
          <w:sz w:val="22"/>
          <w:szCs w:val="22"/>
          <w:shd w:val="clear" w:color="auto" w:fill="FFFFFF"/>
        </w:rPr>
        <w:t>Moriuchi</w:t>
      </w:r>
      <w:proofErr w:type="spellEnd"/>
      <w:r w:rsidR="001E061B" w:rsidRPr="00873A23">
        <w:rPr>
          <w:rFonts w:ascii="Arial" w:hAnsi="Arial" w:cs="Arial"/>
          <w:sz w:val="22"/>
          <w:szCs w:val="22"/>
          <w:shd w:val="clear" w:color="auto" w:fill="FFFFFF"/>
        </w:rPr>
        <w:t xml:space="preserve"> (2019), </w:t>
      </w:r>
      <w:r w:rsidR="00872BA8" w:rsidRPr="00873A23">
        <w:rPr>
          <w:rFonts w:ascii="Arial" w:hAnsi="Arial" w:cs="Arial"/>
          <w:sz w:val="22"/>
          <w:szCs w:val="22"/>
          <w:shd w:val="clear" w:color="auto" w:fill="FFFFFF"/>
        </w:rPr>
        <w:t xml:space="preserve">with the </w:t>
      </w:r>
      <w:r w:rsidR="004E65D7" w:rsidRPr="00873A23">
        <w:rPr>
          <w:rFonts w:ascii="Arial" w:hAnsi="Arial" w:cs="Arial"/>
          <w:sz w:val="22"/>
          <w:szCs w:val="22"/>
          <w:shd w:val="clear" w:color="auto" w:fill="FFFFFF"/>
        </w:rPr>
        <w:t xml:space="preserve">help of the </w:t>
      </w:r>
      <w:r w:rsidR="0018713F" w:rsidRPr="00873A23">
        <w:rPr>
          <w:rFonts w:ascii="Arial" w:hAnsi="Arial" w:cs="Arial"/>
          <w:sz w:val="22"/>
          <w:szCs w:val="22"/>
          <w:shd w:val="clear" w:color="auto" w:fill="FFFFFF"/>
        </w:rPr>
        <w:t xml:space="preserve">voice activation module, it can be said that customer satisfaction and engagement can be enhanced. </w:t>
      </w:r>
      <w:r w:rsidR="00844B0D" w:rsidRPr="00873A23">
        <w:rPr>
          <w:rFonts w:ascii="Arial" w:hAnsi="Arial" w:cs="Arial"/>
          <w:sz w:val="22"/>
          <w:szCs w:val="22"/>
          <w:shd w:val="clear" w:color="auto" w:fill="FFFFFF"/>
        </w:rPr>
        <w:t xml:space="preserve">With voice activations such as Amazon Alexa and Echo, the company is thriving in the right direction. With the </w:t>
      </w:r>
      <w:r w:rsidR="005D62C5" w:rsidRPr="00873A23">
        <w:rPr>
          <w:rFonts w:ascii="Arial" w:hAnsi="Arial" w:cs="Arial"/>
          <w:sz w:val="22"/>
          <w:szCs w:val="22"/>
          <w:shd w:val="clear" w:color="auto" w:fill="FFFFFF"/>
        </w:rPr>
        <w:t>launch of Echo 5</w:t>
      </w:r>
      <w:r w:rsidR="005D62C5" w:rsidRPr="00873A23">
        <w:rPr>
          <w:rFonts w:ascii="Arial" w:hAnsi="Arial" w:cs="Arial"/>
          <w:sz w:val="22"/>
          <w:szCs w:val="22"/>
          <w:shd w:val="clear" w:color="auto" w:fill="FFFFFF"/>
          <w:vertAlign w:val="superscript"/>
        </w:rPr>
        <w:t>th</w:t>
      </w:r>
      <w:r w:rsidR="005D62C5" w:rsidRPr="00873A23">
        <w:rPr>
          <w:rFonts w:ascii="Arial" w:hAnsi="Arial" w:cs="Arial"/>
          <w:sz w:val="22"/>
          <w:szCs w:val="22"/>
          <w:shd w:val="clear" w:color="auto" w:fill="FFFFFF"/>
        </w:rPr>
        <w:t xml:space="preserve"> Gen, the use of ChatGPT has been done by the </w:t>
      </w:r>
      <w:r w:rsidR="005F42C9" w:rsidRPr="00873A23">
        <w:rPr>
          <w:rFonts w:ascii="Arial" w:hAnsi="Arial" w:cs="Arial"/>
          <w:sz w:val="22"/>
          <w:szCs w:val="22"/>
          <w:shd w:val="clear" w:color="auto" w:fill="FFFFFF"/>
        </w:rPr>
        <w:t>company (</w:t>
      </w:r>
      <w:proofErr w:type="spellStart"/>
      <w:r w:rsidR="005F42C9" w:rsidRPr="00873A23">
        <w:rPr>
          <w:rFonts w:ascii="Arial" w:hAnsi="Arial" w:cs="Arial"/>
          <w:sz w:val="22"/>
          <w:szCs w:val="22"/>
          <w:shd w:val="clear" w:color="auto" w:fill="FFFFFF"/>
        </w:rPr>
        <w:t>Fingas</w:t>
      </w:r>
      <w:proofErr w:type="spellEnd"/>
      <w:r w:rsidR="005F42C9" w:rsidRPr="00873A23">
        <w:rPr>
          <w:rFonts w:ascii="Arial" w:hAnsi="Arial" w:cs="Arial"/>
          <w:sz w:val="22"/>
          <w:szCs w:val="22"/>
          <w:shd w:val="clear" w:color="auto" w:fill="FFFFFF"/>
        </w:rPr>
        <w:t>, 2023).</w:t>
      </w:r>
      <w:r w:rsidR="003E5EE0" w:rsidRPr="00873A23">
        <w:rPr>
          <w:rFonts w:ascii="Arial" w:hAnsi="Arial" w:cs="Arial"/>
          <w:sz w:val="22"/>
          <w:szCs w:val="22"/>
          <w:shd w:val="clear" w:color="auto" w:fill="FFFFFF"/>
        </w:rPr>
        <w:t xml:space="preserve"> By doing this the overall customer engagement can be increased and thus getting ahead in the market for Amazon can be more hassle free. </w:t>
      </w:r>
    </w:p>
    <w:p w14:paraId="5A384673" w14:textId="77777777" w:rsidR="00D55BDA" w:rsidRPr="00873A23" w:rsidRDefault="00000000" w:rsidP="00066953">
      <w:pPr>
        <w:rPr>
          <w:rFonts w:ascii="Arial" w:hAnsi="Arial" w:cs="Arial"/>
          <w:b/>
          <w:bCs/>
          <w:i/>
          <w:iCs/>
          <w:sz w:val="22"/>
          <w:szCs w:val="22"/>
          <w:shd w:val="clear" w:color="auto" w:fill="FFFFFF"/>
        </w:rPr>
      </w:pPr>
      <w:r w:rsidRPr="00873A23">
        <w:rPr>
          <w:rFonts w:ascii="Arial" w:hAnsi="Arial" w:cs="Arial"/>
          <w:b/>
          <w:bCs/>
          <w:i/>
          <w:iCs/>
          <w:sz w:val="22"/>
          <w:szCs w:val="22"/>
          <w:shd w:val="clear" w:color="auto" w:fill="FFFFFF"/>
        </w:rPr>
        <w:t xml:space="preserve">Social media investment </w:t>
      </w:r>
      <w:r w:rsidR="005F42C9" w:rsidRPr="00873A23">
        <w:rPr>
          <w:rFonts w:ascii="Arial" w:hAnsi="Arial" w:cs="Arial"/>
          <w:b/>
          <w:bCs/>
          <w:i/>
          <w:iCs/>
          <w:sz w:val="22"/>
          <w:szCs w:val="22"/>
          <w:shd w:val="clear" w:color="auto" w:fill="FFFFFF"/>
        </w:rPr>
        <w:t xml:space="preserve"> </w:t>
      </w:r>
      <w:r w:rsidR="00844B0D" w:rsidRPr="00873A23">
        <w:rPr>
          <w:rFonts w:ascii="Arial" w:hAnsi="Arial" w:cs="Arial"/>
          <w:b/>
          <w:bCs/>
          <w:i/>
          <w:iCs/>
          <w:sz w:val="22"/>
          <w:szCs w:val="22"/>
          <w:shd w:val="clear" w:color="auto" w:fill="FFFFFF"/>
        </w:rPr>
        <w:t xml:space="preserve"> </w:t>
      </w:r>
    </w:p>
    <w:p w14:paraId="3BF38C29" w14:textId="77777777" w:rsidR="009A14E4" w:rsidRPr="00873A23" w:rsidRDefault="00000000" w:rsidP="00066953">
      <w:pPr>
        <w:rPr>
          <w:rFonts w:ascii="Arial" w:eastAsiaTheme="majorEastAsia" w:hAnsi="Arial" w:cs="Arial"/>
          <w:sz w:val="22"/>
          <w:szCs w:val="22"/>
        </w:rPr>
      </w:pPr>
      <w:r w:rsidRPr="00873A23">
        <w:rPr>
          <w:rFonts w:ascii="Arial" w:hAnsi="Arial" w:cs="Arial"/>
          <w:sz w:val="22"/>
          <w:szCs w:val="22"/>
          <w:shd w:val="clear" w:color="auto" w:fill="FFFFFF"/>
        </w:rPr>
        <w:t>One of the most common ways of marketing is</w:t>
      </w:r>
      <w:r w:rsidR="00F96F15" w:rsidRPr="00873A23">
        <w:rPr>
          <w:rFonts w:ascii="Arial" w:hAnsi="Arial" w:cs="Arial"/>
          <w:sz w:val="22"/>
          <w:szCs w:val="22"/>
          <w:shd w:val="clear" w:color="auto" w:fill="FFFFFF"/>
        </w:rPr>
        <w:t xml:space="preserve"> social me</w:t>
      </w:r>
      <w:r w:rsidR="007C523F" w:rsidRPr="00873A23">
        <w:rPr>
          <w:rFonts w:ascii="Arial" w:hAnsi="Arial" w:cs="Arial"/>
          <w:sz w:val="22"/>
          <w:szCs w:val="22"/>
          <w:shd w:val="clear" w:color="auto" w:fill="FFFFFF"/>
        </w:rPr>
        <w:t>dia engagement for the company. By enforcing all the so</w:t>
      </w:r>
      <w:r w:rsidR="003D6358" w:rsidRPr="00873A23">
        <w:rPr>
          <w:rFonts w:ascii="Arial" w:hAnsi="Arial" w:cs="Arial"/>
          <w:sz w:val="22"/>
          <w:szCs w:val="22"/>
          <w:shd w:val="clear" w:color="auto" w:fill="FFFFFF"/>
        </w:rPr>
        <w:t>cial media giants in the market, Amazon can have the upper hand for the foreseeable future.</w:t>
      </w:r>
      <w:r w:rsidR="001D4DB0" w:rsidRPr="00873A23">
        <w:rPr>
          <w:rFonts w:ascii="Arial" w:hAnsi="Arial" w:cs="Arial"/>
          <w:sz w:val="22"/>
          <w:szCs w:val="22"/>
          <w:shd w:val="clear" w:color="auto" w:fill="FFFFFF"/>
        </w:rPr>
        <w:t xml:space="preserve"> </w:t>
      </w:r>
      <w:r w:rsidR="00BB2024" w:rsidRPr="00873A23">
        <w:rPr>
          <w:rFonts w:ascii="Arial" w:hAnsi="Arial" w:cs="Arial"/>
          <w:sz w:val="22"/>
          <w:szCs w:val="22"/>
          <w:shd w:val="clear" w:color="auto" w:fill="FFFFFF"/>
        </w:rPr>
        <w:t xml:space="preserve">Amazon has </w:t>
      </w:r>
      <w:r w:rsidR="00C00E28" w:rsidRPr="00873A23">
        <w:rPr>
          <w:rFonts w:ascii="Arial" w:hAnsi="Arial" w:cs="Arial"/>
          <w:sz w:val="22"/>
          <w:szCs w:val="22"/>
          <w:shd w:val="clear" w:color="auto" w:fill="FFFFFF"/>
        </w:rPr>
        <w:t>invested in TikT</w:t>
      </w:r>
      <w:r w:rsidR="00CA092C" w:rsidRPr="00873A23">
        <w:rPr>
          <w:rFonts w:ascii="Arial" w:hAnsi="Arial" w:cs="Arial"/>
          <w:sz w:val="22"/>
          <w:szCs w:val="22"/>
          <w:shd w:val="clear" w:color="auto" w:fill="FFFFFF"/>
        </w:rPr>
        <w:t>ok, Instagram and Twitter for more engagement in the market (Masters, 2022).</w:t>
      </w:r>
      <w:r w:rsidR="004D1247" w:rsidRPr="00873A23">
        <w:rPr>
          <w:rFonts w:ascii="Arial" w:hAnsi="Arial" w:cs="Arial"/>
          <w:sz w:val="22"/>
          <w:szCs w:val="22"/>
          <w:shd w:val="clear" w:color="auto" w:fill="FFFFFF"/>
        </w:rPr>
        <w:t xml:space="preserve"> By doing so </w:t>
      </w:r>
      <w:r w:rsidR="002E6213" w:rsidRPr="00873A23">
        <w:rPr>
          <w:rFonts w:ascii="Arial" w:hAnsi="Arial" w:cs="Arial"/>
          <w:sz w:val="22"/>
          <w:szCs w:val="22"/>
          <w:shd w:val="clear" w:color="auto" w:fill="FFFFFF"/>
        </w:rPr>
        <w:t xml:space="preserve">the company has </w:t>
      </w:r>
      <w:r w:rsidR="004D6420" w:rsidRPr="00873A23">
        <w:rPr>
          <w:rFonts w:ascii="Arial" w:hAnsi="Arial" w:cs="Arial"/>
          <w:sz w:val="22"/>
          <w:szCs w:val="22"/>
          <w:shd w:val="clear" w:color="auto" w:fill="FFFFFF"/>
        </w:rPr>
        <w:t xml:space="preserve">been engaged in consumer marketing and created some of the major </w:t>
      </w:r>
      <w:r w:rsidR="0062667B" w:rsidRPr="00873A23">
        <w:rPr>
          <w:rFonts w:ascii="Arial" w:hAnsi="Arial" w:cs="Arial"/>
          <w:sz w:val="22"/>
          <w:szCs w:val="22"/>
          <w:shd w:val="clear" w:color="auto" w:fill="FFFFFF"/>
        </w:rPr>
        <w:t xml:space="preserve">opportunities for the marketing as well. </w:t>
      </w:r>
      <w:r w:rsidR="00CA092C" w:rsidRPr="00873A23">
        <w:rPr>
          <w:rFonts w:ascii="Arial" w:hAnsi="Arial" w:cs="Arial"/>
          <w:sz w:val="22"/>
          <w:szCs w:val="22"/>
          <w:shd w:val="clear" w:color="auto" w:fill="FFFFFF"/>
        </w:rPr>
        <w:t xml:space="preserve"> </w:t>
      </w:r>
    </w:p>
    <w:p w14:paraId="0954C755" w14:textId="77777777" w:rsidR="00607D89" w:rsidRPr="00873A23" w:rsidRDefault="00000000" w:rsidP="00607D89">
      <w:pPr>
        <w:pStyle w:val="Heading1"/>
        <w:rPr>
          <w:rFonts w:ascii="Arial" w:hAnsi="Arial" w:cs="Arial"/>
          <w:sz w:val="22"/>
          <w:szCs w:val="22"/>
        </w:rPr>
      </w:pPr>
      <w:bookmarkStart w:id="3" w:name="_Toc140314774"/>
      <w:r w:rsidRPr="00873A23">
        <w:rPr>
          <w:rFonts w:ascii="Arial" w:hAnsi="Arial" w:cs="Arial"/>
          <w:sz w:val="22"/>
          <w:szCs w:val="22"/>
        </w:rPr>
        <w:lastRenderedPageBreak/>
        <w:t>Identify key stakeholders of the organisation and their impact on the marketing functions of the organisation.</w:t>
      </w:r>
      <w:bookmarkEnd w:id="3"/>
      <w:r w:rsidRPr="00873A23">
        <w:rPr>
          <w:rFonts w:ascii="Arial" w:hAnsi="Arial" w:cs="Arial"/>
          <w:sz w:val="22"/>
          <w:szCs w:val="22"/>
        </w:rPr>
        <w:t xml:space="preserve"> </w:t>
      </w:r>
    </w:p>
    <w:p w14:paraId="146FB178" w14:textId="77777777" w:rsidR="00DC24D6" w:rsidRPr="00873A23" w:rsidRDefault="00000000" w:rsidP="00DC24D6">
      <w:pPr>
        <w:rPr>
          <w:rFonts w:ascii="Arial" w:hAnsi="Arial" w:cs="Arial"/>
          <w:sz w:val="22"/>
          <w:szCs w:val="22"/>
        </w:rPr>
      </w:pPr>
      <w:r w:rsidRPr="00873A23">
        <w:rPr>
          <w:rFonts w:ascii="Arial" w:hAnsi="Arial" w:cs="Arial"/>
          <w:sz w:val="22"/>
          <w:szCs w:val="22"/>
        </w:rPr>
        <w:t xml:space="preserve">As illustrated by </w:t>
      </w:r>
      <w:proofErr w:type="spellStart"/>
      <w:r w:rsidRPr="00873A23">
        <w:rPr>
          <w:rFonts w:ascii="Arial" w:hAnsi="Arial" w:cs="Arial"/>
          <w:sz w:val="22"/>
          <w:szCs w:val="22"/>
        </w:rPr>
        <w:t>Heslinga</w:t>
      </w:r>
      <w:proofErr w:type="spellEnd"/>
      <w:r w:rsidRPr="00873A23">
        <w:rPr>
          <w:rFonts w:ascii="Arial" w:hAnsi="Arial" w:cs="Arial"/>
          <w:sz w:val="22"/>
          <w:szCs w:val="22"/>
        </w:rPr>
        <w:t xml:space="preserve">, Groote and </w:t>
      </w:r>
      <w:proofErr w:type="spellStart"/>
      <w:r w:rsidRPr="00873A23">
        <w:rPr>
          <w:rFonts w:ascii="Arial" w:hAnsi="Arial" w:cs="Arial"/>
          <w:sz w:val="22"/>
          <w:szCs w:val="22"/>
        </w:rPr>
        <w:t>Vanclay</w:t>
      </w:r>
      <w:proofErr w:type="spellEnd"/>
      <w:r w:rsidRPr="00873A23">
        <w:rPr>
          <w:rFonts w:ascii="Arial" w:hAnsi="Arial" w:cs="Arial"/>
          <w:sz w:val="22"/>
          <w:szCs w:val="22"/>
        </w:rPr>
        <w:t xml:space="preserve"> (2019), stakeholder analysis helps in revealing the influences and interests of several stakeholders. It further determines </w:t>
      </w:r>
      <w:proofErr w:type="gramStart"/>
      <w:r w:rsidRPr="00873A23">
        <w:rPr>
          <w:rFonts w:ascii="Arial" w:hAnsi="Arial" w:cs="Arial"/>
          <w:sz w:val="22"/>
          <w:szCs w:val="22"/>
        </w:rPr>
        <w:t>whether or not</w:t>
      </w:r>
      <w:proofErr w:type="gramEnd"/>
      <w:r w:rsidRPr="00873A23">
        <w:rPr>
          <w:rFonts w:ascii="Arial" w:hAnsi="Arial" w:cs="Arial"/>
          <w:sz w:val="22"/>
          <w:szCs w:val="22"/>
        </w:rPr>
        <w:t xml:space="preserve"> their interactions are cooperative, complementary, or conflicting. Governance arrangements are better evaluated and understood by examining the relationships among stakeholders. </w:t>
      </w:r>
    </w:p>
    <w:p w14:paraId="1BF7F4CE" w14:textId="77777777" w:rsidR="00DC24D6" w:rsidRPr="00873A23" w:rsidRDefault="00000000" w:rsidP="00DC24D6">
      <w:pPr>
        <w:rPr>
          <w:rFonts w:ascii="Arial" w:hAnsi="Arial" w:cs="Arial"/>
          <w:sz w:val="22"/>
          <w:szCs w:val="22"/>
        </w:rPr>
      </w:pPr>
      <w:r w:rsidRPr="00873A23">
        <w:rPr>
          <w:rFonts w:ascii="Arial" w:hAnsi="Arial" w:cs="Arial"/>
          <w:noProof/>
          <w:sz w:val="22"/>
          <w:szCs w:val="22"/>
          <w:lang w:val="en-IN" w:eastAsia="en-IN" w:bidi="bn-IN"/>
        </w:rPr>
        <w:drawing>
          <wp:inline distT="0" distB="0" distL="0" distR="0" wp14:anchorId="34657927" wp14:editId="33E58B5D">
            <wp:extent cx="5419725" cy="4200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419725" cy="4200525"/>
                    </a:xfrm>
                    <a:prstGeom prst="rect">
                      <a:avLst/>
                    </a:prstGeom>
                  </pic:spPr>
                </pic:pic>
              </a:graphicData>
            </a:graphic>
          </wp:inline>
        </w:drawing>
      </w:r>
    </w:p>
    <w:p w14:paraId="12773CC2" w14:textId="77777777" w:rsidR="00DC24D6" w:rsidRPr="00873A23" w:rsidRDefault="00000000" w:rsidP="00DC24D6">
      <w:pPr>
        <w:jc w:val="center"/>
        <w:rPr>
          <w:rFonts w:ascii="Arial" w:hAnsi="Arial" w:cs="Arial"/>
          <w:b/>
          <w:bCs/>
          <w:sz w:val="22"/>
          <w:szCs w:val="22"/>
        </w:rPr>
      </w:pPr>
      <w:r w:rsidRPr="00873A23">
        <w:rPr>
          <w:rFonts w:ascii="Arial" w:hAnsi="Arial" w:cs="Arial"/>
          <w:b/>
          <w:bCs/>
          <w:sz w:val="22"/>
          <w:szCs w:val="22"/>
        </w:rPr>
        <w:t>Figure 2: Stakeholder Analysis</w:t>
      </w:r>
    </w:p>
    <w:p w14:paraId="0362A19E" w14:textId="77777777" w:rsidR="00DC24D6" w:rsidRPr="00873A23" w:rsidRDefault="00000000" w:rsidP="00DC24D6">
      <w:pPr>
        <w:jc w:val="center"/>
        <w:rPr>
          <w:rFonts w:ascii="Arial" w:hAnsi="Arial" w:cs="Arial"/>
          <w:sz w:val="22"/>
          <w:szCs w:val="22"/>
        </w:rPr>
      </w:pPr>
      <w:r w:rsidRPr="00873A23">
        <w:rPr>
          <w:rFonts w:ascii="Arial" w:hAnsi="Arial" w:cs="Arial"/>
          <w:sz w:val="22"/>
          <w:szCs w:val="22"/>
        </w:rPr>
        <w:t>(Source: Created by the learner)</w:t>
      </w:r>
    </w:p>
    <w:tbl>
      <w:tblPr>
        <w:tblStyle w:val="TableGrid"/>
        <w:tblW w:w="0" w:type="auto"/>
        <w:tblLook w:val="04A0" w:firstRow="1" w:lastRow="0" w:firstColumn="1" w:lastColumn="0" w:noHBand="0" w:noVBand="1"/>
      </w:tblPr>
      <w:tblGrid>
        <w:gridCol w:w="1430"/>
        <w:gridCol w:w="903"/>
        <w:gridCol w:w="1064"/>
        <w:gridCol w:w="1418"/>
        <w:gridCol w:w="1397"/>
        <w:gridCol w:w="1418"/>
        <w:gridCol w:w="1386"/>
      </w:tblGrid>
      <w:tr w:rsidR="00A44DF6" w:rsidRPr="00873A23" w14:paraId="7F477ECE" w14:textId="77777777" w:rsidTr="00DC24D6">
        <w:tc>
          <w:tcPr>
            <w:tcW w:w="1447" w:type="dxa"/>
          </w:tcPr>
          <w:p w14:paraId="79DED448"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Stakeholder Name</w:t>
            </w:r>
          </w:p>
        </w:tc>
        <w:tc>
          <w:tcPr>
            <w:tcW w:w="945" w:type="dxa"/>
          </w:tcPr>
          <w:p w14:paraId="7482BC99"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Impact</w:t>
            </w:r>
          </w:p>
        </w:tc>
        <w:tc>
          <w:tcPr>
            <w:tcW w:w="1076" w:type="dxa"/>
          </w:tcPr>
          <w:p w14:paraId="568A2FE5"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Influence</w:t>
            </w:r>
          </w:p>
        </w:tc>
        <w:tc>
          <w:tcPr>
            <w:tcW w:w="1351" w:type="dxa"/>
          </w:tcPr>
          <w:p w14:paraId="0E5C36D7"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What is important to the stakeholder?</w:t>
            </w:r>
          </w:p>
        </w:tc>
        <w:tc>
          <w:tcPr>
            <w:tcW w:w="1393" w:type="dxa"/>
          </w:tcPr>
          <w:p w14:paraId="02B096FF"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How could the stakeholder contribute to the project?</w:t>
            </w:r>
          </w:p>
        </w:tc>
        <w:tc>
          <w:tcPr>
            <w:tcW w:w="1435" w:type="dxa"/>
          </w:tcPr>
          <w:p w14:paraId="4B9D73A7"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How could the stakeholder block the project?</w:t>
            </w:r>
          </w:p>
        </w:tc>
        <w:tc>
          <w:tcPr>
            <w:tcW w:w="1369" w:type="dxa"/>
          </w:tcPr>
          <w:p w14:paraId="726A9E4A" w14:textId="77777777" w:rsidR="00DC24D6" w:rsidRPr="00873A23" w:rsidRDefault="00000000" w:rsidP="00D97093">
            <w:pPr>
              <w:jc w:val="center"/>
              <w:rPr>
                <w:rFonts w:ascii="Arial" w:hAnsi="Arial" w:cs="Arial"/>
                <w:b/>
                <w:bCs/>
                <w:i/>
                <w:iCs/>
                <w:sz w:val="22"/>
                <w:szCs w:val="22"/>
              </w:rPr>
            </w:pPr>
            <w:r w:rsidRPr="00873A23">
              <w:rPr>
                <w:rFonts w:ascii="Arial" w:hAnsi="Arial" w:cs="Arial"/>
                <w:b/>
                <w:bCs/>
                <w:i/>
                <w:iCs/>
                <w:sz w:val="22"/>
                <w:szCs w:val="22"/>
              </w:rPr>
              <w:t>Strategy for engaging the stakeholder</w:t>
            </w:r>
          </w:p>
        </w:tc>
      </w:tr>
      <w:tr w:rsidR="00A44DF6" w:rsidRPr="00873A23" w14:paraId="02BCA1ED" w14:textId="77777777" w:rsidTr="00DC24D6">
        <w:tc>
          <w:tcPr>
            <w:tcW w:w="1447" w:type="dxa"/>
          </w:tcPr>
          <w:p w14:paraId="74D8A3D6"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Customers </w:t>
            </w:r>
          </w:p>
        </w:tc>
        <w:tc>
          <w:tcPr>
            <w:tcW w:w="945" w:type="dxa"/>
          </w:tcPr>
          <w:p w14:paraId="36124473"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High </w:t>
            </w:r>
          </w:p>
        </w:tc>
        <w:tc>
          <w:tcPr>
            <w:tcW w:w="1076" w:type="dxa"/>
          </w:tcPr>
          <w:p w14:paraId="75D8C56B"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High </w:t>
            </w:r>
          </w:p>
        </w:tc>
        <w:tc>
          <w:tcPr>
            <w:tcW w:w="1351" w:type="dxa"/>
          </w:tcPr>
          <w:p w14:paraId="181A8B51"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Better quality products </w:t>
            </w:r>
            <w:r w:rsidRPr="00873A23">
              <w:rPr>
                <w:rFonts w:ascii="Arial" w:hAnsi="Arial" w:cs="Arial"/>
                <w:sz w:val="22"/>
                <w:szCs w:val="22"/>
              </w:rPr>
              <w:lastRenderedPageBreak/>
              <w:t>and services, affordable rates</w:t>
            </w:r>
          </w:p>
        </w:tc>
        <w:tc>
          <w:tcPr>
            <w:tcW w:w="1393" w:type="dxa"/>
          </w:tcPr>
          <w:p w14:paraId="4D5F5633"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 xml:space="preserve">Increased brand awareness, </w:t>
            </w:r>
            <w:r w:rsidRPr="00873A23">
              <w:rPr>
                <w:rFonts w:ascii="Arial" w:hAnsi="Arial" w:cs="Arial"/>
                <w:sz w:val="22"/>
                <w:szCs w:val="22"/>
              </w:rPr>
              <w:lastRenderedPageBreak/>
              <w:t xml:space="preserve">loyalty, value, repetitive purchasing patterns, and lead generation in the market. </w:t>
            </w:r>
          </w:p>
        </w:tc>
        <w:tc>
          <w:tcPr>
            <w:tcW w:w="1435" w:type="dxa"/>
          </w:tcPr>
          <w:p w14:paraId="5D7AD012"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Denial of the organisation</w:t>
            </w:r>
            <w:r w:rsidRPr="00873A23">
              <w:rPr>
                <w:rFonts w:ascii="Arial" w:hAnsi="Arial" w:cs="Arial"/>
                <w:sz w:val="22"/>
                <w:szCs w:val="22"/>
              </w:rPr>
              <w:lastRenderedPageBreak/>
              <w:t xml:space="preserve">al offerings, bad reputation and declined retention.  </w:t>
            </w:r>
          </w:p>
        </w:tc>
        <w:tc>
          <w:tcPr>
            <w:tcW w:w="1369" w:type="dxa"/>
          </w:tcPr>
          <w:p w14:paraId="4B8D31CF"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 xml:space="preserve">Better quality control, </w:t>
            </w:r>
            <w:r w:rsidRPr="00873A23">
              <w:rPr>
                <w:rFonts w:ascii="Arial" w:hAnsi="Arial" w:cs="Arial"/>
                <w:sz w:val="22"/>
                <w:szCs w:val="22"/>
              </w:rPr>
              <w:lastRenderedPageBreak/>
              <w:t xml:space="preserve">competitive and affordable pricing strategy. </w:t>
            </w:r>
          </w:p>
        </w:tc>
      </w:tr>
      <w:tr w:rsidR="00A44DF6" w:rsidRPr="00873A23" w14:paraId="56FD5427" w14:textId="77777777" w:rsidTr="00DC24D6">
        <w:tc>
          <w:tcPr>
            <w:tcW w:w="1447" w:type="dxa"/>
          </w:tcPr>
          <w:p w14:paraId="199CBEC4"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Investors</w:t>
            </w:r>
          </w:p>
        </w:tc>
        <w:tc>
          <w:tcPr>
            <w:tcW w:w="945" w:type="dxa"/>
          </w:tcPr>
          <w:p w14:paraId="2D4F2B7D"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High </w:t>
            </w:r>
          </w:p>
        </w:tc>
        <w:tc>
          <w:tcPr>
            <w:tcW w:w="1076" w:type="dxa"/>
          </w:tcPr>
          <w:p w14:paraId="5144336D"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w:t>
            </w:r>
          </w:p>
        </w:tc>
        <w:tc>
          <w:tcPr>
            <w:tcW w:w="1351" w:type="dxa"/>
          </w:tcPr>
          <w:p w14:paraId="4075AE58"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 return on investments</w:t>
            </w:r>
          </w:p>
        </w:tc>
        <w:tc>
          <w:tcPr>
            <w:tcW w:w="1393" w:type="dxa"/>
          </w:tcPr>
          <w:p w14:paraId="7DAE4653"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Much better investment in the future.</w:t>
            </w:r>
          </w:p>
        </w:tc>
        <w:tc>
          <w:tcPr>
            <w:tcW w:w="1435" w:type="dxa"/>
          </w:tcPr>
          <w:p w14:paraId="21CCCE9F"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Reluctance in investing any further to the financial background. </w:t>
            </w:r>
          </w:p>
        </w:tc>
        <w:tc>
          <w:tcPr>
            <w:tcW w:w="1369" w:type="dxa"/>
          </w:tcPr>
          <w:p w14:paraId="491F75F7"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Providing better clarity on financial operations and including them in board meetings. </w:t>
            </w:r>
          </w:p>
        </w:tc>
      </w:tr>
      <w:tr w:rsidR="00A44DF6" w:rsidRPr="00873A23" w14:paraId="3F7FB3D9" w14:textId="77777777" w:rsidTr="00DC24D6">
        <w:tc>
          <w:tcPr>
            <w:tcW w:w="1447" w:type="dxa"/>
          </w:tcPr>
          <w:p w14:paraId="4F924AB0"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Employees</w:t>
            </w:r>
          </w:p>
        </w:tc>
        <w:tc>
          <w:tcPr>
            <w:tcW w:w="945" w:type="dxa"/>
          </w:tcPr>
          <w:p w14:paraId="3A4818B5"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w:t>
            </w:r>
          </w:p>
        </w:tc>
        <w:tc>
          <w:tcPr>
            <w:tcW w:w="1076" w:type="dxa"/>
          </w:tcPr>
          <w:p w14:paraId="7AE89844"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Medium</w:t>
            </w:r>
          </w:p>
        </w:tc>
        <w:tc>
          <w:tcPr>
            <w:tcW w:w="1351" w:type="dxa"/>
          </w:tcPr>
          <w:p w14:paraId="4826519A"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Better cash flows, sales, increased pay</w:t>
            </w:r>
          </w:p>
        </w:tc>
        <w:tc>
          <w:tcPr>
            <w:tcW w:w="1393" w:type="dxa"/>
          </w:tcPr>
          <w:p w14:paraId="0115662D"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Better functioning, productivity, and increased efficiency or effectiveness.</w:t>
            </w:r>
          </w:p>
        </w:tc>
        <w:tc>
          <w:tcPr>
            <w:tcW w:w="1435" w:type="dxa"/>
          </w:tcPr>
          <w:p w14:paraId="2CFD8F09"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Poor performance, conflict, disgust, increased attrition, strikes, and reluctance to perform. </w:t>
            </w:r>
          </w:p>
        </w:tc>
        <w:tc>
          <w:tcPr>
            <w:tcW w:w="1369" w:type="dxa"/>
          </w:tcPr>
          <w:p w14:paraId="16651913"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Rewards, recognition, increased pay, other employee benefits, and motivating or encouraging them by including in group discussion.</w:t>
            </w:r>
          </w:p>
        </w:tc>
      </w:tr>
      <w:tr w:rsidR="00A44DF6" w:rsidRPr="00873A23" w14:paraId="1A2FBFAC" w14:textId="77777777" w:rsidTr="00DC24D6">
        <w:tc>
          <w:tcPr>
            <w:tcW w:w="1447" w:type="dxa"/>
          </w:tcPr>
          <w:p w14:paraId="21236809"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Board members</w:t>
            </w:r>
          </w:p>
        </w:tc>
        <w:tc>
          <w:tcPr>
            <w:tcW w:w="945" w:type="dxa"/>
          </w:tcPr>
          <w:p w14:paraId="665AD51E"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High </w:t>
            </w:r>
          </w:p>
        </w:tc>
        <w:tc>
          <w:tcPr>
            <w:tcW w:w="1076" w:type="dxa"/>
          </w:tcPr>
          <w:p w14:paraId="45AED469"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w:t>
            </w:r>
          </w:p>
        </w:tc>
        <w:tc>
          <w:tcPr>
            <w:tcW w:w="1351" w:type="dxa"/>
          </w:tcPr>
          <w:p w14:paraId="5F17AB4A"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Better revenue and profit </w:t>
            </w:r>
            <w:r w:rsidRPr="00873A23">
              <w:rPr>
                <w:rFonts w:ascii="Arial" w:hAnsi="Arial" w:cs="Arial"/>
                <w:sz w:val="22"/>
                <w:szCs w:val="22"/>
              </w:rPr>
              <w:lastRenderedPageBreak/>
              <w:t>generation, greater corporate sales</w:t>
            </w:r>
          </w:p>
        </w:tc>
        <w:tc>
          <w:tcPr>
            <w:tcW w:w="1393" w:type="dxa"/>
          </w:tcPr>
          <w:p w14:paraId="2A132C59" w14:textId="77777777" w:rsidR="00DC24D6" w:rsidRPr="00873A23" w:rsidRDefault="00000000" w:rsidP="00D97093">
            <w:pPr>
              <w:jc w:val="center"/>
              <w:rPr>
                <w:rFonts w:ascii="Arial" w:hAnsi="Arial" w:cs="Arial"/>
                <w:sz w:val="22"/>
                <w:szCs w:val="22"/>
              </w:rPr>
            </w:pPr>
            <w:proofErr w:type="spellStart"/>
            <w:r w:rsidRPr="00873A23">
              <w:rPr>
                <w:rFonts w:ascii="Arial" w:hAnsi="Arial" w:cs="Arial"/>
                <w:sz w:val="22"/>
                <w:szCs w:val="22"/>
              </w:rPr>
              <w:lastRenderedPageBreak/>
              <w:t>Uptaking</w:t>
            </w:r>
            <w:proofErr w:type="spellEnd"/>
            <w:r w:rsidRPr="00873A23">
              <w:rPr>
                <w:rFonts w:ascii="Arial" w:hAnsi="Arial" w:cs="Arial"/>
                <w:sz w:val="22"/>
                <w:szCs w:val="22"/>
              </w:rPr>
              <w:t xml:space="preserve"> better decisions </w:t>
            </w:r>
            <w:r w:rsidRPr="00873A23">
              <w:rPr>
                <w:rFonts w:ascii="Arial" w:hAnsi="Arial" w:cs="Arial"/>
                <w:sz w:val="22"/>
                <w:szCs w:val="22"/>
              </w:rPr>
              <w:lastRenderedPageBreak/>
              <w:t>and strategic planning.</w:t>
            </w:r>
          </w:p>
        </w:tc>
        <w:tc>
          <w:tcPr>
            <w:tcW w:w="1435" w:type="dxa"/>
          </w:tcPr>
          <w:p w14:paraId="3C990C7A"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 xml:space="preserve">Poor decision-making </w:t>
            </w:r>
            <w:r w:rsidRPr="00873A23">
              <w:rPr>
                <w:rFonts w:ascii="Arial" w:hAnsi="Arial" w:cs="Arial"/>
                <w:sz w:val="22"/>
                <w:szCs w:val="22"/>
              </w:rPr>
              <w:lastRenderedPageBreak/>
              <w:t xml:space="preserve">skills, inadequate support, and poor management. </w:t>
            </w:r>
          </w:p>
        </w:tc>
        <w:tc>
          <w:tcPr>
            <w:tcW w:w="1369" w:type="dxa"/>
          </w:tcPr>
          <w:p w14:paraId="56807C5C"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 xml:space="preserve">Better clarity on market </w:t>
            </w:r>
            <w:r w:rsidRPr="00873A23">
              <w:rPr>
                <w:rFonts w:ascii="Arial" w:hAnsi="Arial" w:cs="Arial"/>
                <w:sz w:val="22"/>
                <w:szCs w:val="22"/>
              </w:rPr>
              <w:lastRenderedPageBreak/>
              <w:t xml:space="preserve">conditions and regular updates on business operations. </w:t>
            </w:r>
          </w:p>
        </w:tc>
      </w:tr>
      <w:tr w:rsidR="00A44DF6" w:rsidRPr="00873A23" w14:paraId="368F8CC9" w14:textId="77777777" w:rsidTr="00DC24D6">
        <w:tc>
          <w:tcPr>
            <w:tcW w:w="1447" w:type="dxa"/>
          </w:tcPr>
          <w:p w14:paraId="34D8F2B1"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lastRenderedPageBreak/>
              <w:t>Shareholders</w:t>
            </w:r>
          </w:p>
        </w:tc>
        <w:tc>
          <w:tcPr>
            <w:tcW w:w="945" w:type="dxa"/>
          </w:tcPr>
          <w:p w14:paraId="01E3358A"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w:t>
            </w:r>
          </w:p>
        </w:tc>
        <w:tc>
          <w:tcPr>
            <w:tcW w:w="1076" w:type="dxa"/>
          </w:tcPr>
          <w:p w14:paraId="04899C52"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w:t>
            </w:r>
          </w:p>
        </w:tc>
        <w:tc>
          <w:tcPr>
            <w:tcW w:w="1351" w:type="dxa"/>
          </w:tcPr>
          <w:p w14:paraId="2E3E9736"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Increased return on investments (ROI)</w:t>
            </w:r>
          </w:p>
        </w:tc>
        <w:tc>
          <w:tcPr>
            <w:tcW w:w="1393" w:type="dxa"/>
          </w:tcPr>
          <w:p w14:paraId="323BBD8A"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Increased investments and active participation.</w:t>
            </w:r>
          </w:p>
        </w:tc>
        <w:tc>
          <w:tcPr>
            <w:tcW w:w="1435" w:type="dxa"/>
          </w:tcPr>
          <w:p w14:paraId="38E313F0"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Reduced or reluctance in investments.</w:t>
            </w:r>
          </w:p>
        </w:tc>
        <w:tc>
          <w:tcPr>
            <w:tcW w:w="1369" w:type="dxa"/>
          </w:tcPr>
          <w:p w14:paraId="7A80B43D"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Engaging them in board meetings.</w:t>
            </w:r>
          </w:p>
        </w:tc>
      </w:tr>
      <w:tr w:rsidR="00A44DF6" w:rsidRPr="00873A23" w14:paraId="2681B8B9" w14:textId="77777777" w:rsidTr="00DC24D6">
        <w:tc>
          <w:tcPr>
            <w:tcW w:w="1447" w:type="dxa"/>
          </w:tcPr>
          <w:p w14:paraId="3C18C1FA"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Suppliers</w:t>
            </w:r>
          </w:p>
        </w:tc>
        <w:tc>
          <w:tcPr>
            <w:tcW w:w="945" w:type="dxa"/>
          </w:tcPr>
          <w:p w14:paraId="1CD66E30"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Medium </w:t>
            </w:r>
          </w:p>
        </w:tc>
        <w:tc>
          <w:tcPr>
            <w:tcW w:w="1076" w:type="dxa"/>
          </w:tcPr>
          <w:p w14:paraId="694DDD29"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Medium</w:t>
            </w:r>
          </w:p>
        </w:tc>
        <w:tc>
          <w:tcPr>
            <w:tcW w:w="1351" w:type="dxa"/>
          </w:tcPr>
          <w:p w14:paraId="6B2A50CC"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Increased orders of raw materials</w:t>
            </w:r>
          </w:p>
        </w:tc>
        <w:tc>
          <w:tcPr>
            <w:tcW w:w="1393" w:type="dxa"/>
          </w:tcPr>
          <w:p w14:paraId="516A9952"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Supplying better quality raw materials. </w:t>
            </w:r>
          </w:p>
        </w:tc>
        <w:tc>
          <w:tcPr>
            <w:tcW w:w="1435" w:type="dxa"/>
          </w:tcPr>
          <w:p w14:paraId="0188B855"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Delivering poor quality or inadequate raw materials.</w:t>
            </w:r>
          </w:p>
        </w:tc>
        <w:tc>
          <w:tcPr>
            <w:tcW w:w="1369" w:type="dxa"/>
          </w:tcPr>
          <w:p w14:paraId="75144AAD"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Fostering better relationships, trust, and respect.</w:t>
            </w:r>
          </w:p>
        </w:tc>
      </w:tr>
      <w:tr w:rsidR="00A44DF6" w:rsidRPr="00873A23" w14:paraId="514026ED" w14:textId="77777777" w:rsidTr="00DC24D6">
        <w:tc>
          <w:tcPr>
            <w:tcW w:w="1447" w:type="dxa"/>
          </w:tcPr>
          <w:p w14:paraId="5998698C"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Governmental agencies</w:t>
            </w:r>
          </w:p>
        </w:tc>
        <w:tc>
          <w:tcPr>
            <w:tcW w:w="945" w:type="dxa"/>
          </w:tcPr>
          <w:p w14:paraId="4715FF9E"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Medium</w:t>
            </w:r>
          </w:p>
        </w:tc>
        <w:tc>
          <w:tcPr>
            <w:tcW w:w="1076" w:type="dxa"/>
          </w:tcPr>
          <w:p w14:paraId="31FC2F7C"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High</w:t>
            </w:r>
          </w:p>
        </w:tc>
        <w:tc>
          <w:tcPr>
            <w:tcW w:w="1351" w:type="dxa"/>
          </w:tcPr>
          <w:p w14:paraId="32B66EC8"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Smooth and efficient tax collection </w:t>
            </w:r>
          </w:p>
        </w:tc>
        <w:tc>
          <w:tcPr>
            <w:tcW w:w="1393" w:type="dxa"/>
          </w:tcPr>
          <w:p w14:paraId="1BC4B41E"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Financial support and licensing. </w:t>
            </w:r>
          </w:p>
        </w:tc>
        <w:tc>
          <w:tcPr>
            <w:tcW w:w="1435" w:type="dxa"/>
          </w:tcPr>
          <w:p w14:paraId="643EA4FC"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 xml:space="preserve">Cancelling licenses or disrupting business operations. </w:t>
            </w:r>
          </w:p>
        </w:tc>
        <w:tc>
          <w:tcPr>
            <w:tcW w:w="1369" w:type="dxa"/>
          </w:tcPr>
          <w:p w14:paraId="524C3954" w14:textId="77777777" w:rsidR="00DC24D6" w:rsidRPr="00873A23" w:rsidRDefault="00000000" w:rsidP="00D97093">
            <w:pPr>
              <w:jc w:val="center"/>
              <w:rPr>
                <w:rFonts w:ascii="Arial" w:hAnsi="Arial" w:cs="Arial"/>
                <w:sz w:val="22"/>
                <w:szCs w:val="22"/>
              </w:rPr>
            </w:pPr>
            <w:r w:rsidRPr="00873A23">
              <w:rPr>
                <w:rFonts w:ascii="Arial" w:hAnsi="Arial" w:cs="Arial"/>
                <w:sz w:val="22"/>
                <w:szCs w:val="22"/>
              </w:rPr>
              <w:t>Timely tax payments and highlighting the business operations maintaining transparency.</w:t>
            </w:r>
          </w:p>
        </w:tc>
      </w:tr>
    </w:tbl>
    <w:p w14:paraId="25224304" w14:textId="77777777" w:rsidR="00DC24D6" w:rsidRPr="00873A23" w:rsidRDefault="00000000" w:rsidP="00DC24D6">
      <w:pPr>
        <w:jc w:val="center"/>
        <w:rPr>
          <w:rFonts w:ascii="Arial" w:hAnsi="Arial" w:cs="Arial"/>
          <w:b/>
          <w:bCs/>
          <w:sz w:val="22"/>
          <w:szCs w:val="22"/>
        </w:rPr>
      </w:pPr>
      <w:r w:rsidRPr="00873A23">
        <w:rPr>
          <w:rFonts w:ascii="Arial" w:hAnsi="Arial" w:cs="Arial"/>
          <w:b/>
          <w:bCs/>
          <w:sz w:val="22"/>
          <w:szCs w:val="22"/>
        </w:rPr>
        <w:t>Table 1: Stakeholder Analysis</w:t>
      </w:r>
    </w:p>
    <w:p w14:paraId="2E71C007" w14:textId="77777777" w:rsidR="00DC24D6" w:rsidRPr="00873A23" w:rsidRDefault="00000000" w:rsidP="00DC24D6">
      <w:pPr>
        <w:jc w:val="center"/>
        <w:rPr>
          <w:rFonts w:ascii="Arial" w:hAnsi="Arial" w:cs="Arial"/>
          <w:sz w:val="22"/>
          <w:szCs w:val="22"/>
        </w:rPr>
      </w:pPr>
      <w:r w:rsidRPr="00873A23">
        <w:rPr>
          <w:rFonts w:ascii="Arial" w:hAnsi="Arial" w:cs="Arial"/>
          <w:sz w:val="22"/>
          <w:szCs w:val="22"/>
        </w:rPr>
        <w:t>(Source: Created by the learner)</w:t>
      </w:r>
    </w:p>
    <w:p w14:paraId="24D91EB3" w14:textId="77777777" w:rsidR="00EE6D07" w:rsidRDefault="00000000" w:rsidP="00914051">
      <w:pPr>
        <w:rPr>
          <w:rFonts w:ascii="Arial" w:hAnsi="Arial" w:cs="Arial"/>
          <w:sz w:val="22"/>
          <w:szCs w:val="22"/>
        </w:rPr>
      </w:pPr>
      <w:r w:rsidRPr="00873A23">
        <w:rPr>
          <w:rFonts w:ascii="Arial" w:hAnsi="Arial" w:cs="Arial"/>
          <w:sz w:val="22"/>
          <w:szCs w:val="22"/>
        </w:rPr>
        <w:t xml:space="preserve">As obtained from the above analysis, it can be determined that employees and board members are the internal stakeholders of Amazon. Jeffrey P. Bezos, Andy Jassy, Brian T. </w:t>
      </w:r>
      <w:proofErr w:type="spellStart"/>
      <w:r w:rsidRPr="00873A23">
        <w:rPr>
          <w:rFonts w:ascii="Arial" w:hAnsi="Arial" w:cs="Arial"/>
          <w:sz w:val="22"/>
          <w:szCs w:val="22"/>
        </w:rPr>
        <w:t>Olsavsky</w:t>
      </w:r>
      <w:proofErr w:type="spellEnd"/>
      <w:r w:rsidRPr="00873A23">
        <w:rPr>
          <w:rFonts w:ascii="Arial" w:hAnsi="Arial" w:cs="Arial"/>
          <w:sz w:val="22"/>
          <w:szCs w:val="22"/>
        </w:rPr>
        <w:t xml:space="preserve">, Douglas J. Herrington, Shelley L. Reynolds, and Adam N. </w:t>
      </w:r>
      <w:proofErr w:type="spellStart"/>
      <w:r w:rsidRPr="00873A23">
        <w:rPr>
          <w:rFonts w:ascii="Arial" w:hAnsi="Arial" w:cs="Arial"/>
          <w:sz w:val="22"/>
          <w:szCs w:val="22"/>
        </w:rPr>
        <w:t>Selipsky</w:t>
      </w:r>
      <w:proofErr w:type="spellEnd"/>
      <w:r w:rsidRPr="00873A23">
        <w:rPr>
          <w:rFonts w:ascii="Arial" w:hAnsi="Arial" w:cs="Arial"/>
          <w:sz w:val="22"/>
          <w:szCs w:val="22"/>
        </w:rPr>
        <w:t xml:space="preserve"> are some of the board members of Amazon (Amazon, 2023). On the other hand, customers, suppliers, governmental agencies, shareholders, and investors are the external stakeholders of the company. </w:t>
      </w:r>
    </w:p>
    <w:p w14:paraId="5CE0A2A2" w14:textId="50F0116B" w:rsidR="002C49F5" w:rsidRPr="00873A23" w:rsidRDefault="00000000" w:rsidP="00914051">
      <w:pPr>
        <w:rPr>
          <w:rFonts w:ascii="Arial" w:hAnsi="Arial" w:cs="Arial"/>
          <w:sz w:val="22"/>
          <w:szCs w:val="22"/>
        </w:rPr>
      </w:pPr>
      <w:r w:rsidRPr="00873A23">
        <w:rPr>
          <w:rFonts w:ascii="Arial" w:hAnsi="Arial" w:cs="Arial"/>
          <w:sz w:val="22"/>
          <w:szCs w:val="22"/>
        </w:rPr>
        <w:lastRenderedPageBreak/>
        <w:t xml:space="preserve">According to </w:t>
      </w:r>
      <w:proofErr w:type="spellStart"/>
      <w:r w:rsidRPr="00873A23">
        <w:rPr>
          <w:rFonts w:ascii="Arial" w:hAnsi="Arial" w:cs="Arial"/>
          <w:sz w:val="22"/>
          <w:szCs w:val="22"/>
          <w:shd w:val="clear" w:color="auto" w:fill="FFFFFF"/>
        </w:rPr>
        <w:t>Jonek-Kowalska</w:t>
      </w:r>
      <w:proofErr w:type="spellEnd"/>
      <w:r w:rsidRPr="00873A23">
        <w:rPr>
          <w:rFonts w:ascii="Arial" w:hAnsi="Arial" w:cs="Arial"/>
          <w:sz w:val="22"/>
          <w:szCs w:val="22"/>
          <w:shd w:val="clear" w:color="auto" w:fill="FFFFFF"/>
        </w:rPr>
        <w:t xml:space="preserve"> </w:t>
      </w:r>
      <w:r w:rsidRPr="00873A23">
        <w:rPr>
          <w:rFonts w:ascii="Arial" w:hAnsi="Arial" w:cs="Arial"/>
          <w:i/>
          <w:iCs/>
          <w:sz w:val="22"/>
          <w:szCs w:val="22"/>
          <w:shd w:val="clear" w:color="auto" w:fill="FFFFFF"/>
        </w:rPr>
        <w:t>et al.</w:t>
      </w:r>
      <w:r w:rsidRPr="00873A23">
        <w:rPr>
          <w:rFonts w:ascii="Arial" w:hAnsi="Arial" w:cs="Arial"/>
          <w:sz w:val="22"/>
          <w:szCs w:val="22"/>
          <w:shd w:val="clear" w:color="auto" w:fill="FFFFFF"/>
        </w:rPr>
        <w:t xml:space="preserve"> (2022), </w:t>
      </w:r>
      <w:r w:rsidRPr="00873A23">
        <w:rPr>
          <w:rFonts w:ascii="Arial" w:hAnsi="Arial" w:cs="Arial"/>
          <w:sz w:val="22"/>
          <w:szCs w:val="22"/>
        </w:rPr>
        <w:t xml:space="preserve">internal stakeholders possess a direct relationship with the company whereas external stakeholders do not operate directly but impact the organisation. The internal stakeholders help in influencing the operational changes within the business by directly impacting the decision-making process of a firm. Moreover, the external stakeholders aid in ensuring a fair and safe market thus facilitating the long-term success of the firm. Hence, stakeholders </w:t>
      </w:r>
      <w:proofErr w:type="gramStart"/>
      <w:r w:rsidRPr="00873A23">
        <w:rPr>
          <w:rFonts w:ascii="Arial" w:hAnsi="Arial" w:cs="Arial"/>
          <w:sz w:val="22"/>
          <w:szCs w:val="22"/>
        </w:rPr>
        <w:t>are considered to be</w:t>
      </w:r>
      <w:proofErr w:type="gramEnd"/>
      <w:r w:rsidRPr="00873A23">
        <w:rPr>
          <w:rFonts w:ascii="Arial" w:hAnsi="Arial" w:cs="Arial"/>
          <w:sz w:val="22"/>
          <w:szCs w:val="22"/>
        </w:rPr>
        <w:t xml:space="preserve"> the most vital part of a project that delivers numerous benefits to the overall company. Both the internal and external stakeholders in Amazon perform in coordination with each other in ensuring the best results and prospects thus attaining a better position in the market. </w:t>
      </w:r>
    </w:p>
    <w:p w14:paraId="30CC15BE" w14:textId="77777777" w:rsidR="002C49F5" w:rsidRPr="00873A23" w:rsidRDefault="00000000" w:rsidP="002C49F5">
      <w:pPr>
        <w:rPr>
          <w:rFonts w:ascii="Arial" w:hAnsi="Arial" w:cs="Arial"/>
          <w:sz w:val="22"/>
          <w:szCs w:val="22"/>
          <w:lang w:val="en-IN"/>
        </w:rPr>
      </w:pPr>
      <w:r w:rsidRPr="00873A23">
        <w:rPr>
          <w:rFonts w:ascii="Arial" w:hAnsi="Arial" w:cs="Arial"/>
          <w:sz w:val="22"/>
          <w:szCs w:val="22"/>
          <w:lang w:val="en-IN"/>
        </w:rPr>
        <w:t>Stakeholders have a great impact on the marketing functions of an organisation as they enhance the ability of management to identify and implement advanced marketing strategies. To gain a competitive advantage in the market and improve customer engagement, the stakeholders of a company give their perspectives on the products and vest their interest to go along with the developments. For instance, the above-mentioned stakeholder of Amazon also influences the company's marketing functions. Customers are important stakeholder who increases the company's brand awareness by purchasing products offered by the company (</w:t>
      </w:r>
      <w:r w:rsidRPr="00873A23">
        <w:rPr>
          <w:rFonts w:ascii="Arial" w:hAnsi="Arial" w:cs="Arial"/>
          <w:sz w:val="22"/>
          <w:szCs w:val="22"/>
          <w:shd w:val="clear" w:color="auto" w:fill="FFFFFF"/>
        </w:rPr>
        <w:t xml:space="preserve">Wang </w:t>
      </w:r>
      <w:r w:rsidRPr="00873A23">
        <w:rPr>
          <w:rFonts w:ascii="Arial" w:hAnsi="Arial" w:cs="Arial"/>
          <w:i/>
          <w:sz w:val="22"/>
          <w:szCs w:val="22"/>
          <w:shd w:val="clear" w:color="auto" w:fill="FFFFFF"/>
        </w:rPr>
        <w:t>et al.,</w:t>
      </w:r>
      <w:r w:rsidRPr="00873A23">
        <w:rPr>
          <w:rFonts w:ascii="Arial" w:hAnsi="Arial" w:cs="Arial"/>
          <w:sz w:val="22"/>
          <w:szCs w:val="22"/>
          <w:shd w:val="clear" w:color="auto" w:fill="FFFFFF"/>
        </w:rPr>
        <w:t xml:space="preserve"> 2021</w:t>
      </w:r>
      <w:r w:rsidRPr="00873A23">
        <w:rPr>
          <w:rFonts w:ascii="Arial" w:hAnsi="Arial" w:cs="Arial"/>
          <w:sz w:val="22"/>
          <w:szCs w:val="22"/>
          <w:lang w:val="en-IN"/>
        </w:rPr>
        <w:t xml:space="preserve">). Companies make products based on the needs and preferences of the customers to generate huge profits and build their reputation. Investors of a company have an influence on the marketing functions by providing funds to the business for the marketing campaigns and development of the products offered. Moreover, employees working for the company find effective ideas to make strategic marketing campaigns by providing valuable feedback on the needs of their customers. </w:t>
      </w:r>
    </w:p>
    <w:p w14:paraId="206ADB4A" w14:textId="77777777" w:rsidR="002C49F5" w:rsidRPr="00873A23" w:rsidRDefault="00000000" w:rsidP="002C49F5">
      <w:pPr>
        <w:rPr>
          <w:rFonts w:ascii="Arial" w:hAnsi="Arial" w:cs="Arial"/>
          <w:sz w:val="22"/>
          <w:szCs w:val="22"/>
          <w:lang w:val="en-IN"/>
        </w:rPr>
      </w:pPr>
      <w:r w:rsidRPr="00873A23">
        <w:rPr>
          <w:rFonts w:ascii="Arial" w:hAnsi="Arial" w:cs="Arial"/>
          <w:sz w:val="22"/>
          <w:szCs w:val="22"/>
          <w:lang w:val="en-IN"/>
        </w:rPr>
        <w:t xml:space="preserve">Employees are the face of the </w:t>
      </w:r>
      <w:proofErr w:type="gramStart"/>
      <w:r w:rsidRPr="00873A23">
        <w:rPr>
          <w:rFonts w:ascii="Arial" w:hAnsi="Arial" w:cs="Arial"/>
          <w:sz w:val="22"/>
          <w:szCs w:val="22"/>
          <w:lang w:val="en-IN"/>
        </w:rPr>
        <w:t>company</w:t>
      </w:r>
      <w:proofErr w:type="gramEnd"/>
      <w:r w:rsidRPr="00873A23">
        <w:rPr>
          <w:rFonts w:ascii="Arial" w:hAnsi="Arial" w:cs="Arial"/>
          <w:sz w:val="22"/>
          <w:szCs w:val="22"/>
          <w:lang w:val="en-IN"/>
        </w:rPr>
        <w:t xml:space="preserve"> and they communicate the mission and values of the business (</w:t>
      </w:r>
      <w:r w:rsidRPr="00873A23">
        <w:rPr>
          <w:rFonts w:ascii="Arial" w:hAnsi="Arial" w:cs="Arial"/>
          <w:sz w:val="22"/>
          <w:szCs w:val="22"/>
          <w:shd w:val="clear" w:color="auto" w:fill="FFFFFF"/>
        </w:rPr>
        <w:t xml:space="preserve">Mazzei, Butera and </w:t>
      </w:r>
      <w:proofErr w:type="spellStart"/>
      <w:r w:rsidRPr="00873A23">
        <w:rPr>
          <w:rFonts w:ascii="Arial" w:hAnsi="Arial" w:cs="Arial"/>
          <w:sz w:val="22"/>
          <w:szCs w:val="22"/>
          <w:shd w:val="clear" w:color="auto" w:fill="FFFFFF"/>
        </w:rPr>
        <w:t>Quaratino</w:t>
      </w:r>
      <w:proofErr w:type="spellEnd"/>
      <w:r w:rsidRPr="00873A23">
        <w:rPr>
          <w:rFonts w:ascii="Arial" w:hAnsi="Arial" w:cs="Arial"/>
          <w:sz w:val="22"/>
          <w:szCs w:val="22"/>
          <w:shd w:val="clear" w:color="auto" w:fill="FFFFFF"/>
        </w:rPr>
        <w:t>, 2019</w:t>
      </w:r>
      <w:r w:rsidRPr="00873A23">
        <w:rPr>
          <w:rFonts w:ascii="Arial" w:hAnsi="Arial" w:cs="Arial"/>
          <w:sz w:val="22"/>
          <w:szCs w:val="22"/>
          <w:lang w:val="en-IN"/>
        </w:rPr>
        <w:t>). They also interact with the customers to understand their purchasing behaviour and needs to make product development. Board members provide oversight and guidance to the marketing team on how to make effective marketing strategies. In case they fail to do so, their influence harms the marketing functions. Shareholders invest in the company to make effective marketing campaigns. They influence the company's marketing decisions by interacting and communicating their expectations and preferences to the management (</w:t>
      </w:r>
      <w:r w:rsidRPr="00873A23">
        <w:rPr>
          <w:rFonts w:ascii="Arial" w:hAnsi="Arial" w:cs="Arial"/>
          <w:sz w:val="22"/>
          <w:szCs w:val="22"/>
          <w:shd w:val="clear" w:color="auto" w:fill="FFFFFF"/>
        </w:rPr>
        <w:t>Hamdani and Hannes, 2019</w:t>
      </w:r>
      <w:r w:rsidRPr="00873A23">
        <w:rPr>
          <w:rFonts w:ascii="Arial" w:hAnsi="Arial" w:cs="Arial"/>
          <w:sz w:val="22"/>
          <w:szCs w:val="22"/>
          <w:lang w:val="en-IN"/>
        </w:rPr>
        <w:t xml:space="preserve">). Since suppliers provide raw materials and other necessary resources to the company, maintaining good relations with them can also have a positive influence on marketing functions. They ensure that they supply high-quality materials to improve the quality of the final product which can be used in marketing campaigns. At last, government agencies have an impact on marketing functions as they provide laws and regulations for marketing and advertising practices. New developments and mega trends require new regulations which a company can change by complying with the laws of the government. </w:t>
      </w:r>
    </w:p>
    <w:p w14:paraId="3E6B6160" w14:textId="77777777" w:rsidR="008D1F97" w:rsidRPr="00873A23" w:rsidRDefault="00000000" w:rsidP="002C49F5">
      <w:pPr>
        <w:pStyle w:val="Heading1"/>
        <w:rPr>
          <w:rFonts w:ascii="Arial" w:hAnsi="Arial" w:cs="Arial"/>
          <w:sz w:val="22"/>
          <w:szCs w:val="22"/>
        </w:rPr>
      </w:pPr>
      <w:bookmarkStart w:id="4" w:name="_Toc140314775"/>
      <w:r w:rsidRPr="00873A23">
        <w:rPr>
          <w:rFonts w:ascii="Arial" w:hAnsi="Arial" w:cs="Arial"/>
          <w:sz w:val="22"/>
          <w:szCs w:val="22"/>
        </w:rPr>
        <w:lastRenderedPageBreak/>
        <w:t xml:space="preserve">Provide Recommendations for marketing strategies for some of the challenges </w:t>
      </w:r>
      <w:proofErr w:type="gramStart"/>
      <w:r w:rsidRPr="00873A23">
        <w:rPr>
          <w:rFonts w:ascii="Arial" w:hAnsi="Arial" w:cs="Arial"/>
          <w:sz w:val="22"/>
          <w:szCs w:val="22"/>
        </w:rPr>
        <w:t>identified</w:t>
      </w:r>
      <w:bookmarkEnd w:id="4"/>
      <w:proofErr w:type="gramEnd"/>
      <w:r w:rsidR="00843F28" w:rsidRPr="00873A23">
        <w:rPr>
          <w:rFonts w:ascii="Arial" w:hAnsi="Arial" w:cs="Arial"/>
          <w:sz w:val="22"/>
          <w:szCs w:val="22"/>
        </w:rPr>
        <w:t xml:space="preserve"> </w:t>
      </w:r>
    </w:p>
    <w:p w14:paraId="38838242" w14:textId="77777777" w:rsidR="002C49F5" w:rsidRPr="00873A23" w:rsidRDefault="00000000" w:rsidP="002C49F5">
      <w:pPr>
        <w:rPr>
          <w:rFonts w:ascii="Arial" w:hAnsi="Arial" w:cs="Arial"/>
          <w:sz w:val="22"/>
          <w:szCs w:val="22"/>
        </w:rPr>
      </w:pPr>
      <w:r w:rsidRPr="00873A23">
        <w:rPr>
          <w:rFonts w:ascii="Arial" w:hAnsi="Arial" w:cs="Arial"/>
          <w:sz w:val="22"/>
          <w:szCs w:val="22"/>
        </w:rPr>
        <w:t xml:space="preserve">Since Amazon is making changes and developing new technology to use in its business operations it faces many challenges such as economic uncertainties, disruptions in the company’s supply chain and others. The megatrends and global developments identified had a great impact on the marketing functions of Amazon which they need to overcome by finding relevant solutions. Some of the recommendations are discussed below on how the selected company can overcome the challenges faced by them due to the developments such as AI. </w:t>
      </w:r>
    </w:p>
    <w:p w14:paraId="2828E469" w14:textId="77777777" w:rsidR="002C49F5" w:rsidRPr="00873A23" w:rsidRDefault="00000000" w:rsidP="002C49F5">
      <w:pPr>
        <w:rPr>
          <w:rFonts w:ascii="Arial" w:hAnsi="Arial" w:cs="Arial"/>
          <w:sz w:val="22"/>
          <w:szCs w:val="22"/>
        </w:rPr>
      </w:pPr>
      <w:r w:rsidRPr="00873A23">
        <w:rPr>
          <w:rFonts w:ascii="Arial" w:hAnsi="Arial" w:cs="Arial"/>
          <w:b/>
          <w:i/>
          <w:sz w:val="22"/>
          <w:szCs w:val="22"/>
        </w:rPr>
        <w:t>Investment in R&amp;D</w:t>
      </w:r>
      <w:r w:rsidRPr="00873A23">
        <w:rPr>
          <w:rFonts w:ascii="Arial" w:hAnsi="Arial" w:cs="Arial"/>
          <w:sz w:val="22"/>
          <w:szCs w:val="22"/>
        </w:rPr>
        <w:t>–Investment in research and development is important for the company to maintain and gain a competitive advantage in the market and respond to emerging trends such as technological developments. By investing in R&amp;D, they can develop new products and make effective marketing campaigns to promote their products. They can understand the needs and preferences of their customers to improve and develop new products and services (</w:t>
      </w:r>
      <w:proofErr w:type="spellStart"/>
      <w:r w:rsidRPr="00873A23">
        <w:rPr>
          <w:rFonts w:ascii="Arial" w:hAnsi="Arial" w:cs="Arial"/>
          <w:sz w:val="22"/>
          <w:szCs w:val="22"/>
          <w:shd w:val="clear" w:color="auto" w:fill="FFFFFF"/>
        </w:rPr>
        <w:t>Seyyedamiri</w:t>
      </w:r>
      <w:proofErr w:type="spellEnd"/>
      <w:r w:rsidRPr="00873A23">
        <w:rPr>
          <w:rFonts w:ascii="Arial" w:hAnsi="Arial" w:cs="Arial"/>
          <w:sz w:val="22"/>
          <w:szCs w:val="22"/>
          <w:shd w:val="clear" w:color="auto" w:fill="FFFFFF"/>
        </w:rPr>
        <w:t xml:space="preserve"> and </w:t>
      </w:r>
      <w:proofErr w:type="spellStart"/>
      <w:r w:rsidRPr="00873A23">
        <w:rPr>
          <w:rFonts w:ascii="Arial" w:hAnsi="Arial" w:cs="Arial"/>
          <w:sz w:val="22"/>
          <w:szCs w:val="22"/>
          <w:shd w:val="clear" w:color="auto" w:fill="FFFFFF"/>
        </w:rPr>
        <w:t>Tajrobehkar</w:t>
      </w:r>
      <w:proofErr w:type="spellEnd"/>
      <w:r w:rsidRPr="00873A23">
        <w:rPr>
          <w:rFonts w:ascii="Arial" w:hAnsi="Arial" w:cs="Arial"/>
          <w:sz w:val="22"/>
          <w:szCs w:val="22"/>
          <w:shd w:val="clear" w:color="auto" w:fill="FFFFFF"/>
        </w:rPr>
        <w:t>, 2021</w:t>
      </w:r>
      <w:r w:rsidRPr="00873A23">
        <w:rPr>
          <w:rFonts w:ascii="Arial" w:hAnsi="Arial" w:cs="Arial"/>
          <w:sz w:val="22"/>
          <w:szCs w:val="22"/>
        </w:rPr>
        <w:t>). Creating cutting-edge language models can help them generate more revenue as it satisfies the needs of the consumers and further help them in gaining a competitive advantage. Moreover, investing in this area can make these models more efficient and effective which can also improve the marketing functions of the company.</w:t>
      </w:r>
    </w:p>
    <w:p w14:paraId="43CF6018" w14:textId="77777777" w:rsidR="002C49F5" w:rsidRPr="00873A23" w:rsidRDefault="00000000" w:rsidP="002C49F5">
      <w:pPr>
        <w:rPr>
          <w:rFonts w:ascii="Arial" w:hAnsi="Arial" w:cs="Arial"/>
          <w:sz w:val="22"/>
          <w:szCs w:val="22"/>
        </w:rPr>
      </w:pPr>
      <w:r w:rsidRPr="00873A23">
        <w:rPr>
          <w:rFonts w:ascii="Arial" w:hAnsi="Arial" w:cs="Arial"/>
          <w:b/>
          <w:i/>
          <w:sz w:val="22"/>
          <w:szCs w:val="22"/>
        </w:rPr>
        <w:t>Training and Development</w:t>
      </w:r>
      <w:r w:rsidRPr="00873A23">
        <w:rPr>
          <w:rFonts w:ascii="Arial" w:hAnsi="Arial" w:cs="Arial"/>
          <w:sz w:val="22"/>
          <w:szCs w:val="22"/>
        </w:rPr>
        <w:t>–Management can develop training and development initiatives to help the employee learn how to use and handle the models efficiently. This can also help them to find new solutions on how to make the AI models more advanced to satisfy the needs of their consumers. It will also ensure the company that their employees have several skills and knowledge which are necessary for them to develop and implement new or advanced marketing strategies and technologies (</w:t>
      </w:r>
      <w:proofErr w:type="spellStart"/>
      <w:r w:rsidRPr="00873A23">
        <w:rPr>
          <w:rFonts w:ascii="Arial" w:hAnsi="Arial" w:cs="Arial"/>
          <w:sz w:val="22"/>
          <w:szCs w:val="22"/>
          <w:shd w:val="clear" w:color="auto" w:fill="FFFFFF"/>
        </w:rPr>
        <w:t>Moldoveanu</w:t>
      </w:r>
      <w:proofErr w:type="spellEnd"/>
      <w:r w:rsidRPr="00873A23">
        <w:rPr>
          <w:rFonts w:ascii="Arial" w:hAnsi="Arial" w:cs="Arial"/>
          <w:sz w:val="22"/>
          <w:szCs w:val="22"/>
          <w:shd w:val="clear" w:color="auto" w:fill="FFFFFF"/>
        </w:rPr>
        <w:t xml:space="preserve"> and </w:t>
      </w:r>
      <w:proofErr w:type="spellStart"/>
      <w:r w:rsidRPr="00873A23">
        <w:rPr>
          <w:rFonts w:ascii="Arial" w:hAnsi="Arial" w:cs="Arial"/>
          <w:sz w:val="22"/>
          <w:szCs w:val="22"/>
          <w:shd w:val="clear" w:color="auto" w:fill="FFFFFF"/>
        </w:rPr>
        <w:t>Narayandas</w:t>
      </w:r>
      <w:proofErr w:type="spellEnd"/>
      <w:r w:rsidRPr="00873A23">
        <w:rPr>
          <w:rFonts w:ascii="Arial" w:hAnsi="Arial" w:cs="Arial"/>
          <w:sz w:val="22"/>
          <w:szCs w:val="22"/>
          <w:shd w:val="clear" w:color="auto" w:fill="FFFFFF"/>
        </w:rPr>
        <w:t>, 2019</w:t>
      </w:r>
      <w:r w:rsidRPr="00873A23">
        <w:rPr>
          <w:rFonts w:ascii="Arial" w:hAnsi="Arial" w:cs="Arial"/>
          <w:sz w:val="22"/>
          <w:szCs w:val="22"/>
        </w:rPr>
        <w:t xml:space="preserve">). Thus, this can help the company to maintain its competitive edge in the rapidly changing market all over the world to ensure the company's growth and long-term success in the future. Investing in the training and development of employees can also help the company to improve employee satisfaction and retention which can result in better customer service and improvement in the performance of businesses. </w:t>
      </w:r>
    </w:p>
    <w:p w14:paraId="74CFE212" w14:textId="77777777" w:rsidR="00EE6D07" w:rsidRDefault="00000000" w:rsidP="002C49F5">
      <w:pPr>
        <w:rPr>
          <w:rFonts w:ascii="Arial" w:hAnsi="Arial" w:cs="Arial"/>
          <w:sz w:val="22"/>
          <w:szCs w:val="22"/>
        </w:rPr>
      </w:pPr>
      <w:r w:rsidRPr="00873A23">
        <w:rPr>
          <w:rFonts w:ascii="Arial" w:hAnsi="Arial" w:cs="Arial"/>
          <w:b/>
          <w:i/>
          <w:sz w:val="22"/>
          <w:szCs w:val="22"/>
        </w:rPr>
        <w:t>Reality-based investments</w:t>
      </w:r>
      <w:r w:rsidRPr="00873A23">
        <w:rPr>
          <w:rFonts w:ascii="Arial" w:hAnsi="Arial" w:cs="Arial"/>
          <w:sz w:val="22"/>
          <w:szCs w:val="22"/>
        </w:rPr>
        <w:t>–With increase in the AR and VR in recent years, the company can improve their marketing function to make effective marketing campaigns. Consumer marketing can be done with the help of AR and VR with precision. With this, the company can develop a different experience for their customers which can help them in getting more attention from them. Improvement in these technologies can enable the company to build its reputation in the market as customers will be satisfied with the company’s products (</w:t>
      </w:r>
      <w:r w:rsidRPr="00873A23">
        <w:rPr>
          <w:rFonts w:ascii="Arial" w:hAnsi="Arial" w:cs="Arial"/>
          <w:sz w:val="22"/>
          <w:szCs w:val="22"/>
          <w:shd w:val="clear" w:color="auto" w:fill="FFFFFF"/>
        </w:rPr>
        <w:t>Lee and Lee, 2020</w:t>
      </w:r>
      <w:r w:rsidRPr="00873A23">
        <w:rPr>
          <w:rFonts w:ascii="Arial" w:hAnsi="Arial" w:cs="Arial"/>
          <w:sz w:val="22"/>
          <w:szCs w:val="22"/>
        </w:rPr>
        <w:t xml:space="preserve">) Since the company has launched its AR and VR initiative, the consumers will have a completely different experience of viewing the products offered by Amazon. This can be a great way to shift the customers’ attention towards the company. </w:t>
      </w:r>
    </w:p>
    <w:p w14:paraId="05A64B4B" w14:textId="387B7F50" w:rsidR="002C49F5" w:rsidRPr="00873A23" w:rsidRDefault="00000000" w:rsidP="002C49F5">
      <w:pPr>
        <w:rPr>
          <w:rFonts w:ascii="Arial" w:hAnsi="Arial" w:cs="Arial"/>
          <w:sz w:val="22"/>
          <w:szCs w:val="22"/>
        </w:rPr>
      </w:pPr>
      <w:r w:rsidRPr="00873A23">
        <w:rPr>
          <w:rFonts w:ascii="Arial" w:hAnsi="Arial" w:cs="Arial"/>
          <w:sz w:val="22"/>
          <w:szCs w:val="22"/>
        </w:rPr>
        <w:lastRenderedPageBreak/>
        <w:t xml:space="preserve">Thus, it will help the company to evolve and thrive in the market for a longer period. The company will be able to get more growth opportunities in the future and help to sustain itself in the market for the long term. </w:t>
      </w:r>
    </w:p>
    <w:p w14:paraId="57A3362A" w14:textId="77777777" w:rsidR="002C49F5" w:rsidRPr="00873A23" w:rsidRDefault="00000000" w:rsidP="002C49F5">
      <w:pPr>
        <w:rPr>
          <w:rFonts w:ascii="Arial" w:hAnsi="Arial" w:cs="Arial"/>
          <w:sz w:val="22"/>
          <w:szCs w:val="22"/>
        </w:rPr>
      </w:pPr>
      <w:r w:rsidRPr="00873A23">
        <w:rPr>
          <w:rFonts w:ascii="Arial" w:hAnsi="Arial" w:cs="Arial"/>
          <w:b/>
          <w:i/>
          <w:sz w:val="22"/>
          <w:szCs w:val="22"/>
        </w:rPr>
        <w:t>Social media penetration</w:t>
      </w:r>
      <w:r w:rsidRPr="00873A23">
        <w:rPr>
          <w:rFonts w:ascii="Arial" w:hAnsi="Arial" w:cs="Arial"/>
          <w:sz w:val="22"/>
          <w:szCs w:val="22"/>
        </w:rPr>
        <w:t>–</w:t>
      </w:r>
      <w:proofErr w:type="gramStart"/>
      <w:r w:rsidRPr="00873A23">
        <w:rPr>
          <w:rFonts w:ascii="Arial" w:hAnsi="Arial" w:cs="Arial"/>
          <w:sz w:val="22"/>
          <w:szCs w:val="22"/>
        </w:rPr>
        <w:t>Social media</w:t>
      </w:r>
      <w:proofErr w:type="gramEnd"/>
      <w:r w:rsidRPr="00873A23">
        <w:rPr>
          <w:rFonts w:ascii="Arial" w:hAnsi="Arial" w:cs="Arial"/>
          <w:sz w:val="22"/>
          <w:szCs w:val="22"/>
        </w:rPr>
        <w:t xml:space="preserve"> is an effective way for marketing the company's products to the market (</w:t>
      </w:r>
      <w:proofErr w:type="spellStart"/>
      <w:r w:rsidRPr="00873A23">
        <w:rPr>
          <w:rFonts w:ascii="Arial" w:hAnsi="Arial" w:cs="Arial"/>
          <w:sz w:val="22"/>
          <w:szCs w:val="22"/>
          <w:shd w:val="clear" w:color="auto" w:fill="FFFFFF"/>
        </w:rPr>
        <w:t>Syaifullah</w:t>
      </w:r>
      <w:proofErr w:type="spellEnd"/>
      <w:r w:rsidRPr="00873A23">
        <w:rPr>
          <w:rFonts w:ascii="Arial" w:hAnsi="Arial" w:cs="Arial"/>
          <w:sz w:val="22"/>
          <w:szCs w:val="22"/>
          <w:shd w:val="clear" w:color="auto" w:fill="FFFFFF"/>
        </w:rPr>
        <w:t xml:space="preserve"> </w:t>
      </w:r>
      <w:r w:rsidRPr="00873A23">
        <w:rPr>
          <w:rFonts w:ascii="Arial" w:hAnsi="Arial" w:cs="Arial"/>
          <w:i/>
          <w:sz w:val="22"/>
          <w:szCs w:val="22"/>
          <w:shd w:val="clear" w:color="auto" w:fill="FFFFFF"/>
        </w:rPr>
        <w:t>et al.</w:t>
      </w:r>
      <w:r w:rsidRPr="00873A23">
        <w:rPr>
          <w:rFonts w:ascii="Arial" w:hAnsi="Arial" w:cs="Arial"/>
          <w:sz w:val="22"/>
          <w:szCs w:val="22"/>
          <w:shd w:val="clear" w:color="auto" w:fill="FFFFFF"/>
        </w:rPr>
        <w:t>, 2021</w:t>
      </w:r>
      <w:r w:rsidRPr="00873A23">
        <w:rPr>
          <w:rFonts w:ascii="Arial" w:hAnsi="Arial" w:cs="Arial"/>
          <w:sz w:val="22"/>
          <w:szCs w:val="22"/>
        </w:rPr>
        <w:t xml:space="preserve">). With the use of AI, Amazon can improve their marketing campaigns and efficiently promote its products to generate more sales. Investing in social media can improve its usage by the marketing management which can help them to improve their marketing campaigns It can help the company to identify and understand the needs of the consumers and develop contents based on customer needs to get their attention. This will also help the employees to provide valuable feedback to the customers and make changes to the product. </w:t>
      </w:r>
    </w:p>
    <w:p w14:paraId="2B61D2C2" w14:textId="77777777" w:rsidR="002C49F5" w:rsidRPr="00873A23" w:rsidRDefault="002C49F5" w:rsidP="002C49F5">
      <w:pPr>
        <w:rPr>
          <w:rFonts w:ascii="Arial" w:hAnsi="Arial" w:cs="Arial"/>
          <w:sz w:val="22"/>
          <w:szCs w:val="22"/>
        </w:rPr>
      </w:pPr>
    </w:p>
    <w:p w14:paraId="62DF2CB9" w14:textId="77777777" w:rsidR="002C49F5" w:rsidRPr="00873A23" w:rsidRDefault="00000000" w:rsidP="002C49F5">
      <w:pPr>
        <w:rPr>
          <w:rFonts w:ascii="Arial" w:hAnsi="Arial" w:cs="Arial"/>
          <w:sz w:val="22"/>
          <w:szCs w:val="22"/>
        </w:rPr>
      </w:pPr>
      <w:r w:rsidRPr="00873A23">
        <w:rPr>
          <w:rFonts w:ascii="Arial" w:hAnsi="Arial" w:cs="Arial"/>
          <w:b/>
          <w:i/>
          <w:sz w:val="22"/>
          <w:szCs w:val="22"/>
        </w:rPr>
        <w:t>Marketing with data-driven tools</w:t>
      </w:r>
      <w:r w:rsidRPr="00873A23">
        <w:rPr>
          <w:rFonts w:ascii="Arial" w:hAnsi="Arial" w:cs="Arial"/>
          <w:sz w:val="22"/>
          <w:szCs w:val="22"/>
        </w:rPr>
        <w:t xml:space="preserve"> - Generative AI has been running on an enormous amount of data which is essential for a better depiction of the modern world. With the help of that, the company can quantify all the patterns of the customers and thus can take some of the major decisions for the foreseeable future. The analysis of the customer data or purchasing pattern, choices of purchase and the frequency of it, all the essential data can be predicted for a better depiction. </w:t>
      </w:r>
    </w:p>
    <w:p w14:paraId="26C3A3A7" w14:textId="77777777" w:rsidR="00607D89" w:rsidRPr="00873A23" w:rsidRDefault="00000000" w:rsidP="00607D89">
      <w:pPr>
        <w:pStyle w:val="Heading1"/>
        <w:rPr>
          <w:rFonts w:ascii="Arial" w:hAnsi="Arial" w:cs="Arial"/>
          <w:sz w:val="22"/>
          <w:szCs w:val="22"/>
        </w:rPr>
      </w:pPr>
      <w:bookmarkStart w:id="5" w:name="_Toc140314776"/>
      <w:r w:rsidRPr="00873A23">
        <w:rPr>
          <w:rFonts w:ascii="Arial" w:hAnsi="Arial" w:cs="Arial"/>
          <w:sz w:val="22"/>
          <w:szCs w:val="22"/>
        </w:rPr>
        <w:t>Conclusion</w:t>
      </w:r>
      <w:bookmarkEnd w:id="5"/>
      <w:r w:rsidRPr="00873A23">
        <w:rPr>
          <w:rFonts w:ascii="Arial" w:hAnsi="Arial" w:cs="Arial"/>
          <w:sz w:val="22"/>
          <w:szCs w:val="22"/>
        </w:rPr>
        <w:t xml:space="preserve"> </w:t>
      </w:r>
    </w:p>
    <w:p w14:paraId="3A6A0D78" w14:textId="77777777" w:rsidR="00352871" w:rsidRPr="00873A23" w:rsidRDefault="00000000" w:rsidP="00352871">
      <w:pPr>
        <w:rPr>
          <w:rFonts w:ascii="Arial" w:hAnsi="Arial" w:cs="Arial"/>
          <w:sz w:val="22"/>
          <w:szCs w:val="22"/>
        </w:rPr>
      </w:pPr>
      <w:r w:rsidRPr="00873A23">
        <w:rPr>
          <w:rFonts w:ascii="Arial" w:hAnsi="Arial" w:cs="Arial"/>
          <w:sz w:val="22"/>
          <w:szCs w:val="22"/>
        </w:rPr>
        <w:t xml:space="preserve">In conclusion, with changes in the technologies and megatrends in the global market, the marketing functions of a company get affected. Due to the challenges faced by an organisation such as economic disruptions and others, a company needs to develop new marketing strategies to promote their products and services. With the new marketing strategies and techniques, they can gain a competitive advantage in the market. This will result in the growth and success of Amazon in the future as they will be able to improve their marketing functions and increase customer engagement by earning more profit. This report discussed the challenges which the company faced due to global development such as AI and the megatrends in the market. This change affected their marketing functions which needed great attention. A stakeholder analysis model was used to examine the impact of the challenges on their marketing functions. Recommendations were also given to state how the company can mitigate the challenges. </w:t>
      </w:r>
    </w:p>
    <w:p w14:paraId="1193793B" w14:textId="77777777" w:rsidR="00352871" w:rsidRPr="00873A23" w:rsidRDefault="00352871" w:rsidP="00352871">
      <w:pPr>
        <w:rPr>
          <w:rFonts w:ascii="Arial" w:hAnsi="Arial" w:cs="Arial"/>
          <w:sz w:val="22"/>
          <w:szCs w:val="22"/>
          <w:lang w:val="en-IN"/>
        </w:rPr>
      </w:pPr>
    </w:p>
    <w:p w14:paraId="619E8E98" w14:textId="77777777" w:rsidR="00352871" w:rsidRPr="00873A23" w:rsidRDefault="00352871" w:rsidP="00352871">
      <w:pPr>
        <w:rPr>
          <w:rFonts w:ascii="Arial" w:hAnsi="Arial" w:cs="Arial"/>
          <w:sz w:val="22"/>
          <w:szCs w:val="22"/>
        </w:rPr>
      </w:pPr>
    </w:p>
    <w:p w14:paraId="1AD145F9" w14:textId="77777777" w:rsidR="0006216F" w:rsidRPr="00873A23" w:rsidRDefault="00000000">
      <w:pPr>
        <w:spacing w:after="160" w:line="259" w:lineRule="auto"/>
        <w:jc w:val="left"/>
        <w:rPr>
          <w:rFonts w:ascii="Arial" w:hAnsi="Arial" w:cs="Arial"/>
          <w:sz w:val="22"/>
          <w:szCs w:val="22"/>
        </w:rPr>
      </w:pPr>
      <w:r w:rsidRPr="00873A23">
        <w:rPr>
          <w:rFonts w:ascii="Arial" w:hAnsi="Arial" w:cs="Arial"/>
          <w:sz w:val="22"/>
          <w:szCs w:val="22"/>
        </w:rPr>
        <w:br w:type="page"/>
      </w:r>
    </w:p>
    <w:p w14:paraId="69761262" w14:textId="77777777" w:rsidR="00A010A9" w:rsidRPr="00873A23" w:rsidRDefault="00000000" w:rsidP="0006216F">
      <w:pPr>
        <w:pStyle w:val="Heading1"/>
        <w:rPr>
          <w:rFonts w:ascii="Arial" w:hAnsi="Arial" w:cs="Arial"/>
          <w:sz w:val="22"/>
          <w:szCs w:val="22"/>
        </w:rPr>
      </w:pPr>
      <w:bookmarkStart w:id="6" w:name="_Toc140314777"/>
      <w:r w:rsidRPr="00873A23">
        <w:rPr>
          <w:rFonts w:ascii="Arial" w:hAnsi="Arial" w:cs="Arial"/>
          <w:sz w:val="22"/>
          <w:szCs w:val="22"/>
        </w:rPr>
        <w:lastRenderedPageBreak/>
        <w:t>References</w:t>
      </w:r>
      <w:bookmarkEnd w:id="6"/>
      <w:r w:rsidRPr="00873A23">
        <w:rPr>
          <w:rFonts w:ascii="Arial" w:hAnsi="Arial" w:cs="Arial"/>
          <w:sz w:val="22"/>
          <w:szCs w:val="22"/>
        </w:rPr>
        <w:t xml:space="preserve"> </w:t>
      </w:r>
    </w:p>
    <w:p w14:paraId="71AC2AE4" w14:textId="77777777" w:rsidR="009F0982" w:rsidRPr="00873A23" w:rsidRDefault="00000000" w:rsidP="008B7B3C">
      <w:pPr>
        <w:rPr>
          <w:rFonts w:ascii="Arial" w:hAnsi="Arial" w:cs="Arial"/>
          <w:sz w:val="22"/>
          <w:szCs w:val="22"/>
          <w:shd w:val="clear" w:color="auto" w:fill="FFFFFF"/>
        </w:rPr>
      </w:pPr>
      <w:proofErr w:type="spellStart"/>
      <w:r w:rsidRPr="00873A23">
        <w:rPr>
          <w:rFonts w:ascii="Arial" w:hAnsi="Arial" w:cs="Arial"/>
          <w:sz w:val="22"/>
          <w:szCs w:val="22"/>
          <w:shd w:val="clear" w:color="auto" w:fill="FFFFFF"/>
        </w:rPr>
        <w:t>Altig</w:t>
      </w:r>
      <w:proofErr w:type="spellEnd"/>
      <w:r w:rsidRPr="00873A23">
        <w:rPr>
          <w:rFonts w:ascii="Arial" w:hAnsi="Arial" w:cs="Arial"/>
          <w:sz w:val="22"/>
          <w:szCs w:val="22"/>
          <w:shd w:val="clear" w:color="auto" w:fill="FFFFFF"/>
        </w:rPr>
        <w:t xml:space="preserve">, D., Baker, S., </w:t>
      </w:r>
      <w:proofErr w:type="spellStart"/>
      <w:r w:rsidRPr="00873A23">
        <w:rPr>
          <w:rFonts w:ascii="Arial" w:hAnsi="Arial" w:cs="Arial"/>
          <w:sz w:val="22"/>
          <w:szCs w:val="22"/>
          <w:shd w:val="clear" w:color="auto" w:fill="FFFFFF"/>
        </w:rPr>
        <w:t>Barrero</w:t>
      </w:r>
      <w:proofErr w:type="spellEnd"/>
      <w:r w:rsidRPr="00873A23">
        <w:rPr>
          <w:rFonts w:ascii="Arial" w:hAnsi="Arial" w:cs="Arial"/>
          <w:sz w:val="22"/>
          <w:szCs w:val="22"/>
          <w:shd w:val="clear" w:color="auto" w:fill="FFFFFF"/>
        </w:rPr>
        <w:t xml:space="preserve">, J.M., Bloom, N., Bunn, P., Chen, S., Davis, S.J., Leather, J., Meyer, B., </w:t>
      </w:r>
      <w:proofErr w:type="spellStart"/>
      <w:r w:rsidRPr="00873A23">
        <w:rPr>
          <w:rFonts w:ascii="Arial" w:hAnsi="Arial" w:cs="Arial"/>
          <w:sz w:val="22"/>
          <w:szCs w:val="22"/>
          <w:shd w:val="clear" w:color="auto" w:fill="FFFFFF"/>
        </w:rPr>
        <w:t>Mihaylov</w:t>
      </w:r>
      <w:proofErr w:type="spellEnd"/>
      <w:r w:rsidRPr="00873A23">
        <w:rPr>
          <w:rFonts w:ascii="Arial" w:hAnsi="Arial" w:cs="Arial"/>
          <w:sz w:val="22"/>
          <w:szCs w:val="22"/>
          <w:shd w:val="clear" w:color="auto" w:fill="FFFFFF"/>
        </w:rPr>
        <w:t>, E. and Mizen, P. (2020) Economic uncertainty before and during the COVID-19 pandemic. </w:t>
      </w:r>
      <w:r w:rsidRPr="00873A23">
        <w:rPr>
          <w:rFonts w:ascii="Arial" w:hAnsi="Arial" w:cs="Arial"/>
          <w:i/>
          <w:iCs/>
          <w:sz w:val="22"/>
          <w:szCs w:val="22"/>
          <w:shd w:val="clear" w:color="auto" w:fill="FFFFFF"/>
        </w:rPr>
        <w:t>Journal of Public Economics</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191</w:t>
      </w:r>
      <w:r w:rsidRPr="00873A23">
        <w:rPr>
          <w:rFonts w:ascii="Arial" w:hAnsi="Arial" w:cs="Arial"/>
          <w:sz w:val="22"/>
          <w:szCs w:val="22"/>
          <w:shd w:val="clear" w:color="auto" w:fill="FFFFFF"/>
        </w:rPr>
        <w:t>, p.104274.</w:t>
      </w:r>
    </w:p>
    <w:p w14:paraId="74F65F3E" w14:textId="77777777" w:rsidR="009F0982" w:rsidRPr="00873A23" w:rsidRDefault="00000000" w:rsidP="009F0982">
      <w:pPr>
        <w:rPr>
          <w:rFonts w:ascii="Arial" w:hAnsi="Arial" w:cs="Arial"/>
          <w:sz w:val="22"/>
          <w:szCs w:val="22"/>
          <w:shd w:val="clear" w:color="auto" w:fill="FFFFFF"/>
        </w:rPr>
      </w:pPr>
      <w:r w:rsidRPr="00873A23">
        <w:rPr>
          <w:rFonts w:ascii="Arial" w:hAnsi="Arial" w:cs="Arial"/>
          <w:sz w:val="22"/>
          <w:szCs w:val="22"/>
          <w:shd w:val="clear" w:color="auto" w:fill="FFFFFF"/>
        </w:rPr>
        <w:t xml:space="preserve">Amazon (2023) </w:t>
      </w:r>
      <w:r w:rsidRPr="00873A23">
        <w:rPr>
          <w:rFonts w:ascii="Arial" w:hAnsi="Arial" w:cs="Arial"/>
          <w:i/>
          <w:sz w:val="22"/>
          <w:szCs w:val="22"/>
          <w:shd w:val="clear" w:color="auto" w:fill="FFFFFF"/>
        </w:rPr>
        <w:t xml:space="preserve">Amazon in the UK </w:t>
      </w:r>
      <w:r w:rsidRPr="00873A23">
        <w:rPr>
          <w:rFonts w:ascii="Arial" w:hAnsi="Arial" w:cs="Arial"/>
          <w:sz w:val="22"/>
          <w:szCs w:val="22"/>
          <w:shd w:val="clear" w:color="auto" w:fill="FFFFFF"/>
        </w:rPr>
        <w:t>Available at: https://www.aboutamazon.co.uk/what-we-do/amazon-uk (Accessed: 14 July 2023)</w:t>
      </w:r>
    </w:p>
    <w:p w14:paraId="2AB0B573" w14:textId="77777777" w:rsidR="009F0982" w:rsidRPr="00873A23" w:rsidRDefault="00000000" w:rsidP="00F4203C">
      <w:pPr>
        <w:rPr>
          <w:rFonts w:ascii="Arial" w:hAnsi="Arial" w:cs="Arial"/>
          <w:sz w:val="22"/>
          <w:szCs w:val="22"/>
        </w:rPr>
      </w:pPr>
      <w:r w:rsidRPr="00873A23">
        <w:rPr>
          <w:rFonts w:ascii="Arial" w:hAnsi="Arial" w:cs="Arial"/>
          <w:sz w:val="22"/>
          <w:szCs w:val="22"/>
        </w:rPr>
        <w:t xml:space="preserve">Amazon (2023) </w:t>
      </w:r>
      <w:r w:rsidRPr="00873A23">
        <w:rPr>
          <w:rFonts w:ascii="Arial" w:hAnsi="Arial" w:cs="Arial"/>
          <w:i/>
          <w:iCs/>
          <w:sz w:val="22"/>
          <w:szCs w:val="22"/>
        </w:rPr>
        <w:t xml:space="preserve">Officers and directors </w:t>
      </w:r>
      <w:r w:rsidRPr="00873A23">
        <w:rPr>
          <w:rFonts w:ascii="Arial" w:hAnsi="Arial" w:cs="Arial"/>
          <w:sz w:val="22"/>
          <w:szCs w:val="22"/>
        </w:rPr>
        <w:t>Available at: https://ir.aboutamazon.com/officers-and-directors/default.aspx (Accessed: 14 July 2023).</w:t>
      </w:r>
    </w:p>
    <w:p w14:paraId="582DD438" w14:textId="77777777" w:rsidR="009F0982" w:rsidRPr="00873A23" w:rsidRDefault="00000000" w:rsidP="008B7B3C">
      <w:pPr>
        <w:rPr>
          <w:rFonts w:ascii="Arial" w:hAnsi="Arial" w:cs="Arial"/>
          <w:sz w:val="22"/>
          <w:szCs w:val="22"/>
        </w:rPr>
      </w:pPr>
      <w:proofErr w:type="spellStart"/>
      <w:r w:rsidRPr="00873A23">
        <w:rPr>
          <w:rFonts w:ascii="Arial" w:eastAsiaTheme="majorEastAsia" w:hAnsi="Arial" w:cs="Arial"/>
          <w:bCs/>
          <w:sz w:val="22"/>
          <w:szCs w:val="22"/>
        </w:rPr>
        <w:t>Amazonaws</w:t>
      </w:r>
      <w:proofErr w:type="spellEnd"/>
      <w:r w:rsidRPr="00873A23">
        <w:rPr>
          <w:rFonts w:ascii="Arial" w:eastAsiaTheme="majorEastAsia" w:hAnsi="Arial" w:cs="Arial"/>
          <w:bCs/>
          <w:sz w:val="22"/>
          <w:szCs w:val="22"/>
        </w:rPr>
        <w:t xml:space="preserve"> (2023). </w:t>
      </w:r>
      <w:r w:rsidRPr="00873A23">
        <w:rPr>
          <w:rFonts w:ascii="Arial" w:eastAsiaTheme="majorEastAsia" w:hAnsi="Arial" w:cs="Arial"/>
          <w:bCs/>
          <w:i/>
          <w:iCs/>
          <w:sz w:val="22"/>
          <w:szCs w:val="22"/>
        </w:rPr>
        <w:t>Amazon Personalize</w:t>
      </w:r>
      <w:r w:rsidRPr="00873A23">
        <w:rPr>
          <w:rFonts w:ascii="Arial" w:eastAsiaTheme="majorEastAsia" w:hAnsi="Arial" w:cs="Arial"/>
          <w:bCs/>
          <w:sz w:val="22"/>
          <w:szCs w:val="22"/>
        </w:rPr>
        <w:t xml:space="preserve">. </w:t>
      </w:r>
      <w:r w:rsidRPr="00873A23">
        <w:rPr>
          <w:rFonts w:ascii="Arial" w:hAnsi="Arial" w:cs="Arial"/>
          <w:sz w:val="22"/>
          <w:szCs w:val="22"/>
        </w:rPr>
        <w:t xml:space="preserve">Available at: https://www.amazonaws.cn/en/personalize/#:~:text=Amazon%20Personalize%20provides%20flexibility%20for,experiences%20to%20customers%20at%20scale. (Accessed: 14 July 2023)  </w:t>
      </w:r>
    </w:p>
    <w:p w14:paraId="71334135" w14:textId="77777777" w:rsidR="009F0982" w:rsidRPr="00873A23" w:rsidRDefault="00000000" w:rsidP="008B7B3C">
      <w:pPr>
        <w:rPr>
          <w:rFonts w:ascii="Arial" w:hAnsi="Arial" w:cs="Arial"/>
          <w:sz w:val="22"/>
          <w:szCs w:val="22"/>
          <w:shd w:val="clear" w:color="auto" w:fill="FFFFFF"/>
        </w:rPr>
      </w:pPr>
      <w:proofErr w:type="spellStart"/>
      <w:r w:rsidRPr="00873A23">
        <w:rPr>
          <w:rFonts w:ascii="Arial" w:hAnsi="Arial" w:cs="Arial"/>
          <w:sz w:val="22"/>
          <w:szCs w:val="22"/>
          <w:shd w:val="clear" w:color="auto" w:fill="FFFFFF"/>
        </w:rPr>
        <w:t>Aydın</w:t>
      </w:r>
      <w:proofErr w:type="spellEnd"/>
      <w:r w:rsidRPr="00873A23">
        <w:rPr>
          <w:rFonts w:ascii="Arial" w:hAnsi="Arial" w:cs="Arial"/>
          <w:sz w:val="22"/>
          <w:szCs w:val="22"/>
          <w:shd w:val="clear" w:color="auto" w:fill="FFFFFF"/>
        </w:rPr>
        <w:t xml:space="preserve">, Ö. and </w:t>
      </w:r>
      <w:proofErr w:type="spellStart"/>
      <w:r w:rsidRPr="00873A23">
        <w:rPr>
          <w:rFonts w:ascii="Arial" w:hAnsi="Arial" w:cs="Arial"/>
          <w:sz w:val="22"/>
          <w:szCs w:val="22"/>
          <w:shd w:val="clear" w:color="auto" w:fill="FFFFFF"/>
        </w:rPr>
        <w:t>Karaarslan</w:t>
      </w:r>
      <w:proofErr w:type="spellEnd"/>
      <w:r w:rsidRPr="00873A23">
        <w:rPr>
          <w:rFonts w:ascii="Arial" w:hAnsi="Arial" w:cs="Arial"/>
          <w:sz w:val="22"/>
          <w:szCs w:val="22"/>
          <w:shd w:val="clear" w:color="auto" w:fill="FFFFFF"/>
        </w:rPr>
        <w:t xml:space="preserve">, E. (2023) Is ChatGPT leading generative AI? What is beyond </w:t>
      </w:r>
      <w:proofErr w:type="gramStart"/>
      <w:r w:rsidRPr="00873A23">
        <w:rPr>
          <w:rFonts w:ascii="Arial" w:hAnsi="Arial" w:cs="Arial"/>
          <w:sz w:val="22"/>
          <w:szCs w:val="22"/>
          <w:shd w:val="clear" w:color="auto" w:fill="FFFFFF"/>
        </w:rPr>
        <w:t>expectations?.</w:t>
      </w:r>
      <w:proofErr w:type="gramEnd"/>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What is beyond expectations</w:t>
      </w:r>
      <w:r w:rsidRPr="00873A23">
        <w:rPr>
          <w:rFonts w:ascii="Arial" w:hAnsi="Arial" w:cs="Arial"/>
          <w:sz w:val="22"/>
          <w:szCs w:val="22"/>
          <w:shd w:val="clear" w:color="auto" w:fill="FFFFFF"/>
        </w:rPr>
        <w:t>.</w:t>
      </w:r>
    </w:p>
    <w:p w14:paraId="5659786D" w14:textId="77777777" w:rsidR="009F0982" w:rsidRPr="00873A23" w:rsidRDefault="00000000" w:rsidP="008B7B3C">
      <w:pPr>
        <w:rPr>
          <w:rFonts w:ascii="Arial" w:hAnsi="Arial" w:cs="Arial"/>
          <w:sz w:val="22"/>
          <w:szCs w:val="22"/>
        </w:rPr>
      </w:pPr>
      <w:r w:rsidRPr="00873A23">
        <w:rPr>
          <w:rFonts w:ascii="Arial" w:hAnsi="Arial" w:cs="Arial"/>
          <w:sz w:val="22"/>
          <w:szCs w:val="22"/>
        </w:rPr>
        <w:t xml:space="preserve">BBC (2023). </w:t>
      </w:r>
      <w:r w:rsidRPr="00873A23">
        <w:rPr>
          <w:rFonts w:ascii="Arial" w:hAnsi="Arial" w:cs="Arial"/>
          <w:i/>
          <w:iCs/>
          <w:sz w:val="22"/>
          <w:szCs w:val="22"/>
        </w:rPr>
        <w:t>Amazon cloud and ad sales rise as online loses out</w:t>
      </w:r>
      <w:r w:rsidRPr="00873A23">
        <w:rPr>
          <w:rFonts w:ascii="Arial" w:hAnsi="Arial" w:cs="Arial"/>
          <w:sz w:val="22"/>
          <w:szCs w:val="22"/>
        </w:rPr>
        <w:t xml:space="preserve">. Available at: https://www.bbc.com/news/business-65420048 (Accessed: 14 July 2023) </w:t>
      </w:r>
    </w:p>
    <w:p w14:paraId="416DD646" w14:textId="77777777" w:rsidR="009F0982" w:rsidRPr="00873A23" w:rsidRDefault="00000000" w:rsidP="009F0982">
      <w:pPr>
        <w:rPr>
          <w:rFonts w:ascii="Arial" w:hAnsi="Arial" w:cs="Arial"/>
          <w:sz w:val="22"/>
          <w:szCs w:val="22"/>
          <w:shd w:val="clear" w:color="auto" w:fill="FFFFFF"/>
        </w:rPr>
      </w:pPr>
      <w:r w:rsidRPr="00873A23">
        <w:rPr>
          <w:rFonts w:ascii="Arial" w:hAnsi="Arial" w:cs="Arial"/>
          <w:sz w:val="22"/>
          <w:szCs w:val="22"/>
          <w:shd w:val="clear" w:color="auto" w:fill="FFFFFF"/>
        </w:rPr>
        <w:t>Campbell, C. and Farrell, J.R. (2020) More than meets the eye: The functional components underlying influencer marketing. </w:t>
      </w:r>
      <w:r w:rsidRPr="00873A23">
        <w:rPr>
          <w:rFonts w:ascii="Arial" w:hAnsi="Arial" w:cs="Arial"/>
          <w:i/>
          <w:iCs/>
          <w:sz w:val="22"/>
          <w:szCs w:val="22"/>
          <w:shd w:val="clear" w:color="auto" w:fill="FFFFFF"/>
        </w:rPr>
        <w:t>Business horizons</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63</w:t>
      </w:r>
      <w:r w:rsidRPr="00873A23">
        <w:rPr>
          <w:rFonts w:ascii="Arial" w:hAnsi="Arial" w:cs="Arial"/>
          <w:sz w:val="22"/>
          <w:szCs w:val="22"/>
          <w:shd w:val="clear" w:color="auto" w:fill="FFFFFF"/>
        </w:rPr>
        <w:t>(4), pp.469-479.</w:t>
      </w:r>
    </w:p>
    <w:p w14:paraId="2DC20BC1" w14:textId="77777777" w:rsidR="009F0982" w:rsidRPr="00873A23" w:rsidRDefault="00000000" w:rsidP="005D3D60">
      <w:pPr>
        <w:rPr>
          <w:rFonts w:ascii="Arial" w:hAnsi="Arial" w:cs="Arial"/>
          <w:sz w:val="22"/>
          <w:szCs w:val="22"/>
        </w:rPr>
      </w:pPr>
      <w:proofErr w:type="spellStart"/>
      <w:r w:rsidRPr="00873A23">
        <w:rPr>
          <w:rFonts w:ascii="Arial" w:hAnsi="Arial" w:cs="Arial"/>
          <w:sz w:val="22"/>
          <w:szCs w:val="22"/>
          <w:shd w:val="clear" w:color="auto" w:fill="FFFFFF"/>
        </w:rPr>
        <w:t>Fingas</w:t>
      </w:r>
      <w:proofErr w:type="spellEnd"/>
      <w:r w:rsidRPr="00873A23">
        <w:rPr>
          <w:rFonts w:ascii="Arial" w:hAnsi="Arial" w:cs="Arial"/>
          <w:sz w:val="22"/>
          <w:szCs w:val="22"/>
          <w:shd w:val="clear" w:color="auto" w:fill="FFFFFF"/>
        </w:rPr>
        <w:t xml:space="preserve"> (2023) </w:t>
      </w:r>
      <w:r w:rsidRPr="00873A23">
        <w:rPr>
          <w:rFonts w:ascii="Arial" w:hAnsi="Arial" w:cs="Arial"/>
          <w:i/>
          <w:iCs/>
          <w:sz w:val="22"/>
          <w:szCs w:val="22"/>
          <w:shd w:val="clear" w:color="auto" w:fill="FFFFFF"/>
        </w:rPr>
        <w:t>Amazon Echo (5th gen): Everything we know so far and what we want to see</w:t>
      </w:r>
      <w:r w:rsidRPr="00873A23">
        <w:rPr>
          <w:rFonts w:ascii="Arial" w:hAnsi="Arial" w:cs="Arial"/>
          <w:sz w:val="22"/>
          <w:szCs w:val="22"/>
          <w:shd w:val="clear" w:color="auto" w:fill="FFFFFF"/>
        </w:rPr>
        <w:t xml:space="preserve">. </w:t>
      </w:r>
      <w:r w:rsidRPr="00873A23">
        <w:rPr>
          <w:rFonts w:ascii="Arial" w:hAnsi="Arial" w:cs="Arial"/>
          <w:sz w:val="22"/>
          <w:szCs w:val="22"/>
        </w:rPr>
        <w:t xml:space="preserve">Available at: https://www.androidauthority.com/amazon-echo-5th-gen-3095027/ (Accessed: 14 July 2023)  </w:t>
      </w:r>
    </w:p>
    <w:p w14:paraId="0849BA2B" w14:textId="77777777" w:rsidR="009F0982" w:rsidRPr="00873A23" w:rsidRDefault="00000000" w:rsidP="009F0982">
      <w:pPr>
        <w:rPr>
          <w:rFonts w:ascii="Arial" w:hAnsi="Arial" w:cs="Arial"/>
          <w:sz w:val="22"/>
          <w:szCs w:val="22"/>
        </w:rPr>
      </w:pPr>
      <w:r w:rsidRPr="00873A23">
        <w:rPr>
          <w:rFonts w:ascii="Arial" w:hAnsi="Arial" w:cs="Arial"/>
          <w:sz w:val="22"/>
          <w:szCs w:val="22"/>
          <w:shd w:val="clear" w:color="auto" w:fill="FFFFFF"/>
        </w:rPr>
        <w:t xml:space="preserve">Global Database (2023) </w:t>
      </w:r>
      <w:r w:rsidRPr="00873A23">
        <w:rPr>
          <w:rFonts w:ascii="Arial" w:hAnsi="Arial" w:cs="Arial"/>
          <w:i/>
          <w:sz w:val="22"/>
          <w:szCs w:val="22"/>
        </w:rPr>
        <w:t xml:space="preserve">Amazon </w:t>
      </w:r>
      <w:proofErr w:type="spellStart"/>
      <w:r w:rsidRPr="00873A23">
        <w:rPr>
          <w:rFonts w:ascii="Arial" w:hAnsi="Arial" w:cs="Arial"/>
          <w:i/>
          <w:sz w:val="22"/>
          <w:szCs w:val="22"/>
        </w:rPr>
        <w:t>Uk</w:t>
      </w:r>
      <w:proofErr w:type="spellEnd"/>
      <w:r w:rsidRPr="00873A23">
        <w:rPr>
          <w:rFonts w:ascii="Arial" w:hAnsi="Arial" w:cs="Arial"/>
          <w:i/>
          <w:sz w:val="22"/>
          <w:szCs w:val="22"/>
        </w:rPr>
        <w:t xml:space="preserve"> Services Ltd</w:t>
      </w:r>
      <w:r w:rsidRPr="00873A23">
        <w:rPr>
          <w:rFonts w:ascii="Arial" w:hAnsi="Arial" w:cs="Arial"/>
          <w:sz w:val="22"/>
          <w:szCs w:val="22"/>
        </w:rPr>
        <w:t xml:space="preserve"> Available at: https://uk.globaldatabase.com/company/amazon-uk-services-ltd (Accessed: 14 July 2023)</w:t>
      </w:r>
    </w:p>
    <w:p w14:paraId="0F77A8F0" w14:textId="77777777" w:rsidR="009F0982" w:rsidRPr="00873A23" w:rsidRDefault="00000000" w:rsidP="009F0982">
      <w:pPr>
        <w:rPr>
          <w:rFonts w:ascii="Arial" w:hAnsi="Arial" w:cs="Arial"/>
          <w:sz w:val="22"/>
          <w:szCs w:val="22"/>
          <w:shd w:val="clear" w:color="auto" w:fill="FFFFFF"/>
        </w:rPr>
      </w:pPr>
      <w:r w:rsidRPr="00873A23">
        <w:rPr>
          <w:rFonts w:ascii="Arial" w:hAnsi="Arial" w:cs="Arial"/>
          <w:sz w:val="22"/>
          <w:szCs w:val="22"/>
          <w:shd w:val="clear" w:color="auto" w:fill="FFFFFF"/>
        </w:rPr>
        <w:t>Hamdani, A. and Hannes, S. (2019) The future of shareholder activism. </w:t>
      </w:r>
      <w:r w:rsidRPr="00873A23">
        <w:rPr>
          <w:rFonts w:ascii="Arial" w:hAnsi="Arial" w:cs="Arial"/>
          <w:i/>
          <w:iCs/>
          <w:sz w:val="22"/>
          <w:szCs w:val="22"/>
          <w:shd w:val="clear" w:color="auto" w:fill="FFFFFF"/>
        </w:rPr>
        <w:t>BUL Rev.</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99</w:t>
      </w:r>
      <w:r w:rsidRPr="00873A23">
        <w:rPr>
          <w:rFonts w:ascii="Arial" w:hAnsi="Arial" w:cs="Arial"/>
          <w:sz w:val="22"/>
          <w:szCs w:val="22"/>
          <w:shd w:val="clear" w:color="auto" w:fill="FFFFFF"/>
        </w:rPr>
        <w:t>, p.971.</w:t>
      </w:r>
    </w:p>
    <w:p w14:paraId="7C98C431" w14:textId="77777777" w:rsidR="009F0982" w:rsidRPr="00873A23" w:rsidRDefault="00000000" w:rsidP="00F4203C">
      <w:pPr>
        <w:rPr>
          <w:rFonts w:ascii="Arial" w:hAnsi="Arial" w:cs="Arial"/>
          <w:sz w:val="22"/>
          <w:szCs w:val="22"/>
        </w:rPr>
      </w:pPr>
      <w:proofErr w:type="spellStart"/>
      <w:r w:rsidRPr="00873A23">
        <w:rPr>
          <w:rFonts w:ascii="Arial" w:hAnsi="Arial" w:cs="Arial"/>
          <w:sz w:val="22"/>
          <w:szCs w:val="22"/>
        </w:rPr>
        <w:t>Heslinga</w:t>
      </w:r>
      <w:proofErr w:type="spellEnd"/>
      <w:r w:rsidRPr="00873A23">
        <w:rPr>
          <w:rFonts w:ascii="Arial" w:hAnsi="Arial" w:cs="Arial"/>
          <w:sz w:val="22"/>
          <w:szCs w:val="22"/>
        </w:rPr>
        <w:t xml:space="preserve">, J., Groote, P. and </w:t>
      </w:r>
      <w:proofErr w:type="spellStart"/>
      <w:r w:rsidRPr="00873A23">
        <w:rPr>
          <w:rFonts w:ascii="Arial" w:hAnsi="Arial" w:cs="Arial"/>
          <w:sz w:val="22"/>
          <w:szCs w:val="22"/>
        </w:rPr>
        <w:t>Vanclay</w:t>
      </w:r>
      <w:proofErr w:type="spellEnd"/>
      <w:r w:rsidRPr="00873A23">
        <w:rPr>
          <w:rFonts w:ascii="Arial" w:hAnsi="Arial" w:cs="Arial"/>
          <w:sz w:val="22"/>
          <w:szCs w:val="22"/>
        </w:rPr>
        <w:t>, F. (2019) Strengthening governance processes to improve benefit-sharing from tourism in protected areas by using stakeholder analysis. Journal of Sustainable Tourism, 27(6), pp.773-787.</w:t>
      </w:r>
    </w:p>
    <w:p w14:paraId="0BAB972C" w14:textId="77777777" w:rsidR="009F0982" w:rsidRPr="00873A23" w:rsidRDefault="00000000" w:rsidP="00F4203C">
      <w:pPr>
        <w:rPr>
          <w:rFonts w:ascii="Arial" w:hAnsi="Arial" w:cs="Arial"/>
          <w:sz w:val="22"/>
          <w:szCs w:val="22"/>
        </w:rPr>
      </w:pPr>
      <w:proofErr w:type="spellStart"/>
      <w:r w:rsidRPr="00873A23">
        <w:rPr>
          <w:rFonts w:ascii="Arial" w:hAnsi="Arial" w:cs="Arial"/>
          <w:sz w:val="22"/>
          <w:szCs w:val="22"/>
          <w:shd w:val="clear" w:color="auto" w:fill="FFFFFF"/>
        </w:rPr>
        <w:t>Jonek-Kowalska</w:t>
      </w:r>
      <w:proofErr w:type="spellEnd"/>
      <w:r w:rsidRPr="00873A23">
        <w:rPr>
          <w:rFonts w:ascii="Arial" w:hAnsi="Arial" w:cs="Arial"/>
          <w:sz w:val="22"/>
          <w:szCs w:val="22"/>
          <w:shd w:val="clear" w:color="auto" w:fill="FFFFFF"/>
        </w:rPr>
        <w:t xml:space="preserve">, I., </w:t>
      </w:r>
      <w:proofErr w:type="spellStart"/>
      <w:r w:rsidRPr="00873A23">
        <w:rPr>
          <w:rFonts w:ascii="Arial" w:hAnsi="Arial" w:cs="Arial"/>
          <w:sz w:val="22"/>
          <w:szCs w:val="22"/>
          <w:shd w:val="clear" w:color="auto" w:fill="FFFFFF"/>
        </w:rPr>
        <w:t>Wolniak</w:t>
      </w:r>
      <w:proofErr w:type="spellEnd"/>
      <w:r w:rsidRPr="00873A23">
        <w:rPr>
          <w:rFonts w:ascii="Arial" w:hAnsi="Arial" w:cs="Arial"/>
          <w:sz w:val="22"/>
          <w:szCs w:val="22"/>
          <w:shd w:val="clear" w:color="auto" w:fill="FFFFFF"/>
        </w:rPr>
        <w:t xml:space="preserve">, R., </w:t>
      </w:r>
      <w:proofErr w:type="spellStart"/>
      <w:r w:rsidRPr="00873A23">
        <w:rPr>
          <w:rFonts w:ascii="Arial" w:hAnsi="Arial" w:cs="Arial"/>
          <w:sz w:val="22"/>
          <w:szCs w:val="22"/>
          <w:shd w:val="clear" w:color="auto" w:fill="FFFFFF"/>
        </w:rPr>
        <w:t>Marinina</w:t>
      </w:r>
      <w:proofErr w:type="spellEnd"/>
      <w:r w:rsidRPr="00873A23">
        <w:rPr>
          <w:rFonts w:ascii="Arial" w:hAnsi="Arial" w:cs="Arial"/>
          <w:sz w:val="22"/>
          <w:szCs w:val="22"/>
          <w:shd w:val="clear" w:color="auto" w:fill="FFFFFF"/>
        </w:rPr>
        <w:t xml:space="preserve">, O.A. and </w:t>
      </w:r>
      <w:proofErr w:type="spellStart"/>
      <w:r w:rsidRPr="00873A23">
        <w:rPr>
          <w:rFonts w:ascii="Arial" w:hAnsi="Arial" w:cs="Arial"/>
          <w:sz w:val="22"/>
          <w:szCs w:val="22"/>
          <w:shd w:val="clear" w:color="auto" w:fill="FFFFFF"/>
        </w:rPr>
        <w:t>Ponomarenko</w:t>
      </w:r>
      <w:proofErr w:type="spellEnd"/>
      <w:r w:rsidRPr="00873A23">
        <w:rPr>
          <w:rFonts w:ascii="Arial" w:hAnsi="Arial" w:cs="Arial"/>
          <w:sz w:val="22"/>
          <w:szCs w:val="22"/>
          <w:shd w:val="clear" w:color="auto" w:fill="FFFFFF"/>
        </w:rPr>
        <w:t>, T.V. (2022) Stakeholders, Sustainable Development Policies and the Coal Mining Industry: Perspectives from Europe and the Commonwealth of Independent States. Routledge.</w:t>
      </w:r>
    </w:p>
    <w:p w14:paraId="50D320C4" w14:textId="77777777" w:rsidR="009F0982" w:rsidRPr="00873A23" w:rsidRDefault="00000000" w:rsidP="008B7B3C">
      <w:pPr>
        <w:rPr>
          <w:rFonts w:ascii="Arial" w:hAnsi="Arial" w:cs="Arial"/>
          <w:sz w:val="22"/>
          <w:szCs w:val="22"/>
        </w:rPr>
      </w:pPr>
      <w:r w:rsidRPr="00873A23">
        <w:rPr>
          <w:rFonts w:ascii="Arial" w:hAnsi="Arial" w:cs="Arial"/>
          <w:sz w:val="22"/>
          <w:szCs w:val="22"/>
        </w:rPr>
        <w:t xml:space="preserve">Knight, W (2023). </w:t>
      </w:r>
      <w:r w:rsidRPr="00873A23">
        <w:rPr>
          <w:rFonts w:ascii="Arial" w:hAnsi="Arial" w:cs="Arial"/>
          <w:i/>
          <w:iCs/>
          <w:sz w:val="22"/>
          <w:szCs w:val="22"/>
        </w:rPr>
        <w:t>Amazon Is Joining the Generative AI Race</w:t>
      </w:r>
      <w:r w:rsidRPr="00873A23">
        <w:rPr>
          <w:rFonts w:ascii="Arial" w:hAnsi="Arial" w:cs="Arial"/>
          <w:sz w:val="22"/>
          <w:szCs w:val="22"/>
        </w:rPr>
        <w:t xml:space="preserve">. Available at: https://www.wired.com/story/amazon-is-joining-the-generative-ai-race/ (Accessed: 14 July 2023) </w:t>
      </w:r>
    </w:p>
    <w:p w14:paraId="4E9CD85E" w14:textId="77777777" w:rsidR="009F0982" w:rsidRPr="00873A23" w:rsidRDefault="00000000" w:rsidP="009F0982">
      <w:pPr>
        <w:rPr>
          <w:rFonts w:ascii="Arial" w:hAnsi="Arial" w:cs="Arial"/>
          <w:sz w:val="22"/>
          <w:szCs w:val="22"/>
          <w:shd w:val="clear" w:color="auto" w:fill="FFFFFF"/>
        </w:rPr>
      </w:pPr>
      <w:r w:rsidRPr="00873A23">
        <w:rPr>
          <w:rFonts w:ascii="Arial" w:hAnsi="Arial" w:cs="Arial"/>
          <w:sz w:val="22"/>
          <w:szCs w:val="22"/>
          <w:shd w:val="clear" w:color="auto" w:fill="FFFFFF"/>
        </w:rPr>
        <w:t>Lee, S.M. and Lee, D. (2020) “</w:t>
      </w:r>
      <w:proofErr w:type="spellStart"/>
      <w:r w:rsidRPr="00873A23">
        <w:rPr>
          <w:rFonts w:ascii="Arial" w:hAnsi="Arial" w:cs="Arial"/>
          <w:sz w:val="22"/>
          <w:szCs w:val="22"/>
          <w:shd w:val="clear" w:color="auto" w:fill="FFFFFF"/>
        </w:rPr>
        <w:t>Untact</w:t>
      </w:r>
      <w:proofErr w:type="spellEnd"/>
      <w:r w:rsidRPr="00873A23">
        <w:rPr>
          <w:rFonts w:ascii="Arial" w:hAnsi="Arial" w:cs="Arial"/>
          <w:sz w:val="22"/>
          <w:szCs w:val="22"/>
          <w:shd w:val="clear" w:color="auto" w:fill="FFFFFF"/>
        </w:rPr>
        <w:t>”: a new customer service strategy in the digital age. </w:t>
      </w:r>
      <w:r w:rsidRPr="00873A23">
        <w:rPr>
          <w:rFonts w:ascii="Arial" w:hAnsi="Arial" w:cs="Arial"/>
          <w:i/>
          <w:iCs/>
          <w:sz w:val="22"/>
          <w:szCs w:val="22"/>
          <w:shd w:val="clear" w:color="auto" w:fill="FFFFFF"/>
        </w:rPr>
        <w:t>Service Business</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14</w:t>
      </w:r>
      <w:r w:rsidRPr="00873A23">
        <w:rPr>
          <w:rFonts w:ascii="Arial" w:hAnsi="Arial" w:cs="Arial"/>
          <w:sz w:val="22"/>
          <w:szCs w:val="22"/>
          <w:shd w:val="clear" w:color="auto" w:fill="FFFFFF"/>
        </w:rPr>
        <w:t>(1), pp.1-22.</w:t>
      </w:r>
    </w:p>
    <w:p w14:paraId="72256DD4" w14:textId="77777777" w:rsidR="009F0982" w:rsidRPr="00873A23" w:rsidRDefault="00000000" w:rsidP="008B7B3C">
      <w:pPr>
        <w:rPr>
          <w:rFonts w:ascii="Arial" w:hAnsi="Arial" w:cs="Arial"/>
          <w:sz w:val="22"/>
          <w:szCs w:val="22"/>
        </w:rPr>
      </w:pPr>
      <w:r w:rsidRPr="00873A23">
        <w:rPr>
          <w:rFonts w:ascii="Arial" w:hAnsi="Arial" w:cs="Arial"/>
          <w:sz w:val="22"/>
          <w:szCs w:val="22"/>
        </w:rPr>
        <w:lastRenderedPageBreak/>
        <w:t xml:space="preserve">Marr, B (2023). </w:t>
      </w:r>
      <w:r w:rsidRPr="00873A23">
        <w:rPr>
          <w:rFonts w:ascii="Arial" w:hAnsi="Arial" w:cs="Arial"/>
          <w:i/>
          <w:iCs/>
          <w:sz w:val="22"/>
          <w:szCs w:val="22"/>
        </w:rPr>
        <w:t>How Amazon Uses Artificial Intelligence: The Flywheel Approach</w:t>
      </w:r>
      <w:r w:rsidRPr="00873A23">
        <w:rPr>
          <w:rFonts w:ascii="Arial" w:hAnsi="Arial" w:cs="Arial"/>
          <w:sz w:val="22"/>
          <w:szCs w:val="22"/>
        </w:rPr>
        <w:t xml:space="preserve">. Available at: https://bernardmarr.com/how-amazon-uses-artificial-intelligence-the-flywheel-approach/ (Accessed: 14 July 2023)  </w:t>
      </w:r>
    </w:p>
    <w:p w14:paraId="20F35C7F" w14:textId="77777777" w:rsidR="009F0982" w:rsidRPr="00873A23" w:rsidRDefault="00000000" w:rsidP="00943E93">
      <w:pPr>
        <w:rPr>
          <w:rFonts w:ascii="Arial" w:hAnsi="Arial" w:cs="Arial"/>
          <w:sz w:val="22"/>
          <w:szCs w:val="22"/>
        </w:rPr>
      </w:pPr>
      <w:r w:rsidRPr="00873A23">
        <w:rPr>
          <w:rFonts w:ascii="Arial" w:hAnsi="Arial" w:cs="Arial"/>
          <w:sz w:val="22"/>
          <w:szCs w:val="22"/>
          <w:shd w:val="clear" w:color="auto" w:fill="FFFFFF"/>
        </w:rPr>
        <w:t xml:space="preserve">Masters, K (2022) </w:t>
      </w:r>
      <w:r w:rsidRPr="00873A23">
        <w:rPr>
          <w:rFonts w:ascii="Arial" w:hAnsi="Arial" w:cs="Arial"/>
          <w:i/>
          <w:iCs/>
          <w:sz w:val="22"/>
          <w:szCs w:val="22"/>
          <w:shd w:val="clear" w:color="auto" w:fill="FFFFFF"/>
        </w:rPr>
        <w:t xml:space="preserve">Amazon Is Looking More Like </w:t>
      </w:r>
      <w:proofErr w:type="gramStart"/>
      <w:r w:rsidRPr="00873A23">
        <w:rPr>
          <w:rFonts w:ascii="Arial" w:hAnsi="Arial" w:cs="Arial"/>
          <w:i/>
          <w:iCs/>
          <w:sz w:val="22"/>
          <w:szCs w:val="22"/>
          <w:shd w:val="clear" w:color="auto" w:fill="FFFFFF"/>
        </w:rPr>
        <w:t>A</w:t>
      </w:r>
      <w:proofErr w:type="gramEnd"/>
      <w:r w:rsidRPr="00873A23">
        <w:rPr>
          <w:rFonts w:ascii="Arial" w:hAnsi="Arial" w:cs="Arial"/>
          <w:i/>
          <w:iCs/>
          <w:sz w:val="22"/>
          <w:szCs w:val="22"/>
          <w:shd w:val="clear" w:color="auto" w:fill="FFFFFF"/>
        </w:rPr>
        <w:t xml:space="preserve"> Social Media Platform. Here’s How Brands Can Benefit</w:t>
      </w:r>
      <w:r w:rsidRPr="00873A23">
        <w:rPr>
          <w:rFonts w:ascii="Arial" w:hAnsi="Arial" w:cs="Arial"/>
          <w:sz w:val="22"/>
          <w:szCs w:val="22"/>
          <w:shd w:val="clear" w:color="auto" w:fill="FFFFFF"/>
        </w:rPr>
        <w:t xml:space="preserve">. </w:t>
      </w:r>
      <w:r w:rsidRPr="00873A23">
        <w:rPr>
          <w:rFonts w:ascii="Arial" w:hAnsi="Arial" w:cs="Arial"/>
          <w:sz w:val="22"/>
          <w:szCs w:val="22"/>
        </w:rPr>
        <w:t xml:space="preserve">Available at: https://www.forbes.com/sites/kirimasters/2022/08/29/amazon-is-looking-more-like-a-social-media-platform-heres-how-brands-can-benefit/?sh=71e9bf4d153c (Accessed: 14 July 2023)  </w:t>
      </w:r>
    </w:p>
    <w:p w14:paraId="33303EFE" w14:textId="77777777" w:rsidR="009F0982" w:rsidRPr="00873A23" w:rsidRDefault="00000000" w:rsidP="009F0982">
      <w:pPr>
        <w:rPr>
          <w:rFonts w:ascii="Arial" w:hAnsi="Arial" w:cs="Arial"/>
          <w:sz w:val="22"/>
          <w:szCs w:val="22"/>
          <w:shd w:val="clear" w:color="auto" w:fill="FFFFFF"/>
        </w:rPr>
      </w:pPr>
      <w:r w:rsidRPr="00873A23">
        <w:rPr>
          <w:rFonts w:ascii="Arial" w:hAnsi="Arial" w:cs="Arial"/>
          <w:sz w:val="22"/>
          <w:szCs w:val="22"/>
          <w:shd w:val="clear" w:color="auto" w:fill="FFFFFF"/>
        </w:rPr>
        <w:t xml:space="preserve">Mazzei, A., Butera, A. and </w:t>
      </w:r>
      <w:proofErr w:type="spellStart"/>
      <w:r w:rsidRPr="00873A23">
        <w:rPr>
          <w:rFonts w:ascii="Arial" w:hAnsi="Arial" w:cs="Arial"/>
          <w:sz w:val="22"/>
          <w:szCs w:val="22"/>
          <w:shd w:val="clear" w:color="auto" w:fill="FFFFFF"/>
        </w:rPr>
        <w:t>Quaratino</w:t>
      </w:r>
      <w:proofErr w:type="spellEnd"/>
      <w:r w:rsidRPr="00873A23">
        <w:rPr>
          <w:rFonts w:ascii="Arial" w:hAnsi="Arial" w:cs="Arial"/>
          <w:sz w:val="22"/>
          <w:szCs w:val="22"/>
          <w:shd w:val="clear" w:color="auto" w:fill="FFFFFF"/>
        </w:rPr>
        <w:t>, L. (2019) Employee communication for engaging workplaces. </w:t>
      </w:r>
      <w:r w:rsidRPr="00873A23">
        <w:rPr>
          <w:rFonts w:ascii="Arial" w:hAnsi="Arial" w:cs="Arial"/>
          <w:i/>
          <w:iCs/>
          <w:sz w:val="22"/>
          <w:szCs w:val="22"/>
          <w:shd w:val="clear" w:color="auto" w:fill="FFFFFF"/>
        </w:rPr>
        <w:t>Journal of Business Strategy</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40</w:t>
      </w:r>
      <w:r w:rsidRPr="00873A23">
        <w:rPr>
          <w:rFonts w:ascii="Arial" w:hAnsi="Arial" w:cs="Arial"/>
          <w:sz w:val="22"/>
          <w:szCs w:val="22"/>
          <w:shd w:val="clear" w:color="auto" w:fill="FFFFFF"/>
        </w:rPr>
        <w:t>(6), pp.23-32.</w:t>
      </w:r>
    </w:p>
    <w:p w14:paraId="5CED5B5B" w14:textId="77777777" w:rsidR="009F0982" w:rsidRPr="00873A23" w:rsidRDefault="00000000" w:rsidP="009F0982">
      <w:pPr>
        <w:rPr>
          <w:rFonts w:ascii="Arial" w:hAnsi="Arial" w:cs="Arial"/>
          <w:sz w:val="22"/>
          <w:szCs w:val="22"/>
        </w:rPr>
      </w:pPr>
      <w:proofErr w:type="spellStart"/>
      <w:r w:rsidRPr="00873A23">
        <w:rPr>
          <w:rFonts w:ascii="Arial" w:hAnsi="Arial" w:cs="Arial"/>
          <w:sz w:val="22"/>
          <w:szCs w:val="22"/>
          <w:shd w:val="clear" w:color="auto" w:fill="FFFFFF"/>
        </w:rPr>
        <w:t>Moldoveanu</w:t>
      </w:r>
      <w:proofErr w:type="spellEnd"/>
      <w:r w:rsidRPr="00873A23">
        <w:rPr>
          <w:rFonts w:ascii="Arial" w:hAnsi="Arial" w:cs="Arial"/>
          <w:sz w:val="22"/>
          <w:szCs w:val="22"/>
          <w:shd w:val="clear" w:color="auto" w:fill="FFFFFF"/>
        </w:rPr>
        <w:t xml:space="preserve">, M. and </w:t>
      </w:r>
      <w:proofErr w:type="spellStart"/>
      <w:r w:rsidRPr="00873A23">
        <w:rPr>
          <w:rFonts w:ascii="Arial" w:hAnsi="Arial" w:cs="Arial"/>
          <w:sz w:val="22"/>
          <w:szCs w:val="22"/>
          <w:shd w:val="clear" w:color="auto" w:fill="FFFFFF"/>
        </w:rPr>
        <w:t>Narayandas</w:t>
      </w:r>
      <w:proofErr w:type="spellEnd"/>
      <w:r w:rsidRPr="00873A23">
        <w:rPr>
          <w:rFonts w:ascii="Arial" w:hAnsi="Arial" w:cs="Arial"/>
          <w:sz w:val="22"/>
          <w:szCs w:val="22"/>
          <w:shd w:val="clear" w:color="auto" w:fill="FFFFFF"/>
        </w:rPr>
        <w:t>, D. (2019) The future of leadership development. </w:t>
      </w:r>
      <w:r w:rsidRPr="00873A23">
        <w:rPr>
          <w:rFonts w:ascii="Arial" w:hAnsi="Arial" w:cs="Arial"/>
          <w:i/>
          <w:iCs/>
          <w:sz w:val="22"/>
          <w:szCs w:val="22"/>
          <w:shd w:val="clear" w:color="auto" w:fill="FFFFFF"/>
        </w:rPr>
        <w:t>Harvard business review</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97</w:t>
      </w:r>
      <w:r w:rsidRPr="00873A23">
        <w:rPr>
          <w:rFonts w:ascii="Arial" w:hAnsi="Arial" w:cs="Arial"/>
          <w:sz w:val="22"/>
          <w:szCs w:val="22"/>
          <w:shd w:val="clear" w:color="auto" w:fill="FFFFFF"/>
        </w:rPr>
        <w:t>(2), pp.40-48.</w:t>
      </w:r>
    </w:p>
    <w:p w14:paraId="18D69E08" w14:textId="77777777" w:rsidR="009F0982" w:rsidRPr="00873A23" w:rsidRDefault="00000000" w:rsidP="00E40396">
      <w:pPr>
        <w:rPr>
          <w:rFonts w:ascii="Arial" w:hAnsi="Arial" w:cs="Arial"/>
          <w:sz w:val="22"/>
          <w:szCs w:val="22"/>
          <w:shd w:val="clear" w:color="auto" w:fill="FFFFFF"/>
        </w:rPr>
      </w:pPr>
      <w:proofErr w:type="spellStart"/>
      <w:r w:rsidRPr="00873A23">
        <w:rPr>
          <w:rFonts w:ascii="Arial" w:hAnsi="Arial" w:cs="Arial"/>
          <w:sz w:val="22"/>
          <w:szCs w:val="22"/>
          <w:shd w:val="clear" w:color="auto" w:fill="FFFFFF"/>
        </w:rPr>
        <w:t>Moriuchi</w:t>
      </w:r>
      <w:proofErr w:type="spellEnd"/>
      <w:r w:rsidRPr="00873A23">
        <w:rPr>
          <w:rFonts w:ascii="Arial" w:hAnsi="Arial" w:cs="Arial"/>
          <w:sz w:val="22"/>
          <w:szCs w:val="22"/>
          <w:shd w:val="clear" w:color="auto" w:fill="FFFFFF"/>
        </w:rPr>
        <w:t xml:space="preserve">, E. (2019) Okay, </w:t>
      </w:r>
      <w:proofErr w:type="gramStart"/>
      <w:r w:rsidRPr="00873A23">
        <w:rPr>
          <w:rFonts w:ascii="Arial" w:hAnsi="Arial" w:cs="Arial"/>
          <w:sz w:val="22"/>
          <w:szCs w:val="22"/>
          <w:shd w:val="clear" w:color="auto" w:fill="FFFFFF"/>
        </w:rPr>
        <w:t>Google!:</w:t>
      </w:r>
      <w:proofErr w:type="gramEnd"/>
      <w:r w:rsidRPr="00873A23">
        <w:rPr>
          <w:rFonts w:ascii="Arial" w:hAnsi="Arial" w:cs="Arial"/>
          <w:sz w:val="22"/>
          <w:szCs w:val="22"/>
          <w:shd w:val="clear" w:color="auto" w:fill="FFFFFF"/>
        </w:rPr>
        <w:t xml:space="preserve"> An empirical study on voice assistants on consumer engagement and loyalty. </w:t>
      </w:r>
      <w:r w:rsidRPr="00873A23">
        <w:rPr>
          <w:rFonts w:ascii="Arial" w:hAnsi="Arial" w:cs="Arial"/>
          <w:i/>
          <w:iCs/>
          <w:sz w:val="22"/>
          <w:szCs w:val="22"/>
          <w:shd w:val="clear" w:color="auto" w:fill="FFFFFF"/>
        </w:rPr>
        <w:t>Psychology &amp; Marketing</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36</w:t>
      </w:r>
      <w:r w:rsidRPr="00873A23">
        <w:rPr>
          <w:rFonts w:ascii="Arial" w:hAnsi="Arial" w:cs="Arial"/>
          <w:sz w:val="22"/>
          <w:szCs w:val="22"/>
          <w:shd w:val="clear" w:color="auto" w:fill="FFFFFF"/>
        </w:rPr>
        <w:t>(5), pp.489-501.</w:t>
      </w:r>
    </w:p>
    <w:p w14:paraId="7C7968ED" w14:textId="77777777" w:rsidR="009F0982" w:rsidRPr="00873A23" w:rsidRDefault="00000000" w:rsidP="00F235D4">
      <w:pPr>
        <w:rPr>
          <w:rFonts w:ascii="Arial" w:hAnsi="Arial" w:cs="Arial"/>
          <w:sz w:val="22"/>
          <w:szCs w:val="22"/>
        </w:rPr>
      </w:pPr>
      <w:r w:rsidRPr="00873A23">
        <w:rPr>
          <w:rFonts w:ascii="Arial" w:hAnsi="Arial" w:cs="Arial"/>
          <w:sz w:val="22"/>
          <w:szCs w:val="22"/>
        </w:rPr>
        <w:t xml:space="preserve">Owens, J.C, (2022) </w:t>
      </w:r>
      <w:r w:rsidRPr="00873A23">
        <w:rPr>
          <w:rFonts w:ascii="Arial" w:hAnsi="Arial" w:cs="Arial"/>
          <w:i/>
          <w:iCs/>
          <w:sz w:val="22"/>
          <w:szCs w:val="22"/>
        </w:rPr>
        <w:t xml:space="preserve">Amazon stock breaks below 2020 low for the first time, heads for worst year since </w:t>
      </w:r>
      <w:proofErr w:type="gramStart"/>
      <w:r w:rsidRPr="00873A23">
        <w:rPr>
          <w:rFonts w:ascii="Arial" w:hAnsi="Arial" w:cs="Arial"/>
          <w:i/>
          <w:iCs/>
          <w:sz w:val="22"/>
          <w:szCs w:val="22"/>
        </w:rPr>
        <w:t>dot-com</w:t>
      </w:r>
      <w:proofErr w:type="gramEnd"/>
      <w:r w:rsidRPr="00873A23">
        <w:rPr>
          <w:rFonts w:ascii="Arial" w:hAnsi="Arial" w:cs="Arial"/>
          <w:i/>
          <w:iCs/>
          <w:sz w:val="22"/>
          <w:szCs w:val="22"/>
        </w:rPr>
        <w:t xml:space="preserve"> bust</w:t>
      </w:r>
      <w:r w:rsidRPr="00873A23">
        <w:rPr>
          <w:rFonts w:ascii="Arial" w:hAnsi="Arial" w:cs="Arial"/>
          <w:sz w:val="22"/>
          <w:szCs w:val="22"/>
        </w:rPr>
        <w:t xml:space="preserve">. Available at: https://www.marketwatch.com/story/amazon-stock-breaks-below-2020-low-for-the-first-time-heads-for-worst-year-since-dot-com-bust-11671751096 (Accessed: 14 July 2023)   </w:t>
      </w:r>
    </w:p>
    <w:p w14:paraId="58BB4C00" w14:textId="77777777" w:rsidR="009F0982" w:rsidRPr="00873A23" w:rsidRDefault="00000000" w:rsidP="008B7B3C">
      <w:pPr>
        <w:rPr>
          <w:rFonts w:ascii="Arial" w:hAnsi="Arial" w:cs="Arial"/>
          <w:sz w:val="22"/>
          <w:szCs w:val="22"/>
          <w:shd w:val="clear" w:color="auto" w:fill="FFFFFF"/>
        </w:rPr>
      </w:pPr>
      <w:r w:rsidRPr="00873A23">
        <w:rPr>
          <w:rFonts w:ascii="Arial" w:hAnsi="Arial" w:cs="Arial"/>
          <w:sz w:val="22"/>
          <w:szCs w:val="22"/>
          <w:shd w:val="clear" w:color="auto" w:fill="FFFFFF"/>
        </w:rPr>
        <w:t xml:space="preserve">Peres, R., Schreier, M., </w:t>
      </w:r>
      <w:proofErr w:type="spellStart"/>
      <w:r w:rsidRPr="00873A23">
        <w:rPr>
          <w:rFonts w:ascii="Arial" w:hAnsi="Arial" w:cs="Arial"/>
          <w:sz w:val="22"/>
          <w:szCs w:val="22"/>
          <w:shd w:val="clear" w:color="auto" w:fill="FFFFFF"/>
        </w:rPr>
        <w:t>Schweidel</w:t>
      </w:r>
      <w:proofErr w:type="spellEnd"/>
      <w:r w:rsidRPr="00873A23">
        <w:rPr>
          <w:rFonts w:ascii="Arial" w:hAnsi="Arial" w:cs="Arial"/>
          <w:sz w:val="22"/>
          <w:szCs w:val="22"/>
          <w:shd w:val="clear" w:color="auto" w:fill="FFFFFF"/>
        </w:rPr>
        <w:t xml:space="preserve">, D. and </w:t>
      </w:r>
      <w:proofErr w:type="spellStart"/>
      <w:r w:rsidRPr="00873A23">
        <w:rPr>
          <w:rFonts w:ascii="Arial" w:hAnsi="Arial" w:cs="Arial"/>
          <w:sz w:val="22"/>
          <w:szCs w:val="22"/>
          <w:shd w:val="clear" w:color="auto" w:fill="FFFFFF"/>
        </w:rPr>
        <w:t>Sorescu</w:t>
      </w:r>
      <w:proofErr w:type="spellEnd"/>
      <w:r w:rsidRPr="00873A23">
        <w:rPr>
          <w:rFonts w:ascii="Arial" w:hAnsi="Arial" w:cs="Arial"/>
          <w:sz w:val="22"/>
          <w:szCs w:val="22"/>
          <w:shd w:val="clear" w:color="auto" w:fill="FFFFFF"/>
        </w:rPr>
        <w:t>, A. (2023) On ChatGPT and beyond: How generative artificial intelligence may affect research, teaching, and practice. </w:t>
      </w:r>
      <w:r w:rsidRPr="00873A23">
        <w:rPr>
          <w:rFonts w:ascii="Arial" w:hAnsi="Arial" w:cs="Arial"/>
          <w:i/>
          <w:iCs/>
          <w:sz w:val="22"/>
          <w:szCs w:val="22"/>
          <w:shd w:val="clear" w:color="auto" w:fill="FFFFFF"/>
        </w:rPr>
        <w:t>International Journal of Research in Marketing</w:t>
      </w:r>
      <w:r w:rsidRPr="00873A23">
        <w:rPr>
          <w:rFonts w:ascii="Arial" w:hAnsi="Arial" w:cs="Arial"/>
          <w:sz w:val="22"/>
          <w:szCs w:val="22"/>
          <w:shd w:val="clear" w:color="auto" w:fill="FFFFFF"/>
        </w:rPr>
        <w:t>.</w:t>
      </w:r>
    </w:p>
    <w:p w14:paraId="245F783D" w14:textId="77777777" w:rsidR="009F0982" w:rsidRPr="00873A23" w:rsidRDefault="00000000" w:rsidP="008B7B3C">
      <w:pPr>
        <w:rPr>
          <w:rFonts w:ascii="Arial" w:hAnsi="Arial" w:cs="Arial"/>
          <w:sz w:val="22"/>
          <w:szCs w:val="22"/>
          <w:shd w:val="clear" w:color="auto" w:fill="FFFFFF"/>
        </w:rPr>
      </w:pPr>
      <w:r w:rsidRPr="00873A23">
        <w:rPr>
          <w:rFonts w:ascii="Arial" w:hAnsi="Arial" w:cs="Arial"/>
          <w:sz w:val="22"/>
          <w:szCs w:val="22"/>
          <w:shd w:val="clear" w:color="auto" w:fill="FFFFFF"/>
        </w:rPr>
        <w:t>Rathore, B. (2023) Future of AI &amp; generation alpha: ChatGPT beyond boundaries. </w:t>
      </w:r>
      <w:proofErr w:type="spellStart"/>
      <w:r w:rsidRPr="00873A23">
        <w:rPr>
          <w:rFonts w:ascii="Arial" w:hAnsi="Arial" w:cs="Arial"/>
          <w:i/>
          <w:iCs/>
          <w:sz w:val="22"/>
          <w:szCs w:val="22"/>
          <w:shd w:val="clear" w:color="auto" w:fill="FFFFFF"/>
        </w:rPr>
        <w:t>Eduzone</w:t>
      </w:r>
      <w:proofErr w:type="spellEnd"/>
      <w:r w:rsidRPr="00873A23">
        <w:rPr>
          <w:rFonts w:ascii="Arial" w:hAnsi="Arial" w:cs="Arial"/>
          <w:i/>
          <w:iCs/>
          <w:sz w:val="22"/>
          <w:szCs w:val="22"/>
          <w:shd w:val="clear" w:color="auto" w:fill="FFFFFF"/>
        </w:rPr>
        <w:t>: International Peer Reviewed/Refereed Multidisciplinary Journal</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12</w:t>
      </w:r>
      <w:r w:rsidRPr="00873A23">
        <w:rPr>
          <w:rFonts w:ascii="Arial" w:hAnsi="Arial" w:cs="Arial"/>
          <w:sz w:val="22"/>
          <w:szCs w:val="22"/>
          <w:shd w:val="clear" w:color="auto" w:fill="FFFFFF"/>
        </w:rPr>
        <w:t>(1), pp.63-68.</w:t>
      </w:r>
    </w:p>
    <w:p w14:paraId="7D9486A3" w14:textId="77777777" w:rsidR="009F0982" w:rsidRPr="00873A23" w:rsidRDefault="00000000" w:rsidP="009F0982">
      <w:pPr>
        <w:rPr>
          <w:rFonts w:ascii="Arial" w:hAnsi="Arial" w:cs="Arial"/>
          <w:sz w:val="22"/>
          <w:szCs w:val="22"/>
          <w:shd w:val="clear" w:color="auto" w:fill="FFFFFF"/>
        </w:rPr>
      </w:pPr>
      <w:proofErr w:type="spellStart"/>
      <w:r w:rsidRPr="00873A23">
        <w:rPr>
          <w:rFonts w:ascii="Arial" w:hAnsi="Arial" w:cs="Arial"/>
          <w:sz w:val="22"/>
          <w:szCs w:val="22"/>
          <w:shd w:val="clear" w:color="auto" w:fill="FFFFFF"/>
        </w:rPr>
        <w:t>Seyyedamiri</w:t>
      </w:r>
      <w:proofErr w:type="spellEnd"/>
      <w:r w:rsidRPr="00873A23">
        <w:rPr>
          <w:rFonts w:ascii="Arial" w:hAnsi="Arial" w:cs="Arial"/>
          <w:sz w:val="22"/>
          <w:szCs w:val="22"/>
          <w:shd w:val="clear" w:color="auto" w:fill="FFFFFF"/>
        </w:rPr>
        <w:t xml:space="preserve">, N. and </w:t>
      </w:r>
      <w:proofErr w:type="spellStart"/>
      <w:r w:rsidRPr="00873A23">
        <w:rPr>
          <w:rFonts w:ascii="Arial" w:hAnsi="Arial" w:cs="Arial"/>
          <w:sz w:val="22"/>
          <w:szCs w:val="22"/>
          <w:shd w:val="clear" w:color="auto" w:fill="FFFFFF"/>
        </w:rPr>
        <w:t>Tajrobehkar</w:t>
      </w:r>
      <w:proofErr w:type="spellEnd"/>
      <w:r w:rsidRPr="00873A23">
        <w:rPr>
          <w:rFonts w:ascii="Arial" w:hAnsi="Arial" w:cs="Arial"/>
          <w:sz w:val="22"/>
          <w:szCs w:val="22"/>
          <w:shd w:val="clear" w:color="auto" w:fill="FFFFFF"/>
        </w:rPr>
        <w:t>, L. (2021) Social content marketing, social media and product development process effectiveness in high-tech companies. </w:t>
      </w:r>
      <w:r w:rsidRPr="00873A23">
        <w:rPr>
          <w:rFonts w:ascii="Arial" w:hAnsi="Arial" w:cs="Arial"/>
          <w:i/>
          <w:iCs/>
          <w:sz w:val="22"/>
          <w:szCs w:val="22"/>
          <w:shd w:val="clear" w:color="auto" w:fill="FFFFFF"/>
        </w:rPr>
        <w:t>International Journal of Emerging Markets</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16</w:t>
      </w:r>
      <w:r w:rsidRPr="00873A23">
        <w:rPr>
          <w:rFonts w:ascii="Arial" w:hAnsi="Arial" w:cs="Arial"/>
          <w:sz w:val="22"/>
          <w:szCs w:val="22"/>
          <w:shd w:val="clear" w:color="auto" w:fill="FFFFFF"/>
        </w:rPr>
        <w:t>(1), pp.75-91.</w:t>
      </w:r>
    </w:p>
    <w:p w14:paraId="45FE0A2F" w14:textId="77777777" w:rsidR="009F0982" w:rsidRPr="00873A23" w:rsidRDefault="00000000" w:rsidP="008B7B3C">
      <w:pPr>
        <w:rPr>
          <w:rFonts w:ascii="Arial" w:hAnsi="Arial" w:cs="Arial"/>
          <w:sz w:val="22"/>
          <w:szCs w:val="22"/>
          <w:shd w:val="clear" w:color="auto" w:fill="FFFFFF"/>
        </w:rPr>
      </w:pPr>
      <w:r w:rsidRPr="00873A23">
        <w:rPr>
          <w:rFonts w:ascii="Arial" w:hAnsi="Arial" w:cs="Arial"/>
          <w:sz w:val="22"/>
          <w:szCs w:val="22"/>
          <w:shd w:val="clear" w:color="auto" w:fill="FFFFFF"/>
        </w:rPr>
        <w:t>Sharma, M., Luthra, S., Joshi, S. and Kumar, A. (2021) Accelerating retail supply chain performance against pandemic disruption: adopting resilient strategies to mitigate the long-term effects. </w:t>
      </w:r>
      <w:r w:rsidRPr="00873A23">
        <w:rPr>
          <w:rFonts w:ascii="Arial" w:hAnsi="Arial" w:cs="Arial"/>
          <w:i/>
          <w:iCs/>
          <w:sz w:val="22"/>
          <w:szCs w:val="22"/>
          <w:shd w:val="clear" w:color="auto" w:fill="FFFFFF"/>
        </w:rPr>
        <w:t>Journal of Enterprise Information Management</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34</w:t>
      </w:r>
      <w:r w:rsidRPr="00873A23">
        <w:rPr>
          <w:rFonts w:ascii="Arial" w:hAnsi="Arial" w:cs="Arial"/>
          <w:sz w:val="22"/>
          <w:szCs w:val="22"/>
          <w:shd w:val="clear" w:color="auto" w:fill="FFFFFF"/>
        </w:rPr>
        <w:t>(6), pp.1844-1873.</w:t>
      </w:r>
    </w:p>
    <w:p w14:paraId="3DD9875D" w14:textId="77777777" w:rsidR="009F0982" w:rsidRPr="00873A23" w:rsidRDefault="00000000" w:rsidP="009F0982">
      <w:pPr>
        <w:rPr>
          <w:rFonts w:ascii="Arial" w:hAnsi="Arial" w:cs="Arial"/>
          <w:sz w:val="22"/>
          <w:szCs w:val="22"/>
        </w:rPr>
      </w:pPr>
      <w:proofErr w:type="spellStart"/>
      <w:r w:rsidRPr="00873A23">
        <w:rPr>
          <w:rFonts w:ascii="Arial" w:hAnsi="Arial" w:cs="Arial"/>
          <w:sz w:val="22"/>
          <w:szCs w:val="22"/>
          <w:shd w:val="clear" w:color="auto" w:fill="FFFFFF"/>
        </w:rPr>
        <w:t>Syaifullah</w:t>
      </w:r>
      <w:proofErr w:type="spellEnd"/>
      <w:r w:rsidRPr="00873A23">
        <w:rPr>
          <w:rFonts w:ascii="Arial" w:hAnsi="Arial" w:cs="Arial"/>
          <w:sz w:val="22"/>
          <w:szCs w:val="22"/>
          <w:shd w:val="clear" w:color="auto" w:fill="FFFFFF"/>
        </w:rPr>
        <w:t xml:space="preserve">, J., </w:t>
      </w:r>
      <w:proofErr w:type="spellStart"/>
      <w:r w:rsidRPr="00873A23">
        <w:rPr>
          <w:rFonts w:ascii="Arial" w:hAnsi="Arial" w:cs="Arial"/>
          <w:sz w:val="22"/>
          <w:szCs w:val="22"/>
          <w:shd w:val="clear" w:color="auto" w:fill="FFFFFF"/>
        </w:rPr>
        <w:t>Syaifudin</w:t>
      </w:r>
      <w:proofErr w:type="spellEnd"/>
      <w:r w:rsidRPr="00873A23">
        <w:rPr>
          <w:rFonts w:ascii="Arial" w:hAnsi="Arial" w:cs="Arial"/>
          <w:sz w:val="22"/>
          <w:szCs w:val="22"/>
          <w:shd w:val="clear" w:color="auto" w:fill="FFFFFF"/>
        </w:rPr>
        <w:t xml:space="preserve">, M., </w:t>
      </w:r>
      <w:proofErr w:type="spellStart"/>
      <w:r w:rsidRPr="00873A23">
        <w:rPr>
          <w:rFonts w:ascii="Arial" w:hAnsi="Arial" w:cs="Arial"/>
          <w:sz w:val="22"/>
          <w:szCs w:val="22"/>
          <w:shd w:val="clear" w:color="auto" w:fill="FFFFFF"/>
        </w:rPr>
        <w:t>Sukendar</w:t>
      </w:r>
      <w:proofErr w:type="spellEnd"/>
      <w:r w:rsidRPr="00873A23">
        <w:rPr>
          <w:rFonts w:ascii="Arial" w:hAnsi="Arial" w:cs="Arial"/>
          <w:sz w:val="22"/>
          <w:szCs w:val="22"/>
          <w:shd w:val="clear" w:color="auto" w:fill="FFFFFF"/>
        </w:rPr>
        <w:t xml:space="preserve">, M.U. and </w:t>
      </w:r>
      <w:proofErr w:type="spellStart"/>
      <w:r w:rsidRPr="00873A23">
        <w:rPr>
          <w:rFonts w:ascii="Arial" w:hAnsi="Arial" w:cs="Arial"/>
          <w:sz w:val="22"/>
          <w:szCs w:val="22"/>
          <w:shd w:val="clear" w:color="auto" w:fill="FFFFFF"/>
        </w:rPr>
        <w:t>Junaedi</w:t>
      </w:r>
      <w:proofErr w:type="spellEnd"/>
      <w:r w:rsidRPr="00873A23">
        <w:rPr>
          <w:rFonts w:ascii="Arial" w:hAnsi="Arial" w:cs="Arial"/>
          <w:sz w:val="22"/>
          <w:szCs w:val="22"/>
          <w:shd w:val="clear" w:color="auto" w:fill="FFFFFF"/>
        </w:rPr>
        <w:t>, J. (2021) Social media marketing and business performance of MSMEs during the COVID-19 pandemic. </w:t>
      </w:r>
      <w:r w:rsidRPr="00873A23">
        <w:rPr>
          <w:rFonts w:ascii="Arial" w:hAnsi="Arial" w:cs="Arial"/>
          <w:i/>
          <w:iCs/>
          <w:sz w:val="22"/>
          <w:szCs w:val="22"/>
          <w:shd w:val="clear" w:color="auto" w:fill="FFFFFF"/>
        </w:rPr>
        <w:t>The Journal of Asian Finance, Economics and Business</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8</w:t>
      </w:r>
      <w:r w:rsidRPr="00873A23">
        <w:rPr>
          <w:rFonts w:ascii="Arial" w:hAnsi="Arial" w:cs="Arial"/>
          <w:sz w:val="22"/>
          <w:szCs w:val="22"/>
          <w:shd w:val="clear" w:color="auto" w:fill="FFFFFF"/>
        </w:rPr>
        <w:t>(2), pp.523-531.</w:t>
      </w:r>
    </w:p>
    <w:p w14:paraId="5D2ACFE7" w14:textId="77777777" w:rsidR="009F0982" w:rsidRPr="00873A23" w:rsidRDefault="00000000" w:rsidP="009F0982">
      <w:pPr>
        <w:rPr>
          <w:rFonts w:ascii="Arial" w:hAnsi="Arial" w:cs="Arial"/>
          <w:sz w:val="22"/>
          <w:szCs w:val="22"/>
          <w:shd w:val="clear" w:color="auto" w:fill="FFFFFF"/>
        </w:rPr>
      </w:pPr>
      <w:r w:rsidRPr="00873A23">
        <w:rPr>
          <w:rFonts w:ascii="Arial" w:hAnsi="Arial" w:cs="Arial"/>
          <w:sz w:val="22"/>
          <w:szCs w:val="22"/>
          <w:shd w:val="clear" w:color="auto" w:fill="FFFFFF"/>
        </w:rPr>
        <w:t>Wang, S., Liao, Y.K., Wu, W.Y. and Le, K.B.H. (2021) The role of corporate social responsibility perceptions in brand equity, brand credibility, brand reputation, and purchase intentions. </w:t>
      </w:r>
      <w:r w:rsidRPr="00873A23">
        <w:rPr>
          <w:rFonts w:ascii="Arial" w:hAnsi="Arial" w:cs="Arial"/>
          <w:i/>
          <w:iCs/>
          <w:sz w:val="22"/>
          <w:szCs w:val="22"/>
          <w:shd w:val="clear" w:color="auto" w:fill="FFFFFF"/>
        </w:rPr>
        <w:t>Sustainability</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13</w:t>
      </w:r>
      <w:r w:rsidRPr="00873A23">
        <w:rPr>
          <w:rFonts w:ascii="Arial" w:hAnsi="Arial" w:cs="Arial"/>
          <w:sz w:val="22"/>
          <w:szCs w:val="22"/>
          <w:shd w:val="clear" w:color="auto" w:fill="FFFFFF"/>
        </w:rPr>
        <w:t>(21), p.11975.</w:t>
      </w:r>
    </w:p>
    <w:p w14:paraId="4E76B7F2" w14:textId="77777777" w:rsidR="009F0982" w:rsidRPr="00873A23" w:rsidRDefault="00000000" w:rsidP="008B7B3C">
      <w:pPr>
        <w:rPr>
          <w:rFonts w:ascii="Arial" w:hAnsi="Arial" w:cs="Arial"/>
          <w:sz w:val="22"/>
          <w:szCs w:val="22"/>
        </w:rPr>
      </w:pPr>
      <w:r w:rsidRPr="00873A23">
        <w:rPr>
          <w:rFonts w:ascii="Arial" w:hAnsi="Arial" w:cs="Arial"/>
          <w:sz w:val="22"/>
          <w:szCs w:val="22"/>
          <w:shd w:val="clear" w:color="auto" w:fill="FFFFFF"/>
        </w:rPr>
        <w:t xml:space="preserve">Wedel, M., </w:t>
      </w:r>
      <w:proofErr w:type="spellStart"/>
      <w:r w:rsidRPr="00873A23">
        <w:rPr>
          <w:rFonts w:ascii="Arial" w:hAnsi="Arial" w:cs="Arial"/>
          <w:sz w:val="22"/>
          <w:szCs w:val="22"/>
          <w:shd w:val="clear" w:color="auto" w:fill="FFFFFF"/>
        </w:rPr>
        <w:t>Bigné</w:t>
      </w:r>
      <w:proofErr w:type="spellEnd"/>
      <w:r w:rsidRPr="00873A23">
        <w:rPr>
          <w:rFonts w:ascii="Arial" w:hAnsi="Arial" w:cs="Arial"/>
          <w:sz w:val="22"/>
          <w:szCs w:val="22"/>
          <w:shd w:val="clear" w:color="auto" w:fill="FFFFFF"/>
        </w:rPr>
        <w:t>, E. and Zhang, J. (2020) Virtual and augmented reality: Advancing research in consumer marketing. </w:t>
      </w:r>
      <w:r w:rsidRPr="00873A23">
        <w:rPr>
          <w:rFonts w:ascii="Arial" w:hAnsi="Arial" w:cs="Arial"/>
          <w:i/>
          <w:iCs/>
          <w:sz w:val="22"/>
          <w:szCs w:val="22"/>
          <w:shd w:val="clear" w:color="auto" w:fill="FFFFFF"/>
        </w:rPr>
        <w:t>International Journal of Research in Marketing</w:t>
      </w:r>
      <w:r w:rsidRPr="00873A23">
        <w:rPr>
          <w:rFonts w:ascii="Arial" w:hAnsi="Arial" w:cs="Arial"/>
          <w:sz w:val="22"/>
          <w:szCs w:val="22"/>
          <w:shd w:val="clear" w:color="auto" w:fill="FFFFFF"/>
        </w:rPr>
        <w:t>, </w:t>
      </w:r>
      <w:r w:rsidRPr="00873A23">
        <w:rPr>
          <w:rFonts w:ascii="Arial" w:hAnsi="Arial" w:cs="Arial"/>
          <w:i/>
          <w:iCs/>
          <w:sz w:val="22"/>
          <w:szCs w:val="22"/>
          <w:shd w:val="clear" w:color="auto" w:fill="FFFFFF"/>
        </w:rPr>
        <w:t>37</w:t>
      </w:r>
      <w:r w:rsidRPr="00873A23">
        <w:rPr>
          <w:rFonts w:ascii="Arial" w:hAnsi="Arial" w:cs="Arial"/>
          <w:sz w:val="22"/>
          <w:szCs w:val="22"/>
          <w:shd w:val="clear" w:color="auto" w:fill="FFFFFF"/>
        </w:rPr>
        <w:t>(3), pp.443-465.</w:t>
      </w:r>
      <w:r w:rsidRPr="00873A23">
        <w:rPr>
          <w:rFonts w:ascii="Arial" w:hAnsi="Arial" w:cs="Arial"/>
          <w:sz w:val="22"/>
          <w:szCs w:val="22"/>
        </w:rPr>
        <w:t xml:space="preserve"> </w:t>
      </w:r>
    </w:p>
    <w:p w14:paraId="3B7B8F63" w14:textId="77777777" w:rsidR="009F0982" w:rsidRPr="00873A23" w:rsidRDefault="00000000" w:rsidP="008B7B3C">
      <w:pPr>
        <w:rPr>
          <w:rFonts w:ascii="Arial" w:hAnsi="Arial" w:cs="Arial"/>
          <w:sz w:val="22"/>
          <w:szCs w:val="22"/>
        </w:rPr>
      </w:pPr>
      <w:r w:rsidRPr="00873A23">
        <w:rPr>
          <w:rFonts w:ascii="Arial" w:hAnsi="Arial" w:cs="Arial"/>
          <w:sz w:val="22"/>
          <w:szCs w:val="22"/>
        </w:rPr>
        <w:lastRenderedPageBreak/>
        <w:t xml:space="preserve">Weise, K (2021). </w:t>
      </w:r>
      <w:r w:rsidRPr="00873A23">
        <w:rPr>
          <w:rFonts w:ascii="Arial" w:hAnsi="Arial" w:cs="Arial"/>
          <w:i/>
          <w:iCs/>
          <w:sz w:val="22"/>
          <w:szCs w:val="22"/>
        </w:rPr>
        <w:t>Amazon’s profit soars 220 percent as pandemic drives shopping online.</w:t>
      </w:r>
      <w:r w:rsidRPr="00873A23">
        <w:rPr>
          <w:rFonts w:ascii="Arial" w:hAnsi="Arial" w:cs="Arial"/>
          <w:sz w:val="22"/>
          <w:szCs w:val="22"/>
        </w:rPr>
        <w:t xml:space="preserve"> Available at: https://www.nytimes.com/2021/04/29/technology/amazons-profits-triple.html (Accessed: 14 July 2023)</w:t>
      </w:r>
    </w:p>
    <w:p w14:paraId="0E38A5F4" w14:textId="77777777" w:rsidR="009F0982" w:rsidRPr="00873A23" w:rsidRDefault="00000000" w:rsidP="00E40396">
      <w:pPr>
        <w:rPr>
          <w:rFonts w:ascii="Arial" w:hAnsi="Arial" w:cs="Arial"/>
          <w:sz w:val="22"/>
          <w:szCs w:val="22"/>
        </w:rPr>
      </w:pPr>
      <w:proofErr w:type="spellStart"/>
      <w:r w:rsidRPr="00873A23">
        <w:rPr>
          <w:rFonts w:ascii="Arial" w:hAnsi="Arial" w:cs="Arial"/>
          <w:sz w:val="22"/>
          <w:szCs w:val="22"/>
          <w:shd w:val="clear" w:color="auto" w:fill="FFFFFF"/>
        </w:rPr>
        <w:t>Xrtoday</w:t>
      </w:r>
      <w:proofErr w:type="spellEnd"/>
      <w:r w:rsidRPr="00873A23">
        <w:rPr>
          <w:rFonts w:ascii="Arial" w:hAnsi="Arial" w:cs="Arial"/>
          <w:sz w:val="22"/>
          <w:szCs w:val="22"/>
          <w:shd w:val="clear" w:color="auto" w:fill="FFFFFF"/>
        </w:rPr>
        <w:t xml:space="preserve"> (2022). </w:t>
      </w:r>
      <w:r w:rsidRPr="00873A23">
        <w:rPr>
          <w:rFonts w:ascii="Arial" w:hAnsi="Arial" w:cs="Arial"/>
          <w:i/>
          <w:iCs/>
          <w:sz w:val="22"/>
          <w:szCs w:val="22"/>
          <w:shd w:val="clear" w:color="auto" w:fill="FFFFFF"/>
        </w:rPr>
        <w:t>Amazon AR View Enhances User Experiences</w:t>
      </w:r>
      <w:r w:rsidRPr="00873A23">
        <w:rPr>
          <w:rFonts w:ascii="Arial" w:hAnsi="Arial" w:cs="Arial"/>
          <w:sz w:val="22"/>
          <w:szCs w:val="22"/>
          <w:shd w:val="clear" w:color="auto" w:fill="FFFFFF"/>
        </w:rPr>
        <w:t xml:space="preserve">. </w:t>
      </w:r>
      <w:r w:rsidRPr="00873A23">
        <w:rPr>
          <w:rFonts w:ascii="Arial" w:hAnsi="Arial" w:cs="Arial"/>
          <w:sz w:val="22"/>
          <w:szCs w:val="22"/>
        </w:rPr>
        <w:t xml:space="preserve">Available at: https://www.xrtoday.com/augmented-reality/amazon-ar-view-enhances-user-experiences/ (Accessed: 14 July 2023)  </w:t>
      </w:r>
    </w:p>
    <w:p w14:paraId="2E434514" w14:textId="77777777" w:rsidR="009F0982" w:rsidRPr="00873A23" w:rsidRDefault="009F0982" w:rsidP="00F4203C">
      <w:pPr>
        <w:rPr>
          <w:rFonts w:ascii="Arial" w:hAnsi="Arial" w:cs="Arial"/>
          <w:sz w:val="22"/>
          <w:szCs w:val="22"/>
        </w:rPr>
      </w:pPr>
    </w:p>
    <w:p w14:paraId="65BDD606" w14:textId="77777777" w:rsidR="00F4203C" w:rsidRPr="00873A23" w:rsidRDefault="00F4203C" w:rsidP="00F235D4">
      <w:pPr>
        <w:rPr>
          <w:rFonts w:ascii="Arial" w:hAnsi="Arial" w:cs="Arial"/>
          <w:sz w:val="22"/>
          <w:szCs w:val="22"/>
        </w:rPr>
      </w:pPr>
    </w:p>
    <w:p w14:paraId="3EC88224" w14:textId="77777777" w:rsidR="00F913B9" w:rsidRPr="00873A23" w:rsidRDefault="00F913B9" w:rsidP="007B0E38">
      <w:pPr>
        <w:rPr>
          <w:rFonts w:ascii="Arial" w:hAnsi="Arial" w:cs="Arial"/>
          <w:sz w:val="22"/>
          <w:szCs w:val="22"/>
        </w:rPr>
      </w:pPr>
    </w:p>
    <w:p w14:paraId="2D357060" w14:textId="77777777" w:rsidR="00BE38D4" w:rsidRPr="00873A23" w:rsidRDefault="00BE38D4" w:rsidP="008066C9">
      <w:pPr>
        <w:rPr>
          <w:rFonts w:ascii="Arial" w:hAnsi="Arial" w:cs="Arial"/>
          <w:sz w:val="22"/>
          <w:szCs w:val="22"/>
        </w:rPr>
      </w:pPr>
    </w:p>
    <w:sectPr w:rsidR="00BE38D4" w:rsidRPr="00873A23" w:rsidSect="005F1FB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B7A8C" w14:textId="77777777" w:rsidR="00DA6BFA" w:rsidRDefault="00DA6BFA">
      <w:pPr>
        <w:spacing w:line="240" w:lineRule="auto"/>
      </w:pPr>
      <w:r>
        <w:separator/>
      </w:r>
    </w:p>
  </w:endnote>
  <w:endnote w:type="continuationSeparator" w:id="0">
    <w:p w14:paraId="583008F1" w14:textId="77777777" w:rsidR="00DA6BFA" w:rsidRDefault="00DA6B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80245"/>
      <w:docPartObj>
        <w:docPartGallery w:val="Page Numbers (Bottom of Page)"/>
        <w:docPartUnique/>
      </w:docPartObj>
    </w:sdtPr>
    <w:sdtContent>
      <w:p w14:paraId="29BD44D3" w14:textId="4F69CEDF" w:rsidR="00DA70EB" w:rsidRDefault="00DA70EB">
        <w:pPr>
          <w:pStyle w:val="Footer"/>
          <w:jc w:val="center"/>
        </w:pPr>
        <w:r>
          <w:fldChar w:fldCharType="begin"/>
        </w:r>
        <w:r>
          <w:instrText>PAGE   \* MERGEFORMAT</w:instrText>
        </w:r>
        <w:r>
          <w:fldChar w:fldCharType="separate"/>
        </w:r>
        <w:r>
          <w:t>2</w:t>
        </w:r>
        <w:r>
          <w:fldChar w:fldCharType="end"/>
        </w:r>
      </w:p>
    </w:sdtContent>
  </w:sdt>
  <w:p w14:paraId="32C02231" w14:textId="77777777" w:rsidR="000B6A5E" w:rsidRDefault="000B6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9FC8" w14:textId="77777777" w:rsidR="00DA6BFA" w:rsidRDefault="00DA6BFA">
      <w:pPr>
        <w:spacing w:line="240" w:lineRule="auto"/>
      </w:pPr>
      <w:r>
        <w:separator/>
      </w:r>
    </w:p>
  </w:footnote>
  <w:footnote w:type="continuationSeparator" w:id="0">
    <w:p w14:paraId="3B456685" w14:textId="77777777" w:rsidR="00DA6BFA" w:rsidRDefault="00DA6B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16F5"/>
    <w:multiLevelType w:val="hybridMultilevel"/>
    <w:tmpl w:val="D4E6F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E723E6"/>
    <w:multiLevelType w:val="hybridMultilevel"/>
    <w:tmpl w:val="C9FEA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4E752E"/>
    <w:multiLevelType w:val="hybridMultilevel"/>
    <w:tmpl w:val="70EC6BF2"/>
    <w:lvl w:ilvl="0" w:tplc="1DA46B66">
      <w:start w:val="1"/>
      <w:numFmt w:val="decimal"/>
      <w:lvlText w:val="%1."/>
      <w:lvlJc w:val="left"/>
      <w:pPr>
        <w:ind w:left="720" w:hanging="360"/>
      </w:pPr>
    </w:lvl>
    <w:lvl w:ilvl="1" w:tplc="BD48E688" w:tentative="1">
      <w:start w:val="1"/>
      <w:numFmt w:val="lowerLetter"/>
      <w:lvlText w:val="%2."/>
      <w:lvlJc w:val="left"/>
      <w:pPr>
        <w:ind w:left="1440" w:hanging="360"/>
      </w:pPr>
    </w:lvl>
    <w:lvl w:ilvl="2" w:tplc="7368DFEA" w:tentative="1">
      <w:start w:val="1"/>
      <w:numFmt w:val="lowerRoman"/>
      <w:lvlText w:val="%3."/>
      <w:lvlJc w:val="right"/>
      <w:pPr>
        <w:ind w:left="2160" w:hanging="180"/>
      </w:pPr>
    </w:lvl>
    <w:lvl w:ilvl="3" w:tplc="A88A332E" w:tentative="1">
      <w:start w:val="1"/>
      <w:numFmt w:val="decimal"/>
      <w:lvlText w:val="%4."/>
      <w:lvlJc w:val="left"/>
      <w:pPr>
        <w:ind w:left="2880" w:hanging="360"/>
      </w:pPr>
    </w:lvl>
    <w:lvl w:ilvl="4" w:tplc="B7CA3812" w:tentative="1">
      <w:start w:val="1"/>
      <w:numFmt w:val="lowerLetter"/>
      <w:lvlText w:val="%5."/>
      <w:lvlJc w:val="left"/>
      <w:pPr>
        <w:ind w:left="3600" w:hanging="360"/>
      </w:pPr>
    </w:lvl>
    <w:lvl w:ilvl="5" w:tplc="903CEAD0" w:tentative="1">
      <w:start w:val="1"/>
      <w:numFmt w:val="lowerRoman"/>
      <w:lvlText w:val="%6."/>
      <w:lvlJc w:val="right"/>
      <w:pPr>
        <w:ind w:left="4320" w:hanging="180"/>
      </w:pPr>
    </w:lvl>
    <w:lvl w:ilvl="6" w:tplc="E89065CC" w:tentative="1">
      <w:start w:val="1"/>
      <w:numFmt w:val="decimal"/>
      <w:lvlText w:val="%7."/>
      <w:lvlJc w:val="left"/>
      <w:pPr>
        <w:ind w:left="5040" w:hanging="360"/>
      </w:pPr>
    </w:lvl>
    <w:lvl w:ilvl="7" w:tplc="9C388218" w:tentative="1">
      <w:start w:val="1"/>
      <w:numFmt w:val="lowerLetter"/>
      <w:lvlText w:val="%8."/>
      <w:lvlJc w:val="left"/>
      <w:pPr>
        <w:ind w:left="5760" w:hanging="360"/>
      </w:pPr>
    </w:lvl>
    <w:lvl w:ilvl="8" w:tplc="5C22D852" w:tentative="1">
      <w:start w:val="1"/>
      <w:numFmt w:val="lowerRoman"/>
      <w:lvlText w:val="%9."/>
      <w:lvlJc w:val="right"/>
      <w:pPr>
        <w:ind w:left="6480" w:hanging="180"/>
      </w:pPr>
    </w:lvl>
  </w:abstractNum>
  <w:num w:numId="1" w16cid:durableId="1464302753">
    <w:abstractNumId w:val="2"/>
  </w:num>
  <w:num w:numId="2" w16cid:durableId="2083747354">
    <w:abstractNumId w:val="0"/>
  </w:num>
  <w:num w:numId="3" w16cid:durableId="121728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418"/>
    <w:rsid w:val="000000D7"/>
    <w:rsid w:val="0001046E"/>
    <w:rsid w:val="000154AF"/>
    <w:rsid w:val="0003135C"/>
    <w:rsid w:val="00053257"/>
    <w:rsid w:val="0006216F"/>
    <w:rsid w:val="00066953"/>
    <w:rsid w:val="000751A6"/>
    <w:rsid w:val="00084DB3"/>
    <w:rsid w:val="000A025E"/>
    <w:rsid w:val="000A34D2"/>
    <w:rsid w:val="000B6A5E"/>
    <w:rsid w:val="000D008B"/>
    <w:rsid w:val="000D45DB"/>
    <w:rsid w:val="000D658B"/>
    <w:rsid w:val="000E42DF"/>
    <w:rsid w:val="000E49B1"/>
    <w:rsid w:val="000F7258"/>
    <w:rsid w:val="00103FAD"/>
    <w:rsid w:val="00111C06"/>
    <w:rsid w:val="001134B9"/>
    <w:rsid w:val="001265E5"/>
    <w:rsid w:val="0013190B"/>
    <w:rsid w:val="00145222"/>
    <w:rsid w:val="00145997"/>
    <w:rsid w:val="00157DCB"/>
    <w:rsid w:val="00170721"/>
    <w:rsid w:val="00176CA7"/>
    <w:rsid w:val="00176F3A"/>
    <w:rsid w:val="001859CB"/>
    <w:rsid w:val="0018713F"/>
    <w:rsid w:val="00191D56"/>
    <w:rsid w:val="001B7862"/>
    <w:rsid w:val="001D374D"/>
    <w:rsid w:val="001D4DB0"/>
    <w:rsid w:val="001E061B"/>
    <w:rsid w:val="001E4602"/>
    <w:rsid w:val="001E56DF"/>
    <w:rsid w:val="00200693"/>
    <w:rsid w:val="00200C5F"/>
    <w:rsid w:val="00201646"/>
    <w:rsid w:val="0021326A"/>
    <w:rsid w:val="0022519B"/>
    <w:rsid w:val="00260146"/>
    <w:rsid w:val="00260F5F"/>
    <w:rsid w:val="00265D3E"/>
    <w:rsid w:val="00272F33"/>
    <w:rsid w:val="002804F2"/>
    <w:rsid w:val="002866A4"/>
    <w:rsid w:val="002A1F5B"/>
    <w:rsid w:val="002B7416"/>
    <w:rsid w:val="002C14FA"/>
    <w:rsid w:val="002C49F5"/>
    <w:rsid w:val="002E0C70"/>
    <w:rsid w:val="002E48D0"/>
    <w:rsid w:val="002E6213"/>
    <w:rsid w:val="002F09C8"/>
    <w:rsid w:val="002F577D"/>
    <w:rsid w:val="002F60D4"/>
    <w:rsid w:val="00305588"/>
    <w:rsid w:val="00316146"/>
    <w:rsid w:val="00336DE5"/>
    <w:rsid w:val="00344F5A"/>
    <w:rsid w:val="00345E87"/>
    <w:rsid w:val="00352871"/>
    <w:rsid w:val="0035798D"/>
    <w:rsid w:val="00363996"/>
    <w:rsid w:val="003752D5"/>
    <w:rsid w:val="00386BF8"/>
    <w:rsid w:val="00387AF0"/>
    <w:rsid w:val="00387F0E"/>
    <w:rsid w:val="00390197"/>
    <w:rsid w:val="003902CA"/>
    <w:rsid w:val="003A19FE"/>
    <w:rsid w:val="003D490E"/>
    <w:rsid w:val="003D6358"/>
    <w:rsid w:val="003E0484"/>
    <w:rsid w:val="003E5EE0"/>
    <w:rsid w:val="003F0C4D"/>
    <w:rsid w:val="00404D50"/>
    <w:rsid w:val="00421304"/>
    <w:rsid w:val="00421F65"/>
    <w:rsid w:val="00432113"/>
    <w:rsid w:val="00435DB8"/>
    <w:rsid w:val="004372F2"/>
    <w:rsid w:val="0044389D"/>
    <w:rsid w:val="0045105D"/>
    <w:rsid w:val="00486D02"/>
    <w:rsid w:val="00495CA3"/>
    <w:rsid w:val="004A7331"/>
    <w:rsid w:val="004B35F0"/>
    <w:rsid w:val="004B6942"/>
    <w:rsid w:val="004D1247"/>
    <w:rsid w:val="004D6420"/>
    <w:rsid w:val="004E608A"/>
    <w:rsid w:val="004E65D7"/>
    <w:rsid w:val="005110E0"/>
    <w:rsid w:val="005220EF"/>
    <w:rsid w:val="00551E87"/>
    <w:rsid w:val="00555418"/>
    <w:rsid w:val="005B68E5"/>
    <w:rsid w:val="005C0692"/>
    <w:rsid w:val="005C1B50"/>
    <w:rsid w:val="005D0A33"/>
    <w:rsid w:val="005D3D60"/>
    <w:rsid w:val="005D62C5"/>
    <w:rsid w:val="005F1FB7"/>
    <w:rsid w:val="005F42C9"/>
    <w:rsid w:val="005F4956"/>
    <w:rsid w:val="005F6E60"/>
    <w:rsid w:val="006015A0"/>
    <w:rsid w:val="00607674"/>
    <w:rsid w:val="00607D89"/>
    <w:rsid w:val="0062667B"/>
    <w:rsid w:val="0062794F"/>
    <w:rsid w:val="00640731"/>
    <w:rsid w:val="006647F0"/>
    <w:rsid w:val="006763F2"/>
    <w:rsid w:val="00676F87"/>
    <w:rsid w:val="006776C6"/>
    <w:rsid w:val="0068659B"/>
    <w:rsid w:val="00687076"/>
    <w:rsid w:val="00696B62"/>
    <w:rsid w:val="006B14D7"/>
    <w:rsid w:val="006B7528"/>
    <w:rsid w:val="006D55AF"/>
    <w:rsid w:val="006E5001"/>
    <w:rsid w:val="006E6F18"/>
    <w:rsid w:val="006F286D"/>
    <w:rsid w:val="006F524E"/>
    <w:rsid w:val="006F7DEF"/>
    <w:rsid w:val="0070687D"/>
    <w:rsid w:val="00725463"/>
    <w:rsid w:val="007272FB"/>
    <w:rsid w:val="00737014"/>
    <w:rsid w:val="0075201C"/>
    <w:rsid w:val="00752C6A"/>
    <w:rsid w:val="00767F33"/>
    <w:rsid w:val="007972D7"/>
    <w:rsid w:val="007A4E9B"/>
    <w:rsid w:val="007B0E38"/>
    <w:rsid w:val="007C1C96"/>
    <w:rsid w:val="007C523F"/>
    <w:rsid w:val="007C5F81"/>
    <w:rsid w:val="0080045D"/>
    <w:rsid w:val="008066C9"/>
    <w:rsid w:val="00823E4F"/>
    <w:rsid w:val="00833C83"/>
    <w:rsid w:val="00843F28"/>
    <w:rsid w:val="00844B0D"/>
    <w:rsid w:val="00845563"/>
    <w:rsid w:val="0085328B"/>
    <w:rsid w:val="008540CB"/>
    <w:rsid w:val="0085527E"/>
    <w:rsid w:val="00862F12"/>
    <w:rsid w:val="00872BA8"/>
    <w:rsid w:val="00873A23"/>
    <w:rsid w:val="00875915"/>
    <w:rsid w:val="008964C0"/>
    <w:rsid w:val="008A1457"/>
    <w:rsid w:val="008B365E"/>
    <w:rsid w:val="008B6CBC"/>
    <w:rsid w:val="008B7B3C"/>
    <w:rsid w:val="008D1F97"/>
    <w:rsid w:val="008E31F2"/>
    <w:rsid w:val="008E3F70"/>
    <w:rsid w:val="008E515C"/>
    <w:rsid w:val="008E6B03"/>
    <w:rsid w:val="008F2AC0"/>
    <w:rsid w:val="008F671C"/>
    <w:rsid w:val="008F70EE"/>
    <w:rsid w:val="00900684"/>
    <w:rsid w:val="00914051"/>
    <w:rsid w:val="00921AFE"/>
    <w:rsid w:val="009301DC"/>
    <w:rsid w:val="00934C80"/>
    <w:rsid w:val="0094018F"/>
    <w:rsid w:val="00943E93"/>
    <w:rsid w:val="00951927"/>
    <w:rsid w:val="0097591C"/>
    <w:rsid w:val="00995CE3"/>
    <w:rsid w:val="009A14E4"/>
    <w:rsid w:val="009B63D2"/>
    <w:rsid w:val="009B7591"/>
    <w:rsid w:val="009C058D"/>
    <w:rsid w:val="009C1E53"/>
    <w:rsid w:val="009C200C"/>
    <w:rsid w:val="009E419D"/>
    <w:rsid w:val="009F0982"/>
    <w:rsid w:val="009F13E8"/>
    <w:rsid w:val="00A010A9"/>
    <w:rsid w:val="00A304C8"/>
    <w:rsid w:val="00A40543"/>
    <w:rsid w:val="00A44DF6"/>
    <w:rsid w:val="00A51C6E"/>
    <w:rsid w:val="00A6246A"/>
    <w:rsid w:val="00A673E9"/>
    <w:rsid w:val="00A74D0D"/>
    <w:rsid w:val="00A904C1"/>
    <w:rsid w:val="00A927CA"/>
    <w:rsid w:val="00AA0E4A"/>
    <w:rsid w:val="00AA2B25"/>
    <w:rsid w:val="00AB5B4D"/>
    <w:rsid w:val="00AC04E0"/>
    <w:rsid w:val="00AC65DE"/>
    <w:rsid w:val="00AE76DE"/>
    <w:rsid w:val="00AF6DBD"/>
    <w:rsid w:val="00B07801"/>
    <w:rsid w:val="00B12DED"/>
    <w:rsid w:val="00B41E1A"/>
    <w:rsid w:val="00B5228F"/>
    <w:rsid w:val="00B63A4A"/>
    <w:rsid w:val="00B70A9D"/>
    <w:rsid w:val="00B73DE4"/>
    <w:rsid w:val="00B77386"/>
    <w:rsid w:val="00B83EDD"/>
    <w:rsid w:val="00B96B6A"/>
    <w:rsid w:val="00BA45D8"/>
    <w:rsid w:val="00BA4FE9"/>
    <w:rsid w:val="00BA76E4"/>
    <w:rsid w:val="00BB2024"/>
    <w:rsid w:val="00BB554D"/>
    <w:rsid w:val="00BB7F87"/>
    <w:rsid w:val="00BC25FF"/>
    <w:rsid w:val="00BC520E"/>
    <w:rsid w:val="00BC599B"/>
    <w:rsid w:val="00BD230D"/>
    <w:rsid w:val="00BE15D5"/>
    <w:rsid w:val="00BE330B"/>
    <w:rsid w:val="00BE38D4"/>
    <w:rsid w:val="00C00E28"/>
    <w:rsid w:val="00C03A4E"/>
    <w:rsid w:val="00C047DF"/>
    <w:rsid w:val="00C17125"/>
    <w:rsid w:val="00C20687"/>
    <w:rsid w:val="00C22F3F"/>
    <w:rsid w:val="00C277B3"/>
    <w:rsid w:val="00C339AC"/>
    <w:rsid w:val="00C4249A"/>
    <w:rsid w:val="00C50AF6"/>
    <w:rsid w:val="00C54B0C"/>
    <w:rsid w:val="00C867ED"/>
    <w:rsid w:val="00C90F44"/>
    <w:rsid w:val="00C937F3"/>
    <w:rsid w:val="00C95D12"/>
    <w:rsid w:val="00CA04D9"/>
    <w:rsid w:val="00CA092C"/>
    <w:rsid w:val="00CA6DB7"/>
    <w:rsid w:val="00CD165A"/>
    <w:rsid w:val="00CD3ACC"/>
    <w:rsid w:val="00CD6171"/>
    <w:rsid w:val="00CE373D"/>
    <w:rsid w:val="00CE4BB6"/>
    <w:rsid w:val="00D55BDA"/>
    <w:rsid w:val="00D61FF6"/>
    <w:rsid w:val="00D728D3"/>
    <w:rsid w:val="00D73AD7"/>
    <w:rsid w:val="00D7555A"/>
    <w:rsid w:val="00D8693F"/>
    <w:rsid w:val="00D93F8D"/>
    <w:rsid w:val="00D97093"/>
    <w:rsid w:val="00DA2BF4"/>
    <w:rsid w:val="00DA6BFA"/>
    <w:rsid w:val="00DA70EB"/>
    <w:rsid w:val="00DA7D90"/>
    <w:rsid w:val="00DB57BF"/>
    <w:rsid w:val="00DC24D6"/>
    <w:rsid w:val="00DD429D"/>
    <w:rsid w:val="00DE1065"/>
    <w:rsid w:val="00DF447B"/>
    <w:rsid w:val="00E24214"/>
    <w:rsid w:val="00E249A8"/>
    <w:rsid w:val="00E25CE7"/>
    <w:rsid w:val="00E315F7"/>
    <w:rsid w:val="00E40396"/>
    <w:rsid w:val="00E61327"/>
    <w:rsid w:val="00E77E3E"/>
    <w:rsid w:val="00E82D4B"/>
    <w:rsid w:val="00EA2B8B"/>
    <w:rsid w:val="00EC287F"/>
    <w:rsid w:val="00EE6D07"/>
    <w:rsid w:val="00F103F8"/>
    <w:rsid w:val="00F117DE"/>
    <w:rsid w:val="00F15110"/>
    <w:rsid w:val="00F235D4"/>
    <w:rsid w:val="00F26312"/>
    <w:rsid w:val="00F27E65"/>
    <w:rsid w:val="00F32C12"/>
    <w:rsid w:val="00F4203C"/>
    <w:rsid w:val="00F47074"/>
    <w:rsid w:val="00F715D8"/>
    <w:rsid w:val="00F812E7"/>
    <w:rsid w:val="00F81554"/>
    <w:rsid w:val="00F86EE1"/>
    <w:rsid w:val="00F913B9"/>
    <w:rsid w:val="00F96F15"/>
    <w:rsid w:val="00FC3EEB"/>
    <w:rsid w:val="00FC5DF2"/>
    <w:rsid w:val="00FD1FA8"/>
    <w:rsid w:val="00FD5405"/>
    <w:rsid w:val="00FE5600"/>
    <w:rsid w:val="00FF6A2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6BF0A"/>
  <w15:chartTrackingRefBased/>
  <w15:docId w15:val="{7EC0104F-77D9-4772-95A3-CE3A4AC21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D89"/>
    <w:pPr>
      <w:spacing w:after="0" w:line="360" w:lineRule="auto"/>
      <w:jc w:val="both"/>
    </w:pPr>
    <w:rPr>
      <w:rFonts w:ascii="Times New Roman" w:eastAsia="Times New Roman" w:hAnsi="Times New Roman" w:cs="Times New Roman"/>
      <w:color w:val="000000" w:themeColor="text1"/>
      <w:sz w:val="24"/>
      <w:szCs w:val="20"/>
      <w:lang w:val="en-GB" w:eastAsia="en-GB" w:bidi="ar-SA"/>
    </w:rPr>
  </w:style>
  <w:style w:type="paragraph" w:styleId="Heading1">
    <w:name w:val="heading 1"/>
    <w:basedOn w:val="Normal"/>
    <w:next w:val="Normal"/>
    <w:link w:val="Heading1Char"/>
    <w:uiPriority w:val="9"/>
    <w:qFormat/>
    <w:rsid w:val="00607D89"/>
    <w:pPr>
      <w:keepNext/>
      <w:keepLines/>
      <w:spacing w:before="240"/>
      <w:outlineLvl w:val="0"/>
    </w:pPr>
    <w:rPr>
      <w:rFonts w:eastAsiaTheme="majorEastAsia" w:cstheme="majorBidi"/>
      <w:b/>
      <w:szCs w:val="32"/>
    </w:rPr>
  </w:style>
  <w:style w:type="paragraph" w:styleId="Heading2">
    <w:name w:val="heading 2"/>
    <w:basedOn w:val="Normal"/>
    <w:next w:val="Normal"/>
    <w:link w:val="Heading2Char"/>
    <w:qFormat/>
    <w:rsid w:val="00344F5A"/>
    <w:pPr>
      <w:keepNext/>
      <w:outlineLvl w:val="1"/>
    </w:pPr>
    <w:rPr>
      <w:b/>
    </w:rPr>
  </w:style>
  <w:style w:type="paragraph" w:styleId="Heading3">
    <w:name w:val="heading 3"/>
    <w:basedOn w:val="Normal"/>
    <w:next w:val="Normal"/>
    <w:link w:val="Heading3Char"/>
    <w:uiPriority w:val="9"/>
    <w:unhideWhenUsed/>
    <w:qFormat/>
    <w:rsid w:val="0006216F"/>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44F5A"/>
    <w:rPr>
      <w:rFonts w:ascii="Times New Roman" w:eastAsia="Times New Roman" w:hAnsi="Times New Roman" w:cs="Times New Roman"/>
      <w:b/>
      <w:sz w:val="24"/>
      <w:szCs w:val="20"/>
      <w:lang w:val="en-GB" w:eastAsia="en-GB" w:bidi="ar-SA"/>
    </w:rPr>
  </w:style>
  <w:style w:type="character" w:customStyle="1" w:styleId="Heading1Char">
    <w:name w:val="Heading 1 Char"/>
    <w:basedOn w:val="DefaultParagraphFont"/>
    <w:link w:val="Heading1"/>
    <w:uiPriority w:val="9"/>
    <w:rsid w:val="00607D89"/>
    <w:rPr>
      <w:rFonts w:ascii="Times New Roman" w:eastAsiaTheme="majorEastAsia" w:hAnsi="Times New Roman" w:cstheme="majorBidi"/>
      <w:b/>
      <w:color w:val="000000" w:themeColor="text1"/>
      <w:sz w:val="24"/>
      <w:szCs w:val="32"/>
      <w:lang w:val="en-GB" w:eastAsia="en-GB" w:bidi="ar-SA"/>
    </w:rPr>
  </w:style>
  <w:style w:type="character" w:customStyle="1" w:styleId="Heading3Char">
    <w:name w:val="Heading 3 Char"/>
    <w:basedOn w:val="DefaultParagraphFont"/>
    <w:link w:val="Heading3"/>
    <w:uiPriority w:val="9"/>
    <w:rsid w:val="0006216F"/>
    <w:rPr>
      <w:rFonts w:asciiTheme="majorHAnsi" w:eastAsiaTheme="majorEastAsia" w:hAnsiTheme="majorHAnsi" w:cstheme="majorBidi"/>
      <w:color w:val="1F3763" w:themeColor="accent1" w:themeShade="7F"/>
      <w:sz w:val="24"/>
      <w:szCs w:val="24"/>
      <w:lang w:val="en-GB" w:eastAsia="en-GB" w:bidi="ar-SA"/>
    </w:rPr>
  </w:style>
  <w:style w:type="character" w:styleId="Hyperlink">
    <w:name w:val="Hyperlink"/>
    <w:basedOn w:val="DefaultParagraphFont"/>
    <w:uiPriority w:val="99"/>
    <w:unhideWhenUsed/>
    <w:rsid w:val="00AA2B25"/>
    <w:rPr>
      <w:color w:val="0563C1" w:themeColor="hyperlink"/>
      <w:u w:val="single"/>
    </w:rPr>
  </w:style>
  <w:style w:type="paragraph" w:styleId="ListParagraph">
    <w:name w:val="List Paragraph"/>
    <w:basedOn w:val="Normal"/>
    <w:uiPriority w:val="34"/>
    <w:qFormat/>
    <w:rsid w:val="008B7B3C"/>
    <w:pPr>
      <w:ind w:left="720"/>
      <w:contextualSpacing/>
    </w:pPr>
  </w:style>
  <w:style w:type="paragraph" w:styleId="TOCHeading">
    <w:name w:val="TOC Heading"/>
    <w:basedOn w:val="Heading1"/>
    <w:next w:val="Normal"/>
    <w:uiPriority w:val="39"/>
    <w:unhideWhenUsed/>
    <w:qFormat/>
    <w:rsid w:val="00CE4BB6"/>
    <w:pPr>
      <w:spacing w:line="259" w:lineRule="auto"/>
      <w:jc w:val="left"/>
      <w:outlineLvl w:val="9"/>
    </w:pPr>
    <w:rPr>
      <w:rFonts w:asciiTheme="majorHAnsi" w:hAnsiTheme="majorHAnsi"/>
      <w:b w:val="0"/>
      <w:color w:val="2F5496" w:themeColor="accent1" w:themeShade="BF"/>
      <w:sz w:val="32"/>
      <w:lang w:val="en-US" w:eastAsia="en-US"/>
    </w:rPr>
  </w:style>
  <w:style w:type="paragraph" w:styleId="TOC2">
    <w:name w:val="toc 2"/>
    <w:basedOn w:val="Normal"/>
    <w:next w:val="Normal"/>
    <w:autoRedefine/>
    <w:uiPriority w:val="39"/>
    <w:unhideWhenUsed/>
    <w:rsid w:val="00CE4BB6"/>
    <w:pPr>
      <w:spacing w:after="100"/>
      <w:ind w:left="240"/>
    </w:pPr>
  </w:style>
  <w:style w:type="paragraph" w:styleId="TOC1">
    <w:name w:val="toc 1"/>
    <w:basedOn w:val="Normal"/>
    <w:next w:val="Normal"/>
    <w:autoRedefine/>
    <w:uiPriority w:val="39"/>
    <w:unhideWhenUsed/>
    <w:rsid w:val="00CE4BB6"/>
    <w:pPr>
      <w:spacing w:after="100"/>
    </w:pPr>
  </w:style>
  <w:style w:type="table" w:styleId="TableGrid">
    <w:name w:val="Table Grid"/>
    <w:basedOn w:val="TableNormal"/>
    <w:uiPriority w:val="59"/>
    <w:rsid w:val="00DC24D6"/>
    <w:pPr>
      <w:spacing w:after="0" w:line="240" w:lineRule="auto"/>
    </w:pPr>
    <w:rPr>
      <w:rFonts w:eastAsiaTheme="minorEastAsia"/>
      <w:szCs w:val="22"/>
      <w:lang w:val="en-A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A5E"/>
    <w:pPr>
      <w:tabs>
        <w:tab w:val="center" w:pos="4513"/>
        <w:tab w:val="right" w:pos="9026"/>
      </w:tabs>
      <w:spacing w:line="240" w:lineRule="auto"/>
    </w:pPr>
  </w:style>
  <w:style w:type="character" w:customStyle="1" w:styleId="HeaderChar">
    <w:name w:val="Header Char"/>
    <w:basedOn w:val="DefaultParagraphFont"/>
    <w:link w:val="Header"/>
    <w:uiPriority w:val="99"/>
    <w:rsid w:val="000B6A5E"/>
    <w:rPr>
      <w:rFonts w:ascii="Times New Roman" w:eastAsia="Times New Roman" w:hAnsi="Times New Roman" w:cs="Times New Roman"/>
      <w:color w:val="000000" w:themeColor="text1"/>
      <w:sz w:val="24"/>
      <w:szCs w:val="20"/>
      <w:lang w:val="en-GB" w:eastAsia="en-GB" w:bidi="ar-SA"/>
    </w:rPr>
  </w:style>
  <w:style w:type="paragraph" w:styleId="Footer">
    <w:name w:val="footer"/>
    <w:basedOn w:val="Normal"/>
    <w:link w:val="FooterChar"/>
    <w:uiPriority w:val="99"/>
    <w:unhideWhenUsed/>
    <w:rsid w:val="000B6A5E"/>
    <w:pPr>
      <w:tabs>
        <w:tab w:val="center" w:pos="4513"/>
        <w:tab w:val="right" w:pos="9026"/>
      </w:tabs>
      <w:spacing w:line="240" w:lineRule="auto"/>
    </w:pPr>
  </w:style>
  <w:style w:type="character" w:customStyle="1" w:styleId="FooterChar">
    <w:name w:val="Footer Char"/>
    <w:basedOn w:val="DefaultParagraphFont"/>
    <w:link w:val="Footer"/>
    <w:uiPriority w:val="99"/>
    <w:rsid w:val="000B6A5E"/>
    <w:rPr>
      <w:rFonts w:ascii="Times New Roman" w:eastAsia="Times New Roman" w:hAnsi="Times New Roman" w:cs="Times New Roman"/>
      <w:color w:val="000000" w:themeColor="text1"/>
      <w:sz w:val="24"/>
      <w:szCs w:val="20"/>
      <w:lang w:val="en-GB" w:eastAsia="en-GB" w:bidi="ar-SA"/>
    </w:rPr>
  </w:style>
  <w:style w:type="character" w:customStyle="1" w:styleId="ui-provider">
    <w:name w:val="ui-provider"/>
    <w:basedOn w:val="DefaultParagraphFont"/>
    <w:rsid w:val="00727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910EE-796E-4C9A-90D8-459D33EDF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16</Pages>
  <Words>4527</Words>
  <Characters>25808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Casiana Danci</cp:lastModifiedBy>
  <cp:revision>488</cp:revision>
  <dcterms:created xsi:type="dcterms:W3CDTF">2023-07-14T06:24:00Z</dcterms:created>
  <dcterms:modified xsi:type="dcterms:W3CDTF">2023-07-27T20:33:00Z</dcterms:modified>
</cp:coreProperties>
</file>