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</w:pPr>
      <w:r>
        <w:drawing xmlns:a="http://schemas.openxmlformats.org/drawingml/2006/main">
          <wp:inline distT="0" distB="0" distL="0" distR="0">
            <wp:extent cx="2619375" cy="1165894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"/>
      </w:pPr>
    </w:p>
    <w:p>
      <w:pPr>
        <w:pStyle w:val="Body"/>
      </w:pPr>
    </w:p>
    <w:p>
      <w:pPr>
        <w:pStyle w:val="Body"/>
      </w:pPr>
    </w:p>
    <w:p>
      <w:pPr>
        <w:pStyle w:val="Body"/>
      </w:pPr>
    </w:p>
    <w:p>
      <w:pPr>
        <w:pStyle w:val="Body"/>
      </w:pP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de-DE"/>
        </w:rPr>
        <w:t xml:space="preserve">Name: </w:t>
      </w:r>
      <w:r>
        <w:rPr>
          <w:rFonts w:ascii="Calibri" w:hAnsi="Calibri"/>
          <w:sz w:val="28"/>
          <w:szCs w:val="28"/>
          <w:rtl w:val="0"/>
          <w:lang w:val="en-US"/>
        </w:rPr>
        <w:t xml:space="preserve">             Emma Lawingco Duay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 xml:space="preserve">Student ID: </w:t>
      </w:r>
      <w:r>
        <w:rPr>
          <w:rFonts w:ascii="Calibri" w:hAnsi="Calibri"/>
          <w:sz w:val="28"/>
          <w:szCs w:val="28"/>
          <w:rtl w:val="0"/>
          <w:lang w:val="en-US"/>
        </w:rPr>
        <w:t xml:space="preserve">     2524373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 xml:space="preserve">Module Code: </w:t>
      </w:r>
      <w:r>
        <w:rPr>
          <w:rFonts w:ascii="Calibri" w:hAnsi="Calibri"/>
          <w:sz w:val="28"/>
          <w:szCs w:val="28"/>
          <w:rtl w:val="0"/>
          <w:lang w:val="en-US"/>
        </w:rPr>
        <w:t>LCHS4001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</w:rPr>
        <w:t xml:space="preserve">Module: </w:t>
      </w:r>
      <w:r>
        <w:rPr>
          <w:rFonts w:ascii="Calibri" w:hAnsi="Calibri"/>
          <w:sz w:val="28"/>
          <w:szCs w:val="28"/>
          <w:rtl w:val="0"/>
          <w:lang w:val="en-US"/>
        </w:rPr>
        <w:t xml:space="preserve">          Academic and Employability Skills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fr-FR"/>
        </w:rPr>
        <w:t xml:space="preserve">Lecturer: </w:t>
      </w:r>
      <w:r>
        <w:rPr>
          <w:rFonts w:ascii="Calibri" w:hAnsi="Calibri"/>
          <w:sz w:val="28"/>
          <w:szCs w:val="28"/>
          <w:rtl w:val="0"/>
          <w:lang w:val="en-US"/>
        </w:rPr>
        <w:t xml:space="preserve">        Natalia Dozie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 xml:space="preserve">Submitted on:  </w:t>
      </w:r>
      <w:r>
        <w:rPr>
          <w:rFonts w:ascii="Calibri" w:hAnsi="Calibri"/>
          <w:sz w:val="28"/>
          <w:szCs w:val="28"/>
          <w:rtl w:val="0"/>
          <w:lang w:val="en-US"/>
        </w:rPr>
        <w:t>March 28,2026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</w:rPr>
        <w:t xml:space="preserve">  </w:t>
      </w: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"/>
        <w:jc w:val="both"/>
        <w:rPr>
          <w:rFonts w:ascii="Calibri" w:cs="Calibri" w:hAnsi="Calibri" w:eastAsia="Calibri"/>
          <w:sz w:val="24"/>
          <w:szCs w:val="24"/>
        </w:rPr>
      </w:pPr>
      <w:r>
        <w:rPr>
          <w:rFonts w:ascii="Calibri" w:hAnsi="Calibri"/>
          <w:sz w:val="24"/>
          <w:szCs w:val="24"/>
          <w:rtl w:val="0"/>
          <w:lang w:val="en-US"/>
        </w:rPr>
        <w:t>Complete the template below (use the prompts in the Task 2 information document to help)</w:t>
      </w:r>
    </w:p>
    <w:p>
      <w:pPr>
        <w:pStyle w:val="List Paragraph"/>
        <w:numPr>
          <w:ilvl w:val="0"/>
          <w:numId w:val="2"/>
        </w:numPr>
        <w:bidi w:val="0"/>
        <w:ind w:right="0"/>
        <w:jc w:val="both"/>
        <w:rPr>
          <w:rFonts w:ascii="Calibri" w:hAnsi="Calibri"/>
          <w:sz w:val="24"/>
          <w:szCs w:val="24"/>
          <w:rtl w:val="0"/>
          <w:lang w:val="en-US"/>
        </w:rPr>
      </w:pPr>
      <w:r>
        <w:rPr>
          <w:rFonts w:ascii="Calibri" w:hAnsi="Calibri"/>
          <w:sz w:val="24"/>
          <w:szCs w:val="24"/>
          <w:rtl w:val="0"/>
          <w:lang w:val="en-US"/>
        </w:rPr>
        <w:t xml:space="preserve">Take your time, there is no limit </w:t>
      </w:r>
      <w:r>
        <w:rPr>
          <w:rFonts w:ascii="Calibri" w:hAnsi="Calibri" w:hint="default"/>
          <w:sz w:val="24"/>
          <w:szCs w:val="24"/>
          <w:rtl w:val="0"/>
          <w:lang w:val="en-US"/>
        </w:rPr>
        <w:t xml:space="preserve">– </w:t>
      </w:r>
      <w:r>
        <w:rPr>
          <w:rFonts w:ascii="Calibri" w:hAnsi="Calibri"/>
          <w:sz w:val="24"/>
          <w:szCs w:val="24"/>
          <w:rtl w:val="0"/>
          <w:lang w:val="en-US"/>
        </w:rPr>
        <w:t>you have until Friday of Week 8 to submit</w:t>
      </w:r>
    </w:p>
    <w:p>
      <w:pPr>
        <w:pStyle w:val="List Paragraph"/>
        <w:numPr>
          <w:ilvl w:val="0"/>
          <w:numId w:val="2"/>
        </w:numPr>
        <w:bidi w:val="0"/>
        <w:ind w:right="0"/>
        <w:jc w:val="both"/>
        <w:rPr>
          <w:rFonts w:ascii="Calibri" w:hAnsi="Calibri"/>
          <w:sz w:val="24"/>
          <w:szCs w:val="24"/>
          <w:rtl w:val="0"/>
          <w:lang w:val="en-US"/>
        </w:rPr>
      </w:pPr>
      <w:r>
        <w:rPr>
          <w:rFonts w:ascii="Calibri" w:hAnsi="Calibri"/>
          <w:sz w:val="24"/>
          <w:szCs w:val="24"/>
          <w:rtl w:val="0"/>
          <w:lang w:val="en-US"/>
        </w:rPr>
        <w:t xml:space="preserve">Use any notes you have already made to help </w:t>
      </w:r>
    </w:p>
    <w:p>
      <w:pPr>
        <w:pStyle w:val="List Paragraph"/>
        <w:numPr>
          <w:ilvl w:val="0"/>
          <w:numId w:val="2"/>
        </w:numPr>
        <w:bidi w:val="0"/>
        <w:ind w:right="0"/>
        <w:jc w:val="both"/>
        <w:rPr>
          <w:rFonts w:ascii="Calibri" w:hAnsi="Calibri"/>
          <w:sz w:val="24"/>
          <w:szCs w:val="24"/>
          <w:rtl w:val="0"/>
          <w:lang w:val="en-US"/>
        </w:rPr>
      </w:pPr>
      <w:r>
        <w:rPr>
          <w:rFonts w:ascii="Calibri" w:hAnsi="Calibri"/>
          <w:sz w:val="24"/>
          <w:szCs w:val="24"/>
          <w:rtl w:val="0"/>
          <w:lang w:val="en-US"/>
        </w:rPr>
        <w:t>The boxes will expand when you type</w:t>
      </w:r>
    </w:p>
    <w:p>
      <w:pPr>
        <w:pStyle w:val="List Paragraph"/>
        <w:widowControl w:val="0"/>
        <w:spacing w:line="240" w:lineRule="auto"/>
        <w:ind w:left="0" w:firstLine="0"/>
        <w:jc w:val="both"/>
      </w:pP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  <w:r>
        <w:rPr>
          <w:rFonts w:ascii="Calibri" w:hAnsi="Calibri"/>
          <w:b w:val="1"/>
          <w:bCs w:val="1"/>
          <w:sz w:val="24"/>
          <w:szCs w:val="24"/>
          <w:rtl w:val="0"/>
          <w:lang w:val="en-US"/>
        </w:rPr>
        <w:t>Research</w:t>
      </w: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sz w:val="24"/>
          <w:szCs w:val="24"/>
        </w:rPr>
      </w:pPr>
      <w:r>
        <w:rPr>
          <w:rFonts w:ascii="Calibri" w:hAnsi="Calibri"/>
          <w:sz w:val="24"/>
          <w:szCs w:val="24"/>
          <w:rtl w:val="0"/>
          <w:lang w:val="en-US"/>
        </w:rPr>
        <w:t xml:space="preserve">The </w:t>
      </w:r>
      <w:r>
        <w:rPr>
          <w:rFonts w:ascii="Calibri" w:hAnsi="Calibri"/>
          <w:sz w:val="24"/>
          <w:szCs w:val="24"/>
          <w:rtl w:val="0"/>
          <w:lang w:val="en-US"/>
        </w:rPr>
        <w:t xml:space="preserve">job role I chosen is Social Worker. I began my searched using Google and according to Social Work England, </w:t>
      </w:r>
      <w:r>
        <w:rPr>
          <w:rFonts w:ascii="Calibri" w:hAnsi="Calibri"/>
          <w:sz w:val="24"/>
          <w:szCs w:val="24"/>
          <w:rtl w:val="0"/>
          <w:lang w:val="en-US"/>
        </w:rPr>
        <w:t>a s</w:t>
      </w:r>
      <w:r>
        <w:rPr>
          <w:rFonts w:ascii="Calibri" w:hAnsi="Calibri"/>
          <w:sz w:val="24"/>
          <w:szCs w:val="24"/>
          <w:rtl w:val="0"/>
          <w:lang w:val="en-US"/>
        </w:rPr>
        <w:t>ocial worker are trained professionals who listen and support the individual, families and communities to improve their wellbeing, protect vulnerable people and promote positive change within society</w:t>
      </w:r>
      <w:r>
        <w:rPr>
          <w:rFonts w:ascii="Calibri" w:hAnsi="Calibri"/>
          <w:sz w:val="24"/>
          <w:szCs w:val="24"/>
          <w:rtl w:val="0"/>
          <w:lang w:val="en-US"/>
        </w:rPr>
        <w:t xml:space="preserve">. </w:t>
      </w:r>
      <w:r>
        <w:rPr>
          <w:rFonts w:ascii="Calibri" w:hAnsi="Calibri"/>
          <w:sz w:val="24"/>
          <w:szCs w:val="24"/>
          <w:rtl w:val="0"/>
          <w:lang w:val="en-US"/>
        </w:rPr>
        <w:t>This role appealed to me because it focuses empowering people, addressing inequalities and making a meaningful difference in everyday life. I searched the university library for academic sources, and I evaluated one of the articles using CRAAP method.</w:t>
      </w:r>
      <w:r>
        <w:rPr>
          <w:rFonts w:ascii="Calibri" w:hAnsi="Calibri" w:hint="default"/>
          <w:sz w:val="24"/>
          <w:szCs w:val="24"/>
          <w:rtl w:val="0"/>
          <w:lang w:val="en-US"/>
        </w:rPr>
        <w:t> </w:t>
      </w:r>
      <w:r>
        <w:rPr>
          <w:rFonts w:ascii="Calibri" w:hAnsi="Calibri"/>
          <w:i w:val="1"/>
          <w:iCs w:val="1"/>
          <w:sz w:val="24"/>
          <w:szCs w:val="24"/>
          <w:rtl w:val="0"/>
          <w:lang w:val="en-US"/>
        </w:rPr>
        <w:t>The Critical Information Literacy of Social Workers: Information Literacy as Interpersonal Practice</w:t>
      </w:r>
      <w:r>
        <w:rPr>
          <w:rFonts w:ascii="Calibri" w:hAnsi="Calibri"/>
          <w:sz w:val="24"/>
          <w:szCs w:val="24"/>
          <w:u w:color="000000"/>
          <w:rtl w:val="0"/>
          <w:lang w:val="en-US"/>
        </w:rPr>
        <w:t xml:space="preserve"> (Sharun, 2023</w:t>
      </w:r>
      <w:r>
        <w:rPr>
          <w:rFonts w:ascii="Calibri" w:hAnsi="Calibri"/>
          <w:sz w:val="24"/>
          <w:szCs w:val="24"/>
          <w:u w:color="000000"/>
          <w:rtl w:val="0"/>
          <w:lang w:val="en-US"/>
        </w:rPr>
        <w:t xml:space="preserve">). It </w:t>
      </w:r>
      <w:r>
        <w:rPr>
          <w:rFonts w:ascii="Calibri" w:hAnsi="Calibri"/>
          <w:sz w:val="24"/>
          <w:szCs w:val="24"/>
          <w:rtl w:val="0"/>
          <w:lang w:val="en-US"/>
        </w:rPr>
        <w:t>was published in June 2023, highly current</w:t>
      </w:r>
      <w:r>
        <w:rPr>
          <w:rFonts w:ascii="Calibri" w:hAnsi="Calibri"/>
          <w:sz w:val="24"/>
          <w:szCs w:val="24"/>
          <w:rtl w:val="0"/>
          <w:lang w:val="en-US"/>
        </w:rPr>
        <w:t xml:space="preserve">, and appropriate in modern discussion on information literacy. </w:t>
      </w:r>
      <w:r>
        <w:rPr>
          <w:rFonts w:ascii="Calibri" w:hAnsi="Calibri"/>
          <w:sz w:val="24"/>
          <w:szCs w:val="24"/>
          <w:rtl w:val="0"/>
          <w:lang w:val="en-US"/>
        </w:rPr>
        <w:t>It is relevant to academic, research context in social work, practice based and information literacy</w:t>
      </w:r>
      <w:r>
        <w:rPr>
          <w:rFonts w:ascii="Calibri" w:hAnsi="Calibri"/>
          <w:sz w:val="24"/>
          <w:szCs w:val="24"/>
          <w:rtl w:val="0"/>
          <w:lang w:val="en-US"/>
        </w:rPr>
        <w:t>. It was p</w:t>
      </w:r>
      <w:r>
        <w:rPr>
          <w:rFonts w:ascii="Calibri" w:hAnsi="Calibri"/>
          <w:sz w:val="24"/>
          <w:szCs w:val="24"/>
          <w:rtl w:val="0"/>
          <w:lang w:val="en-US"/>
        </w:rPr>
        <w:t>eer reviewed, credible author and reputable journal</w:t>
      </w:r>
      <w:r>
        <w:rPr>
          <w:rFonts w:ascii="Calibri" w:hAnsi="Calibri"/>
          <w:sz w:val="24"/>
          <w:szCs w:val="24"/>
          <w:rtl w:val="0"/>
          <w:lang w:val="en-US"/>
        </w:rPr>
        <w:t xml:space="preserve">. </w:t>
      </w:r>
      <w:r>
        <w:rPr>
          <w:rFonts w:ascii="Calibri" w:hAnsi="Calibri"/>
          <w:sz w:val="24"/>
          <w:szCs w:val="24"/>
          <w:rtl w:val="0"/>
          <w:lang w:val="en-US"/>
        </w:rPr>
        <w:t>Accurate, and supported by Scholarly frameworks.</w:t>
      </w:r>
      <w:r>
        <w:rPr>
          <w:rFonts w:ascii="Calibri" w:hAnsi="Calibri"/>
          <w:sz w:val="24"/>
          <w:szCs w:val="24"/>
          <w:rtl w:val="0"/>
          <w:lang w:val="en-US"/>
        </w:rPr>
        <w:t xml:space="preserve"> It is </w:t>
      </w:r>
      <w:r>
        <w:rPr>
          <w:rFonts w:ascii="Calibri" w:hAnsi="Calibri"/>
          <w:sz w:val="24"/>
          <w:szCs w:val="24"/>
          <w:rtl w:val="0"/>
          <w:lang w:val="en-US"/>
        </w:rPr>
        <w:t>educational, Informative and aim at improving professional practice.</w:t>
      </w: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sz w:val="24"/>
          <w:szCs w:val="24"/>
        </w:rPr>
      </w:pP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  <w:r>
        <w:rPr>
          <w:rFonts w:ascii="Calibri" w:hAnsi="Calibri" w:hint="default"/>
          <w:b w:val="1"/>
          <w:bCs w:val="1"/>
          <w:sz w:val="24"/>
          <w:szCs w:val="24"/>
          <w:rtl w:val="0"/>
          <w:lang w:val="en-US"/>
        </w:rPr>
        <w:t> </w:t>
      </w:r>
      <w:r>
        <w:rPr>
          <w:rFonts w:ascii="Calibri" w:hAnsi="Calibri"/>
          <w:b w:val="1"/>
          <w:bCs w:val="1"/>
          <w:sz w:val="24"/>
          <w:szCs w:val="24"/>
          <w:rtl w:val="0"/>
          <w:lang w:val="en-US"/>
        </w:rPr>
        <w:t>Presenting</w:t>
      </w: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  <w:r>
        <w:rPr>
          <w:rFonts w:ascii="Calibri" w:hAnsi="Calibri"/>
          <w:b w:val="0"/>
          <w:bCs w:val="0"/>
          <w:sz w:val="24"/>
          <w:szCs w:val="24"/>
          <w:rtl w:val="0"/>
          <w:lang w:val="en-US"/>
        </w:rPr>
        <w:t>Preparing my presentation did not go well because I was very nervous and forgot some of my words, However, I prepared it by making notes and recording myself on my phone at home.</w:t>
      </w:r>
    </w:p>
    <w:p>
      <w:pPr>
        <w:pStyle w:val="List Paragraph"/>
        <w:widowControl w:val="0"/>
        <w:spacing w:line="240" w:lineRule="auto"/>
        <w:ind w:left="0" w:firstLine="0"/>
        <w:jc w:val="both"/>
        <w:rPr>
          <w:b w:val="1"/>
          <w:bCs w:val="1"/>
        </w:rPr>
      </w:pP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  <w:r>
        <w:rPr>
          <w:rFonts w:ascii="Calibri" w:hAnsi="Calibri"/>
          <w:b w:val="1"/>
          <w:bCs w:val="1"/>
          <w:sz w:val="24"/>
          <w:szCs w:val="24"/>
          <w:rtl w:val="0"/>
          <w:lang w:val="en-US"/>
        </w:rPr>
        <w:t>Challenges</w:t>
      </w: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sz w:val="24"/>
          <w:szCs w:val="24"/>
        </w:rPr>
      </w:pPr>
      <w:r>
        <w:rPr>
          <w:rFonts w:ascii="Calibri" w:hAnsi="Calibri"/>
          <w:sz w:val="24"/>
          <w:szCs w:val="24"/>
          <w:rtl w:val="0"/>
          <w:lang w:val="en-US"/>
        </w:rPr>
        <w:t>It was difficult for me to present my presentation in front of the class because I am not  used to speaking in front of the people or large groups. I became speechless, my heart was palpitating, and I felt very cold. I think that if I had exposed myself to more situations where I had to speak to people and practised more, I would have felt more confident.</w:t>
      </w:r>
    </w:p>
    <w:p>
      <w:pPr>
        <w:pStyle w:val="List Paragraph"/>
        <w:widowControl w:val="0"/>
        <w:spacing w:line="24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  <w:r>
        <w:rPr>
          <w:rFonts w:ascii="Calibri" w:hAnsi="Calibri"/>
          <w:b w:val="1"/>
          <w:bCs w:val="1"/>
          <w:sz w:val="24"/>
          <w:szCs w:val="24"/>
          <w:rtl w:val="0"/>
          <w:lang w:val="en-US"/>
        </w:rPr>
        <w:t>Action to Improve</w:t>
      </w:r>
    </w:p>
    <w:p>
      <w:pPr>
        <w:pStyle w:val="List Paragraph"/>
        <w:widowControl w:val="0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tl w:val="0"/>
          <w:lang w:val="en-US"/>
        </w:rPr>
        <w:t>Exercise my breathing- use slowly in breathing technique.</w:t>
      </w:r>
    </w:p>
    <w:p>
      <w:pPr>
        <w:pStyle w:val="List Paragraph"/>
        <w:widowControl w:val="0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tl w:val="0"/>
          <w:lang w:val="en-US"/>
        </w:rPr>
        <w:t>Practise speaking regularly- I need to speak in front of people to get more confidence. Practice on friends and family.</w:t>
      </w:r>
    </w:p>
    <w:p>
      <w:pPr>
        <w:pStyle w:val="List Paragraph"/>
        <w:widowControl w:val="0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tl w:val="0"/>
          <w:lang w:val="en-US"/>
        </w:rPr>
        <w:t>Practise confident self talk- always be prepared and reminding myself that I am capable to it well.</w:t>
      </w:r>
    </w:p>
    <w:p>
      <w:pPr>
        <w:pStyle w:val="List Paragraph"/>
        <w:widowControl w:val="0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tl w:val="0"/>
          <w:lang w:val="en-US"/>
        </w:rPr>
        <w:t>Start smaller audiences -practice in front  of one or two audiences to build confidence and comfortable speaking.</w:t>
      </w:r>
    </w:p>
    <w:p>
      <w:pPr>
        <w:pStyle w:val="List Paragraph"/>
        <w:widowControl w:val="0"/>
        <w:spacing w:line="360" w:lineRule="auto"/>
        <w:ind w:left="0" w:firstLine="0"/>
        <w:jc w:val="both"/>
      </w:pPr>
    </w:p>
    <w:p>
      <w:pPr>
        <w:pStyle w:val="List Paragraph"/>
        <w:widowControl w:val="0"/>
        <w:spacing w:line="360" w:lineRule="auto"/>
        <w:ind w:left="0" w:firstLine="0"/>
        <w:jc w:val="both"/>
        <w:rPr>
          <w:rFonts w:ascii="Calibri" w:cs="Calibri" w:hAnsi="Calibri" w:eastAsia="Calibri"/>
          <w:b w:val="1"/>
          <w:bCs w:val="1"/>
          <w:sz w:val="24"/>
          <w:szCs w:val="24"/>
        </w:rPr>
      </w:pPr>
      <w:r>
        <w:rPr>
          <w:rFonts w:ascii="Calibri" w:hAnsi="Calibri"/>
          <w:b w:val="1"/>
          <w:bCs w:val="1"/>
          <w:sz w:val="24"/>
          <w:szCs w:val="24"/>
          <w:rtl w:val="0"/>
          <w:lang w:val="en-US"/>
        </w:rPr>
        <w:t>Further steps needed to Prepare for Task 3</w:t>
      </w:r>
    </w:p>
    <w:p>
      <w:pPr>
        <w:pStyle w:val="Default"/>
        <w:suppressAutoHyphens w:val="1"/>
        <w:spacing w:before="0" w:line="360" w:lineRule="auto"/>
        <w:jc w:val="left"/>
        <w:rPr>
          <w:rFonts w:ascii="Calibri" w:cs="Calibri" w:hAnsi="Calibri" w:eastAsia="Calibri"/>
          <w:b w:val="1"/>
          <w:bCs w:val="1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b w:val="1"/>
          <w:bCs w:val="1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My Challenges</w:t>
      </w:r>
      <w:r>
        <w:rPr>
          <w:rFonts w:ascii="Calibri" w:hAnsi="Calibri"/>
          <w:b w:val="1"/>
          <w:bCs w:val="1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:</w:t>
      </w:r>
    </w:p>
    <w:p>
      <w:pPr>
        <w:pStyle w:val="Default"/>
        <w:numPr>
          <w:ilvl w:val="0"/>
          <w:numId w:val="5"/>
        </w:numPr>
        <w:suppressAutoHyphens w:val="1"/>
        <w:spacing w:before="0" w:line="360" w:lineRule="auto"/>
        <w:jc w:val="left"/>
        <w:rPr>
          <w:rFonts w:ascii="Calibri" w:hAnsi="Calibri" w:hint="default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 w:hint="default"/>
          <w:outline w:val="0"/>
          <w:color w:val="000000"/>
          <w:u w:color="000000"/>
          <w:shd w:val="clear" w:color="auto" w:fill="ffffff"/>
          <w:rtl w:val="0"/>
          <w14:textFill>
            <w14:solidFill>
              <w14:srgbClr w14:val="000000">
                <w14:alpha w14:val="15293"/>
              </w14:srgbClr>
            </w14:solidFill>
          </w14:textFill>
        </w:rPr>
        <w:t> </w:t>
      </w: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14:textFill>
            <w14:solidFill>
              <w14:srgbClr w14:val="000000">
                <w14:alpha w14:val="15293"/>
              </w14:srgbClr>
            </w14:solidFill>
          </w14:textFill>
        </w:rPr>
        <w:t>I</w:t>
      </w:r>
      <w:r>
        <w:rPr>
          <w:rFonts w:ascii="Calibri" w:hAnsi="Calibri" w:hint="default"/>
          <w:outline w:val="0"/>
          <w:color w:val="000000"/>
          <w:u w:color="000000"/>
          <w:shd w:val="clear" w:color="auto" w:fill="ffffff"/>
          <w:rtl w:val="1"/>
          <w14:textFill>
            <w14:solidFill>
              <w14:srgbClr w14:val="000000">
                <w14:alpha w14:val="15293"/>
              </w14:srgbClr>
            </w14:solidFill>
          </w14:textFill>
        </w:rPr>
        <w:t>’</w:t>
      </w: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ve struggle with staying organised, facing many information, difficult to identify reliable sources.</w:t>
      </w:r>
      <w:r>
        <w:rPr>
          <w:rFonts w:ascii="Calibri" w:hAnsi="Calibri" w:hint="default"/>
          <w:outline w:val="0"/>
          <w:color w:val="000000"/>
          <w:u w:color="000000"/>
          <w:shd w:val="clear" w:color="auto" w:fill="ffffff"/>
          <w:rtl w:val="0"/>
          <w14:textFill>
            <w14:solidFill>
              <w14:srgbClr w14:val="000000">
                <w14:alpha w14:val="15293"/>
              </w14:srgbClr>
            </w14:solidFill>
          </w14:textFill>
        </w:rPr>
        <w:t>  </w:t>
      </w:r>
    </w:p>
    <w:p>
      <w:pPr>
        <w:pStyle w:val="Default"/>
        <w:numPr>
          <w:ilvl w:val="0"/>
          <w:numId w:val="5"/>
        </w:numPr>
        <w:suppressAutoHyphens w:val="1"/>
        <w:spacing w:before="0" w:line="360" w:lineRule="auto"/>
        <w:jc w:val="left"/>
        <w:rPr>
          <w:rFonts w:ascii="Calibri" w:hAnsi="Calibri"/>
          <w:outline w:val="0"/>
          <w:color w:val="000000"/>
          <w:u w:color="000000"/>
          <w:shd w:val="clear" w:color="auto" w:fill="ffffff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Poor time management, between work, family and studies.</w:t>
      </w:r>
      <w:r>
        <w:rPr>
          <w:rFonts w:ascii="Calibri" w:hAnsi="Calibri" w:hint="default"/>
          <w:outline w:val="0"/>
          <w:color w:val="000000"/>
          <w:u w:color="000000"/>
          <w:shd w:val="clear" w:color="auto" w:fill="ffffff"/>
          <w:rtl w:val="0"/>
          <w14:textFill>
            <w14:solidFill>
              <w14:srgbClr w14:val="000000">
                <w14:alpha w14:val="15293"/>
              </w14:srgbClr>
            </w14:solidFill>
          </w14:textFill>
        </w:rPr>
        <w:t> </w:t>
      </w:r>
    </w:p>
    <w:p>
      <w:pPr>
        <w:pStyle w:val="Default"/>
        <w:numPr>
          <w:ilvl w:val="0"/>
          <w:numId w:val="5"/>
        </w:numPr>
        <w:suppressAutoHyphens w:val="1"/>
        <w:spacing w:before="0" w:line="360" w:lineRule="auto"/>
        <w:jc w:val="left"/>
        <w:rPr>
          <w:rFonts w:ascii="Calibri" w:hAnsi="Calibri"/>
          <w:outline w:val="0"/>
          <w:color w:val="000000"/>
          <w:u w:color="000000"/>
          <w:shd w:val="clear" w:color="auto" w:fill="ffffff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Keeping my focus, which has sometimes made it harder to complete tasks efficiently.</w:t>
      </w:r>
      <w:r>
        <w:rPr>
          <w:rFonts w:ascii="Calibri" w:hAnsi="Calibri" w:hint="default"/>
          <w:outline w:val="0"/>
          <w:color w:val="000000"/>
          <w:u w:color="000000"/>
          <w:shd w:val="clear" w:color="auto" w:fill="ffffff"/>
          <w:rtl w:val="0"/>
          <w14:textFill>
            <w14:solidFill>
              <w14:srgbClr w14:val="000000">
                <w14:alpha w14:val="15293"/>
              </w14:srgbClr>
            </w14:solidFill>
          </w14:textFill>
        </w:rPr>
        <w:t> </w:t>
      </w:r>
    </w:p>
    <w:p>
      <w:pPr>
        <w:pStyle w:val="Default"/>
        <w:suppressAutoHyphens w:val="1"/>
        <w:spacing w:before="0" w:line="360" w:lineRule="auto"/>
        <w:jc w:val="left"/>
        <w:rPr>
          <w:rFonts w:ascii="Calibri" w:cs="Calibri" w:hAnsi="Calibri" w:eastAsia="Calibri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</w:p>
    <w:p>
      <w:pPr>
        <w:pStyle w:val="Default"/>
        <w:suppressAutoHyphens w:val="1"/>
        <w:spacing w:before="0" w:line="360" w:lineRule="auto"/>
        <w:jc w:val="left"/>
        <w:rPr>
          <w:rFonts w:ascii="Calibri" w:cs="Calibri" w:hAnsi="Calibri" w:eastAsia="Calibri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</w:p>
    <w:p>
      <w:pPr>
        <w:pStyle w:val="Default"/>
        <w:suppressAutoHyphens w:val="1"/>
        <w:spacing w:before="0" w:line="360" w:lineRule="auto"/>
        <w:jc w:val="left"/>
        <w:rPr>
          <w:rFonts w:ascii="Calibri" w:cs="Calibri" w:hAnsi="Calibri" w:eastAsia="Calibri"/>
          <w:b w:val="1"/>
          <w:bCs w:val="1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</w:p>
    <w:p>
      <w:pPr>
        <w:pStyle w:val="Default"/>
        <w:suppressAutoHyphens w:val="1"/>
        <w:spacing w:before="0" w:line="360" w:lineRule="auto"/>
        <w:jc w:val="left"/>
        <w:rPr>
          <w:rFonts w:ascii="Calibri" w:cs="Calibri" w:hAnsi="Calibri" w:eastAsia="Calibri"/>
          <w:b w:val="1"/>
          <w:bCs w:val="1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</w:p>
    <w:p>
      <w:pPr>
        <w:pStyle w:val="Default"/>
        <w:suppressAutoHyphens w:val="1"/>
        <w:spacing w:before="0" w:line="360" w:lineRule="auto"/>
        <w:jc w:val="left"/>
        <w:rPr>
          <w:rFonts w:ascii="Calibri" w:cs="Calibri" w:hAnsi="Calibri" w:eastAsia="Calibri"/>
          <w:b w:val="1"/>
          <w:bCs w:val="1"/>
          <w:outline w:val="0"/>
          <w:color w:val="000000"/>
          <w:u w:color="000000"/>
          <w:shd w:val="clear" w:color="auto" w:fill="ffffff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b w:val="1"/>
          <w:bCs w:val="1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I be</w:t>
      </w:r>
      <w:r>
        <w:rPr>
          <w:rFonts w:ascii="Calibri" w:hAnsi="Calibri"/>
          <w:b w:val="1"/>
          <w:bCs w:val="1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liev</w:t>
      </w:r>
      <w:r>
        <w:rPr>
          <w:rFonts w:ascii="Calibri" w:hAnsi="Calibri"/>
          <w:b w:val="1"/>
          <w:bCs w:val="1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e I will improve in facing my challenges</w:t>
      </w:r>
      <w:r>
        <w:rPr>
          <w:rFonts w:ascii="Calibri" w:hAnsi="Calibri"/>
          <w:b w:val="1"/>
          <w:bCs w:val="1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:</w:t>
      </w:r>
    </w:p>
    <w:p>
      <w:pPr>
        <w:pStyle w:val="Default"/>
        <w:numPr>
          <w:ilvl w:val="0"/>
          <w:numId w:val="5"/>
        </w:numPr>
        <w:suppressAutoHyphens w:val="1"/>
        <w:spacing w:before="0" w:line="360" w:lineRule="auto"/>
        <w:jc w:val="left"/>
        <w:rPr>
          <w:rFonts w:ascii="Calibri" w:hAnsi="Calibri"/>
          <w:outline w:val="0"/>
          <w:color w:val="000000"/>
          <w:u w:color="000000"/>
          <w:shd w:val="clear" w:color="auto" w:fill="ffffff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To develop structured research plans</w:t>
      </w: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,</w:t>
      </w: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 xml:space="preserve"> use credible sources</w:t>
      </w: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 xml:space="preserve"> and improve academic skills.</w:t>
      </w:r>
    </w:p>
    <w:p>
      <w:pPr>
        <w:pStyle w:val="Default"/>
        <w:numPr>
          <w:ilvl w:val="0"/>
          <w:numId w:val="5"/>
        </w:numPr>
        <w:suppressAutoHyphens w:val="1"/>
        <w:spacing w:before="0" w:line="360" w:lineRule="auto"/>
        <w:jc w:val="left"/>
        <w:rPr>
          <w:rFonts w:ascii="Calibri" w:hAnsi="Calibri"/>
          <w:outline w:val="0"/>
          <w:color w:val="000000"/>
          <w:u w:color="000000"/>
          <w:shd w:val="clear" w:color="auto" w:fill="ffffff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Manage my time carefully and effectively.</w:t>
      </w:r>
      <w:r>
        <w:rPr>
          <w:rFonts w:ascii="Calibri" w:hAnsi="Calibri" w:hint="default"/>
          <w:outline w:val="0"/>
          <w:color w:val="000000"/>
          <w:u w:color="000000"/>
          <w:shd w:val="clear" w:color="auto" w:fill="ffffff"/>
          <w:rtl w:val="0"/>
          <w14:textFill>
            <w14:solidFill>
              <w14:srgbClr w14:val="000000">
                <w14:alpha w14:val="15293"/>
              </w14:srgbClr>
            </w14:solidFill>
          </w14:textFill>
        </w:rPr>
        <w:t> </w:t>
      </w:r>
    </w:p>
    <w:p>
      <w:pPr>
        <w:pStyle w:val="Default"/>
        <w:numPr>
          <w:ilvl w:val="0"/>
          <w:numId w:val="5"/>
        </w:numPr>
        <w:suppressAutoHyphens w:val="1"/>
        <w:spacing w:before="0" w:line="360" w:lineRule="auto"/>
        <w:jc w:val="left"/>
        <w:rPr>
          <w:rFonts w:ascii="Calibri" w:hAnsi="Calibri"/>
          <w:outline w:val="0"/>
          <w:color w:val="000000"/>
          <w:u w:color="000000"/>
          <w:shd w:val="clear" w:color="auto" w:fill="ffffff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</w:pP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Practice staying focused so I can work more efficiently and effectivel</w:t>
      </w:r>
      <w:r>
        <w:rPr>
          <w:rFonts w:ascii="Calibri" w:hAnsi="Calibri"/>
          <w:outline w:val="0"/>
          <w:color w:val="000000"/>
          <w:u w:color="000000"/>
          <w:shd w:val="clear" w:color="auto" w:fill="ffffff"/>
          <w:rtl w:val="0"/>
          <w:lang w:val="en-US"/>
          <w14:textFill>
            <w14:solidFill>
              <w14:srgbClr w14:val="000000">
                <w14:alpha w14:val="15293"/>
              </w14:srgbClr>
            </w14:solidFill>
          </w14:textFill>
        </w:rPr>
        <w:t>y.</w:t>
      </w:r>
    </w:p>
    <w:p>
      <w:pPr>
        <w:pStyle w:val="List Paragraph"/>
        <w:widowControl w:val="0"/>
        <w:spacing w:line="240" w:lineRule="auto"/>
        <w:ind w:left="0" w:firstLine="0"/>
        <w:jc w:val="both"/>
        <w:rPr>
          <w:rFonts w:ascii="Calibri" w:cs="Calibri" w:hAnsi="Calibri" w:eastAsia="Calibri"/>
        </w:rPr>
      </w:pPr>
    </w:p>
    <w:p>
      <w:pPr>
        <w:pStyle w:val="Body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"/>
        <w:jc w:val="both"/>
        <w:rPr>
          <w:rFonts w:ascii="Calibri" w:cs="Calibri" w:hAnsi="Calibri" w:eastAsia="Calibri"/>
          <w:b w:val="0"/>
          <w:bCs w:val="0"/>
          <w:sz w:val="28"/>
          <w:szCs w:val="28"/>
        </w:rPr>
      </w:pPr>
    </w:p>
    <w:p>
      <w:pPr>
        <w:pStyle w:val="Body"/>
        <w:jc w:val="both"/>
        <w:rPr>
          <w:rFonts w:ascii="Calibri" w:cs="Calibri" w:hAnsi="Calibri" w:eastAsia="Calibri"/>
          <w:b w:val="0"/>
          <w:bCs w:val="0"/>
          <w:sz w:val="28"/>
          <w:szCs w:val="28"/>
        </w:rPr>
      </w:pPr>
    </w:p>
    <w:p>
      <w:pPr>
        <w:pStyle w:val="Body"/>
        <w:jc w:val="both"/>
      </w:pPr>
      <w:r>
        <w:rPr>
          <w:rFonts w:ascii="Calibri" w:cs="Calibri" w:hAnsi="Calibri" w:eastAsia="Calibri"/>
          <w:b w:val="0"/>
          <w:bCs w:val="0"/>
          <w:sz w:val="28"/>
          <w:szCs w:val="28"/>
        </w:rPr>
      </w:r>
    </w:p>
    <w:sectPr>
      <w:headerReference w:type="default" r:id="rId5"/>
      <w:footerReference w:type="default" r:id="rId6"/>
      <w:pgSz w:w="16840" w:h="11900" w:orient="landscape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Segoe UI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numStyleLink w:val="Bullets"/>
  </w:abstractNum>
  <w:abstractNum w:abstractNumId="3">
    <w:multiLevelType w:val="hybridMultilevel"/>
    <w:styleLink w:val="Bullets"/>
    <w:lvl w:ilvl="0">
      <w:start w:val="1"/>
      <w:numFmt w:val="bullet"/>
      <w:suff w:val="tab"/>
      <w:lvlText w:val="•"/>
      <w:lvlJc w:val="left"/>
      <w:pPr>
        <w:ind w:left="1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7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13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19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ind w:left="25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ind w:left="31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37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ind w:left="43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ind w:left="4958" w:hanging="158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2"/>
    <w:lvlOverride w:ilvl="0">
      <w:lvl w:ilvl="0">
        <w:start w:val="1"/>
        <w:numFmt w:val="bullet"/>
        <w:suff w:val="tab"/>
        <w:lvlText w:val="•"/>
        <w:lvlJc w:val="left"/>
        <w:pPr>
          <w:ind w:left="1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•"/>
        <w:lvlJc w:val="left"/>
        <w:pPr>
          <w:ind w:left="7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•"/>
        <w:lvlJc w:val="left"/>
        <w:pPr>
          <w:ind w:left="13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•"/>
        <w:lvlJc w:val="left"/>
        <w:pPr>
          <w:ind w:left="19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•"/>
        <w:lvlJc w:val="left"/>
        <w:pPr>
          <w:ind w:left="25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•"/>
        <w:lvlJc w:val="left"/>
        <w:pPr>
          <w:ind w:left="31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•"/>
        <w:lvlJc w:val="left"/>
        <w:pPr>
          <w:ind w:left="37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•"/>
        <w:lvlJc w:val="left"/>
        <w:pPr>
          <w:ind w:left="43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•"/>
        <w:lvlJc w:val="left"/>
        <w:pPr>
          <w:ind w:left="4989" w:hanging="189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0" w:right="0" w:firstLine="0"/>
      <w:jc w:val="left"/>
      <w:outlineLvl w:val="9"/>
    </w:pPr>
    <w:rPr>
      <w:rFonts w:ascii="Segoe UI" w:cs="Segoe UI" w:hAnsi="Segoe UI" w:eastAsia="Segoe U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0"/>
      <w:szCs w:val="20"/>
      <w:u w:val="none" w:color="000000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720" w:right="0" w:firstLine="0"/>
      <w:jc w:val="left"/>
      <w:outlineLvl w:val="9"/>
    </w:pPr>
    <w:rPr>
      <w:rFonts w:ascii="Segoe UI" w:cs="Segoe UI" w:hAnsi="Segoe UI" w:eastAsia="Segoe U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0"/>
      <w:szCs w:val="2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Imported Style 1">
    <w:name w:val="Imported Style 1"/>
    <w:pPr>
      <w:numPr>
        <w:numId w:val="1"/>
      </w:numPr>
    </w:pPr>
  </w:style>
  <w:style w:type="numbering" w:styleId="Bullets">
    <w:name w:val="Bullets"/>
    <w:pPr>
      <w:numPr>
        <w:numId w:val="3"/>
      </w:numPr>
    </w:p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numbering" Target="numbering.xml"/><Relationship Id="rId8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