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FD2371" w14:textId="0E348470" w:rsidR="009C145C" w:rsidRDefault="004D6152">
      <w:r>
        <w:t xml:space="preserve">Sgript – </w:t>
      </w:r>
    </w:p>
    <w:p w14:paraId="60474447" w14:textId="77777777" w:rsidR="00770DD8" w:rsidRDefault="00770DD8" w:rsidP="00770DD8">
      <w:r>
        <w:t xml:space="preserve">Helo fy enw i yw Alice a rydw i yn cyflwyno Anhwylder Obsesiynol </w:t>
      </w:r>
      <w:proofErr w:type="spellStart"/>
      <w:r>
        <w:t>Gymhellol</w:t>
      </w:r>
      <w:proofErr w:type="spellEnd"/>
      <w:r>
        <w:t>, neu OCD.</w:t>
      </w:r>
    </w:p>
    <w:p w14:paraId="1BDBF4B3" w14:textId="77777777" w:rsidR="00770DD8" w:rsidRDefault="00770DD8"/>
    <w:p w14:paraId="54EC8C40" w14:textId="65161978" w:rsidR="00525A66" w:rsidRDefault="00525A66">
      <w:r>
        <w:t xml:space="preserve">Cwestiwn i Catrin - </w:t>
      </w:r>
      <w:r w:rsidRPr="00525A66">
        <w:t xml:space="preserve">Os unrhyw grwpiau cymorth i blant gyda </w:t>
      </w:r>
      <w:proofErr w:type="spellStart"/>
      <w:r w:rsidRPr="00525A66">
        <w:t>dyslexia</w:t>
      </w:r>
      <w:proofErr w:type="spellEnd"/>
      <w:r w:rsidRPr="00525A66">
        <w:t>?</w:t>
      </w:r>
    </w:p>
    <w:p w14:paraId="7BC3AFD6" w14:textId="77777777" w:rsidR="00E31558" w:rsidRDefault="00E31558"/>
    <w:p w14:paraId="104A0FE8" w14:textId="15085579" w:rsidR="00617618" w:rsidRDefault="00617618">
      <w:r>
        <w:t xml:space="preserve">Cwestiwn i Phoebe - </w:t>
      </w:r>
      <w:r w:rsidRPr="00617618">
        <w:t>Sut mae ADHD yn effeithio ar ferched yn wahanol i fechgyn, a pham y gallai hyn arwain at dan-ddiagnosis?</w:t>
      </w:r>
      <w:r>
        <w:t xml:space="preserve"> </w:t>
      </w:r>
    </w:p>
    <w:p w14:paraId="5277A6CC" w14:textId="77777777" w:rsidR="00617618" w:rsidRDefault="00617618"/>
    <w:p w14:paraId="0FC97E67" w14:textId="3A7EC98B" w:rsidR="004D6152" w:rsidRPr="002A70A2" w:rsidRDefault="004D6152" w:rsidP="004D6152">
      <w:r>
        <w:t xml:space="preserve">Helo pawb heddiw rydw i mynd i drafod Anhwylder </w:t>
      </w:r>
      <w:r w:rsidR="002905C1">
        <w:t>Obsesiynol</w:t>
      </w:r>
      <w:r>
        <w:t xml:space="preserve"> </w:t>
      </w:r>
      <w:proofErr w:type="spellStart"/>
      <w:r w:rsidR="00012FAB">
        <w:t>Gymhellol</w:t>
      </w:r>
      <w:proofErr w:type="spellEnd"/>
      <w:r>
        <w:t xml:space="preserve">. </w:t>
      </w:r>
      <w:r w:rsidRPr="00E346D2">
        <w:t>Mae Anhwylder Obsesiynol-</w:t>
      </w:r>
      <w:proofErr w:type="spellStart"/>
      <w:r w:rsidRPr="00E346D2">
        <w:t>Gymhellol</w:t>
      </w:r>
      <w:proofErr w:type="spellEnd"/>
      <w:r w:rsidRPr="00E346D2">
        <w:t xml:space="preserve">, neu </w:t>
      </w:r>
      <w:r w:rsidR="00110EC3">
        <w:t>OCD</w:t>
      </w:r>
      <w:r w:rsidRPr="00E346D2">
        <w:t xml:space="preserve">, yn gyflwr </w:t>
      </w:r>
      <w:proofErr w:type="spellStart"/>
      <w:r w:rsidRPr="00E346D2">
        <w:t>niwroddatblygiadol</w:t>
      </w:r>
      <w:proofErr w:type="spellEnd"/>
      <w:r w:rsidRPr="00E346D2">
        <w:t xml:space="preserve"> a nodweddir gan feddyliau neu ysgogiadau ymwthiol, a elwir yn obsesiynau, ac ymddygiadau ailadroddus neu weithredoedd meddyliol, y cyfeirir atynt fel gorfodaethau, a gyflawnir i leihau pryder (</w:t>
      </w:r>
      <w:r>
        <w:t xml:space="preserve">American </w:t>
      </w:r>
      <w:proofErr w:type="spellStart"/>
      <w:r>
        <w:t>Psychiatric</w:t>
      </w:r>
      <w:proofErr w:type="spellEnd"/>
      <w:r>
        <w:t xml:space="preserve"> </w:t>
      </w:r>
      <w:proofErr w:type="spellStart"/>
      <w:r>
        <w:t>Association</w:t>
      </w:r>
      <w:proofErr w:type="spellEnd"/>
      <w:r w:rsidRPr="00E346D2">
        <w:t xml:space="preserve"> 2022). Mae </w:t>
      </w:r>
      <w:r w:rsidR="00110EC3">
        <w:t>OCD</w:t>
      </w:r>
      <w:r w:rsidRPr="00E346D2">
        <w:t xml:space="preserve"> fel arfer yn dechrau yn ystod plentyndod, yn aml rhwng 7 a 12</w:t>
      </w:r>
      <w:r w:rsidR="00546F27">
        <w:t xml:space="preserve"> deuddeg</w:t>
      </w:r>
      <w:r w:rsidRPr="00E346D2">
        <w:t xml:space="preserve"> oed (</w:t>
      </w:r>
      <w:proofErr w:type="spellStart"/>
      <w:r w:rsidRPr="00E346D2">
        <w:t>Heyman</w:t>
      </w:r>
      <w:proofErr w:type="spellEnd"/>
      <w:r w:rsidRPr="00E346D2">
        <w:t xml:space="preserve">, </w:t>
      </w:r>
      <w:proofErr w:type="spellStart"/>
      <w:r w:rsidRPr="00E346D2">
        <w:t>Mataix</w:t>
      </w:r>
      <w:proofErr w:type="spellEnd"/>
      <w:r w:rsidRPr="00E346D2">
        <w:t xml:space="preserve">-Cols a </w:t>
      </w:r>
      <w:proofErr w:type="spellStart"/>
      <w:r w:rsidRPr="00E346D2">
        <w:t>Fineberg</w:t>
      </w:r>
      <w:proofErr w:type="spellEnd"/>
      <w:r w:rsidRPr="00E346D2">
        <w:t xml:space="preserve">, 2016). O fewn cyd-destunau addysgol, mae </w:t>
      </w:r>
      <w:r w:rsidR="00110EC3">
        <w:t>OCD</w:t>
      </w:r>
      <w:r w:rsidRPr="00E346D2">
        <w:t xml:space="preserve"> yn cael ei gydnabod fwy fel Angen Dysgu Ychwanegol oherwydd ei effaith bosibl ar ymgysylltiad plentyn â dysgu a bywyd ysgol, sy'n golygu bod adnabod a chefnogaeth briodol yn hanfodol (</w:t>
      </w:r>
      <w:proofErr w:type="spellStart"/>
      <w:r w:rsidRPr="00E346D2">
        <w:t>Kearney</w:t>
      </w:r>
      <w:proofErr w:type="spellEnd"/>
      <w:r w:rsidRPr="00E346D2">
        <w:t xml:space="preserve"> </w:t>
      </w:r>
      <w:proofErr w:type="spellStart"/>
      <w:r w:rsidRPr="00E346D2">
        <w:t>et</w:t>
      </w:r>
      <w:proofErr w:type="spellEnd"/>
      <w:r w:rsidRPr="00E346D2">
        <w:t xml:space="preserve"> </w:t>
      </w:r>
      <w:proofErr w:type="spellStart"/>
      <w:r w:rsidRPr="00E346D2">
        <w:t>al</w:t>
      </w:r>
      <w:proofErr w:type="spellEnd"/>
      <w:r w:rsidRPr="00E346D2">
        <w:t xml:space="preserve">., 2016). Mae'r cyflwyniad hwn yn canolbwyntio ar sut mae </w:t>
      </w:r>
      <w:r w:rsidR="00110EC3">
        <w:t>OCD</w:t>
      </w:r>
      <w:r w:rsidRPr="00E346D2">
        <w:t xml:space="preserve"> yn cael ei adnabod a'i gefnogi o fewn lleoliadau ysgol.</w:t>
      </w:r>
    </w:p>
    <w:p w14:paraId="465CB2F3" w14:textId="7BEA4C93" w:rsidR="004D6152" w:rsidRDefault="004D6152">
      <w:r>
        <w:t xml:space="preserve"> </w:t>
      </w:r>
    </w:p>
    <w:p w14:paraId="580896A8" w14:textId="55C7F396" w:rsidR="00911289" w:rsidRDefault="00911289" w:rsidP="00911289">
      <w:r w:rsidRPr="00BE509B">
        <w:t xml:space="preserve">Mae </w:t>
      </w:r>
      <w:r w:rsidR="00075189">
        <w:t>OCD</w:t>
      </w:r>
      <w:r w:rsidRPr="00BE509B">
        <w:t xml:space="preserve"> mewn plant fel arfer yn cael ei nodweddu gan feddyliau ymwthiol, digroeso ochr yn ochr ag ymddygiadau ailadroddus a ddefnyddir i leihau pryder. Mewn lleoliadau ysgol, gall hyn ymddangos fel gwirio'n aml, ceisio sicrwydd, osgoi gweithgareddau, gofid ynghylch newidiadau mewn trefn arferol a llai o ymgysylltiad â dysgu (</w:t>
      </w:r>
      <w:proofErr w:type="spellStart"/>
      <w:r w:rsidRPr="00BE509B">
        <w:t>Fernández</w:t>
      </w:r>
      <w:proofErr w:type="spellEnd"/>
      <w:r w:rsidRPr="00BE509B">
        <w:t xml:space="preserve"> de </w:t>
      </w:r>
      <w:proofErr w:type="spellStart"/>
      <w:r w:rsidRPr="00BE509B">
        <w:t>la</w:t>
      </w:r>
      <w:proofErr w:type="spellEnd"/>
      <w:r w:rsidRPr="00BE509B">
        <w:t xml:space="preserve"> </w:t>
      </w:r>
      <w:proofErr w:type="spellStart"/>
      <w:r w:rsidRPr="00BE509B">
        <w:t>Cruz</w:t>
      </w:r>
      <w:proofErr w:type="spellEnd"/>
      <w:r w:rsidRPr="00BE509B">
        <w:t xml:space="preserve"> </w:t>
      </w:r>
      <w:proofErr w:type="spellStart"/>
      <w:r w:rsidRPr="00BE509B">
        <w:t>et</w:t>
      </w:r>
      <w:proofErr w:type="spellEnd"/>
      <w:r w:rsidRPr="00BE509B">
        <w:t xml:space="preserve"> </w:t>
      </w:r>
      <w:proofErr w:type="spellStart"/>
      <w:r w:rsidRPr="00BE509B">
        <w:t>al</w:t>
      </w:r>
      <w:proofErr w:type="spellEnd"/>
      <w:r w:rsidRPr="00BE509B">
        <w:t xml:space="preserve">., 2025; </w:t>
      </w:r>
      <w:proofErr w:type="spellStart"/>
      <w:r w:rsidRPr="00BE509B">
        <w:t>Chaves</w:t>
      </w:r>
      <w:proofErr w:type="spellEnd"/>
      <w:r w:rsidRPr="00BE509B">
        <w:t xml:space="preserve"> </w:t>
      </w:r>
      <w:proofErr w:type="spellStart"/>
      <w:r w:rsidRPr="00BE509B">
        <w:t>et</w:t>
      </w:r>
      <w:proofErr w:type="spellEnd"/>
      <w:r w:rsidRPr="00BE509B">
        <w:t xml:space="preserve"> </w:t>
      </w:r>
      <w:proofErr w:type="spellStart"/>
      <w:r w:rsidRPr="00BE509B">
        <w:t>al</w:t>
      </w:r>
      <w:proofErr w:type="spellEnd"/>
      <w:r w:rsidRPr="00BE509B">
        <w:t xml:space="preserve">., 2021; ChildMind.org, 2025). Mae </w:t>
      </w:r>
      <w:proofErr w:type="spellStart"/>
      <w:r w:rsidRPr="00BE509B">
        <w:t>Wearmouth</w:t>
      </w:r>
      <w:proofErr w:type="spellEnd"/>
      <w:r w:rsidRPr="00BE509B">
        <w:t xml:space="preserve"> (2017) yn tynnu sylw at y ffaith bod anghenion dysgu ychwanegol yn aml yn ymddangos yn ymddygiadol trwy bryder ac aflonyddwch ar ddysgu, sy'n adlewyrchu sut y gall </w:t>
      </w:r>
      <w:r w:rsidR="00075189">
        <w:t>OCD</w:t>
      </w:r>
      <w:r w:rsidRPr="00BE509B">
        <w:t xml:space="preserve"> amlygu mewn ystafelloedd dosbarth. Yn bwysig, mae </w:t>
      </w:r>
      <w:r w:rsidR="00075189">
        <w:t>OCD</w:t>
      </w:r>
      <w:r w:rsidRPr="00BE509B">
        <w:t xml:space="preserve"> yn fewnol i raddau helaeth, sy'n golygu bod yr ymddygiadau a welir yn aml yn ymdrechion i reoli pryder yn hytrach nag yn ymddieithrio bwriadol, gan wneud symptomau'n hawdd i'w camddeall neu eu hanwybyddu.</w:t>
      </w:r>
      <w:r>
        <w:t xml:space="preserve"> </w:t>
      </w:r>
    </w:p>
    <w:p w14:paraId="1F530D2A" w14:textId="77777777" w:rsidR="004D6152" w:rsidRDefault="004D6152"/>
    <w:p w14:paraId="6FD49F81" w14:textId="38D8420C" w:rsidR="002905C1" w:rsidRDefault="002905C1" w:rsidP="002905C1">
      <w:r w:rsidRPr="0091789E">
        <w:t>Wrth feddwl am sut mae</w:t>
      </w:r>
      <w:r>
        <w:t xml:space="preserve"> </w:t>
      </w:r>
      <w:r w:rsidR="00075189">
        <w:t>OCD</w:t>
      </w:r>
      <w:r w:rsidRPr="0091789E">
        <w:t xml:space="preserve"> yn cael ei adnabod mewn plant, yn enwedig mewn ysgolion, mae'n bwysig cydnabod bod y symptomau'n aml yn fewnol iawn ac nid ydynt bob amser yn amlwg i eraill. Oherwydd hyn, gall plant fynd heb i neb sylwi arnynt am gyfnodau hir, neu gellir camddeall eu hymddygiadau fel pryder syml, osgoi, neu hyd yn </w:t>
      </w:r>
      <w:r w:rsidRPr="0091789E">
        <w:lastRenderedPageBreak/>
        <w:t>oed ymddieithrio (</w:t>
      </w:r>
      <w:proofErr w:type="spellStart"/>
      <w:r w:rsidRPr="0091789E">
        <w:t>Thomsen</w:t>
      </w:r>
      <w:proofErr w:type="spellEnd"/>
      <w:r w:rsidRPr="0091789E">
        <w:t>, 2018). Yn y rhan fwyaf o achosion, staff yr ysgol sy'n sylwi ar arwyddion cynnar. Gall athrawon neu dimau eraill sylwi ar ofid dro ar ôl tro, gweithredoedd defodol neu blentyn yn cael trafferth canolbwyntio neu gymryd rhan mewn gweithgareddau, a gall hyn ysgogi'r cwestiwn cychwynnol a allai fod</w:t>
      </w:r>
      <w:r w:rsidR="002851A4">
        <w:t xml:space="preserve"> </w:t>
      </w:r>
      <w:r w:rsidRPr="0091789E">
        <w:t xml:space="preserve"> angen ychwanegol yn bresennol (Cooper a </w:t>
      </w:r>
      <w:proofErr w:type="spellStart"/>
      <w:r w:rsidRPr="0091789E">
        <w:t>Jacobs</w:t>
      </w:r>
      <w:proofErr w:type="spellEnd"/>
      <w:r w:rsidRPr="0091789E">
        <w:t>, 2016).</w:t>
      </w:r>
    </w:p>
    <w:p w14:paraId="4AF81538" w14:textId="09688D3E" w:rsidR="002905C1" w:rsidRDefault="002905C1" w:rsidP="002905C1">
      <w:r w:rsidRPr="00992115">
        <w:t xml:space="preserve">Er bod ysgolion yn allweddol wrth nodi pryderon, nid nhw yw'r rhai sy'n </w:t>
      </w:r>
      <w:proofErr w:type="spellStart"/>
      <w:r w:rsidRPr="00992115">
        <w:t>diagnosio</w:t>
      </w:r>
      <w:proofErr w:type="spellEnd"/>
      <w:r w:rsidRPr="00992115">
        <w:t xml:space="preserve"> </w:t>
      </w:r>
      <w:r w:rsidR="00075189">
        <w:t>OCD</w:t>
      </w:r>
      <w:r w:rsidRPr="00992115">
        <w:t xml:space="preserve">. Eu rôl yw arsylwi, casglu tystiolaeth dros amser, siarad â theuluoedd, a chyfeirio'r plentyn at y gwasanaethau perthnasol pan fo angen (Cole a </w:t>
      </w:r>
      <w:proofErr w:type="spellStart"/>
      <w:r w:rsidRPr="00992115">
        <w:t>Freathy</w:t>
      </w:r>
      <w:proofErr w:type="spellEnd"/>
      <w:r w:rsidRPr="00992115">
        <w:t>, 2019). Gwneir y diagnosis ei hun gan weithwyr proffesiynol meddygol ac iechyd meddwl, fel arfer trwy'r llwybr GP–CAMHS. Caiff plant eu hasesu gan ddefnyddio offer clinigol a gynlluniwyd i wahanu</w:t>
      </w:r>
      <w:r>
        <w:t xml:space="preserve"> </w:t>
      </w:r>
      <w:r w:rsidR="00075189">
        <w:t>OCD</w:t>
      </w:r>
      <w:r w:rsidRPr="00992115">
        <w:t xml:space="preserve"> oddi wrth anawsterau eraill, fel pryder cyffredinol neu gyflyrau datblygiadol (</w:t>
      </w:r>
      <w:r w:rsidRPr="00B85147">
        <w:t xml:space="preserve">National Institute </w:t>
      </w:r>
      <w:proofErr w:type="spellStart"/>
      <w:r w:rsidRPr="00B85147">
        <w:t>for</w:t>
      </w:r>
      <w:proofErr w:type="spellEnd"/>
      <w:r w:rsidRPr="00B85147">
        <w:t xml:space="preserve"> </w:t>
      </w:r>
      <w:proofErr w:type="spellStart"/>
      <w:r w:rsidRPr="00B85147">
        <w:t>Health</w:t>
      </w:r>
      <w:proofErr w:type="spellEnd"/>
      <w:r w:rsidRPr="00B85147">
        <w:t xml:space="preserve"> </w:t>
      </w:r>
      <w:proofErr w:type="spellStart"/>
      <w:r w:rsidRPr="00B85147">
        <w:t>and</w:t>
      </w:r>
      <w:proofErr w:type="spellEnd"/>
      <w:r w:rsidRPr="00B85147">
        <w:t xml:space="preserve"> Care </w:t>
      </w:r>
      <w:proofErr w:type="spellStart"/>
      <w:r w:rsidRPr="00B85147">
        <w:t>Excellence</w:t>
      </w:r>
      <w:proofErr w:type="spellEnd"/>
      <w:r w:rsidRPr="00992115">
        <w:t>, 2020). Mae ymchwil ar gynhwysiant a gwaith aml asiantaeth yn tynnu sylw at ba mor bwysig yw cyfathrebu cryf rhwng ysgolion, teuluoedd a gweithwyr iechyd proffesiynol, oherwydd pan fydd gwybodaeth yn cael ei rhannu'n glir, mae plant yn llai tebygol o gael eu colli neu eu gadael heb y gefnogaeth sydd ei hangen arnynt (</w:t>
      </w:r>
      <w:proofErr w:type="spellStart"/>
      <w:r w:rsidRPr="00992115">
        <w:t>Norwich</w:t>
      </w:r>
      <w:proofErr w:type="spellEnd"/>
      <w:r w:rsidRPr="00992115">
        <w:t xml:space="preserve">, 2022; </w:t>
      </w:r>
      <w:proofErr w:type="spellStart"/>
      <w:r w:rsidRPr="00992115">
        <w:t>Liasidou</w:t>
      </w:r>
      <w:proofErr w:type="spellEnd"/>
      <w:r w:rsidRPr="00992115">
        <w:t>, 2013).</w:t>
      </w:r>
    </w:p>
    <w:p w14:paraId="033EF1AE" w14:textId="77777777" w:rsidR="00012FAB" w:rsidRDefault="00012FAB" w:rsidP="002905C1"/>
    <w:p w14:paraId="192AB180" w14:textId="431CEE03" w:rsidR="0058633B" w:rsidRDefault="0058633B" w:rsidP="0058633B">
      <w:r w:rsidRPr="002428A2">
        <w:t xml:space="preserve">Wrth edrych ar y rhwystrau y mae plant ag </w:t>
      </w:r>
      <w:r w:rsidR="00075189">
        <w:t>OCD</w:t>
      </w:r>
      <w:r w:rsidRPr="002428A2">
        <w:t xml:space="preserve"> yn eu hwynebu yn yr ysgol, un o'r rhai mwyaf arwyddocaol yw gorlwytho gwybyddol sy'n cael ei yrru gan bryder. Gall meddyliau obsesiynol gymryd llawer iawn o allu meddyliol plentyn, sy'n golygu bod llai o le gwybyddol ar gael ar gyfer dysgu. Mae ymchwil yn dangos bod y meddyliau ymwthiol hyn yn cystadlu â sylw a </w:t>
      </w:r>
      <w:proofErr w:type="spellStart"/>
      <w:r w:rsidRPr="002428A2">
        <w:t>chof</w:t>
      </w:r>
      <w:proofErr w:type="spellEnd"/>
      <w:r w:rsidRPr="002428A2">
        <w:t xml:space="preserve"> gweithio, gan ei gwneud hi'n anoddach i blant ganolbwyntio, prosesu gwybodaeth a pharhau â thasgau yn yr ystafell ddosbarth (</w:t>
      </w:r>
      <w:proofErr w:type="spellStart"/>
      <w:r w:rsidRPr="002428A2">
        <w:t>Abramowitz</w:t>
      </w:r>
      <w:proofErr w:type="spellEnd"/>
      <w:r w:rsidRPr="002428A2">
        <w:t xml:space="preserve">, </w:t>
      </w:r>
      <w:proofErr w:type="spellStart"/>
      <w:r w:rsidRPr="002428A2">
        <w:t>McKay</w:t>
      </w:r>
      <w:proofErr w:type="spellEnd"/>
      <w:r w:rsidRPr="002428A2">
        <w:t xml:space="preserve"> a </w:t>
      </w:r>
      <w:proofErr w:type="spellStart"/>
      <w:r w:rsidRPr="002428A2">
        <w:t>Storch</w:t>
      </w:r>
      <w:proofErr w:type="spellEnd"/>
      <w:r w:rsidRPr="002428A2">
        <w:t>, 2017). Yn ymarferol, gallai hyn edrych fel plentyn yn cael trafferth dilyn cyfarwyddiadau, yn cael ei dynnu sylw'n hawdd, neu'n ei chael hi'n anodd ymgysylltu yn ystod rhannau mwy heriol o'r diwrnod ysgol, fel gwaith annibynnol neu asesiadau.</w:t>
      </w:r>
      <w:r>
        <w:t xml:space="preserve"> </w:t>
      </w:r>
    </w:p>
    <w:p w14:paraId="15E82ADC" w14:textId="0F712B9E" w:rsidR="0058633B" w:rsidRDefault="0058633B" w:rsidP="0058633B">
      <w:r w:rsidRPr="002428A2">
        <w:t>Mae ail rwystr allweddol yn ymwneud â natur amser-</w:t>
      </w:r>
      <w:proofErr w:type="spellStart"/>
      <w:r w:rsidRPr="002428A2">
        <w:t>gymhellol</w:t>
      </w:r>
      <w:proofErr w:type="spellEnd"/>
      <w:r w:rsidRPr="002428A2">
        <w:t xml:space="preserve"> ymddygiadau </w:t>
      </w:r>
      <w:proofErr w:type="spellStart"/>
      <w:r w:rsidRPr="002428A2">
        <w:t>cymhellol</w:t>
      </w:r>
      <w:proofErr w:type="spellEnd"/>
      <w:r w:rsidRPr="002428A2">
        <w:t>. Gall cymhellion fel gwirio dro ar ôl tro, defodau meddyliol neu'r angen i dasgau gael eu cwblhau mewn ffordd benodol iawn arafu plentyn yn sylweddol a thorri ar draws ei gyfranogiad mewn gwersi (</w:t>
      </w:r>
      <w:proofErr w:type="spellStart"/>
      <w:r w:rsidRPr="002428A2">
        <w:t>Storch</w:t>
      </w:r>
      <w:proofErr w:type="spellEnd"/>
      <w:r w:rsidRPr="002428A2">
        <w:t xml:space="preserve"> </w:t>
      </w:r>
      <w:proofErr w:type="spellStart"/>
      <w:r w:rsidRPr="002428A2">
        <w:t>et</w:t>
      </w:r>
      <w:proofErr w:type="spellEnd"/>
      <w:r w:rsidRPr="002428A2">
        <w:t xml:space="preserve"> </w:t>
      </w:r>
      <w:proofErr w:type="spellStart"/>
      <w:r w:rsidRPr="002428A2">
        <w:t>al</w:t>
      </w:r>
      <w:proofErr w:type="spellEnd"/>
      <w:r w:rsidRPr="002428A2">
        <w:t xml:space="preserve">., 2016). Gall hyn wneud pontio rhwng gweithgareddau yn heriol a gall atal plant rhag cwblhau gwaith o fewn yr amserlenni disgwyliedig. Mae ymchwil i nam swyddogaethol mewn </w:t>
      </w:r>
      <w:r w:rsidR="00075189">
        <w:t>OCD</w:t>
      </w:r>
      <w:r w:rsidRPr="002428A2">
        <w:t xml:space="preserve"> pediatrig yn tynnu sylw at y gall yr ymddygiadau hyn arwain at golli cyfleoedd dysgu a llai o fynediad i'r cwricwlwm, hyd yn oed pan fydd gallu gwybyddol plentyn fel arall yn nodweddiadol (</w:t>
      </w:r>
      <w:proofErr w:type="spellStart"/>
      <w:r w:rsidRPr="002428A2">
        <w:t>Piacentini</w:t>
      </w:r>
      <w:proofErr w:type="spellEnd"/>
      <w:r w:rsidRPr="002428A2">
        <w:t xml:space="preserve"> </w:t>
      </w:r>
      <w:proofErr w:type="spellStart"/>
      <w:r w:rsidRPr="002428A2">
        <w:t>et</w:t>
      </w:r>
      <w:proofErr w:type="spellEnd"/>
      <w:r w:rsidRPr="002428A2">
        <w:t xml:space="preserve"> </w:t>
      </w:r>
      <w:proofErr w:type="spellStart"/>
      <w:r w:rsidRPr="002428A2">
        <w:t>al</w:t>
      </w:r>
      <w:proofErr w:type="spellEnd"/>
      <w:r w:rsidRPr="002428A2">
        <w:t xml:space="preserve">., 2018). Gyda'i gilydd, mae'r rhwystrau hyn yn dangos nad diffyg gallu yw'r brif her i blant ag </w:t>
      </w:r>
      <w:r w:rsidR="00075189">
        <w:t>OCD</w:t>
      </w:r>
      <w:r w:rsidRPr="002428A2">
        <w:t xml:space="preserve">, ond effaith pryder parhaus a phrosesau </w:t>
      </w:r>
      <w:proofErr w:type="spellStart"/>
      <w:r w:rsidRPr="002428A2">
        <w:t>cymhellol</w:t>
      </w:r>
      <w:proofErr w:type="spellEnd"/>
      <w:r w:rsidRPr="002428A2">
        <w:t xml:space="preserve"> o fewn amgylcheddau addysgol strwythuredig.</w:t>
      </w:r>
    </w:p>
    <w:p w14:paraId="0F971A7B" w14:textId="77777777" w:rsidR="00012FAB" w:rsidRDefault="00012FAB" w:rsidP="002905C1"/>
    <w:p w14:paraId="7C202E52" w14:textId="0245BA8D" w:rsidR="00B41205" w:rsidRDefault="00B41205" w:rsidP="00B41205">
      <w:r w:rsidRPr="00D43AC0">
        <w:t xml:space="preserve">Un strategaeth gymorth hanfodol rwy'n canolbwyntio arni yw cymorth yn yr ystafell ddosbarth sy'n seiliedig ar bryder. Mae hyn yn arbennig o briodol i blant ag </w:t>
      </w:r>
      <w:r w:rsidR="00075189">
        <w:t>OCD</w:t>
      </w:r>
      <w:r w:rsidRPr="00D43AC0">
        <w:t xml:space="preserve"> oherwydd bod eu hymddygiadau'n cael eu gyrru gan lefelau uchel o bryder, yn hytrach na tharfu bwriadol neu ddiffyg gallu. Mae ymchwil yn tynnu sylw at y ffaith y gall arferion rhagweladwy, disgwyliadau clir ac ymatebion tawel, cyson gan oedolion helpu i leihau pryder a chefnogi rheoleiddio emosiynol yn yr ysgol (</w:t>
      </w:r>
      <w:proofErr w:type="spellStart"/>
      <w:r w:rsidRPr="00D43AC0">
        <w:t>Reaven</w:t>
      </w:r>
      <w:proofErr w:type="spellEnd"/>
      <w:r w:rsidRPr="00D43AC0">
        <w:t xml:space="preserve"> </w:t>
      </w:r>
      <w:proofErr w:type="spellStart"/>
      <w:r w:rsidRPr="00D43AC0">
        <w:t>et</w:t>
      </w:r>
      <w:proofErr w:type="spellEnd"/>
      <w:r w:rsidRPr="00D43AC0">
        <w:t xml:space="preserve"> </w:t>
      </w:r>
      <w:proofErr w:type="spellStart"/>
      <w:r w:rsidRPr="00D43AC0">
        <w:t>al</w:t>
      </w:r>
      <w:proofErr w:type="spellEnd"/>
      <w:r w:rsidRPr="00D43AC0">
        <w:t>., 2018).</w:t>
      </w:r>
      <w:r>
        <w:t xml:space="preserve"> </w:t>
      </w:r>
    </w:p>
    <w:p w14:paraId="799DF978" w14:textId="77777777" w:rsidR="00B41205" w:rsidRDefault="00B41205" w:rsidP="00B41205">
      <w:r w:rsidRPr="00523442">
        <w:t>Mae ymarfer sy'n seiliedig ar bryder yn rhoi pwyslais ar sut mae oedolion yn ymateb i geisio sicrwydd, gan y gall sicrwydd dro ar ôl tro atgyfnerthu patrymau obsesiynol-</w:t>
      </w:r>
      <w:proofErr w:type="spellStart"/>
      <w:r w:rsidRPr="00523442">
        <w:t>gymhellol</w:t>
      </w:r>
      <w:proofErr w:type="spellEnd"/>
      <w:r w:rsidRPr="00523442">
        <w:t xml:space="preserve"> dros amser (</w:t>
      </w:r>
      <w:proofErr w:type="spellStart"/>
      <w:r w:rsidRPr="00523442">
        <w:t>Krebs</w:t>
      </w:r>
      <w:proofErr w:type="spellEnd"/>
      <w:r w:rsidRPr="00523442">
        <w:t xml:space="preserve"> a </w:t>
      </w:r>
      <w:proofErr w:type="spellStart"/>
      <w:r w:rsidRPr="00523442">
        <w:t>Heyman</w:t>
      </w:r>
      <w:proofErr w:type="spellEnd"/>
      <w:r w:rsidRPr="00523442">
        <w:t>, 2015). Yn lle hynny, argymhellir cydnabyddiaeth dawel ochr yn ochr ag anogaeth i ymdopi ac annibyniaeth. Dangoswyd hefyd fod addasiadau ymarferol yn yr ystafell ddosbarth, fel rhannu tasgau yn gamau llai neu ganiatáu hyblygrwydd gydag amseru, yn gwella ymgysylltiad disgyblion sy'n profi pryder (</w:t>
      </w:r>
      <w:proofErr w:type="spellStart"/>
      <w:r w:rsidRPr="00523442">
        <w:t>Loades</w:t>
      </w:r>
      <w:proofErr w:type="spellEnd"/>
      <w:r w:rsidRPr="00523442">
        <w:t xml:space="preserve"> </w:t>
      </w:r>
      <w:proofErr w:type="spellStart"/>
      <w:r w:rsidRPr="00523442">
        <w:t>et</w:t>
      </w:r>
      <w:proofErr w:type="spellEnd"/>
      <w:r w:rsidRPr="00523442">
        <w:t xml:space="preserve"> </w:t>
      </w:r>
      <w:proofErr w:type="spellStart"/>
      <w:r w:rsidRPr="00523442">
        <w:t>al</w:t>
      </w:r>
      <w:proofErr w:type="spellEnd"/>
      <w:r w:rsidRPr="00523442">
        <w:t>., 2020). Er mwyn i'r dull hwn fod yn effeithiol, mae cydweithio â theuluoedd a gweithwyr proffesiynol allanol yn hanfodol i sicrhau cysondeb â chanllawiau therapiwtig (</w:t>
      </w:r>
      <w:proofErr w:type="spellStart"/>
      <w:r w:rsidRPr="00523442">
        <w:t>Farrell</w:t>
      </w:r>
      <w:proofErr w:type="spellEnd"/>
      <w:r w:rsidRPr="00523442">
        <w:t xml:space="preserve"> a </w:t>
      </w:r>
      <w:proofErr w:type="spellStart"/>
      <w:r w:rsidRPr="00523442">
        <w:t>Venables</w:t>
      </w:r>
      <w:proofErr w:type="spellEnd"/>
      <w:r w:rsidRPr="00523442">
        <w:t>, 2019).</w:t>
      </w:r>
    </w:p>
    <w:p w14:paraId="020B749B" w14:textId="77777777" w:rsidR="0058633B" w:rsidRDefault="0058633B" w:rsidP="002905C1"/>
    <w:p w14:paraId="451E7214" w14:textId="4426BFA3" w:rsidR="00717C63" w:rsidRDefault="00717C63" w:rsidP="00717C63">
      <w:r w:rsidRPr="00E74C6E">
        <w:t xml:space="preserve">I gloi, gall </w:t>
      </w:r>
      <w:r w:rsidR="00075189">
        <w:t>OCD</w:t>
      </w:r>
      <w:r w:rsidRPr="00E74C6E">
        <w:t xml:space="preserve"> gael effaith sylweddol ar brofiad plentyn o'r ysgol, yn enwedig oherwydd bod llawer o symptomau'n fewnol ac nid ydynt bob amser yn weladwy ar unwaith. Gall hyn wneud adnabod yn anodd a gall arwain at gamddealltwriaeth neu gefnogaeth i blant yn hwyrach nag y dylent. Yn gyffredinol, mae cydnabod </w:t>
      </w:r>
      <w:r w:rsidR="00075189">
        <w:t>OCD</w:t>
      </w:r>
      <w:r w:rsidRPr="00E74C6E">
        <w:t xml:space="preserve"> fel Angen Dysgu Ychwanegol yn tynnu sylw at bwysigrwydd ymwybyddiaeth, cefnogaeth gynnar a chydweithio wrth greu profiadau addysgol cadarnhaol i blant. Diolch am wrando, oes gennych unrhyw gwestiynau?</w:t>
      </w:r>
    </w:p>
    <w:p w14:paraId="54973FC2" w14:textId="77777777" w:rsidR="00B41205" w:rsidRDefault="00B41205" w:rsidP="002905C1"/>
    <w:p w14:paraId="4236784A" w14:textId="3E2711DF" w:rsidR="00717C63" w:rsidRDefault="003359E1" w:rsidP="002905C1">
      <w:r>
        <w:t xml:space="preserve">(Fflur) </w:t>
      </w:r>
      <w:r w:rsidR="00717C63">
        <w:t xml:space="preserve">Cwestiwn 1 - </w:t>
      </w:r>
      <w:r w:rsidR="00030660" w:rsidRPr="0008003C">
        <w:t xml:space="preserve">Beth yw strategaeth effeithiol arall ar gyfer cefnogi plant ag </w:t>
      </w:r>
      <w:r w:rsidR="00075189">
        <w:t>OCD</w:t>
      </w:r>
      <w:r w:rsidR="00030660" w:rsidRPr="0008003C">
        <w:t xml:space="preserve"> yn yr ystafell ddosbarth?</w:t>
      </w:r>
    </w:p>
    <w:p w14:paraId="3F2EFCC4" w14:textId="7D080955" w:rsidR="0037472A" w:rsidRDefault="00030660" w:rsidP="002905C1">
      <w:r>
        <w:t xml:space="preserve">Ateb - </w:t>
      </w:r>
      <w:r w:rsidR="00102890" w:rsidRPr="00102890">
        <w:t xml:space="preserve">Strategaeth effeithiol arall ar gyfer cefnogi plant ag OCD yw sicrhau ymatebion cyson ar draws yr holl staff. Mae ymchwil gan </w:t>
      </w:r>
      <w:proofErr w:type="spellStart"/>
      <w:r w:rsidR="00102890" w:rsidRPr="00102890">
        <w:t>Humphrey</w:t>
      </w:r>
      <w:proofErr w:type="spellEnd"/>
      <w:r w:rsidR="00102890" w:rsidRPr="00102890">
        <w:t xml:space="preserve"> (2013) yn tynnu sylw at y ffaith bod arferion rhagweladwy a dulliau a rennir yn chwarae rhan allweddol wrth leihau pryder a chefnogi rheoleiddio emosiynol ar gyfer plant ag anghenion sy'n seiliedig ar bryder. Yn ymarferol, mae hyn yn golygu pan fydd plant yn derbyn yr un ymatebion gan wahanol oedolion, bod ansicrwydd yn cael ei leihau a bod amgylchedd yr ysgol yn dod yn fwy diogel yn emosiynol. Mae arfer cynhwysol ysgol gyfan yn pwysleisio ymhellach fod cysondeb ar draws staff yn helpu i atal ymddygiadau rhag cael eu camddeall neu eu labelu'n anghywir, sy'n cefnogi ymgysylltiad mwy cadarnhaol â dysgu a chynhwysiant yn yr ystafell ddosbarth (</w:t>
      </w:r>
      <w:proofErr w:type="spellStart"/>
      <w:r w:rsidR="00102890" w:rsidRPr="00102890">
        <w:t>Ainscow</w:t>
      </w:r>
      <w:proofErr w:type="spellEnd"/>
      <w:r w:rsidR="00102890" w:rsidRPr="00102890">
        <w:t xml:space="preserve">, Booth a </w:t>
      </w:r>
      <w:proofErr w:type="spellStart"/>
      <w:r w:rsidR="00102890" w:rsidRPr="00102890">
        <w:t>Dyson</w:t>
      </w:r>
      <w:proofErr w:type="spellEnd"/>
      <w:r w:rsidR="00102890" w:rsidRPr="00102890">
        <w:t xml:space="preserve">, 2016). Mae'r dull hwn yn arbennig o </w:t>
      </w:r>
      <w:r w:rsidR="00102890" w:rsidRPr="00102890">
        <w:lastRenderedPageBreak/>
        <w:t>bwysig i blant ag OCD, y gall eu pryder gael ei waethygu gan negeseuon cymysg neu ddisgwyliadau anghyson.</w:t>
      </w:r>
    </w:p>
    <w:p w14:paraId="21EF3D89" w14:textId="77777777" w:rsidR="00102890" w:rsidRDefault="00102890" w:rsidP="002905C1"/>
    <w:p w14:paraId="0E74A10B" w14:textId="0FB51AE4" w:rsidR="0037472A" w:rsidRPr="004E379F" w:rsidRDefault="003359E1" w:rsidP="002905C1">
      <w:r>
        <w:t xml:space="preserve">(Rhiannon) </w:t>
      </w:r>
      <w:r w:rsidR="0037472A">
        <w:t xml:space="preserve">Cwestiwn 2 - </w:t>
      </w:r>
      <w:r w:rsidR="00743720" w:rsidRPr="00AA151B">
        <w:t xml:space="preserve">Pa heriau y gallai ysgolion eu hwynebu wrth gefnogi plant ag </w:t>
      </w:r>
      <w:r w:rsidR="00075189" w:rsidRPr="00AA151B">
        <w:t>OCD</w:t>
      </w:r>
      <w:r w:rsidR="00743720" w:rsidRPr="00AA151B">
        <w:t>?</w:t>
      </w:r>
    </w:p>
    <w:p w14:paraId="7A6DC5E3" w14:textId="354079A6" w:rsidR="00911289" w:rsidRDefault="00743720">
      <w:r>
        <w:t xml:space="preserve">Ateb - </w:t>
      </w:r>
      <w:r w:rsidR="0090214A" w:rsidRPr="0090214A">
        <w:t xml:space="preserve">Un her allweddol y mae ysgolion yn ei hwynebu wrth gefnogi plant ag OCD yw diffyg dealltwriaeth staff, gan y gall ymddygiadau sy'n gysylltiedig ag OCD fod yn gynnil ac yn aml </w:t>
      </w:r>
      <w:r w:rsidR="00987DB9">
        <w:t>cael</w:t>
      </w:r>
      <w:r w:rsidR="0090214A" w:rsidRPr="0090214A">
        <w:t xml:space="preserve"> eu camddehongli fel osgoi neu anawsterau ymddygiad cyffredinol. Mae </w:t>
      </w:r>
      <w:proofErr w:type="spellStart"/>
      <w:r w:rsidR="0090214A" w:rsidRPr="0090214A">
        <w:t>Mowat</w:t>
      </w:r>
      <w:proofErr w:type="spellEnd"/>
      <w:r w:rsidR="0090214A" w:rsidRPr="0090214A">
        <w:t xml:space="preserve"> (2015) yn tynnu sylw at y ffaith y gall hyfforddiant cyfyngedig ynghylch cyflyrau iechyd meddwl arwain at ymatebion sy'n cynyddu pryder yn anfwriadol, yn enwedig pan reolir ymddygiad heb gydnabod yr angen emosiynol sylfaenol. Yn ymarferol, gall hyn arwain at strategaethau sy'n canolbwyntio ar gydymffurfiaeth yn hytrach na chefnogaeth, a all atgyfnerthu gofid yn hytrach na'i leihau. Mae her arall yn ymwneud â chynnal cysondeb, yn enwedig pan fydd ysgolion yn gweithio o fewn cyfyngiadau amser ac adnoddau neu'n dibynnu ar wasanaethau allanol ar gyfer asesu ac arweiniad. Mae llenyddiaeth addysg gynhwysol yn awgrymu, heb ddigon o hyfforddiant a chyfathrebu clir rhwng gweithwyr proffesiynol, y gall ysgolion ei chael hi'n anodd diwallu anghenion cymhleth yn effeithiol, hyd yn oed pan fo ymrwymiad cryf i gynhwysiant (</w:t>
      </w:r>
      <w:proofErr w:type="spellStart"/>
      <w:r w:rsidR="0090214A" w:rsidRPr="0090214A">
        <w:t>Florian</w:t>
      </w:r>
      <w:proofErr w:type="spellEnd"/>
      <w:r w:rsidR="0090214A" w:rsidRPr="0090214A">
        <w:t xml:space="preserve"> a Black-Hawkins, 2011). Mae hyn yn tynnu sylw at y bwlch a all fodoli rhwng bwriadau cynhwysol ac arfer cynhwysol.</w:t>
      </w:r>
    </w:p>
    <w:p w14:paraId="608E0FF5" w14:textId="78EA7B58" w:rsidR="005523AA" w:rsidRDefault="00071BD1">
      <w:r>
        <w:t>(1</w:t>
      </w:r>
      <w:r w:rsidR="00AC6D4E">
        <w:t>514</w:t>
      </w:r>
      <w:r w:rsidR="00E70924">
        <w:t xml:space="preserve"> o eiriau</w:t>
      </w:r>
      <w:r>
        <w:t>)</w:t>
      </w:r>
    </w:p>
    <w:p w14:paraId="2D9C656A" w14:textId="4E3A2309" w:rsidR="00075189" w:rsidRDefault="00E47A15">
      <w:r>
        <w:t xml:space="preserve">Datganiad AI – </w:t>
      </w:r>
    </w:p>
    <w:p w14:paraId="75639D47" w14:textId="1AAF6907" w:rsidR="00E47A15" w:rsidRDefault="00A74E18">
      <w:r w:rsidRPr="00A74E18">
        <w:t>Rwy’n cydnabod y defnydd o</w:t>
      </w:r>
      <w:r>
        <w:t xml:space="preserve"> </w:t>
      </w:r>
      <w:proofErr w:type="spellStart"/>
      <w:r w:rsidR="004E2FE8">
        <w:t>Copilot</w:t>
      </w:r>
      <w:proofErr w:type="spellEnd"/>
      <w:r w:rsidR="004E2FE8">
        <w:t xml:space="preserve"> </w:t>
      </w:r>
      <w:hyperlink r:id="rId5" w:history="1">
        <w:r w:rsidR="00611881" w:rsidRPr="00542C71">
          <w:rPr>
            <w:rStyle w:val="Hyperlink"/>
          </w:rPr>
          <w:t>https://copilot.microsoft.com/</w:t>
        </w:r>
      </w:hyperlink>
      <w:r w:rsidR="00611881">
        <w:t xml:space="preserve"> ar </w:t>
      </w:r>
      <w:r w:rsidR="00BC43D0">
        <w:t>16/1/26</w:t>
      </w:r>
    </w:p>
    <w:p w14:paraId="484B9A23" w14:textId="0DDDF9F3" w:rsidR="00BC43D0" w:rsidRDefault="00A86D4C">
      <w:r>
        <w:t xml:space="preserve">Defnyddiais yr anogwr </w:t>
      </w:r>
      <w:r w:rsidR="009C2B61">
        <w:t>–</w:t>
      </w:r>
    </w:p>
    <w:p w14:paraId="149C1760" w14:textId="5115B975" w:rsidR="009C2B61" w:rsidRDefault="00B06D25" w:rsidP="00B06D25">
      <w:pPr>
        <w:pStyle w:val="ListParagraph"/>
        <w:numPr>
          <w:ilvl w:val="0"/>
          <w:numId w:val="1"/>
        </w:numPr>
      </w:pPr>
      <w:r w:rsidRPr="00B06D25">
        <w:t xml:space="preserve">Can </w:t>
      </w:r>
      <w:proofErr w:type="spellStart"/>
      <w:r w:rsidRPr="00B06D25">
        <w:t>you</w:t>
      </w:r>
      <w:proofErr w:type="spellEnd"/>
      <w:r w:rsidRPr="00B06D25">
        <w:t xml:space="preserve"> </w:t>
      </w:r>
      <w:proofErr w:type="spellStart"/>
      <w:r w:rsidR="003E1BDC">
        <w:t>find</w:t>
      </w:r>
      <w:proofErr w:type="spellEnd"/>
      <w:r w:rsidRPr="00B06D25">
        <w:t xml:space="preserve"> </w:t>
      </w:r>
      <w:proofErr w:type="spellStart"/>
      <w:r w:rsidRPr="00B06D25">
        <w:t>academic</w:t>
      </w:r>
      <w:proofErr w:type="spellEnd"/>
      <w:r w:rsidRPr="00B06D25">
        <w:t xml:space="preserve"> </w:t>
      </w:r>
      <w:proofErr w:type="spellStart"/>
      <w:r w:rsidRPr="00B06D25">
        <w:t>articles</w:t>
      </w:r>
      <w:proofErr w:type="spellEnd"/>
      <w:r w:rsidRPr="00B06D25">
        <w:t xml:space="preserve"> </w:t>
      </w:r>
      <w:proofErr w:type="spellStart"/>
      <w:r w:rsidRPr="00B06D25">
        <w:t>from</w:t>
      </w:r>
      <w:proofErr w:type="spellEnd"/>
      <w:r w:rsidRPr="00B06D25">
        <w:t xml:space="preserve"> 2016 </w:t>
      </w:r>
      <w:proofErr w:type="spellStart"/>
      <w:r w:rsidRPr="00B06D25">
        <w:t>onwards</w:t>
      </w:r>
      <w:proofErr w:type="spellEnd"/>
      <w:r w:rsidRPr="00B06D25">
        <w:t xml:space="preserve"> </w:t>
      </w:r>
      <w:proofErr w:type="spellStart"/>
      <w:r w:rsidRPr="00B06D25">
        <w:t>that</w:t>
      </w:r>
      <w:proofErr w:type="spellEnd"/>
      <w:r w:rsidRPr="00B06D25">
        <w:t xml:space="preserve"> </w:t>
      </w:r>
      <w:proofErr w:type="spellStart"/>
      <w:r w:rsidRPr="00B06D25">
        <w:t>discuss</w:t>
      </w:r>
      <w:proofErr w:type="spellEnd"/>
      <w:r w:rsidRPr="00B06D25">
        <w:t xml:space="preserve"> </w:t>
      </w:r>
      <w:proofErr w:type="spellStart"/>
      <w:r w:rsidRPr="00B06D25">
        <w:t>strategies</w:t>
      </w:r>
      <w:proofErr w:type="spellEnd"/>
      <w:r w:rsidRPr="00B06D25">
        <w:t xml:space="preserve"> </w:t>
      </w:r>
      <w:proofErr w:type="spellStart"/>
      <w:r w:rsidRPr="00B06D25">
        <w:t>for</w:t>
      </w:r>
      <w:proofErr w:type="spellEnd"/>
      <w:r w:rsidRPr="00B06D25">
        <w:t xml:space="preserve"> </w:t>
      </w:r>
      <w:proofErr w:type="spellStart"/>
      <w:r w:rsidRPr="00B06D25">
        <w:t>supporting</w:t>
      </w:r>
      <w:proofErr w:type="spellEnd"/>
      <w:r w:rsidRPr="00B06D25">
        <w:t xml:space="preserve"> </w:t>
      </w:r>
      <w:proofErr w:type="spellStart"/>
      <w:r w:rsidRPr="00B06D25">
        <w:t>children</w:t>
      </w:r>
      <w:proofErr w:type="spellEnd"/>
      <w:r w:rsidRPr="00B06D25">
        <w:t xml:space="preserve"> </w:t>
      </w:r>
      <w:proofErr w:type="spellStart"/>
      <w:r w:rsidRPr="00B06D25">
        <w:t>with</w:t>
      </w:r>
      <w:proofErr w:type="spellEnd"/>
      <w:r w:rsidRPr="00B06D25">
        <w:t xml:space="preserve"> OCD </w:t>
      </w:r>
      <w:proofErr w:type="spellStart"/>
      <w:r w:rsidRPr="00B06D25">
        <w:t>in</w:t>
      </w:r>
      <w:proofErr w:type="spellEnd"/>
      <w:r w:rsidRPr="00B06D25">
        <w:t xml:space="preserve"> </w:t>
      </w:r>
      <w:proofErr w:type="spellStart"/>
      <w:r w:rsidRPr="00B06D25">
        <w:t>school</w:t>
      </w:r>
      <w:proofErr w:type="spellEnd"/>
      <w:r w:rsidRPr="00B06D25">
        <w:t xml:space="preserve"> </w:t>
      </w:r>
      <w:proofErr w:type="spellStart"/>
      <w:r w:rsidRPr="00B06D25">
        <w:t>classrooms</w:t>
      </w:r>
      <w:proofErr w:type="spellEnd"/>
      <w:r w:rsidRPr="00B06D25">
        <w:t>?</w:t>
      </w:r>
    </w:p>
    <w:p w14:paraId="6F75CFDC" w14:textId="687494CC" w:rsidR="00604D71" w:rsidRDefault="003E1BDC" w:rsidP="00B06D25">
      <w:pPr>
        <w:pStyle w:val="ListParagraph"/>
        <w:numPr>
          <w:ilvl w:val="0"/>
          <w:numId w:val="1"/>
        </w:numPr>
      </w:pPr>
      <w:r w:rsidRPr="003E1BDC">
        <w:t xml:space="preserve">Can </w:t>
      </w:r>
      <w:proofErr w:type="spellStart"/>
      <w:r w:rsidRPr="003E1BDC">
        <w:t>you</w:t>
      </w:r>
      <w:proofErr w:type="spellEnd"/>
      <w:r w:rsidRPr="003E1BDC">
        <w:t xml:space="preserve"> </w:t>
      </w:r>
      <w:proofErr w:type="spellStart"/>
      <w:r>
        <w:t>find</w:t>
      </w:r>
      <w:proofErr w:type="spellEnd"/>
      <w:r w:rsidRPr="003E1BDC">
        <w:t xml:space="preserve"> </w:t>
      </w:r>
      <w:proofErr w:type="spellStart"/>
      <w:r w:rsidRPr="003E1BDC">
        <w:t>academic</w:t>
      </w:r>
      <w:proofErr w:type="spellEnd"/>
      <w:r w:rsidRPr="003E1BDC">
        <w:t xml:space="preserve"> </w:t>
      </w:r>
      <w:proofErr w:type="spellStart"/>
      <w:r w:rsidRPr="003E1BDC">
        <w:t>articles</w:t>
      </w:r>
      <w:proofErr w:type="spellEnd"/>
      <w:r w:rsidRPr="003E1BDC">
        <w:t xml:space="preserve"> </w:t>
      </w:r>
      <w:proofErr w:type="spellStart"/>
      <w:r w:rsidRPr="003E1BDC">
        <w:t>from</w:t>
      </w:r>
      <w:proofErr w:type="spellEnd"/>
      <w:r w:rsidRPr="003E1BDC">
        <w:t xml:space="preserve"> 2016 </w:t>
      </w:r>
      <w:proofErr w:type="spellStart"/>
      <w:r w:rsidRPr="003E1BDC">
        <w:t>onwards</w:t>
      </w:r>
      <w:proofErr w:type="spellEnd"/>
      <w:r w:rsidRPr="003E1BDC">
        <w:t xml:space="preserve"> </w:t>
      </w:r>
      <w:proofErr w:type="spellStart"/>
      <w:r w:rsidRPr="003E1BDC">
        <w:t>that</w:t>
      </w:r>
      <w:proofErr w:type="spellEnd"/>
      <w:r w:rsidRPr="003E1BDC">
        <w:t xml:space="preserve"> </w:t>
      </w:r>
      <w:proofErr w:type="spellStart"/>
      <w:r w:rsidRPr="003E1BDC">
        <w:t>discuss</w:t>
      </w:r>
      <w:proofErr w:type="spellEnd"/>
      <w:r w:rsidRPr="003E1BDC">
        <w:t xml:space="preserve"> </w:t>
      </w:r>
      <w:proofErr w:type="spellStart"/>
      <w:r w:rsidRPr="003E1BDC">
        <w:t>barriers</w:t>
      </w:r>
      <w:proofErr w:type="spellEnd"/>
      <w:r w:rsidRPr="003E1BDC">
        <w:t xml:space="preserve"> </w:t>
      </w:r>
      <w:proofErr w:type="spellStart"/>
      <w:r w:rsidRPr="003E1BDC">
        <w:t>faced</w:t>
      </w:r>
      <w:proofErr w:type="spellEnd"/>
      <w:r w:rsidRPr="003E1BDC">
        <w:t xml:space="preserve"> by </w:t>
      </w:r>
      <w:proofErr w:type="spellStart"/>
      <w:r w:rsidRPr="003E1BDC">
        <w:t>children</w:t>
      </w:r>
      <w:proofErr w:type="spellEnd"/>
      <w:r w:rsidRPr="003E1BDC">
        <w:t xml:space="preserve"> </w:t>
      </w:r>
      <w:proofErr w:type="spellStart"/>
      <w:r w:rsidRPr="003E1BDC">
        <w:t>with</w:t>
      </w:r>
      <w:proofErr w:type="spellEnd"/>
      <w:r w:rsidRPr="003E1BDC">
        <w:t xml:space="preserve"> OCD </w:t>
      </w:r>
      <w:proofErr w:type="spellStart"/>
      <w:r w:rsidRPr="003E1BDC">
        <w:t>in</w:t>
      </w:r>
      <w:proofErr w:type="spellEnd"/>
      <w:r w:rsidRPr="003E1BDC">
        <w:t xml:space="preserve"> </w:t>
      </w:r>
      <w:proofErr w:type="spellStart"/>
      <w:r w:rsidRPr="003E1BDC">
        <w:t>school</w:t>
      </w:r>
      <w:proofErr w:type="spellEnd"/>
      <w:r w:rsidRPr="003E1BDC">
        <w:t xml:space="preserve"> </w:t>
      </w:r>
      <w:proofErr w:type="spellStart"/>
      <w:r w:rsidRPr="003E1BDC">
        <w:t>classrooms</w:t>
      </w:r>
      <w:proofErr w:type="spellEnd"/>
      <w:r w:rsidRPr="003E1BDC">
        <w:t>?</w:t>
      </w:r>
    </w:p>
    <w:p w14:paraId="6FF23E0D" w14:textId="43A2FE6A" w:rsidR="004E7F19" w:rsidRDefault="004E7F19" w:rsidP="004E7F19">
      <w:r w:rsidRPr="004E7F19">
        <w:t>Rwy’n cadarnhau bod gennyf gopïau o’m drafftiau, fy nodiadau, ac unrhyw adnoddau eraill y defnyddiais cyn ac ar ôl defnyddio offer deallusrwydd artiffisial y gellir gofyn i mi eu darparu fel tystiolaeth.</w:t>
      </w:r>
    </w:p>
    <w:p w14:paraId="79535C2B" w14:textId="77777777" w:rsidR="00E92ECF" w:rsidRDefault="00E92ECF"/>
    <w:p w14:paraId="468F8BBF" w14:textId="77777777" w:rsidR="00E92ECF" w:rsidRDefault="00E92ECF"/>
    <w:p w14:paraId="34C34E03" w14:textId="77777777" w:rsidR="00E92ECF" w:rsidRDefault="00E92ECF"/>
    <w:p w14:paraId="3832B686" w14:textId="77777777" w:rsidR="00E92ECF" w:rsidRDefault="00E92ECF"/>
    <w:p w14:paraId="3A19DC68" w14:textId="4394A2B4" w:rsidR="005523AA" w:rsidRDefault="005523AA">
      <w:r>
        <w:lastRenderedPageBreak/>
        <w:t xml:space="preserve">Cyfeiriadau – </w:t>
      </w:r>
    </w:p>
    <w:p w14:paraId="7F9A7AD8" w14:textId="70256305" w:rsidR="005523AA" w:rsidRDefault="002C5168">
      <w:proofErr w:type="spellStart"/>
      <w:r w:rsidRPr="002C5168">
        <w:t>Abramowitz</w:t>
      </w:r>
      <w:proofErr w:type="spellEnd"/>
      <w:r w:rsidRPr="002C5168">
        <w:t xml:space="preserve">, J. S., </w:t>
      </w:r>
      <w:proofErr w:type="spellStart"/>
      <w:r w:rsidRPr="002C5168">
        <w:t>McKay</w:t>
      </w:r>
      <w:proofErr w:type="spellEnd"/>
      <w:r w:rsidRPr="002C5168">
        <w:t xml:space="preserve">, D. </w:t>
      </w:r>
      <w:proofErr w:type="spellStart"/>
      <w:r w:rsidRPr="002C5168">
        <w:t>and</w:t>
      </w:r>
      <w:proofErr w:type="spellEnd"/>
      <w:r w:rsidRPr="002C5168">
        <w:t xml:space="preserve"> </w:t>
      </w:r>
      <w:proofErr w:type="spellStart"/>
      <w:r w:rsidRPr="002C5168">
        <w:t>Storch</w:t>
      </w:r>
      <w:proofErr w:type="spellEnd"/>
      <w:r w:rsidRPr="002C5168">
        <w:t xml:space="preserve">, E. A. (2017) </w:t>
      </w:r>
      <w:r w:rsidRPr="002C5168">
        <w:rPr>
          <w:i/>
          <w:iCs/>
        </w:rPr>
        <w:t xml:space="preserve">The </w:t>
      </w:r>
      <w:proofErr w:type="spellStart"/>
      <w:r w:rsidRPr="002C5168">
        <w:rPr>
          <w:i/>
          <w:iCs/>
        </w:rPr>
        <w:t>Wiley</w:t>
      </w:r>
      <w:proofErr w:type="spellEnd"/>
      <w:r w:rsidRPr="002C5168">
        <w:rPr>
          <w:i/>
          <w:iCs/>
        </w:rPr>
        <w:t xml:space="preserve"> </w:t>
      </w:r>
      <w:proofErr w:type="spellStart"/>
      <w:r w:rsidRPr="002C5168">
        <w:rPr>
          <w:i/>
          <w:iCs/>
        </w:rPr>
        <w:t>Handbook</w:t>
      </w:r>
      <w:proofErr w:type="spellEnd"/>
      <w:r w:rsidRPr="002C5168">
        <w:rPr>
          <w:i/>
          <w:iCs/>
        </w:rPr>
        <w:t xml:space="preserve"> of </w:t>
      </w:r>
      <w:proofErr w:type="spellStart"/>
      <w:r w:rsidRPr="002C5168">
        <w:rPr>
          <w:i/>
          <w:iCs/>
        </w:rPr>
        <w:t>Obsessive-Compulsive</w:t>
      </w:r>
      <w:proofErr w:type="spellEnd"/>
      <w:r w:rsidRPr="002C5168">
        <w:rPr>
          <w:i/>
          <w:iCs/>
        </w:rPr>
        <w:t xml:space="preserve"> </w:t>
      </w:r>
      <w:proofErr w:type="spellStart"/>
      <w:r w:rsidRPr="002C5168">
        <w:rPr>
          <w:i/>
          <w:iCs/>
        </w:rPr>
        <w:t>Disorders</w:t>
      </w:r>
      <w:proofErr w:type="spellEnd"/>
      <w:r w:rsidRPr="002C5168">
        <w:t xml:space="preserve">. </w:t>
      </w:r>
      <w:proofErr w:type="spellStart"/>
      <w:r w:rsidRPr="002C5168">
        <w:t>Chichester</w:t>
      </w:r>
      <w:proofErr w:type="spellEnd"/>
      <w:r w:rsidRPr="002C5168">
        <w:t xml:space="preserve">: </w:t>
      </w:r>
      <w:proofErr w:type="spellStart"/>
      <w:r w:rsidRPr="002C5168">
        <w:t>Wiley</w:t>
      </w:r>
      <w:proofErr w:type="spellEnd"/>
      <w:r w:rsidRPr="002C5168">
        <w:t xml:space="preserve"> </w:t>
      </w:r>
      <w:proofErr w:type="spellStart"/>
      <w:r w:rsidRPr="002C5168">
        <w:t>Blackwell</w:t>
      </w:r>
      <w:proofErr w:type="spellEnd"/>
    </w:p>
    <w:p w14:paraId="087328E4" w14:textId="6CDCDD5E" w:rsidR="002C5168" w:rsidRDefault="00E92ECF">
      <w:proofErr w:type="spellStart"/>
      <w:r w:rsidRPr="00E92ECF">
        <w:t>Ainscow</w:t>
      </w:r>
      <w:proofErr w:type="spellEnd"/>
      <w:r w:rsidRPr="00E92ECF">
        <w:t xml:space="preserve">, M., Booth, T. </w:t>
      </w:r>
      <w:proofErr w:type="spellStart"/>
      <w:r w:rsidRPr="00E92ECF">
        <w:t>and</w:t>
      </w:r>
      <w:proofErr w:type="spellEnd"/>
      <w:r w:rsidRPr="00E92ECF">
        <w:t xml:space="preserve"> </w:t>
      </w:r>
      <w:proofErr w:type="spellStart"/>
      <w:r w:rsidRPr="00E92ECF">
        <w:t>Dyson</w:t>
      </w:r>
      <w:proofErr w:type="spellEnd"/>
      <w:r w:rsidRPr="00E92ECF">
        <w:t xml:space="preserve">, A. (2016) </w:t>
      </w:r>
      <w:proofErr w:type="spellStart"/>
      <w:r w:rsidRPr="00E92ECF">
        <w:rPr>
          <w:i/>
          <w:iCs/>
        </w:rPr>
        <w:t>Improving</w:t>
      </w:r>
      <w:proofErr w:type="spellEnd"/>
      <w:r w:rsidRPr="00E92ECF">
        <w:rPr>
          <w:i/>
          <w:iCs/>
        </w:rPr>
        <w:t xml:space="preserve"> </w:t>
      </w:r>
      <w:proofErr w:type="spellStart"/>
      <w:r w:rsidRPr="00E92ECF">
        <w:rPr>
          <w:i/>
          <w:iCs/>
        </w:rPr>
        <w:t>Schools</w:t>
      </w:r>
      <w:proofErr w:type="spellEnd"/>
      <w:r w:rsidRPr="00E92ECF">
        <w:rPr>
          <w:i/>
          <w:iCs/>
        </w:rPr>
        <w:t xml:space="preserve">, </w:t>
      </w:r>
      <w:proofErr w:type="spellStart"/>
      <w:r w:rsidRPr="00E92ECF">
        <w:rPr>
          <w:i/>
          <w:iCs/>
        </w:rPr>
        <w:t>Developing</w:t>
      </w:r>
      <w:proofErr w:type="spellEnd"/>
      <w:r w:rsidRPr="00E92ECF">
        <w:rPr>
          <w:i/>
          <w:iCs/>
        </w:rPr>
        <w:t xml:space="preserve"> </w:t>
      </w:r>
      <w:proofErr w:type="spellStart"/>
      <w:r w:rsidRPr="00E92ECF">
        <w:rPr>
          <w:i/>
          <w:iCs/>
        </w:rPr>
        <w:t>Inclusion</w:t>
      </w:r>
      <w:proofErr w:type="spellEnd"/>
      <w:r w:rsidRPr="00E92ECF">
        <w:t>. London: Routledge</w:t>
      </w:r>
    </w:p>
    <w:p w14:paraId="71B3C612" w14:textId="458A7CA7" w:rsidR="00E92ECF" w:rsidRDefault="00E92ECF">
      <w:r w:rsidRPr="00E92ECF">
        <w:t xml:space="preserve">American </w:t>
      </w:r>
      <w:proofErr w:type="spellStart"/>
      <w:r w:rsidRPr="00E92ECF">
        <w:t>Psychiatric</w:t>
      </w:r>
      <w:proofErr w:type="spellEnd"/>
      <w:r w:rsidRPr="00E92ECF">
        <w:t xml:space="preserve"> </w:t>
      </w:r>
      <w:proofErr w:type="spellStart"/>
      <w:r w:rsidRPr="00E92ECF">
        <w:t>Association</w:t>
      </w:r>
      <w:proofErr w:type="spellEnd"/>
      <w:r w:rsidRPr="00E92ECF">
        <w:t xml:space="preserve"> (2022) </w:t>
      </w:r>
      <w:proofErr w:type="spellStart"/>
      <w:r w:rsidRPr="00E92ECF">
        <w:rPr>
          <w:i/>
          <w:iCs/>
        </w:rPr>
        <w:t>Diagnostic</w:t>
      </w:r>
      <w:proofErr w:type="spellEnd"/>
      <w:r w:rsidRPr="00E92ECF">
        <w:rPr>
          <w:i/>
          <w:iCs/>
        </w:rPr>
        <w:t xml:space="preserve"> </w:t>
      </w:r>
      <w:proofErr w:type="spellStart"/>
      <w:r w:rsidRPr="00E92ECF">
        <w:rPr>
          <w:i/>
          <w:iCs/>
        </w:rPr>
        <w:t>and</w:t>
      </w:r>
      <w:proofErr w:type="spellEnd"/>
      <w:r w:rsidRPr="00E92ECF">
        <w:rPr>
          <w:i/>
          <w:iCs/>
        </w:rPr>
        <w:t xml:space="preserve"> </w:t>
      </w:r>
      <w:proofErr w:type="spellStart"/>
      <w:r w:rsidRPr="00E92ECF">
        <w:rPr>
          <w:i/>
          <w:iCs/>
        </w:rPr>
        <w:t>Statistical</w:t>
      </w:r>
      <w:proofErr w:type="spellEnd"/>
      <w:r w:rsidRPr="00E92ECF">
        <w:rPr>
          <w:i/>
          <w:iCs/>
        </w:rPr>
        <w:t xml:space="preserve"> </w:t>
      </w:r>
      <w:proofErr w:type="spellStart"/>
      <w:r w:rsidRPr="00E92ECF">
        <w:rPr>
          <w:i/>
          <w:iCs/>
        </w:rPr>
        <w:t>Manual</w:t>
      </w:r>
      <w:proofErr w:type="spellEnd"/>
      <w:r w:rsidRPr="00E92ECF">
        <w:rPr>
          <w:i/>
          <w:iCs/>
        </w:rPr>
        <w:t xml:space="preserve"> of </w:t>
      </w:r>
      <w:proofErr w:type="spellStart"/>
      <w:r w:rsidRPr="00E92ECF">
        <w:rPr>
          <w:i/>
          <w:iCs/>
        </w:rPr>
        <w:t>Mental</w:t>
      </w:r>
      <w:proofErr w:type="spellEnd"/>
      <w:r w:rsidRPr="00E92ECF">
        <w:rPr>
          <w:i/>
          <w:iCs/>
        </w:rPr>
        <w:t xml:space="preserve"> </w:t>
      </w:r>
      <w:proofErr w:type="spellStart"/>
      <w:r w:rsidRPr="00E92ECF">
        <w:rPr>
          <w:i/>
          <w:iCs/>
        </w:rPr>
        <w:t>Disorders</w:t>
      </w:r>
      <w:proofErr w:type="spellEnd"/>
      <w:r w:rsidRPr="00E92ECF">
        <w:rPr>
          <w:i/>
          <w:iCs/>
        </w:rPr>
        <w:t>: DSM-5-TR</w:t>
      </w:r>
      <w:r w:rsidRPr="00E92ECF">
        <w:t xml:space="preserve">. 5th edn. </w:t>
      </w:r>
      <w:proofErr w:type="spellStart"/>
      <w:r w:rsidRPr="00E92ECF">
        <w:t>Arlington</w:t>
      </w:r>
      <w:proofErr w:type="spellEnd"/>
      <w:r w:rsidRPr="00E92ECF">
        <w:t xml:space="preserve">, VA: American </w:t>
      </w:r>
      <w:proofErr w:type="spellStart"/>
      <w:r w:rsidRPr="00E92ECF">
        <w:t>Psychiatric</w:t>
      </w:r>
      <w:proofErr w:type="spellEnd"/>
      <w:r w:rsidRPr="00E92ECF">
        <w:t xml:space="preserve"> </w:t>
      </w:r>
      <w:proofErr w:type="spellStart"/>
      <w:r w:rsidRPr="00E92ECF">
        <w:t>Publishing</w:t>
      </w:r>
      <w:proofErr w:type="spellEnd"/>
    </w:p>
    <w:p w14:paraId="125389FE" w14:textId="625DDA3F" w:rsidR="00E92ECF" w:rsidRDefault="00E92ECF">
      <w:r w:rsidRPr="00E92ECF">
        <w:t>Baptistjax.com (</w:t>
      </w:r>
      <w:r>
        <w:t>2017</w:t>
      </w:r>
      <w:r w:rsidRPr="00E92ECF">
        <w:t xml:space="preserve">) </w:t>
      </w:r>
      <w:proofErr w:type="spellStart"/>
      <w:r w:rsidRPr="00E92ECF">
        <w:rPr>
          <w:i/>
          <w:iCs/>
        </w:rPr>
        <w:t>Organized</w:t>
      </w:r>
      <w:proofErr w:type="spellEnd"/>
      <w:r w:rsidRPr="00E92ECF">
        <w:rPr>
          <w:i/>
          <w:iCs/>
        </w:rPr>
        <w:t xml:space="preserve"> or OCD?</w:t>
      </w:r>
      <w:r w:rsidRPr="00E92ECF">
        <w:t xml:space="preserve"> </w:t>
      </w:r>
      <w:r>
        <w:t>Ar gael ar</w:t>
      </w:r>
      <w:r w:rsidRPr="00E92ECF">
        <w:t xml:space="preserve">: </w:t>
      </w:r>
      <w:hyperlink r:id="rId6" w:tgtFrame="_new" w:history="1">
        <w:r w:rsidRPr="00E92ECF">
          <w:rPr>
            <w:rStyle w:val="Hyperlink"/>
          </w:rPr>
          <w:t>https://www.baptistjax.com/juice/stories/mental-health/organized-or-ocd</w:t>
        </w:r>
      </w:hyperlink>
      <w:r w:rsidRPr="00E92ECF">
        <w:t xml:space="preserve"> (</w:t>
      </w:r>
      <w:r>
        <w:t xml:space="preserve">Cyrchwyd: </w:t>
      </w:r>
      <w:r w:rsidR="00876319">
        <w:t>8 Ionawr 2026</w:t>
      </w:r>
      <w:r w:rsidRPr="00E92ECF">
        <w:t>)</w:t>
      </w:r>
    </w:p>
    <w:p w14:paraId="3E730895" w14:textId="34B975D9" w:rsidR="00876319" w:rsidRDefault="00154CAD">
      <w:proofErr w:type="spellStart"/>
      <w:r w:rsidRPr="00154CAD">
        <w:t>Child</w:t>
      </w:r>
      <w:proofErr w:type="spellEnd"/>
      <w:r w:rsidRPr="00154CAD">
        <w:t xml:space="preserve"> </w:t>
      </w:r>
      <w:proofErr w:type="spellStart"/>
      <w:r w:rsidRPr="00154CAD">
        <w:t>Mind</w:t>
      </w:r>
      <w:proofErr w:type="spellEnd"/>
      <w:r w:rsidRPr="00154CAD">
        <w:t xml:space="preserve"> Institute (2025) </w:t>
      </w:r>
      <w:proofErr w:type="spellStart"/>
      <w:r w:rsidRPr="00154CAD">
        <w:rPr>
          <w:i/>
          <w:iCs/>
        </w:rPr>
        <w:t>What</w:t>
      </w:r>
      <w:proofErr w:type="spellEnd"/>
      <w:r w:rsidRPr="00154CAD">
        <w:rPr>
          <w:i/>
          <w:iCs/>
        </w:rPr>
        <w:t xml:space="preserve"> does OCD </w:t>
      </w:r>
      <w:proofErr w:type="spellStart"/>
      <w:r w:rsidRPr="00154CAD">
        <w:rPr>
          <w:i/>
          <w:iCs/>
        </w:rPr>
        <w:t>look</w:t>
      </w:r>
      <w:proofErr w:type="spellEnd"/>
      <w:r w:rsidRPr="00154CAD">
        <w:rPr>
          <w:i/>
          <w:iCs/>
        </w:rPr>
        <w:t xml:space="preserve"> </w:t>
      </w:r>
      <w:proofErr w:type="spellStart"/>
      <w:r w:rsidRPr="00154CAD">
        <w:rPr>
          <w:i/>
          <w:iCs/>
        </w:rPr>
        <w:t>like</w:t>
      </w:r>
      <w:proofErr w:type="spellEnd"/>
      <w:r w:rsidRPr="00154CAD">
        <w:rPr>
          <w:i/>
          <w:iCs/>
        </w:rPr>
        <w:t xml:space="preserve"> </w:t>
      </w:r>
      <w:proofErr w:type="spellStart"/>
      <w:r w:rsidRPr="00154CAD">
        <w:rPr>
          <w:i/>
          <w:iCs/>
        </w:rPr>
        <w:t>in</w:t>
      </w:r>
      <w:proofErr w:type="spellEnd"/>
      <w:r w:rsidRPr="00154CAD">
        <w:rPr>
          <w:i/>
          <w:iCs/>
        </w:rPr>
        <w:t xml:space="preserve"> the </w:t>
      </w:r>
      <w:proofErr w:type="spellStart"/>
      <w:r w:rsidRPr="00154CAD">
        <w:rPr>
          <w:i/>
          <w:iCs/>
        </w:rPr>
        <w:t>classroom</w:t>
      </w:r>
      <w:proofErr w:type="spellEnd"/>
      <w:r w:rsidRPr="00154CAD">
        <w:rPr>
          <w:i/>
          <w:iCs/>
        </w:rPr>
        <w:t>?</w:t>
      </w:r>
      <w:r w:rsidRPr="00154CAD">
        <w:t xml:space="preserve"> A</w:t>
      </w:r>
      <w:r>
        <w:t>r gael ar</w:t>
      </w:r>
      <w:r w:rsidRPr="00154CAD">
        <w:t xml:space="preserve">: </w:t>
      </w:r>
      <w:hyperlink r:id="rId7" w:tgtFrame="_new" w:history="1">
        <w:r w:rsidRPr="00154CAD">
          <w:rPr>
            <w:rStyle w:val="Hyperlink"/>
          </w:rPr>
          <w:t>https://childmind.org/article/what-does-ocd-look-like-in-the-classroom/</w:t>
        </w:r>
      </w:hyperlink>
      <w:r w:rsidRPr="00154CAD">
        <w:t xml:space="preserve"> (</w:t>
      </w:r>
      <w:r>
        <w:t xml:space="preserve">Cyrchwyd: </w:t>
      </w:r>
      <w:r w:rsidR="00D716B2">
        <w:t>27 Rhagfyr 202</w:t>
      </w:r>
      <w:r w:rsidR="002E69C1">
        <w:t>5</w:t>
      </w:r>
      <w:r w:rsidRPr="00154CAD">
        <w:t>)</w:t>
      </w:r>
    </w:p>
    <w:p w14:paraId="298000DC" w14:textId="30B1442E" w:rsidR="003D294D" w:rsidRDefault="00F2591D">
      <w:proofErr w:type="spellStart"/>
      <w:r w:rsidRPr="00F2591D">
        <w:t>Chaves</w:t>
      </w:r>
      <w:proofErr w:type="spellEnd"/>
      <w:r w:rsidRPr="00F2591D">
        <w:t xml:space="preserve">, A. </w:t>
      </w:r>
      <w:proofErr w:type="spellStart"/>
      <w:r w:rsidRPr="00F2591D">
        <w:t>et</w:t>
      </w:r>
      <w:proofErr w:type="spellEnd"/>
      <w:r w:rsidRPr="00F2591D">
        <w:t xml:space="preserve"> </w:t>
      </w:r>
      <w:proofErr w:type="spellStart"/>
      <w:r w:rsidRPr="00F2591D">
        <w:t>al</w:t>
      </w:r>
      <w:proofErr w:type="spellEnd"/>
      <w:r w:rsidRPr="00F2591D">
        <w:t>. (2021) ‘</w:t>
      </w:r>
      <w:proofErr w:type="spellStart"/>
      <w:r w:rsidRPr="00F2591D">
        <w:t>Teachers</w:t>
      </w:r>
      <w:proofErr w:type="spellEnd"/>
      <w:r w:rsidRPr="00F2591D">
        <w:t xml:space="preserve">’ </w:t>
      </w:r>
      <w:proofErr w:type="spellStart"/>
      <w:r w:rsidRPr="00F2591D">
        <w:t>knowledge</w:t>
      </w:r>
      <w:proofErr w:type="spellEnd"/>
      <w:r w:rsidRPr="00F2591D">
        <w:t xml:space="preserve"> </w:t>
      </w:r>
      <w:proofErr w:type="spellStart"/>
      <w:r w:rsidRPr="00F2591D">
        <w:t>and</w:t>
      </w:r>
      <w:proofErr w:type="spellEnd"/>
      <w:r w:rsidRPr="00F2591D">
        <w:t xml:space="preserve"> </w:t>
      </w:r>
      <w:proofErr w:type="spellStart"/>
      <w:r w:rsidRPr="00F2591D">
        <w:t>stigmatizing</w:t>
      </w:r>
      <w:proofErr w:type="spellEnd"/>
      <w:r w:rsidRPr="00F2591D">
        <w:t xml:space="preserve"> </w:t>
      </w:r>
      <w:proofErr w:type="spellStart"/>
      <w:r w:rsidRPr="00F2591D">
        <w:t>attitudes</w:t>
      </w:r>
      <w:proofErr w:type="spellEnd"/>
      <w:r w:rsidRPr="00F2591D">
        <w:t xml:space="preserve"> </w:t>
      </w:r>
      <w:proofErr w:type="spellStart"/>
      <w:r w:rsidRPr="00F2591D">
        <w:t>about</w:t>
      </w:r>
      <w:proofErr w:type="spellEnd"/>
      <w:r w:rsidRPr="00F2591D">
        <w:t xml:space="preserve"> </w:t>
      </w:r>
      <w:proofErr w:type="spellStart"/>
      <w:r w:rsidRPr="00F2591D">
        <w:t>obsessive-compulsive</w:t>
      </w:r>
      <w:proofErr w:type="spellEnd"/>
      <w:r w:rsidRPr="00F2591D">
        <w:t xml:space="preserve"> </w:t>
      </w:r>
      <w:proofErr w:type="spellStart"/>
      <w:r w:rsidRPr="00F2591D">
        <w:t>disorder</w:t>
      </w:r>
      <w:proofErr w:type="spellEnd"/>
      <w:r w:rsidRPr="00F2591D">
        <w:t xml:space="preserve"> </w:t>
      </w:r>
      <w:proofErr w:type="spellStart"/>
      <w:r w:rsidRPr="00F2591D">
        <w:t>in</w:t>
      </w:r>
      <w:proofErr w:type="spellEnd"/>
      <w:r w:rsidRPr="00F2591D">
        <w:t xml:space="preserve"> </w:t>
      </w:r>
      <w:proofErr w:type="spellStart"/>
      <w:r w:rsidRPr="00F2591D">
        <w:t>children</w:t>
      </w:r>
      <w:proofErr w:type="spellEnd"/>
      <w:r w:rsidRPr="00F2591D">
        <w:t xml:space="preserve">’, </w:t>
      </w:r>
      <w:r w:rsidRPr="00F2591D">
        <w:rPr>
          <w:i/>
          <w:iCs/>
        </w:rPr>
        <w:t xml:space="preserve">International </w:t>
      </w:r>
      <w:proofErr w:type="spellStart"/>
      <w:r w:rsidRPr="00F2591D">
        <w:rPr>
          <w:i/>
          <w:iCs/>
        </w:rPr>
        <w:t>Journal</w:t>
      </w:r>
      <w:proofErr w:type="spellEnd"/>
      <w:r w:rsidRPr="00F2591D">
        <w:rPr>
          <w:i/>
          <w:iCs/>
        </w:rPr>
        <w:t xml:space="preserve"> of Environmental Research </w:t>
      </w:r>
      <w:proofErr w:type="spellStart"/>
      <w:r w:rsidRPr="00F2591D">
        <w:rPr>
          <w:i/>
          <w:iCs/>
        </w:rPr>
        <w:t>and</w:t>
      </w:r>
      <w:proofErr w:type="spellEnd"/>
      <w:r w:rsidRPr="00F2591D">
        <w:rPr>
          <w:i/>
          <w:iCs/>
        </w:rPr>
        <w:t xml:space="preserve"> </w:t>
      </w:r>
      <w:proofErr w:type="spellStart"/>
      <w:r w:rsidRPr="00F2591D">
        <w:rPr>
          <w:i/>
          <w:iCs/>
        </w:rPr>
        <w:t>Public</w:t>
      </w:r>
      <w:proofErr w:type="spellEnd"/>
      <w:r w:rsidRPr="00F2591D">
        <w:rPr>
          <w:i/>
          <w:iCs/>
        </w:rPr>
        <w:t xml:space="preserve"> </w:t>
      </w:r>
      <w:proofErr w:type="spellStart"/>
      <w:r w:rsidRPr="00F2591D">
        <w:rPr>
          <w:i/>
          <w:iCs/>
        </w:rPr>
        <w:t>Health</w:t>
      </w:r>
      <w:proofErr w:type="spellEnd"/>
      <w:r w:rsidRPr="00F2591D">
        <w:t>, 18(12). A</w:t>
      </w:r>
      <w:r>
        <w:t>r gael ar</w:t>
      </w:r>
      <w:r w:rsidRPr="00F2591D">
        <w:t xml:space="preserve">: </w:t>
      </w:r>
      <w:hyperlink r:id="rId8" w:history="1">
        <w:r w:rsidRPr="00542C71">
          <w:rPr>
            <w:rStyle w:val="Hyperlink"/>
          </w:rPr>
          <w:t>https://www.ncbi.nlm.nih.gov/pmc/articles/PMC8206535/</w:t>
        </w:r>
      </w:hyperlink>
      <w:r>
        <w:t xml:space="preserve"> </w:t>
      </w:r>
      <w:r w:rsidRPr="00F2591D">
        <w:t xml:space="preserve"> (</w:t>
      </w:r>
      <w:r>
        <w:t xml:space="preserve">Cyrchwyd: </w:t>
      </w:r>
      <w:r w:rsidR="003D294D">
        <w:t>27 Rhagfyr 202</w:t>
      </w:r>
      <w:r w:rsidR="002E69C1">
        <w:t>5</w:t>
      </w:r>
      <w:r w:rsidRPr="00F2591D">
        <w:t>)</w:t>
      </w:r>
    </w:p>
    <w:p w14:paraId="7C322141" w14:textId="7124EB24" w:rsidR="003D294D" w:rsidRDefault="003D294D">
      <w:r w:rsidRPr="003D294D">
        <w:t xml:space="preserve">Cooper, P. </w:t>
      </w:r>
      <w:proofErr w:type="spellStart"/>
      <w:r w:rsidRPr="003D294D">
        <w:t>and</w:t>
      </w:r>
      <w:proofErr w:type="spellEnd"/>
      <w:r w:rsidRPr="003D294D">
        <w:t xml:space="preserve"> </w:t>
      </w:r>
      <w:proofErr w:type="spellStart"/>
      <w:r w:rsidRPr="003D294D">
        <w:t>Jacobs</w:t>
      </w:r>
      <w:proofErr w:type="spellEnd"/>
      <w:r w:rsidRPr="003D294D">
        <w:t xml:space="preserve">, B. (2016) </w:t>
      </w:r>
      <w:proofErr w:type="spellStart"/>
      <w:r w:rsidRPr="003D294D">
        <w:rPr>
          <w:i/>
          <w:iCs/>
        </w:rPr>
        <w:t>Understanding</w:t>
      </w:r>
      <w:proofErr w:type="spellEnd"/>
      <w:r w:rsidRPr="003D294D">
        <w:rPr>
          <w:i/>
          <w:iCs/>
        </w:rPr>
        <w:t xml:space="preserve"> </w:t>
      </w:r>
      <w:proofErr w:type="spellStart"/>
      <w:r w:rsidRPr="003D294D">
        <w:rPr>
          <w:i/>
          <w:iCs/>
        </w:rPr>
        <w:t>and</w:t>
      </w:r>
      <w:proofErr w:type="spellEnd"/>
      <w:r w:rsidRPr="003D294D">
        <w:rPr>
          <w:i/>
          <w:iCs/>
        </w:rPr>
        <w:t xml:space="preserve"> </w:t>
      </w:r>
      <w:proofErr w:type="spellStart"/>
      <w:r w:rsidRPr="003D294D">
        <w:rPr>
          <w:i/>
          <w:iCs/>
        </w:rPr>
        <w:t>Supporting</w:t>
      </w:r>
      <w:proofErr w:type="spellEnd"/>
      <w:r w:rsidRPr="003D294D">
        <w:rPr>
          <w:i/>
          <w:iCs/>
        </w:rPr>
        <w:t xml:space="preserve"> </w:t>
      </w:r>
      <w:proofErr w:type="spellStart"/>
      <w:r w:rsidRPr="003D294D">
        <w:rPr>
          <w:i/>
          <w:iCs/>
        </w:rPr>
        <w:t>Children</w:t>
      </w:r>
      <w:proofErr w:type="spellEnd"/>
      <w:r w:rsidRPr="003D294D">
        <w:rPr>
          <w:i/>
          <w:iCs/>
        </w:rPr>
        <w:t xml:space="preserve"> </w:t>
      </w:r>
      <w:proofErr w:type="spellStart"/>
      <w:r w:rsidRPr="003D294D">
        <w:rPr>
          <w:i/>
          <w:iCs/>
        </w:rPr>
        <w:t>with</w:t>
      </w:r>
      <w:proofErr w:type="spellEnd"/>
      <w:r w:rsidRPr="003D294D">
        <w:rPr>
          <w:i/>
          <w:iCs/>
        </w:rPr>
        <w:t xml:space="preserve"> </w:t>
      </w:r>
      <w:proofErr w:type="spellStart"/>
      <w:r w:rsidRPr="003D294D">
        <w:rPr>
          <w:i/>
          <w:iCs/>
        </w:rPr>
        <w:t>Emotional</w:t>
      </w:r>
      <w:proofErr w:type="spellEnd"/>
      <w:r w:rsidRPr="003D294D">
        <w:rPr>
          <w:i/>
          <w:iCs/>
        </w:rPr>
        <w:t xml:space="preserve"> </w:t>
      </w:r>
      <w:proofErr w:type="spellStart"/>
      <w:r w:rsidRPr="003D294D">
        <w:rPr>
          <w:i/>
          <w:iCs/>
        </w:rPr>
        <w:t>and</w:t>
      </w:r>
      <w:proofErr w:type="spellEnd"/>
      <w:r w:rsidRPr="003D294D">
        <w:rPr>
          <w:i/>
          <w:iCs/>
        </w:rPr>
        <w:t xml:space="preserve"> </w:t>
      </w:r>
      <w:proofErr w:type="spellStart"/>
      <w:r w:rsidRPr="003D294D">
        <w:rPr>
          <w:i/>
          <w:iCs/>
        </w:rPr>
        <w:t>Behavioural</w:t>
      </w:r>
      <w:proofErr w:type="spellEnd"/>
      <w:r w:rsidRPr="003D294D">
        <w:rPr>
          <w:i/>
          <w:iCs/>
        </w:rPr>
        <w:t xml:space="preserve"> </w:t>
      </w:r>
      <w:proofErr w:type="spellStart"/>
      <w:r w:rsidRPr="003D294D">
        <w:rPr>
          <w:i/>
          <w:iCs/>
        </w:rPr>
        <w:t>Difficulties</w:t>
      </w:r>
      <w:proofErr w:type="spellEnd"/>
      <w:r w:rsidRPr="003D294D">
        <w:t xml:space="preserve">. London: Jessica </w:t>
      </w:r>
      <w:proofErr w:type="spellStart"/>
      <w:r w:rsidRPr="003D294D">
        <w:t>Kingsley</w:t>
      </w:r>
      <w:proofErr w:type="spellEnd"/>
      <w:r w:rsidRPr="003D294D">
        <w:t xml:space="preserve"> </w:t>
      </w:r>
      <w:proofErr w:type="spellStart"/>
      <w:r w:rsidRPr="003D294D">
        <w:t>Publishers</w:t>
      </w:r>
      <w:proofErr w:type="spellEnd"/>
    </w:p>
    <w:p w14:paraId="1E7C9DA6" w14:textId="72E4A53C" w:rsidR="00931958" w:rsidRDefault="00931958">
      <w:proofErr w:type="spellStart"/>
      <w:r w:rsidRPr="00931958">
        <w:t>Farrell</w:t>
      </w:r>
      <w:proofErr w:type="spellEnd"/>
      <w:r w:rsidRPr="00931958">
        <w:t xml:space="preserve">, P. </w:t>
      </w:r>
      <w:proofErr w:type="spellStart"/>
      <w:r w:rsidRPr="00931958">
        <w:t>and</w:t>
      </w:r>
      <w:proofErr w:type="spellEnd"/>
      <w:r w:rsidRPr="00931958">
        <w:t xml:space="preserve"> </w:t>
      </w:r>
      <w:proofErr w:type="spellStart"/>
      <w:r w:rsidRPr="00931958">
        <w:t>Venables</w:t>
      </w:r>
      <w:proofErr w:type="spellEnd"/>
      <w:r w:rsidRPr="00931958">
        <w:t xml:space="preserve">, K. (2019) </w:t>
      </w:r>
      <w:proofErr w:type="spellStart"/>
      <w:r w:rsidRPr="00931958">
        <w:rPr>
          <w:i/>
          <w:iCs/>
        </w:rPr>
        <w:t>Special</w:t>
      </w:r>
      <w:proofErr w:type="spellEnd"/>
      <w:r w:rsidRPr="00931958">
        <w:rPr>
          <w:i/>
          <w:iCs/>
        </w:rPr>
        <w:t xml:space="preserve"> </w:t>
      </w:r>
      <w:proofErr w:type="spellStart"/>
      <w:r w:rsidRPr="00931958">
        <w:rPr>
          <w:i/>
          <w:iCs/>
        </w:rPr>
        <w:t>Educational</w:t>
      </w:r>
      <w:proofErr w:type="spellEnd"/>
      <w:r w:rsidRPr="00931958">
        <w:rPr>
          <w:i/>
          <w:iCs/>
        </w:rPr>
        <w:t xml:space="preserve"> </w:t>
      </w:r>
      <w:proofErr w:type="spellStart"/>
      <w:r w:rsidRPr="00931958">
        <w:rPr>
          <w:i/>
          <w:iCs/>
        </w:rPr>
        <w:t>Needs</w:t>
      </w:r>
      <w:proofErr w:type="spellEnd"/>
      <w:r w:rsidRPr="00931958">
        <w:rPr>
          <w:i/>
          <w:iCs/>
        </w:rPr>
        <w:t xml:space="preserve">: A </w:t>
      </w:r>
      <w:proofErr w:type="spellStart"/>
      <w:r w:rsidRPr="00931958">
        <w:rPr>
          <w:i/>
          <w:iCs/>
        </w:rPr>
        <w:t>Resources</w:t>
      </w:r>
      <w:proofErr w:type="spellEnd"/>
      <w:r w:rsidRPr="00931958">
        <w:rPr>
          <w:i/>
          <w:iCs/>
        </w:rPr>
        <w:t xml:space="preserve"> </w:t>
      </w:r>
      <w:proofErr w:type="spellStart"/>
      <w:r w:rsidRPr="00931958">
        <w:rPr>
          <w:i/>
          <w:iCs/>
        </w:rPr>
        <w:t>Pack</w:t>
      </w:r>
      <w:proofErr w:type="spellEnd"/>
      <w:r w:rsidRPr="00931958">
        <w:rPr>
          <w:i/>
          <w:iCs/>
        </w:rPr>
        <w:t xml:space="preserve"> </w:t>
      </w:r>
      <w:proofErr w:type="spellStart"/>
      <w:r w:rsidRPr="00931958">
        <w:rPr>
          <w:i/>
          <w:iCs/>
        </w:rPr>
        <w:t>for</w:t>
      </w:r>
      <w:proofErr w:type="spellEnd"/>
      <w:r w:rsidRPr="00931958">
        <w:rPr>
          <w:i/>
          <w:iCs/>
        </w:rPr>
        <w:t xml:space="preserve"> </w:t>
      </w:r>
      <w:proofErr w:type="spellStart"/>
      <w:r w:rsidRPr="00931958">
        <w:rPr>
          <w:i/>
          <w:iCs/>
        </w:rPr>
        <w:t>Teachers</w:t>
      </w:r>
      <w:proofErr w:type="spellEnd"/>
      <w:r w:rsidRPr="00931958">
        <w:t>. London: Routledge</w:t>
      </w:r>
    </w:p>
    <w:p w14:paraId="46870276" w14:textId="38A37C4F" w:rsidR="00931958" w:rsidRDefault="00E926CC">
      <w:proofErr w:type="spellStart"/>
      <w:r w:rsidRPr="00E926CC">
        <w:t>Fernández</w:t>
      </w:r>
      <w:proofErr w:type="spellEnd"/>
      <w:r w:rsidRPr="00E926CC">
        <w:t xml:space="preserve"> de </w:t>
      </w:r>
      <w:proofErr w:type="spellStart"/>
      <w:r w:rsidRPr="00E926CC">
        <w:t>la</w:t>
      </w:r>
      <w:proofErr w:type="spellEnd"/>
      <w:r w:rsidRPr="00E926CC">
        <w:t xml:space="preserve"> </w:t>
      </w:r>
      <w:proofErr w:type="spellStart"/>
      <w:r w:rsidRPr="00E926CC">
        <w:t>Cruz</w:t>
      </w:r>
      <w:proofErr w:type="spellEnd"/>
      <w:r w:rsidRPr="00E926CC">
        <w:t xml:space="preserve">, L. </w:t>
      </w:r>
      <w:proofErr w:type="spellStart"/>
      <w:r w:rsidRPr="00E926CC">
        <w:t>et</w:t>
      </w:r>
      <w:proofErr w:type="spellEnd"/>
      <w:r w:rsidRPr="00E926CC">
        <w:t xml:space="preserve"> </w:t>
      </w:r>
      <w:proofErr w:type="spellStart"/>
      <w:r w:rsidRPr="00E926CC">
        <w:t>al</w:t>
      </w:r>
      <w:proofErr w:type="spellEnd"/>
      <w:r w:rsidRPr="00E926CC">
        <w:t xml:space="preserve">. (2025) ‘The </w:t>
      </w:r>
      <w:proofErr w:type="spellStart"/>
      <w:r w:rsidRPr="00E926CC">
        <w:t>impact</w:t>
      </w:r>
      <w:proofErr w:type="spellEnd"/>
      <w:r w:rsidRPr="00E926CC">
        <w:t xml:space="preserve"> of </w:t>
      </w:r>
      <w:proofErr w:type="spellStart"/>
      <w:r w:rsidRPr="00E926CC">
        <w:t>paediatric</w:t>
      </w:r>
      <w:proofErr w:type="spellEnd"/>
      <w:r w:rsidRPr="00E926CC">
        <w:t xml:space="preserve"> </w:t>
      </w:r>
      <w:proofErr w:type="spellStart"/>
      <w:r w:rsidRPr="00E926CC">
        <w:t>obsessive-compulsive</w:t>
      </w:r>
      <w:proofErr w:type="spellEnd"/>
      <w:r w:rsidRPr="00E926CC">
        <w:t xml:space="preserve"> </w:t>
      </w:r>
      <w:proofErr w:type="spellStart"/>
      <w:r w:rsidRPr="00E926CC">
        <w:t>disorder</w:t>
      </w:r>
      <w:proofErr w:type="spellEnd"/>
      <w:r w:rsidRPr="00E926CC">
        <w:t xml:space="preserve"> </w:t>
      </w:r>
      <w:proofErr w:type="spellStart"/>
      <w:r w:rsidRPr="00E926CC">
        <w:t>on</w:t>
      </w:r>
      <w:proofErr w:type="spellEnd"/>
      <w:r w:rsidRPr="00E926CC">
        <w:t xml:space="preserve"> </w:t>
      </w:r>
      <w:proofErr w:type="spellStart"/>
      <w:r w:rsidRPr="00E926CC">
        <w:t>school</w:t>
      </w:r>
      <w:proofErr w:type="spellEnd"/>
      <w:r w:rsidRPr="00E926CC">
        <w:t xml:space="preserve"> </w:t>
      </w:r>
      <w:proofErr w:type="spellStart"/>
      <w:r w:rsidRPr="00E926CC">
        <w:t>attendance</w:t>
      </w:r>
      <w:proofErr w:type="spellEnd"/>
      <w:r w:rsidRPr="00E926CC">
        <w:t xml:space="preserve"> </w:t>
      </w:r>
      <w:proofErr w:type="spellStart"/>
      <w:r w:rsidRPr="00E926CC">
        <w:t>and</w:t>
      </w:r>
      <w:proofErr w:type="spellEnd"/>
      <w:r w:rsidRPr="00E926CC">
        <w:t xml:space="preserve"> </w:t>
      </w:r>
      <w:proofErr w:type="spellStart"/>
      <w:r w:rsidRPr="00E926CC">
        <w:t>school</w:t>
      </w:r>
      <w:proofErr w:type="spellEnd"/>
      <w:r w:rsidRPr="00E926CC">
        <w:t xml:space="preserve"> </w:t>
      </w:r>
      <w:proofErr w:type="spellStart"/>
      <w:r w:rsidRPr="00E926CC">
        <w:t>functioning</w:t>
      </w:r>
      <w:proofErr w:type="spellEnd"/>
      <w:r w:rsidRPr="00E926CC">
        <w:t xml:space="preserve">’, </w:t>
      </w:r>
      <w:proofErr w:type="spellStart"/>
      <w:r w:rsidRPr="00E926CC">
        <w:rPr>
          <w:i/>
          <w:iCs/>
        </w:rPr>
        <w:t>Child</w:t>
      </w:r>
      <w:proofErr w:type="spellEnd"/>
      <w:r w:rsidRPr="00E926CC">
        <w:rPr>
          <w:i/>
          <w:iCs/>
        </w:rPr>
        <w:t xml:space="preserve"> </w:t>
      </w:r>
      <w:proofErr w:type="spellStart"/>
      <w:r w:rsidRPr="00E926CC">
        <w:rPr>
          <w:i/>
          <w:iCs/>
        </w:rPr>
        <w:t>Psychiatry</w:t>
      </w:r>
      <w:proofErr w:type="spellEnd"/>
      <w:r w:rsidRPr="00E926CC">
        <w:rPr>
          <w:i/>
          <w:iCs/>
        </w:rPr>
        <w:t xml:space="preserve"> &amp; </w:t>
      </w:r>
      <w:proofErr w:type="spellStart"/>
      <w:r w:rsidRPr="00E926CC">
        <w:rPr>
          <w:i/>
          <w:iCs/>
        </w:rPr>
        <w:t>Human</w:t>
      </w:r>
      <w:proofErr w:type="spellEnd"/>
      <w:r w:rsidRPr="00E926CC">
        <w:rPr>
          <w:i/>
          <w:iCs/>
        </w:rPr>
        <w:t xml:space="preserve"> </w:t>
      </w:r>
      <w:proofErr w:type="spellStart"/>
      <w:r w:rsidRPr="00E926CC">
        <w:rPr>
          <w:i/>
          <w:iCs/>
        </w:rPr>
        <w:t>Development</w:t>
      </w:r>
      <w:proofErr w:type="spellEnd"/>
    </w:p>
    <w:p w14:paraId="45F6145D" w14:textId="48A3D406" w:rsidR="00E926CC" w:rsidRDefault="00E926CC">
      <w:proofErr w:type="spellStart"/>
      <w:r w:rsidRPr="00E926CC">
        <w:t>Florian</w:t>
      </w:r>
      <w:proofErr w:type="spellEnd"/>
      <w:r w:rsidRPr="00E926CC">
        <w:t xml:space="preserve">, L. </w:t>
      </w:r>
      <w:proofErr w:type="spellStart"/>
      <w:r w:rsidRPr="00E926CC">
        <w:t>and</w:t>
      </w:r>
      <w:proofErr w:type="spellEnd"/>
      <w:r w:rsidRPr="00E926CC">
        <w:t xml:space="preserve"> Black-Hawkins, K. (2011) ‘</w:t>
      </w:r>
      <w:proofErr w:type="spellStart"/>
      <w:r w:rsidRPr="00E926CC">
        <w:t>Exploring</w:t>
      </w:r>
      <w:proofErr w:type="spellEnd"/>
      <w:r w:rsidRPr="00E926CC">
        <w:t xml:space="preserve"> </w:t>
      </w:r>
      <w:proofErr w:type="spellStart"/>
      <w:r w:rsidRPr="00E926CC">
        <w:t>inclusive</w:t>
      </w:r>
      <w:proofErr w:type="spellEnd"/>
      <w:r w:rsidRPr="00E926CC">
        <w:t xml:space="preserve"> </w:t>
      </w:r>
      <w:proofErr w:type="spellStart"/>
      <w:r w:rsidRPr="00E926CC">
        <w:t>pedagogy</w:t>
      </w:r>
      <w:proofErr w:type="spellEnd"/>
      <w:r w:rsidRPr="00E926CC">
        <w:t xml:space="preserve">’, </w:t>
      </w:r>
      <w:proofErr w:type="spellStart"/>
      <w:r w:rsidRPr="00E926CC">
        <w:rPr>
          <w:i/>
          <w:iCs/>
        </w:rPr>
        <w:t>Cambridge</w:t>
      </w:r>
      <w:proofErr w:type="spellEnd"/>
      <w:r w:rsidRPr="00E926CC">
        <w:rPr>
          <w:i/>
          <w:iCs/>
        </w:rPr>
        <w:t xml:space="preserve"> </w:t>
      </w:r>
      <w:proofErr w:type="spellStart"/>
      <w:r w:rsidRPr="00E926CC">
        <w:rPr>
          <w:i/>
          <w:iCs/>
        </w:rPr>
        <w:t>Journal</w:t>
      </w:r>
      <w:proofErr w:type="spellEnd"/>
      <w:r w:rsidRPr="00E926CC">
        <w:rPr>
          <w:i/>
          <w:iCs/>
        </w:rPr>
        <w:t xml:space="preserve"> of </w:t>
      </w:r>
      <w:proofErr w:type="spellStart"/>
      <w:r w:rsidRPr="00E926CC">
        <w:rPr>
          <w:i/>
          <w:iCs/>
        </w:rPr>
        <w:t>Education</w:t>
      </w:r>
      <w:proofErr w:type="spellEnd"/>
      <w:r w:rsidRPr="00E926CC">
        <w:t xml:space="preserve">, 41(4), </w:t>
      </w:r>
      <w:proofErr w:type="spellStart"/>
      <w:r w:rsidRPr="00E926CC">
        <w:t>pp</w:t>
      </w:r>
      <w:proofErr w:type="spellEnd"/>
      <w:r w:rsidRPr="00E926CC">
        <w:t>. 459–474</w:t>
      </w:r>
    </w:p>
    <w:p w14:paraId="23FC2B1C" w14:textId="5BC3CBD5" w:rsidR="00E926CC" w:rsidRDefault="00A748FA">
      <w:proofErr w:type="spellStart"/>
      <w:r w:rsidRPr="00A748FA">
        <w:t>Health</w:t>
      </w:r>
      <w:proofErr w:type="spellEnd"/>
      <w:r w:rsidRPr="00A748FA">
        <w:t xml:space="preserve"> US </w:t>
      </w:r>
      <w:proofErr w:type="spellStart"/>
      <w:r w:rsidRPr="00A748FA">
        <w:t>News</w:t>
      </w:r>
      <w:proofErr w:type="spellEnd"/>
      <w:r w:rsidRPr="00A748FA">
        <w:t xml:space="preserve"> (</w:t>
      </w:r>
      <w:r>
        <w:t>2019</w:t>
      </w:r>
      <w:r w:rsidRPr="00A748FA">
        <w:t xml:space="preserve">) </w:t>
      </w:r>
      <w:proofErr w:type="spellStart"/>
      <w:r w:rsidRPr="00A748FA">
        <w:rPr>
          <w:i/>
          <w:iCs/>
        </w:rPr>
        <w:t>Obsessive-compulsive</w:t>
      </w:r>
      <w:proofErr w:type="spellEnd"/>
      <w:r w:rsidRPr="00A748FA">
        <w:rPr>
          <w:i/>
          <w:iCs/>
        </w:rPr>
        <w:t xml:space="preserve"> </w:t>
      </w:r>
      <w:proofErr w:type="spellStart"/>
      <w:r w:rsidRPr="00A748FA">
        <w:rPr>
          <w:i/>
          <w:iCs/>
        </w:rPr>
        <w:t>disorder</w:t>
      </w:r>
      <w:proofErr w:type="spellEnd"/>
      <w:r w:rsidRPr="00A748FA">
        <w:rPr>
          <w:i/>
          <w:iCs/>
        </w:rPr>
        <w:t xml:space="preserve"> </w:t>
      </w:r>
      <w:proofErr w:type="spellStart"/>
      <w:r w:rsidRPr="00A748FA">
        <w:rPr>
          <w:i/>
          <w:iCs/>
        </w:rPr>
        <w:t>in</w:t>
      </w:r>
      <w:proofErr w:type="spellEnd"/>
      <w:r w:rsidRPr="00A748FA">
        <w:rPr>
          <w:i/>
          <w:iCs/>
        </w:rPr>
        <w:t xml:space="preserve"> </w:t>
      </w:r>
      <w:proofErr w:type="spellStart"/>
      <w:r w:rsidRPr="00A748FA">
        <w:rPr>
          <w:i/>
          <w:iCs/>
        </w:rPr>
        <w:t>children</w:t>
      </w:r>
      <w:proofErr w:type="spellEnd"/>
      <w:r w:rsidRPr="00A748FA">
        <w:t>. A</w:t>
      </w:r>
      <w:r w:rsidR="00F951EC">
        <w:t>r gael ar</w:t>
      </w:r>
      <w:r w:rsidRPr="00A748FA">
        <w:t xml:space="preserve">: </w:t>
      </w:r>
      <w:hyperlink r:id="rId9" w:history="1">
        <w:r w:rsidR="00F951EC" w:rsidRPr="00542C71">
          <w:rPr>
            <w:rStyle w:val="Hyperlink"/>
          </w:rPr>
          <w:t>https://health.usnews.com/conditions/mental-health/obsessive-compulsive-disorder/slideshows/ocd-in-children</w:t>
        </w:r>
      </w:hyperlink>
      <w:r w:rsidR="00F951EC">
        <w:t xml:space="preserve"> </w:t>
      </w:r>
      <w:r w:rsidRPr="00A748FA">
        <w:t xml:space="preserve"> (</w:t>
      </w:r>
      <w:r w:rsidR="002E69C1">
        <w:t>8 Ionawr 2026</w:t>
      </w:r>
      <w:r w:rsidRPr="00A748FA">
        <w:t>)</w:t>
      </w:r>
    </w:p>
    <w:p w14:paraId="4FF1897C" w14:textId="4933BF54" w:rsidR="002E69C1" w:rsidRDefault="002E69C1">
      <w:proofErr w:type="spellStart"/>
      <w:r w:rsidRPr="002E69C1">
        <w:t>Heyman</w:t>
      </w:r>
      <w:proofErr w:type="spellEnd"/>
      <w:r w:rsidRPr="002E69C1">
        <w:t xml:space="preserve">, I., </w:t>
      </w:r>
      <w:proofErr w:type="spellStart"/>
      <w:r w:rsidRPr="002E69C1">
        <w:t>Mataix</w:t>
      </w:r>
      <w:proofErr w:type="spellEnd"/>
      <w:r w:rsidRPr="002E69C1">
        <w:t xml:space="preserve">-Cols, D. </w:t>
      </w:r>
      <w:proofErr w:type="spellStart"/>
      <w:r w:rsidRPr="002E69C1">
        <w:t>and</w:t>
      </w:r>
      <w:proofErr w:type="spellEnd"/>
      <w:r w:rsidRPr="002E69C1">
        <w:t xml:space="preserve"> </w:t>
      </w:r>
      <w:proofErr w:type="spellStart"/>
      <w:r w:rsidRPr="002E69C1">
        <w:t>Fineberg</w:t>
      </w:r>
      <w:proofErr w:type="spellEnd"/>
      <w:r w:rsidRPr="002E69C1">
        <w:t>, N. (2016) ‘</w:t>
      </w:r>
      <w:proofErr w:type="spellStart"/>
      <w:r w:rsidRPr="002E69C1">
        <w:t>Obsessive-Compulsive</w:t>
      </w:r>
      <w:proofErr w:type="spellEnd"/>
      <w:r w:rsidRPr="002E69C1">
        <w:t xml:space="preserve"> </w:t>
      </w:r>
      <w:proofErr w:type="spellStart"/>
      <w:r w:rsidRPr="002E69C1">
        <w:t>Disorder</w:t>
      </w:r>
      <w:proofErr w:type="spellEnd"/>
      <w:r w:rsidRPr="002E69C1">
        <w:t xml:space="preserve">: A </w:t>
      </w:r>
      <w:proofErr w:type="spellStart"/>
      <w:r w:rsidRPr="002E69C1">
        <w:t>current</w:t>
      </w:r>
      <w:proofErr w:type="spellEnd"/>
      <w:r w:rsidRPr="002E69C1">
        <w:t xml:space="preserve"> </w:t>
      </w:r>
      <w:proofErr w:type="spellStart"/>
      <w:r w:rsidRPr="002E69C1">
        <w:t>review</w:t>
      </w:r>
      <w:proofErr w:type="spellEnd"/>
      <w:r w:rsidRPr="002E69C1">
        <w:t xml:space="preserve">’, </w:t>
      </w:r>
      <w:r w:rsidRPr="002E69C1">
        <w:rPr>
          <w:i/>
          <w:iCs/>
        </w:rPr>
        <w:t xml:space="preserve">The </w:t>
      </w:r>
      <w:proofErr w:type="spellStart"/>
      <w:r w:rsidRPr="002E69C1">
        <w:rPr>
          <w:i/>
          <w:iCs/>
        </w:rPr>
        <w:t>Psychiatric</w:t>
      </w:r>
      <w:proofErr w:type="spellEnd"/>
      <w:r w:rsidRPr="002E69C1">
        <w:rPr>
          <w:i/>
          <w:iCs/>
        </w:rPr>
        <w:t xml:space="preserve"> </w:t>
      </w:r>
      <w:proofErr w:type="spellStart"/>
      <w:r w:rsidRPr="002E69C1">
        <w:rPr>
          <w:i/>
          <w:iCs/>
        </w:rPr>
        <w:t>Clinics</w:t>
      </w:r>
      <w:proofErr w:type="spellEnd"/>
      <w:r w:rsidRPr="002E69C1">
        <w:rPr>
          <w:i/>
          <w:iCs/>
        </w:rPr>
        <w:t xml:space="preserve"> of North America</w:t>
      </w:r>
      <w:r w:rsidRPr="002E69C1">
        <w:t xml:space="preserve">, 39(4), </w:t>
      </w:r>
      <w:proofErr w:type="spellStart"/>
      <w:r w:rsidRPr="002E69C1">
        <w:t>pp</w:t>
      </w:r>
      <w:proofErr w:type="spellEnd"/>
      <w:r w:rsidRPr="002E69C1">
        <w:t>. 545–560</w:t>
      </w:r>
    </w:p>
    <w:p w14:paraId="68B03AD3" w14:textId="674CCC06" w:rsidR="002E69C1" w:rsidRDefault="00B93474">
      <w:proofErr w:type="spellStart"/>
      <w:r w:rsidRPr="00B93474">
        <w:t>Humphrey</w:t>
      </w:r>
      <w:proofErr w:type="spellEnd"/>
      <w:r w:rsidRPr="00B93474">
        <w:t xml:space="preserve">, N. (2013) </w:t>
      </w:r>
      <w:proofErr w:type="spellStart"/>
      <w:r w:rsidRPr="00B93474">
        <w:rPr>
          <w:i/>
          <w:iCs/>
        </w:rPr>
        <w:t>Social</w:t>
      </w:r>
      <w:proofErr w:type="spellEnd"/>
      <w:r w:rsidRPr="00B93474">
        <w:rPr>
          <w:i/>
          <w:iCs/>
        </w:rPr>
        <w:t xml:space="preserve"> </w:t>
      </w:r>
      <w:proofErr w:type="spellStart"/>
      <w:r w:rsidRPr="00B93474">
        <w:rPr>
          <w:i/>
          <w:iCs/>
        </w:rPr>
        <w:t>and</w:t>
      </w:r>
      <w:proofErr w:type="spellEnd"/>
      <w:r w:rsidRPr="00B93474">
        <w:rPr>
          <w:i/>
          <w:iCs/>
        </w:rPr>
        <w:t xml:space="preserve"> </w:t>
      </w:r>
      <w:proofErr w:type="spellStart"/>
      <w:r w:rsidRPr="00B93474">
        <w:rPr>
          <w:i/>
          <w:iCs/>
        </w:rPr>
        <w:t>Emotional</w:t>
      </w:r>
      <w:proofErr w:type="spellEnd"/>
      <w:r w:rsidRPr="00B93474">
        <w:rPr>
          <w:i/>
          <w:iCs/>
        </w:rPr>
        <w:t xml:space="preserve"> </w:t>
      </w:r>
      <w:proofErr w:type="spellStart"/>
      <w:r w:rsidRPr="00B93474">
        <w:rPr>
          <w:i/>
          <w:iCs/>
        </w:rPr>
        <w:t>Learning</w:t>
      </w:r>
      <w:proofErr w:type="spellEnd"/>
      <w:r w:rsidRPr="00B93474">
        <w:rPr>
          <w:i/>
          <w:iCs/>
        </w:rPr>
        <w:t xml:space="preserve">: A </w:t>
      </w:r>
      <w:proofErr w:type="spellStart"/>
      <w:r w:rsidRPr="00B93474">
        <w:rPr>
          <w:i/>
          <w:iCs/>
        </w:rPr>
        <w:t>Critical</w:t>
      </w:r>
      <w:proofErr w:type="spellEnd"/>
      <w:r w:rsidRPr="00B93474">
        <w:rPr>
          <w:i/>
          <w:iCs/>
        </w:rPr>
        <w:t xml:space="preserve"> </w:t>
      </w:r>
      <w:proofErr w:type="spellStart"/>
      <w:r w:rsidRPr="00B93474">
        <w:rPr>
          <w:i/>
          <w:iCs/>
        </w:rPr>
        <w:t>Appraisal</w:t>
      </w:r>
      <w:proofErr w:type="spellEnd"/>
      <w:r w:rsidRPr="00B93474">
        <w:t xml:space="preserve">. London: </w:t>
      </w:r>
      <w:proofErr w:type="spellStart"/>
      <w:r w:rsidRPr="00B93474">
        <w:t>Sage</w:t>
      </w:r>
      <w:proofErr w:type="spellEnd"/>
    </w:p>
    <w:p w14:paraId="0A0F1789" w14:textId="75C0EE2E" w:rsidR="00B93474" w:rsidRDefault="00B93474">
      <w:proofErr w:type="spellStart"/>
      <w:r w:rsidRPr="00B93474">
        <w:t>Kearney</w:t>
      </w:r>
      <w:proofErr w:type="spellEnd"/>
      <w:r w:rsidRPr="00B93474">
        <w:t xml:space="preserve">, C. A. </w:t>
      </w:r>
      <w:proofErr w:type="spellStart"/>
      <w:r w:rsidRPr="00B93474">
        <w:t>et</w:t>
      </w:r>
      <w:proofErr w:type="spellEnd"/>
      <w:r w:rsidRPr="00B93474">
        <w:t xml:space="preserve"> </w:t>
      </w:r>
      <w:proofErr w:type="spellStart"/>
      <w:r w:rsidRPr="00B93474">
        <w:t>al</w:t>
      </w:r>
      <w:proofErr w:type="spellEnd"/>
      <w:r w:rsidRPr="00B93474">
        <w:t>. (2016) ‘</w:t>
      </w:r>
      <w:proofErr w:type="spellStart"/>
      <w:r w:rsidRPr="00B93474">
        <w:t>School</w:t>
      </w:r>
      <w:proofErr w:type="spellEnd"/>
      <w:r w:rsidRPr="00B93474">
        <w:t xml:space="preserve"> </w:t>
      </w:r>
      <w:proofErr w:type="spellStart"/>
      <w:r w:rsidRPr="00B93474">
        <w:t>refusal</w:t>
      </w:r>
      <w:proofErr w:type="spellEnd"/>
      <w:r w:rsidRPr="00B93474">
        <w:t xml:space="preserve">’, </w:t>
      </w:r>
      <w:proofErr w:type="spellStart"/>
      <w:r w:rsidRPr="00B93474">
        <w:rPr>
          <w:i/>
          <w:iCs/>
        </w:rPr>
        <w:t>Clinical</w:t>
      </w:r>
      <w:proofErr w:type="spellEnd"/>
      <w:r w:rsidRPr="00B93474">
        <w:rPr>
          <w:i/>
          <w:iCs/>
        </w:rPr>
        <w:t xml:space="preserve"> </w:t>
      </w:r>
      <w:proofErr w:type="spellStart"/>
      <w:r w:rsidRPr="00B93474">
        <w:rPr>
          <w:i/>
          <w:iCs/>
        </w:rPr>
        <w:t>Psychology</w:t>
      </w:r>
      <w:proofErr w:type="spellEnd"/>
      <w:r w:rsidRPr="00B93474">
        <w:rPr>
          <w:i/>
          <w:iCs/>
        </w:rPr>
        <w:t xml:space="preserve"> </w:t>
      </w:r>
      <w:proofErr w:type="spellStart"/>
      <w:r w:rsidRPr="00B93474">
        <w:rPr>
          <w:i/>
          <w:iCs/>
        </w:rPr>
        <w:t>Review</w:t>
      </w:r>
      <w:proofErr w:type="spellEnd"/>
      <w:r w:rsidRPr="00B93474">
        <w:t xml:space="preserve">, 46, </w:t>
      </w:r>
      <w:proofErr w:type="spellStart"/>
      <w:r w:rsidRPr="00B93474">
        <w:t>pp</w:t>
      </w:r>
      <w:proofErr w:type="spellEnd"/>
      <w:r w:rsidRPr="00B93474">
        <w:t>. 22–46</w:t>
      </w:r>
    </w:p>
    <w:p w14:paraId="2274342E" w14:textId="5D569542" w:rsidR="00B93474" w:rsidRDefault="00B93474">
      <w:proofErr w:type="spellStart"/>
      <w:r w:rsidRPr="00B93474">
        <w:lastRenderedPageBreak/>
        <w:t>Krebs</w:t>
      </w:r>
      <w:proofErr w:type="spellEnd"/>
      <w:r w:rsidRPr="00B93474">
        <w:t xml:space="preserve">, G. </w:t>
      </w:r>
      <w:proofErr w:type="spellStart"/>
      <w:r w:rsidRPr="00B93474">
        <w:t>and</w:t>
      </w:r>
      <w:proofErr w:type="spellEnd"/>
      <w:r w:rsidRPr="00B93474">
        <w:t xml:space="preserve"> </w:t>
      </w:r>
      <w:proofErr w:type="spellStart"/>
      <w:r w:rsidRPr="00B93474">
        <w:t>Heyman</w:t>
      </w:r>
      <w:proofErr w:type="spellEnd"/>
      <w:r w:rsidRPr="00B93474">
        <w:t>, I. (2015) ‘</w:t>
      </w:r>
      <w:proofErr w:type="spellStart"/>
      <w:r w:rsidRPr="00B93474">
        <w:t>Treatment-resistant</w:t>
      </w:r>
      <w:proofErr w:type="spellEnd"/>
      <w:r w:rsidRPr="00B93474">
        <w:t xml:space="preserve"> </w:t>
      </w:r>
      <w:proofErr w:type="spellStart"/>
      <w:r w:rsidRPr="00B93474">
        <w:t>obsessive-compulsive</w:t>
      </w:r>
      <w:proofErr w:type="spellEnd"/>
      <w:r w:rsidRPr="00B93474">
        <w:t xml:space="preserve"> </w:t>
      </w:r>
      <w:proofErr w:type="spellStart"/>
      <w:r w:rsidRPr="00B93474">
        <w:t>disorder</w:t>
      </w:r>
      <w:proofErr w:type="spellEnd"/>
      <w:r w:rsidRPr="00B93474">
        <w:t xml:space="preserve"> </w:t>
      </w:r>
      <w:proofErr w:type="spellStart"/>
      <w:r w:rsidRPr="00B93474">
        <w:t>in</w:t>
      </w:r>
      <w:proofErr w:type="spellEnd"/>
      <w:r w:rsidRPr="00B93474">
        <w:t xml:space="preserve"> </w:t>
      </w:r>
      <w:proofErr w:type="spellStart"/>
      <w:r w:rsidRPr="00B93474">
        <w:t>young</w:t>
      </w:r>
      <w:proofErr w:type="spellEnd"/>
      <w:r w:rsidRPr="00B93474">
        <w:t xml:space="preserve"> </w:t>
      </w:r>
      <w:proofErr w:type="spellStart"/>
      <w:r w:rsidRPr="00B93474">
        <w:t>people</w:t>
      </w:r>
      <w:proofErr w:type="spellEnd"/>
      <w:r w:rsidRPr="00B93474">
        <w:t xml:space="preserve">’, </w:t>
      </w:r>
      <w:proofErr w:type="spellStart"/>
      <w:r w:rsidRPr="00B93474">
        <w:rPr>
          <w:i/>
          <w:iCs/>
        </w:rPr>
        <w:t>Journal</w:t>
      </w:r>
      <w:proofErr w:type="spellEnd"/>
      <w:r w:rsidRPr="00B93474">
        <w:rPr>
          <w:i/>
          <w:iCs/>
        </w:rPr>
        <w:t xml:space="preserve"> of </w:t>
      </w:r>
      <w:proofErr w:type="spellStart"/>
      <w:r w:rsidRPr="00B93474">
        <w:rPr>
          <w:i/>
          <w:iCs/>
        </w:rPr>
        <w:t>Child</w:t>
      </w:r>
      <w:proofErr w:type="spellEnd"/>
      <w:r w:rsidRPr="00B93474">
        <w:rPr>
          <w:i/>
          <w:iCs/>
        </w:rPr>
        <w:t xml:space="preserve"> </w:t>
      </w:r>
      <w:proofErr w:type="spellStart"/>
      <w:r w:rsidRPr="00B93474">
        <w:rPr>
          <w:i/>
          <w:iCs/>
        </w:rPr>
        <w:t>Psychology</w:t>
      </w:r>
      <w:proofErr w:type="spellEnd"/>
      <w:r w:rsidRPr="00B93474">
        <w:rPr>
          <w:i/>
          <w:iCs/>
        </w:rPr>
        <w:t xml:space="preserve"> </w:t>
      </w:r>
      <w:proofErr w:type="spellStart"/>
      <w:r w:rsidRPr="00B93474">
        <w:rPr>
          <w:i/>
          <w:iCs/>
        </w:rPr>
        <w:t>and</w:t>
      </w:r>
      <w:proofErr w:type="spellEnd"/>
      <w:r w:rsidRPr="00B93474">
        <w:rPr>
          <w:i/>
          <w:iCs/>
        </w:rPr>
        <w:t xml:space="preserve"> </w:t>
      </w:r>
      <w:proofErr w:type="spellStart"/>
      <w:r w:rsidRPr="00B93474">
        <w:rPr>
          <w:i/>
          <w:iCs/>
        </w:rPr>
        <w:t>Psychiatry</w:t>
      </w:r>
      <w:proofErr w:type="spellEnd"/>
      <w:r w:rsidRPr="00B93474">
        <w:t xml:space="preserve">, 56(4), </w:t>
      </w:r>
      <w:proofErr w:type="spellStart"/>
      <w:r w:rsidRPr="00B93474">
        <w:t>pp</w:t>
      </w:r>
      <w:proofErr w:type="spellEnd"/>
      <w:r w:rsidRPr="00B93474">
        <w:t>. 392–410</w:t>
      </w:r>
    </w:p>
    <w:p w14:paraId="3A3782E6" w14:textId="700464DD" w:rsidR="00B93474" w:rsidRDefault="00DF3561">
      <w:proofErr w:type="spellStart"/>
      <w:r w:rsidRPr="00DF3561">
        <w:t>Liasidou</w:t>
      </w:r>
      <w:proofErr w:type="spellEnd"/>
      <w:r w:rsidRPr="00DF3561">
        <w:t xml:space="preserve">, A. (2013) </w:t>
      </w:r>
      <w:proofErr w:type="spellStart"/>
      <w:r w:rsidRPr="00DF3561">
        <w:rPr>
          <w:i/>
          <w:iCs/>
        </w:rPr>
        <w:t>Inclusive</w:t>
      </w:r>
      <w:proofErr w:type="spellEnd"/>
      <w:r w:rsidRPr="00DF3561">
        <w:rPr>
          <w:i/>
          <w:iCs/>
        </w:rPr>
        <w:t xml:space="preserve"> </w:t>
      </w:r>
      <w:proofErr w:type="spellStart"/>
      <w:r w:rsidRPr="00DF3561">
        <w:rPr>
          <w:i/>
          <w:iCs/>
        </w:rPr>
        <w:t>Education</w:t>
      </w:r>
      <w:proofErr w:type="spellEnd"/>
      <w:r w:rsidRPr="00DF3561">
        <w:rPr>
          <w:i/>
          <w:iCs/>
        </w:rPr>
        <w:t xml:space="preserve"> </w:t>
      </w:r>
      <w:proofErr w:type="spellStart"/>
      <w:r w:rsidRPr="00DF3561">
        <w:rPr>
          <w:i/>
          <w:iCs/>
        </w:rPr>
        <w:t>and</w:t>
      </w:r>
      <w:proofErr w:type="spellEnd"/>
      <w:r w:rsidRPr="00DF3561">
        <w:rPr>
          <w:i/>
          <w:iCs/>
        </w:rPr>
        <w:t xml:space="preserve"> the </w:t>
      </w:r>
      <w:proofErr w:type="spellStart"/>
      <w:r w:rsidRPr="00DF3561">
        <w:rPr>
          <w:i/>
          <w:iCs/>
        </w:rPr>
        <w:t>Politics</w:t>
      </w:r>
      <w:proofErr w:type="spellEnd"/>
      <w:r w:rsidRPr="00DF3561">
        <w:rPr>
          <w:i/>
          <w:iCs/>
        </w:rPr>
        <w:t xml:space="preserve"> of </w:t>
      </w:r>
      <w:proofErr w:type="spellStart"/>
      <w:r w:rsidRPr="00DF3561">
        <w:rPr>
          <w:i/>
          <w:iCs/>
        </w:rPr>
        <w:t>Possibility</w:t>
      </w:r>
      <w:proofErr w:type="spellEnd"/>
      <w:r w:rsidRPr="00DF3561">
        <w:t xml:space="preserve">. </w:t>
      </w:r>
      <w:proofErr w:type="spellStart"/>
      <w:r w:rsidRPr="00DF3561">
        <w:t>Cambridge</w:t>
      </w:r>
      <w:proofErr w:type="spellEnd"/>
      <w:r w:rsidRPr="00DF3561">
        <w:t xml:space="preserve">: </w:t>
      </w:r>
      <w:proofErr w:type="spellStart"/>
      <w:r w:rsidRPr="00DF3561">
        <w:t>Cambridge</w:t>
      </w:r>
      <w:proofErr w:type="spellEnd"/>
      <w:r w:rsidRPr="00DF3561">
        <w:t xml:space="preserve"> </w:t>
      </w:r>
      <w:proofErr w:type="spellStart"/>
      <w:r w:rsidRPr="00DF3561">
        <w:t>University</w:t>
      </w:r>
      <w:proofErr w:type="spellEnd"/>
      <w:r w:rsidRPr="00DF3561">
        <w:t xml:space="preserve"> </w:t>
      </w:r>
      <w:proofErr w:type="spellStart"/>
      <w:r w:rsidRPr="00DF3561">
        <w:t>Press</w:t>
      </w:r>
      <w:proofErr w:type="spellEnd"/>
    </w:p>
    <w:p w14:paraId="0C1206A5" w14:textId="254D3B04" w:rsidR="00DF3561" w:rsidRDefault="00DF3561">
      <w:proofErr w:type="spellStart"/>
      <w:r w:rsidRPr="00DF3561">
        <w:t>Loades</w:t>
      </w:r>
      <w:proofErr w:type="spellEnd"/>
      <w:r w:rsidRPr="00DF3561">
        <w:t xml:space="preserve">, M. E. </w:t>
      </w:r>
      <w:proofErr w:type="spellStart"/>
      <w:r w:rsidRPr="00DF3561">
        <w:t>et</w:t>
      </w:r>
      <w:proofErr w:type="spellEnd"/>
      <w:r w:rsidRPr="00DF3561">
        <w:t xml:space="preserve"> </w:t>
      </w:r>
      <w:proofErr w:type="spellStart"/>
      <w:r w:rsidRPr="00DF3561">
        <w:t>al</w:t>
      </w:r>
      <w:proofErr w:type="spellEnd"/>
      <w:r w:rsidRPr="00DF3561">
        <w:t>. (2020) ‘</w:t>
      </w:r>
      <w:proofErr w:type="spellStart"/>
      <w:r w:rsidRPr="00DF3561">
        <w:t>Anxiety</w:t>
      </w:r>
      <w:proofErr w:type="spellEnd"/>
      <w:r w:rsidRPr="00DF3561">
        <w:t xml:space="preserve"> </w:t>
      </w:r>
      <w:proofErr w:type="spellStart"/>
      <w:r w:rsidRPr="00DF3561">
        <w:t>and</w:t>
      </w:r>
      <w:proofErr w:type="spellEnd"/>
      <w:r w:rsidRPr="00DF3561">
        <w:t xml:space="preserve"> </w:t>
      </w:r>
      <w:proofErr w:type="spellStart"/>
      <w:r w:rsidRPr="00DF3561">
        <w:t>depression</w:t>
      </w:r>
      <w:proofErr w:type="spellEnd"/>
      <w:r w:rsidRPr="00DF3561">
        <w:t xml:space="preserve"> </w:t>
      </w:r>
      <w:proofErr w:type="spellStart"/>
      <w:r w:rsidRPr="00DF3561">
        <w:t>in</w:t>
      </w:r>
      <w:proofErr w:type="spellEnd"/>
      <w:r w:rsidRPr="00DF3561">
        <w:t xml:space="preserve"> </w:t>
      </w:r>
      <w:proofErr w:type="spellStart"/>
      <w:r w:rsidRPr="00DF3561">
        <w:t>children</w:t>
      </w:r>
      <w:proofErr w:type="spellEnd"/>
      <w:r w:rsidRPr="00DF3561">
        <w:t xml:space="preserve"> </w:t>
      </w:r>
      <w:proofErr w:type="spellStart"/>
      <w:r w:rsidRPr="00DF3561">
        <w:t>and</w:t>
      </w:r>
      <w:proofErr w:type="spellEnd"/>
      <w:r w:rsidRPr="00DF3561">
        <w:t xml:space="preserve"> </w:t>
      </w:r>
      <w:proofErr w:type="spellStart"/>
      <w:r w:rsidRPr="00DF3561">
        <w:t>young</w:t>
      </w:r>
      <w:proofErr w:type="spellEnd"/>
      <w:r w:rsidRPr="00DF3561">
        <w:t xml:space="preserve"> </w:t>
      </w:r>
      <w:proofErr w:type="spellStart"/>
      <w:r w:rsidRPr="00DF3561">
        <w:t>people</w:t>
      </w:r>
      <w:proofErr w:type="spellEnd"/>
      <w:r w:rsidRPr="00DF3561">
        <w:t xml:space="preserve">: </w:t>
      </w:r>
      <w:proofErr w:type="spellStart"/>
      <w:r w:rsidRPr="00DF3561">
        <w:t>Implications</w:t>
      </w:r>
      <w:proofErr w:type="spellEnd"/>
      <w:r w:rsidRPr="00DF3561">
        <w:t xml:space="preserve"> </w:t>
      </w:r>
      <w:proofErr w:type="spellStart"/>
      <w:r w:rsidRPr="00DF3561">
        <w:t>for</w:t>
      </w:r>
      <w:proofErr w:type="spellEnd"/>
      <w:r w:rsidRPr="00DF3561">
        <w:t xml:space="preserve"> </w:t>
      </w:r>
      <w:proofErr w:type="spellStart"/>
      <w:r w:rsidRPr="00DF3561">
        <w:t>school-based</w:t>
      </w:r>
      <w:proofErr w:type="spellEnd"/>
      <w:r w:rsidRPr="00DF3561">
        <w:t xml:space="preserve"> </w:t>
      </w:r>
      <w:proofErr w:type="spellStart"/>
      <w:r w:rsidRPr="00DF3561">
        <w:t>support</w:t>
      </w:r>
      <w:proofErr w:type="spellEnd"/>
      <w:r w:rsidRPr="00DF3561">
        <w:t xml:space="preserve">’, </w:t>
      </w:r>
      <w:proofErr w:type="spellStart"/>
      <w:r w:rsidRPr="00DF3561">
        <w:rPr>
          <w:i/>
          <w:iCs/>
        </w:rPr>
        <w:t>Educational</w:t>
      </w:r>
      <w:proofErr w:type="spellEnd"/>
      <w:r w:rsidRPr="00DF3561">
        <w:rPr>
          <w:i/>
          <w:iCs/>
        </w:rPr>
        <w:t xml:space="preserve"> </w:t>
      </w:r>
      <w:proofErr w:type="spellStart"/>
      <w:r w:rsidRPr="00DF3561">
        <w:rPr>
          <w:i/>
          <w:iCs/>
        </w:rPr>
        <w:t>Psychology</w:t>
      </w:r>
      <w:proofErr w:type="spellEnd"/>
      <w:r w:rsidRPr="00DF3561">
        <w:rPr>
          <w:i/>
          <w:iCs/>
        </w:rPr>
        <w:t xml:space="preserve"> </w:t>
      </w:r>
      <w:proofErr w:type="spellStart"/>
      <w:r w:rsidRPr="00DF3561">
        <w:rPr>
          <w:i/>
          <w:iCs/>
        </w:rPr>
        <w:t>Review</w:t>
      </w:r>
      <w:proofErr w:type="spellEnd"/>
      <w:r w:rsidRPr="00DF3561">
        <w:t xml:space="preserve">, 32(4), </w:t>
      </w:r>
      <w:proofErr w:type="spellStart"/>
      <w:r w:rsidRPr="00DF3561">
        <w:t>pp</w:t>
      </w:r>
      <w:proofErr w:type="spellEnd"/>
      <w:r w:rsidRPr="00DF3561">
        <w:t>. 1–26</w:t>
      </w:r>
    </w:p>
    <w:p w14:paraId="7E004DF5" w14:textId="09D49BA3" w:rsidR="00DF3561" w:rsidRDefault="00DF3561">
      <w:proofErr w:type="spellStart"/>
      <w:r w:rsidRPr="00DF3561">
        <w:t>Mowat</w:t>
      </w:r>
      <w:proofErr w:type="spellEnd"/>
      <w:r w:rsidRPr="00DF3561">
        <w:t xml:space="preserve">, J. G. (2015) </w:t>
      </w:r>
      <w:proofErr w:type="spellStart"/>
      <w:r w:rsidRPr="00DF3561">
        <w:rPr>
          <w:i/>
          <w:iCs/>
        </w:rPr>
        <w:t>Towards</w:t>
      </w:r>
      <w:proofErr w:type="spellEnd"/>
      <w:r w:rsidRPr="00DF3561">
        <w:rPr>
          <w:i/>
          <w:iCs/>
        </w:rPr>
        <w:t xml:space="preserve"> a New </w:t>
      </w:r>
      <w:proofErr w:type="spellStart"/>
      <w:r w:rsidRPr="00DF3561">
        <w:rPr>
          <w:i/>
          <w:iCs/>
        </w:rPr>
        <w:t>Paradigm</w:t>
      </w:r>
      <w:proofErr w:type="spellEnd"/>
      <w:r w:rsidRPr="00DF3561">
        <w:rPr>
          <w:i/>
          <w:iCs/>
        </w:rPr>
        <w:t xml:space="preserve"> of </w:t>
      </w:r>
      <w:proofErr w:type="spellStart"/>
      <w:r w:rsidRPr="00DF3561">
        <w:rPr>
          <w:i/>
          <w:iCs/>
        </w:rPr>
        <w:t>Inclusive</w:t>
      </w:r>
      <w:proofErr w:type="spellEnd"/>
      <w:r w:rsidRPr="00DF3561">
        <w:rPr>
          <w:i/>
          <w:iCs/>
        </w:rPr>
        <w:t xml:space="preserve"> </w:t>
      </w:r>
      <w:proofErr w:type="spellStart"/>
      <w:r w:rsidRPr="00DF3561">
        <w:rPr>
          <w:i/>
          <w:iCs/>
        </w:rPr>
        <w:t>Education</w:t>
      </w:r>
      <w:proofErr w:type="spellEnd"/>
      <w:r w:rsidRPr="00DF3561">
        <w:t>. London: Routledge</w:t>
      </w:r>
    </w:p>
    <w:p w14:paraId="4841EBCB" w14:textId="3AE62DA6" w:rsidR="00DF3561" w:rsidRDefault="00DF3561">
      <w:r w:rsidRPr="00DF3561">
        <w:t xml:space="preserve">National Institute </w:t>
      </w:r>
      <w:proofErr w:type="spellStart"/>
      <w:r w:rsidRPr="00DF3561">
        <w:t>for</w:t>
      </w:r>
      <w:proofErr w:type="spellEnd"/>
      <w:r w:rsidRPr="00DF3561">
        <w:t xml:space="preserve"> </w:t>
      </w:r>
      <w:proofErr w:type="spellStart"/>
      <w:r w:rsidRPr="00DF3561">
        <w:t>Health</w:t>
      </w:r>
      <w:proofErr w:type="spellEnd"/>
      <w:r w:rsidRPr="00DF3561">
        <w:t xml:space="preserve"> </w:t>
      </w:r>
      <w:proofErr w:type="spellStart"/>
      <w:r w:rsidRPr="00DF3561">
        <w:t>and</w:t>
      </w:r>
      <w:proofErr w:type="spellEnd"/>
      <w:r w:rsidRPr="00DF3561">
        <w:t xml:space="preserve"> Care </w:t>
      </w:r>
      <w:proofErr w:type="spellStart"/>
      <w:r w:rsidRPr="00DF3561">
        <w:t>Excellence</w:t>
      </w:r>
      <w:proofErr w:type="spellEnd"/>
      <w:r w:rsidRPr="00DF3561">
        <w:t xml:space="preserve"> (2020) </w:t>
      </w:r>
      <w:proofErr w:type="spellStart"/>
      <w:r w:rsidRPr="00DF3561">
        <w:rPr>
          <w:i/>
          <w:iCs/>
        </w:rPr>
        <w:t>Obsessive-compulsive</w:t>
      </w:r>
      <w:proofErr w:type="spellEnd"/>
      <w:r w:rsidRPr="00DF3561">
        <w:rPr>
          <w:i/>
          <w:iCs/>
        </w:rPr>
        <w:t xml:space="preserve"> </w:t>
      </w:r>
      <w:proofErr w:type="spellStart"/>
      <w:r w:rsidRPr="00DF3561">
        <w:rPr>
          <w:i/>
          <w:iCs/>
        </w:rPr>
        <w:t>disorder</w:t>
      </w:r>
      <w:proofErr w:type="spellEnd"/>
      <w:r w:rsidRPr="00DF3561">
        <w:rPr>
          <w:i/>
          <w:iCs/>
        </w:rPr>
        <w:t xml:space="preserve"> </w:t>
      </w:r>
      <w:proofErr w:type="spellStart"/>
      <w:r w:rsidRPr="00DF3561">
        <w:rPr>
          <w:i/>
          <w:iCs/>
        </w:rPr>
        <w:t>and</w:t>
      </w:r>
      <w:proofErr w:type="spellEnd"/>
      <w:r w:rsidRPr="00DF3561">
        <w:rPr>
          <w:i/>
          <w:iCs/>
        </w:rPr>
        <w:t xml:space="preserve"> </w:t>
      </w:r>
      <w:proofErr w:type="spellStart"/>
      <w:r w:rsidRPr="00DF3561">
        <w:rPr>
          <w:i/>
          <w:iCs/>
        </w:rPr>
        <w:t>body</w:t>
      </w:r>
      <w:proofErr w:type="spellEnd"/>
      <w:r w:rsidRPr="00DF3561">
        <w:rPr>
          <w:i/>
          <w:iCs/>
        </w:rPr>
        <w:t xml:space="preserve"> </w:t>
      </w:r>
      <w:proofErr w:type="spellStart"/>
      <w:r w:rsidRPr="00DF3561">
        <w:rPr>
          <w:i/>
          <w:iCs/>
        </w:rPr>
        <w:t>dysmorphic</w:t>
      </w:r>
      <w:proofErr w:type="spellEnd"/>
      <w:r w:rsidRPr="00DF3561">
        <w:rPr>
          <w:i/>
          <w:iCs/>
        </w:rPr>
        <w:t xml:space="preserve"> </w:t>
      </w:r>
      <w:proofErr w:type="spellStart"/>
      <w:r w:rsidRPr="00DF3561">
        <w:rPr>
          <w:i/>
          <w:iCs/>
        </w:rPr>
        <w:t>disorder</w:t>
      </w:r>
      <w:proofErr w:type="spellEnd"/>
      <w:r w:rsidRPr="00DF3561">
        <w:rPr>
          <w:i/>
          <w:iCs/>
        </w:rPr>
        <w:t xml:space="preserve">: </w:t>
      </w:r>
      <w:proofErr w:type="spellStart"/>
      <w:r w:rsidRPr="00DF3561">
        <w:rPr>
          <w:i/>
          <w:iCs/>
        </w:rPr>
        <w:t>treatment</w:t>
      </w:r>
      <w:proofErr w:type="spellEnd"/>
      <w:r w:rsidRPr="00DF3561">
        <w:t xml:space="preserve"> (NICE </w:t>
      </w:r>
      <w:proofErr w:type="spellStart"/>
      <w:r w:rsidRPr="00DF3561">
        <w:t>guideline</w:t>
      </w:r>
      <w:proofErr w:type="spellEnd"/>
      <w:r w:rsidRPr="00DF3561">
        <w:t xml:space="preserve"> CG31). London: NICE. A</w:t>
      </w:r>
      <w:r>
        <w:t>r gael ar</w:t>
      </w:r>
      <w:r w:rsidRPr="00DF3561">
        <w:t xml:space="preserve">: </w:t>
      </w:r>
      <w:hyperlink r:id="rId10" w:tgtFrame="_new" w:history="1">
        <w:r w:rsidRPr="00DF3561">
          <w:rPr>
            <w:rStyle w:val="Hyperlink"/>
          </w:rPr>
          <w:t>https://www.nice.org.uk/guidance/cg31</w:t>
        </w:r>
      </w:hyperlink>
      <w:r w:rsidRPr="00DF3561">
        <w:t xml:space="preserve"> (</w:t>
      </w:r>
      <w:r>
        <w:t xml:space="preserve">Cyrchwyd: </w:t>
      </w:r>
      <w:r w:rsidR="00DA5706">
        <w:t>26 Rhagfyr 2025</w:t>
      </w:r>
      <w:r w:rsidRPr="00DF3561">
        <w:t>)</w:t>
      </w:r>
    </w:p>
    <w:p w14:paraId="2589AA23" w14:textId="00409D2F" w:rsidR="0043320C" w:rsidRDefault="0043320C">
      <w:proofErr w:type="spellStart"/>
      <w:r w:rsidRPr="0043320C">
        <w:t>Norwich</w:t>
      </w:r>
      <w:proofErr w:type="spellEnd"/>
      <w:r w:rsidRPr="0043320C">
        <w:t xml:space="preserve">, B. (2022) </w:t>
      </w:r>
      <w:proofErr w:type="spellStart"/>
      <w:r w:rsidRPr="0043320C">
        <w:rPr>
          <w:i/>
          <w:iCs/>
        </w:rPr>
        <w:t>Addressing</w:t>
      </w:r>
      <w:proofErr w:type="spellEnd"/>
      <w:r w:rsidRPr="0043320C">
        <w:rPr>
          <w:i/>
          <w:iCs/>
        </w:rPr>
        <w:t xml:space="preserve"> </w:t>
      </w:r>
      <w:proofErr w:type="spellStart"/>
      <w:r w:rsidRPr="0043320C">
        <w:rPr>
          <w:i/>
          <w:iCs/>
        </w:rPr>
        <w:t>Tensions</w:t>
      </w:r>
      <w:proofErr w:type="spellEnd"/>
      <w:r w:rsidRPr="0043320C">
        <w:rPr>
          <w:i/>
          <w:iCs/>
        </w:rPr>
        <w:t xml:space="preserve"> </w:t>
      </w:r>
      <w:proofErr w:type="spellStart"/>
      <w:r w:rsidRPr="0043320C">
        <w:rPr>
          <w:i/>
          <w:iCs/>
        </w:rPr>
        <w:t>and</w:t>
      </w:r>
      <w:proofErr w:type="spellEnd"/>
      <w:r w:rsidRPr="0043320C">
        <w:rPr>
          <w:i/>
          <w:iCs/>
        </w:rPr>
        <w:t xml:space="preserve"> </w:t>
      </w:r>
      <w:proofErr w:type="spellStart"/>
      <w:r w:rsidRPr="0043320C">
        <w:rPr>
          <w:i/>
          <w:iCs/>
        </w:rPr>
        <w:t>Dilemmas</w:t>
      </w:r>
      <w:proofErr w:type="spellEnd"/>
      <w:r w:rsidRPr="0043320C">
        <w:rPr>
          <w:i/>
          <w:iCs/>
        </w:rPr>
        <w:t xml:space="preserve"> </w:t>
      </w:r>
      <w:proofErr w:type="spellStart"/>
      <w:r w:rsidRPr="0043320C">
        <w:rPr>
          <w:i/>
          <w:iCs/>
        </w:rPr>
        <w:t>in</w:t>
      </w:r>
      <w:proofErr w:type="spellEnd"/>
      <w:r w:rsidRPr="0043320C">
        <w:rPr>
          <w:i/>
          <w:iCs/>
        </w:rPr>
        <w:t xml:space="preserve"> </w:t>
      </w:r>
      <w:proofErr w:type="spellStart"/>
      <w:r w:rsidRPr="0043320C">
        <w:rPr>
          <w:i/>
          <w:iCs/>
        </w:rPr>
        <w:t>Inclusive</w:t>
      </w:r>
      <w:proofErr w:type="spellEnd"/>
      <w:r w:rsidRPr="0043320C">
        <w:rPr>
          <w:i/>
          <w:iCs/>
        </w:rPr>
        <w:t xml:space="preserve"> </w:t>
      </w:r>
      <w:proofErr w:type="spellStart"/>
      <w:r w:rsidRPr="0043320C">
        <w:rPr>
          <w:i/>
          <w:iCs/>
        </w:rPr>
        <w:t>Education</w:t>
      </w:r>
      <w:proofErr w:type="spellEnd"/>
      <w:r w:rsidRPr="0043320C">
        <w:t>. 2nd edn. London: Routledge</w:t>
      </w:r>
    </w:p>
    <w:p w14:paraId="5151D311" w14:textId="201F68BD" w:rsidR="0043320C" w:rsidRDefault="0043320C">
      <w:proofErr w:type="spellStart"/>
      <w:r w:rsidRPr="0043320C">
        <w:t>Piacentini</w:t>
      </w:r>
      <w:proofErr w:type="spellEnd"/>
      <w:r w:rsidRPr="0043320C">
        <w:t xml:space="preserve">, J. </w:t>
      </w:r>
      <w:proofErr w:type="spellStart"/>
      <w:r w:rsidRPr="0043320C">
        <w:t>et</w:t>
      </w:r>
      <w:proofErr w:type="spellEnd"/>
      <w:r w:rsidRPr="0043320C">
        <w:t xml:space="preserve"> </w:t>
      </w:r>
      <w:proofErr w:type="spellStart"/>
      <w:r w:rsidRPr="0043320C">
        <w:t>al</w:t>
      </w:r>
      <w:proofErr w:type="spellEnd"/>
      <w:r w:rsidRPr="0043320C">
        <w:t>. (2018) ‘</w:t>
      </w:r>
      <w:proofErr w:type="spellStart"/>
      <w:r w:rsidRPr="0043320C">
        <w:t>Functional</w:t>
      </w:r>
      <w:proofErr w:type="spellEnd"/>
      <w:r w:rsidRPr="0043320C">
        <w:t xml:space="preserve"> </w:t>
      </w:r>
      <w:proofErr w:type="spellStart"/>
      <w:r w:rsidRPr="0043320C">
        <w:t>impairment</w:t>
      </w:r>
      <w:proofErr w:type="spellEnd"/>
      <w:r w:rsidRPr="0043320C">
        <w:t xml:space="preserve"> </w:t>
      </w:r>
      <w:proofErr w:type="spellStart"/>
      <w:r w:rsidRPr="0043320C">
        <w:t>in</w:t>
      </w:r>
      <w:proofErr w:type="spellEnd"/>
      <w:r w:rsidRPr="0043320C">
        <w:t xml:space="preserve"> </w:t>
      </w:r>
      <w:proofErr w:type="spellStart"/>
      <w:r w:rsidRPr="0043320C">
        <w:t>children</w:t>
      </w:r>
      <w:proofErr w:type="spellEnd"/>
      <w:r w:rsidRPr="0043320C">
        <w:t xml:space="preserve"> </w:t>
      </w:r>
      <w:proofErr w:type="spellStart"/>
      <w:r w:rsidRPr="0043320C">
        <w:t>and</w:t>
      </w:r>
      <w:proofErr w:type="spellEnd"/>
      <w:r w:rsidRPr="0043320C">
        <w:t xml:space="preserve"> </w:t>
      </w:r>
      <w:proofErr w:type="spellStart"/>
      <w:r w:rsidRPr="0043320C">
        <w:t>adolescents</w:t>
      </w:r>
      <w:proofErr w:type="spellEnd"/>
      <w:r w:rsidRPr="0043320C">
        <w:t xml:space="preserve"> </w:t>
      </w:r>
      <w:proofErr w:type="spellStart"/>
      <w:r w:rsidRPr="0043320C">
        <w:t>with</w:t>
      </w:r>
      <w:proofErr w:type="spellEnd"/>
      <w:r w:rsidRPr="0043320C">
        <w:t xml:space="preserve"> </w:t>
      </w:r>
      <w:proofErr w:type="spellStart"/>
      <w:r w:rsidRPr="0043320C">
        <w:t>obsessive-compulsive</w:t>
      </w:r>
      <w:proofErr w:type="spellEnd"/>
      <w:r w:rsidRPr="0043320C">
        <w:t xml:space="preserve"> </w:t>
      </w:r>
      <w:proofErr w:type="spellStart"/>
      <w:r w:rsidRPr="0043320C">
        <w:t>disorder</w:t>
      </w:r>
      <w:proofErr w:type="spellEnd"/>
      <w:r w:rsidRPr="0043320C">
        <w:t xml:space="preserve">’, </w:t>
      </w:r>
      <w:proofErr w:type="spellStart"/>
      <w:r w:rsidRPr="0043320C">
        <w:rPr>
          <w:i/>
          <w:iCs/>
        </w:rPr>
        <w:t>Journal</w:t>
      </w:r>
      <w:proofErr w:type="spellEnd"/>
      <w:r w:rsidRPr="0043320C">
        <w:rPr>
          <w:i/>
          <w:iCs/>
        </w:rPr>
        <w:t xml:space="preserve"> of </w:t>
      </w:r>
      <w:proofErr w:type="spellStart"/>
      <w:r w:rsidRPr="0043320C">
        <w:rPr>
          <w:i/>
          <w:iCs/>
        </w:rPr>
        <w:t>Child</w:t>
      </w:r>
      <w:proofErr w:type="spellEnd"/>
      <w:r w:rsidRPr="0043320C">
        <w:rPr>
          <w:i/>
          <w:iCs/>
        </w:rPr>
        <w:t xml:space="preserve"> </w:t>
      </w:r>
      <w:proofErr w:type="spellStart"/>
      <w:r w:rsidRPr="0043320C">
        <w:rPr>
          <w:i/>
          <w:iCs/>
        </w:rPr>
        <w:t>and</w:t>
      </w:r>
      <w:proofErr w:type="spellEnd"/>
      <w:r w:rsidRPr="0043320C">
        <w:rPr>
          <w:i/>
          <w:iCs/>
        </w:rPr>
        <w:t xml:space="preserve"> </w:t>
      </w:r>
      <w:proofErr w:type="spellStart"/>
      <w:r w:rsidRPr="0043320C">
        <w:rPr>
          <w:i/>
          <w:iCs/>
        </w:rPr>
        <w:t>Adolescent</w:t>
      </w:r>
      <w:proofErr w:type="spellEnd"/>
      <w:r w:rsidRPr="0043320C">
        <w:rPr>
          <w:i/>
          <w:iCs/>
        </w:rPr>
        <w:t xml:space="preserve"> </w:t>
      </w:r>
      <w:proofErr w:type="spellStart"/>
      <w:r w:rsidRPr="0043320C">
        <w:rPr>
          <w:i/>
          <w:iCs/>
        </w:rPr>
        <w:t>Psychopharmacology</w:t>
      </w:r>
      <w:proofErr w:type="spellEnd"/>
      <w:r w:rsidRPr="0043320C">
        <w:t xml:space="preserve">, 28(2), </w:t>
      </w:r>
      <w:proofErr w:type="spellStart"/>
      <w:r w:rsidRPr="0043320C">
        <w:t>pp</w:t>
      </w:r>
      <w:proofErr w:type="spellEnd"/>
      <w:r w:rsidRPr="0043320C">
        <w:t>. 92–100</w:t>
      </w:r>
    </w:p>
    <w:p w14:paraId="5307818E" w14:textId="33B0CF7A" w:rsidR="0043320C" w:rsidRDefault="0043320C">
      <w:proofErr w:type="spellStart"/>
      <w:r w:rsidRPr="0043320C">
        <w:t>Reach</w:t>
      </w:r>
      <w:proofErr w:type="spellEnd"/>
      <w:r w:rsidRPr="0043320C">
        <w:t xml:space="preserve"> Institute (</w:t>
      </w:r>
      <w:r>
        <w:t>2024</w:t>
      </w:r>
      <w:r w:rsidRPr="0043320C">
        <w:t xml:space="preserve">) </w:t>
      </w:r>
      <w:proofErr w:type="spellStart"/>
      <w:r w:rsidRPr="0043320C">
        <w:rPr>
          <w:i/>
          <w:iCs/>
        </w:rPr>
        <w:t>Spotting</w:t>
      </w:r>
      <w:proofErr w:type="spellEnd"/>
      <w:r w:rsidRPr="0043320C">
        <w:rPr>
          <w:i/>
          <w:iCs/>
        </w:rPr>
        <w:t xml:space="preserve"> OCD </w:t>
      </w:r>
      <w:proofErr w:type="spellStart"/>
      <w:r w:rsidRPr="0043320C">
        <w:rPr>
          <w:i/>
          <w:iCs/>
        </w:rPr>
        <w:t>in</w:t>
      </w:r>
      <w:proofErr w:type="spellEnd"/>
      <w:r w:rsidRPr="0043320C">
        <w:rPr>
          <w:i/>
          <w:iCs/>
        </w:rPr>
        <w:t xml:space="preserve"> </w:t>
      </w:r>
      <w:proofErr w:type="spellStart"/>
      <w:r w:rsidRPr="0043320C">
        <w:rPr>
          <w:i/>
          <w:iCs/>
        </w:rPr>
        <w:t>paediatric</w:t>
      </w:r>
      <w:proofErr w:type="spellEnd"/>
      <w:r w:rsidRPr="0043320C">
        <w:rPr>
          <w:i/>
          <w:iCs/>
        </w:rPr>
        <w:t xml:space="preserve"> </w:t>
      </w:r>
      <w:proofErr w:type="spellStart"/>
      <w:r w:rsidRPr="0043320C">
        <w:rPr>
          <w:i/>
          <w:iCs/>
        </w:rPr>
        <w:t>patients</w:t>
      </w:r>
      <w:proofErr w:type="spellEnd"/>
      <w:r w:rsidRPr="0043320C">
        <w:t>. A</w:t>
      </w:r>
      <w:r>
        <w:t>r gael ar</w:t>
      </w:r>
      <w:r w:rsidRPr="0043320C">
        <w:t xml:space="preserve">: </w:t>
      </w:r>
      <w:hyperlink r:id="rId11" w:tgtFrame="_new" w:history="1">
        <w:r w:rsidRPr="0043320C">
          <w:rPr>
            <w:rStyle w:val="Hyperlink"/>
          </w:rPr>
          <w:t>https://thereachinstitute.org/spotting-ocd-in-pediatric-patients/</w:t>
        </w:r>
      </w:hyperlink>
      <w:r w:rsidRPr="0043320C">
        <w:t xml:space="preserve"> (</w:t>
      </w:r>
      <w:r>
        <w:t>Cyrchwyd:</w:t>
      </w:r>
      <w:r w:rsidR="00741D25">
        <w:t xml:space="preserve"> 8 Ionawr 2026</w:t>
      </w:r>
      <w:r w:rsidRPr="0043320C">
        <w:t>)</w:t>
      </w:r>
    </w:p>
    <w:p w14:paraId="1FBE497D" w14:textId="7BA1C712" w:rsidR="00741D25" w:rsidRDefault="00741D25">
      <w:proofErr w:type="spellStart"/>
      <w:r w:rsidRPr="00741D25">
        <w:t>ResearchGate</w:t>
      </w:r>
      <w:proofErr w:type="spellEnd"/>
      <w:r w:rsidRPr="00741D25">
        <w:t xml:space="preserve"> (</w:t>
      </w:r>
      <w:r>
        <w:t>2016</w:t>
      </w:r>
      <w:r w:rsidRPr="00741D25">
        <w:t xml:space="preserve">) </w:t>
      </w:r>
      <w:proofErr w:type="spellStart"/>
      <w:r w:rsidRPr="00741D25">
        <w:rPr>
          <w:i/>
          <w:iCs/>
        </w:rPr>
        <w:t>Timetable</w:t>
      </w:r>
      <w:proofErr w:type="spellEnd"/>
      <w:r w:rsidRPr="00741D25">
        <w:rPr>
          <w:i/>
          <w:iCs/>
        </w:rPr>
        <w:t xml:space="preserve"> </w:t>
      </w:r>
      <w:proofErr w:type="spellStart"/>
      <w:r w:rsidRPr="00741D25">
        <w:rPr>
          <w:i/>
          <w:iCs/>
        </w:rPr>
        <w:t>on</w:t>
      </w:r>
      <w:proofErr w:type="spellEnd"/>
      <w:r w:rsidRPr="00741D25">
        <w:rPr>
          <w:i/>
          <w:iCs/>
        </w:rPr>
        <w:t xml:space="preserve"> the </w:t>
      </w:r>
      <w:proofErr w:type="spellStart"/>
      <w:r w:rsidRPr="00741D25">
        <w:rPr>
          <w:i/>
          <w:iCs/>
        </w:rPr>
        <w:t>classroom</w:t>
      </w:r>
      <w:proofErr w:type="spellEnd"/>
      <w:r w:rsidRPr="00741D25">
        <w:rPr>
          <w:i/>
          <w:iCs/>
        </w:rPr>
        <w:t xml:space="preserve"> wall</w:t>
      </w:r>
      <w:r w:rsidRPr="00741D25">
        <w:t>. A</w:t>
      </w:r>
      <w:r>
        <w:t>r gael ar</w:t>
      </w:r>
      <w:r w:rsidRPr="00741D25">
        <w:t xml:space="preserve">: </w:t>
      </w:r>
      <w:hyperlink r:id="rId12" w:history="1">
        <w:r w:rsidRPr="00542C71">
          <w:rPr>
            <w:rStyle w:val="Hyperlink"/>
          </w:rPr>
          <w:t>https://www.researchgate.net/figure/Timetable-on-the-classroom-wall_fig5_301277348</w:t>
        </w:r>
      </w:hyperlink>
      <w:r>
        <w:t xml:space="preserve"> </w:t>
      </w:r>
      <w:r w:rsidRPr="00741D25">
        <w:t xml:space="preserve"> (</w:t>
      </w:r>
      <w:r>
        <w:t>Cyrchwyd</w:t>
      </w:r>
      <w:r w:rsidR="00741D00">
        <w:t xml:space="preserve"> 8 Ionawr 2026</w:t>
      </w:r>
      <w:r w:rsidRPr="00741D25">
        <w:t>)</w:t>
      </w:r>
    </w:p>
    <w:p w14:paraId="714E81FC" w14:textId="0CE9CC89" w:rsidR="00741D00" w:rsidRDefault="00741D00">
      <w:proofErr w:type="spellStart"/>
      <w:r w:rsidRPr="00741D00">
        <w:t>Reaven</w:t>
      </w:r>
      <w:proofErr w:type="spellEnd"/>
      <w:r w:rsidRPr="00741D00">
        <w:t xml:space="preserve">, J. </w:t>
      </w:r>
      <w:proofErr w:type="spellStart"/>
      <w:r w:rsidRPr="00741D00">
        <w:t>et</w:t>
      </w:r>
      <w:proofErr w:type="spellEnd"/>
      <w:r w:rsidRPr="00741D00">
        <w:t xml:space="preserve"> </w:t>
      </w:r>
      <w:proofErr w:type="spellStart"/>
      <w:r w:rsidRPr="00741D00">
        <w:t>al</w:t>
      </w:r>
      <w:proofErr w:type="spellEnd"/>
      <w:r w:rsidRPr="00741D00">
        <w:t>. (2018) ‘</w:t>
      </w:r>
      <w:proofErr w:type="spellStart"/>
      <w:r w:rsidRPr="00741D00">
        <w:t>Supporting</w:t>
      </w:r>
      <w:proofErr w:type="spellEnd"/>
      <w:r w:rsidRPr="00741D00">
        <w:t xml:space="preserve"> </w:t>
      </w:r>
      <w:proofErr w:type="spellStart"/>
      <w:r w:rsidRPr="00741D00">
        <w:t>children</w:t>
      </w:r>
      <w:proofErr w:type="spellEnd"/>
      <w:r w:rsidRPr="00741D00">
        <w:t xml:space="preserve"> </w:t>
      </w:r>
      <w:proofErr w:type="spellStart"/>
      <w:r w:rsidRPr="00741D00">
        <w:t>with</w:t>
      </w:r>
      <w:proofErr w:type="spellEnd"/>
      <w:r w:rsidRPr="00741D00">
        <w:t xml:space="preserve"> </w:t>
      </w:r>
      <w:proofErr w:type="spellStart"/>
      <w:r w:rsidRPr="00741D00">
        <w:t>anxiety</w:t>
      </w:r>
      <w:proofErr w:type="spellEnd"/>
      <w:r w:rsidRPr="00741D00">
        <w:t xml:space="preserve"> </w:t>
      </w:r>
      <w:proofErr w:type="spellStart"/>
      <w:r w:rsidRPr="00741D00">
        <w:t>in</w:t>
      </w:r>
      <w:proofErr w:type="spellEnd"/>
      <w:r w:rsidRPr="00741D00">
        <w:t xml:space="preserve"> </w:t>
      </w:r>
      <w:proofErr w:type="spellStart"/>
      <w:r w:rsidRPr="00741D00">
        <w:t>schools</w:t>
      </w:r>
      <w:proofErr w:type="spellEnd"/>
      <w:r w:rsidRPr="00741D00">
        <w:t xml:space="preserve">’, </w:t>
      </w:r>
      <w:proofErr w:type="spellStart"/>
      <w:r w:rsidRPr="00741D00">
        <w:rPr>
          <w:i/>
          <w:iCs/>
        </w:rPr>
        <w:t>School</w:t>
      </w:r>
      <w:proofErr w:type="spellEnd"/>
      <w:r w:rsidRPr="00741D00">
        <w:rPr>
          <w:i/>
          <w:iCs/>
        </w:rPr>
        <w:t xml:space="preserve"> </w:t>
      </w:r>
      <w:proofErr w:type="spellStart"/>
      <w:r w:rsidRPr="00741D00">
        <w:rPr>
          <w:i/>
          <w:iCs/>
        </w:rPr>
        <w:t>Mental</w:t>
      </w:r>
      <w:proofErr w:type="spellEnd"/>
      <w:r w:rsidRPr="00741D00">
        <w:rPr>
          <w:i/>
          <w:iCs/>
        </w:rPr>
        <w:t xml:space="preserve"> </w:t>
      </w:r>
      <w:proofErr w:type="spellStart"/>
      <w:r w:rsidRPr="00741D00">
        <w:rPr>
          <w:i/>
          <w:iCs/>
        </w:rPr>
        <w:t>Health</w:t>
      </w:r>
      <w:proofErr w:type="spellEnd"/>
      <w:r w:rsidRPr="00741D00">
        <w:t xml:space="preserve">, 10(2), </w:t>
      </w:r>
      <w:proofErr w:type="spellStart"/>
      <w:r w:rsidRPr="00741D00">
        <w:t>pp</w:t>
      </w:r>
      <w:proofErr w:type="spellEnd"/>
      <w:r w:rsidRPr="00741D00">
        <w:t>. 1–12</w:t>
      </w:r>
    </w:p>
    <w:p w14:paraId="596B0E4C" w14:textId="480309F8" w:rsidR="00741D00" w:rsidRDefault="00741D00">
      <w:proofErr w:type="spellStart"/>
      <w:r w:rsidRPr="00741D00">
        <w:t>Storch</w:t>
      </w:r>
      <w:proofErr w:type="spellEnd"/>
      <w:r w:rsidRPr="00741D00">
        <w:t xml:space="preserve">, E. A. </w:t>
      </w:r>
      <w:proofErr w:type="spellStart"/>
      <w:r w:rsidRPr="00741D00">
        <w:t>et</w:t>
      </w:r>
      <w:proofErr w:type="spellEnd"/>
      <w:r w:rsidRPr="00741D00">
        <w:t xml:space="preserve"> </w:t>
      </w:r>
      <w:proofErr w:type="spellStart"/>
      <w:r w:rsidRPr="00741D00">
        <w:t>al</w:t>
      </w:r>
      <w:proofErr w:type="spellEnd"/>
      <w:r w:rsidRPr="00741D00">
        <w:t>. (2016) ‘</w:t>
      </w:r>
      <w:proofErr w:type="spellStart"/>
      <w:r w:rsidRPr="00741D00">
        <w:t>Clinical</w:t>
      </w:r>
      <w:proofErr w:type="spellEnd"/>
      <w:r w:rsidRPr="00741D00">
        <w:t xml:space="preserve"> </w:t>
      </w:r>
      <w:proofErr w:type="spellStart"/>
      <w:r w:rsidRPr="00741D00">
        <w:t>features</w:t>
      </w:r>
      <w:proofErr w:type="spellEnd"/>
      <w:r w:rsidRPr="00741D00">
        <w:t xml:space="preserve"> </w:t>
      </w:r>
      <w:proofErr w:type="spellStart"/>
      <w:r w:rsidRPr="00741D00">
        <w:t>associated</w:t>
      </w:r>
      <w:proofErr w:type="spellEnd"/>
      <w:r w:rsidRPr="00741D00">
        <w:t xml:space="preserve"> </w:t>
      </w:r>
      <w:proofErr w:type="spellStart"/>
      <w:r w:rsidRPr="00741D00">
        <w:t>with</w:t>
      </w:r>
      <w:proofErr w:type="spellEnd"/>
      <w:r w:rsidRPr="00741D00">
        <w:t xml:space="preserve"> </w:t>
      </w:r>
      <w:proofErr w:type="spellStart"/>
      <w:r w:rsidRPr="00741D00">
        <w:t>functional</w:t>
      </w:r>
      <w:proofErr w:type="spellEnd"/>
      <w:r w:rsidRPr="00741D00">
        <w:t xml:space="preserve"> </w:t>
      </w:r>
      <w:proofErr w:type="spellStart"/>
      <w:r w:rsidRPr="00741D00">
        <w:t>impairment</w:t>
      </w:r>
      <w:proofErr w:type="spellEnd"/>
      <w:r w:rsidRPr="00741D00">
        <w:t xml:space="preserve"> </w:t>
      </w:r>
      <w:proofErr w:type="spellStart"/>
      <w:r w:rsidRPr="00741D00">
        <w:t>in</w:t>
      </w:r>
      <w:proofErr w:type="spellEnd"/>
      <w:r w:rsidRPr="00741D00">
        <w:t xml:space="preserve"> </w:t>
      </w:r>
      <w:proofErr w:type="spellStart"/>
      <w:r w:rsidRPr="00741D00">
        <w:t>paediatric</w:t>
      </w:r>
      <w:proofErr w:type="spellEnd"/>
      <w:r w:rsidRPr="00741D00">
        <w:t xml:space="preserve"> </w:t>
      </w:r>
      <w:proofErr w:type="spellStart"/>
      <w:r w:rsidRPr="00741D00">
        <w:t>obsessive-compulsive</w:t>
      </w:r>
      <w:proofErr w:type="spellEnd"/>
      <w:r w:rsidRPr="00741D00">
        <w:t xml:space="preserve"> </w:t>
      </w:r>
      <w:proofErr w:type="spellStart"/>
      <w:r w:rsidRPr="00741D00">
        <w:t>disorder</w:t>
      </w:r>
      <w:proofErr w:type="spellEnd"/>
      <w:r w:rsidRPr="00741D00">
        <w:t xml:space="preserve">’, </w:t>
      </w:r>
      <w:proofErr w:type="spellStart"/>
      <w:r w:rsidRPr="00741D00">
        <w:rPr>
          <w:i/>
          <w:iCs/>
        </w:rPr>
        <w:t>Depression</w:t>
      </w:r>
      <w:proofErr w:type="spellEnd"/>
      <w:r w:rsidRPr="00741D00">
        <w:rPr>
          <w:i/>
          <w:iCs/>
        </w:rPr>
        <w:t xml:space="preserve"> </w:t>
      </w:r>
      <w:proofErr w:type="spellStart"/>
      <w:r w:rsidRPr="00741D00">
        <w:rPr>
          <w:i/>
          <w:iCs/>
        </w:rPr>
        <w:t>and</w:t>
      </w:r>
      <w:proofErr w:type="spellEnd"/>
      <w:r w:rsidRPr="00741D00">
        <w:rPr>
          <w:i/>
          <w:iCs/>
        </w:rPr>
        <w:t xml:space="preserve"> </w:t>
      </w:r>
      <w:proofErr w:type="spellStart"/>
      <w:r w:rsidRPr="00741D00">
        <w:rPr>
          <w:i/>
          <w:iCs/>
        </w:rPr>
        <w:t>Anxiety</w:t>
      </w:r>
      <w:proofErr w:type="spellEnd"/>
      <w:r w:rsidRPr="00741D00">
        <w:t xml:space="preserve">, 33(2), </w:t>
      </w:r>
      <w:proofErr w:type="spellStart"/>
      <w:r w:rsidRPr="00741D00">
        <w:t>pp</w:t>
      </w:r>
      <w:proofErr w:type="spellEnd"/>
      <w:r w:rsidRPr="00741D00">
        <w:t>. 111–120</w:t>
      </w:r>
    </w:p>
    <w:p w14:paraId="6E906516" w14:textId="3D9A73DF" w:rsidR="00741D00" w:rsidRDefault="00741D00">
      <w:proofErr w:type="spellStart"/>
      <w:r w:rsidRPr="00741D00">
        <w:t>Thomsen</w:t>
      </w:r>
      <w:proofErr w:type="spellEnd"/>
      <w:r w:rsidRPr="00741D00">
        <w:t xml:space="preserve">, P. H. (2018) </w:t>
      </w:r>
      <w:proofErr w:type="spellStart"/>
      <w:r w:rsidRPr="00741D00">
        <w:rPr>
          <w:i/>
          <w:iCs/>
        </w:rPr>
        <w:t>Obsessive-Compulsive</w:t>
      </w:r>
      <w:proofErr w:type="spellEnd"/>
      <w:r w:rsidRPr="00741D00">
        <w:rPr>
          <w:i/>
          <w:iCs/>
        </w:rPr>
        <w:t xml:space="preserve"> </w:t>
      </w:r>
      <w:proofErr w:type="spellStart"/>
      <w:r w:rsidRPr="00741D00">
        <w:rPr>
          <w:i/>
          <w:iCs/>
        </w:rPr>
        <w:t>Disorder</w:t>
      </w:r>
      <w:proofErr w:type="spellEnd"/>
      <w:r w:rsidRPr="00741D00">
        <w:rPr>
          <w:i/>
          <w:iCs/>
        </w:rPr>
        <w:t xml:space="preserve"> </w:t>
      </w:r>
      <w:proofErr w:type="spellStart"/>
      <w:r w:rsidRPr="00741D00">
        <w:rPr>
          <w:i/>
          <w:iCs/>
        </w:rPr>
        <w:t>in</w:t>
      </w:r>
      <w:proofErr w:type="spellEnd"/>
      <w:r w:rsidRPr="00741D00">
        <w:rPr>
          <w:i/>
          <w:iCs/>
        </w:rPr>
        <w:t xml:space="preserve"> </w:t>
      </w:r>
      <w:proofErr w:type="spellStart"/>
      <w:r w:rsidRPr="00741D00">
        <w:rPr>
          <w:i/>
          <w:iCs/>
        </w:rPr>
        <w:t>Children</w:t>
      </w:r>
      <w:proofErr w:type="spellEnd"/>
      <w:r w:rsidRPr="00741D00">
        <w:rPr>
          <w:i/>
          <w:iCs/>
        </w:rPr>
        <w:t xml:space="preserve"> </w:t>
      </w:r>
      <w:proofErr w:type="spellStart"/>
      <w:r w:rsidRPr="00741D00">
        <w:rPr>
          <w:i/>
          <w:iCs/>
        </w:rPr>
        <w:t>and</w:t>
      </w:r>
      <w:proofErr w:type="spellEnd"/>
      <w:r w:rsidRPr="00741D00">
        <w:rPr>
          <w:i/>
          <w:iCs/>
        </w:rPr>
        <w:t xml:space="preserve"> </w:t>
      </w:r>
      <w:proofErr w:type="spellStart"/>
      <w:r w:rsidRPr="00741D00">
        <w:rPr>
          <w:i/>
          <w:iCs/>
        </w:rPr>
        <w:t>Adolescents</w:t>
      </w:r>
      <w:proofErr w:type="spellEnd"/>
      <w:r w:rsidRPr="00741D00">
        <w:t xml:space="preserve">. </w:t>
      </w:r>
      <w:proofErr w:type="spellStart"/>
      <w:r w:rsidRPr="00741D00">
        <w:t>Oxford</w:t>
      </w:r>
      <w:proofErr w:type="spellEnd"/>
      <w:r w:rsidRPr="00741D00">
        <w:t xml:space="preserve">: </w:t>
      </w:r>
      <w:proofErr w:type="spellStart"/>
      <w:r w:rsidRPr="00741D00">
        <w:t>Oxford</w:t>
      </w:r>
      <w:proofErr w:type="spellEnd"/>
      <w:r w:rsidRPr="00741D00">
        <w:t xml:space="preserve"> </w:t>
      </w:r>
      <w:proofErr w:type="spellStart"/>
      <w:r w:rsidRPr="00741D00">
        <w:t>University</w:t>
      </w:r>
      <w:proofErr w:type="spellEnd"/>
      <w:r w:rsidRPr="00741D00">
        <w:t xml:space="preserve"> </w:t>
      </w:r>
      <w:proofErr w:type="spellStart"/>
      <w:r w:rsidRPr="00741D00">
        <w:t>Press</w:t>
      </w:r>
      <w:proofErr w:type="spellEnd"/>
    </w:p>
    <w:p w14:paraId="6F9538E1" w14:textId="7932E45A" w:rsidR="00741D00" w:rsidRPr="00E70924" w:rsidRDefault="00E70924">
      <w:pPr>
        <w:rPr>
          <w:lang w:val="en-GB"/>
        </w:rPr>
      </w:pPr>
      <w:r w:rsidRPr="00E70924">
        <w:rPr>
          <w:lang w:val="en-GB"/>
        </w:rPr>
        <w:t xml:space="preserve">Wearmouth, J. (2017) </w:t>
      </w:r>
      <w:r w:rsidRPr="00E70924">
        <w:rPr>
          <w:i/>
          <w:iCs/>
          <w:lang w:val="en-GB"/>
        </w:rPr>
        <w:t>Special Educational Needs and Additional Learning Needs</w:t>
      </w:r>
      <w:r w:rsidRPr="00E70924">
        <w:rPr>
          <w:lang w:val="en-GB"/>
        </w:rPr>
        <w:t>. London: Bloomsbury Academic</w:t>
      </w:r>
    </w:p>
    <w:p w14:paraId="2AB4F82E" w14:textId="77777777" w:rsidR="00741D00" w:rsidRDefault="00741D00"/>
    <w:p w14:paraId="083CD572" w14:textId="77777777" w:rsidR="003D294D" w:rsidRDefault="003D294D"/>
    <w:sectPr w:rsidR="003D29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9B438A"/>
    <w:multiLevelType w:val="hybridMultilevel"/>
    <w:tmpl w:val="04C44C40"/>
    <w:lvl w:ilvl="0" w:tplc="61462724">
      <w:start w:val="122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058196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B07"/>
    <w:rsid w:val="00012FAB"/>
    <w:rsid w:val="00030660"/>
    <w:rsid w:val="00071BD1"/>
    <w:rsid w:val="00075189"/>
    <w:rsid w:val="000A5929"/>
    <w:rsid w:val="000F7FF0"/>
    <w:rsid w:val="00102890"/>
    <w:rsid w:val="00110EC3"/>
    <w:rsid w:val="00154CAD"/>
    <w:rsid w:val="00161347"/>
    <w:rsid w:val="001870D8"/>
    <w:rsid w:val="001C3395"/>
    <w:rsid w:val="002851A4"/>
    <w:rsid w:val="002905C1"/>
    <w:rsid w:val="002C5168"/>
    <w:rsid w:val="002E69C1"/>
    <w:rsid w:val="003359E1"/>
    <w:rsid w:val="0037472A"/>
    <w:rsid w:val="003D294D"/>
    <w:rsid w:val="003E1BDC"/>
    <w:rsid w:val="004158C6"/>
    <w:rsid w:val="0043320C"/>
    <w:rsid w:val="004D6152"/>
    <w:rsid w:val="004E2FE8"/>
    <w:rsid w:val="004E7F19"/>
    <w:rsid w:val="00525A66"/>
    <w:rsid w:val="00546F27"/>
    <w:rsid w:val="005523AA"/>
    <w:rsid w:val="0058633B"/>
    <w:rsid w:val="00604D71"/>
    <w:rsid w:val="00611881"/>
    <w:rsid w:val="00617618"/>
    <w:rsid w:val="006915CD"/>
    <w:rsid w:val="00717C63"/>
    <w:rsid w:val="00741D00"/>
    <w:rsid w:val="00741D25"/>
    <w:rsid w:val="00743720"/>
    <w:rsid w:val="00770DD8"/>
    <w:rsid w:val="007D6B07"/>
    <w:rsid w:val="0087236D"/>
    <w:rsid w:val="00876319"/>
    <w:rsid w:val="0090214A"/>
    <w:rsid w:val="00911289"/>
    <w:rsid w:val="00931958"/>
    <w:rsid w:val="0097195A"/>
    <w:rsid w:val="0098273E"/>
    <w:rsid w:val="00987DB9"/>
    <w:rsid w:val="009C145C"/>
    <w:rsid w:val="009C2B61"/>
    <w:rsid w:val="00A3236C"/>
    <w:rsid w:val="00A748FA"/>
    <w:rsid w:val="00A74E18"/>
    <w:rsid w:val="00A86D4C"/>
    <w:rsid w:val="00AA151B"/>
    <w:rsid w:val="00AC6D4E"/>
    <w:rsid w:val="00B06D25"/>
    <w:rsid w:val="00B41205"/>
    <w:rsid w:val="00B91F64"/>
    <w:rsid w:val="00B93474"/>
    <w:rsid w:val="00BC43D0"/>
    <w:rsid w:val="00D02622"/>
    <w:rsid w:val="00D11F31"/>
    <w:rsid w:val="00D716B2"/>
    <w:rsid w:val="00D8739C"/>
    <w:rsid w:val="00DA5706"/>
    <w:rsid w:val="00DB28FA"/>
    <w:rsid w:val="00DF3561"/>
    <w:rsid w:val="00E31558"/>
    <w:rsid w:val="00E47A15"/>
    <w:rsid w:val="00E70924"/>
    <w:rsid w:val="00E926CC"/>
    <w:rsid w:val="00E92ECF"/>
    <w:rsid w:val="00EC1738"/>
    <w:rsid w:val="00EE22FE"/>
    <w:rsid w:val="00F2591D"/>
    <w:rsid w:val="00F951EC"/>
    <w:rsid w:val="00FD0E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2E807"/>
  <w15:chartTrackingRefBased/>
  <w15:docId w15:val="{32E4C03E-8BA7-4B82-B4A8-7408A3609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7D6B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D6B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6B0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6B0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6B0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6B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6B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6B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6B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6B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6B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6B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6B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6B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6B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6B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6B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6B07"/>
    <w:rPr>
      <w:rFonts w:eastAsiaTheme="majorEastAsia" w:cstheme="majorBidi"/>
      <w:color w:val="272727" w:themeColor="text1" w:themeTint="D8"/>
    </w:rPr>
  </w:style>
  <w:style w:type="paragraph" w:styleId="Title">
    <w:name w:val="Title"/>
    <w:basedOn w:val="Normal"/>
    <w:next w:val="Normal"/>
    <w:link w:val="TitleChar"/>
    <w:uiPriority w:val="10"/>
    <w:qFormat/>
    <w:rsid w:val="007D6B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6B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6B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6B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6B07"/>
    <w:pPr>
      <w:spacing w:before="160"/>
      <w:jc w:val="center"/>
    </w:pPr>
    <w:rPr>
      <w:i/>
      <w:iCs/>
      <w:color w:val="404040" w:themeColor="text1" w:themeTint="BF"/>
    </w:rPr>
  </w:style>
  <w:style w:type="character" w:customStyle="1" w:styleId="QuoteChar">
    <w:name w:val="Quote Char"/>
    <w:basedOn w:val="DefaultParagraphFont"/>
    <w:link w:val="Quote"/>
    <w:uiPriority w:val="29"/>
    <w:rsid w:val="007D6B07"/>
    <w:rPr>
      <w:i/>
      <w:iCs/>
      <w:color w:val="404040" w:themeColor="text1" w:themeTint="BF"/>
    </w:rPr>
  </w:style>
  <w:style w:type="paragraph" w:styleId="ListParagraph">
    <w:name w:val="List Paragraph"/>
    <w:basedOn w:val="Normal"/>
    <w:uiPriority w:val="34"/>
    <w:qFormat/>
    <w:rsid w:val="007D6B07"/>
    <w:pPr>
      <w:ind w:left="720"/>
      <w:contextualSpacing/>
    </w:pPr>
  </w:style>
  <w:style w:type="character" w:styleId="IntenseEmphasis">
    <w:name w:val="Intense Emphasis"/>
    <w:basedOn w:val="DefaultParagraphFont"/>
    <w:uiPriority w:val="21"/>
    <w:qFormat/>
    <w:rsid w:val="007D6B07"/>
    <w:rPr>
      <w:i/>
      <w:iCs/>
      <w:color w:val="0F4761" w:themeColor="accent1" w:themeShade="BF"/>
    </w:rPr>
  </w:style>
  <w:style w:type="paragraph" w:styleId="IntenseQuote">
    <w:name w:val="Intense Quote"/>
    <w:basedOn w:val="Normal"/>
    <w:next w:val="Normal"/>
    <w:link w:val="IntenseQuoteChar"/>
    <w:uiPriority w:val="30"/>
    <w:qFormat/>
    <w:rsid w:val="007D6B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6B07"/>
    <w:rPr>
      <w:i/>
      <w:iCs/>
      <w:color w:val="0F4761" w:themeColor="accent1" w:themeShade="BF"/>
    </w:rPr>
  </w:style>
  <w:style w:type="character" w:styleId="IntenseReference">
    <w:name w:val="Intense Reference"/>
    <w:basedOn w:val="DefaultParagraphFont"/>
    <w:uiPriority w:val="32"/>
    <w:qFormat/>
    <w:rsid w:val="007D6B07"/>
    <w:rPr>
      <w:b/>
      <w:bCs/>
      <w:smallCaps/>
      <w:color w:val="0F4761" w:themeColor="accent1" w:themeShade="BF"/>
      <w:spacing w:val="5"/>
    </w:rPr>
  </w:style>
  <w:style w:type="character" w:styleId="Hyperlink">
    <w:name w:val="Hyperlink"/>
    <w:basedOn w:val="DefaultParagraphFont"/>
    <w:uiPriority w:val="99"/>
    <w:unhideWhenUsed/>
    <w:rsid w:val="00611881"/>
    <w:rPr>
      <w:color w:val="467886" w:themeColor="hyperlink"/>
      <w:u w:val="single"/>
    </w:rPr>
  </w:style>
  <w:style w:type="character" w:styleId="UnresolvedMention">
    <w:name w:val="Unresolved Mention"/>
    <w:basedOn w:val="DefaultParagraphFont"/>
    <w:uiPriority w:val="99"/>
    <w:semiHidden/>
    <w:unhideWhenUsed/>
    <w:rsid w:val="006118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8206535/"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hildmind.org/article/what-does-ocd-look-like-in-the-classroom/?utm_source=chatgpt.com" TargetMode="External"/><Relationship Id="rId12" Type="http://schemas.openxmlformats.org/officeDocument/2006/relationships/hyperlink" Target="https://www.researchgate.net/figure/Timetable-on-the-classroom-wall_fig5_30127734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aptistjax.com/juice/stories/mental-health/organized-or-ocd" TargetMode="External"/><Relationship Id="rId11" Type="http://schemas.openxmlformats.org/officeDocument/2006/relationships/hyperlink" Target="https://thereachinstitute.org/spotting-ocd-in-pediatric-patients/" TargetMode="External"/><Relationship Id="rId5" Type="http://schemas.openxmlformats.org/officeDocument/2006/relationships/hyperlink" Target="https://copilot.microsoft.com/" TargetMode="External"/><Relationship Id="rId10" Type="http://schemas.openxmlformats.org/officeDocument/2006/relationships/hyperlink" Target="https://www.nice.org.uk/guidance/cg31" TargetMode="External"/><Relationship Id="rId4" Type="http://schemas.openxmlformats.org/officeDocument/2006/relationships/webSettings" Target="webSettings.xml"/><Relationship Id="rId9" Type="http://schemas.openxmlformats.org/officeDocument/2006/relationships/hyperlink" Target="https://health.usnews.com/conditions/mental-health/obsessive-compulsive-disorder/slideshows/ocd-in-childre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24</TotalTime>
  <Pages>6</Pages>
  <Words>2384</Words>
  <Characters>12305</Characters>
  <Application>Microsoft Office Word</Application>
  <DocSecurity>0</DocSecurity>
  <Lines>212</Lines>
  <Paragraphs>35</Paragraphs>
  <ScaleCrop>false</ScaleCrop>
  <Company/>
  <LinksUpToDate>false</LinksUpToDate>
  <CharactersWithSpaces>14654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Onslow</dc:creator>
  <cp:keywords/>
  <dc:description/>
  <cp:lastModifiedBy>Alice Onslow</cp:lastModifiedBy>
  <cp:revision>2</cp:revision>
  <dcterms:created xsi:type="dcterms:W3CDTF">2026-01-16T14:00:00Z</dcterms:created>
  <dcterms:modified xsi:type="dcterms:W3CDTF">2026-01-16T14:00:00Z</dcterms:modified>
</cp:coreProperties>
</file>