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F35A52" w14:textId="77777777" w:rsidR="00DE0B58" w:rsidRPr="003333DC" w:rsidRDefault="00DE0B58" w:rsidP="00DE0B58">
      <w:pPr>
        <w:spacing w:line="480" w:lineRule="auto"/>
        <w:rPr>
          <w:rFonts w:cstheme="minorHAnsi"/>
          <w:sz w:val="24"/>
          <w:szCs w:val="24"/>
        </w:rPr>
      </w:pPr>
      <w:bookmarkStart w:id="0" w:name="_Hlk59101599"/>
      <w:r w:rsidRPr="003333DC">
        <w:rPr>
          <w:rFonts w:cstheme="minorHAnsi"/>
          <w:noProof/>
          <w:sz w:val="24"/>
          <w:szCs w:val="24"/>
        </w:rPr>
        <w:drawing>
          <wp:inline distT="0" distB="0" distL="0" distR="0" wp14:anchorId="4FDB822B" wp14:editId="331D80E4">
            <wp:extent cx="2432050" cy="864235"/>
            <wp:effectExtent l="0" t="0" r="0" b="0"/>
            <wp:docPr id="3" name="Picture 3" descr="University of Wales Trinity Saint David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- Wikipedi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8869" cy="8808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DCC61D" w14:textId="77777777" w:rsidR="00DE0B58" w:rsidRPr="003333DC" w:rsidRDefault="00DE0B58" w:rsidP="00DE0B58">
      <w:pPr>
        <w:spacing w:line="480" w:lineRule="auto"/>
        <w:jc w:val="center"/>
        <w:rPr>
          <w:rFonts w:cstheme="minorHAnsi"/>
          <w:sz w:val="24"/>
          <w:szCs w:val="24"/>
        </w:rPr>
      </w:pPr>
    </w:p>
    <w:p w14:paraId="54A94DEE" w14:textId="77777777" w:rsidR="00DE0B58" w:rsidRPr="003333DC" w:rsidRDefault="00DE0B58" w:rsidP="00DE0B58">
      <w:pPr>
        <w:spacing w:line="480" w:lineRule="auto"/>
        <w:jc w:val="center"/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DE0B58" w:rsidRPr="003333DC" w14:paraId="5E62877B" w14:textId="77777777" w:rsidTr="00D61C18">
        <w:tc>
          <w:tcPr>
            <w:tcW w:w="9350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3530"/>
              <w:gridCol w:w="5486"/>
            </w:tblGrid>
            <w:tr w:rsidR="00DE0B58" w:rsidRPr="003333DC" w14:paraId="116AC2CD" w14:textId="77777777" w:rsidTr="00D61C18">
              <w:tc>
                <w:tcPr>
                  <w:tcW w:w="3571" w:type="dxa"/>
                </w:tcPr>
                <w:p w14:paraId="7E1F85FD" w14:textId="77777777" w:rsidR="00DE0B58" w:rsidRPr="003333DC" w:rsidRDefault="00DE0B58" w:rsidP="00D61C18">
                  <w:pPr>
                    <w:spacing w:line="480" w:lineRule="auto"/>
                    <w:jc w:val="center"/>
                    <w:rPr>
                      <w:rFonts w:cstheme="minorHAnsi"/>
                      <w:sz w:val="24"/>
                      <w:szCs w:val="24"/>
                      <w:lang w:val="en-FI"/>
                    </w:rPr>
                  </w:pPr>
                  <w:r w:rsidRPr="003333DC">
                    <w:rPr>
                      <w:rFonts w:cstheme="minorHAnsi"/>
                      <w:sz w:val="24"/>
                      <w:szCs w:val="24"/>
                      <w:lang w:val="en-FI"/>
                    </w:rPr>
                    <w:t>Student Name:</w:t>
                  </w:r>
                </w:p>
              </w:tc>
              <w:tc>
                <w:tcPr>
                  <w:tcW w:w="5553" w:type="dxa"/>
                </w:tcPr>
                <w:p w14:paraId="1A6435A5" w14:textId="77777777" w:rsidR="00DE0B58" w:rsidRPr="003333DC" w:rsidRDefault="00DE0B58" w:rsidP="00D61C18">
                  <w:pPr>
                    <w:spacing w:line="480" w:lineRule="auto"/>
                    <w:jc w:val="center"/>
                    <w:rPr>
                      <w:rFonts w:cstheme="minorHAnsi"/>
                      <w:sz w:val="24"/>
                      <w:szCs w:val="24"/>
                      <w:lang w:val="en-FI"/>
                    </w:rPr>
                  </w:pPr>
                  <w:proofErr w:type="spellStart"/>
                  <w:r w:rsidRPr="003333DC">
                    <w:rPr>
                      <w:rFonts w:cstheme="minorHAnsi"/>
                      <w:sz w:val="24"/>
                      <w:szCs w:val="24"/>
                      <w:lang w:val="en-FI"/>
                    </w:rPr>
                    <w:t>Olisemeke</w:t>
                  </w:r>
                  <w:proofErr w:type="spellEnd"/>
                  <w:r w:rsidRPr="003333DC">
                    <w:rPr>
                      <w:rFonts w:cstheme="minorHAnsi"/>
                      <w:sz w:val="24"/>
                      <w:szCs w:val="24"/>
                      <w:lang w:val="en-FI"/>
                    </w:rPr>
                    <w:t xml:space="preserve"> Eric Uwe</w:t>
                  </w:r>
                </w:p>
              </w:tc>
            </w:tr>
            <w:tr w:rsidR="00DE0B58" w:rsidRPr="003333DC" w14:paraId="4CCC72D8" w14:textId="77777777" w:rsidTr="00D61C18">
              <w:tc>
                <w:tcPr>
                  <w:tcW w:w="3571" w:type="dxa"/>
                </w:tcPr>
                <w:p w14:paraId="47BFED5E" w14:textId="77777777" w:rsidR="00DE0B58" w:rsidRPr="003333DC" w:rsidRDefault="00DE0B58" w:rsidP="00D61C18">
                  <w:pPr>
                    <w:spacing w:line="480" w:lineRule="auto"/>
                    <w:jc w:val="center"/>
                    <w:rPr>
                      <w:rFonts w:cstheme="minorHAnsi"/>
                      <w:sz w:val="24"/>
                      <w:szCs w:val="24"/>
                      <w:lang w:val="en-FI"/>
                    </w:rPr>
                  </w:pPr>
                  <w:r w:rsidRPr="003333DC">
                    <w:rPr>
                      <w:rFonts w:cstheme="minorHAnsi"/>
                      <w:sz w:val="24"/>
                      <w:szCs w:val="24"/>
                      <w:lang w:val="en-FI"/>
                    </w:rPr>
                    <w:t>Student Number:</w:t>
                  </w:r>
                </w:p>
              </w:tc>
              <w:tc>
                <w:tcPr>
                  <w:tcW w:w="5553" w:type="dxa"/>
                </w:tcPr>
                <w:p w14:paraId="29020026" w14:textId="77777777" w:rsidR="00DE0B58" w:rsidRPr="003333DC" w:rsidRDefault="00DE0B58" w:rsidP="00D61C18">
                  <w:pPr>
                    <w:spacing w:line="480" w:lineRule="auto"/>
                    <w:jc w:val="center"/>
                    <w:rPr>
                      <w:rFonts w:cstheme="minorHAnsi"/>
                      <w:sz w:val="24"/>
                      <w:szCs w:val="24"/>
                      <w:lang w:val="en-FI"/>
                    </w:rPr>
                  </w:pPr>
                  <w:r w:rsidRPr="003333DC">
                    <w:rPr>
                      <w:rFonts w:cstheme="minorHAnsi"/>
                      <w:sz w:val="24"/>
                      <w:szCs w:val="24"/>
                      <w:lang w:val="en-FI"/>
                    </w:rPr>
                    <w:t>1907172</w:t>
                  </w:r>
                </w:p>
              </w:tc>
            </w:tr>
            <w:tr w:rsidR="00DE0B58" w:rsidRPr="003333DC" w14:paraId="34982AB5" w14:textId="77777777" w:rsidTr="00D61C18">
              <w:tc>
                <w:tcPr>
                  <w:tcW w:w="3571" w:type="dxa"/>
                </w:tcPr>
                <w:p w14:paraId="5A5E956B" w14:textId="77777777" w:rsidR="00DE0B58" w:rsidRPr="003333DC" w:rsidRDefault="00DE0B58" w:rsidP="00D61C18">
                  <w:pPr>
                    <w:spacing w:line="480" w:lineRule="auto"/>
                    <w:jc w:val="center"/>
                    <w:rPr>
                      <w:rFonts w:cstheme="minorHAnsi"/>
                      <w:sz w:val="24"/>
                      <w:szCs w:val="24"/>
                      <w:lang w:val="en-FI"/>
                    </w:rPr>
                  </w:pPr>
                  <w:r w:rsidRPr="003333DC">
                    <w:rPr>
                      <w:rFonts w:cstheme="minorHAnsi"/>
                      <w:sz w:val="24"/>
                      <w:szCs w:val="24"/>
                      <w:lang w:val="en-FI"/>
                    </w:rPr>
                    <w:t>Module No:</w:t>
                  </w:r>
                </w:p>
              </w:tc>
              <w:tc>
                <w:tcPr>
                  <w:tcW w:w="5553" w:type="dxa"/>
                </w:tcPr>
                <w:p w14:paraId="7997189D" w14:textId="218D6C87" w:rsidR="00DE0B58" w:rsidRPr="003333DC" w:rsidRDefault="00DE0B58" w:rsidP="00D61C18">
                  <w:pPr>
                    <w:spacing w:line="480" w:lineRule="auto"/>
                    <w:jc w:val="center"/>
                    <w:rPr>
                      <w:rFonts w:cstheme="minorHAnsi"/>
                      <w:sz w:val="24"/>
                      <w:szCs w:val="24"/>
                      <w:lang w:val="en-FI"/>
                    </w:rPr>
                  </w:pPr>
                  <w:r w:rsidRPr="003333DC">
                    <w:rPr>
                      <w:rFonts w:cstheme="minorHAnsi"/>
                      <w:sz w:val="24"/>
                      <w:szCs w:val="24"/>
                      <w:lang w:val="en-FI"/>
                    </w:rPr>
                    <w:t>BMSW4005</w:t>
                  </w:r>
                </w:p>
              </w:tc>
            </w:tr>
            <w:tr w:rsidR="00DE0B58" w:rsidRPr="003333DC" w14:paraId="306DB220" w14:textId="77777777" w:rsidTr="00D61C18">
              <w:tc>
                <w:tcPr>
                  <w:tcW w:w="3571" w:type="dxa"/>
                </w:tcPr>
                <w:p w14:paraId="4CAB3C57" w14:textId="77777777" w:rsidR="00DE0B58" w:rsidRPr="003333DC" w:rsidRDefault="00DE0B58" w:rsidP="00D61C18">
                  <w:pPr>
                    <w:spacing w:line="480" w:lineRule="auto"/>
                    <w:jc w:val="center"/>
                    <w:rPr>
                      <w:rFonts w:cstheme="minorHAnsi"/>
                      <w:sz w:val="24"/>
                      <w:szCs w:val="24"/>
                      <w:lang w:val="en-FI"/>
                    </w:rPr>
                  </w:pPr>
                  <w:r w:rsidRPr="003333DC">
                    <w:rPr>
                      <w:rFonts w:cstheme="minorHAnsi"/>
                      <w:sz w:val="24"/>
                      <w:szCs w:val="24"/>
                      <w:lang w:val="en-FI"/>
                    </w:rPr>
                    <w:t>Module Title:</w:t>
                  </w:r>
                </w:p>
              </w:tc>
              <w:tc>
                <w:tcPr>
                  <w:tcW w:w="5553" w:type="dxa"/>
                </w:tcPr>
                <w:p w14:paraId="6036C698" w14:textId="4D1E589C" w:rsidR="00DE0B58" w:rsidRPr="003333DC" w:rsidRDefault="00DE0B58" w:rsidP="00D61C18">
                  <w:pPr>
                    <w:spacing w:line="480" w:lineRule="auto"/>
                    <w:jc w:val="center"/>
                    <w:rPr>
                      <w:rFonts w:cstheme="minorHAnsi"/>
                      <w:sz w:val="24"/>
                      <w:szCs w:val="24"/>
                      <w:lang w:val="en-FI"/>
                    </w:rPr>
                  </w:pPr>
                  <w:r w:rsidRPr="003333DC">
                    <w:rPr>
                      <w:rFonts w:cstheme="minorHAnsi"/>
                      <w:sz w:val="24"/>
                      <w:szCs w:val="24"/>
                      <w:lang w:val="en-FI"/>
                    </w:rPr>
                    <w:t>P</w:t>
                  </w:r>
                  <w:r w:rsidR="00AE6307" w:rsidRPr="003333DC">
                    <w:rPr>
                      <w:rFonts w:cstheme="minorHAnsi"/>
                      <w:sz w:val="24"/>
                      <w:szCs w:val="24"/>
                      <w:lang w:val="en-FI"/>
                    </w:rPr>
                    <w:t>rofessional Career Development</w:t>
                  </w:r>
                </w:p>
              </w:tc>
            </w:tr>
          </w:tbl>
          <w:p w14:paraId="7B574798" w14:textId="77777777" w:rsidR="00DE0B58" w:rsidRPr="003333DC" w:rsidRDefault="00DE0B58" w:rsidP="00D61C18">
            <w:pPr>
              <w:spacing w:line="480" w:lineRule="auto"/>
              <w:jc w:val="center"/>
              <w:rPr>
                <w:rFonts w:cstheme="minorHAnsi"/>
                <w:sz w:val="24"/>
                <w:szCs w:val="24"/>
                <w:lang w:val="en-FI"/>
              </w:rPr>
            </w:pPr>
          </w:p>
        </w:tc>
      </w:tr>
    </w:tbl>
    <w:p w14:paraId="04F45DDE" w14:textId="203A27BA" w:rsidR="00DE0B58" w:rsidRPr="003333DC" w:rsidRDefault="00DE0B58" w:rsidP="00DE0B58">
      <w:pPr>
        <w:spacing w:line="480" w:lineRule="auto"/>
        <w:jc w:val="center"/>
        <w:rPr>
          <w:rFonts w:cstheme="minorHAnsi"/>
          <w:sz w:val="24"/>
          <w:szCs w:val="24"/>
        </w:rPr>
      </w:pPr>
    </w:p>
    <w:p w14:paraId="7212BB59" w14:textId="53AA28B0" w:rsidR="00AE6307" w:rsidRPr="003333DC" w:rsidRDefault="00AE6307" w:rsidP="00DE0B58">
      <w:pPr>
        <w:spacing w:line="480" w:lineRule="auto"/>
        <w:jc w:val="center"/>
        <w:rPr>
          <w:rFonts w:cstheme="minorHAnsi"/>
          <w:sz w:val="24"/>
          <w:szCs w:val="24"/>
        </w:rPr>
      </w:pPr>
    </w:p>
    <w:p w14:paraId="41E7BC62" w14:textId="77777777" w:rsidR="00AE6307" w:rsidRPr="003333DC" w:rsidRDefault="00AE6307" w:rsidP="00DE0B58">
      <w:pPr>
        <w:spacing w:line="480" w:lineRule="auto"/>
        <w:jc w:val="center"/>
        <w:rPr>
          <w:rFonts w:cstheme="minorHAnsi"/>
          <w:sz w:val="24"/>
          <w:szCs w:val="24"/>
        </w:rPr>
      </w:pPr>
    </w:p>
    <w:p w14:paraId="2DC1BB82" w14:textId="77777777" w:rsidR="00DE0B58" w:rsidRPr="003333DC" w:rsidRDefault="00DE0B58" w:rsidP="00DE0B58">
      <w:pPr>
        <w:spacing w:line="480" w:lineRule="auto"/>
        <w:rPr>
          <w:rFonts w:cstheme="minorHAnsi"/>
          <w:sz w:val="24"/>
          <w:szCs w:val="24"/>
          <w:lang w:val="en-FI"/>
        </w:rPr>
      </w:pPr>
      <w:r w:rsidRPr="003333DC">
        <w:rPr>
          <w:rFonts w:cstheme="minorHAnsi"/>
          <w:sz w:val="24"/>
          <w:szCs w:val="24"/>
          <w:lang w:val="en-FI"/>
        </w:rPr>
        <w:t>Statement of Confirmation of Authenticity</w:t>
      </w:r>
    </w:p>
    <w:p w14:paraId="7C4323FE" w14:textId="77777777" w:rsidR="00DE0B58" w:rsidRPr="003333DC" w:rsidRDefault="00DE0B58" w:rsidP="00DE0B58">
      <w:pPr>
        <w:spacing w:line="240" w:lineRule="auto"/>
        <w:rPr>
          <w:rFonts w:cstheme="minorHAnsi"/>
          <w:sz w:val="24"/>
          <w:szCs w:val="24"/>
          <w:lang w:val="en-FI"/>
        </w:rPr>
      </w:pPr>
      <w:r w:rsidRPr="003333DC">
        <w:rPr>
          <w:rFonts w:cstheme="minorHAnsi"/>
          <w:sz w:val="24"/>
          <w:szCs w:val="24"/>
          <w:lang w:val="en-FI"/>
        </w:rPr>
        <w:t>By the act of making this submission, the student declares that this is the work of the student named above.</w:t>
      </w:r>
      <w:r w:rsidRPr="003333DC">
        <w:rPr>
          <w:rFonts w:cstheme="minorHAnsi"/>
          <w:sz w:val="24"/>
          <w:szCs w:val="24"/>
        </w:rPr>
        <w:t xml:space="preserve"> </w:t>
      </w:r>
      <w:r w:rsidRPr="003333DC">
        <w:rPr>
          <w:rFonts w:cstheme="minorHAnsi"/>
          <w:sz w:val="24"/>
          <w:szCs w:val="24"/>
          <w:lang w:val="en-FI"/>
        </w:rPr>
        <w:t>The work has not, in whole, or in part, been knowingly presented elsewhere for assessment, or where assessment has been built on a previous assessment, this has been identified. Where materials have been used from other sources it has been properly acknowledged. If this statement is untrue,</w:t>
      </w:r>
      <w:r w:rsidRPr="003333DC">
        <w:rPr>
          <w:rFonts w:cstheme="minorHAnsi"/>
          <w:sz w:val="24"/>
          <w:szCs w:val="24"/>
        </w:rPr>
        <w:t xml:space="preserve"> </w:t>
      </w:r>
      <w:r w:rsidRPr="003333DC">
        <w:rPr>
          <w:rFonts w:cstheme="minorHAnsi"/>
          <w:sz w:val="24"/>
          <w:szCs w:val="24"/>
          <w:lang w:val="en-FI"/>
        </w:rPr>
        <w:t xml:space="preserve">the student acknowledges that an assessment offence </w:t>
      </w:r>
      <w:proofErr w:type="gramStart"/>
      <w:r w:rsidRPr="003333DC">
        <w:rPr>
          <w:rFonts w:cstheme="minorHAnsi"/>
          <w:sz w:val="24"/>
          <w:szCs w:val="24"/>
          <w:lang w:val="en-FI"/>
        </w:rPr>
        <w:t>have</w:t>
      </w:r>
      <w:proofErr w:type="gramEnd"/>
      <w:r w:rsidRPr="003333DC">
        <w:rPr>
          <w:rFonts w:cstheme="minorHAnsi"/>
          <w:sz w:val="24"/>
          <w:szCs w:val="24"/>
          <w:lang w:val="en-FI"/>
        </w:rPr>
        <w:t xml:space="preserve"> been committed.</w:t>
      </w:r>
    </w:p>
    <w:p w14:paraId="36C8C933" w14:textId="77777777" w:rsidR="00DE0B58" w:rsidRPr="003333DC" w:rsidRDefault="00DE0B58" w:rsidP="00DE0B58">
      <w:pPr>
        <w:spacing w:line="240" w:lineRule="auto"/>
        <w:rPr>
          <w:rFonts w:cstheme="minorHAnsi"/>
          <w:sz w:val="24"/>
          <w:szCs w:val="24"/>
          <w:lang w:val="en-FI"/>
        </w:rPr>
      </w:pPr>
      <w:r w:rsidRPr="003333DC">
        <w:rPr>
          <w:rFonts w:cstheme="minorHAnsi"/>
          <w:sz w:val="24"/>
          <w:szCs w:val="24"/>
          <w:lang w:val="en-FI"/>
        </w:rPr>
        <w:t>Attention is drawn to the plagiarism and unfair practice policies of both the University and of ILM.</w:t>
      </w:r>
    </w:p>
    <w:p w14:paraId="7D2AEE76" w14:textId="27E51A2B" w:rsidR="00183413" w:rsidRPr="003333DC" w:rsidRDefault="00183413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br w:type="page"/>
      </w:r>
    </w:p>
    <w:bookmarkStart w:id="1" w:name="_Toc56335174" w:displacedByCustomXml="next"/>
    <w:sdt>
      <w:sdtPr>
        <w:rPr>
          <w:rFonts w:asciiTheme="minorHAnsi" w:eastAsiaTheme="minorHAnsi" w:hAnsiTheme="minorHAnsi" w:cstheme="minorHAnsi"/>
          <w:sz w:val="24"/>
          <w:szCs w:val="24"/>
        </w:rPr>
        <w:id w:val="1275213602"/>
        <w:docPartObj>
          <w:docPartGallery w:val="Table of Contents"/>
          <w:docPartUnique/>
        </w:docPartObj>
      </w:sdtPr>
      <w:sdtEndPr>
        <w:rPr>
          <w:rFonts w:eastAsiaTheme="minorEastAsia"/>
          <w:b w:val="0"/>
          <w:caps w:val="0"/>
          <w:noProof/>
          <w:spacing w:val="0"/>
        </w:rPr>
      </w:sdtEndPr>
      <w:sdtContent>
        <w:p w14:paraId="481C407D" w14:textId="18E83AD4" w:rsidR="00781F48" w:rsidRPr="003333DC" w:rsidRDefault="00781F48" w:rsidP="00B20AAC">
          <w:pPr>
            <w:pStyle w:val="TOCHeading"/>
            <w:spacing w:line="480" w:lineRule="auto"/>
            <w:jc w:val="center"/>
            <w:rPr>
              <w:rFonts w:asciiTheme="minorHAnsi" w:hAnsiTheme="minorHAnsi" w:cstheme="minorHAnsi"/>
              <w:b w:val="0"/>
              <w:sz w:val="24"/>
              <w:szCs w:val="24"/>
            </w:rPr>
          </w:pPr>
          <w:r w:rsidRPr="003333DC">
            <w:rPr>
              <w:rFonts w:asciiTheme="minorHAnsi" w:hAnsiTheme="minorHAnsi" w:cstheme="minorHAnsi"/>
              <w:sz w:val="24"/>
              <w:szCs w:val="24"/>
            </w:rPr>
            <w:t>Table of contents</w:t>
          </w:r>
        </w:p>
        <w:p w14:paraId="44A7F80E" w14:textId="65EF4891" w:rsidR="009D46DF" w:rsidRPr="003333DC" w:rsidRDefault="00781F48" w:rsidP="009D46DF">
          <w:pPr>
            <w:pStyle w:val="TOC1"/>
            <w:tabs>
              <w:tab w:val="right" w:leader="dot" w:pos="9016"/>
            </w:tabs>
            <w:spacing w:line="360" w:lineRule="auto"/>
            <w:rPr>
              <w:rFonts w:cstheme="minorHAnsi"/>
              <w:noProof/>
              <w:sz w:val="24"/>
              <w:szCs w:val="24"/>
            </w:rPr>
          </w:pPr>
          <w:r w:rsidRPr="003333DC">
            <w:rPr>
              <w:rFonts w:cstheme="minorHAnsi"/>
              <w:sz w:val="24"/>
              <w:szCs w:val="24"/>
            </w:rPr>
            <w:fldChar w:fldCharType="begin"/>
          </w:r>
          <w:r w:rsidRPr="003333DC">
            <w:rPr>
              <w:rFonts w:cstheme="minorHAnsi"/>
              <w:sz w:val="24"/>
              <w:szCs w:val="24"/>
            </w:rPr>
            <w:instrText xml:space="preserve"> TOC \o "1-3" \h \z \u </w:instrText>
          </w:r>
          <w:r w:rsidRPr="003333DC">
            <w:rPr>
              <w:rFonts w:cstheme="minorHAnsi"/>
              <w:sz w:val="24"/>
              <w:szCs w:val="24"/>
            </w:rPr>
            <w:fldChar w:fldCharType="separate"/>
          </w:r>
          <w:hyperlink w:anchor="_Toc57819778" w:history="1">
            <w:r w:rsidR="009D46DF" w:rsidRPr="003333DC">
              <w:rPr>
                <w:rStyle w:val="Hyperlink"/>
                <w:rFonts w:cstheme="minorHAnsi"/>
                <w:noProof/>
                <w:sz w:val="24"/>
                <w:szCs w:val="24"/>
              </w:rPr>
              <w:t>Introduction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_Toc57819778 \h </w:instrTex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>3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AE414E3" w14:textId="7074E598" w:rsidR="009D46DF" w:rsidRPr="003333DC" w:rsidRDefault="001A38B7" w:rsidP="009D46DF">
          <w:pPr>
            <w:pStyle w:val="TOC2"/>
            <w:tabs>
              <w:tab w:val="right" w:leader="dot" w:pos="9016"/>
            </w:tabs>
            <w:spacing w:line="360" w:lineRule="auto"/>
            <w:rPr>
              <w:rFonts w:cstheme="minorHAnsi"/>
              <w:noProof/>
              <w:sz w:val="24"/>
              <w:szCs w:val="24"/>
            </w:rPr>
          </w:pPr>
          <w:hyperlink w:anchor="_Toc57819779" w:history="1">
            <w:r w:rsidR="009D46DF" w:rsidRPr="003333DC">
              <w:rPr>
                <w:rStyle w:val="Hyperlink"/>
                <w:rFonts w:cstheme="minorHAnsi"/>
                <w:noProof/>
                <w:sz w:val="24"/>
                <w:szCs w:val="24"/>
              </w:rPr>
              <w:t>The employment relationship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_Toc57819779 \h </w:instrTex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>3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B024692" w14:textId="36350A62" w:rsidR="009D46DF" w:rsidRPr="003333DC" w:rsidRDefault="001A38B7" w:rsidP="009D46DF">
          <w:pPr>
            <w:pStyle w:val="TOC2"/>
            <w:tabs>
              <w:tab w:val="right" w:leader="dot" w:pos="9016"/>
            </w:tabs>
            <w:spacing w:line="360" w:lineRule="auto"/>
            <w:rPr>
              <w:rFonts w:cstheme="minorHAnsi"/>
              <w:noProof/>
              <w:sz w:val="24"/>
              <w:szCs w:val="24"/>
            </w:rPr>
          </w:pPr>
          <w:hyperlink w:anchor="_Toc57819780" w:history="1">
            <w:r w:rsidR="009D46DF" w:rsidRPr="003333DC">
              <w:rPr>
                <w:rStyle w:val="Hyperlink"/>
                <w:rFonts w:cstheme="minorHAnsi"/>
                <w:noProof/>
                <w:sz w:val="24"/>
                <w:szCs w:val="24"/>
              </w:rPr>
              <w:t>The recruitment process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_Toc57819780 \h </w:instrTex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>5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15A1D7D" w14:textId="39A93225" w:rsidR="009D46DF" w:rsidRPr="003333DC" w:rsidRDefault="001A38B7" w:rsidP="009D46DF">
          <w:pPr>
            <w:pStyle w:val="TOC2"/>
            <w:tabs>
              <w:tab w:val="right" w:leader="dot" w:pos="9016"/>
            </w:tabs>
            <w:spacing w:line="360" w:lineRule="auto"/>
            <w:rPr>
              <w:rFonts w:cstheme="minorHAnsi"/>
              <w:noProof/>
              <w:sz w:val="24"/>
              <w:szCs w:val="24"/>
            </w:rPr>
          </w:pPr>
          <w:hyperlink w:anchor="_Toc57819781" w:history="1">
            <w:r w:rsidR="009D46DF" w:rsidRPr="003333DC">
              <w:rPr>
                <w:rStyle w:val="Hyperlink"/>
                <w:rFonts w:cstheme="minorHAnsi"/>
                <w:noProof/>
                <w:sz w:val="24"/>
                <w:szCs w:val="24"/>
              </w:rPr>
              <w:t>Reflection on the role play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_Toc57819781 \h </w:instrTex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>6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92A2512" w14:textId="27DA4219" w:rsidR="009D46DF" w:rsidRPr="003333DC" w:rsidRDefault="001A38B7" w:rsidP="009D46DF">
          <w:pPr>
            <w:pStyle w:val="TOC1"/>
            <w:tabs>
              <w:tab w:val="right" w:leader="dot" w:pos="9016"/>
            </w:tabs>
            <w:spacing w:line="360" w:lineRule="auto"/>
            <w:rPr>
              <w:rFonts w:cstheme="minorHAnsi"/>
              <w:noProof/>
              <w:sz w:val="24"/>
              <w:szCs w:val="24"/>
            </w:rPr>
          </w:pPr>
          <w:hyperlink w:anchor="_Toc57819782" w:history="1">
            <w:r w:rsidR="009D46DF" w:rsidRPr="003333DC">
              <w:rPr>
                <w:rStyle w:val="Hyperlink"/>
                <w:rFonts w:cstheme="minorHAnsi"/>
                <w:noProof/>
                <w:sz w:val="24"/>
                <w:szCs w:val="24"/>
              </w:rPr>
              <w:t>Career development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_Toc57819782 \h </w:instrTex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>10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DCE328" w14:textId="11D699CC" w:rsidR="009D46DF" w:rsidRPr="003333DC" w:rsidRDefault="001A38B7" w:rsidP="009D46DF">
          <w:pPr>
            <w:pStyle w:val="TOC1"/>
            <w:tabs>
              <w:tab w:val="right" w:leader="dot" w:pos="9016"/>
            </w:tabs>
            <w:spacing w:line="360" w:lineRule="auto"/>
            <w:rPr>
              <w:rFonts w:cstheme="minorHAnsi"/>
              <w:noProof/>
              <w:sz w:val="24"/>
              <w:szCs w:val="24"/>
            </w:rPr>
          </w:pPr>
          <w:hyperlink w:anchor="_Toc57819783" w:history="1">
            <w:r w:rsidR="009D46DF" w:rsidRPr="003333DC">
              <w:rPr>
                <w:rStyle w:val="Hyperlink"/>
                <w:rFonts w:cstheme="minorHAnsi"/>
                <w:noProof/>
                <w:sz w:val="24"/>
                <w:szCs w:val="24"/>
              </w:rPr>
              <w:t>Conclusion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_Toc57819783 \h </w:instrTex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>10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503312C" w14:textId="7F586978" w:rsidR="009D46DF" w:rsidRPr="003333DC" w:rsidRDefault="001A38B7" w:rsidP="009D46DF">
          <w:pPr>
            <w:pStyle w:val="TOC1"/>
            <w:tabs>
              <w:tab w:val="right" w:leader="dot" w:pos="9016"/>
            </w:tabs>
            <w:spacing w:line="360" w:lineRule="auto"/>
            <w:rPr>
              <w:rFonts w:cstheme="minorHAnsi"/>
              <w:noProof/>
              <w:sz w:val="24"/>
              <w:szCs w:val="24"/>
            </w:rPr>
          </w:pPr>
          <w:hyperlink w:anchor="_Toc57819784" w:history="1">
            <w:r w:rsidR="009D46DF" w:rsidRPr="003333DC">
              <w:rPr>
                <w:rStyle w:val="Hyperlink"/>
                <w:rFonts w:cstheme="minorHAnsi"/>
                <w:noProof/>
                <w:sz w:val="24"/>
                <w:szCs w:val="24"/>
              </w:rPr>
              <w:t>References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_Toc57819784 \h </w:instrTex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t>12</w:t>
            </w:r>
            <w:r w:rsidR="009D46DF" w:rsidRPr="003333DC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E2E4F1" w14:textId="0C2EA130" w:rsidR="00781F48" w:rsidRPr="003333DC" w:rsidRDefault="00781F48" w:rsidP="009D46DF">
          <w:pPr>
            <w:spacing w:line="360" w:lineRule="auto"/>
            <w:rPr>
              <w:rFonts w:cstheme="minorHAnsi"/>
              <w:sz w:val="24"/>
              <w:szCs w:val="24"/>
            </w:rPr>
          </w:pPr>
          <w:r w:rsidRPr="003333DC">
            <w:rPr>
              <w:rFonts w:cstheme="minorHAnsi"/>
              <w:bCs/>
              <w:noProof/>
              <w:sz w:val="24"/>
              <w:szCs w:val="24"/>
            </w:rPr>
            <w:fldChar w:fldCharType="end"/>
          </w:r>
        </w:p>
      </w:sdtContent>
    </w:sdt>
    <w:p w14:paraId="73560053" w14:textId="77777777" w:rsidR="00781F48" w:rsidRPr="003333DC" w:rsidRDefault="00781F48" w:rsidP="00B20AAC">
      <w:pPr>
        <w:spacing w:line="480" w:lineRule="auto"/>
        <w:rPr>
          <w:rFonts w:eastAsiaTheme="majorEastAsia"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br w:type="page"/>
      </w:r>
    </w:p>
    <w:p w14:paraId="1D93C069" w14:textId="1957B7F8" w:rsidR="00605E90" w:rsidRPr="003333DC" w:rsidRDefault="00841D1C" w:rsidP="00B22C01">
      <w:pPr>
        <w:pStyle w:val="Heading1"/>
        <w:spacing w:line="480" w:lineRule="auto"/>
        <w:jc w:val="center"/>
        <w:rPr>
          <w:rFonts w:asciiTheme="minorHAnsi" w:hAnsiTheme="minorHAnsi" w:cstheme="minorHAnsi"/>
          <w:b w:val="0"/>
          <w:sz w:val="24"/>
          <w:szCs w:val="24"/>
        </w:rPr>
      </w:pPr>
      <w:bookmarkStart w:id="2" w:name="_Toc57819778"/>
      <w:bookmarkEnd w:id="0"/>
      <w:r w:rsidRPr="003333DC">
        <w:rPr>
          <w:rFonts w:asciiTheme="minorHAnsi" w:hAnsiTheme="minorHAnsi" w:cstheme="minorHAnsi"/>
          <w:sz w:val="24"/>
          <w:szCs w:val="24"/>
        </w:rPr>
        <w:lastRenderedPageBreak/>
        <w:t>INTRODUCTION</w:t>
      </w:r>
      <w:bookmarkEnd w:id="1"/>
      <w:bookmarkEnd w:id="2"/>
    </w:p>
    <w:p w14:paraId="1EC6D6F3" w14:textId="3228389D" w:rsidR="00841D1C" w:rsidRPr="003333DC" w:rsidRDefault="00751453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>Employment has been</w:t>
      </w:r>
      <w:r w:rsidR="004A2C44" w:rsidRPr="003333DC">
        <w:rPr>
          <w:rFonts w:cstheme="minorHAnsi"/>
          <w:sz w:val="24"/>
          <w:szCs w:val="24"/>
        </w:rPr>
        <w:t xml:space="preserve"> defined by </w:t>
      </w:r>
      <w:r w:rsidR="004A2C44" w:rsidRPr="003333DC">
        <w:rPr>
          <w:rFonts w:cstheme="minorHAnsi"/>
          <w:sz w:val="24"/>
          <w:szCs w:val="24"/>
          <w:shd w:val="clear" w:color="auto" w:fill="FFFFFF"/>
        </w:rPr>
        <w:t>Villegas et</w:t>
      </w:r>
      <w:r w:rsidR="00EA34F2" w:rsidRPr="003333DC">
        <w:rPr>
          <w:rFonts w:cstheme="minorHAnsi"/>
          <w:sz w:val="24"/>
          <w:szCs w:val="24"/>
          <w:shd w:val="clear" w:color="auto" w:fill="FFFFFF"/>
        </w:rPr>
        <w:t xml:space="preserve"> al.</w:t>
      </w:r>
      <w:r w:rsidR="004A2C44" w:rsidRPr="003333DC">
        <w:rPr>
          <w:rFonts w:cstheme="minorHAnsi"/>
          <w:sz w:val="24"/>
          <w:szCs w:val="24"/>
          <w:shd w:val="clear" w:color="auto" w:fill="FFFFFF"/>
        </w:rPr>
        <w:t xml:space="preserve"> (2019)</w:t>
      </w:r>
      <w:r w:rsidR="00D71CFB" w:rsidRPr="003333DC">
        <w:rPr>
          <w:rFonts w:cstheme="minorHAnsi"/>
          <w:sz w:val="24"/>
          <w:szCs w:val="24"/>
        </w:rPr>
        <w:t xml:space="preserve"> as the state of having a paying</w:t>
      </w:r>
      <w:r w:rsidR="00841D1C" w:rsidRPr="003333DC">
        <w:rPr>
          <w:rFonts w:cstheme="minorHAnsi"/>
          <w:sz w:val="24"/>
          <w:szCs w:val="24"/>
        </w:rPr>
        <w:t xml:space="preserve"> </w:t>
      </w:r>
      <w:proofErr w:type="gramStart"/>
      <w:r w:rsidR="00841D1C" w:rsidRPr="003333DC">
        <w:rPr>
          <w:rFonts w:cstheme="minorHAnsi"/>
          <w:sz w:val="24"/>
          <w:szCs w:val="24"/>
        </w:rPr>
        <w:t>job</w:t>
      </w:r>
      <w:r w:rsidR="00D71CFB" w:rsidRPr="003333DC">
        <w:rPr>
          <w:rFonts w:cstheme="minorHAnsi"/>
          <w:sz w:val="24"/>
          <w:szCs w:val="24"/>
        </w:rPr>
        <w:t>;</w:t>
      </w:r>
      <w:proofErr w:type="gramEnd"/>
      <w:r w:rsidR="00D71CFB" w:rsidRPr="003333DC">
        <w:rPr>
          <w:rFonts w:cstheme="minorHAnsi"/>
          <w:sz w:val="24"/>
          <w:szCs w:val="24"/>
        </w:rPr>
        <w:t xml:space="preserve"> where the </w:t>
      </w:r>
      <w:r w:rsidR="00C7793C" w:rsidRPr="003333DC">
        <w:rPr>
          <w:rFonts w:cstheme="minorHAnsi"/>
          <w:sz w:val="24"/>
          <w:szCs w:val="24"/>
        </w:rPr>
        <w:t>staffs</w:t>
      </w:r>
      <w:r w:rsidR="00D71CFB" w:rsidRPr="003333DC">
        <w:rPr>
          <w:rFonts w:cstheme="minorHAnsi"/>
          <w:sz w:val="24"/>
          <w:szCs w:val="24"/>
        </w:rPr>
        <w:t xml:space="preserve"> and the owners of the job creates an employment relationship.</w:t>
      </w:r>
      <w:r w:rsidR="00C7793C" w:rsidRPr="003333DC">
        <w:rPr>
          <w:rFonts w:cstheme="minorHAnsi"/>
          <w:sz w:val="24"/>
          <w:szCs w:val="24"/>
        </w:rPr>
        <w:t xml:space="preserve"> The workplace today is characterised with </w:t>
      </w:r>
      <w:r w:rsidR="00572E41" w:rsidRPr="003333DC">
        <w:rPr>
          <w:rFonts w:cstheme="minorHAnsi"/>
          <w:sz w:val="24"/>
          <w:szCs w:val="24"/>
        </w:rPr>
        <w:t xml:space="preserve">a </w:t>
      </w:r>
      <w:r w:rsidR="00C7793C" w:rsidRPr="003333DC">
        <w:rPr>
          <w:rFonts w:cstheme="minorHAnsi"/>
          <w:sz w:val="24"/>
          <w:szCs w:val="24"/>
        </w:rPr>
        <w:t>high rate of creativity and innovation where the employees continuously come up with n</w:t>
      </w:r>
      <w:r w:rsidR="00572E41" w:rsidRPr="003333DC">
        <w:rPr>
          <w:rFonts w:cstheme="minorHAnsi"/>
          <w:sz w:val="24"/>
          <w:szCs w:val="24"/>
        </w:rPr>
        <w:t>e</w:t>
      </w:r>
      <w:r w:rsidR="00C7793C" w:rsidRPr="003333DC">
        <w:rPr>
          <w:rFonts w:cstheme="minorHAnsi"/>
          <w:sz w:val="24"/>
          <w:szCs w:val="24"/>
        </w:rPr>
        <w:t xml:space="preserve">w ways of handling their duties and responsibilities in a more efficient </w:t>
      </w:r>
      <w:r w:rsidR="00005751" w:rsidRPr="003333DC">
        <w:rPr>
          <w:rFonts w:cstheme="minorHAnsi"/>
          <w:sz w:val="24"/>
          <w:szCs w:val="24"/>
        </w:rPr>
        <w:t xml:space="preserve">and </w:t>
      </w:r>
      <w:r w:rsidR="00C7793C" w:rsidRPr="003333DC">
        <w:rPr>
          <w:rFonts w:cstheme="minorHAnsi"/>
          <w:sz w:val="24"/>
          <w:szCs w:val="24"/>
        </w:rPr>
        <w:t xml:space="preserve">effective way. To </w:t>
      </w:r>
      <w:r w:rsidR="00CD011E" w:rsidRPr="003333DC">
        <w:rPr>
          <w:rFonts w:cstheme="minorHAnsi"/>
          <w:sz w:val="24"/>
          <w:szCs w:val="24"/>
        </w:rPr>
        <w:t xml:space="preserve">become competitive in the industry, one </w:t>
      </w:r>
      <w:proofErr w:type="gramStart"/>
      <w:r w:rsidR="00CD011E" w:rsidRPr="003333DC">
        <w:rPr>
          <w:rFonts w:cstheme="minorHAnsi"/>
          <w:sz w:val="24"/>
          <w:szCs w:val="24"/>
        </w:rPr>
        <w:t>has</w:t>
      </w:r>
      <w:r w:rsidR="00005751" w:rsidRPr="003333DC">
        <w:rPr>
          <w:rFonts w:cstheme="minorHAnsi"/>
          <w:sz w:val="24"/>
          <w:szCs w:val="24"/>
        </w:rPr>
        <w:t xml:space="preserve"> </w:t>
      </w:r>
      <w:r w:rsidR="00CD011E" w:rsidRPr="003333DC">
        <w:rPr>
          <w:rFonts w:cstheme="minorHAnsi"/>
          <w:sz w:val="24"/>
          <w:szCs w:val="24"/>
        </w:rPr>
        <w:t>to</w:t>
      </w:r>
      <w:proofErr w:type="gramEnd"/>
      <w:r w:rsidR="00CD011E" w:rsidRPr="003333DC">
        <w:rPr>
          <w:rFonts w:cstheme="minorHAnsi"/>
          <w:sz w:val="24"/>
          <w:szCs w:val="24"/>
        </w:rPr>
        <w:t xml:space="preserve"> possess critical traits like </w:t>
      </w:r>
      <w:r w:rsidR="00C43191" w:rsidRPr="003333DC">
        <w:rPr>
          <w:rFonts w:cstheme="minorHAnsi"/>
          <w:sz w:val="24"/>
          <w:szCs w:val="24"/>
        </w:rPr>
        <w:t xml:space="preserve">positive attitude, </w:t>
      </w:r>
      <w:r w:rsidR="00CD011E" w:rsidRPr="003333DC">
        <w:rPr>
          <w:rFonts w:cstheme="minorHAnsi"/>
          <w:sz w:val="24"/>
          <w:szCs w:val="24"/>
        </w:rPr>
        <w:t xml:space="preserve">be </w:t>
      </w:r>
      <w:r w:rsidR="00C43191" w:rsidRPr="003333DC">
        <w:rPr>
          <w:rFonts w:cstheme="minorHAnsi"/>
          <w:sz w:val="24"/>
          <w:szCs w:val="24"/>
        </w:rPr>
        <w:t xml:space="preserve">results-oriented, responsible, </w:t>
      </w:r>
      <w:r w:rsidR="00CD011E" w:rsidRPr="003333DC">
        <w:rPr>
          <w:rFonts w:cstheme="minorHAnsi"/>
          <w:sz w:val="24"/>
          <w:szCs w:val="24"/>
        </w:rPr>
        <w:t xml:space="preserve">a </w:t>
      </w:r>
      <w:r w:rsidR="00C43191" w:rsidRPr="003333DC">
        <w:rPr>
          <w:rFonts w:cstheme="minorHAnsi"/>
          <w:sz w:val="24"/>
          <w:szCs w:val="24"/>
        </w:rPr>
        <w:t>team player, honesty, determination and flexibility. This report discusses the employment relationship and how it is regulated. It will also look at the recruitment and selection process with a reflection on the interview role</w:t>
      </w:r>
      <w:r w:rsidR="00EA34F2" w:rsidRPr="003333DC">
        <w:rPr>
          <w:rFonts w:cstheme="minorHAnsi"/>
          <w:sz w:val="24"/>
          <w:szCs w:val="24"/>
        </w:rPr>
        <w:t>-</w:t>
      </w:r>
      <w:r w:rsidR="00C43191" w:rsidRPr="003333DC">
        <w:rPr>
          <w:rFonts w:cstheme="minorHAnsi"/>
          <w:sz w:val="24"/>
          <w:szCs w:val="24"/>
        </w:rPr>
        <w:t>play exercise</w:t>
      </w:r>
      <w:r w:rsidR="00283072" w:rsidRPr="003333DC">
        <w:rPr>
          <w:rFonts w:cstheme="minorHAnsi"/>
          <w:sz w:val="24"/>
          <w:szCs w:val="24"/>
        </w:rPr>
        <w:t>s</w:t>
      </w:r>
      <w:r w:rsidR="00506D56" w:rsidRPr="003333DC">
        <w:rPr>
          <w:rFonts w:cstheme="minorHAnsi"/>
          <w:sz w:val="24"/>
          <w:szCs w:val="24"/>
        </w:rPr>
        <w:t>.</w:t>
      </w:r>
      <w:r w:rsidR="00C43191" w:rsidRPr="003333DC">
        <w:rPr>
          <w:rFonts w:cstheme="minorHAnsi"/>
          <w:sz w:val="24"/>
          <w:szCs w:val="24"/>
        </w:rPr>
        <w:t xml:space="preserve"> </w:t>
      </w:r>
    </w:p>
    <w:p w14:paraId="515A9AAC" w14:textId="552E9465" w:rsidR="00C43191" w:rsidRPr="003333DC" w:rsidRDefault="00C43191" w:rsidP="00B22C01">
      <w:pPr>
        <w:pStyle w:val="Heading2"/>
        <w:spacing w:line="480" w:lineRule="auto"/>
        <w:jc w:val="center"/>
        <w:rPr>
          <w:rFonts w:asciiTheme="minorHAnsi" w:hAnsiTheme="minorHAnsi" w:cstheme="minorHAnsi"/>
          <w:b w:val="0"/>
          <w:sz w:val="24"/>
          <w:szCs w:val="24"/>
        </w:rPr>
      </w:pPr>
      <w:bookmarkStart w:id="3" w:name="_Toc56335175"/>
      <w:bookmarkStart w:id="4" w:name="_Toc57819779"/>
      <w:r w:rsidRPr="003333DC">
        <w:rPr>
          <w:rFonts w:asciiTheme="minorHAnsi" w:hAnsiTheme="minorHAnsi" w:cstheme="minorHAnsi"/>
          <w:sz w:val="24"/>
          <w:szCs w:val="24"/>
        </w:rPr>
        <w:t>THE EMPLOYMENT RELATIONSHIP</w:t>
      </w:r>
      <w:bookmarkEnd w:id="3"/>
      <w:bookmarkEnd w:id="4"/>
    </w:p>
    <w:p w14:paraId="45EDE8A1" w14:textId="77217FEC" w:rsidR="00283072" w:rsidRPr="003333DC" w:rsidRDefault="004F1334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>Employers work together with their staffs to achieve the general objectives of the company</w:t>
      </w:r>
      <w:r w:rsidR="00572E41" w:rsidRPr="003333DC">
        <w:rPr>
          <w:rFonts w:cstheme="minorHAnsi"/>
          <w:sz w:val="24"/>
          <w:szCs w:val="24"/>
        </w:rPr>
        <w:t>. T</w:t>
      </w:r>
      <w:r w:rsidRPr="003333DC">
        <w:rPr>
          <w:rFonts w:cstheme="minorHAnsi"/>
          <w:sz w:val="24"/>
          <w:szCs w:val="24"/>
        </w:rPr>
        <w:t xml:space="preserve">his is made more effective by engaging a positive relationship between the supervisors and subordinates through </w:t>
      </w:r>
      <w:r w:rsidR="00572E41" w:rsidRPr="003333DC">
        <w:rPr>
          <w:rFonts w:cstheme="minorHAnsi"/>
          <w:sz w:val="24"/>
          <w:szCs w:val="24"/>
        </w:rPr>
        <w:t xml:space="preserve">the </w:t>
      </w:r>
      <w:r w:rsidRPr="003333DC">
        <w:rPr>
          <w:rFonts w:cstheme="minorHAnsi"/>
          <w:sz w:val="24"/>
          <w:szCs w:val="24"/>
        </w:rPr>
        <w:t xml:space="preserve">provision of the </w:t>
      </w:r>
      <w:r w:rsidR="007120EF" w:rsidRPr="003333DC">
        <w:rPr>
          <w:rFonts w:cstheme="minorHAnsi"/>
          <w:sz w:val="24"/>
          <w:szCs w:val="24"/>
        </w:rPr>
        <w:t>necessary</w:t>
      </w:r>
      <w:r w:rsidRPr="003333DC">
        <w:rPr>
          <w:rFonts w:cstheme="minorHAnsi"/>
          <w:sz w:val="24"/>
          <w:szCs w:val="24"/>
        </w:rPr>
        <w:t xml:space="preserve"> support </w:t>
      </w:r>
      <w:r w:rsidR="00D86EE8" w:rsidRPr="003333DC">
        <w:rPr>
          <w:rFonts w:cstheme="minorHAnsi"/>
          <w:sz w:val="24"/>
          <w:szCs w:val="24"/>
        </w:rPr>
        <w:t>required to achieve their aims</w:t>
      </w:r>
      <w:r w:rsidR="00516813" w:rsidRPr="003333DC">
        <w:rPr>
          <w:rFonts w:cstheme="minorHAnsi"/>
          <w:sz w:val="24"/>
          <w:szCs w:val="24"/>
        </w:rPr>
        <w:t xml:space="preserve"> </w:t>
      </w:r>
      <w:r w:rsidR="00516813" w:rsidRPr="003333DC">
        <w:rPr>
          <w:rFonts w:cstheme="minorHAnsi"/>
          <w:sz w:val="24"/>
          <w:szCs w:val="24"/>
          <w:shd w:val="clear" w:color="auto" w:fill="FFFFFF"/>
        </w:rPr>
        <w:t>(</w:t>
      </w:r>
      <w:proofErr w:type="spellStart"/>
      <w:r w:rsidR="00516813" w:rsidRPr="003333DC">
        <w:rPr>
          <w:rFonts w:cstheme="minorHAnsi"/>
          <w:sz w:val="24"/>
          <w:szCs w:val="24"/>
          <w:shd w:val="clear" w:color="auto" w:fill="FFFFFF"/>
        </w:rPr>
        <w:t>Latorre</w:t>
      </w:r>
      <w:proofErr w:type="spellEnd"/>
      <w:r w:rsidR="00516813" w:rsidRPr="003333DC">
        <w:rPr>
          <w:rFonts w:cstheme="minorHAnsi"/>
          <w:sz w:val="24"/>
          <w:szCs w:val="24"/>
          <w:shd w:val="clear" w:color="auto" w:fill="FFFFFF"/>
        </w:rPr>
        <w:t xml:space="preserve"> et al., 2016)</w:t>
      </w:r>
      <w:r w:rsidR="00D86EE8" w:rsidRPr="003333DC">
        <w:rPr>
          <w:rFonts w:cstheme="minorHAnsi"/>
          <w:sz w:val="24"/>
          <w:szCs w:val="24"/>
        </w:rPr>
        <w:t xml:space="preserve">. </w:t>
      </w:r>
      <w:r w:rsidR="00AB5F71" w:rsidRPr="003333DC">
        <w:rPr>
          <w:rFonts w:cstheme="minorHAnsi"/>
          <w:sz w:val="24"/>
          <w:szCs w:val="24"/>
        </w:rPr>
        <w:t xml:space="preserve"> Th</w:t>
      </w:r>
      <w:r w:rsidR="007120EF" w:rsidRPr="003333DC">
        <w:rPr>
          <w:rFonts w:cstheme="minorHAnsi"/>
          <w:sz w:val="24"/>
          <w:szCs w:val="24"/>
        </w:rPr>
        <w:t>e</w:t>
      </w:r>
      <w:r w:rsidR="00AB5F71" w:rsidRPr="003333DC">
        <w:rPr>
          <w:rFonts w:cstheme="minorHAnsi"/>
          <w:sz w:val="24"/>
          <w:szCs w:val="24"/>
        </w:rPr>
        <w:t xml:space="preserve"> relationship is </w:t>
      </w:r>
      <w:r w:rsidR="007120EF" w:rsidRPr="003333DC">
        <w:rPr>
          <w:rFonts w:cstheme="minorHAnsi"/>
          <w:sz w:val="24"/>
          <w:szCs w:val="24"/>
        </w:rPr>
        <w:t xml:space="preserve">also </w:t>
      </w:r>
      <w:r w:rsidR="00AB5F71" w:rsidRPr="003333DC">
        <w:rPr>
          <w:rFonts w:cstheme="minorHAnsi"/>
          <w:sz w:val="24"/>
          <w:szCs w:val="24"/>
        </w:rPr>
        <w:t xml:space="preserve">shaped by legal regulation where workers </w:t>
      </w:r>
      <w:r w:rsidR="0013068A" w:rsidRPr="003333DC">
        <w:rPr>
          <w:rFonts w:cstheme="minorHAnsi"/>
          <w:sz w:val="24"/>
          <w:szCs w:val="24"/>
        </w:rPr>
        <w:t>are</w:t>
      </w:r>
      <w:r w:rsidR="00AB5F71" w:rsidRPr="003333DC">
        <w:rPr>
          <w:rFonts w:cstheme="minorHAnsi"/>
          <w:sz w:val="24"/>
          <w:szCs w:val="24"/>
        </w:rPr>
        <w:t xml:space="preserve"> treat</w:t>
      </w:r>
      <w:r w:rsidR="00572E41" w:rsidRPr="003333DC">
        <w:rPr>
          <w:rFonts w:cstheme="minorHAnsi"/>
          <w:sz w:val="24"/>
          <w:szCs w:val="24"/>
        </w:rPr>
        <w:t>ed</w:t>
      </w:r>
      <w:r w:rsidR="0013068A" w:rsidRPr="003333DC">
        <w:rPr>
          <w:rFonts w:cstheme="minorHAnsi"/>
          <w:sz w:val="24"/>
          <w:szCs w:val="24"/>
        </w:rPr>
        <w:t xml:space="preserve"> equally </w:t>
      </w:r>
      <w:r w:rsidR="00AB5F71" w:rsidRPr="003333DC">
        <w:rPr>
          <w:rFonts w:cstheme="minorHAnsi"/>
          <w:sz w:val="24"/>
          <w:szCs w:val="24"/>
        </w:rPr>
        <w:t>regarding working conditions</w:t>
      </w:r>
      <w:r w:rsidR="007120EF" w:rsidRPr="003333DC">
        <w:rPr>
          <w:rFonts w:cstheme="minorHAnsi"/>
          <w:sz w:val="24"/>
          <w:szCs w:val="24"/>
        </w:rPr>
        <w:t>, remuneration and offering incentives, as well as training and development aimed at improving the productivity of the employees</w:t>
      </w:r>
      <w:r w:rsidR="00765F03" w:rsidRPr="003333DC">
        <w:rPr>
          <w:rFonts w:cstheme="minorHAnsi"/>
          <w:sz w:val="24"/>
          <w:szCs w:val="24"/>
        </w:rPr>
        <w:t xml:space="preserve">. </w:t>
      </w:r>
      <w:r w:rsidR="009F3608" w:rsidRPr="003333DC">
        <w:rPr>
          <w:rFonts w:cstheme="minorHAnsi"/>
          <w:sz w:val="24"/>
          <w:szCs w:val="24"/>
          <w:shd w:val="clear" w:color="auto" w:fill="FFFFFF"/>
        </w:rPr>
        <w:t>Rosenbloom</w:t>
      </w:r>
      <w:r w:rsidR="009F3608" w:rsidRPr="003333DC">
        <w:rPr>
          <w:rFonts w:cstheme="minorHAnsi"/>
          <w:sz w:val="24"/>
          <w:szCs w:val="24"/>
        </w:rPr>
        <w:t xml:space="preserve"> (2014) </w:t>
      </w:r>
      <w:r w:rsidR="00572E41" w:rsidRPr="003333DC">
        <w:rPr>
          <w:rFonts w:cstheme="minorHAnsi"/>
          <w:sz w:val="24"/>
          <w:szCs w:val="24"/>
        </w:rPr>
        <w:t xml:space="preserve">notes </w:t>
      </w:r>
      <w:r w:rsidR="00516813" w:rsidRPr="003333DC">
        <w:rPr>
          <w:rFonts w:cstheme="minorHAnsi"/>
          <w:sz w:val="24"/>
          <w:szCs w:val="24"/>
        </w:rPr>
        <w:t xml:space="preserve">that employment legislations help the organisation to operate </w:t>
      </w:r>
      <w:r w:rsidR="00572E41" w:rsidRPr="003333DC">
        <w:rPr>
          <w:rFonts w:cstheme="minorHAnsi"/>
          <w:sz w:val="24"/>
          <w:szCs w:val="24"/>
        </w:rPr>
        <w:t>productivel</w:t>
      </w:r>
      <w:r w:rsidR="00516813" w:rsidRPr="003333DC">
        <w:rPr>
          <w:rFonts w:cstheme="minorHAnsi"/>
          <w:sz w:val="24"/>
          <w:szCs w:val="24"/>
        </w:rPr>
        <w:t>y</w:t>
      </w:r>
      <w:r w:rsidR="00572E41" w:rsidRPr="003333DC">
        <w:rPr>
          <w:rFonts w:cstheme="minorHAnsi"/>
          <w:sz w:val="24"/>
          <w:szCs w:val="24"/>
        </w:rPr>
        <w:t>,</w:t>
      </w:r>
      <w:r w:rsidR="00516813" w:rsidRPr="003333DC">
        <w:rPr>
          <w:rFonts w:cstheme="minorHAnsi"/>
          <w:sz w:val="24"/>
          <w:szCs w:val="24"/>
        </w:rPr>
        <w:t xml:space="preserve"> but at the same time protecting the employee’s well</w:t>
      </w:r>
      <w:r w:rsidR="00572E41" w:rsidRPr="003333DC">
        <w:rPr>
          <w:rFonts w:cstheme="minorHAnsi"/>
          <w:sz w:val="24"/>
          <w:szCs w:val="24"/>
        </w:rPr>
        <w:t>-</w:t>
      </w:r>
      <w:r w:rsidR="00516813" w:rsidRPr="003333DC">
        <w:rPr>
          <w:rFonts w:cstheme="minorHAnsi"/>
          <w:sz w:val="24"/>
          <w:szCs w:val="24"/>
        </w:rPr>
        <w:t xml:space="preserve">being. </w:t>
      </w:r>
      <w:r w:rsidR="00572E41" w:rsidRPr="003333DC">
        <w:rPr>
          <w:rFonts w:cstheme="minorHAnsi"/>
          <w:sz w:val="24"/>
          <w:szCs w:val="24"/>
        </w:rPr>
        <w:t>Various legislations</w:t>
      </w:r>
      <w:r w:rsidR="00AB5F71" w:rsidRPr="003333DC">
        <w:rPr>
          <w:rFonts w:cstheme="minorHAnsi"/>
          <w:sz w:val="24"/>
          <w:szCs w:val="24"/>
        </w:rPr>
        <w:t xml:space="preserve"> govern the e</w:t>
      </w:r>
      <w:r w:rsidR="00DA23C7" w:rsidRPr="003333DC">
        <w:rPr>
          <w:rFonts w:cstheme="minorHAnsi"/>
          <w:sz w:val="24"/>
          <w:szCs w:val="24"/>
        </w:rPr>
        <w:t xml:space="preserve">mployment </w:t>
      </w:r>
      <w:proofErr w:type="gramStart"/>
      <w:r w:rsidR="00DA23C7" w:rsidRPr="003333DC">
        <w:rPr>
          <w:rFonts w:cstheme="minorHAnsi"/>
          <w:sz w:val="24"/>
          <w:szCs w:val="24"/>
        </w:rPr>
        <w:t>relationship</w:t>
      </w:r>
      <w:r w:rsidR="0013068A" w:rsidRPr="003333DC">
        <w:rPr>
          <w:rFonts w:cstheme="minorHAnsi"/>
          <w:sz w:val="24"/>
          <w:szCs w:val="24"/>
        </w:rPr>
        <w:t>;</w:t>
      </w:r>
      <w:proofErr w:type="gramEnd"/>
    </w:p>
    <w:p w14:paraId="6312A648" w14:textId="7F8E5E8B" w:rsidR="0013068A" w:rsidRPr="003333DC" w:rsidRDefault="0013068A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>T</w:t>
      </w:r>
      <w:r w:rsidR="00EA34F2" w:rsidRPr="003333DC">
        <w:rPr>
          <w:rFonts w:cstheme="minorHAnsi"/>
          <w:sz w:val="24"/>
          <w:szCs w:val="24"/>
        </w:rPr>
        <w:t xml:space="preserve">he </w:t>
      </w:r>
      <w:r w:rsidR="00516813" w:rsidRPr="003333DC">
        <w:rPr>
          <w:rFonts w:cstheme="minorHAnsi"/>
          <w:sz w:val="24"/>
          <w:szCs w:val="24"/>
        </w:rPr>
        <w:t>Equality Act 2010: This legislation forms the basis</w:t>
      </w:r>
      <w:r w:rsidR="00572E41" w:rsidRPr="003333DC">
        <w:rPr>
          <w:rFonts w:cstheme="minorHAnsi"/>
          <w:sz w:val="24"/>
          <w:szCs w:val="24"/>
        </w:rPr>
        <w:t xml:space="preserve"> of</w:t>
      </w:r>
      <w:r w:rsidR="00516813" w:rsidRPr="003333DC">
        <w:rPr>
          <w:rFonts w:cstheme="minorHAnsi"/>
          <w:sz w:val="24"/>
          <w:szCs w:val="24"/>
        </w:rPr>
        <w:t xml:space="preserve"> anti-</w:t>
      </w:r>
      <w:r w:rsidR="003428BB" w:rsidRPr="003333DC">
        <w:rPr>
          <w:rFonts w:cstheme="minorHAnsi"/>
          <w:sz w:val="24"/>
          <w:szCs w:val="24"/>
        </w:rPr>
        <w:t>discrimination</w:t>
      </w:r>
      <w:r w:rsidR="00516813" w:rsidRPr="003333DC">
        <w:rPr>
          <w:rFonts w:cstheme="minorHAnsi"/>
          <w:sz w:val="24"/>
          <w:szCs w:val="24"/>
        </w:rPr>
        <w:t xml:space="preserve"> laws </w:t>
      </w:r>
      <w:r w:rsidR="003428BB" w:rsidRPr="003333DC">
        <w:rPr>
          <w:rFonts w:cstheme="minorHAnsi"/>
          <w:sz w:val="24"/>
          <w:szCs w:val="24"/>
        </w:rPr>
        <w:t>within</w:t>
      </w:r>
      <w:r w:rsidR="00516813" w:rsidRPr="003333DC">
        <w:rPr>
          <w:rFonts w:cstheme="minorHAnsi"/>
          <w:sz w:val="24"/>
          <w:szCs w:val="24"/>
        </w:rPr>
        <w:t xml:space="preserve"> the workplace. </w:t>
      </w:r>
      <w:r w:rsidR="00B87DAA" w:rsidRPr="003333DC">
        <w:rPr>
          <w:rFonts w:cstheme="minorHAnsi"/>
          <w:sz w:val="24"/>
          <w:szCs w:val="24"/>
        </w:rPr>
        <w:t xml:space="preserve">The organisational management </w:t>
      </w:r>
      <w:r w:rsidR="0059051B" w:rsidRPr="003333DC">
        <w:rPr>
          <w:rFonts w:cstheme="minorHAnsi"/>
          <w:sz w:val="24"/>
          <w:szCs w:val="24"/>
        </w:rPr>
        <w:t>should</w:t>
      </w:r>
      <w:r w:rsidR="00B87DAA" w:rsidRPr="003333DC">
        <w:rPr>
          <w:rFonts w:cstheme="minorHAnsi"/>
          <w:sz w:val="24"/>
          <w:szCs w:val="24"/>
        </w:rPr>
        <w:t xml:space="preserve"> ensure </w:t>
      </w:r>
      <w:r w:rsidR="0059051B" w:rsidRPr="003333DC">
        <w:rPr>
          <w:rFonts w:cstheme="minorHAnsi"/>
          <w:sz w:val="24"/>
          <w:szCs w:val="24"/>
        </w:rPr>
        <w:t>that</w:t>
      </w:r>
      <w:r w:rsidR="00B87DAA" w:rsidRPr="003333DC">
        <w:rPr>
          <w:rFonts w:cstheme="minorHAnsi"/>
          <w:sz w:val="24"/>
          <w:szCs w:val="24"/>
        </w:rPr>
        <w:t xml:space="preserve"> employees are treated fairly and are </w:t>
      </w:r>
      <w:r w:rsidR="0059051B" w:rsidRPr="003333DC">
        <w:rPr>
          <w:rFonts w:cstheme="minorHAnsi"/>
          <w:sz w:val="24"/>
          <w:szCs w:val="24"/>
        </w:rPr>
        <w:t>protected</w:t>
      </w:r>
      <w:r w:rsidR="00B87DAA" w:rsidRPr="003333DC">
        <w:rPr>
          <w:rFonts w:cstheme="minorHAnsi"/>
          <w:sz w:val="24"/>
          <w:szCs w:val="24"/>
        </w:rPr>
        <w:t xml:space="preserve"> against bias</w:t>
      </w:r>
      <w:r w:rsidR="00572E41" w:rsidRPr="003333DC">
        <w:rPr>
          <w:rFonts w:cstheme="minorHAnsi"/>
          <w:sz w:val="24"/>
          <w:szCs w:val="24"/>
        </w:rPr>
        <w:t>e</w:t>
      </w:r>
      <w:r w:rsidR="00B87DAA" w:rsidRPr="003333DC">
        <w:rPr>
          <w:rFonts w:cstheme="minorHAnsi"/>
          <w:sz w:val="24"/>
          <w:szCs w:val="24"/>
        </w:rPr>
        <w:t xml:space="preserve">s based on gender, religion, culture, or even economic </w:t>
      </w:r>
      <w:r w:rsidR="00B87DAA" w:rsidRPr="003333DC">
        <w:rPr>
          <w:rFonts w:cstheme="minorHAnsi"/>
          <w:sz w:val="24"/>
          <w:szCs w:val="24"/>
        </w:rPr>
        <w:lastRenderedPageBreak/>
        <w:t xml:space="preserve">background. </w:t>
      </w:r>
      <w:r w:rsidR="00464C0A" w:rsidRPr="003333DC">
        <w:rPr>
          <w:rFonts w:cstheme="minorHAnsi"/>
          <w:sz w:val="24"/>
          <w:szCs w:val="24"/>
        </w:rPr>
        <w:t>The human resource should ensure that equal training and development</w:t>
      </w:r>
      <w:r w:rsidR="00572E41" w:rsidRPr="003333DC">
        <w:rPr>
          <w:rFonts w:cstheme="minorHAnsi"/>
          <w:sz w:val="24"/>
          <w:szCs w:val="24"/>
        </w:rPr>
        <w:t>,</w:t>
      </w:r>
      <w:r w:rsidR="00464C0A" w:rsidRPr="003333DC">
        <w:rPr>
          <w:rFonts w:cstheme="minorHAnsi"/>
          <w:sz w:val="24"/>
          <w:szCs w:val="24"/>
        </w:rPr>
        <w:t xml:space="preserve"> as well as promotion opportunities</w:t>
      </w:r>
      <w:r w:rsidR="00572E41" w:rsidRPr="003333DC">
        <w:rPr>
          <w:rFonts w:cstheme="minorHAnsi"/>
          <w:sz w:val="24"/>
          <w:szCs w:val="24"/>
        </w:rPr>
        <w:t>,</w:t>
      </w:r>
      <w:r w:rsidR="00464C0A" w:rsidRPr="003333DC">
        <w:rPr>
          <w:rFonts w:cstheme="minorHAnsi"/>
          <w:sz w:val="24"/>
          <w:szCs w:val="24"/>
        </w:rPr>
        <w:t xml:space="preserve"> are offered to the employees. </w:t>
      </w:r>
      <w:r w:rsidR="001802EB" w:rsidRPr="003333DC">
        <w:rPr>
          <w:rFonts w:cstheme="minorHAnsi"/>
          <w:sz w:val="24"/>
          <w:szCs w:val="24"/>
          <w:shd w:val="clear" w:color="auto" w:fill="FFFFFF"/>
        </w:rPr>
        <w:t>Golden</w:t>
      </w:r>
      <w:r w:rsidR="001802EB" w:rsidRPr="003333DC">
        <w:rPr>
          <w:rFonts w:cstheme="minorHAnsi"/>
          <w:sz w:val="24"/>
          <w:szCs w:val="24"/>
        </w:rPr>
        <w:t xml:space="preserve"> (</w:t>
      </w:r>
      <w:r w:rsidR="00D100D5" w:rsidRPr="003333DC">
        <w:rPr>
          <w:rFonts w:cstheme="minorHAnsi"/>
          <w:sz w:val="24"/>
          <w:szCs w:val="24"/>
        </w:rPr>
        <w:t xml:space="preserve">2018) states </w:t>
      </w:r>
      <w:r w:rsidR="00753C1D" w:rsidRPr="003333DC">
        <w:rPr>
          <w:rFonts w:cstheme="minorHAnsi"/>
          <w:sz w:val="24"/>
          <w:szCs w:val="24"/>
        </w:rPr>
        <w:t>that</w:t>
      </w:r>
      <w:r w:rsidR="00464C0A" w:rsidRPr="003333DC">
        <w:rPr>
          <w:rFonts w:cstheme="minorHAnsi"/>
          <w:sz w:val="24"/>
          <w:szCs w:val="24"/>
        </w:rPr>
        <w:t xml:space="preserve"> </w:t>
      </w:r>
      <w:r w:rsidR="00753C1D" w:rsidRPr="003333DC">
        <w:rPr>
          <w:rFonts w:cstheme="minorHAnsi"/>
          <w:sz w:val="24"/>
          <w:szCs w:val="24"/>
        </w:rPr>
        <w:t xml:space="preserve">besides employee motivations, a </w:t>
      </w:r>
      <w:r w:rsidR="00464C0A" w:rsidRPr="003333DC">
        <w:rPr>
          <w:rFonts w:cstheme="minorHAnsi"/>
          <w:sz w:val="24"/>
          <w:szCs w:val="24"/>
        </w:rPr>
        <w:t xml:space="preserve">common evaluation should be used when deciding on employee remuneration, incentives, and </w:t>
      </w:r>
      <w:r w:rsidR="000807B9" w:rsidRPr="003333DC">
        <w:rPr>
          <w:rFonts w:cstheme="minorHAnsi"/>
          <w:sz w:val="24"/>
          <w:szCs w:val="24"/>
        </w:rPr>
        <w:t>bonuses</w:t>
      </w:r>
      <w:r w:rsidR="00464C0A" w:rsidRPr="003333DC">
        <w:rPr>
          <w:rFonts w:cstheme="minorHAnsi"/>
          <w:sz w:val="24"/>
          <w:szCs w:val="24"/>
        </w:rPr>
        <w:t xml:space="preserve"> to ensure that those who are given </w:t>
      </w:r>
      <w:r w:rsidR="000807B9" w:rsidRPr="003333DC">
        <w:rPr>
          <w:rFonts w:cstheme="minorHAnsi"/>
          <w:sz w:val="24"/>
          <w:szCs w:val="24"/>
        </w:rPr>
        <w:t>rightfully</w:t>
      </w:r>
      <w:r w:rsidR="00464C0A" w:rsidRPr="003333DC">
        <w:rPr>
          <w:rFonts w:cstheme="minorHAnsi"/>
          <w:sz w:val="24"/>
          <w:szCs w:val="24"/>
        </w:rPr>
        <w:t xml:space="preserve"> quality.</w:t>
      </w:r>
    </w:p>
    <w:p w14:paraId="1F9C63C7" w14:textId="2AB7F5F1" w:rsidR="00077ACB" w:rsidRPr="003333DC" w:rsidRDefault="00077ACB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 xml:space="preserve">Data protection Act 2018: Employee’s and customer’s data forms part of the </w:t>
      </w:r>
      <w:r w:rsidR="00572E41" w:rsidRPr="003333DC">
        <w:rPr>
          <w:rFonts w:cstheme="minorHAnsi"/>
          <w:sz w:val="24"/>
          <w:szCs w:val="24"/>
        </w:rPr>
        <w:t>susceptibl</w:t>
      </w:r>
      <w:r w:rsidRPr="003333DC">
        <w:rPr>
          <w:rFonts w:cstheme="minorHAnsi"/>
          <w:sz w:val="24"/>
          <w:szCs w:val="24"/>
        </w:rPr>
        <w:t>e organisation’s information. The Data and protection Act 2018 states that the organisation should put in place the relevant measure</w:t>
      </w:r>
      <w:r w:rsidR="00D40C9E" w:rsidRPr="003333DC">
        <w:rPr>
          <w:rFonts w:cstheme="minorHAnsi"/>
          <w:sz w:val="24"/>
          <w:szCs w:val="24"/>
        </w:rPr>
        <w:t xml:space="preserve"> that </w:t>
      </w:r>
      <w:r w:rsidR="007A4886" w:rsidRPr="003333DC">
        <w:rPr>
          <w:rFonts w:cstheme="minorHAnsi"/>
          <w:sz w:val="24"/>
          <w:szCs w:val="24"/>
        </w:rPr>
        <w:t>guarantee</w:t>
      </w:r>
      <w:r w:rsidR="00572E41" w:rsidRPr="003333DC">
        <w:rPr>
          <w:rFonts w:cstheme="minorHAnsi"/>
          <w:sz w:val="24"/>
          <w:szCs w:val="24"/>
        </w:rPr>
        <w:t>s</w:t>
      </w:r>
      <w:r w:rsidR="00D40C9E" w:rsidRPr="003333DC">
        <w:rPr>
          <w:rFonts w:cstheme="minorHAnsi"/>
          <w:sz w:val="24"/>
          <w:szCs w:val="24"/>
        </w:rPr>
        <w:t xml:space="preserve"> the safety and privacy of employee information. </w:t>
      </w:r>
      <w:r w:rsidR="009D7A12" w:rsidRPr="003333DC">
        <w:rPr>
          <w:rFonts w:cstheme="minorHAnsi"/>
          <w:sz w:val="24"/>
          <w:szCs w:val="24"/>
        </w:rPr>
        <w:t>The law requires the employer to provide the employee’s information only to the right person when authorised unless under situations like ordered by the court</w:t>
      </w:r>
      <w:r w:rsidR="00BE2507" w:rsidRPr="003333DC">
        <w:rPr>
          <w:rFonts w:cstheme="minorHAnsi"/>
          <w:sz w:val="24"/>
          <w:szCs w:val="24"/>
        </w:rPr>
        <w:t xml:space="preserve"> (</w:t>
      </w:r>
      <w:r w:rsidR="00BE2507" w:rsidRPr="003333DC">
        <w:rPr>
          <w:rFonts w:cstheme="minorHAnsi"/>
          <w:sz w:val="24"/>
          <w:szCs w:val="24"/>
          <w:shd w:val="clear" w:color="auto" w:fill="FFFFFF"/>
        </w:rPr>
        <w:t>Colvin, 2016)</w:t>
      </w:r>
      <w:r w:rsidR="009D7A12" w:rsidRPr="003333DC">
        <w:rPr>
          <w:rFonts w:cstheme="minorHAnsi"/>
          <w:sz w:val="24"/>
          <w:szCs w:val="24"/>
        </w:rPr>
        <w:t xml:space="preserve">. </w:t>
      </w:r>
    </w:p>
    <w:p w14:paraId="219857F2" w14:textId="1F4BCABB" w:rsidR="0078531C" w:rsidRPr="003333DC" w:rsidRDefault="0078531C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 xml:space="preserve">Working Time Regulations 1998: The well-being of employees is one of the core issues that the state is concerned when protecting the citizen. </w:t>
      </w:r>
      <w:r w:rsidR="007B5EA0" w:rsidRPr="003333DC">
        <w:rPr>
          <w:rFonts w:cstheme="minorHAnsi"/>
          <w:sz w:val="24"/>
          <w:szCs w:val="24"/>
        </w:rPr>
        <w:t xml:space="preserve">Working time regulations </w:t>
      </w:r>
      <w:proofErr w:type="gramStart"/>
      <w:r w:rsidR="007B5EA0" w:rsidRPr="003333DC">
        <w:rPr>
          <w:rFonts w:cstheme="minorHAnsi"/>
          <w:sz w:val="24"/>
          <w:szCs w:val="24"/>
        </w:rPr>
        <w:t>is considered to be</w:t>
      </w:r>
      <w:proofErr w:type="gramEnd"/>
      <w:r w:rsidR="007B5EA0" w:rsidRPr="003333DC">
        <w:rPr>
          <w:rFonts w:cstheme="minorHAnsi"/>
          <w:sz w:val="24"/>
          <w:szCs w:val="24"/>
        </w:rPr>
        <w:t xml:space="preserve"> a safety and health legislation protecting the employees</w:t>
      </w:r>
      <w:r w:rsidR="00993283" w:rsidRPr="003333DC">
        <w:rPr>
          <w:rFonts w:cstheme="minorHAnsi"/>
          <w:sz w:val="24"/>
          <w:szCs w:val="24"/>
        </w:rPr>
        <w:t xml:space="preserve"> (</w:t>
      </w:r>
      <w:r w:rsidR="00993283" w:rsidRPr="003333DC">
        <w:rPr>
          <w:rFonts w:cstheme="minorHAnsi"/>
          <w:sz w:val="24"/>
          <w:szCs w:val="24"/>
          <w:shd w:val="clear" w:color="auto" w:fill="FFFFFF"/>
        </w:rPr>
        <w:t>Golden, 2018)</w:t>
      </w:r>
      <w:r w:rsidR="007B5EA0" w:rsidRPr="003333DC">
        <w:rPr>
          <w:rFonts w:cstheme="minorHAnsi"/>
          <w:sz w:val="24"/>
          <w:szCs w:val="24"/>
        </w:rPr>
        <w:t xml:space="preserve">. </w:t>
      </w:r>
      <w:r w:rsidR="00307498" w:rsidRPr="003333DC">
        <w:rPr>
          <w:rFonts w:cstheme="minorHAnsi"/>
          <w:sz w:val="24"/>
          <w:szCs w:val="24"/>
        </w:rPr>
        <w:t>For example, t</w:t>
      </w:r>
      <w:r w:rsidR="0023417D" w:rsidRPr="003333DC">
        <w:rPr>
          <w:rFonts w:cstheme="minorHAnsi"/>
          <w:sz w:val="24"/>
          <w:szCs w:val="24"/>
        </w:rPr>
        <w:t xml:space="preserve">he legislation provides for a minimum of five and </w:t>
      </w:r>
      <w:r w:rsidR="00572E41" w:rsidRPr="003333DC">
        <w:rPr>
          <w:rFonts w:cstheme="minorHAnsi"/>
          <w:sz w:val="24"/>
          <w:szCs w:val="24"/>
        </w:rPr>
        <w:t xml:space="preserve">a </w:t>
      </w:r>
      <w:r w:rsidR="0023417D" w:rsidRPr="003333DC">
        <w:rPr>
          <w:rFonts w:cstheme="minorHAnsi"/>
          <w:sz w:val="24"/>
          <w:szCs w:val="24"/>
        </w:rPr>
        <w:t>half weeks of paid annual leave and averagely forty</w:t>
      </w:r>
      <w:r w:rsidR="00572E41" w:rsidRPr="003333DC">
        <w:rPr>
          <w:rFonts w:cstheme="minorHAnsi"/>
          <w:sz w:val="24"/>
          <w:szCs w:val="24"/>
        </w:rPr>
        <w:t>-</w:t>
      </w:r>
      <w:r w:rsidR="0023417D" w:rsidRPr="003333DC">
        <w:rPr>
          <w:rFonts w:cstheme="minorHAnsi"/>
          <w:sz w:val="24"/>
          <w:szCs w:val="24"/>
        </w:rPr>
        <w:t>eight hours rest weekly.</w:t>
      </w:r>
    </w:p>
    <w:p w14:paraId="6FA822ED" w14:textId="39AD3470" w:rsidR="0040696A" w:rsidRPr="003333DC" w:rsidRDefault="002743C4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 xml:space="preserve">In ensuring efficiency and effectiveness of employment relationship, both the employer and employee has a responsibility to carry out: </w:t>
      </w:r>
      <w:r w:rsidR="000137B3" w:rsidRPr="003333DC">
        <w:rPr>
          <w:rFonts w:cstheme="minorHAnsi"/>
          <w:sz w:val="24"/>
          <w:szCs w:val="24"/>
        </w:rPr>
        <w:t>primarily, the employee is responsible to his safety and health by observing the stated safety regulations put in place by the employer.</w:t>
      </w:r>
      <w:r w:rsidR="0037424E" w:rsidRPr="003333DC">
        <w:rPr>
          <w:rFonts w:cstheme="minorHAnsi"/>
          <w:sz w:val="24"/>
          <w:szCs w:val="24"/>
        </w:rPr>
        <w:t xml:space="preserve"> Besides, the employee should take reasonable care for the safety and health of the others who might be affected by his act or omissions.</w:t>
      </w:r>
      <w:r w:rsidR="000137B3" w:rsidRPr="003333DC">
        <w:rPr>
          <w:rFonts w:cstheme="minorHAnsi"/>
          <w:sz w:val="24"/>
          <w:szCs w:val="24"/>
        </w:rPr>
        <w:t xml:space="preserve"> </w:t>
      </w:r>
      <w:r w:rsidR="0037424E" w:rsidRPr="003333DC">
        <w:rPr>
          <w:rFonts w:cstheme="minorHAnsi"/>
          <w:sz w:val="24"/>
          <w:szCs w:val="24"/>
        </w:rPr>
        <w:t>The legislation also requires the workers to cooperate with the instructions from the employer. Additionally, he should not interfere with or misuse anything provided by the employer recklessly of intentionally</w:t>
      </w:r>
      <w:r w:rsidR="00181C6B" w:rsidRPr="003333DC">
        <w:rPr>
          <w:rFonts w:cstheme="minorHAnsi"/>
          <w:sz w:val="24"/>
          <w:szCs w:val="24"/>
          <w:shd w:val="clear" w:color="auto" w:fill="FFFFFF"/>
        </w:rPr>
        <w:t xml:space="preserve"> (Colvin</w:t>
      </w:r>
      <w:r w:rsidR="001D417F" w:rsidRPr="003333DC">
        <w:rPr>
          <w:rFonts w:cstheme="minorHAnsi"/>
          <w:sz w:val="24"/>
          <w:szCs w:val="24"/>
          <w:shd w:val="clear" w:color="auto" w:fill="FFFFFF"/>
        </w:rPr>
        <w:t>, 2016</w:t>
      </w:r>
      <w:r w:rsidR="00181C6B" w:rsidRPr="003333DC">
        <w:rPr>
          <w:rFonts w:cstheme="minorHAnsi"/>
          <w:sz w:val="24"/>
          <w:szCs w:val="24"/>
          <w:shd w:val="clear" w:color="auto" w:fill="FFFFFF"/>
        </w:rPr>
        <w:t>)</w:t>
      </w:r>
      <w:r w:rsidR="00181C6B" w:rsidRPr="003333DC">
        <w:rPr>
          <w:rFonts w:cstheme="minorHAnsi"/>
          <w:sz w:val="24"/>
          <w:szCs w:val="24"/>
        </w:rPr>
        <w:t>.</w:t>
      </w:r>
    </w:p>
    <w:p w14:paraId="0BBE30E7" w14:textId="4C15FD20" w:rsidR="00F0501F" w:rsidRPr="003333DC" w:rsidRDefault="00572E41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lastRenderedPageBreak/>
        <w:t>The e</w:t>
      </w:r>
      <w:r w:rsidR="00F0501F" w:rsidRPr="003333DC">
        <w:rPr>
          <w:rFonts w:cstheme="minorHAnsi"/>
          <w:sz w:val="24"/>
          <w:szCs w:val="24"/>
        </w:rPr>
        <w:t>mployer</w:t>
      </w:r>
      <w:r w:rsidR="00500FB6" w:rsidRPr="003333DC">
        <w:rPr>
          <w:rFonts w:cstheme="minorHAnsi"/>
          <w:sz w:val="24"/>
          <w:szCs w:val="24"/>
        </w:rPr>
        <w:t xml:space="preserve"> is obliged to provide a high standard of safety and health at the workplace</w:t>
      </w:r>
      <w:r w:rsidRPr="003333DC">
        <w:rPr>
          <w:rFonts w:cstheme="minorHAnsi"/>
          <w:sz w:val="24"/>
          <w:szCs w:val="24"/>
        </w:rPr>
        <w:t>,</w:t>
      </w:r>
      <w:r w:rsidR="00FA18B5" w:rsidRPr="003333DC">
        <w:rPr>
          <w:rFonts w:cstheme="minorHAnsi"/>
          <w:sz w:val="24"/>
          <w:szCs w:val="24"/>
        </w:rPr>
        <w:t xml:space="preserve"> as stated in the occupational safety and health Act 1984. It is the employer’s duty of care to ensure</w:t>
      </w:r>
      <w:r w:rsidR="00500FB6" w:rsidRPr="003333DC">
        <w:rPr>
          <w:rFonts w:cstheme="minorHAnsi"/>
          <w:sz w:val="24"/>
          <w:szCs w:val="24"/>
        </w:rPr>
        <w:t xml:space="preserve"> that the employee is not harmed because </w:t>
      </w:r>
      <w:r w:rsidR="00FA18B5" w:rsidRPr="003333DC">
        <w:rPr>
          <w:rFonts w:cstheme="minorHAnsi"/>
          <w:sz w:val="24"/>
          <w:szCs w:val="24"/>
        </w:rPr>
        <w:t>of the work regardless of the terms or type of employment.</w:t>
      </w:r>
      <w:r w:rsidR="00464552" w:rsidRPr="003333DC">
        <w:rPr>
          <w:rFonts w:cstheme="minorHAnsi"/>
          <w:sz w:val="24"/>
          <w:szCs w:val="24"/>
        </w:rPr>
        <w:t xml:space="preserve"> Besides, the employer is responsible for fair remuneration or incentive to the workers</w:t>
      </w:r>
      <w:r w:rsidR="00D41C11" w:rsidRPr="003333DC">
        <w:rPr>
          <w:rFonts w:cstheme="minorHAnsi"/>
          <w:sz w:val="24"/>
          <w:szCs w:val="24"/>
        </w:rPr>
        <w:t xml:space="preserve"> (Colvin, 2016)</w:t>
      </w:r>
      <w:r w:rsidR="00F0501F" w:rsidRPr="003333DC">
        <w:rPr>
          <w:rFonts w:cstheme="minorHAnsi"/>
          <w:sz w:val="24"/>
          <w:szCs w:val="24"/>
        </w:rPr>
        <w:t xml:space="preserve">. </w:t>
      </w:r>
      <w:r w:rsidR="00BF4074" w:rsidRPr="003333DC">
        <w:rPr>
          <w:rFonts w:cstheme="minorHAnsi"/>
          <w:sz w:val="24"/>
          <w:szCs w:val="24"/>
        </w:rPr>
        <w:t xml:space="preserve">The fairness in </w:t>
      </w:r>
      <w:r w:rsidRPr="003333DC">
        <w:rPr>
          <w:rFonts w:cstheme="minorHAnsi"/>
          <w:sz w:val="24"/>
          <w:szCs w:val="24"/>
        </w:rPr>
        <w:t>compens</w:t>
      </w:r>
      <w:r w:rsidR="00BF4074" w:rsidRPr="003333DC">
        <w:rPr>
          <w:rFonts w:cstheme="minorHAnsi"/>
          <w:sz w:val="24"/>
          <w:szCs w:val="24"/>
        </w:rPr>
        <w:t xml:space="preserve">ation requires the employer to provide a </w:t>
      </w:r>
      <w:r w:rsidRPr="003333DC">
        <w:rPr>
          <w:rFonts w:cstheme="minorHAnsi"/>
          <w:sz w:val="24"/>
          <w:szCs w:val="24"/>
        </w:rPr>
        <w:t>legal</w:t>
      </w:r>
      <w:r w:rsidR="00BF4074" w:rsidRPr="003333DC">
        <w:rPr>
          <w:rFonts w:cstheme="minorHAnsi"/>
          <w:sz w:val="24"/>
          <w:szCs w:val="24"/>
        </w:rPr>
        <w:t xml:space="preserve"> basis upon which remuneration is decided like opposition, experience, responsibilities, and academic qualification.</w:t>
      </w:r>
      <w:r w:rsidR="007327FE" w:rsidRPr="003333DC">
        <w:rPr>
          <w:rFonts w:cstheme="minorHAnsi"/>
          <w:sz w:val="24"/>
          <w:szCs w:val="24"/>
        </w:rPr>
        <w:t xml:space="preserve"> Furthermore, this must also consider the stated minimum wage in the law.</w:t>
      </w:r>
    </w:p>
    <w:p w14:paraId="564A38AD" w14:textId="1897C3B0" w:rsidR="001D3094" w:rsidRPr="003333DC" w:rsidRDefault="001D3094" w:rsidP="00B22C01">
      <w:pPr>
        <w:pStyle w:val="Heading2"/>
        <w:spacing w:line="480" w:lineRule="auto"/>
        <w:jc w:val="center"/>
        <w:rPr>
          <w:rFonts w:asciiTheme="minorHAnsi" w:hAnsiTheme="minorHAnsi" w:cstheme="minorHAnsi"/>
          <w:b w:val="0"/>
          <w:sz w:val="24"/>
          <w:szCs w:val="24"/>
        </w:rPr>
      </w:pPr>
      <w:bookmarkStart w:id="5" w:name="_Toc56335176"/>
      <w:bookmarkStart w:id="6" w:name="_Toc57819780"/>
      <w:r w:rsidRPr="003333DC">
        <w:rPr>
          <w:rFonts w:asciiTheme="minorHAnsi" w:hAnsiTheme="minorHAnsi" w:cstheme="minorHAnsi"/>
          <w:sz w:val="24"/>
          <w:szCs w:val="24"/>
        </w:rPr>
        <w:t>THE RECRUITMENT PROCESS</w:t>
      </w:r>
      <w:bookmarkEnd w:id="5"/>
      <w:bookmarkEnd w:id="6"/>
    </w:p>
    <w:p w14:paraId="113AF488" w14:textId="5B84C722" w:rsidR="00280772" w:rsidRPr="003333DC" w:rsidRDefault="00280772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 xml:space="preserve">Recruitment refers to the process of deciding on </w:t>
      </w:r>
      <w:r w:rsidR="00D928F2" w:rsidRPr="003333DC">
        <w:rPr>
          <w:rFonts w:cstheme="minorHAnsi"/>
          <w:sz w:val="24"/>
          <w:szCs w:val="24"/>
        </w:rPr>
        <w:t>whom</w:t>
      </w:r>
      <w:r w:rsidRPr="003333DC">
        <w:rPr>
          <w:rFonts w:cstheme="minorHAnsi"/>
          <w:sz w:val="24"/>
          <w:szCs w:val="24"/>
        </w:rPr>
        <w:t xml:space="preserve"> to fulfil a specific job role</w:t>
      </w:r>
      <w:r w:rsidR="00BE31ED" w:rsidRPr="003333DC">
        <w:rPr>
          <w:rFonts w:cstheme="minorHAnsi"/>
          <w:sz w:val="24"/>
          <w:szCs w:val="24"/>
        </w:rPr>
        <w:t xml:space="preserve"> within the organisation when there is a vacancy </w:t>
      </w:r>
      <w:r w:rsidR="00BE31ED" w:rsidRPr="003333DC">
        <w:rPr>
          <w:rFonts w:cstheme="minorHAnsi"/>
          <w:sz w:val="24"/>
          <w:szCs w:val="24"/>
          <w:shd w:val="clear" w:color="auto" w:fill="FFFFFF"/>
        </w:rPr>
        <w:t>(Taylor and Bergmann, 2012)</w:t>
      </w:r>
      <w:r w:rsidRPr="003333DC">
        <w:rPr>
          <w:rFonts w:cstheme="minorHAnsi"/>
          <w:sz w:val="24"/>
          <w:szCs w:val="24"/>
        </w:rPr>
        <w:t>. Th</w:t>
      </w:r>
      <w:r w:rsidR="00BE31ED" w:rsidRPr="003333DC">
        <w:rPr>
          <w:rFonts w:cstheme="minorHAnsi"/>
          <w:sz w:val="24"/>
          <w:szCs w:val="24"/>
        </w:rPr>
        <w:t>e</w:t>
      </w:r>
      <w:r w:rsidRPr="003333DC">
        <w:rPr>
          <w:rFonts w:cstheme="minorHAnsi"/>
          <w:sz w:val="24"/>
          <w:szCs w:val="24"/>
        </w:rPr>
        <w:t xml:space="preserve"> process </w:t>
      </w:r>
      <w:r w:rsidR="008D0D02" w:rsidRPr="003333DC">
        <w:rPr>
          <w:rFonts w:cstheme="minorHAnsi"/>
          <w:sz w:val="24"/>
          <w:szCs w:val="24"/>
        </w:rPr>
        <w:t>involves different stages</w:t>
      </w:r>
      <w:r w:rsidRPr="003333DC">
        <w:rPr>
          <w:rFonts w:cstheme="minorHAnsi"/>
          <w:sz w:val="24"/>
          <w:szCs w:val="24"/>
        </w:rPr>
        <w:t xml:space="preserve"> </w:t>
      </w:r>
      <w:r w:rsidR="00BE31ED" w:rsidRPr="003333DC">
        <w:rPr>
          <w:rFonts w:cstheme="minorHAnsi"/>
          <w:sz w:val="24"/>
          <w:szCs w:val="24"/>
        </w:rPr>
        <w:t>which include:</w:t>
      </w:r>
    </w:p>
    <w:p w14:paraId="381DC849" w14:textId="2CA761C2" w:rsidR="00BE31ED" w:rsidRPr="003333DC" w:rsidRDefault="00F32D9F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b/>
          <w:sz w:val="24"/>
          <w:szCs w:val="24"/>
        </w:rPr>
        <w:t>Advertisement</w:t>
      </w:r>
      <w:r w:rsidR="006F74EE" w:rsidRPr="003333DC">
        <w:rPr>
          <w:rFonts w:cstheme="minorHAnsi"/>
          <w:b/>
          <w:sz w:val="24"/>
          <w:szCs w:val="24"/>
        </w:rPr>
        <w:t xml:space="preserve">: </w:t>
      </w:r>
      <w:r w:rsidR="00BE31ED" w:rsidRPr="003333DC">
        <w:rPr>
          <w:rFonts w:cstheme="minorHAnsi"/>
          <w:sz w:val="24"/>
          <w:szCs w:val="24"/>
        </w:rPr>
        <w:t xml:space="preserve">The organisation communicates the intention to acquire the services of a new employee to the public. </w:t>
      </w:r>
      <w:r w:rsidR="00D674AB" w:rsidRPr="003333DC">
        <w:rPr>
          <w:rFonts w:cstheme="minorHAnsi"/>
          <w:sz w:val="24"/>
          <w:szCs w:val="24"/>
        </w:rPr>
        <w:t xml:space="preserve">The advert inviting qualified candidates to </w:t>
      </w:r>
      <w:r w:rsidR="00443345" w:rsidRPr="003333DC">
        <w:rPr>
          <w:rFonts w:cstheme="minorHAnsi"/>
          <w:sz w:val="24"/>
          <w:szCs w:val="24"/>
        </w:rPr>
        <w:t xml:space="preserve">participate indicates the expected minimal characteristics </w:t>
      </w:r>
      <w:r w:rsidR="00D674AB" w:rsidRPr="003333DC">
        <w:rPr>
          <w:rFonts w:cstheme="minorHAnsi"/>
          <w:sz w:val="24"/>
          <w:szCs w:val="24"/>
        </w:rPr>
        <w:t xml:space="preserve">include expected </w:t>
      </w:r>
      <w:r w:rsidR="00443345" w:rsidRPr="003333DC">
        <w:rPr>
          <w:rFonts w:cstheme="minorHAnsi"/>
          <w:sz w:val="24"/>
          <w:szCs w:val="24"/>
        </w:rPr>
        <w:t>features</w:t>
      </w:r>
      <w:r w:rsidR="00D674AB" w:rsidRPr="003333DC">
        <w:rPr>
          <w:rFonts w:cstheme="minorHAnsi"/>
          <w:sz w:val="24"/>
          <w:szCs w:val="24"/>
        </w:rPr>
        <w:t xml:space="preserve"> such as the job position, the expected expertise or experience, </w:t>
      </w:r>
      <w:r w:rsidR="004A07EF" w:rsidRPr="003333DC">
        <w:rPr>
          <w:rFonts w:cstheme="minorHAnsi"/>
          <w:sz w:val="24"/>
          <w:szCs w:val="24"/>
        </w:rPr>
        <w:t xml:space="preserve">the responsibilities, job location, </w:t>
      </w:r>
      <w:r w:rsidR="00D674AB" w:rsidRPr="003333DC">
        <w:rPr>
          <w:rFonts w:cstheme="minorHAnsi"/>
          <w:sz w:val="24"/>
          <w:szCs w:val="24"/>
        </w:rPr>
        <w:t xml:space="preserve">as well as academic qualification where necessary. </w:t>
      </w:r>
      <w:r w:rsidR="004A07EF" w:rsidRPr="003333DC">
        <w:rPr>
          <w:rFonts w:cstheme="minorHAnsi"/>
          <w:sz w:val="24"/>
          <w:szCs w:val="24"/>
        </w:rPr>
        <w:t xml:space="preserve">The company may advertise different platforms like career site, online job boards, social media and as well as local media to reach to a variety of </w:t>
      </w:r>
      <w:proofErr w:type="gramStart"/>
      <w:r w:rsidR="004A07EF" w:rsidRPr="003333DC">
        <w:rPr>
          <w:rFonts w:cstheme="minorHAnsi"/>
          <w:sz w:val="24"/>
          <w:szCs w:val="24"/>
        </w:rPr>
        <w:t>high profil</w:t>
      </w:r>
      <w:r w:rsidR="00572E41" w:rsidRPr="003333DC">
        <w:rPr>
          <w:rFonts w:cstheme="minorHAnsi"/>
          <w:sz w:val="24"/>
          <w:szCs w:val="24"/>
        </w:rPr>
        <w:t>e</w:t>
      </w:r>
      <w:proofErr w:type="gramEnd"/>
      <w:r w:rsidR="00572E41" w:rsidRPr="003333DC">
        <w:rPr>
          <w:rFonts w:cstheme="minorHAnsi"/>
          <w:sz w:val="24"/>
          <w:szCs w:val="24"/>
        </w:rPr>
        <w:t xml:space="preserve"> potential employees to choose</w:t>
      </w:r>
      <w:r w:rsidR="004A07EF" w:rsidRPr="003333DC">
        <w:rPr>
          <w:rFonts w:cstheme="minorHAnsi"/>
          <w:sz w:val="24"/>
          <w:szCs w:val="24"/>
        </w:rPr>
        <w:t>.</w:t>
      </w:r>
    </w:p>
    <w:p w14:paraId="6CCF2C86" w14:textId="748C7055" w:rsidR="001D3094" w:rsidRPr="003333DC" w:rsidRDefault="001D3094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b/>
          <w:sz w:val="24"/>
          <w:szCs w:val="24"/>
        </w:rPr>
        <w:t>Job description</w:t>
      </w:r>
      <w:r w:rsidRPr="003333DC">
        <w:rPr>
          <w:rFonts w:cstheme="minorHAnsi"/>
          <w:sz w:val="24"/>
          <w:szCs w:val="24"/>
        </w:rPr>
        <w:t xml:space="preserve">: </w:t>
      </w:r>
      <w:proofErr w:type="spellStart"/>
      <w:r w:rsidR="004772A7" w:rsidRPr="003333DC">
        <w:rPr>
          <w:rFonts w:cstheme="minorHAnsi"/>
          <w:sz w:val="24"/>
          <w:szCs w:val="24"/>
          <w:shd w:val="clear" w:color="auto" w:fill="FFFFFF"/>
        </w:rPr>
        <w:t>Hayati</w:t>
      </w:r>
      <w:proofErr w:type="spellEnd"/>
      <w:r w:rsidR="004772A7" w:rsidRPr="003333DC">
        <w:rPr>
          <w:rFonts w:cstheme="minorHAnsi"/>
          <w:sz w:val="24"/>
          <w:szCs w:val="24"/>
          <w:shd w:val="clear" w:color="auto" w:fill="FFFFFF"/>
        </w:rPr>
        <w:t xml:space="preserve"> (2019) states that</w:t>
      </w:r>
      <w:r w:rsidRPr="003333DC">
        <w:rPr>
          <w:rFonts w:cstheme="minorHAnsi"/>
          <w:sz w:val="24"/>
          <w:szCs w:val="24"/>
        </w:rPr>
        <w:t xml:space="preserve"> jo</w:t>
      </w:r>
      <w:r w:rsidR="00317770" w:rsidRPr="003333DC">
        <w:rPr>
          <w:rFonts w:cstheme="minorHAnsi"/>
          <w:sz w:val="24"/>
          <w:szCs w:val="24"/>
        </w:rPr>
        <w:t>b description is a</w:t>
      </w:r>
      <w:r w:rsidR="00206072" w:rsidRPr="003333DC">
        <w:rPr>
          <w:rFonts w:cstheme="minorHAnsi"/>
          <w:sz w:val="24"/>
          <w:szCs w:val="24"/>
        </w:rPr>
        <w:t>n internal</w:t>
      </w:r>
      <w:r w:rsidR="00317770" w:rsidRPr="003333DC">
        <w:rPr>
          <w:rFonts w:cstheme="minorHAnsi"/>
          <w:sz w:val="24"/>
          <w:szCs w:val="24"/>
        </w:rPr>
        <w:t xml:space="preserve"> document </w:t>
      </w:r>
      <w:r w:rsidR="00572E41" w:rsidRPr="003333DC">
        <w:rPr>
          <w:rFonts w:cstheme="minorHAnsi"/>
          <w:sz w:val="24"/>
          <w:szCs w:val="24"/>
        </w:rPr>
        <w:t xml:space="preserve">that </w:t>
      </w:r>
      <w:r w:rsidR="00206072" w:rsidRPr="003333DC">
        <w:rPr>
          <w:rFonts w:cstheme="minorHAnsi"/>
          <w:sz w:val="24"/>
          <w:szCs w:val="24"/>
        </w:rPr>
        <w:t xml:space="preserve">clearly </w:t>
      </w:r>
      <w:r w:rsidR="00317770" w:rsidRPr="003333DC">
        <w:rPr>
          <w:rFonts w:cstheme="minorHAnsi"/>
          <w:sz w:val="24"/>
          <w:szCs w:val="24"/>
        </w:rPr>
        <w:t>describ</w:t>
      </w:r>
      <w:r w:rsidR="00206072" w:rsidRPr="003333DC">
        <w:rPr>
          <w:rFonts w:cstheme="minorHAnsi"/>
          <w:sz w:val="24"/>
          <w:szCs w:val="24"/>
        </w:rPr>
        <w:t>es the work</w:t>
      </w:r>
      <w:r w:rsidRPr="003333DC">
        <w:rPr>
          <w:rFonts w:cstheme="minorHAnsi"/>
          <w:sz w:val="24"/>
          <w:szCs w:val="24"/>
        </w:rPr>
        <w:t xml:space="preserve"> </w:t>
      </w:r>
      <w:r w:rsidR="00206072" w:rsidRPr="003333DC">
        <w:rPr>
          <w:rFonts w:cstheme="minorHAnsi"/>
          <w:sz w:val="24"/>
          <w:szCs w:val="24"/>
        </w:rPr>
        <w:t xml:space="preserve">requirements, duties and responsibilities, and the skills required to </w:t>
      </w:r>
      <w:r w:rsidR="007D1F39" w:rsidRPr="003333DC">
        <w:rPr>
          <w:rFonts w:cstheme="minorHAnsi"/>
          <w:sz w:val="24"/>
          <w:szCs w:val="24"/>
        </w:rPr>
        <w:t>perform</w:t>
      </w:r>
      <w:r w:rsidR="00206072" w:rsidRPr="003333DC">
        <w:rPr>
          <w:rFonts w:cstheme="minorHAnsi"/>
          <w:sz w:val="24"/>
          <w:szCs w:val="24"/>
        </w:rPr>
        <w:t xml:space="preserve"> the specified role</w:t>
      </w:r>
      <w:r w:rsidRPr="003333DC">
        <w:rPr>
          <w:rFonts w:cstheme="minorHAnsi"/>
          <w:sz w:val="24"/>
          <w:szCs w:val="24"/>
        </w:rPr>
        <w:t>. It also helps in developing a person’s specification and advertisement and measures performance. It should</w:t>
      </w:r>
      <w:r w:rsidR="00BF4830" w:rsidRPr="003333DC">
        <w:rPr>
          <w:rFonts w:cstheme="minorHAnsi"/>
          <w:sz w:val="24"/>
          <w:szCs w:val="24"/>
        </w:rPr>
        <w:t>,</w:t>
      </w:r>
      <w:r w:rsidRPr="003333DC">
        <w:rPr>
          <w:rFonts w:cstheme="minorHAnsi"/>
          <w:sz w:val="24"/>
          <w:szCs w:val="24"/>
        </w:rPr>
        <w:t xml:space="preserve"> therefore</w:t>
      </w:r>
      <w:r w:rsidR="00BF4830" w:rsidRPr="003333DC">
        <w:rPr>
          <w:rFonts w:cstheme="minorHAnsi"/>
          <w:sz w:val="24"/>
          <w:szCs w:val="24"/>
        </w:rPr>
        <w:t>,</w:t>
      </w:r>
      <w:r w:rsidRPr="003333DC">
        <w:rPr>
          <w:rFonts w:cstheme="minorHAnsi"/>
          <w:sz w:val="24"/>
          <w:szCs w:val="24"/>
        </w:rPr>
        <w:t xml:space="preserve"> allow applicants to assess </w:t>
      </w:r>
      <w:r w:rsidRPr="003333DC">
        <w:rPr>
          <w:rFonts w:cstheme="minorHAnsi"/>
          <w:sz w:val="24"/>
          <w:szCs w:val="24"/>
        </w:rPr>
        <w:lastRenderedPageBreak/>
        <w:t>their suitability for the post</w:t>
      </w:r>
      <w:r w:rsidR="00EA34F2" w:rsidRPr="003333DC">
        <w:rPr>
          <w:rFonts w:cstheme="minorHAnsi"/>
          <w:sz w:val="24"/>
          <w:szCs w:val="24"/>
        </w:rPr>
        <w:t>,</w:t>
      </w:r>
      <w:r w:rsidRPr="003333DC">
        <w:rPr>
          <w:rFonts w:cstheme="minorHAnsi"/>
          <w:sz w:val="24"/>
          <w:szCs w:val="24"/>
        </w:rPr>
        <w:t xml:space="preserve"> thus deciding whether to continue with the application or </w:t>
      </w:r>
      <w:r w:rsidR="00BF4830" w:rsidRPr="003333DC">
        <w:rPr>
          <w:rFonts w:cstheme="minorHAnsi"/>
          <w:sz w:val="24"/>
          <w:szCs w:val="24"/>
        </w:rPr>
        <w:t xml:space="preserve">not. The job description </w:t>
      </w:r>
      <w:r w:rsidRPr="003333DC">
        <w:rPr>
          <w:rFonts w:cstheme="minorHAnsi"/>
          <w:sz w:val="24"/>
          <w:szCs w:val="24"/>
        </w:rPr>
        <w:t>should provide details that are clear and concise</w:t>
      </w:r>
      <w:r w:rsidR="00BF4830" w:rsidRPr="003333DC">
        <w:rPr>
          <w:rFonts w:cstheme="minorHAnsi"/>
          <w:sz w:val="24"/>
          <w:szCs w:val="24"/>
        </w:rPr>
        <w:t xml:space="preserve"> on matters like</w:t>
      </w:r>
      <w:r w:rsidRPr="003333DC">
        <w:rPr>
          <w:rFonts w:cstheme="minorHAnsi"/>
          <w:sz w:val="24"/>
          <w:szCs w:val="24"/>
        </w:rPr>
        <w:t xml:space="preserve"> job title, reporting lines, organisational unit, </w:t>
      </w:r>
      <w:r w:rsidR="00D928F2" w:rsidRPr="003333DC">
        <w:rPr>
          <w:rFonts w:cstheme="minorHAnsi"/>
          <w:sz w:val="24"/>
          <w:szCs w:val="24"/>
        </w:rPr>
        <w:t>and overall</w:t>
      </w:r>
      <w:r w:rsidRPr="003333DC">
        <w:rPr>
          <w:rFonts w:cstheme="minorHAnsi"/>
          <w:sz w:val="24"/>
          <w:szCs w:val="24"/>
        </w:rPr>
        <w:t xml:space="preserve"> purpose of the job and key responsibilities</w:t>
      </w:r>
      <w:r w:rsidR="009F3608" w:rsidRPr="003333DC">
        <w:rPr>
          <w:rFonts w:cstheme="minorHAnsi"/>
          <w:sz w:val="24"/>
          <w:szCs w:val="24"/>
        </w:rPr>
        <w:t xml:space="preserve"> (</w:t>
      </w:r>
      <w:proofErr w:type="spellStart"/>
      <w:r w:rsidR="009F3608" w:rsidRPr="003333DC">
        <w:rPr>
          <w:rFonts w:cstheme="minorHAnsi"/>
          <w:sz w:val="24"/>
          <w:szCs w:val="24"/>
          <w:shd w:val="clear" w:color="auto" w:fill="FFFFFF"/>
        </w:rPr>
        <w:t>Aloisi</w:t>
      </w:r>
      <w:proofErr w:type="spellEnd"/>
      <w:r w:rsidR="009F3608" w:rsidRPr="003333DC">
        <w:rPr>
          <w:rFonts w:cstheme="minorHAnsi"/>
          <w:sz w:val="24"/>
          <w:szCs w:val="24"/>
          <w:shd w:val="clear" w:color="auto" w:fill="FFFFFF"/>
        </w:rPr>
        <w:t xml:space="preserve"> and De Stefano, 2020)</w:t>
      </w:r>
      <w:r w:rsidRPr="003333DC">
        <w:rPr>
          <w:rFonts w:cstheme="minorHAnsi"/>
          <w:sz w:val="24"/>
          <w:szCs w:val="24"/>
        </w:rPr>
        <w:t xml:space="preserve">. </w:t>
      </w:r>
    </w:p>
    <w:p w14:paraId="079D7E62" w14:textId="4C3CF834" w:rsidR="001D3094" w:rsidRPr="003333DC" w:rsidRDefault="001D3094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b/>
          <w:sz w:val="24"/>
          <w:szCs w:val="24"/>
        </w:rPr>
        <w:t>Person specification</w:t>
      </w:r>
      <w:r w:rsidRPr="003333DC">
        <w:rPr>
          <w:rFonts w:cstheme="minorHAnsi"/>
          <w:sz w:val="24"/>
          <w:szCs w:val="24"/>
        </w:rPr>
        <w:t xml:space="preserve">: </w:t>
      </w:r>
      <w:r w:rsidR="00BF4830" w:rsidRPr="003333DC">
        <w:rPr>
          <w:rFonts w:cstheme="minorHAnsi"/>
          <w:sz w:val="24"/>
          <w:szCs w:val="24"/>
        </w:rPr>
        <w:t>T</w:t>
      </w:r>
      <w:r w:rsidRPr="003333DC">
        <w:rPr>
          <w:rFonts w:cstheme="minorHAnsi"/>
          <w:sz w:val="24"/>
          <w:szCs w:val="24"/>
        </w:rPr>
        <w:t xml:space="preserve">his is purposely for defining the vital characteristics of a person who could effectively tackle the role. </w:t>
      </w:r>
      <w:r w:rsidR="00280772" w:rsidRPr="003333DC">
        <w:rPr>
          <w:rFonts w:cstheme="minorHAnsi"/>
          <w:sz w:val="24"/>
          <w:szCs w:val="24"/>
        </w:rPr>
        <w:t xml:space="preserve">It includes details about the educational background, skills, </w:t>
      </w:r>
      <w:proofErr w:type="gramStart"/>
      <w:r w:rsidR="00280772" w:rsidRPr="003333DC">
        <w:rPr>
          <w:rFonts w:cstheme="minorHAnsi"/>
          <w:sz w:val="24"/>
          <w:szCs w:val="24"/>
        </w:rPr>
        <w:t>experiences</w:t>
      </w:r>
      <w:proofErr w:type="gramEnd"/>
      <w:r w:rsidR="00280772" w:rsidRPr="003333DC">
        <w:rPr>
          <w:rFonts w:cstheme="minorHAnsi"/>
          <w:sz w:val="24"/>
          <w:szCs w:val="24"/>
        </w:rPr>
        <w:t xml:space="preserve"> and hobbies that will be helpful for the business. It separates the desired skills and experiences into essential and desirable criteria. Discrimination should be avoided while writing a person specification. Besides, </w:t>
      </w:r>
      <w:r w:rsidR="00EA34F2" w:rsidRPr="003333DC">
        <w:rPr>
          <w:rFonts w:cstheme="minorHAnsi"/>
          <w:sz w:val="24"/>
          <w:szCs w:val="24"/>
        </w:rPr>
        <w:t xml:space="preserve">the </w:t>
      </w:r>
      <w:r w:rsidR="00280772" w:rsidRPr="003333DC">
        <w:rPr>
          <w:rFonts w:cstheme="minorHAnsi"/>
          <w:sz w:val="24"/>
          <w:szCs w:val="24"/>
        </w:rPr>
        <w:t>focus should be on the type of skills needed only</w:t>
      </w:r>
      <w:r w:rsidR="00993283" w:rsidRPr="003333DC">
        <w:rPr>
          <w:rFonts w:cstheme="minorHAnsi"/>
          <w:sz w:val="24"/>
          <w:szCs w:val="24"/>
        </w:rPr>
        <w:t xml:space="preserve"> (</w:t>
      </w:r>
      <w:proofErr w:type="spellStart"/>
      <w:r w:rsidR="00993283" w:rsidRPr="003333DC">
        <w:rPr>
          <w:rFonts w:cstheme="minorHAnsi"/>
          <w:sz w:val="24"/>
          <w:szCs w:val="24"/>
          <w:shd w:val="clear" w:color="auto" w:fill="FFFFFF"/>
        </w:rPr>
        <w:t>Aloisi</w:t>
      </w:r>
      <w:proofErr w:type="spellEnd"/>
      <w:r w:rsidR="00993283" w:rsidRPr="003333DC">
        <w:rPr>
          <w:rFonts w:cstheme="minorHAnsi"/>
          <w:sz w:val="24"/>
          <w:szCs w:val="24"/>
          <w:shd w:val="clear" w:color="auto" w:fill="FFFFFF"/>
        </w:rPr>
        <w:t xml:space="preserve"> and De Stefano, 2020)</w:t>
      </w:r>
      <w:r w:rsidR="00280772" w:rsidRPr="003333DC">
        <w:rPr>
          <w:rFonts w:cstheme="minorHAnsi"/>
          <w:sz w:val="24"/>
          <w:szCs w:val="24"/>
        </w:rPr>
        <w:t xml:space="preserve">. </w:t>
      </w:r>
    </w:p>
    <w:p w14:paraId="0A8CAA71" w14:textId="58DE74E4" w:rsidR="00F961E5" w:rsidRPr="003333DC" w:rsidRDefault="00F961E5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b/>
          <w:sz w:val="24"/>
          <w:szCs w:val="24"/>
        </w:rPr>
        <w:t>Application forms</w:t>
      </w:r>
      <w:r w:rsidR="00BF4830" w:rsidRPr="003333DC">
        <w:rPr>
          <w:rFonts w:cstheme="minorHAnsi"/>
          <w:sz w:val="24"/>
          <w:szCs w:val="24"/>
        </w:rPr>
        <w:t>: T</w:t>
      </w:r>
      <w:r w:rsidRPr="003333DC">
        <w:rPr>
          <w:rFonts w:cstheme="minorHAnsi"/>
          <w:sz w:val="24"/>
          <w:szCs w:val="24"/>
        </w:rPr>
        <w:t>his is a document that needs to be completed by a potential employee when applying for a</w:t>
      </w:r>
      <w:r w:rsidR="00BF4830" w:rsidRPr="003333DC">
        <w:rPr>
          <w:rFonts w:cstheme="minorHAnsi"/>
          <w:sz w:val="24"/>
          <w:szCs w:val="24"/>
        </w:rPr>
        <w:t xml:space="preserve"> job. It contains questions </w:t>
      </w:r>
      <w:r w:rsidRPr="003333DC">
        <w:rPr>
          <w:rFonts w:cstheme="minorHAnsi"/>
          <w:sz w:val="24"/>
          <w:szCs w:val="24"/>
        </w:rPr>
        <w:t>to</w:t>
      </w:r>
      <w:r w:rsidR="00BF4830" w:rsidRPr="003333DC">
        <w:rPr>
          <w:rFonts w:cstheme="minorHAnsi"/>
          <w:sz w:val="24"/>
          <w:szCs w:val="24"/>
        </w:rPr>
        <w:t xml:space="preserve"> be</w:t>
      </w:r>
      <w:r w:rsidRPr="003333DC">
        <w:rPr>
          <w:rFonts w:cstheme="minorHAnsi"/>
          <w:sz w:val="24"/>
          <w:szCs w:val="24"/>
        </w:rPr>
        <w:t xml:space="preserve"> answer</w:t>
      </w:r>
      <w:r w:rsidR="00BF4830" w:rsidRPr="003333DC">
        <w:rPr>
          <w:rFonts w:cstheme="minorHAnsi"/>
          <w:sz w:val="24"/>
          <w:szCs w:val="24"/>
        </w:rPr>
        <w:t>ed</w:t>
      </w:r>
      <w:r w:rsidRPr="003333DC">
        <w:rPr>
          <w:rFonts w:cstheme="minorHAnsi"/>
          <w:sz w:val="24"/>
          <w:szCs w:val="24"/>
        </w:rPr>
        <w:t xml:space="preserve"> </w:t>
      </w:r>
      <w:r w:rsidR="00BF4830" w:rsidRPr="003333DC">
        <w:rPr>
          <w:rFonts w:cstheme="minorHAnsi"/>
          <w:sz w:val="24"/>
          <w:szCs w:val="24"/>
        </w:rPr>
        <w:t>appropriately to help the</w:t>
      </w:r>
      <w:r w:rsidRPr="003333DC">
        <w:rPr>
          <w:rFonts w:cstheme="minorHAnsi"/>
          <w:sz w:val="24"/>
          <w:szCs w:val="24"/>
        </w:rPr>
        <w:t xml:space="preserve"> business learn more about the</w:t>
      </w:r>
      <w:r w:rsidR="00BF4830" w:rsidRPr="003333DC">
        <w:rPr>
          <w:rFonts w:cstheme="minorHAnsi"/>
          <w:sz w:val="24"/>
          <w:szCs w:val="24"/>
        </w:rPr>
        <w:t xml:space="preserve"> applicant</w:t>
      </w:r>
      <w:r w:rsidRPr="003333DC">
        <w:rPr>
          <w:rFonts w:cstheme="minorHAnsi"/>
          <w:sz w:val="24"/>
          <w:szCs w:val="24"/>
        </w:rPr>
        <w:t>. Occasionally, reference letters are attached to the application letter</w:t>
      </w:r>
      <w:r w:rsidR="00BF0FCC" w:rsidRPr="003333DC">
        <w:rPr>
          <w:rFonts w:cstheme="minorHAnsi"/>
          <w:sz w:val="24"/>
          <w:szCs w:val="24"/>
        </w:rPr>
        <w:t xml:space="preserve"> to help the </w:t>
      </w:r>
      <w:r w:rsidRPr="003333DC">
        <w:rPr>
          <w:rFonts w:cstheme="minorHAnsi"/>
          <w:sz w:val="24"/>
          <w:szCs w:val="24"/>
        </w:rPr>
        <w:t>employer</w:t>
      </w:r>
      <w:r w:rsidR="00BF0FCC" w:rsidRPr="003333DC">
        <w:rPr>
          <w:rFonts w:cstheme="minorHAnsi"/>
          <w:sz w:val="24"/>
          <w:szCs w:val="24"/>
        </w:rPr>
        <w:t xml:space="preserve"> get more details on the </w:t>
      </w:r>
      <w:r w:rsidR="00E23483" w:rsidRPr="003333DC">
        <w:rPr>
          <w:rFonts w:cstheme="minorHAnsi"/>
          <w:sz w:val="24"/>
          <w:szCs w:val="24"/>
        </w:rPr>
        <w:t>candidates’</w:t>
      </w:r>
      <w:r w:rsidR="00BF0FCC" w:rsidRPr="003333DC">
        <w:rPr>
          <w:rFonts w:cstheme="minorHAnsi"/>
          <w:sz w:val="24"/>
          <w:szCs w:val="24"/>
        </w:rPr>
        <w:t xml:space="preserve"> abilities, skills, and competence from his previous </w:t>
      </w:r>
      <w:r w:rsidR="00E23483" w:rsidRPr="003333DC">
        <w:rPr>
          <w:rFonts w:cstheme="minorHAnsi"/>
          <w:sz w:val="24"/>
          <w:szCs w:val="24"/>
        </w:rPr>
        <w:t>engagements</w:t>
      </w:r>
      <w:r w:rsidR="00BF0FCC" w:rsidRPr="003333DC">
        <w:rPr>
          <w:rFonts w:cstheme="minorHAnsi"/>
          <w:sz w:val="24"/>
          <w:szCs w:val="24"/>
        </w:rPr>
        <w:t>.</w:t>
      </w:r>
      <w:r w:rsidRPr="003333DC">
        <w:rPr>
          <w:rFonts w:cstheme="minorHAnsi"/>
          <w:sz w:val="24"/>
          <w:szCs w:val="24"/>
        </w:rPr>
        <w:t xml:space="preserve"> </w:t>
      </w:r>
    </w:p>
    <w:p w14:paraId="0E775C7C" w14:textId="4ABE6A15" w:rsidR="008D0D02" w:rsidRPr="003333DC" w:rsidRDefault="008D0D02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b/>
          <w:sz w:val="24"/>
          <w:szCs w:val="24"/>
        </w:rPr>
        <w:t>Shortlisting</w:t>
      </w:r>
      <w:r w:rsidR="008C2A7F" w:rsidRPr="003333DC">
        <w:rPr>
          <w:rFonts w:cstheme="minorHAnsi"/>
          <w:sz w:val="24"/>
          <w:szCs w:val="24"/>
        </w:rPr>
        <w:t>: Shortlisting involves the</w:t>
      </w:r>
      <w:r w:rsidRPr="003333DC">
        <w:rPr>
          <w:rFonts w:cstheme="minorHAnsi"/>
          <w:sz w:val="24"/>
          <w:szCs w:val="24"/>
        </w:rPr>
        <w:t xml:space="preserve"> process of identifying the candidates who best fit the position</w:t>
      </w:r>
      <w:r w:rsidR="008C2A7F" w:rsidRPr="003333DC">
        <w:rPr>
          <w:rFonts w:cstheme="minorHAnsi"/>
          <w:sz w:val="24"/>
          <w:szCs w:val="24"/>
        </w:rPr>
        <w:t xml:space="preserve"> from a pool of many applicants</w:t>
      </w:r>
      <w:r w:rsidRPr="003333DC">
        <w:rPr>
          <w:rFonts w:cstheme="minorHAnsi"/>
          <w:sz w:val="24"/>
          <w:szCs w:val="24"/>
        </w:rPr>
        <w:t>. This process is aimed at removing those that do not meet the criteria and determine an initial list of applicants to be interviewed</w:t>
      </w:r>
      <w:r w:rsidR="001802EB" w:rsidRPr="003333DC">
        <w:rPr>
          <w:rFonts w:cstheme="minorHAnsi"/>
          <w:sz w:val="24"/>
          <w:szCs w:val="24"/>
        </w:rPr>
        <w:t xml:space="preserve"> (</w:t>
      </w:r>
      <w:r w:rsidR="001802EB" w:rsidRPr="003333DC">
        <w:rPr>
          <w:rFonts w:cstheme="minorHAnsi"/>
          <w:sz w:val="24"/>
          <w:szCs w:val="24"/>
          <w:shd w:val="clear" w:color="auto" w:fill="FFFFFF"/>
        </w:rPr>
        <w:t>Villegas et al., 2019)</w:t>
      </w:r>
      <w:r w:rsidRPr="003333DC">
        <w:rPr>
          <w:rFonts w:cstheme="minorHAnsi"/>
          <w:sz w:val="24"/>
          <w:szCs w:val="24"/>
        </w:rPr>
        <w:t xml:space="preserve">. In </w:t>
      </w:r>
      <w:r w:rsidR="00EA34F2" w:rsidRPr="003333DC">
        <w:rPr>
          <w:rFonts w:cstheme="minorHAnsi"/>
          <w:sz w:val="24"/>
          <w:szCs w:val="24"/>
        </w:rPr>
        <w:t xml:space="preserve">the </w:t>
      </w:r>
      <w:r w:rsidRPr="003333DC">
        <w:rPr>
          <w:rFonts w:cstheme="minorHAnsi"/>
          <w:sz w:val="24"/>
          <w:szCs w:val="24"/>
        </w:rPr>
        <w:t xml:space="preserve">shortlisting process, the curriculum vitae and reference letter should </w:t>
      </w:r>
      <w:proofErr w:type="gramStart"/>
      <w:r w:rsidRPr="003333DC">
        <w:rPr>
          <w:rFonts w:cstheme="minorHAnsi"/>
          <w:sz w:val="24"/>
          <w:szCs w:val="24"/>
        </w:rPr>
        <w:t>be considered to be</w:t>
      </w:r>
      <w:proofErr w:type="gramEnd"/>
      <w:r w:rsidRPr="003333DC">
        <w:rPr>
          <w:rFonts w:cstheme="minorHAnsi"/>
          <w:sz w:val="24"/>
          <w:szCs w:val="24"/>
        </w:rPr>
        <w:t xml:space="preserve"> able to anal</w:t>
      </w:r>
      <w:r w:rsidR="005C57B5" w:rsidRPr="003333DC">
        <w:rPr>
          <w:rFonts w:cstheme="minorHAnsi"/>
          <w:sz w:val="24"/>
          <w:szCs w:val="24"/>
        </w:rPr>
        <w:t xml:space="preserve">yse the comments written. </w:t>
      </w:r>
      <w:r w:rsidR="00210B2E" w:rsidRPr="003333DC">
        <w:rPr>
          <w:rFonts w:cstheme="minorHAnsi"/>
          <w:sz w:val="24"/>
          <w:szCs w:val="24"/>
        </w:rPr>
        <w:t xml:space="preserve"> Additionally, shortlisting requires</w:t>
      </w:r>
      <w:r w:rsidR="00AD5787" w:rsidRPr="003333DC">
        <w:rPr>
          <w:rFonts w:cstheme="minorHAnsi"/>
          <w:sz w:val="24"/>
          <w:szCs w:val="24"/>
        </w:rPr>
        <w:t xml:space="preserve"> </w:t>
      </w:r>
      <w:proofErr w:type="gramStart"/>
      <w:r w:rsidR="00AD5787" w:rsidRPr="003333DC">
        <w:rPr>
          <w:rFonts w:cstheme="minorHAnsi"/>
          <w:sz w:val="24"/>
          <w:szCs w:val="24"/>
        </w:rPr>
        <w:t>taking into account</w:t>
      </w:r>
      <w:proofErr w:type="gramEnd"/>
      <w:r w:rsidR="00AD5787" w:rsidRPr="003333DC">
        <w:rPr>
          <w:rFonts w:cstheme="minorHAnsi"/>
          <w:sz w:val="24"/>
          <w:szCs w:val="24"/>
        </w:rPr>
        <w:t xml:space="preserve"> </w:t>
      </w:r>
      <w:r w:rsidR="00210B2E" w:rsidRPr="003333DC">
        <w:rPr>
          <w:rFonts w:cstheme="minorHAnsi"/>
          <w:sz w:val="24"/>
          <w:szCs w:val="24"/>
        </w:rPr>
        <w:t xml:space="preserve">the </w:t>
      </w:r>
      <w:r w:rsidR="00AD5787" w:rsidRPr="003333DC">
        <w:rPr>
          <w:rFonts w:cstheme="minorHAnsi"/>
          <w:sz w:val="24"/>
          <w:szCs w:val="24"/>
        </w:rPr>
        <w:t>skills gained from the applica</w:t>
      </w:r>
      <w:r w:rsidR="00210B2E" w:rsidRPr="003333DC">
        <w:rPr>
          <w:rFonts w:cstheme="minorHAnsi"/>
          <w:sz w:val="24"/>
          <w:szCs w:val="24"/>
        </w:rPr>
        <w:t>nt’s full life experience</w:t>
      </w:r>
      <w:r w:rsidR="00AD5787" w:rsidRPr="003333DC">
        <w:rPr>
          <w:rFonts w:cstheme="minorHAnsi"/>
          <w:sz w:val="24"/>
          <w:szCs w:val="24"/>
        </w:rPr>
        <w:t>.</w:t>
      </w:r>
    </w:p>
    <w:p w14:paraId="51272A71" w14:textId="66940A37" w:rsidR="00754B18" w:rsidRPr="003333DC" w:rsidRDefault="00754B18" w:rsidP="00B22C01">
      <w:pPr>
        <w:pStyle w:val="Heading2"/>
        <w:spacing w:line="480" w:lineRule="auto"/>
        <w:jc w:val="center"/>
        <w:rPr>
          <w:rFonts w:asciiTheme="minorHAnsi" w:hAnsiTheme="minorHAnsi" w:cstheme="minorHAnsi"/>
          <w:b w:val="0"/>
          <w:sz w:val="24"/>
          <w:szCs w:val="24"/>
        </w:rPr>
      </w:pPr>
      <w:bookmarkStart w:id="7" w:name="_Toc56335177"/>
      <w:bookmarkStart w:id="8" w:name="_Toc57819781"/>
      <w:r w:rsidRPr="003333DC">
        <w:rPr>
          <w:rFonts w:asciiTheme="minorHAnsi" w:hAnsiTheme="minorHAnsi" w:cstheme="minorHAnsi"/>
          <w:sz w:val="24"/>
          <w:szCs w:val="24"/>
        </w:rPr>
        <w:lastRenderedPageBreak/>
        <w:t>REFLECTION ON THE ROLE PLAY</w:t>
      </w:r>
      <w:bookmarkEnd w:id="7"/>
      <w:bookmarkEnd w:id="8"/>
    </w:p>
    <w:p w14:paraId="0F31A643" w14:textId="1DE04413" w:rsidR="00C161A5" w:rsidRPr="003333DC" w:rsidRDefault="003146B6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>Reflection</w:t>
      </w:r>
      <w:r w:rsidR="00C161A5" w:rsidRPr="003333DC">
        <w:rPr>
          <w:rFonts w:cstheme="minorHAnsi"/>
          <w:sz w:val="24"/>
          <w:szCs w:val="24"/>
        </w:rPr>
        <w:t xml:space="preserve"> on the role play will follow the Gibbs reflective model. </w:t>
      </w:r>
      <w:r w:rsidR="00A0745F" w:rsidRPr="003333DC">
        <w:rPr>
          <w:rFonts w:cstheme="minorHAnsi"/>
          <w:sz w:val="24"/>
          <w:szCs w:val="24"/>
        </w:rPr>
        <w:t>The Gibbs</w:t>
      </w:r>
      <w:r w:rsidRPr="003333DC">
        <w:rPr>
          <w:rFonts w:cstheme="minorHAnsi"/>
          <w:sz w:val="24"/>
          <w:szCs w:val="24"/>
        </w:rPr>
        <w:t xml:space="preserve"> model is a cycle</w:t>
      </w:r>
      <w:r w:rsidR="00A0745F" w:rsidRPr="003333DC">
        <w:rPr>
          <w:rFonts w:cstheme="minorHAnsi"/>
          <w:sz w:val="24"/>
          <w:szCs w:val="24"/>
        </w:rPr>
        <w:t xml:space="preserve"> structure</w:t>
      </w:r>
      <w:r w:rsidRPr="003333DC">
        <w:rPr>
          <w:rFonts w:cstheme="minorHAnsi"/>
          <w:sz w:val="24"/>
          <w:szCs w:val="24"/>
        </w:rPr>
        <w:t xml:space="preserve"> offering a framework of how to evaluate learners experience and planning from the things that either went well or </w:t>
      </w:r>
      <w:r w:rsidR="00A0745F" w:rsidRPr="003333DC">
        <w:rPr>
          <w:rFonts w:cstheme="minorHAnsi"/>
          <w:sz w:val="24"/>
          <w:szCs w:val="24"/>
        </w:rPr>
        <w:t>wrong</w:t>
      </w:r>
      <w:r w:rsidR="003758DD" w:rsidRPr="003333DC">
        <w:rPr>
          <w:rFonts w:cstheme="minorHAnsi"/>
          <w:sz w:val="24"/>
          <w:szCs w:val="24"/>
        </w:rPr>
        <w:t xml:space="preserve"> </w:t>
      </w:r>
      <w:r w:rsidR="003758DD" w:rsidRPr="003333DC">
        <w:rPr>
          <w:rFonts w:cstheme="minorHAnsi"/>
          <w:iCs/>
          <w:sz w:val="24"/>
          <w:szCs w:val="24"/>
        </w:rPr>
        <w:t>(</w:t>
      </w:r>
      <w:proofErr w:type="spellStart"/>
      <w:r w:rsidR="003758DD" w:rsidRPr="003333DC">
        <w:rPr>
          <w:rFonts w:cstheme="minorHAnsi"/>
          <w:iCs/>
          <w:sz w:val="24"/>
          <w:szCs w:val="24"/>
          <w:shd w:val="clear" w:color="auto" w:fill="FFFFFF"/>
        </w:rPr>
        <w:t>Vescan</w:t>
      </w:r>
      <w:proofErr w:type="spellEnd"/>
      <w:r w:rsidR="003758DD" w:rsidRPr="003333DC">
        <w:rPr>
          <w:rFonts w:cstheme="minorHAnsi"/>
          <w:iCs/>
          <w:sz w:val="24"/>
          <w:szCs w:val="24"/>
          <w:shd w:val="clear" w:color="auto" w:fill="FFFFFF"/>
        </w:rPr>
        <w:t>, 2019)</w:t>
      </w:r>
      <w:r w:rsidRPr="003333DC">
        <w:rPr>
          <w:rFonts w:cstheme="minorHAnsi"/>
          <w:sz w:val="24"/>
          <w:szCs w:val="24"/>
        </w:rPr>
        <w:t xml:space="preserve">. This model has six stages description, feelings, evaluation, analysis, </w:t>
      </w:r>
      <w:proofErr w:type="gramStart"/>
      <w:r w:rsidRPr="003333DC">
        <w:rPr>
          <w:rFonts w:cstheme="minorHAnsi"/>
          <w:sz w:val="24"/>
          <w:szCs w:val="24"/>
        </w:rPr>
        <w:t>conclusion</w:t>
      </w:r>
      <w:proofErr w:type="gramEnd"/>
      <w:r w:rsidRPr="003333DC">
        <w:rPr>
          <w:rFonts w:cstheme="minorHAnsi"/>
          <w:sz w:val="24"/>
          <w:szCs w:val="24"/>
        </w:rPr>
        <w:t xml:space="preserve"> and action plan. </w:t>
      </w:r>
    </w:p>
    <w:p w14:paraId="5B6E790D" w14:textId="62BEBC85" w:rsidR="00E942FA" w:rsidRPr="003333DC" w:rsidRDefault="00E942FA" w:rsidP="00B20AAC">
      <w:pPr>
        <w:spacing w:line="480" w:lineRule="auto"/>
        <w:rPr>
          <w:rFonts w:cstheme="minorHAnsi"/>
          <w:sz w:val="24"/>
          <w:szCs w:val="24"/>
        </w:rPr>
      </w:pPr>
    </w:p>
    <w:p w14:paraId="2A57F070" w14:textId="77777777" w:rsidR="0053337F" w:rsidRPr="003333DC" w:rsidRDefault="00E942FA" w:rsidP="003C5176">
      <w:pPr>
        <w:spacing w:line="480" w:lineRule="auto"/>
        <w:jc w:val="center"/>
        <w:rPr>
          <w:rFonts w:cstheme="minorHAnsi"/>
          <w:sz w:val="24"/>
          <w:szCs w:val="24"/>
        </w:rPr>
      </w:pPr>
      <w:r w:rsidRPr="003333DC">
        <w:rPr>
          <w:rFonts w:cstheme="minorHAnsi"/>
          <w:noProof/>
          <w:sz w:val="24"/>
          <w:szCs w:val="24"/>
        </w:rPr>
        <w:drawing>
          <wp:inline distT="0" distB="0" distL="0" distR="0" wp14:anchorId="71D2187A" wp14:editId="4874E8BD">
            <wp:extent cx="2735249" cy="2188199"/>
            <wp:effectExtent l="0" t="0" r="8255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8339" cy="21986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284D99" w14:textId="53FBBD6A" w:rsidR="00E942FA" w:rsidRPr="003333DC" w:rsidRDefault="00E942FA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i/>
          <w:iCs/>
          <w:sz w:val="24"/>
          <w:szCs w:val="24"/>
        </w:rPr>
        <w:t>Fig. 1: the Gibbs’ reflection cycle (</w:t>
      </w:r>
      <w:proofErr w:type="spellStart"/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Vescan</w:t>
      </w:r>
      <w:proofErr w:type="spellEnd"/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, 2019)</w:t>
      </w:r>
    </w:p>
    <w:p w14:paraId="1235BC27" w14:textId="42D68353" w:rsidR="00E942FA" w:rsidRPr="003333DC" w:rsidRDefault="00BB6F4B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>The role</w:t>
      </w:r>
      <w:r w:rsidR="00EA34F2" w:rsidRPr="003333DC">
        <w:rPr>
          <w:rFonts w:cstheme="minorHAnsi"/>
          <w:sz w:val="24"/>
          <w:szCs w:val="24"/>
        </w:rPr>
        <w:t>-</w:t>
      </w:r>
      <w:r w:rsidRPr="003333DC">
        <w:rPr>
          <w:rFonts w:cstheme="minorHAnsi"/>
          <w:sz w:val="24"/>
          <w:szCs w:val="24"/>
        </w:rPr>
        <w:t>play done was an interview</w:t>
      </w:r>
      <w:r w:rsidR="00A0745F" w:rsidRPr="003333DC">
        <w:rPr>
          <w:rFonts w:cstheme="minorHAnsi"/>
          <w:sz w:val="24"/>
          <w:szCs w:val="24"/>
        </w:rPr>
        <w:t xml:space="preserve"> model</w:t>
      </w:r>
      <w:r w:rsidRPr="003333DC">
        <w:rPr>
          <w:rFonts w:cstheme="minorHAnsi"/>
          <w:sz w:val="24"/>
          <w:szCs w:val="24"/>
        </w:rPr>
        <w:t xml:space="preserve"> </w:t>
      </w:r>
      <w:r w:rsidR="00A0745F" w:rsidRPr="003333DC">
        <w:rPr>
          <w:rFonts w:cstheme="minorHAnsi"/>
          <w:sz w:val="24"/>
          <w:szCs w:val="24"/>
        </w:rPr>
        <w:t>where I was the interview</w:t>
      </w:r>
      <w:r w:rsidR="003C5176" w:rsidRPr="003333DC">
        <w:rPr>
          <w:rFonts w:cstheme="minorHAnsi"/>
          <w:sz w:val="24"/>
          <w:szCs w:val="24"/>
        </w:rPr>
        <w:t>ee</w:t>
      </w:r>
      <w:r w:rsidR="00A0745F" w:rsidRPr="003333DC">
        <w:rPr>
          <w:rFonts w:cstheme="minorHAnsi"/>
          <w:sz w:val="24"/>
          <w:szCs w:val="24"/>
        </w:rPr>
        <w:t xml:space="preserve"> aspiring to be</w:t>
      </w:r>
      <w:r w:rsidRPr="003333DC">
        <w:rPr>
          <w:rFonts w:cstheme="minorHAnsi"/>
          <w:sz w:val="24"/>
          <w:szCs w:val="24"/>
        </w:rPr>
        <w:t xml:space="preserve"> </w:t>
      </w:r>
      <w:r w:rsidR="00EA34F2" w:rsidRPr="003333DC">
        <w:rPr>
          <w:rFonts w:cstheme="minorHAnsi"/>
          <w:sz w:val="24"/>
          <w:szCs w:val="24"/>
        </w:rPr>
        <w:t>the</w:t>
      </w:r>
      <w:r w:rsidRPr="003333DC">
        <w:rPr>
          <w:rFonts w:cstheme="minorHAnsi"/>
          <w:sz w:val="24"/>
          <w:szCs w:val="24"/>
        </w:rPr>
        <w:t xml:space="preserve"> </w:t>
      </w:r>
      <w:r w:rsidR="00AD6FDA" w:rsidRPr="003333DC">
        <w:rPr>
          <w:rFonts w:cstheme="minorHAnsi"/>
          <w:sz w:val="24"/>
          <w:szCs w:val="24"/>
        </w:rPr>
        <w:t>head chef of a restaurant.</w:t>
      </w:r>
      <w:r w:rsidRPr="003333DC">
        <w:rPr>
          <w:rFonts w:cstheme="minorHAnsi"/>
          <w:sz w:val="24"/>
          <w:szCs w:val="24"/>
        </w:rPr>
        <w:t xml:space="preserve"> As the interviewee</w:t>
      </w:r>
      <w:r w:rsidR="00920BF4" w:rsidRPr="003333DC">
        <w:rPr>
          <w:rFonts w:cstheme="minorHAnsi"/>
          <w:sz w:val="24"/>
          <w:szCs w:val="24"/>
        </w:rPr>
        <w:t>, I</w:t>
      </w:r>
      <w:r w:rsidR="00E942FA" w:rsidRPr="003333DC">
        <w:rPr>
          <w:rFonts w:cstheme="minorHAnsi"/>
          <w:sz w:val="24"/>
          <w:szCs w:val="24"/>
        </w:rPr>
        <w:t xml:space="preserve"> needed to demonstrate the highest level of</w:t>
      </w:r>
      <w:r w:rsidR="00554FA1" w:rsidRPr="003333DC">
        <w:rPr>
          <w:rFonts w:cstheme="minorHAnsi"/>
          <w:sz w:val="24"/>
          <w:szCs w:val="24"/>
        </w:rPr>
        <w:t xml:space="preserve"> skills that would contribute to meeting the goals</w:t>
      </w:r>
      <w:r w:rsidR="00AD6FDA" w:rsidRPr="003333DC">
        <w:rPr>
          <w:rFonts w:cstheme="minorHAnsi"/>
          <w:sz w:val="24"/>
          <w:szCs w:val="24"/>
        </w:rPr>
        <w:t xml:space="preserve"> of the restaurant</w:t>
      </w:r>
      <w:r w:rsidR="00554FA1" w:rsidRPr="003333DC">
        <w:rPr>
          <w:rFonts w:cstheme="minorHAnsi"/>
          <w:sz w:val="24"/>
          <w:szCs w:val="24"/>
        </w:rPr>
        <w:t xml:space="preserve">. </w:t>
      </w:r>
      <w:r w:rsidR="00E942FA" w:rsidRPr="003333DC">
        <w:rPr>
          <w:rFonts w:cstheme="minorHAnsi"/>
          <w:sz w:val="24"/>
          <w:szCs w:val="24"/>
        </w:rPr>
        <w:t xml:space="preserve">My experience in the line of duty </w:t>
      </w:r>
      <w:r w:rsidR="00A0745F" w:rsidRPr="003333DC">
        <w:rPr>
          <w:rFonts w:cstheme="minorHAnsi"/>
          <w:sz w:val="24"/>
          <w:szCs w:val="24"/>
        </w:rPr>
        <w:t xml:space="preserve">having </w:t>
      </w:r>
      <w:r w:rsidR="00AD6FDA" w:rsidRPr="003333DC">
        <w:rPr>
          <w:rFonts w:cstheme="minorHAnsi"/>
          <w:sz w:val="24"/>
          <w:szCs w:val="24"/>
        </w:rPr>
        <w:t>served as a chief chef</w:t>
      </w:r>
      <w:r w:rsidR="00554FA1" w:rsidRPr="003333DC">
        <w:rPr>
          <w:rFonts w:cstheme="minorHAnsi"/>
          <w:sz w:val="24"/>
          <w:szCs w:val="24"/>
        </w:rPr>
        <w:t xml:space="preserve"> for a couple of years had given me enough confidence</w:t>
      </w:r>
      <w:r w:rsidR="00A0745F" w:rsidRPr="003333DC">
        <w:rPr>
          <w:rFonts w:cstheme="minorHAnsi"/>
          <w:sz w:val="24"/>
          <w:szCs w:val="24"/>
        </w:rPr>
        <w:t xml:space="preserve"> in the role</w:t>
      </w:r>
      <w:r w:rsidR="00554FA1" w:rsidRPr="003333DC">
        <w:rPr>
          <w:rFonts w:cstheme="minorHAnsi"/>
          <w:sz w:val="24"/>
          <w:szCs w:val="24"/>
        </w:rPr>
        <w:t xml:space="preserve">. </w:t>
      </w:r>
      <w:r w:rsidR="00E942FA" w:rsidRPr="003333DC">
        <w:rPr>
          <w:rFonts w:cstheme="minorHAnsi"/>
          <w:sz w:val="24"/>
          <w:szCs w:val="24"/>
        </w:rPr>
        <w:t>From the interview process, I had an understanding that the employer is not just i</w:t>
      </w:r>
      <w:r w:rsidR="00554FA1" w:rsidRPr="003333DC">
        <w:rPr>
          <w:rFonts w:cstheme="minorHAnsi"/>
          <w:sz w:val="24"/>
          <w:szCs w:val="24"/>
        </w:rPr>
        <w:t>nterested in getting a</w:t>
      </w:r>
      <w:r w:rsidR="00263848" w:rsidRPr="003333DC">
        <w:rPr>
          <w:rFonts w:cstheme="minorHAnsi"/>
          <w:sz w:val="24"/>
          <w:szCs w:val="24"/>
          <w:lang w:val="en-FI"/>
        </w:rPr>
        <w:t xml:space="preserve"> </w:t>
      </w:r>
      <w:r w:rsidR="00AD6FDA" w:rsidRPr="003333DC">
        <w:rPr>
          <w:rFonts w:cstheme="minorHAnsi"/>
          <w:sz w:val="24"/>
          <w:szCs w:val="24"/>
        </w:rPr>
        <w:t>head chef</w:t>
      </w:r>
      <w:r w:rsidR="00DE3F16" w:rsidRPr="003333DC">
        <w:rPr>
          <w:rFonts w:cstheme="minorHAnsi"/>
          <w:sz w:val="24"/>
          <w:szCs w:val="24"/>
        </w:rPr>
        <w:t xml:space="preserve"> to fill the vacancy but </w:t>
      </w:r>
      <w:r w:rsidR="00554FA1" w:rsidRPr="003333DC">
        <w:rPr>
          <w:rFonts w:cstheme="minorHAnsi"/>
          <w:sz w:val="24"/>
          <w:szCs w:val="24"/>
        </w:rPr>
        <w:t xml:space="preserve">also concerned with getting </w:t>
      </w:r>
      <w:r w:rsidR="00E942FA" w:rsidRPr="003333DC">
        <w:rPr>
          <w:rFonts w:cstheme="minorHAnsi"/>
          <w:sz w:val="24"/>
          <w:szCs w:val="24"/>
        </w:rPr>
        <w:t>someone with goals that match th</w:t>
      </w:r>
      <w:r w:rsidR="00DE3F16" w:rsidRPr="003333DC">
        <w:rPr>
          <w:rFonts w:cstheme="minorHAnsi"/>
          <w:sz w:val="24"/>
          <w:szCs w:val="24"/>
        </w:rPr>
        <w:t xml:space="preserve">e objectives of the </w:t>
      </w:r>
      <w:r w:rsidR="00AD6FDA" w:rsidRPr="003333DC">
        <w:rPr>
          <w:rFonts w:cstheme="minorHAnsi"/>
          <w:sz w:val="24"/>
          <w:szCs w:val="24"/>
        </w:rPr>
        <w:t>restaurant</w:t>
      </w:r>
      <w:r w:rsidR="002A7A13" w:rsidRPr="003333DC">
        <w:rPr>
          <w:rFonts w:cstheme="minorHAnsi"/>
          <w:sz w:val="24"/>
          <w:szCs w:val="24"/>
        </w:rPr>
        <w:t xml:space="preserve"> as this could minimise conflict of interest.</w:t>
      </w:r>
      <w:r w:rsidR="00DE3F16" w:rsidRPr="003333DC">
        <w:rPr>
          <w:rFonts w:cstheme="minorHAnsi"/>
          <w:sz w:val="24"/>
          <w:szCs w:val="24"/>
        </w:rPr>
        <w:t xml:space="preserve"> </w:t>
      </w:r>
      <w:r w:rsidR="00BF152F" w:rsidRPr="003333DC">
        <w:rPr>
          <w:rFonts w:cstheme="minorHAnsi"/>
          <w:sz w:val="24"/>
          <w:szCs w:val="24"/>
        </w:rPr>
        <w:t xml:space="preserve">The employer also needed someone who could work with the organisation for a </w:t>
      </w:r>
      <w:r w:rsidR="00572E41" w:rsidRPr="003333DC">
        <w:rPr>
          <w:rFonts w:cstheme="minorHAnsi"/>
          <w:sz w:val="24"/>
          <w:szCs w:val="24"/>
        </w:rPr>
        <w:t>more extended</w:t>
      </w:r>
      <w:r w:rsidR="00BF152F" w:rsidRPr="003333DC">
        <w:rPr>
          <w:rFonts w:cstheme="minorHAnsi"/>
          <w:sz w:val="24"/>
          <w:szCs w:val="24"/>
        </w:rPr>
        <w:t xml:space="preserve"> period to minimise </w:t>
      </w:r>
      <w:r w:rsidR="001F3BD3" w:rsidRPr="003333DC">
        <w:rPr>
          <w:rFonts w:cstheme="minorHAnsi"/>
          <w:sz w:val="24"/>
          <w:szCs w:val="24"/>
        </w:rPr>
        <w:t>staff</w:t>
      </w:r>
      <w:r w:rsidR="00BF152F" w:rsidRPr="003333DC">
        <w:rPr>
          <w:rFonts w:cstheme="minorHAnsi"/>
          <w:sz w:val="24"/>
          <w:szCs w:val="24"/>
        </w:rPr>
        <w:t xml:space="preserve"> turnover.</w:t>
      </w:r>
    </w:p>
    <w:p w14:paraId="6CA77FDE" w14:textId="77777777" w:rsidR="00871FF6" w:rsidRPr="003333DC" w:rsidRDefault="00B515DA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lastRenderedPageBreak/>
        <w:t xml:space="preserve">During the </w:t>
      </w:r>
      <w:r w:rsidR="00F05509" w:rsidRPr="003333DC">
        <w:rPr>
          <w:rFonts w:cstheme="minorHAnsi"/>
          <w:sz w:val="24"/>
          <w:szCs w:val="24"/>
        </w:rPr>
        <w:t>exchange</w:t>
      </w:r>
      <w:r w:rsidR="0075712A" w:rsidRPr="003333DC">
        <w:rPr>
          <w:rFonts w:cstheme="minorHAnsi"/>
          <w:sz w:val="24"/>
          <w:szCs w:val="24"/>
          <w:lang w:val="en-FI"/>
        </w:rPr>
        <w:t xml:space="preserve"> of</w:t>
      </w:r>
      <w:r w:rsidR="00F05509" w:rsidRPr="003333DC">
        <w:rPr>
          <w:rFonts w:cstheme="minorHAnsi"/>
          <w:sz w:val="24"/>
          <w:szCs w:val="24"/>
        </w:rPr>
        <w:t xml:space="preserve"> role</w:t>
      </w:r>
      <w:r w:rsidR="0075712A" w:rsidRPr="003333DC">
        <w:rPr>
          <w:rFonts w:cstheme="minorHAnsi"/>
          <w:sz w:val="24"/>
          <w:szCs w:val="24"/>
          <w:lang w:val="en-FI"/>
        </w:rPr>
        <w:t>s, I</w:t>
      </w:r>
      <w:r w:rsidR="00F05509" w:rsidRPr="003333DC">
        <w:rPr>
          <w:rFonts w:cstheme="minorHAnsi"/>
          <w:sz w:val="24"/>
          <w:szCs w:val="24"/>
        </w:rPr>
        <w:t xml:space="preserve"> realised that the interviewee</w:t>
      </w:r>
      <w:r w:rsidR="00572E41" w:rsidRPr="003333DC">
        <w:rPr>
          <w:rFonts w:cstheme="minorHAnsi"/>
          <w:sz w:val="24"/>
          <w:szCs w:val="24"/>
        </w:rPr>
        <w:t>,</w:t>
      </w:r>
      <w:r w:rsidR="0075712A" w:rsidRPr="003333DC">
        <w:rPr>
          <w:rFonts w:cstheme="minorHAnsi"/>
          <w:sz w:val="24"/>
          <w:szCs w:val="24"/>
          <w:lang w:val="en-FI"/>
        </w:rPr>
        <w:t xml:space="preserve"> </w:t>
      </w:r>
      <w:r w:rsidR="00F05509" w:rsidRPr="003333DC">
        <w:rPr>
          <w:rFonts w:cstheme="minorHAnsi"/>
          <w:sz w:val="24"/>
          <w:szCs w:val="24"/>
        </w:rPr>
        <w:t xml:space="preserve">took relatively less time answering questions. </w:t>
      </w:r>
      <w:r w:rsidR="00B416F2" w:rsidRPr="003333DC">
        <w:rPr>
          <w:rFonts w:cstheme="minorHAnsi"/>
          <w:sz w:val="24"/>
          <w:szCs w:val="24"/>
        </w:rPr>
        <w:t xml:space="preserve">He was brief and </w:t>
      </w:r>
      <w:r w:rsidR="00572E41" w:rsidRPr="003333DC">
        <w:rPr>
          <w:rFonts w:cstheme="minorHAnsi"/>
          <w:sz w:val="24"/>
          <w:szCs w:val="24"/>
        </w:rPr>
        <w:t>precise</w:t>
      </w:r>
      <w:r w:rsidR="00B416F2" w:rsidRPr="003333DC">
        <w:rPr>
          <w:rFonts w:cstheme="minorHAnsi"/>
          <w:sz w:val="24"/>
          <w:szCs w:val="24"/>
        </w:rPr>
        <w:t xml:space="preserve"> but at the same time handling the detailed specifications relevant in the field. </w:t>
      </w:r>
      <w:r w:rsidR="004B5DB1" w:rsidRPr="003333DC">
        <w:rPr>
          <w:rFonts w:cstheme="minorHAnsi"/>
          <w:sz w:val="24"/>
          <w:szCs w:val="24"/>
        </w:rPr>
        <w:t>Primarily, I learned that I should discipline myself to be clear and brief in an interview with the ability to provide specific details in summary.</w:t>
      </w:r>
      <w:r w:rsidR="00E713B7" w:rsidRPr="003333DC">
        <w:rPr>
          <w:rFonts w:cstheme="minorHAnsi"/>
          <w:sz w:val="24"/>
          <w:szCs w:val="24"/>
        </w:rPr>
        <w:t xml:space="preserve"> I </w:t>
      </w:r>
      <w:r w:rsidR="0075712A" w:rsidRPr="003333DC">
        <w:rPr>
          <w:rFonts w:cstheme="minorHAnsi"/>
          <w:sz w:val="24"/>
          <w:szCs w:val="24"/>
          <w:lang w:val="en-FI"/>
        </w:rPr>
        <w:t xml:space="preserve">also </w:t>
      </w:r>
      <w:r w:rsidR="00E713B7" w:rsidRPr="003333DC">
        <w:rPr>
          <w:rFonts w:cstheme="minorHAnsi"/>
          <w:sz w:val="24"/>
          <w:szCs w:val="24"/>
        </w:rPr>
        <w:t>learnt that I</w:t>
      </w:r>
      <w:r w:rsidR="00001461" w:rsidRPr="003333DC">
        <w:rPr>
          <w:rFonts w:cstheme="minorHAnsi"/>
          <w:sz w:val="24"/>
          <w:szCs w:val="24"/>
        </w:rPr>
        <w:t xml:space="preserve"> am very </w:t>
      </w:r>
      <w:r w:rsidR="00F77845" w:rsidRPr="003333DC">
        <w:rPr>
          <w:rFonts w:cstheme="minorHAnsi"/>
          <w:sz w:val="24"/>
          <w:szCs w:val="24"/>
        </w:rPr>
        <w:t>courage</w:t>
      </w:r>
      <w:r w:rsidR="00001461" w:rsidRPr="003333DC">
        <w:rPr>
          <w:rFonts w:cstheme="minorHAnsi"/>
          <w:sz w:val="24"/>
          <w:szCs w:val="24"/>
        </w:rPr>
        <w:t>ous</w:t>
      </w:r>
      <w:r w:rsidR="0075712A" w:rsidRPr="003333DC">
        <w:rPr>
          <w:rFonts w:cstheme="minorHAnsi"/>
          <w:sz w:val="24"/>
          <w:szCs w:val="24"/>
          <w:lang w:val="en-FI"/>
        </w:rPr>
        <w:t>,</w:t>
      </w:r>
      <w:r w:rsidR="00F77845" w:rsidRPr="003333DC">
        <w:rPr>
          <w:rFonts w:cstheme="minorHAnsi"/>
          <w:sz w:val="24"/>
          <w:szCs w:val="24"/>
        </w:rPr>
        <w:t xml:space="preserve"> </w:t>
      </w:r>
      <w:r w:rsidR="0075712A" w:rsidRPr="003333DC">
        <w:rPr>
          <w:rFonts w:cstheme="minorHAnsi"/>
          <w:sz w:val="24"/>
          <w:szCs w:val="24"/>
          <w:lang w:val="en-FI"/>
        </w:rPr>
        <w:t>t</w:t>
      </w:r>
      <w:r w:rsidR="00F77845" w:rsidRPr="003333DC">
        <w:rPr>
          <w:rFonts w:cstheme="minorHAnsi"/>
          <w:sz w:val="24"/>
          <w:szCs w:val="24"/>
        </w:rPr>
        <w:t>his enabled me to answer the i</w:t>
      </w:r>
      <w:r w:rsidR="00001461" w:rsidRPr="003333DC">
        <w:rPr>
          <w:rFonts w:cstheme="minorHAnsi"/>
          <w:sz w:val="24"/>
          <w:szCs w:val="24"/>
        </w:rPr>
        <w:t>nterviewer’s questions correctly</w:t>
      </w:r>
      <w:r w:rsidR="002853D9" w:rsidRPr="003333DC">
        <w:rPr>
          <w:rFonts w:cstheme="minorHAnsi"/>
          <w:sz w:val="24"/>
          <w:szCs w:val="24"/>
        </w:rPr>
        <w:t xml:space="preserve"> since I </w:t>
      </w:r>
      <w:r w:rsidR="0075712A" w:rsidRPr="003333DC">
        <w:rPr>
          <w:rFonts w:cstheme="minorHAnsi"/>
          <w:sz w:val="24"/>
          <w:szCs w:val="24"/>
        </w:rPr>
        <w:t>understand</w:t>
      </w:r>
      <w:r w:rsidR="002853D9" w:rsidRPr="003333DC">
        <w:rPr>
          <w:rFonts w:cstheme="minorHAnsi"/>
          <w:sz w:val="24"/>
          <w:szCs w:val="24"/>
        </w:rPr>
        <w:t xml:space="preserve"> my roles and responsibilities. I also learned that I have a </w:t>
      </w:r>
      <w:r w:rsidR="00572E41" w:rsidRPr="003333DC">
        <w:rPr>
          <w:rFonts w:cstheme="minorHAnsi"/>
          <w:sz w:val="24"/>
          <w:szCs w:val="24"/>
        </w:rPr>
        <w:t>more comprehensive</w:t>
      </w:r>
      <w:r w:rsidR="002853D9" w:rsidRPr="003333DC">
        <w:rPr>
          <w:rFonts w:cstheme="minorHAnsi"/>
          <w:sz w:val="24"/>
          <w:szCs w:val="24"/>
        </w:rPr>
        <w:t xml:space="preserve"> scope understanding of the entire industry and not just the </w:t>
      </w:r>
      <w:r w:rsidR="00437B5A" w:rsidRPr="003333DC">
        <w:rPr>
          <w:rFonts w:cstheme="minorHAnsi"/>
          <w:sz w:val="24"/>
          <w:szCs w:val="24"/>
        </w:rPr>
        <w:t>position</w:t>
      </w:r>
      <w:r w:rsidR="0075712A" w:rsidRPr="003333DC">
        <w:rPr>
          <w:rFonts w:cstheme="minorHAnsi"/>
          <w:sz w:val="24"/>
          <w:szCs w:val="24"/>
          <w:lang w:val="en-FI"/>
        </w:rPr>
        <w:t xml:space="preserve"> been applied for</w:t>
      </w:r>
      <w:r w:rsidR="00437B5A" w:rsidRPr="003333DC">
        <w:rPr>
          <w:rFonts w:cstheme="minorHAnsi"/>
          <w:sz w:val="24"/>
          <w:szCs w:val="24"/>
        </w:rPr>
        <w:t xml:space="preserve">. </w:t>
      </w:r>
    </w:p>
    <w:p w14:paraId="2E2E33E1" w14:textId="702FFF06" w:rsidR="00E942FA" w:rsidRPr="003333DC" w:rsidRDefault="00437B5A" w:rsidP="00B20AAC">
      <w:pPr>
        <w:spacing w:line="480" w:lineRule="auto"/>
        <w:rPr>
          <w:rFonts w:cstheme="minorHAnsi"/>
          <w:sz w:val="24"/>
          <w:szCs w:val="24"/>
          <w:lang w:val="en-FI"/>
        </w:rPr>
      </w:pPr>
      <w:r w:rsidRPr="003333DC">
        <w:rPr>
          <w:rFonts w:cstheme="minorHAnsi"/>
          <w:sz w:val="24"/>
          <w:szCs w:val="24"/>
        </w:rPr>
        <w:t>However, part of my key limitation is t</w:t>
      </w:r>
      <w:r w:rsidR="00F77845" w:rsidRPr="003333DC">
        <w:rPr>
          <w:rFonts w:cstheme="minorHAnsi"/>
          <w:sz w:val="24"/>
          <w:szCs w:val="24"/>
        </w:rPr>
        <w:t>ime</w:t>
      </w:r>
      <w:r w:rsidR="00BD1347" w:rsidRPr="003333DC">
        <w:rPr>
          <w:rFonts w:cstheme="minorHAnsi"/>
          <w:sz w:val="24"/>
          <w:szCs w:val="24"/>
        </w:rPr>
        <w:t xml:space="preserve"> management</w:t>
      </w:r>
      <w:r w:rsidRPr="003333DC">
        <w:rPr>
          <w:rFonts w:cstheme="minorHAnsi"/>
          <w:sz w:val="24"/>
          <w:szCs w:val="24"/>
        </w:rPr>
        <w:t>.</w:t>
      </w:r>
      <w:r w:rsidR="00BD1347" w:rsidRPr="003333DC">
        <w:rPr>
          <w:rFonts w:cstheme="minorHAnsi"/>
          <w:sz w:val="24"/>
          <w:szCs w:val="24"/>
        </w:rPr>
        <w:t xml:space="preserve"> I </w:t>
      </w:r>
      <w:r w:rsidR="00653808" w:rsidRPr="003333DC">
        <w:rPr>
          <w:rFonts w:cstheme="minorHAnsi"/>
          <w:sz w:val="24"/>
          <w:szCs w:val="24"/>
        </w:rPr>
        <w:t>took</w:t>
      </w:r>
      <w:r w:rsidR="00BD1347" w:rsidRPr="003333DC">
        <w:rPr>
          <w:rFonts w:cstheme="minorHAnsi"/>
          <w:sz w:val="24"/>
          <w:szCs w:val="24"/>
        </w:rPr>
        <w:t xml:space="preserve"> a lot of time driving a point home</w:t>
      </w:r>
      <w:r w:rsidRPr="003333DC">
        <w:rPr>
          <w:rFonts w:cstheme="minorHAnsi"/>
          <w:sz w:val="24"/>
          <w:szCs w:val="24"/>
        </w:rPr>
        <w:t xml:space="preserve"> and using complicated terminologies and testimonials when I could use </w:t>
      </w:r>
      <w:r w:rsidR="00572E41" w:rsidRPr="003333DC">
        <w:rPr>
          <w:rFonts w:cstheme="minorHAnsi"/>
          <w:sz w:val="24"/>
          <w:szCs w:val="24"/>
        </w:rPr>
        <w:t>clear and simple terms</w:t>
      </w:r>
      <w:r w:rsidR="00BD1347" w:rsidRPr="003333DC">
        <w:rPr>
          <w:rFonts w:cstheme="minorHAnsi"/>
          <w:sz w:val="24"/>
          <w:szCs w:val="24"/>
        </w:rPr>
        <w:t>.</w:t>
      </w:r>
      <w:r w:rsidR="00653808" w:rsidRPr="003333DC">
        <w:rPr>
          <w:rFonts w:cstheme="minorHAnsi"/>
          <w:sz w:val="24"/>
          <w:szCs w:val="24"/>
        </w:rPr>
        <w:t xml:space="preserve"> </w:t>
      </w:r>
      <w:r w:rsidR="00BD1347" w:rsidRPr="003333DC">
        <w:rPr>
          <w:rFonts w:cstheme="minorHAnsi"/>
          <w:sz w:val="24"/>
          <w:szCs w:val="24"/>
        </w:rPr>
        <w:t xml:space="preserve"> I also noticed I concentrated so much on my </w:t>
      </w:r>
      <w:r w:rsidR="00653808" w:rsidRPr="003333DC">
        <w:rPr>
          <w:rFonts w:cstheme="minorHAnsi"/>
          <w:sz w:val="24"/>
          <w:szCs w:val="24"/>
        </w:rPr>
        <w:t>strengths</w:t>
      </w:r>
      <w:r w:rsidR="00BD1347" w:rsidRPr="003333DC">
        <w:rPr>
          <w:rFonts w:cstheme="minorHAnsi"/>
          <w:sz w:val="24"/>
          <w:szCs w:val="24"/>
        </w:rPr>
        <w:t xml:space="preserve"> when asked to describe my personality</w:t>
      </w:r>
      <w:r w:rsidR="00242E45" w:rsidRPr="003333DC">
        <w:rPr>
          <w:rFonts w:cstheme="minorHAnsi"/>
          <w:sz w:val="24"/>
          <w:szCs w:val="24"/>
        </w:rPr>
        <w:t>.</w:t>
      </w:r>
      <w:r w:rsidR="000E58C6" w:rsidRPr="003333DC">
        <w:rPr>
          <w:rFonts w:cstheme="minorHAnsi"/>
          <w:sz w:val="24"/>
          <w:szCs w:val="24"/>
        </w:rPr>
        <w:t xml:space="preserve"> Besides, my effectiveness in communication does not guarantee inter-personal </w:t>
      </w:r>
      <w:r w:rsidR="006E4D5C" w:rsidRPr="003333DC">
        <w:rPr>
          <w:rFonts w:cstheme="minorHAnsi"/>
          <w:sz w:val="24"/>
          <w:szCs w:val="24"/>
        </w:rPr>
        <w:t>management</w:t>
      </w:r>
      <w:r w:rsidR="000E58C6" w:rsidRPr="003333DC">
        <w:rPr>
          <w:rFonts w:cstheme="minorHAnsi"/>
          <w:sz w:val="24"/>
          <w:szCs w:val="24"/>
        </w:rPr>
        <w:t xml:space="preserve"> skills and the </w:t>
      </w:r>
      <w:r w:rsidR="006E4D5C" w:rsidRPr="003333DC">
        <w:rPr>
          <w:rFonts w:cstheme="minorHAnsi"/>
          <w:sz w:val="24"/>
          <w:szCs w:val="24"/>
        </w:rPr>
        <w:t>employer</w:t>
      </w:r>
      <w:r w:rsidR="000E58C6" w:rsidRPr="003333DC">
        <w:rPr>
          <w:rFonts w:cstheme="minorHAnsi"/>
          <w:sz w:val="24"/>
          <w:szCs w:val="24"/>
        </w:rPr>
        <w:t xml:space="preserve"> would need to identify such challenges to help me develop</w:t>
      </w:r>
      <w:r w:rsidR="00871FF6" w:rsidRPr="003333DC">
        <w:rPr>
          <w:rFonts w:cstheme="minorHAnsi"/>
          <w:sz w:val="24"/>
          <w:szCs w:val="24"/>
          <w:lang w:val="en-FI"/>
        </w:rPr>
        <w:t xml:space="preserve"> </w:t>
      </w:r>
      <w:proofErr w:type="gramStart"/>
      <w:r w:rsidR="00871FF6" w:rsidRPr="003333DC">
        <w:rPr>
          <w:rFonts w:cstheme="minorHAnsi"/>
          <w:sz w:val="24"/>
          <w:szCs w:val="24"/>
          <w:lang w:val="en-FI"/>
        </w:rPr>
        <w:t xml:space="preserve">and </w:t>
      </w:r>
      <w:r w:rsidR="00197430" w:rsidRPr="003333DC">
        <w:rPr>
          <w:rFonts w:cstheme="minorHAnsi"/>
          <w:sz w:val="24"/>
          <w:szCs w:val="24"/>
          <w:lang w:val="en-FI"/>
        </w:rPr>
        <w:t>a</w:t>
      </w:r>
      <w:r w:rsidR="00871FF6" w:rsidRPr="003333DC">
        <w:rPr>
          <w:rFonts w:cstheme="minorHAnsi"/>
          <w:sz w:val="24"/>
          <w:szCs w:val="24"/>
          <w:lang w:val="en-FI"/>
        </w:rPr>
        <w:t>lso</w:t>
      </w:r>
      <w:proofErr w:type="gramEnd"/>
      <w:r w:rsidR="00871FF6" w:rsidRPr="003333DC">
        <w:rPr>
          <w:rFonts w:cstheme="minorHAnsi"/>
          <w:sz w:val="24"/>
          <w:szCs w:val="24"/>
          <w:lang w:val="en-FI"/>
        </w:rPr>
        <w:t>, during the reverse role play the questions were good and the responses was generall</w:t>
      </w:r>
      <w:r w:rsidR="00197430" w:rsidRPr="003333DC">
        <w:rPr>
          <w:rFonts w:cstheme="minorHAnsi"/>
          <w:sz w:val="24"/>
          <w:szCs w:val="24"/>
          <w:lang w:val="en-FI"/>
        </w:rPr>
        <w:t>y good, with good</w:t>
      </w:r>
      <w:r w:rsidR="00871FF6" w:rsidRPr="003333DC">
        <w:rPr>
          <w:rFonts w:cstheme="minorHAnsi"/>
          <w:sz w:val="24"/>
          <w:szCs w:val="24"/>
          <w:lang w:val="en-FI"/>
        </w:rPr>
        <w:t xml:space="preserve"> eye contact from the interviewee. The only thing I found not so good with me been the interviewer was that my notes were not put in one place, thereby making me look from side to side.</w:t>
      </w:r>
    </w:p>
    <w:p w14:paraId="6AB72537" w14:textId="0389A905" w:rsidR="00E942FA" w:rsidRPr="003333DC" w:rsidRDefault="00653808" w:rsidP="00B20AAC">
      <w:pPr>
        <w:spacing w:line="480" w:lineRule="auto"/>
        <w:rPr>
          <w:rFonts w:cstheme="minorHAnsi"/>
          <w:sz w:val="24"/>
          <w:szCs w:val="24"/>
          <w:lang w:val="en-FI"/>
        </w:rPr>
      </w:pPr>
      <w:r w:rsidRPr="003333DC">
        <w:rPr>
          <w:rFonts w:cstheme="minorHAnsi"/>
          <w:sz w:val="24"/>
          <w:szCs w:val="24"/>
        </w:rPr>
        <w:t xml:space="preserve">My success in the interview can be attributed to </w:t>
      </w:r>
      <w:r w:rsidR="00847F53" w:rsidRPr="003333DC">
        <w:rPr>
          <w:rFonts w:cstheme="minorHAnsi"/>
          <w:sz w:val="24"/>
          <w:szCs w:val="24"/>
        </w:rPr>
        <w:t>numerous</w:t>
      </w:r>
      <w:r w:rsidRPr="003333DC">
        <w:rPr>
          <w:rFonts w:cstheme="minorHAnsi"/>
          <w:sz w:val="24"/>
          <w:szCs w:val="24"/>
        </w:rPr>
        <w:t xml:space="preserve"> things. I </w:t>
      </w:r>
      <w:r w:rsidR="00847F53" w:rsidRPr="003333DC">
        <w:rPr>
          <w:rFonts w:cstheme="minorHAnsi"/>
          <w:sz w:val="24"/>
          <w:szCs w:val="24"/>
        </w:rPr>
        <w:t xml:space="preserve">was </w:t>
      </w:r>
      <w:r w:rsidRPr="003333DC">
        <w:rPr>
          <w:rFonts w:cstheme="minorHAnsi"/>
          <w:sz w:val="24"/>
          <w:szCs w:val="24"/>
        </w:rPr>
        <w:t>courage</w:t>
      </w:r>
      <w:r w:rsidR="00847F53" w:rsidRPr="003333DC">
        <w:rPr>
          <w:rFonts w:cstheme="minorHAnsi"/>
          <w:sz w:val="24"/>
          <w:szCs w:val="24"/>
        </w:rPr>
        <w:t>ous</w:t>
      </w:r>
      <w:r w:rsidR="00EA34F2" w:rsidRPr="003333DC">
        <w:rPr>
          <w:rFonts w:cstheme="minorHAnsi"/>
          <w:sz w:val="24"/>
          <w:szCs w:val="24"/>
        </w:rPr>
        <w:t>,</w:t>
      </w:r>
      <w:r w:rsidRPr="003333DC">
        <w:rPr>
          <w:rFonts w:cstheme="minorHAnsi"/>
          <w:sz w:val="24"/>
          <w:szCs w:val="24"/>
        </w:rPr>
        <w:t xml:space="preserve"> and this helped me in answering the questions asked correctly</w:t>
      </w:r>
      <w:r w:rsidR="00847F53" w:rsidRPr="003333DC">
        <w:rPr>
          <w:rFonts w:cstheme="minorHAnsi"/>
          <w:sz w:val="24"/>
          <w:szCs w:val="24"/>
        </w:rPr>
        <w:t xml:space="preserve"> with a lot of composure.</w:t>
      </w:r>
      <w:r w:rsidRPr="003333DC">
        <w:rPr>
          <w:rFonts w:cstheme="minorHAnsi"/>
          <w:sz w:val="24"/>
          <w:szCs w:val="24"/>
        </w:rPr>
        <w:t xml:space="preserve"> Besides, prior preparation also </w:t>
      </w:r>
      <w:r w:rsidR="00572E41" w:rsidRPr="003333DC">
        <w:rPr>
          <w:rFonts w:cstheme="minorHAnsi"/>
          <w:sz w:val="24"/>
          <w:szCs w:val="24"/>
        </w:rPr>
        <w:t>enabl</w:t>
      </w:r>
      <w:r w:rsidRPr="003333DC">
        <w:rPr>
          <w:rFonts w:cstheme="minorHAnsi"/>
          <w:sz w:val="24"/>
          <w:szCs w:val="24"/>
        </w:rPr>
        <w:t xml:space="preserve">ed me to have a wide </w:t>
      </w:r>
      <w:r w:rsidR="00726D5B" w:rsidRPr="003333DC">
        <w:rPr>
          <w:rFonts w:cstheme="minorHAnsi"/>
          <w:sz w:val="24"/>
          <w:szCs w:val="24"/>
        </w:rPr>
        <w:t xml:space="preserve">scope of </w:t>
      </w:r>
      <w:r w:rsidRPr="003333DC">
        <w:rPr>
          <w:rFonts w:cstheme="minorHAnsi"/>
          <w:sz w:val="24"/>
          <w:szCs w:val="24"/>
        </w:rPr>
        <w:t xml:space="preserve">knowledge </w:t>
      </w:r>
      <w:r w:rsidR="00726D5B" w:rsidRPr="003333DC">
        <w:rPr>
          <w:rFonts w:cstheme="minorHAnsi"/>
          <w:sz w:val="24"/>
          <w:szCs w:val="24"/>
        </w:rPr>
        <w:t xml:space="preserve">in the entire hospitality industry. Moreover, I had worked for several hotels and restaurants </w:t>
      </w:r>
      <w:r w:rsidR="00E81BF0" w:rsidRPr="003333DC">
        <w:rPr>
          <w:rFonts w:cstheme="minorHAnsi"/>
          <w:sz w:val="24"/>
          <w:szCs w:val="24"/>
        </w:rPr>
        <w:t>for a couple of years</w:t>
      </w:r>
      <w:r w:rsidR="00EA34F2" w:rsidRPr="003333DC">
        <w:rPr>
          <w:rFonts w:cstheme="minorHAnsi"/>
          <w:sz w:val="24"/>
          <w:szCs w:val="24"/>
        </w:rPr>
        <w:t>,</w:t>
      </w:r>
      <w:r w:rsidR="00E81BF0" w:rsidRPr="003333DC">
        <w:rPr>
          <w:rFonts w:cstheme="minorHAnsi"/>
          <w:sz w:val="24"/>
          <w:szCs w:val="24"/>
        </w:rPr>
        <w:t xml:space="preserve"> thus had gained experience</w:t>
      </w:r>
      <w:r w:rsidR="00197430" w:rsidRPr="003333DC">
        <w:rPr>
          <w:rFonts w:cstheme="minorHAnsi"/>
          <w:sz w:val="24"/>
          <w:szCs w:val="24"/>
          <w:lang w:val="en-FI"/>
        </w:rPr>
        <w:t>.</w:t>
      </w:r>
      <w:r w:rsidR="00E81BF0" w:rsidRPr="003333DC">
        <w:rPr>
          <w:rFonts w:cstheme="minorHAnsi"/>
          <w:sz w:val="24"/>
          <w:szCs w:val="24"/>
        </w:rPr>
        <w:t xml:space="preserve"> I had placed more emphasis on teamwork</w:t>
      </w:r>
      <w:r w:rsidR="00EA34F2" w:rsidRPr="003333DC">
        <w:rPr>
          <w:rFonts w:cstheme="minorHAnsi"/>
          <w:sz w:val="24"/>
          <w:szCs w:val="24"/>
        </w:rPr>
        <w:t>,</w:t>
      </w:r>
      <w:r w:rsidR="00E81BF0" w:rsidRPr="003333DC">
        <w:rPr>
          <w:rFonts w:cstheme="minorHAnsi"/>
          <w:sz w:val="24"/>
          <w:szCs w:val="24"/>
        </w:rPr>
        <w:t xml:space="preserve"> and this motivated the interviewer since </w:t>
      </w:r>
      <w:r w:rsidR="00572E41" w:rsidRPr="003333DC">
        <w:rPr>
          <w:rFonts w:cstheme="minorHAnsi"/>
          <w:sz w:val="24"/>
          <w:szCs w:val="24"/>
        </w:rPr>
        <w:t>cooperation</w:t>
      </w:r>
      <w:r w:rsidR="00E81BF0" w:rsidRPr="003333DC">
        <w:rPr>
          <w:rFonts w:cstheme="minorHAnsi"/>
          <w:sz w:val="24"/>
          <w:szCs w:val="24"/>
        </w:rPr>
        <w:t xml:space="preserve"> is a pillar of any organisation</w:t>
      </w:r>
      <w:r w:rsidR="00197430" w:rsidRPr="003333DC">
        <w:rPr>
          <w:rFonts w:cstheme="minorHAnsi"/>
          <w:sz w:val="24"/>
          <w:szCs w:val="24"/>
          <w:lang w:val="en-FI"/>
        </w:rPr>
        <w:t>.</w:t>
      </w:r>
    </w:p>
    <w:p w14:paraId="335338CD" w14:textId="1F43BA9C" w:rsidR="00E942FA" w:rsidRPr="003333DC" w:rsidRDefault="00E942FA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lastRenderedPageBreak/>
        <w:t>I</w:t>
      </w:r>
      <w:r w:rsidR="00197430" w:rsidRPr="003333DC">
        <w:rPr>
          <w:rFonts w:cstheme="minorHAnsi"/>
          <w:sz w:val="24"/>
          <w:szCs w:val="24"/>
          <w:lang w:val="en-FI"/>
        </w:rPr>
        <w:t>n co</w:t>
      </w:r>
      <w:r w:rsidRPr="003333DC">
        <w:rPr>
          <w:rFonts w:cstheme="minorHAnsi"/>
          <w:sz w:val="24"/>
          <w:szCs w:val="24"/>
        </w:rPr>
        <w:t xml:space="preserve"> learned that it is always good to have an idea of what is expected while going for an interview and c</w:t>
      </w:r>
      <w:r w:rsidR="0026216E" w:rsidRPr="003333DC">
        <w:rPr>
          <w:rFonts w:cstheme="minorHAnsi"/>
          <w:sz w:val="24"/>
          <w:szCs w:val="24"/>
        </w:rPr>
        <w:t>ar</w:t>
      </w:r>
      <w:r w:rsidRPr="003333DC">
        <w:rPr>
          <w:rFonts w:cstheme="minorHAnsi"/>
          <w:sz w:val="24"/>
          <w:szCs w:val="24"/>
        </w:rPr>
        <w:t>ry out thorough research about the organisation, job position and the expected roles and responsibilities</w:t>
      </w:r>
      <w:r w:rsidR="001207A2" w:rsidRPr="003333DC">
        <w:rPr>
          <w:rFonts w:cstheme="minorHAnsi"/>
          <w:sz w:val="24"/>
          <w:szCs w:val="24"/>
        </w:rPr>
        <w:t>, and the industry at large including current trends.</w:t>
      </w:r>
      <w:r w:rsidRPr="003333DC">
        <w:rPr>
          <w:rFonts w:cstheme="minorHAnsi"/>
          <w:sz w:val="24"/>
          <w:szCs w:val="24"/>
        </w:rPr>
        <w:t xml:space="preserve"> Moreover, it is good to identify one’s strengths and weaknesses so that it becomes easier for them to express what the employer should expect from them. Finally, I learned that one could not assess themselves as having passed the interview or not; based on the time taken to answer the questions, but it is good to observe the time that has been allocated for each response to avoid too much of u</w:t>
      </w:r>
      <w:r w:rsidR="001207A2" w:rsidRPr="003333DC">
        <w:rPr>
          <w:rFonts w:cstheme="minorHAnsi"/>
          <w:sz w:val="24"/>
          <w:szCs w:val="24"/>
        </w:rPr>
        <w:t>nnecessary</w:t>
      </w:r>
      <w:r w:rsidRPr="003333DC">
        <w:rPr>
          <w:rFonts w:cstheme="minorHAnsi"/>
          <w:sz w:val="24"/>
          <w:szCs w:val="24"/>
        </w:rPr>
        <w:t xml:space="preserve"> explanations.</w:t>
      </w:r>
    </w:p>
    <w:p w14:paraId="1AB6D76F" w14:textId="50878C14" w:rsidR="00E942FA" w:rsidRPr="003333DC" w:rsidRDefault="00E942FA" w:rsidP="00B20AAC">
      <w:pPr>
        <w:spacing w:line="480" w:lineRule="auto"/>
        <w:rPr>
          <w:rFonts w:cstheme="minorHAnsi"/>
          <w:b/>
          <w:bCs/>
          <w:sz w:val="24"/>
          <w:szCs w:val="24"/>
        </w:rPr>
      </w:pPr>
    </w:p>
    <w:p w14:paraId="73737152" w14:textId="593700C6" w:rsidR="00E942FA" w:rsidRPr="003333DC" w:rsidRDefault="00963BE4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  <w:lang w:val="en-FI"/>
        </w:rPr>
        <w:t xml:space="preserve">In retrospect, </w:t>
      </w:r>
      <w:proofErr w:type="spellStart"/>
      <w:r w:rsidRPr="003333DC">
        <w:rPr>
          <w:rFonts w:cstheme="minorHAnsi"/>
          <w:sz w:val="24"/>
          <w:szCs w:val="24"/>
          <w:lang w:val="en-FI"/>
        </w:rPr>
        <w:t>i</w:t>
      </w:r>
      <w:proofErr w:type="spellEnd"/>
      <w:r w:rsidR="00E942FA" w:rsidRPr="003333DC">
        <w:rPr>
          <w:rFonts w:cstheme="minorHAnsi"/>
          <w:sz w:val="24"/>
          <w:szCs w:val="24"/>
        </w:rPr>
        <w:t xml:space="preserve">f I happen to attend another interview, </w:t>
      </w:r>
      <w:r w:rsidR="0089701F" w:rsidRPr="003333DC">
        <w:rPr>
          <w:rFonts w:cstheme="minorHAnsi"/>
          <w:sz w:val="24"/>
          <w:szCs w:val="24"/>
        </w:rPr>
        <w:t>I will focus on time management. This is by ensuring I answer questions briefly and straight to the point</w:t>
      </w:r>
      <w:r w:rsidR="00DB6D2D" w:rsidRPr="003333DC">
        <w:rPr>
          <w:rFonts w:cstheme="minorHAnsi"/>
          <w:sz w:val="24"/>
          <w:szCs w:val="24"/>
        </w:rPr>
        <w:t xml:space="preserve">. </w:t>
      </w:r>
      <w:r w:rsidR="00E942FA" w:rsidRPr="003333DC">
        <w:rPr>
          <w:rFonts w:cstheme="minorHAnsi"/>
          <w:sz w:val="24"/>
          <w:szCs w:val="24"/>
        </w:rPr>
        <w:t xml:space="preserve">I will focus on the roles and responsibilities of the job position in question. When explaining my </w:t>
      </w:r>
      <w:r w:rsidR="00DB6D2D" w:rsidRPr="003333DC">
        <w:rPr>
          <w:rFonts w:cstheme="minorHAnsi"/>
          <w:sz w:val="24"/>
          <w:szCs w:val="24"/>
        </w:rPr>
        <w:t>personality</w:t>
      </w:r>
      <w:r w:rsidR="00E942FA" w:rsidRPr="003333DC">
        <w:rPr>
          <w:rFonts w:cstheme="minorHAnsi"/>
          <w:sz w:val="24"/>
          <w:szCs w:val="24"/>
        </w:rPr>
        <w:t>, I will relate them to my new roles and responsibilities</w:t>
      </w:r>
      <w:r w:rsidR="00EA34F2" w:rsidRPr="003333DC">
        <w:rPr>
          <w:rFonts w:cstheme="minorHAnsi"/>
          <w:sz w:val="24"/>
          <w:szCs w:val="24"/>
        </w:rPr>
        <w:t>,</w:t>
      </w:r>
      <w:r w:rsidR="00E942FA" w:rsidRPr="003333DC">
        <w:rPr>
          <w:rFonts w:cstheme="minorHAnsi"/>
          <w:sz w:val="24"/>
          <w:szCs w:val="24"/>
        </w:rPr>
        <w:t xml:space="preserve"> </w:t>
      </w:r>
      <w:r w:rsidR="00DB6D2D" w:rsidRPr="003333DC">
        <w:rPr>
          <w:rFonts w:cstheme="minorHAnsi"/>
          <w:sz w:val="24"/>
          <w:szCs w:val="24"/>
        </w:rPr>
        <w:t>focusing on both the negative and positive personalities</w:t>
      </w:r>
      <w:r w:rsidR="00E942FA" w:rsidRPr="003333DC">
        <w:rPr>
          <w:rFonts w:cstheme="minorHAnsi"/>
          <w:sz w:val="24"/>
          <w:szCs w:val="24"/>
        </w:rPr>
        <w:t>. Besides, I will try to interact with some of the staffs from the company some days before the interview to get familiarised with some organisational expectations so that if I am asked about my strengths and weaknesses,</w:t>
      </w:r>
      <w:r w:rsidR="00C5534E" w:rsidRPr="003333DC">
        <w:rPr>
          <w:rFonts w:cstheme="minorHAnsi"/>
          <w:sz w:val="24"/>
          <w:szCs w:val="24"/>
          <w:lang w:val="en-FI"/>
        </w:rPr>
        <w:t xml:space="preserve"> </w:t>
      </w:r>
      <w:r w:rsidR="00E942FA" w:rsidRPr="003333DC">
        <w:rPr>
          <w:rFonts w:cstheme="minorHAnsi"/>
          <w:sz w:val="24"/>
          <w:szCs w:val="24"/>
        </w:rPr>
        <w:t xml:space="preserve">I align them with the organisational expectations. </w:t>
      </w:r>
    </w:p>
    <w:p w14:paraId="15A42278" w14:textId="7BB201C2" w:rsidR="00C901A0" w:rsidRPr="003333DC" w:rsidRDefault="00C5534E" w:rsidP="00C901A0">
      <w:pPr>
        <w:pStyle w:val="Heading1"/>
        <w:jc w:val="center"/>
        <w:rPr>
          <w:rFonts w:asciiTheme="minorHAnsi" w:hAnsiTheme="minorHAnsi" w:cstheme="minorHAnsi"/>
          <w:b w:val="0"/>
          <w:sz w:val="24"/>
          <w:szCs w:val="24"/>
          <w:lang w:val="en-FI"/>
        </w:rPr>
      </w:pPr>
      <w:r w:rsidRPr="003333DC">
        <w:rPr>
          <w:rFonts w:asciiTheme="minorHAnsi" w:hAnsiTheme="minorHAnsi" w:cstheme="minorHAnsi"/>
          <w:sz w:val="24"/>
          <w:szCs w:val="24"/>
          <w:lang w:val="en-FI"/>
        </w:rPr>
        <w:t>CAREER DEVELOPMENT</w:t>
      </w:r>
    </w:p>
    <w:p w14:paraId="6B3601E0" w14:textId="6D279EBC" w:rsidR="00C901A0" w:rsidRPr="003333DC" w:rsidRDefault="00C901A0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>Career development is a</w:t>
      </w:r>
      <w:r w:rsidR="003222A2" w:rsidRPr="003333DC">
        <w:rPr>
          <w:rFonts w:cstheme="minorHAnsi"/>
          <w:sz w:val="24"/>
          <w:szCs w:val="24"/>
        </w:rPr>
        <w:t xml:space="preserve"> collective</w:t>
      </w:r>
      <w:r w:rsidRPr="003333DC">
        <w:rPr>
          <w:rFonts w:cstheme="minorHAnsi"/>
          <w:sz w:val="24"/>
          <w:szCs w:val="24"/>
        </w:rPr>
        <w:t xml:space="preserve"> responsibility of both the employer and employee. </w:t>
      </w:r>
      <w:r w:rsidR="00512851" w:rsidRPr="003333DC">
        <w:rPr>
          <w:rFonts w:cstheme="minorHAnsi"/>
          <w:sz w:val="24"/>
          <w:szCs w:val="24"/>
        </w:rPr>
        <w:t>Career development will help me to work effectively to my full potential as the head chef of a restaurant</w:t>
      </w:r>
      <w:r w:rsidR="00DF10FE" w:rsidRPr="003333DC">
        <w:rPr>
          <w:rFonts w:cstheme="minorHAnsi"/>
          <w:sz w:val="24"/>
          <w:szCs w:val="24"/>
        </w:rPr>
        <w:t>.</w:t>
      </w:r>
    </w:p>
    <w:tbl>
      <w:tblPr>
        <w:tblStyle w:val="TableGrid"/>
        <w:tblW w:w="9288" w:type="dxa"/>
        <w:tblLayout w:type="fixed"/>
        <w:tblLook w:val="04A0" w:firstRow="1" w:lastRow="0" w:firstColumn="1" w:lastColumn="0" w:noHBand="0" w:noVBand="1"/>
      </w:tblPr>
      <w:tblGrid>
        <w:gridCol w:w="1818"/>
        <w:gridCol w:w="1620"/>
        <w:gridCol w:w="1170"/>
        <w:gridCol w:w="1536"/>
        <w:gridCol w:w="1310"/>
        <w:gridCol w:w="1834"/>
      </w:tblGrid>
      <w:tr w:rsidR="00963BE4" w:rsidRPr="003333DC" w14:paraId="632552D8" w14:textId="77777777" w:rsidTr="00462F91">
        <w:tc>
          <w:tcPr>
            <w:tcW w:w="1818" w:type="dxa"/>
          </w:tcPr>
          <w:p w14:paraId="461AAEBA" w14:textId="1A9D61F4" w:rsidR="00DF10FE" w:rsidRPr="003333DC" w:rsidRDefault="00DF10FE" w:rsidP="00733679">
            <w:pPr>
              <w:rPr>
                <w:rFonts w:cstheme="minorHAnsi"/>
                <w:b/>
                <w:sz w:val="24"/>
                <w:szCs w:val="24"/>
              </w:rPr>
            </w:pPr>
            <w:r w:rsidRPr="003333DC">
              <w:rPr>
                <w:rFonts w:cstheme="minorHAnsi"/>
                <w:b/>
                <w:sz w:val="24"/>
                <w:szCs w:val="24"/>
              </w:rPr>
              <w:t xml:space="preserve">Skill </w:t>
            </w:r>
          </w:p>
        </w:tc>
        <w:tc>
          <w:tcPr>
            <w:tcW w:w="1620" w:type="dxa"/>
          </w:tcPr>
          <w:p w14:paraId="08ADE692" w14:textId="78CF760B" w:rsidR="00DF10FE" w:rsidRPr="003333DC" w:rsidRDefault="00956199" w:rsidP="00733679">
            <w:pPr>
              <w:rPr>
                <w:rFonts w:cstheme="minorHAnsi"/>
                <w:b/>
                <w:sz w:val="24"/>
                <w:szCs w:val="24"/>
              </w:rPr>
            </w:pPr>
            <w:r w:rsidRPr="003333DC">
              <w:rPr>
                <w:rFonts w:cstheme="minorHAnsi"/>
                <w:b/>
                <w:sz w:val="24"/>
                <w:szCs w:val="24"/>
              </w:rPr>
              <w:t xml:space="preserve">Current performance </w:t>
            </w:r>
          </w:p>
        </w:tc>
        <w:tc>
          <w:tcPr>
            <w:tcW w:w="1170" w:type="dxa"/>
          </w:tcPr>
          <w:p w14:paraId="12733014" w14:textId="40F109AA" w:rsidR="00DF10FE" w:rsidRPr="003333DC" w:rsidRDefault="00956199" w:rsidP="00733679">
            <w:pPr>
              <w:rPr>
                <w:rFonts w:cstheme="minorHAnsi"/>
                <w:b/>
                <w:sz w:val="24"/>
                <w:szCs w:val="24"/>
              </w:rPr>
            </w:pPr>
            <w:r w:rsidRPr="003333DC">
              <w:rPr>
                <w:rFonts w:cstheme="minorHAnsi"/>
                <w:b/>
                <w:sz w:val="24"/>
                <w:szCs w:val="24"/>
              </w:rPr>
              <w:t>Desired level</w:t>
            </w:r>
            <w:r w:rsidR="00DF10FE" w:rsidRPr="003333DC">
              <w:rPr>
                <w:rFonts w:cstheme="minorHAnsi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536" w:type="dxa"/>
          </w:tcPr>
          <w:p w14:paraId="68083C37" w14:textId="41836829" w:rsidR="00DF10FE" w:rsidRPr="003333DC" w:rsidRDefault="00956199" w:rsidP="00733679">
            <w:pPr>
              <w:rPr>
                <w:rFonts w:cstheme="minorHAnsi"/>
                <w:b/>
                <w:sz w:val="24"/>
                <w:szCs w:val="24"/>
              </w:rPr>
            </w:pPr>
            <w:r w:rsidRPr="003333DC">
              <w:rPr>
                <w:rFonts w:cstheme="minorHAnsi"/>
                <w:b/>
                <w:sz w:val="24"/>
                <w:szCs w:val="24"/>
              </w:rPr>
              <w:t>Action plan</w:t>
            </w:r>
            <w:r w:rsidR="00DF10FE" w:rsidRPr="003333DC">
              <w:rPr>
                <w:rFonts w:cstheme="minorHAnsi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310" w:type="dxa"/>
          </w:tcPr>
          <w:p w14:paraId="1EFAF8BA" w14:textId="529E65F9" w:rsidR="00DF10FE" w:rsidRPr="003333DC" w:rsidRDefault="00AE3B2C" w:rsidP="00733679">
            <w:pPr>
              <w:rPr>
                <w:rFonts w:cstheme="minorHAnsi"/>
                <w:b/>
                <w:sz w:val="24"/>
                <w:szCs w:val="24"/>
              </w:rPr>
            </w:pPr>
            <w:r w:rsidRPr="003333DC">
              <w:rPr>
                <w:rFonts w:cstheme="minorHAnsi"/>
                <w:b/>
                <w:sz w:val="24"/>
                <w:szCs w:val="24"/>
              </w:rPr>
              <w:t>D</w:t>
            </w:r>
            <w:r w:rsidR="00956199" w:rsidRPr="003333DC">
              <w:rPr>
                <w:rFonts w:cstheme="minorHAnsi"/>
                <w:b/>
                <w:sz w:val="24"/>
                <w:szCs w:val="24"/>
              </w:rPr>
              <w:t>uration</w:t>
            </w:r>
            <w:r w:rsidR="00DF10FE" w:rsidRPr="003333DC">
              <w:rPr>
                <w:rFonts w:cstheme="minorHAnsi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1834" w:type="dxa"/>
          </w:tcPr>
          <w:p w14:paraId="1D24BCE2" w14:textId="18A4B033" w:rsidR="00DF10FE" w:rsidRPr="003333DC" w:rsidRDefault="00956199" w:rsidP="00733679">
            <w:pPr>
              <w:rPr>
                <w:rFonts w:cstheme="minorHAnsi"/>
                <w:b/>
                <w:sz w:val="24"/>
                <w:szCs w:val="24"/>
              </w:rPr>
            </w:pPr>
            <w:r w:rsidRPr="003333DC">
              <w:rPr>
                <w:rFonts w:cstheme="minorHAnsi"/>
                <w:b/>
                <w:sz w:val="24"/>
                <w:szCs w:val="24"/>
              </w:rPr>
              <w:t xml:space="preserve">Performance evaluation </w:t>
            </w:r>
            <w:r w:rsidR="00DF10FE" w:rsidRPr="003333DC">
              <w:rPr>
                <w:rFonts w:cstheme="minorHAnsi"/>
                <w:b/>
                <w:sz w:val="24"/>
                <w:szCs w:val="24"/>
              </w:rPr>
              <w:t xml:space="preserve"> </w:t>
            </w:r>
          </w:p>
        </w:tc>
      </w:tr>
      <w:tr w:rsidR="00963BE4" w:rsidRPr="003333DC" w14:paraId="38FAF111" w14:textId="77777777" w:rsidTr="00462F91">
        <w:tc>
          <w:tcPr>
            <w:tcW w:w="1818" w:type="dxa"/>
          </w:tcPr>
          <w:p w14:paraId="29E8212E" w14:textId="3130AB0A" w:rsidR="00DF10FE" w:rsidRPr="003333DC" w:rsidRDefault="006C2E00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 xml:space="preserve">Communication </w:t>
            </w:r>
          </w:p>
        </w:tc>
        <w:tc>
          <w:tcPr>
            <w:tcW w:w="1620" w:type="dxa"/>
          </w:tcPr>
          <w:p w14:paraId="494DAD17" w14:textId="7BA12AF4" w:rsidR="00DF10FE" w:rsidRPr="003333DC" w:rsidRDefault="00956199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 xml:space="preserve">Above </w:t>
            </w:r>
            <w:r w:rsidRPr="003333DC">
              <w:rPr>
                <w:rFonts w:cstheme="minorHAnsi"/>
                <w:sz w:val="24"/>
                <w:szCs w:val="24"/>
              </w:rPr>
              <w:lastRenderedPageBreak/>
              <w:t>average</w:t>
            </w:r>
          </w:p>
        </w:tc>
        <w:tc>
          <w:tcPr>
            <w:tcW w:w="1170" w:type="dxa"/>
          </w:tcPr>
          <w:p w14:paraId="43F61ADB" w14:textId="4B3B1E52" w:rsidR="00DF10FE" w:rsidRPr="003333DC" w:rsidRDefault="00956199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lastRenderedPageBreak/>
              <w:t xml:space="preserve">Excellent </w:t>
            </w:r>
          </w:p>
        </w:tc>
        <w:tc>
          <w:tcPr>
            <w:tcW w:w="1536" w:type="dxa"/>
          </w:tcPr>
          <w:p w14:paraId="537112AF" w14:textId="35F82528" w:rsidR="00DF10FE" w:rsidRPr="003333DC" w:rsidRDefault="00956199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 xml:space="preserve">Interaction </w:t>
            </w:r>
            <w:r w:rsidRPr="003333DC">
              <w:rPr>
                <w:rFonts w:cstheme="minorHAnsi"/>
                <w:sz w:val="24"/>
                <w:szCs w:val="24"/>
              </w:rPr>
              <w:lastRenderedPageBreak/>
              <w:t xml:space="preserve">with colleagues, on-job </w:t>
            </w:r>
            <w:proofErr w:type="gramStart"/>
            <w:r w:rsidRPr="003333DC">
              <w:rPr>
                <w:rFonts w:cstheme="minorHAnsi"/>
                <w:sz w:val="24"/>
                <w:szCs w:val="24"/>
              </w:rPr>
              <w:t>training</w:t>
            </w:r>
            <w:proofErr w:type="gramEnd"/>
            <w:r w:rsidRPr="003333DC">
              <w:rPr>
                <w:rFonts w:cstheme="minorHAnsi"/>
                <w:sz w:val="24"/>
                <w:szCs w:val="24"/>
              </w:rPr>
              <w:t xml:space="preserve"> and organised seminars.</w:t>
            </w:r>
          </w:p>
        </w:tc>
        <w:tc>
          <w:tcPr>
            <w:tcW w:w="1310" w:type="dxa"/>
          </w:tcPr>
          <w:p w14:paraId="33E69639" w14:textId="26EBBAC2" w:rsidR="00DF10FE" w:rsidRPr="003333DC" w:rsidRDefault="003B3048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  <w:lang w:val="en-FI"/>
              </w:rPr>
              <w:lastRenderedPageBreak/>
              <w:t>20</w:t>
            </w:r>
            <w:r w:rsidR="00956199" w:rsidRPr="003333DC">
              <w:rPr>
                <w:rFonts w:cstheme="minorHAnsi"/>
                <w:sz w:val="24"/>
                <w:szCs w:val="24"/>
              </w:rPr>
              <w:t>/12/202</w:t>
            </w:r>
            <w:r w:rsidR="00956199" w:rsidRPr="003333DC">
              <w:rPr>
                <w:rFonts w:cstheme="minorHAnsi"/>
                <w:sz w:val="24"/>
                <w:szCs w:val="24"/>
              </w:rPr>
              <w:lastRenderedPageBreak/>
              <w:t>0 – 05/02/2021</w:t>
            </w:r>
          </w:p>
        </w:tc>
        <w:tc>
          <w:tcPr>
            <w:tcW w:w="1834" w:type="dxa"/>
          </w:tcPr>
          <w:p w14:paraId="5D7C4EC0" w14:textId="77777777" w:rsidR="00DF10FE" w:rsidRPr="003333DC" w:rsidRDefault="00956199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lastRenderedPageBreak/>
              <w:t xml:space="preserve">Better report </w:t>
            </w:r>
            <w:r w:rsidRPr="003333DC">
              <w:rPr>
                <w:rFonts w:cstheme="minorHAnsi"/>
                <w:sz w:val="24"/>
                <w:szCs w:val="24"/>
              </w:rPr>
              <w:lastRenderedPageBreak/>
              <w:t>presentation.</w:t>
            </w:r>
          </w:p>
          <w:p w14:paraId="301DC999" w14:textId="21C9775B" w:rsidR="00956199" w:rsidRPr="003333DC" w:rsidRDefault="00956199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Improved communication skills whi</w:t>
            </w:r>
            <w:r w:rsidR="00CD5521" w:rsidRPr="003333DC">
              <w:rPr>
                <w:rFonts w:cstheme="minorHAnsi"/>
                <w:sz w:val="24"/>
                <w:szCs w:val="24"/>
              </w:rPr>
              <w:t>l</w:t>
            </w:r>
            <w:r w:rsidRPr="003333DC">
              <w:rPr>
                <w:rFonts w:cstheme="minorHAnsi"/>
                <w:sz w:val="24"/>
                <w:szCs w:val="24"/>
              </w:rPr>
              <w:t>st dealing with clients.</w:t>
            </w:r>
          </w:p>
        </w:tc>
      </w:tr>
      <w:tr w:rsidR="00963BE4" w:rsidRPr="003333DC" w14:paraId="77A4074D" w14:textId="77777777" w:rsidTr="00462F91">
        <w:tc>
          <w:tcPr>
            <w:tcW w:w="1818" w:type="dxa"/>
          </w:tcPr>
          <w:p w14:paraId="0DFEF0EC" w14:textId="04E5FE23" w:rsidR="00DF10FE" w:rsidRPr="003333DC" w:rsidRDefault="006C2E00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lastRenderedPageBreak/>
              <w:t xml:space="preserve">Time management </w:t>
            </w:r>
          </w:p>
        </w:tc>
        <w:tc>
          <w:tcPr>
            <w:tcW w:w="1620" w:type="dxa"/>
          </w:tcPr>
          <w:p w14:paraId="086D35C0" w14:textId="7DB5C576" w:rsidR="00DF10FE" w:rsidRPr="003333DC" w:rsidRDefault="004C3C8E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A</w:t>
            </w:r>
            <w:r w:rsidR="00C2539A" w:rsidRPr="003333DC">
              <w:rPr>
                <w:rFonts w:cstheme="minorHAnsi"/>
                <w:sz w:val="24"/>
                <w:szCs w:val="24"/>
              </w:rPr>
              <w:t>verage</w:t>
            </w:r>
          </w:p>
        </w:tc>
        <w:tc>
          <w:tcPr>
            <w:tcW w:w="1170" w:type="dxa"/>
          </w:tcPr>
          <w:p w14:paraId="60B3BA13" w14:textId="55AE4CC8" w:rsidR="00DF10FE" w:rsidRPr="003333DC" w:rsidRDefault="004C3C8E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E</w:t>
            </w:r>
            <w:r w:rsidR="00C2539A" w:rsidRPr="003333DC">
              <w:rPr>
                <w:rFonts w:cstheme="minorHAnsi"/>
                <w:sz w:val="24"/>
                <w:szCs w:val="24"/>
              </w:rPr>
              <w:t>xcellent</w:t>
            </w:r>
          </w:p>
        </w:tc>
        <w:tc>
          <w:tcPr>
            <w:tcW w:w="1536" w:type="dxa"/>
          </w:tcPr>
          <w:p w14:paraId="69F65500" w14:textId="0C6DA304" w:rsidR="00DF10FE" w:rsidRPr="003333DC" w:rsidRDefault="00C2539A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Mentorship, seminars on time planning.</w:t>
            </w:r>
          </w:p>
        </w:tc>
        <w:tc>
          <w:tcPr>
            <w:tcW w:w="1310" w:type="dxa"/>
          </w:tcPr>
          <w:p w14:paraId="2A27C2A2" w14:textId="35EC3BF8" w:rsidR="00DF10FE" w:rsidRPr="003333DC" w:rsidRDefault="00C2539A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15/12/2020 – 15/01/2021</w:t>
            </w:r>
          </w:p>
        </w:tc>
        <w:tc>
          <w:tcPr>
            <w:tcW w:w="1834" w:type="dxa"/>
          </w:tcPr>
          <w:p w14:paraId="3B13C710" w14:textId="77777777" w:rsidR="00DF10FE" w:rsidRPr="003333DC" w:rsidRDefault="00C2539A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Timely reporting.</w:t>
            </w:r>
          </w:p>
          <w:p w14:paraId="52628E54" w14:textId="18DC6CD0" w:rsidR="00C2539A" w:rsidRPr="003333DC" w:rsidRDefault="00C2539A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Meeting deadlines.</w:t>
            </w:r>
          </w:p>
        </w:tc>
      </w:tr>
      <w:tr w:rsidR="00963BE4" w:rsidRPr="003333DC" w14:paraId="46E34DC1" w14:textId="77777777" w:rsidTr="00462F91">
        <w:tc>
          <w:tcPr>
            <w:tcW w:w="1818" w:type="dxa"/>
          </w:tcPr>
          <w:p w14:paraId="6AB91A0B" w14:textId="00C8972B" w:rsidR="00DF10FE" w:rsidRPr="003333DC" w:rsidRDefault="006C2E00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Team management</w:t>
            </w:r>
          </w:p>
        </w:tc>
        <w:tc>
          <w:tcPr>
            <w:tcW w:w="1620" w:type="dxa"/>
          </w:tcPr>
          <w:p w14:paraId="5A29089D" w14:textId="4B64E2BB" w:rsidR="00DF10FE" w:rsidRPr="003333DC" w:rsidRDefault="004C3C8E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 xml:space="preserve">Above average </w:t>
            </w:r>
          </w:p>
        </w:tc>
        <w:tc>
          <w:tcPr>
            <w:tcW w:w="1170" w:type="dxa"/>
          </w:tcPr>
          <w:p w14:paraId="733C4919" w14:textId="77777777" w:rsidR="00DF10FE" w:rsidRPr="003333DC" w:rsidRDefault="00DF10FE" w:rsidP="00733679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36" w:type="dxa"/>
          </w:tcPr>
          <w:p w14:paraId="6ACD2AA8" w14:textId="3C2D500B" w:rsidR="00DF10FE" w:rsidRPr="003333DC" w:rsidRDefault="004C3C8E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 xml:space="preserve">Leadership training and mentorship </w:t>
            </w:r>
          </w:p>
        </w:tc>
        <w:tc>
          <w:tcPr>
            <w:tcW w:w="1310" w:type="dxa"/>
          </w:tcPr>
          <w:p w14:paraId="5BEA627F" w14:textId="40B9A376" w:rsidR="00DF10FE" w:rsidRPr="003333DC" w:rsidRDefault="004C3C8E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10/01/2021 – 10/04/2021</w:t>
            </w:r>
          </w:p>
        </w:tc>
        <w:tc>
          <w:tcPr>
            <w:tcW w:w="1834" w:type="dxa"/>
          </w:tcPr>
          <w:p w14:paraId="49D17887" w14:textId="1495AC4F" w:rsidR="00DF10FE" w:rsidRPr="003333DC" w:rsidRDefault="004C3C8E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Improved employee management, conflict resolution and better decision-making.</w:t>
            </w:r>
          </w:p>
        </w:tc>
      </w:tr>
      <w:tr w:rsidR="00963BE4" w:rsidRPr="003333DC" w14:paraId="5CC11A97" w14:textId="77777777" w:rsidTr="00462F91">
        <w:tc>
          <w:tcPr>
            <w:tcW w:w="1818" w:type="dxa"/>
          </w:tcPr>
          <w:p w14:paraId="71E63FB3" w14:textId="3C9B02BD" w:rsidR="006C2E00" w:rsidRPr="003333DC" w:rsidRDefault="00C2539A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 xml:space="preserve">Accounting skills </w:t>
            </w:r>
          </w:p>
        </w:tc>
        <w:tc>
          <w:tcPr>
            <w:tcW w:w="1620" w:type="dxa"/>
          </w:tcPr>
          <w:p w14:paraId="2926BB8D" w14:textId="00DDDFB8" w:rsidR="006C2E00" w:rsidRPr="003333DC" w:rsidRDefault="00C2539A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Below average</w:t>
            </w:r>
          </w:p>
        </w:tc>
        <w:tc>
          <w:tcPr>
            <w:tcW w:w="1170" w:type="dxa"/>
          </w:tcPr>
          <w:p w14:paraId="4DF5DE13" w14:textId="60DCAC60" w:rsidR="006C2E00" w:rsidRPr="003333DC" w:rsidRDefault="004C3C8E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A</w:t>
            </w:r>
            <w:r w:rsidR="00C2539A" w:rsidRPr="003333DC">
              <w:rPr>
                <w:rFonts w:cstheme="minorHAnsi"/>
                <w:sz w:val="24"/>
                <w:szCs w:val="24"/>
              </w:rPr>
              <w:t>verage</w:t>
            </w:r>
          </w:p>
        </w:tc>
        <w:tc>
          <w:tcPr>
            <w:tcW w:w="1536" w:type="dxa"/>
          </w:tcPr>
          <w:p w14:paraId="6C554E2D" w14:textId="7F3D5FEE" w:rsidR="006C2E00" w:rsidRPr="003333DC" w:rsidRDefault="00C2539A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Technical training and organised accounting seminars.</w:t>
            </w:r>
          </w:p>
        </w:tc>
        <w:tc>
          <w:tcPr>
            <w:tcW w:w="1310" w:type="dxa"/>
          </w:tcPr>
          <w:p w14:paraId="1FA4F4EF" w14:textId="72210AAD" w:rsidR="006C2E00" w:rsidRPr="003333DC" w:rsidRDefault="00C2539A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05/01/2021 – 05/03/2021</w:t>
            </w:r>
          </w:p>
        </w:tc>
        <w:tc>
          <w:tcPr>
            <w:tcW w:w="1834" w:type="dxa"/>
          </w:tcPr>
          <w:p w14:paraId="28BBA681" w14:textId="77777777" w:rsidR="00C2539A" w:rsidRPr="003333DC" w:rsidRDefault="00C2539A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Improved resource allocation skills.</w:t>
            </w:r>
          </w:p>
          <w:p w14:paraId="16552D8C" w14:textId="7E8A97ED" w:rsidR="006C2E00" w:rsidRPr="003333DC" w:rsidRDefault="00C2539A" w:rsidP="00733679">
            <w:pPr>
              <w:rPr>
                <w:rFonts w:cstheme="minorHAnsi"/>
                <w:sz w:val="24"/>
                <w:szCs w:val="24"/>
              </w:rPr>
            </w:pPr>
            <w:r w:rsidRPr="003333DC">
              <w:rPr>
                <w:rFonts w:cstheme="minorHAnsi"/>
                <w:sz w:val="24"/>
                <w:szCs w:val="24"/>
              </w:rPr>
              <w:t>Improved budgeting skills.</w:t>
            </w:r>
          </w:p>
        </w:tc>
      </w:tr>
    </w:tbl>
    <w:p w14:paraId="787E396E" w14:textId="77777777" w:rsidR="00DF10FE" w:rsidRPr="003333DC" w:rsidRDefault="00DF10FE" w:rsidP="00B20AAC">
      <w:pPr>
        <w:spacing w:line="480" w:lineRule="auto"/>
        <w:rPr>
          <w:rFonts w:cstheme="minorHAnsi"/>
          <w:sz w:val="24"/>
          <w:szCs w:val="24"/>
        </w:rPr>
      </w:pPr>
    </w:p>
    <w:p w14:paraId="2ECF593E" w14:textId="16B1CC00" w:rsidR="00E942FA" w:rsidRPr="003333DC" w:rsidRDefault="00A11BFF" w:rsidP="00B22C01">
      <w:pPr>
        <w:pStyle w:val="Heading1"/>
        <w:spacing w:line="480" w:lineRule="auto"/>
        <w:jc w:val="center"/>
        <w:rPr>
          <w:rFonts w:asciiTheme="minorHAnsi" w:hAnsiTheme="minorHAnsi" w:cstheme="minorHAnsi"/>
          <w:b w:val="0"/>
          <w:sz w:val="24"/>
          <w:szCs w:val="24"/>
        </w:rPr>
      </w:pPr>
      <w:bookmarkStart w:id="9" w:name="_Toc46947374"/>
      <w:bookmarkStart w:id="10" w:name="_Toc56335184"/>
      <w:bookmarkStart w:id="11" w:name="_Toc57819783"/>
      <w:r w:rsidRPr="003333DC">
        <w:rPr>
          <w:rFonts w:asciiTheme="minorHAnsi" w:hAnsiTheme="minorHAnsi" w:cstheme="minorHAnsi"/>
          <w:sz w:val="24"/>
          <w:szCs w:val="24"/>
        </w:rPr>
        <w:t>CONCLUSION</w:t>
      </w:r>
      <w:bookmarkEnd w:id="9"/>
      <w:bookmarkEnd w:id="10"/>
      <w:bookmarkEnd w:id="11"/>
    </w:p>
    <w:p w14:paraId="18759497" w14:textId="3482F8E7" w:rsidR="00E942FA" w:rsidRPr="003333DC" w:rsidRDefault="00245A83" w:rsidP="00B20AAC">
      <w:pPr>
        <w:spacing w:line="480" w:lineRule="auto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</w:rPr>
        <w:t xml:space="preserve">In </w:t>
      </w:r>
      <w:r w:rsidR="00082F72" w:rsidRPr="003333DC">
        <w:rPr>
          <w:rFonts w:cstheme="minorHAnsi"/>
          <w:sz w:val="24"/>
          <w:szCs w:val="24"/>
        </w:rPr>
        <w:t>summary</w:t>
      </w:r>
      <w:r w:rsidRPr="003333DC">
        <w:rPr>
          <w:rFonts w:cstheme="minorHAnsi"/>
          <w:sz w:val="24"/>
          <w:szCs w:val="24"/>
        </w:rPr>
        <w:t xml:space="preserve">, </w:t>
      </w:r>
      <w:r w:rsidR="00082F72" w:rsidRPr="003333DC">
        <w:rPr>
          <w:rFonts w:cstheme="minorHAnsi"/>
          <w:sz w:val="24"/>
          <w:szCs w:val="24"/>
        </w:rPr>
        <w:t xml:space="preserve">the concept of </w:t>
      </w:r>
      <w:r w:rsidRPr="003333DC">
        <w:rPr>
          <w:rFonts w:cstheme="minorHAnsi"/>
          <w:sz w:val="24"/>
          <w:szCs w:val="24"/>
        </w:rPr>
        <w:t>employment</w:t>
      </w:r>
      <w:r w:rsidR="00082F72" w:rsidRPr="003333DC">
        <w:rPr>
          <w:rFonts w:cstheme="minorHAnsi"/>
          <w:sz w:val="24"/>
          <w:szCs w:val="24"/>
        </w:rPr>
        <w:t xml:space="preserve"> relationship deals with the contract between the employer and the worker. </w:t>
      </w:r>
      <w:r w:rsidR="00F05F49" w:rsidRPr="003333DC">
        <w:rPr>
          <w:rFonts w:cstheme="minorHAnsi"/>
          <w:sz w:val="24"/>
          <w:szCs w:val="24"/>
        </w:rPr>
        <w:t>This relationship is shaped by legal regulation</w:t>
      </w:r>
      <w:r w:rsidR="00082F72" w:rsidRPr="003333DC">
        <w:rPr>
          <w:rFonts w:cstheme="minorHAnsi"/>
          <w:sz w:val="24"/>
          <w:szCs w:val="24"/>
        </w:rPr>
        <w:t xml:space="preserve"> which defines the responsibilities of the employer as well as </w:t>
      </w:r>
      <w:r w:rsidR="00572E41" w:rsidRPr="003333DC">
        <w:rPr>
          <w:rFonts w:cstheme="minorHAnsi"/>
          <w:sz w:val="24"/>
          <w:szCs w:val="24"/>
        </w:rPr>
        <w:t xml:space="preserve">the </w:t>
      </w:r>
      <w:r w:rsidR="00A04BF3" w:rsidRPr="003333DC">
        <w:rPr>
          <w:rFonts w:cstheme="minorHAnsi"/>
          <w:sz w:val="24"/>
          <w:szCs w:val="24"/>
        </w:rPr>
        <w:t>employee. The</w:t>
      </w:r>
      <w:r w:rsidR="00547316" w:rsidRPr="003333DC">
        <w:rPr>
          <w:rFonts w:cstheme="minorHAnsi"/>
          <w:sz w:val="24"/>
          <w:szCs w:val="24"/>
        </w:rPr>
        <w:t xml:space="preserve"> report has also analysed the </w:t>
      </w:r>
      <w:r w:rsidR="00A04BF3" w:rsidRPr="003333DC">
        <w:rPr>
          <w:rFonts w:cstheme="minorHAnsi"/>
          <w:sz w:val="24"/>
          <w:szCs w:val="24"/>
        </w:rPr>
        <w:t>recruitment</w:t>
      </w:r>
      <w:r w:rsidR="00547316" w:rsidRPr="003333DC">
        <w:rPr>
          <w:rFonts w:cstheme="minorHAnsi"/>
          <w:sz w:val="24"/>
          <w:szCs w:val="24"/>
        </w:rPr>
        <w:t xml:space="preserve"> </w:t>
      </w:r>
      <w:r w:rsidR="00A04BF3" w:rsidRPr="003333DC">
        <w:rPr>
          <w:rFonts w:cstheme="minorHAnsi"/>
          <w:sz w:val="24"/>
          <w:szCs w:val="24"/>
        </w:rPr>
        <w:t>process</w:t>
      </w:r>
      <w:r w:rsidR="00572E41" w:rsidRPr="003333DC">
        <w:rPr>
          <w:rFonts w:cstheme="minorHAnsi"/>
          <w:sz w:val="24"/>
          <w:szCs w:val="24"/>
        </w:rPr>
        <w:t>,</w:t>
      </w:r>
      <w:r w:rsidR="00547316" w:rsidRPr="003333DC">
        <w:rPr>
          <w:rFonts w:cstheme="minorHAnsi"/>
          <w:sz w:val="24"/>
          <w:szCs w:val="24"/>
        </w:rPr>
        <w:t xml:space="preserve"> which </w:t>
      </w:r>
      <w:r w:rsidR="00A04BF3" w:rsidRPr="003333DC">
        <w:rPr>
          <w:rFonts w:cstheme="minorHAnsi"/>
          <w:sz w:val="24"/>
          <w:szCs w:val="24"/>
        </w:rPr>
        <w:t>involves</w:t>
      </w:r>
      <w:r w:rsidR="00547316" w:rsidRPr="003333DC">
        <w:rPr>
          <w:rFonts w:cstheme="minorHAnsi"/>
          <w:sz w:val="24"/>
          <w:szCs w:val="24"/>
        </w:rPr>
        <w:t xml:space="preserve"> advertisement, job description, person specification, </w:t>
      </w:r>
      <w:r w:rsidR="00A04BF3" w:rsidRPr="003333DC">
        <w:rPr>
          <w:rFonts w:cstheme="minorHAnsi"/>
          <w:sz w:val="24"/>
          <w:szCs w:val="24"/>
        </w:rPr>
        <w:t>application</w:t>
      </w:r>
      <w:r w:rsidR="00547316" w:rsidRPr="003333DC">
        <w:rPr>
          <w:rFonts w:cstheme="minorHAnsi"/>
          <w:sz w:val="24"/>
          <w:szCs w:val="24"/>
        </w:rPr>
        <w:t xml:space="preserve"> form feeling, and shortlisting of the potential candidates.</w:t>
      </w:r>
      <w:r w:rsidR="00E200A1" w:rsidRPr="003333DC">
        <w:rPr>
          <w:rFonts w:cstheme="minorHAnsi"/>
          <w:sz w:val="24"/>
          <w:szCs w:val="24"/>
        </w:rPr>
        <w:t xml:space="preserve"> This paper has also provided a detailed reflection report using the Gibbs reflective model cycle. </w:t>
      </w:r>
      <w:r w:rsidR="000623F8" w:rsidRPr="003333DC">
        <w:rPr>
          <w:rFonts w:cstheme="minorHAnsi"/>
          <w:sz w:val="24"/>
          <w:szCs w:val="24"/>
        </w:rPr>
        <w:t>The structure inc</w:t>
      </w:r>
      <w:r w:rsidR="00572E41" w:rsidRPr="003333DC">
        <w:rPr>
          <w:rFonts w:cstheme="minorHAnsi"/>
          <w:sz w:val="24"/>
          <w:szCs w:val="24"/>
        </w:rPr>
        <w:t>l</w:t>
      </w:r>
      <w:r w:rsidR="000623F8" w:rsidRPr="003333DC">
        <w:rPr>
          <w:rFonts w:cstheme="minorHAnsi"/>
          <w:sz w:val="24"/>
          <w:szCs w:val="24"/>
        </w:rPr>
        <w:t xml:space="preserve">udes the </w:t>
      </w:r>
      <w:r w:rsidR="00E942FA" w:rsidRPr="003333DC">
        <w:rPr>
          <w:rFonts w:cstheme="minorHAnsi"/>
          <w:sz w:val="24"/>
          <w:szCs w:val="24"/>
        </w:rPr>
        <w:t>six main learning stages</w:t>
      </w:r>
      <w:r w:rsidR="00572E41" w:rsidRPr="003333DC">
        <w:rPr>
          <w:rFonts w:cstheme="minorHAnsi"/>
          <w:sz w:val="24"/>
          <w:szCs w:val="24"/>
        </w:rPr>
        <w:t>,</w:t>
      </w:r>
      <w:r w:rsidR="00E942FA" w:rsidRPr="003333DC">
        <w:rPr>
          <w:rFonts w:cstheme="minorHAnsi"/>
          <w:sz w:val="24"/>
          <w:szCs w:val="24"/>
        </w:rPr>
        <w:t xml:space="preserve"> </w:t>
      </w:r>
      <w:proofErr w:type="gramStart"/>
      <w:r w:rsidR="00E942FA" w:rsidRPr="003333DC">
        <w:rPr>
          <w:rFonts w:cstheme="minorHAnsi"/>
          <w:sz w:val="24"/>
          <w:szCs w:val="24"/>
        </w:rPr>
        <w:t>namely</w:t>
      </w:r>
      <w:r w:rsidR="001D5462" w:rsidRPr="003333DC">
        <w:rPr>
          <w:rFonts w:cstheme="minorHAnsi"/>
          <w:sz w:val="24"/>
          <w:szCs w:val="24"/>
        </w:rPr>
        <w:t>;</w:t>
      </w:r>
      <w:proofErr w:type="gramEnd"/>
      <w:r w:rsidR="00E942FA" w:rsidRPr="003333DC">
        <w:rPr>
          <w:rFonts w:cstheme="minorHAnsi"/>
          <w:sz w:val="24"/>
          <w:szCs w:val="24"/>
        </w:rPr>
        <w:t xml:space="preserve"> description, feelings, evaluation, analysis, conclusion, and a</w:t>
      </w:r>
      <w:r w:rsidR="00E200A1" w:rsidRPr="003333DC">
        <w:rPr>
          <w:rFonts w:cstheme="minorHAnsi"/>
          <w:sz w:val="24"/>
          <w:szCs w:val="24"/>
        </w:rPr>
        <w:t>ction plan.</w:t>
      </w:r>
    </w:p>
    <w:p w14:paraId="265CC2D5" w14:textId="77777777" w:rsidR="00B948B3" w:rsidRPr="003333DC" w:rsidRDefault="00B948B3" w:rsidP="00B20AAC">
      <w:pPr>
        <w:spacing w:line="480" w:lineRule="auto"/>
        <w:rPr>
          <w:rFonts w:eastAsiaTheme="majorEastAsia" w:cstheme="minorHAnsi"/>
          <w:sz w:val="24"/>
          <w:szCs w:val="24"/>
        </w:rPr>
      </w:pPr>
      <w:bookmarkStart w:id="12" w:name="_Toc56335185"/>
      <w:r w:rsidRPr="003333DC">
        <w:rPr>
          <w:rFonts w:cstheme="minorHAnsi"/>
          <w:sz w:val="24"/>
          <w:szCs w:val="24"/>
        </w:rPr>
        <w:br w:type="page"/>
      </w:r>
    </w:p>
    <w:p w14:paraId="05F18200" w14:textId="56CDC764" w:rsidR="000A2673" w:rsidRPr="003333DC" w:rsidRDefault="00EA542F" w:rsidP="00B22C01">
      <w:pPr>
        <w:pStyle w:val="Heading1"/>
        <w:spacing w:line="480" w:lineRule="auto"/>
        <w:jc w:val="center"/>
        <w:rPr>
          <w:rFonts w:asciiTheme="minorHAnsi" w:hAnsiTheme="minorHAnsi" w:cstheme="minorHAnsi"/>
          <w:b w:val="0"/>
          <w:sz w:val="24"/>
          <w:szCs w:val="24"/>
        </w:rPr>
      </w:pPr>
      <w:bookmarkStart w:id="13" w:name="_Toc57819784"/>
      <w:bookmarkStart w:id="14" w:name="_Hlk59101535"/>
      <w:r w:rsidRPr="003333DC">
        <w:rPr>
          <w:rFonts w:asciiTheme="minorHAnsi" w:hAnsiTheme="minorHAnsi" w:cstheme="minorHAnsi"/>
          <w:sz w:val="24"/>
          <w:szCs w:val="24"/>
        </w:rPr>
        <w:lastRenderedPageBreak/>
        <w:t>REFERENCES</w:t>
      </w:r>
      <w:bookmarkEnd w:id="12"/>
      <w:bookmarkEnd w:id="13"/>
    </w:p>
    <w:p w14:paraId="0791018A" w14:textId="766329D0" w:rsidR="009F3608" w:rsidRPr="003333DC" w:rsidRDefault="009F3608" w:rsidP="009C262A">
      <w:pPr>
        <w:spacing w:line="480" w:lineRule="auto"/>
        <w:ind w:left="720" w:hanging="720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3333DC">
        <w:rPr>
          <w:rFonts w:cstheme="minorHAnsi"/>
          <w:sz w:val="24"/>
          <w:szCs w:val="24"/>
          <w:shd w:val="clear" w:color="auto" w:fill="FFFFFF"/>
        </w:rPr>
        <w:t>Aloisi</w:t>
      </w:r>
      <w:proofErr w:type="spellEnd"/>
      <w:r w:rsidRPr="003333DC">
        <w:rPr>
          <w:rFonts w:cstheme="minorHAnsi"/>
          <w:sz w:val="24"/>
          <w:szCs w:val="24"/>
          <w:shd w:val="clear" w:color="auto" w:fill="FFFFFF"/>
        </w:rPr>
        <w:t>, A. and De Stefano, V. (2020). Regulation and the future of work: The employment relationship as an innovation facilitator.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International Labour Review</w:t>
      </w:r>
      <w:r w:rsidRPr="003333DC">
        <w:rPr>
          <w:rFonts w:cstheme="minorHAnsi"/>
          <w:sz w:val="24"/>
          <w:szCs w:val="24"/>
          <w:shd w:val="clear" w:color="auto" w:fill="FFFFFF"/>
        </w:rPr>
        <w:t>,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159</w:t>
      </w:r>
      <w:r w:rsidRPr="003333DC">
        <w:rPr>
          <w:rFonts w:cstheme="minorHAnsi"/>
          <w:sz w:val="24"/>
          <w:szCs w:val="24"/>
          <w:shd w:val="clear" w:color="auto" w:fill="FFFFFF"/>
        </w:rPr>
        <w:t xml:space="preserve">(1), pp.47-69. </w:t>
      </w:r>
      <w:r w:rsidR="00B20AAC" w:rsidRPr="003333DC">
        <w:rPr>
          <w:rFonts w:cstheme="minorHAnsi"/>
          <w:sz w:val="24"/>
          <w:szCs w:val="24"/>
          <w:shd w:val="clear" w:color="auto" w:fill="FFFFFF"/>
        </w:rPr>
        <w:t>Integration</w:t>
      </w:r>
      <w:r w:rsidRPr="003333DC">
        <w:rPr>
          <w:rFonts w:cstheme="minorHAnsi"/>
          <w:sz w:val="24"/>
          <w:szCs w:val="24"/>
          <w:shd w:val="clear" w:color="auto" w:fill="FFFFFF"/>
        </w:rPr>
        <w:t>.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Human resource management review</w:t>
      </w:r>
      <w:r w:rsidRPr="003333DC">
        <w:rPr>
          <w:rFonts w:cstheme="minorHAnsi"/>
          <w:sz w:val="24"/>
          <w:szCs w:val="24"/>
          <w:shd w:val="clear" w:color="auto" w:fill="FFFFFF"/>
        </w:rPr>
        <w:t>,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29</w:t>
      </w:r>
      <w:r w:rsidRPr="003333DC">
        <w:rPr>
          <w:rFonts w:cstheme="minorHAnsi"/>
          <w:sz w:val="24"/>
          <w:szCs w:val="24"/>
          <w:shd w:val="clear" w:color="auto" w:fill="FFFFFF"/>
        </w:rPr>
        <w:t>(1), pp.1-13.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 xml:space="preserve"> t Research</w:t>
      </w:r>
      <w:r w:rsidRPr="003333DC">
        <w:rPr>
          <w:rFonts w:cstheme="minorHAnsi"/>
          <w:sz w:val="24"/>
          <w:szCs w:val="24"/>
          <w:shd w:val="clear" w:color="auto" w:fill="FFFFFF"/>
        </w:rPr>
        <w:t>,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11</w:t>
      </w:r>
      <w:r w:rsidRPr="003333DC">
        <w:rPr>
          <w:rFonts w:cstheme="minorHAnsi"/>
          <w:sz w:val="24"/>
          <w:szCs w:val="24"/>
          <w:shd w:val="clear" w:color="auto" w:fill="FFFFFF"/>
        </w:rPr>
        <w:t>(1).</w:t>
      </w:r>
    </w:p>
    <w:p w14:paraId="60F4C739" w14:textId="77777777" w:rsidR="009F3608" w:rsidRPr="003333DC" w:rsidRDefault="009F3608" w:rsidP="009C262A">
      <w:pPr>
        <w:spacing w:line="480" w:lineRule="auto"/>
        <w:ind w:left="720" w:hanging="720"/>
        <w:rPr>
          <w:rFonts w:cstheme="minorHAnsi"/>
          <w:sz w:val="24"/>
          <w:szCs w:val="24"/>
          <w:shd w:val="clear" w:color="auto" w:fill="FFFFFF"/>
        </w:rPr>
      </w:pPr>
      <w:r w:rsidRPr="003333DC">
        <w:rPr>
          <w:rFonts w:cstheme="minorHAnsi"/>
          <w:sz w:val="24"/>
          <w:szCs w:val="24"/>
          <w:shd w:val="clear" w:color="auto" w:fill="FFFFFF"/>
        </w:rPr>
        <w:t>Colvin, A.J. (2016). Conflict and employment relations in the individual rights era.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 xml:space="preserve">Managing and Resolving Workplace Conflict—Advances in Industrial and </w:t>
      </w:r>
      <w:proofErr w:type="spellStart"/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Labor</w:t>
      </w:r>
      <w:proofErr w:type="spellEnd"/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 xml:space="preserve"> Relations</w:t>
      </w:r>
      <w:r w:rsidRPr="003333DC">
        <w:rPr>
          <w:rFonts w:cstheme="minorHAnsi"/>
          <w:sz w:val="24"/>
          <w:szCs w:val="24"/>
          <w:shd w:val="clear" w:color="auto" w:fill="FFFFFF"/>
        </w:rPr>
        <w:t>,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22</w:t>
      </w:r>
      <w:r w:rsidRPr="003333DC">
        <w:rPr>
          <w:rFonts w:cstheme="minorHAnsi"/>
          <w:sz w:val="24"/>
          <w:szCs w:val="24"/>
          <w:shd w:val="clear" w:color="auto" w:fill="FFFFFF"/>
        </w:rPr>
        <w:t>, pp.1-30.</w:t>
      </w:r>
    </w:p>
    <w:p w14:paraId="298BC979" w14:textId="77777777" w:rsidR="009F3608" w:rsidRPr="003333DC" w:rsidRDefault="009F3608" w:rsidP="009C262A">
      <w:pPr>
        <w:spacing w:line="480" w:lineRule="auto"/>
        <w:ind w:left="720" w:hanging="720"/>
        <w:rPr>
          <w:rFonts w:cstheme="minorHAnsi"/>
          <w:sz w:val="24"/>
          <w:szCs w:val="24"/>
          <w:shd w:val="clear" w:color="auto" w:fill="FFFFFF"/>
        </w:rPr>
      </w:pPr>
      <w:r w:rsidRPr="003333DC">
        <w:rPr>
          <w:rFonts w:cstheme="minorHAnsi"/>
          <w:sz w:val="24"/>
          <w:szCs w:val="24"/>
          <w:shd w:val="clear" w:color="auto" w:fill="FFFFFF"/>
        </w:rPr>
        <w:t>Golden, P. (2018). Midwives’ employment rights.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British Journal of Midwifery</w:t>
      </w:r>
      <w:r w:rsidRPr="003333DC">
        <w:rPr>
          <w:rFonts w:cstheme="minorHAnsi"/>
          <w:sz w:val="24"/>
          <w:szCs w:val="24"/>
          <w:shd w:val="clear" w:color="auto" w:fill="FFFFFF"/>
        </w:rPr>
        <w:t>,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26</w:t>
      </w:r>
      <w:r w:rsidRPr="003333DC">
        <w:rPr>
          <w:rFonts w:cstheme="minorHAnsi"/>
          <w:sz w:val="24"/>
          <w:szCs w:val="24"/>
          <w:shd w:val="clear" w:color="auto" w:fill="FFFFFF"/>
        </w:rPr>
        <w:t>(11), pp.754-755.</w:t>
      </w:r>
    </w:p>
    <w:p w14:paraId="72BCF2C8" w14:textId="0EFFC28E" w:rsidR="009F3608" w:rsidRPr="003333DC" w:rsidRDefault="009F3608" w:rsidP="009C262A">
      <w:pPr>
        <w:spacing w:line="480" w:lineRule="auto"/>
        <w:ind w:left="720" w:hanging="720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3333DC">
        <w:rPr>
          <w:rFonts w:cstheme="minorHAnsi"/>
          <w:sz w:val="24"/>
          <w:szCs w:val="24"/>
          <w:shd w:val="clear" w:color="auto" w:fill="FFFFFF"/>
        </w:rPr>
        <w:t>Hayati</w:t>
      </w:r>
      <w:proofErr w:type="spellEnd"/>
      <w:r w:rsidRPr="003333DC">
        <w:rPr>
          <w:rFonts w:cstheme="minorHAnsi"/>
          <w:sz w:val="24"/>
          <w:szCs w:val="24"/>
          <w:shd w:val="clear" w:color="auto" w:fill="FFFFFF"/>
        </w:rPr>
        <w:t>, N. R. (2019). Building a Conceptual Framework for the Recruitment Process.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 xml:space="preserve">Global Business &amp; </w:t>
      </w:r>
      <w:proofErr w:type="spellStart"/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Managemen</w:t>
      </w:r>
      <w:proofErr w:type="spellEnd"/>
      <w:r w:rsidRPr="003333DC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3333DC">
        <w:rPr>
          <w:rFonts w:cstheme="minorHAnsi"/>
          <w:sz w:val="24"/>
          <w:szCs w:val="24"/>
          <w:shd w:val="clear" w:color="auto" w:fill="FFFFFF"/>
        </w:rPr>
        <w:t>Acikgoz</w:t>
      </w:r>
      <w:proofErr w:type="spellEnd"/>
      <w:r w:rsidRPr="003333DC">
        <w:rPr>
          <w:rFonts w:cstheme="minorHAnsi"/>
          <w:sz w:val="24"/>
          <w:szCs w:val="24"/>
          <w:shd w:val="clear" w:color="auto" w:fill="FFFFFF"/>
        </w:rPr>
        <w:t>, Y. (2019). Employee recruitment and job search: Towards a multi-level</w:t>
      </w:r>
      <w:r w:rsidR="00B20AAC" w:rsidRPr="003333DC">
        <w:rPr>
          <w:rFonts w:cstheme="minorHAnsi"/>
          <w:sz w:val="24"/>
          <w:szCs w:val="24"/>
          <w:shd w:val="clear" w:color="auto" w:fill="FFFFFF"/>
        </w:rPr>
        <w:t>.</w:t>
      </w:r>
    </w:p>
    <w:p w14:paraId="55BADBF7" w14:textId="77777777" w:rsidR="009F3608" w:rsidRPr="003333DC" w:rsidRDefault="009F3608" w:rsidP="009C262A">
      <w:pPr>
        <w:spacing w:line="480" w:lineRule="auto"/>
        <w:ind w:left="720" w:hanging="720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3333DC">
        <w:rPr>
          <w:rFonts w:cstheme="minorHAnsi"/>
          <w:sz w:val="24"/>
          <w:szCs w:val="24"/>
          <w:shd w:val="clear" w:color="auto" w:fill="FFFFFF"/>
        </w:rPr>
        <w:t>Latorre</w:t>
      </w:r>
      <w:proofErr w:type="spellEnd"/>
      <w:r w:rsidRPr="003333DC">
        <w:rPr>
          <w:rFonts w:cstheme="minorHAnsi"/>
          <w:sz w:val="24"/>
          <w:szCs w:val="24"/>
          <w:shd w:val="clear" w:color="auto" w:fill="FFFFFF"/>
        </w:rPr>
        <w:t xml:space="preserve">, F., Guest, D., Ramos, J. and </w:t>
      </w:r>
      <w:proofErr w:type="spellStart"/>
      <w:r w:rsidRPr="003333DC">
        <w:rPr>
          <w:rFonts w:cstheme="minorHAnsi"/>
          <w:sz w:val="24"/>
          <w:szCs w:val="24"/>
          <w:shd w:val="clear" w:color="auto" w:fill="FFFFFF"/>
        </w:rPr>
        <w:t>Gracia</w:t>
      </w:r>
      <w:proofErr w:type="spellEnd"/>
      <w:r w:rsidRPr="003333DC">
        <w:rPr>
          <w:rFonts w:cstheme="minorHAnsi"/>
          <w:sz w:val="24"/>
          <w:szCs w:val="24"/>
          <w:shd w:val="clear" w:color="auto" w:fill="FFFFFF"/>
        </w:rPr>
        <w:t>, F.J., (2016). High commitment HR practices, the employment relationship and job performance: A test of a mediation model.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European Management Journal</w:t>
      </w:r>
      <w:r w:rsidRPr="003333DC">
        <w:rPr>
          <w:rFonts w:cstheme="minorHAnsi"/>
          <w:sz w:val="24"/>
          <w:szCs w:val="24"/>
          <w:shd w:val="clear" w:color="auto" w:fill="FFFFFF"/>
        </w:rPr>
        <w:t>,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34</w:t>
      </w:r>
      <w:r w:rsidRPr="003333DC">
        <w:rPr>
          <w:rFonts w:cstheme="minorHAnsi"/>
          <w:sz w:val="24"/>
          <w:szCs w:val="24"/>
          <w:shd w:val="clear" w:color="auto" w:fill="FFFFFF"/>
        </w:rPr>
        <w:t>(4), pp.328-337.</w:t>
      </w:r>
    </w:p>
    <w:p w14:paraId="7C956F90" w14:textId="77777777" w:rsidR="009F3608" w:rsidRPr="003333DC" w:rsidRDefault="009F3608" w:rsidP="009C262A">
      <w:pPr>
        <w:spacing w:line="480" w:lineRule="auto"/>
        <w:ind w:left="720" w:hanging="720"/>
        <w:rPr>
          <w:rFonts w:cstheme="minorHAnsi"/>
          <w:sz w:val="24"/>
          <w:szCs w:val="24"/>
          <w:shd w:val="clear" w:color="auto" w:fill="FFFFFF"/>
        </w:rPr>
      </w:pPr>
      <w:r w:rsidRPr="003333DC">
        <w:rPr>
          <w:rFonts w:cstheme="minorHAnsi"/>
          <w:sz w:val="24"/>
          <w:szCs w:val="24"/>
          <w:shd w:val="clear" w:color="auto" w:fill="FFFFFF"/>
        </w:rPr>
        <w:t>Taylor, M.S. and Bergmann, T.J., (2012). Organisational recruitment activities and applicants’ reactions at different stages of the recruitment process.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Personnel Psychology</w:t>
      </w:r>
      <w:r w:rsidRPr="003333DC">
        <w:rPr>
          <w:rFonts w:cstheme="minorHAnsi"/>
          <w:sz w:val="24"/>
          <w:szCs w:val="24"/>
          <w:shd w:val="clear" w:color="auto" w:fill="FFFFFF"/>
        </w:rPr>
        <w:t>,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40</w:t>
      </w:r>
      <w:r w:rsidRPr="003333DC">
        <w:rPr>
          <w:rFonts w:cstheme="minorHAnsi"/>
          <w:sz w:val="24"/>
          <w:szCs w:val="24"/>
          <w:shd w:val="clear" w:color="auto" w:fill="FFFFFF"/>
        </w:rPr>
        <w:t>(2), pp.261-285.</w:t>
      </w:r>
    </w:p>
    <w:p w14:paraId="0BE5E98B" w14:textId="77777777" w:rsidR="009F3608" w:rsidRPr="003333DC" w:rsidRDefault="009F3608" w:rsidP="009C262A">
      <w:pPr>
        <w:spacing w:line="480" w:lineRule="auto"/>
        <w:ind w:left="720" w:hanging="720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3333DC">
        <w:rPr>
          <w:rFonts w:cstheme="minorHAnsi"/>
          <w:sz w:val="24"/>
          <w:szCs w:val="24"/>
          <w:shd w:val="clear" w:color="auto" w:fill="FFFFFF"/>
        </w:rPr>
        <w:t>Vescan</w:t>
      </w:r>
      <w:proofErr w:type="spellEnd"/>
      <w:r w:rsidRPr="003333DC">
        <w:rPr>
          <w:rFonts w:cstheme="minorHAnsi"/>
          <w:sz w:val="24"/>
          <w:szCs w:val="24"/>
          <w:shd w:val="clear" w:color="auto" w:fill="FFFFFF"/>
        </w:rPr>
        <w:t>, A. (2019), August. Does learning by doing have a positive impact on teaching model checking? In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 xml:space="preserve">Proceedings of the 1st ACM SIGSOFT International Workshop on 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lastRenderedPageBreak/>
        <w:t>Education through Advanced Software Engineering and Artificial Intelligence</w:t>
      </w:r>
      <w:r w:rsidRPr="003333DC">
        <w:rPr>
          <w:rFonts w:cstheme="minorHAnsi"/>
          <w:sz w:val="24"/>
          <w:szCs w:val="24"/>
          <w:shd w:val="clear" w:color="auto" w:fill="FFFFFF"/>
        </w:rPr>
        <w:t> (pp. 27-34).</w:t>
      </w:r>
    </w:p>
    <w:p w14:paraId="0E3D2149" w14:textId="77777777" w:rsidR="009F3608" w:rsidRPr="003333DC" w:rsidRDefault="009F3608" w:rsidP="009C262A">
      <w:pPr>
        <w:spacing w:line="480" w:lineRule="auto"/>
        <w:ind w:left="720" w:hanging="720"/>
        <w:rPr>
          <w:rFonts w:cstheme="minorHAnsi"/>
          <w:sz w:val="24"/>
          <w:szCs w:val="24"/>
          <w:shd w:val="clear" w:color="auto" w:fill="FFFFFF"/>
        </w:rPr>
      </w:pPr>
      <w:r w:rsidRPr="003333DC">
        <w:rPr>
          <w:rFonts w:cstheme="minorHAnsi"/>
          <w:sz w:val="24"/>
          <w:szCs w:val="24"/>
          <w:shd w:val="clear" w:color="auto" w:fill="FFFFFF"/>
        </w:rPr>
        <w:t xml:space="preserve">Villegas, S., Lloyd, R.A., </w:t>
      </w:r>
      <w:proofErr w:type="spellStart"/>
      <w:r w:rsidRPr="003333DC">
        <w:rPr>
          <w:rFonts w:cstheme="minorHAnsi"/>
          <w:sz w:val="24"/>
          <w:szCs w:val="24"/>
          <w:shd w:val="clear" w:color="auto" w:fill="FFFFFF"/>
        </w:rPr>
        <w:t>Tritt</w:t>
      </w:r>
      <w:proofErr w:type="spellEnd"/>
      <w:r w:rsidRPr="003333DC">
        <w:rPr>
          <w:rFonts w:cstheme="minorHAnsi"/>
          <w:sz w:val="24"/>
          <w:szCs w:val="24"/>
          <w:shd w:val="clear" w:color="auto" w:fill="FFFFFF"/>
        </w:rPr>
        <w:t xml:space="preserve">, A. and </w:t>
      </w:r>
      <w:proofErr w:type="spellStart"/>
      <w:r w:rsidRPr="003333DC">
        <w:rPr>
          <w:rFonts w:cstheme="minorHAnsi"/>
          <w:sz w:val="24"/>
          <w:szCs w:val="24"/>
          <w:shd w:val="clear" w:color="auto" w:fill="FFFFFF"/>
        </w:rPr>
        <w:t>Vengrouskie</w:t>
      </w:r>
      <w:proofErr w:type="spellEnd"/>
      <w:r w:rsidRPr="003333DC">
        <w:rPr>
          <w:rFonts w:cstheme="minorHAnsi"/>
          <w:sz w:val="24"/>
          <w:szCs w:val="24"/>
          <w:shd w:val="clear" w:color="auto" w:fill="FFFFFF"/>
        </w:rPr>
        <w:t>, E.F., (2019). Human resources as ethical gatekeepers: Hiring ethics and employee selection.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Journal of Leadership, Accountability and Ethics</w:t>
      </w:r>
      <w:r w:rsidRPr="003333DC">
        <w:rPr>
          <w:rFonts w:cstheme="minorHAnsi"/>
          <w:sz w:val="24"/>
          <w:szCs w:val="24"/>
          <w:shd w:val="clear" w:color="auto" w:fill="FFFFFF"/>
        </w:rPr>
        <w:t>,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16</w:t>
      </w:r>
      <w:r w:rsidRPr="003333DC">
        <w:rPr>
          <w:rFonts w:cstheme="minorHAnsi"/>
          <w:sz w:val="24"/>
          <w:szCs w:val="24"/>
          <w:shd w:val="clear" w:color="auto" w:fill="FFFFFF"/>
        </w:rPr>
        <w:t>(2).</w:t>
      </w:r>
    </w:p>
    <w:p w14:paraId="030B3D47" w14:textId="5221F73F" w:rsidR="00A75AFE" w:rsidRPr="003333DC" w:rsidRDefault="009F3608" w:rsidP="009C262A">
      <w:pPr>
        <w:spacing w:line="480" w:lineRule="auto"/>
        <w:ind w:left="720" w:hanging="720"/>
        <w:rPr>
          <w:rFonts w:cstheme="minorHAnsi"/>
          <w:sz w:val="24"/>
          <w:szCs w:val="24"/>
        </w:rPr>
      </w:pPr>
      <w:r w:rsidRPr="003333DC">
        <w:rPr>
          <w:rFonts w:cstheme="minorHAnsi"/>
          <w:sz w:val="24"/>
          <w:szCs w:val="24"/>
          <w:shd w:val="clear" w:color="auto" w:fill="FFFFFF"/>
        </w:rPr>
        <w:t>Rosenbloom, D. H. (2014). </w:t>
      </w:r>
      <w:r w:rsidRPr="003333DC">
        <w:rPr>
          <w:rFonts w:cstheme="minorHAnsi"/>
          <w:i/>
          <w:iCs/>
          <w:sz w:val="24"/>
          <w:szCs w:val="24"/>
          <w:shd w:val="clear" w:color="auto" w:fill="FFFFFF"/>
        </w:rPr>
        <w:t>Federal service and the constitution: The development of the public employment relationship</w:t>
      </w:r>
      <w:r w:rsidRPr="003333DC">
        <w:rPr>
          <w:rFonts w:cstheme="minorHAnsi"/>
          <w:sz w:val="24"/>
          <w:szCs w:val="24"/>
          <w:shd w:val="clear" w:color="auto" w:fill="FFFFFF"/>
        </w:rPr>
        <w:t>. Georgetown University Pres</w:t>
      </w:r>
      <w:bookmarkEnd w:id="14"/>
      <w:r w:rsidRPr="003333DC">
        <w:rPr>
          <w:rFonts w:cstheme="minorHAnsi"/>
          <w:sz w:val="24"/>
          <w:szCs w:val="24"/>
          <w:shd w:val="clear" w:color="auto" w:fill="FFFFFF"/>
        </w:rPr>
        <w:t>s</w:t>
      </w:r>
    </w:p>
    <w:sectPr w:rsidR="00A75AFE" w:rsidRPr="003333DC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AF332E" w14:textId="77777777" w:rsidR="001A38B7" w:rsidRDefault="001A38B7" w:rsidP="00A11BFF">
      <w:pPr>
        <w:spacing w:after="0" w:line="240" w:lineRule="auto"/>
      </w:pPr>
      <w:r>
        <w:separator/>
      </w:r>
    </w:p>
  </w:endnote>
  <w:endnote w:type="continuationSeparator" w:id="0">
    <w:p w14:paraId="0C730700" w14:textId="77777777" w:rsidR="001A38B7" w:rsidRDefault="001A38B7" w:rsidP="00A11B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F33194" w14:textId="77777777" w:rsidR="001A38B7" w:rsidRDefault="001A38B7" w:rsidP="00A11BFF">
      <w:pPr>
        <w:spacing w:after="0" w:line="240" w:lineRule="auto"/>
      </w:pPr>
      <w:r>
        <w:separator/>
      </w:r>
    </w:p>
  </w:footnote>
  <w:footnote w:type="continuationSeparator" w:id="0">
    <w:p w14:paraId="3185E65F" w14:textId="77777777" w:rsidR="001A38B7" w:rsidRDefault="001A38B7" w:rsidP="00A11B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74F83B" w14:textId="3A41D7A3" w:rsidR="00A11BFF" w:rsidRDefault="00A11BFF" w:rsidP="00A11BFF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AzN7IwsDA1MDEzMjVT0lEKTi0uzszPAykwqwUAUeKhRCwAAAA="/>
  </w:docVars>
  <w:rsids>
    <w:rsidRoot w:val="00483D52"/>
    <w:rsid w:val="00001461"/>
    <w:rsid w:val="00005751"/>
    <w:rsid w:val="000137B3"/>
    <w:rsid w:val="00053C6C"/>
    <w:rsid w:val="00053F70"/>
    <w:rsid w:val="000577F0"/>
    <w:rsid w:val="000623F8"/>
    <w:rsid w:val="00072679"/>
    <w:rsid w:val="000762DF"/>
    <w:rsid w:val="00077ACB"/>
    <w:rsid w:val="000807B9"/>
    <w:rsid w:val="00082F72"/>
    <w:rsid w:val="0009311E"/>
    <w:rsid w:val="000A0C65"/>
    <w:rsid w:val="000A2673"/>
    <w:rsid w:val="000A55D1"/>
    <w:rsid w:val="000A5F21"/>
    <w:rsid w:val="000D447C"/>
    <w:rsid w:val="000D632B"/>
    <w:rsid w:val="000E58C6"/>
    <w:rsid w:val="001027EC"/>
    <w:rsid w:val="00115271"/>
    <w:rsid w:val="0011790B"/>
    <w:rsid w:val="001207A2"/>
    <w:rsid w:val="00126DF2"/>
    <w:rsid w:val="0013068A"/>
    <w:rsid w:val="00162987"/>
    <w:rsid w:val="0017487C"/>
    <w:rsid w:val="001802EB"/>
    <w:rsid w:val="00181C6B"/>
    <w:rsid w:val="00183413"/>
    <w:rsid w:val="00197430"/>
    <w:rsid w:val="001A3787"/>
    <w:rsid w:val="001A38B7"/>
    <w:rsid w:val="001C2804"/>
    <w:rsid w:val="001C53D9"/>
    <w:rsid w:val="001C640C"/>
    <w:rsid w:val="001D3094"/>
    <w:rsid w:val="001D417F"/>
    <w:rsid w:val="001D5462"/>
    <w:rsid w:val="001E1424"/>
    <w:rsid w:val="001F27D4"/>
    <w:rsid w:val="001F3BD3"/>
    <w:rsid w:val="001F78AC"/>
    <w:rsid w:val="00206072"/>
    <w:rsid w:val="00206C46"/>
    <w:rsid w:val="002101F3"/>
    <w:rsid w:val="00210B2E"/>
    <w:rsid w:val="00216DAD"/>
    <w:rsid w:val="0023417D"/>
    <w:rsid w:val="00241534"/>
    <w:rsid w:val="00242E45"/>
    <w:rsid w:val="002442E8"/>
    <w:rsid w:val="00245A83"/>
    <w:rsid w:val="0026216E"/>
    <w:rsid w:val="00263848"/>
    <w:rsid w:val="002743C4"/>
    <w:rsid w:val="00280772"/>
    <w:rsid w:val="00282728"/>
    <w:rsid w:val="00283072"/>
    <w:rsid w:val="002853D9"/>
    <w:rsid w:val="002A08FC"/>
    <w:rsid w:val="002A7A13"/>
    <w:rsid w:val="002E39C0"/>
    <w:rsid w:val="00302FA6"/>
    <w:rsid w:val="00304350"/>
    <w:rsid w:val="00307498"/>
    <w:rsid w:val="0031264F"/>
    <w:rsid w:val="003146B6"/>
    <w:rsid w:val="00317770"/>
    <w:rsid w:val="003218D9"/>
    <w:rsid w:val="003222A2"/>
    <w:rsid w:val="003333DC"/>
    <w:rsid w:val="003428BB"/>
    <w:rsid w:val="003534FB"/>
    <w:rsid w:val="0037424E"/>
    <w:rsid w:val="003758DD"/>
    <w:rsid w:val="003B031F"/>
    <w:rsid w:val="003B3048"/>
    <w:rsid w:val="003C5176"/>
    <w:rsid w:val="0040696A"/>
    <w:rsid w:val="00413308"/>
    <w:rsid w:val="00426AAF"/>
    <w:rsid w:val="00437B5A"/>
    <w:rsid w:val="00443345"/>
    <w:rsid w:val="00444F60"/>
    <w:rsid w:val="00462F91"/>
    <w:rsid w:val="00464426"/>
    <w:rsid w:val="00464552"/>
    <w:rsid w:val="00464C0A"/>
    <w:rsid w:val="004772A7"/>
    <w:rsid w:val="00483D52"/>
    <w:rsid w:val="00483F8D"/>
    <w:rsid w:val="004A07EF"/>
    <w:rsid w:val="004A2C44"/>
    <w:rsid w:val="004B5DB1"/>
    <w:rsid w:val="004C3C8E"/>
    <w:rsid w:val="004D4FFE"/>
    <w:rsid w:val="004F1334"/>
    <w:rsid w:val="00500FB6"/>
    <w:rsid w:val="00506D56"/>
    <w:rsid w:val="00512851"/>
    <w:rsid w:val="00516813"/>
    <w:rsid w:val="0053337F"/>
    <w:rsid w:val="0053782A"/>
    <w:rsid w:val="00547316"/>
    <w:rsid w:val="00554FA1"/>
    <w:rsid w:val="00557CBD"/>
    <w:rsid w:val="00570EB0"/>
    <w:rsid w:val="00572E41"/>
    <w:rsid w:val="0059051B"/>
    <w:rsid w:val="0059789D"/>
    <w:rsid w:val="005C2757"/>
    <w:rsid w:val="005C57B5"/>
    <w:rsid w:val="005C60FF"/>
    <w:rsid w:val="00605E90"/>
    <w:rsid w:val="006347FB"/>
    <w:rsid w:val="00643014"/>
    <w:rsid w:val="00653808"/>
    <w:rsid w:val="00691D1F"/>
    <w:rsid w:val="00694541"/>
    <w:rsid w:val="006C2E00"/>
    <w:rsid w:val="006E1648"/>
    <w:rsid w:val="006E4D5C"/>
    <w:rsid w:val="006F74EE"/>
    <w:rsid w:val="007120EF"/>
    <w:rsid w:val="00726D5B"/>
    <w:rsid w:val="007327FE"/>
    <w:rsid w:val="00733679"/>
    <w:rsid w:val="0074331F"/>
    <w:rsid w:val="00751453"/>
    <w:rsid w:val="00753C1D"/>
    <w:rsid w:val="00754B18"/>
    <w:rsid w:val="0075712A"/>
    <w:rsid w:val="00760C64"/>
    <w:rsid w:val="00765F03"/>
    <w:rsid w:val="00781F48"/>
    <w:rsid w:val="00784D7F"/>
    <w:rsid w:val="0078531C"/>
    <w:rsid w:val="007A4886"/>
    <w:rsid w:val="007B5EA0"/>
    <w:rsid w:val="007D1F39"/>
    <w:rsid w:val="00841D1C"/>
    <w:rsid w:val="00846CE1"/>
    <w:rsid w:val="00847F53"/>
    <w:rsid w:val="00871FF6"/>
    <w:rsid w:val="00876454"/>
    <w:rsid w:val="0089701F"/>
    <w:rsid w:val="008C2A7F"/>
    <w:rsid w:val="008C7568"/>
    <w:rsid w:val="008C7AA7"/>
    <w:rsid w:val="008D0D02"/>
    <w:rsid w:val="00906FD5"/>
    <w:rsid w:val="00920BF4"/>
    <w:rsid w:val="00937F8C"/>
    <w:rsid w:val="00956199"/>
    <w:rsid w:val="00956B55"/>
    <w:rsid w:val="00963BE4"/>
    <w:rsid w:val="00963FC8"/>
    <w:rsid w:val="0096485A"/>
    <w:rsid w:val="00992FCE"/>
    <w:rsid w:val="00993283"/>
    <w:rsid w:val="009A51A7"/>
    <w:rsid w:val="009B2396"/>
    <w:rsid w:val="009C262A"/>
    <w:rsid w:val="009D46DF"/>
    <w:rsid w:val="009D7A12"/>
    <w:rsid w:val="009F3608"/>
    <w:rsid w:val="00A04BF3"/>
    <w:rsid w:val="00A0745F"/>
    <w:rsid w:val="00A11BFF"/>
    <w:rsid w:val="00A50828"/>
    <w:rsid w:val="00A75AFE"/>
    <w:rsid w:val="00AB5F71"/>
    <w:rsid w:val="00AC4014"/>
    <w:rsid w:val="00AC5D95"/>
    <w:rsid w:val="00AD5787"/>
    <w:rsid w:val="00AD6FDA"/>
    <w:rsid w:val="00AE3B2C"/>
    <w:rsid w:val="00AE6307"/>
    <w:rsid w:val="00B06C5C"/>
    <w:rsid w:val="00B20AAC"/>
    <w:rsid w:val="00B2118E"/>
    <w:rsid w:val="00B22C01"/>
    <w:rsid w:val="00B2483C"/>
    <w:rsid w:val="00B378D5"/>
    <w:rsid w:val="00B416F2"/>
    <w:rsid w:val="00B4264F"/>
    <w:rsid w:val="00B515DA"/>
    <w:rsid w:val="00B51C8D"/>
    <w:rsid w:val="00B84881"/>
    <w:rsid w:val="00B87DAA"/>
    <w:rsid w:val="00B92434"/>
    <w:rsid w:val="00B948B3"/>
    <w:rsid w:val="00BB6F4B"/>
    <w:rsid w:val="00BD1347"/>
    <w:rsid w:val="00BE2507"/>
    <w:rsid w:val="00BE31ED"/>
    <w:rsid w:val="00BF0FCC"/>
    <w:rsid w:val="00BF152F"/>
    <w:rsid w:val="00BF4074"/>
    <w:rsid w:val="00BF4830"/>
    <w:rsid w:val="00C161A5"/>
    <w:rsid w:val="00C2539A"/>
    <w:rsid w:val="00C43191"/>
    <w:rsid w:val="00C5534E"/>
    <w:rsid w:val="00C66525"/>
    <w:rsid w:val="00C70BBA"/>
    <w:rsid w:val="00C7793C"/>
    <w:rsid w:val="00C901A0"/>
    <w:rsid w:val="00C94D71"/>
    <w:rsid w:val="00C94F5D"/>
    <w:rsid w:val="00CA7BAC"/>
    <w:rsid w:val="00CB25B3"/>
    <w:rsid w:val="00CD011E"/>
    <w:rsid w:val="00CD0CA3"/>
    <w:rsid w:val="00CD13DB"/>
    <w:rsid w:val="00CD5521"/>
    <w:rsid w:val="00D00584"/>
    <w:rsid w:val="00D01372"/>
    <w:rsid w:val="00D100D5"/>
    <w:rsid w:val="00D40C9E"/>
    <w:rsid w:val="00D41C11"/>
    <w:rsid w:val="00D674AB"/>
    <w:rsid w:val="00D71CFB"/>
    <w:rsid w:val="00D84473"/>
    <w:rsid w:val="00D86EE8"/>
    <w:rsid w:val="00D90CF4"/>
    <w:rsid w:val="00D928F2"/>
    <w:rsid w:val="00DA23C7"/>
    <w:rsid w:val="00DB44E6"/>
    <w:rsid w:val="00DB6D2D"/>
    <w:rsid w:val="00DE0B58"/>
    <w:rsid w:val="00DE3F16"/>
    <w:rsid w:val="00DF10FE"/>
    <w:rsid w:val="00E07E35"/>
    <w:rsid w:val="00E200A1"/>
    <w:rsid w:val="00E23483"/>
    <w:rsid w:val="00E2402C"/>
    <w:rsid w:val="00E44C26"/>
    <w:rsid w:val="00E50118"/>
    <w:rsid w:val="00E53542"/>
    <w:rsid w:val="00E65C95"/>
    <w:rsid w:val="00E713B7"/>
    <w:rsid w:val="00E81BF0"/>
    <w:rsid w:val="00E853B5"/>
    <w:rsid w:val="00E8716E"/>
    <w:rsid w:val="00E942FA"/>
    <w:rsid w:val="00EA34F2"/>
    <w:rsid w:val="00EA4BD8"/>
    <w:rsid w:val="00EA542F"/>
    <w:rsid w:val="00ED0E00"/>
    <w:rsid w:val="00EE5248"/>
    <w:rsid w:val="00EF6D63"/>
    <w:rsid w:val="00F0501F"/>
    <w:rsid w:val="00F05509"/>
    <w:rsid w:val="00F05F49"/>
    <w:rsid w:val="00F17077"/>
    <w:rsid w:val="00F32D9F"/>
    <w:rsid w:val="00F50DFD"/>
    <w:rsid w:val="00F56336"/>
    <w:rsid w:val="00F72237"/>
    <w:rsid w:val="00F77845"/>
    <w:rsid w:val="00F9007A"/>
    <w:rsid w:val="00F94888"/>
    <w:rsid w:val="00F961E5"/>
    <w:rsid w:val="00FA18B5"/>
    <w:rsid w:val="00FB3B07"/>
    <w:rsid w:val="00FB562C"/>
    <w:rsid w:val="00FC6500"/>
    <w:rsid w:val="00FD70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3D222F1D"/>
  <w15:docId w15:val="{8D2A82DE-116D-4502-955D-5A14CCBE2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3DC"/>
  </w:style>
  <w:style w:type="paragraph" w:styleId="Heading1">
    <w:name w:val="heading 1"/>
    <w:basedOn w:val="Normal"/>
    <w:next w:val="Normal"/>
    <w:link w:val="Heading1Char"/>
    <w:uiPriority w:val="9"/>
    <w:qFormat/>
    <w:rsid w:val="003333DC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3DC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33DC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33DC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33DC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33DC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33DC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33DC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33DC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3DC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3333DC"/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3333D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942F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942F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942FA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942F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942FA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11BF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1BFF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11BF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1BFF"/>
    <w:rPr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CA7BA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A7BA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A7BAC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A7BA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A7BAC"/>
    <w:rPr>
      <w:b/>
      <w:bCs/>
      <w:sz w:val="20"/>
      <w:szCs w:val="20"/>
      <w:lang w:val="en-GB"/>
    </w:rPr>
  </w:style>
  <w:style w:type="table" w:styleId="TableGrid">
    <w:name w:val="Table Grid"/>
    <w:basedOn w:val="TableNormal"/>
    <w:uiPriority w:val="39"/>
    <w:rsid w:val="00DF10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3333DC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33DC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33DC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33DC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33DC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33DC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33DC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333DC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333DC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3333DC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33DC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3333DC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3333DC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3333DC"/>
    <w:rPr>
      <w:i/>
      <w:iCs/>
      <w:color w:val="auto"/>
    </w:rPr>
  </w:style>
  <w:style w:type="paragraph" w:styleId="NoSpacing">
    <w:name w:val="No Spacing"/>
    <w:uiPriority w:val="1"/>
    <w:qFormat/>
    <w:rsid w:val="003333D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333DC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333DC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33DC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33DC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3333DC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3333DC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3333DC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333DC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3333DC"/>
    <w:rPr>
      <w:b/>
      <w:bCs/>
      <w:smallCaps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7A7BC07-2305-41F8-9011-ECC2639EA1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12</Pages>
  <Words>2482</Words>
  <Characters>14150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DOREEN</dc:creator>
  <cp:lastModifiedBy>Cardozo C</cp:lastModifiedBy>
  <cp:revision>3</cp:revision>
  <dcterms:created xsi:type="dcterms:W3CDTF">2020-12-18T00:03:00Z</dcterms:created>
  <dcterms:modified xsi:type="dcterms:W3CDTF">2021-01-04T15:12:00Z</dcterms:modified>
</cp:coreProperties>
</file>