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5C5" w:rsidRDefault="002B45C5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  <w:r w:rsidRPr="00B93DB9">
        <w:rPr>
          <w:rFonts w:eastAsia="Times New Roman" w:cs="Times New Roman"/>
          <w:b/>
          <w:lang w:eastAsia="en-GB"/>
        </w:rPr>
        <w:t>M7X00612 Leadership and Management Assignment Mark Sheet</w:t>
      </w:r>
    </w:p>
    <w:p w:rsidR="00B93DB9" w:rsidRDefault="00B93DB9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</w:p>
    <w:p w:rsidR="00B93DB9" w:rsidRPr="00B93DB9" w:rsidRDefault="00B93DB9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Student Name </w:t>
      </w:r>
      <w:r w:rsidR="008A69F2">
        <w:rPr>
          <w:rFonts w:eastAsia="Times New Roman" w:cs="Times New Roman"/>
          <w:lang w:eastAsia="en-GB"/>
        </w:rPr>
        <w:t xml:space="preserve">  </w:t>
      </w:r>
      <w:proofErr w:type="spellStart"/>
      <w:r w:rsidR="008A69F2">
        <w:rPr>
          <w:rFonts w:eastAsia="Times New Roman" w:cs="Times New Roman"/>
          <w:lang w:eastAsia="en-GB"/>
        </w:rPr>
        <w:t>Xiangyu</w:t>
      </w:r>
      <w:proofErr w:type="spellEnd"/>
      <w:r w:rsidR="008A69F2">
        <w:rPr>
          <w:rFonts w:eastAsia="Times New Roman" w:cs="Times New Roman"/>
          <w:lang w:eastAsia="en-GB"/>
        </w:rPr>
        <w:t xml:space="preserve"> Liu</w:t>
      </w:r>
      <w:r w:rsidR="008A69F2">
        <w:rPr>
          <w:rFonts w:eastAsia="Times New Roman" w:cs="Times New Roman"/>
          <w:lang w:eastAsia="en-GB"/>
        </w:rPr>
        <w:tab/>
      </w:r>
      <w:r w:rsidR="008A69F2">
        <w:rPr>
          <w:rFonts w:eastAsia="Times New Roman" w:cs="Times New Roman"/>
          <w:lang w:eastAsia="en-GB"/>
        </w:rPr>
        <w:tab/>
        <w:t xml:space="preserve">Mark:  </w:t>
      </w:r>
      <w:r w:rsidR="00213E0C">
        <w:rPr>
          <w:rFonts w:eastAsia="Times New Roman" w:cs="Times New Roman"/>
          <w:lang w:eastAsia="en-GB"/>
        </w:rPr>
        <w:t>32%</w:t>
      </w:r>
      <w:bookmarkStart w:id="0" w:name="_GoBack"/>
      <w:bookmarkEnd w:id="0"/>
    </w:p>
    <w:p w:rsidR="002B45C5" w:rsidRPr="00B93DB9" w:rsidRDefault="002B45C5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2B45C5" w:rsidRPr="00B93DB9" w:rsidTr="002B45C5">
        <w:tc>
          <w:tcPr>
            <w:tcW w:w="9067" w:type="dxa"/>
          </w:tcPr>
          <w:p w:rsidR="007B0750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 w:rsidRPr="00B93DB9">
              <w:rPr>
                <w:rFonts w:eastAsia="Times New Roman" w:cs="Times New Roman"/>
                <w:lang w:eastAsia="en-GB"/>
              </w:rPr>
              <w:t xml:space="preserve">1. </w:t>
            </w:r>
            <w:r w:rsidR="007B0750" w:rsidRPr="007B0750">
              <w:rPr>
                <w:rFonts w:eastAsia="Times New Roman" w:cs="Times New Roman"/>
                <w:lang w:eastAsia="en-GB"/>
              </w:rPr>
              <w:t>Evaluate options for addressing the motivation issues with this previously underperforming team;</w:t>
            </w:r>
          </w:p>
          <w:p w:rsidR="007B0750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7B0750" w:rsidRPr="007B0750" w:rsidRDefault="008A69F2" w:rsidP="007B0750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There is little consideration of the many and various well established theories in motivation, no referencing and no supporting evidence for the ideas you put forward.</w:t>
            </w: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 w:rsidRPr="00B93DB9">
              <w:rPr>
                <w:rFonts w:eastAsia="Times New Roman" w:cs="Times New Roman"/>
                <w:lang w:eastAsia="en-GB"/>
              </w:rPr>
              <w:t xml:space="preserve">2.  </w:t>
            </w:r>
            <w:r w:rsidRPr="002B45C5">
              <w:rPr>
                <w:rFonts w:eastAsia="Times New Roman" w:cs="Times New Roman"/>
                <w:lang w:eastAsia="en-GB"/>
              </w:rPr>
              <w:t>Assess the various ways in which you might seek to accelerate the development of an effective team</w:t>
            </w: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2B45C5" w:rsidRPr="00B93DB9" w:rsidRDefault="00213E0C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Some good ideas here.  This is the only part of the work that is referenced.</w:t>
            </w: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</w:tc>
      </w:tr>
      <w:tr w:rsidR="007B0750" w:rsidRPr="00B93DB9" w:rsidTr="002B45C5">
        <w:tc>
          <w:tcPr>
            <w:tcW w:w="9067" w:type="dxa"/>
          </w:tcPr>
          <w:p w:rsidR="007B0750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 xml:space="preserve">3.  </w:t>
            </w:r>
            <w:r w:rsidRPr="007B0750">
              <w:rPr>
                <w:rFonts w:eastAsia="Times New Roman" w:cs="Times New Roman"/>
                <w:lang w:eastAsia="en-GB"/>
              </w:rPr>
              <w:t>Critically appraise a variety of options for evaluating your staff;</w:t>
            </w:r>
          </w:p>
          <w:p w:rsidR="007B0750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7B0750" w:rsidRDefault="00586041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This section of work appears to have been copied, unreferenced.</w:t>
            </w:r>
          </w:p>
          <w:p w:rsidR="007B0750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7B0750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7B0750" w:rsidRPr="00B93DB9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4</w:t>
            </w:r>
            <w:r w:rsidR="002B45C5" w:rsidRPr="00B93DB9">
              <w:rPr>
                <w:rFonts w:eastAsia="Times New Roman" w:cs="Times New Roman"/>
                <w:lang w:eastAsia="en-GB"/>
              </w:rPr>
              <w:t xml:space="preserve">.  </w:t>
            </w:r>
            <w:r w:rsidR="002B45C5" w:rsidRPr="002B45C5">
              <w:rPr>
                <w:rFonts w:eastAsia="Times New Roman" w:cs="Times New Roman"/>
                <w:lang w:eastAsia="en-GB"/>
              </w:rPr>
              <w:t xml:space="preserve">Analyse the leadership approaches you might adopt with your staff as to their suitability and likely effectiveness in this </w:t>
            </w:r>
            <w:r>
              <w:rPr>
                <w:rFonts w:eastAsia="Times New Roman" w:cs="Times New Roman"/>
                <w:lang w:eastAsia="en-GB"/>
              </w:rPr>
              <w:t xml:space="preserve">rapidly changing </w:t>
            </w:r>
            <w:r w:rsidR="002B45C5" w:rsidRPr="002B45C5">
              <w:rPr>
                <w:rFonts w:eastAsia="Times New Roman" w:cs="Times New Roman"/>
                <w:lang w:eastAsia="en-GB"/>
              </w:rPr>
              <w:t>environment</w:t>
            </w: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2B45C5" w:rsidRPr="00B93DB9" w:rsidRDefault="00213E0C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Some ideas around tools and processes, but the work fails to address the issue of leadership itself as a practical discipline.</w:t>
            </w: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5</w:t>
            </w:r>
            <w:r w:rsidR="002B45C5" w:rsidRPr="00B93DB9">
              <w:rPr>
                <w:rFonts w:eastAsia="Times New Roman" w:cs="Times New Roman"/>
                <w:lang w:eastAsia="en-GB"/>
              </w:rPr>
              <w:t xml:space="preserve">. </w:t>
            </w:r>
            <w:r w:rsidR="002B45C5" w:rsidRPr="002B45C5">
              <w:rPr>
                <w:rFonts w:eastAsia="Times New Roman" w:cs="Times New Roman"/>
                <w:lang w:eastAsia="en-GB"/>
              </w:rPr>
              <w:t>Produce an executive summary of your chosen approaches and their implications for the organisation</w:t>
            </w: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2B45C5" w:rsidRPr="00B93DB9" w:rsidRDefault="00213E0C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There is no executive summary</w:t>
            </w: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 w:rsidRPr="00B93DB9">
              <w:rPr>
                <w:rFonts w:eastAsia="Times New Roman" w:cs="Times New Roman"/>
                <w:lang w:eastAsia="en-GB"/>
              </w:rPr>
              <w:t>General Comments</w:t>
            </w: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2B45C5" w:rsidRPr="00B93DB9" w:rsidRDefault="00213E0C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The report itself is divided in an orderly way.  The use of sub-headings provides some structure, but this isn’t particularly well thought out.  Some of the material appears to have been sourced unreferenced.</w:t>
            </w: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</w:tc>
      </w:tr>
    </w:tbl>
    <w:p w:rsidR="002B45C5" w:rsidRPr="002B45C5" w:rsidRDefault="002B45C5" w:rsidP="002B45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2B45C5" w:rsidRDefault="002B45C5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242"/>
      </w:tblGrid>
      <w:tr w:rsidR="00B93DB9" w:rsidRPr="00B93DB9" w:rsidTr="002D79F5">
        <w:trPr>
          <w:jc w:val="center"/>
        </w:trPr>
        <w:tc>
          <w:tcPr>
            <w:tcW w:w="10670" w:type="dxa"/>
            <w:shd w:val="clear" w:color="auto" w:fill="BFBFBF"/>
          </w:tcPr>
          <w:p w:rsidR="00B93DB9" w:rsidRPr="00B93DB9" w:rsidRDefault="00B93DB9" w:rsidP="00B93DB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B93DB9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lastRenderedPageBreak/>
              <w:br w:type="page"/>
            </w:r>
            <w:r w:rsidRPr="00B93DB9">
              <w:rPr>
                <w:rFonts w:ascii="Calibri" w:eastAsia="Times New Roman" w:hAnsi="Calibri" w:cs="Arial"/>
                <w:b/>
                <w:caps/>
                <w:sz w:val="32"/>
                <w:szCs w:val="32"/>
                <w:lang w:eastAsia="en-GB"/>
              </w:rPr>
              <w:t xml:space="preserve">                 marking criteria and Student FEEDBACK</w:t>
            </w:r>
          </w:p>
        </w:tc>
      </w:tr>
    </w:tbl>
    <w:p w:rsidR="00B93DB9" w:rsidRPr="00B93DB9" w:rsidRDefault="00B93DB9" w:rsidP="00B93D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B93DB9" w:rsidRPr="00B93DB9" w:rsidRDefault="00B93DB9" w:rsidP="00B93DB9">
      <w:pPr>
        <w:spacing w:after="0" w:line="240" w:lineRule="auto"/>
        <w:rPr>
          <w:rFonts w:ascii="Calibri" w:eastAsia="Times New Roman" w:hAnsi="Calibri" w:cs="Times New Roman"/>
          <w:b/>
          <w:lang w:eastAsia="en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98"/>
        <w:gridCol w:w="523"/>
        <w:gridCol w:w="521"/>
      </w:tblGrid>
      <w:tr w:rsidR="00B93DB9" w:rsidRPr="00B93DB9" w:rsidTr="002D79F5">
        <w:trPr>
          <w:trHeight w:val="1002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Cs w:val="16"/>
                <w:lang w:eastAsia="en-GB"/>
              </w:rPr>
              <w:t xml:space="preserve">Common Assessment Criteria </w:t>
            </w:r>
            <w:r w:rsidRPr="00B93DB9"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  <w:t>Applied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B93DB9" w:rsidRPr="00B93DB9" w:rsidRDefault="00B93DB9" w:rsidP="00B93DB9">
            <w:pPr>
              <w:spacing w:after="0" w:line="240" w:lineRule="auto"/>
              <w:ind w:left="34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Marks available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B93DB9" w:rsidRPr="00B93DB9" w:rsidRDefault="00B93DB9" w:rsidP="00B93DB9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 xml:space="preserve">Marks </w:t>
            </w:r>
          </w:p>
          <w:p w:rsidR="00B93DB9" w:rsidRPr="00B93DB9" w:rsidRDefault="00B93DB9" w:rsidP="00B93DB9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awarded</w:t>
            </w: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Research-informed Literature</w:t>
            </w:r>
            <w:r w:rsidRPr="00B93DB9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213E0C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Very few references.  Too much unsupported assertion throughout the work.</w:t>
            </w:r>
          </w:p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0C" w:rsidRDefault="00213E0C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B93DB9" w:rsidRPr="00A862AD" w:rsidRDefault="00213E0C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Knowledge and Understanding of Subject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knowledge and understanding of concepts and underlying principles associated with the discipline.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Default="00213E0C" w:rsidP="00213E0C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It is difficult to ascertain accurately the level of understanding.  Clearly there is some familiarity with the topics in the Leadership and Management module.</w:t>
            </w:r>
          </w:p>
          <w:p w:rsidR="00213E0C" w:rsidRPr="00A862AD" w:rsidRDefault="00213E0C" w:rsidP="00213E0C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213E0C" w:rsidRPr="00A862AD" w:rsidRDefault="00213E0C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10</w:t>
            </w: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Analysis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213E0C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Too much material here is sourced and unreferenced.  There is little analysis or reflection by the student.</w:t>
            </w:r>
          </w:p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0C" w:rsidRDefault="00213E0C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B93DB9" w:rsidRPr="00A862AD" w:rsidRDefault="00213E0C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5</w:t>
            </w: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Practical Application and Deployment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213E0C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Some good ideas, although not pulled into any real structure or shape.</w:t>
            </w:r>
          </w:p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213E0C" w:rsidRPr="00A862AD" w:rsidRDefault="00213E0C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8</w:t>
            </w: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5.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Skills for Professional Practice</w:t>
            </w:r>
            <w:r w:rsidRPr="00B93DB9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213E0C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Not properly structured, many grammatical errors, too much sourced and uncited work.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213E0C" w:rsidRPr="00A862AD" w:rsidRDefault="00213E0C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5</w:t>
            </w: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</w:tbl>
    <w:p w:rsidR="00B93DB9" w:rsidRPr="00B93DB9" w:rsidRDefault="00B93DB9" w:rsidP="00B93DB9">
      <w:pPr>
        <w:spacing w:after="0" w:line="240" w:lineRule="auto"/>
        <w:ind w:left="284" w:right="531"/>
        <w:rPr>
          <w:rFonts w:ascii="Calibri" w:eastAsia="Times New Roman" w:hAnsi="Calibri" w:cs="Times New Roman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425"/>
        <w:gridCol w:w="1276"/>
      </w:tblGrid>
      <w:tr w:rsidR="00B93DB9" w:rsidRPr="00B93DB9" w:rsidTr="002D79F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b/>
                <w:bCs/>
                <w:lang w:eastAsia="en-GB"/>
              </w:rPr>
              <w:t xml:space="preserve">Assignment Mark </w:t>
            </w:r>
            <w:r w:rsidRPr="00B93DB9">
              <w:rPr>
                <w:rFonts w:ascii="Calibri" w:eastAsia="Times New Roman" w:hAnsi="Calibri" w:cs="Arial"/>
                <w:bCs/>
                <w:lang w:eastAsia="en-GB"/>
              </w:rPr>
              <w:t>(</w:t>
            </w:r>
            <w:r w:rsidRPr="00B93DB9">
              <w:rPr>
                <w:rFonts w:ascii="Calibri" w:eastAsia="Times New Roman" w:hAnsi="Calibri" w:cs="Times New Roman"/>
                <w:sz w:val="16"/>
                <w:szCs w:val="16"/>
                <w:lang w:eastAsia="en-GB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328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276" w:type="dxa"/>
            <w:vMerge w:val="restart"/>
            <w:vAlign w:val="center"/>
          </w:tcPr>
          <w:p w:rsidR="00B93DB9" w:rsidRPr="00B93DB9" w:rsidRDefault="00213E0C" w:rsidP="00B93DB9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  <w:t>32</w:t>
            </w:r>
            <w:r w:rsidR="00B93DB9" w:rsidRPr="00B93DB9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B93DB9" w:rsidRPr="00B93DB9" w:rsidTr="002D79F5">
        <w:trPr>
          <w:cantSplit/>
        </w:trPr>
        <w:tc>
          <w:tcPr>
            <w:tcW w:w="6062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Up to one week late</w:t>
            </w:r>
          </w:p>
        </w:tc>
        <w:tc>
          <w:tcPr>
            <w:tcW w:w="425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2"/>
                <w:szCs w:val="12"/>
                <w:lang w:eastAsia="en-GB"/>
              </w:rPr>
            </w:pPr>
          </w:p>
        </w:tc>
        <w:tc>
          <w:tcPr>
            <w:tcW w:w="1276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ind w:leftChars="71" w:left="156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  <w:tr w:rsidR="00B93DB9" w:rsidRPr="00B93DB9" w:rsidTr="002D79F5">
        <w:trPr>
          <w:cantSplit/>
        </w:trPr>
        <w:tc>
          <w:tcPr>
            <w:tcW w:w="6062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1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st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/2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nd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/3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rd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 xml:space="preserve"> attempt?</w:t>
            </w:r>
          </w:p>
        </w:tc>
        <w:tc>
          <w:tcPr>
            <w:tcW w:w="425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2"/>
                <w:szCs w:val="12"/>
                <w:lang w:eastAsia="en-GB"/>
              </w:rPr>
            </w:pPr>
            <w:r w:rsidRPr="00B93DB9">
              <w:rPr>
                <w:rFonts w:ascii="Calibri" w:eastAsia="Times New Roman" w:hAnsi="Calibri" w:cs="Arial"/>
                <w:sz w:val="16"/>
                <w:szCs w:val="12"/>
                <w:lang w:eastAsia="en-GB"/>
              </w:rPr>
              <w:t>1st</w:t>
            </w:r>
          </w:p>
        </w:tc>
        <w:tc>
          <w:tcPr>
            <w:tcW w:w="1276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ind w:firstLineChars="141" w:firstLine="282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</w:tbl>
    <w:p w:rsidR="00B93DB9" w:rsidRPr="00B93DB9" w:rsidRDefault="00B93DB9" w:rsidP="00B93D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2B45C5" w:rsidRPr="002B45C5" w:rsidRDefault="002B45C5" w:rsidP="002B45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2B45C5" w:rsidRPr="002B45C5" w:rsidRDefault="002B45C5" w:rsidP="002B45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392D25" w:rsidRDefault="00213E0C"/>
    <w:sectPr w:rsidR="00392D2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6E8" w:rsidRDefault="008756E8">
      <w:pPr>
        <w:spacing w:after="0" w:line="240" w:lineRule="auto"/>
      </w:pPr>
      <w:r>
        <w:separator/>
      </w:r>
    </w:p>
  </w:endnote>
  <w:endnote w:type="continuationSeparator" w:id="0">
    <w:p w:rsidR="008756E8" w:rsidRDefault="00875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974" w:rsidRDefault="00B93DB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213E0C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213E0C">
      <w:rPr>
        <w:b/>
        <w:noProof/>
      </w:rPr>
      <w:t>2</w:t>
    </w:r>
    <w:r>
      <w:rPr>
        <w:b/>
        <w:sz w:val="24"/>
        <w:szCs w:val="24"/>
      </w:rPr>
      <w:fldChar w:fldCharType="end"/>
    </w:r>
  </w:p>
  <w:p w:rsidR="00AA3974" w:rsidRDefault="00213E0C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6E8" w:rsidRDefault="008756E8">
      <w:pPr>
        <w:spacing w:after="0" w:line="240" w:lineRule="auto"/>
      </w:pPr>
      <w:r>
        <w:separator/>
      </w:r>
    </w:p>
  </w:footnote>
  <w:footnote w:type="continuationSeparator" w:id="0">
    <w:p w:rsidR="008756E8" w:rsidRDefault="008756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2DB7"/>
    <w:multiLevelType w:val="hybridMultilevel"/>
    <w:tmpl w:val="6F603C80"/>
    <w:lvl w:ilvl="0" w:tplc="8658455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5C5"/>
    <w:rsid w:val="00213E0C"/>
    <w:rsid w:val="002B45C5"/>
    <w:rsid w:val="00457C0F"/>
    <w:rsid w:val="00586041"/>
    <w:rsid w:val="007B0750"/>
    <w:rsid w:val="008756E8"/>
    <w:rsid w:val="008A69F2"/>
    <w:rsid w:val="00A862AD"/>
    <w:rsid w:val="00AD6EB3"/>
    <w:rsid w:val="00B93DB9"/>
    <w:rsid w:val="00D50504"/>
    <w:rsid w:val="00F0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4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45C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B93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3D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4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45C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B93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3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Rees</dc:creator>
  <cp:lastModifiedBy>john</cp:lastModifiedBy>
  <cp:revision>3</cp:revision>
  <dcterms:created xsi:type="dcterms:W3CDTF">2018-05-14T11:14:00Z</dcterms:created>
  <dcterms:modified xsi:type="dcterms:W3CDTF">2018-05-14T12:08:00Z</dcterms:modified>
</cp:coreProperties>
</file>