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D6B35D" w14:textId="77777777" w:rsidR="009502CA" w:rsidRDefault="00000000">
      <w:pPr>
        <w:spacing w:line="360" w:lineRule="auto"/>
        <w:jc w:val="both"/>
        <w:rPr>
          <w:rFonts w:ascii="Arial" w:hAnsi="Arial" w:cs="Arial"/>
          <w:b/>
          <w:bCs/>
          <w:sz w:val="28"/>
          <w:szCs w:val="28"/>
        </w:rPr>
      </w:pPr>
      <w:r>
        <w:rPr>
          <w:rFonts w:ascii="Arial" w:hAnsi="Arial" w:cs="Arial"/>
          <w:b/>
          <w:bCs/>
          <w:sz w:val="28"/>
          <w:szCs w:val="28"/>
        </w:rPr>
        <w:t>Course: BSc (Hons) Health and Social Care</w:t>
      </w:r>
    </w:p>
    <w:p w14:paraId="28ABE934" w14:textId="77777777" w:rsidR="009502CA" w:rsidRDefault="00000000">
      <w:pPr>
        <w:spacing w:line="360" w:lineRule="auto"/>
        <w:jc w:val="both"/>
        <w:rPr>
          <w:rFonts w:ascii="Arial" w:hAnsi="Arial" w:cs="Arial"/>
          <w:b/>
          <w:bCs/>
          <w:sz w:val="28"/>
          <w:szCs w:val="28"/>
        </w:rPr>
      </w:pPr>
      <w:r>
        <w:rPr>
          <w:rFonts w:ascii="Arial" w:hAnsi="Arial" w:cs="Arial"/>
          <w:b/>
          <w:bCs/>
          <w:sz w:val="28"/>
          <w:szCs w:val="28"/>
        </w:rPr>
        <w:t>Module: Independent Project (BMHP6020_LON)</w:t>
      </w:r>
    </w:p>
    <w:p w14:paraId="661E3160" w14:textId="77777777" w:rsidR="009502CA" w:rsidRDefault="009502CA">
      <w:pPr>
        <w:spacing w:line="360" w:lineRule="auto"/>
        <w:jc w:val="both"/>
        <w:rPr>
          <w:rFonts w:ascii="Arial" w:hAnsi="Arial" w:cs="Arial"/>
          <w:sz w:val="28"/>
          <w:szCs w:val="28"/>
        </w:rPr>
      </w:pPr>
    </w:p>
    <w:p w14:paraId="2F5926A3" w14:textId="77777777" w:rsidR="009502CA" w:rsidRDefault="00000000">
      <w:pPr>
        <w:spacing w:line="360" w:lineRule="auto"/>
        <w:jc w:val="both"/>
        <w:rPr>
          <w:rFonts w:ascii="Arial" w:hAnsi="Arial" w:cs="Arial"/>
          <w:sz w:val="28"/>
          <w:szCs w:val="28"/>
        </w:rPr>
      </w:pPr>
      <w:r>
        <w:rPr>
          <w:rFonts w:ascii="Arial" w:hAnsi="Arial" w:cs="Arial"/>
          <w:b/>
          <w:bCs/>
          <w:sz w:val="28"/>
          <w:szCs w:val="28"/>
        </w:rPr>
        <w:t xml:space="preserve">Assessment title: </w:t>
      </w:r>
      <w:r>
        <w:rPr>
          <w:rFonts w:ascii="Arial" w:hAnsi="Arial" w:cs="Arial"/>
          <w:sz w:val="28"/>
          <w:szCs w:val="28"/>
        </w:rPr>
        <w:t xml:space="preserve">Stage 1 - Project Proposal </w:t>
      </w:r>
    </w:p>
    <w:p w14:paraId="0A2C113C" w14:textId="77777777" w:rsidR="009502CA" w:rsidRDefault="009502CA">
      <w:pPr>
        <w:spacing w:line="360" w:lineRule="auto"/>
        <w:jc w:val="both"/>
        <w:rPr>
          <w:rFonts w:ascii="Arial" w:hAnsi="Arial" w:cs="Arial"/>
          <w:sz w:val="28"/>
          <w:szCs w:val="28"/>
        </w:rPr>
      </w:pPr>
    </w:p>
    <w:p w14:paraId="579DF25A" w14:textId="77777777" w:rsidR="009502CA" w:rsidRDefault="009502CA">
      <w:pPr>
        <w:spacing w:line="360" w:lineRule="auto"/>
        <w:jc w:val="both"/>
        <w:rPr>
          <w:rFonts w:ascii="Arial" w:hAnsi="Arial" w:cs="Arial"/>
          <w:sz w:val="28"/>
          <w:szCs w:val="28"/>
        </w:rPr>
      </w:pPr>
    </w:p>
    <w:p w14:paraId="61675271" w14:textId="77777777" w:rsidR="009502CA" w:rsidRDefault="00000000">
      <w:pPr>
        <w:spacing w:line="360" w:lineRule="auto"/>
        <w:jc w:val="both"/>
        <w:rPr>
          <w:rFonts w:ascii="Arial" w:hAnsi="Arial" w:cs="Arial"/>
          <w:sz w:val="28"/>
          <w:szCs w:val="28"/>
        </w:rPr>
      </w:pPr>
      <w:r>
        <w:rPr>
          <w:rFonts w:ascii="Arial" w:hAnsi="Arial" w:cs="Arial"/>
          <w:b/>
          <w:bCs/>
          <w:sz w:val="28"/>
          <w:szCs w:val="28"/>
        </w:rPr>
        <w:t>Student ID</w:t>
      </w:r>
      <w:r>
        <w:rPr>
          <w:rFonts w:ascii="Arial" w:hAnsi="Arial" w:cs="Arial"/>
          <w:sz w:val="28"/>
          <w:szCs w:val="28"/>
        </w:rPr>
        <w:t xml:space="preserve">: </w:t>
      </w:r>
    </w:p>
    <w:p w14:paraId="53D29A88" w14:textId="77777777" w:rsidR="009502CA" w:rsidRDefault="009502CA">
      <w:pPr>
        <w:spacing w:line="360" w:lineRule="auto"/>
        <w:jc w:val="both"/>
        <w:rPr>
          <w:rFonts w:ascii="Arial" w:hAnsi="Arial" w:cs="Arial"/>
          <w:sz w:val="28"/>
          <w:szCs w:val="28"/>
        </w:rPr>
      </w:pPr>
    </w:p>
    <w:p w14:paraId="517F394F" w14:textId="77777777" w:rsidR="009502CA" w:rsidRDefault="00000000">
      <w:pPr>
        <w:spacing w:line="360" w:lineRule="auto"/>
        <w:jc w:val="both"/>
        <w:rPr>
          <w:rFonts w:ascii="Arial" w:hAnsi="Arial" w:cs="Arial"/>
          <w:sz w:val="28"/>
          <w:szCs w:val="28"/>
        </w:rPr>
      </w:pPr>
      <w:r>
        <w:rPr>
          <w:rFonts w:ascii="Arial" w:hAnsi="Arial" w:cs="Arial"/>
          <w:b/>
          <w:bCs/>
          <w:sz w:val="28"/>
          <w:szCs w:val="28"/>
        </w:rPr>
        <w:t>Student Name</w:t>
      </w:r>
      <w:r>
        <w:rPr>
          <w:rFonts w:ascii="Arial" w:hAnsi="Arial" w:cs="Arial"/>
          <w:sz w:val="28"/>
          <w:szCs w:val="28"/>
        </w:rPr>
        <w:t xml:space="preserve">: </w:t>
      </w:r>
    </w:p>
    <w:p w14:paraId="18C666BD" w14:textId="77777777" w:rsidR="009502CA" w:rsidRDefault="009502CA">
      <w:pPr>
        <w:spacing w:line="360" w:lineRule="auto"/>
        <w:jc w:val="both"/>
        <w:rPr>
          <w:rFonts w:ascii="Arial" w:hAnsi="Arial" w:cs="Arial"/>
          <w:sz w:val="28"/>
          <w:szCs w:val="28"/>
        </w:rPr>
      </w:pPr>
    </w:p>
    <w:p w14:paraId="0E602EBD" w14:textId="77777777" w:rsidR="009502CA" w:rsidRDefault="00000000">
      <w:pPr>
        <w:spacing w:line="360" w:lineRule="auto"/>
        <w:jc w:val="both"/>
        <w:rPr>
          <w:rFonts w:ascii="Arial" w:hAnsi="Arial" w:cs="Arial"/>
          <w:sz w:val="28"/>
          <w:szCs w:val="28"/>
        </w:rPr>
      </w:pPr>
      <w:r>
        <w:rPr>
          <w:rFonts w:ascii="Arial" w:hAnsi="Arial" w:cs="Arial"/>
          <w:b/>
          <w:bCs/>
          <w:sz w:val="28"/>
          <w:szCs w:val="28"/>
        </w:rPr>
        <w:t>Date of submission</w:t>
      </w:r>
      <w:r>
        <w:rPr>
          <w:rFonts w:ascii="Arial" w:hAnsi="Arial" w:cs="Arial"/>
          <w:sz w:val="28"/>
          <w:szCs w:val="28"/>
        </w:rPr>
        <w:t xml:space="preserve">: </w:t>
      </w:r>
    </w:p>
    <w:p w14:paraId="1AEDC67B" w14:textId="77777777" w:rsidR="009502CA" w:rsidRDefault="009502CA">
      <w:pPr>
        <w:spacing w:line="360" w:lineRule="auto"/>
        <w:jc w:val="both"/>
        <w:rPr>
          <w:rFonts w:ascii="Arial" w:hAnsi="Arial" w:cs="Arial"/>
          <w:sz w:val="28"/>
          <w:szCs w:val="28"/>
        </w:rPr>
      </w:pPr>
    </w:p>
    <w:p w14:paraId="2EE40A8B" w14:textId="77777777" w:rsidR="009502CA" w:rsidRDefault="00000000">
      <w:pPr>
        <w:spacing w:line="360" w:lineRule="auto"/>
        <w:jc w:val="both"/>
        <w:rPr>
          <w:rFonts w:ascii="Arial" w:hAnsi="Arial" w:cs="Arial"/>
          <w:b/>
          <w:bCs/>
          <w:sz w:val="28"/>
          <w:szCs w:val="28"/>
        </w:rPr>
      </w:pPr>
      <w:r>
        <w:rPr>
          <w:rFonts w:ascii="Arial" w:hAnsi="Arial" w:cs="Arial"/>
          <w:b/>
          <w:bCs/>
          <w:sz w:val="28"/>
          <w:szCs w:val="28"/>
        </w:rPr>
        <w:t>Word count</w:t>
      </w:r>
      <w:r>
        <w:rPr>
          <w:rFonts w:ascii="Arial" w:hAnsi="Arial" w:cs="Arial"/>
          <w:sz w:val="28"/>
          <w:szCs w:val="28"/>
        </w:rPr>
        <w:t xml:space="preserve">: </w:t>
      </w:r>
    </w:p>
    <w:p w14:paraId="7D753043" w14:textId="77777777" w:rsidR="009502CA" w:rsidRDefault="009502CA">
      <w:pPr>
        <w:spacing w:line="360" w:lineRule="auto"/>
        <w:jc w:val="both"/>
        <w:rPr>
          <w:rFonts w:ascii="Arial" w:hAnsi="Arial" w:cs="Arial"/>
        </w:rPr>
      </w:pPr>
    </w:p>
    <w:p w14:paraId="13C97C45" w14:textId="77777777" w:rsidR="009502CA" w:rsidRDefault="00000000">
      <w:pPr>
        <w:spacing w:line="360" w:lineRule="auto"/>
        <w:jc w:val="both"/>
        <w:rPr>
          <w:rFonts w:ascii="Arial" w:hAnsi="Arial" w:cs="Arial"/>
        </w:rPr>
      </w:pPr>
      <w:r>
        <w:rPr>
          <w:rFonts w:ascii="Arial" w:hAnsi="Arial" w:cs="Arial"/>
        </w:rPr>
        <w:br w:type="page"/>
      </w:r>
    </w:p>
    <w:p w14:paraId="33B11558" w14:textId="77777777" w:rsidR="009502CA" w:rsidRDefault="00000000">
      <w:pPr>
        <w:pStyle w:val="Heading1"/>
        <w:jc w:val="both"/>
      </w:pPr>
      <w:r>
        <w:lastRenderedPageBreak/>
        <w:t>Main Project Proposal</w:t>
      </w:r>
    </w:p>
    <w:p w14:paraId="2B8CA63D" w14:textId="77777777" w:rsidR="009502CA" w:rsidRDefault="009502CA">
      <w:pPr>
        <w:jc w:val="both"/>
      </w:pPr>
    </w:p>
    <w:p w14:paraId="4DD240C2" w14:textId="77777777" w:rsidR="009502CA" w:rsidRDefault="00000000">
      <w:pPr>
        <w:pStyle w:val="Heading2"/>
        <w:jc w:val="both"/>
        <w:rPr>
          <w:b w:val="0"/>
          <w:bCs w:val="0"/>
        </w:rPr>
      </w:pPr>
      <w:r>
        <w:t xml:space="preserve">My project title: </w:t>
      </w:r>
      <w:r>
        <w:rPr>
          <w:b w:val="0"/>
          <w:bCs w:val="0"/>
        </w:rPr>
        <w:t xml:space="preserve">The Impact of Mental Health on Society in the UK  </w:t>
      </w:r>
    </w:p>
    <w:p w14:paraId="160B4113" w14:textId="77777777" w:rsidR="009502CA" w:rsidRDefault="009502CA">
      <w:pPr>
        <w:spacing w:line="360" w:lineRule="auto"/>
        <w:jc w:val="both"/>
        <w:rPr>
          <w:rFonts w:ascii="Arial" w:hAnsi="Arial" w:cs="Arial"/>
        </w:rPr>
      </w:pPr>
    </w:p>
    <w:p w14:paraId="48CC2D46" w14:textId="77777777" w:rsidR="009502CA" w:rsidRDefault="00000000">
      <w:pPr>
        <w:pStyle w:val="Heading2"/>
        <w:jc w:val="both"/>
        <w:rPr>
          <w:b w:val="0"/>
          <w:bCs w:val="0"/>
        </w:rPr>
      </w:pPr>
      <w:r>
        <w:t xml:space="preserve">1) Aim: </w:t>
      </w:r>
      <w:r>
        <w:rPr>
          <w:b w:val="0"/>
          <w:bCs w:val="0"/>
        </w:rPr>
        <w:t xml:space="preserve">The study seeks to examine the impact of an individual’s state of mental health on the broader society in the United Kingdom </w:t>
      </w:r>
    </w:p>
    <w:p w14:paraId="5BF1B92F" w14:textId="77777777" w:rsidR="009502CA" w:rsidRDefault="009502CA">
      <w:pPr>
        <w:pStyle w:val="Heading2"/>
        <w:jc w:val="both"/>
      </w:pPr>
    </w:p>
    <w:p w14:paraId="635A2959" w14:textId="77777777" w:rsidR="009502CA" w:rsidRDefault="009502CA">
      <w:pPr>
        <w:pStyle w:val="Heading2"/>
        <w:jc w:val="both"/>
      </w:pPr>
    </w:p>
    <w:p w14:paraId="14F11D0B" w14:textId="7D421CFC" w:rsidR="009502CA" w:rsidRDefault="00000000">
      <w:pPr>
        <w:pStyle w:val="Heading2"/>
        <w:jc w:val="both"/>
        <w:rPr>
          <w:b w:val="0"/>
          <w:bCs w:val="0"/>
        </w:rPr>
      </w:pPr>
      <w:r>
        <w:t xml:space="preserve">2) Objectives: </w:t>
      </w:r>
    </w:p>
    <w:p w14:paraId="2E662AFC" w14:textId="77777777" w:rsidR="00315ABE" w:rsidRDefault="00315ABE" w:rsidP="00315ABE">
      <w:pPr>
        <w:jc w:val="both"/>
      </w:pPr>
      <w:r>
        <w:t>1. Research the various mental health issues in the United Kingdom.</w:t>
      </w:r>
    </w:p>
    <w:p w14:paraId="208BD127" w14:textId="77777777" w:rsidR="00315ABE" w:rsidRDefault="00315ABE" w:rsidP="00315ABE">
      <w:pPr>
        <w:jc w:val="both"/>
      </w:pPr>
      <w:r>
        <w:t>2. Investigate how a person's mental health affects society.</w:t>
      </w:r>
    </w:p>
    <w:p w14:paraId="69471C8E" w14:textId="2EE38336" w:rsidR="00315ABE" w:rsidRDefault="00315ABE" w:rsidP="00315ABE">
      <w:pPr>
        <w:jc w:val="both"/>
      </w:pPr>
      <w:r>
        <w:t>3. Investigate some of the strategies that can be implemented to promote and protect people's mental health in the United Kingdom.</w:t>
      </w:r>
    </w:p>
    <w:p w14:paraId="74FDEAC0" w14:textId="0D09E200" w:rsidR="009502CA" w:rsidRDefault="009502CA" w:rsidP="00315ABE">
      <w:pPr>
        <w:pStyle w:val="ListParagraph"/>
        <w:jc w:val="both"/>
      </w:pPr>
    </w:p>
    <w:p w14:paraId="4C23ACDE" w14:textId="77777777" w:rsidR="009502CA" w:rsidRDefault="00000000">
      <w:pPr>
        <w:pStyle w:val="Heading2"/>
        <w:jc w:val="both"/>
      </w:pPr>
      <w:r>
        <w:t>3) Background:</w:t>
      </w:r>
    </w:p>
    <w:p w14:paraId="6CA42B97" w14:textId="77777777" w:rsidR="00ED2F6A" w:rsidRDefault="004071E8" w:rsidP="00ED2F6A">
      <w:pPr>
        <w:jc w:val="both"/>
      </w:pPr>
      <w:bookmarkStart w:id="0" w:name="_Hlk117945110"/>
      <w:r>
        <w:t>Mental health is a state of well-being in which one realizes his or her own abilities, copes with the normal stresses of life, work productively and fruitfully and is able to make a contribution to the community (WHO, 2004) One person’s state of mental health can easily influence the feelings, emotions and actions of the people connected to the individual. According to the Society for Health education and Promotion Specialists (1997), The individual at the core of functioning is surrounded by the social world and the interaction between individuals and society becomes critical in building healthy communities, which in turn can promote mental health. This reveals how far mental health can have an impact on the society. Hence, Promoting and protecting mental health is important towards a well-functioning society. According to official government 2020-21 statistics, there were around 53,239</w:t>
      </w:r>
      <w:r w:rsidR="00ED2F6A">
        <w:t xml:space="preserve"> </w:t>
      </w:r>
      <w:r w:rsidR="00ED2F6A">
        <w:t>new detentions under the Mental health Act with a detention rate of 94.8 per 100,000 population for males and 87,9 per 100,000 for females which is 4.5 % from the previous year NHS, 2022). Hence there is need for a comprehensive study on the impact of mental health on the society to inform policy and practice on mental health issues in the UK. Therefore, this study seeks to examine the impact of mental health on society in the UK.</w:t>
      </w:r>
    </w:p>
    <w:p w14:paraId="0FAB8C1B" w14:textId="7129326B" w:rsidR="009502CA" w:rsidRDefault="009502CA">
      <w:pPr>
        <w:jc w:val="both"/>
      </w:pPr>
    </w:p>
    <w:bookmarkEnd w:id="0"/>
    <w:p w14:paraId="432A97EA" w14:textId="77777777" w:rsidR="009502CA" w:rsidRDefault="00000000">
      <w:pPr>
        <w:pStyle w:val="Heading2"/>
        <w:jc w:val="both"/>
      </w:pPr>
      <w:r>
        <w:t>4) Methods:</w:t>
      </w:r>
    </w:p>
    <w:p w14:paraId="6E394084" w14:textId="77777777" w:rsidR="004071E8" w:rsidRDefault="004071E8" w:rsidP="004071E8">
      <w:pPr>
        <w:jc w:val="both"/>
        <w:rPr>
          <w:rFonts w:cs="Times New Roman"/>
        </w:rPr>
      </w:pPr>
      <w:r>
        <w:rPr>
          <w:rFonts w:cs="Times New Roman"/>
        </w:rPr>
        <w:t xml:space="preserve">The research will be </w:t>
      </w:r>
      <w:proofErr w:type="gramStart"/>
      <w:r>
        <w:rPr>
          <w:rFonts w:cs="Times New Roman"/>
        </w:rPr>
        <w:t>an evidence</w:t>
      </w:r>
      <w:proofErr w:type="gramEnd"/>
      <w:r>
        <w:rPr>
          <w:rFonts w:cs="Times New Roman"/>
        </w:rPr>
        <w:t xml:space="preserve"> focused project whereby the researcher will conduct a systematic literature review of at least ten articles on mental health and society in the UK. Thus, data will be collected from secondary sources such as academic research papers and it will be systematically reviewed. The researcher will also take not of his work experience in the health </w:t>
      </w:r>
      <w:r>
        <w:rPr>
          <w:rFonts w:cs="Times New Roman"/>
        </w:rPr>
        <w:lastRenderedPageBreak/>
        <w:t xml:space="preserve">and social care sector to design and present the solution/improvements for service users or management. </w:t>
      </w:r>
    </w:p>
    <w:p w14:paraId="6D03C11C" w14:textId="77777777" w:rsidR="009502CA" w:rsidRDefault="009502CA">
      <w:pPr>
        <w:jc w:val="both"/>
        <w:rPr>
          <w:rFonts w:ascii="Arial" w:hAnsi="Arial" w:cs="Arial"/>
        </w:rPr>
      </w:pPr>
    </w:p>
    <w:p w14:paraId="441432E7" w14:textId="77777777" w:rsidR="009502CA" w:rsidRDefault="009502CA">
      <w:pPr>
        <w:jc w:val="both"/>
        <w:rPr>
          <w:rFonts w:ascii="Arial" w:hAnsi="Arial" w:cs="Arial"/>
        </w:rPr>
      </w:pPr>
    </w:p>
    <w:p w14:paraId="55F198C4" w14:textId="77777777" w:rsidR="009502CA" w:rsidRDefault="00000000">
      <w:pPr>
        <w:pStyle w:val="Heading2"/>
        <w:jc w:val="both"/>
      </w:pPr>
      <w:r>
        <w:t xml:space="preserve">5) Resources: </w:t>
      </w:r>
    </w:p>
    <w:p w14:paraId="15E2AB74" w14:textId="77777777" w:rsidR="004071E8" w:rsidRDefault="004071E8" w:rsidP="004071E8">
      <w:pPr>
        <w:jc w:val="both"/>
        <w:rPr>
          <w:rFonts w:cs="Times New Roman"/>
        </w:rPr>
      </w:pPr>
      <w:r>
        <w:rPr>
          <w:rFonts w:cs="Times New Roman"/>
        </w:rPr>
        <w:t xml:space="preserve">The researcher will make use of secondary sources of data such as Academic research papers, Journals and internet sources such as government websites among other sources of secondary data from academic and non-academic repositories. </w:t>
      </w:r>
    </w:p>
    <w:p w14:paraId="7DB52550" w14:textId="77777777" w:rsidR="009502CA" w:rsidRDefault="009502CA">
      <w:pPr>
        <w:jc w:val="both"/>
        <w:rPr>
          <w:rFonts w:ascii="Arial" w:hAnsi="Arial" w:cs="Arial"/>
        </w:rPr>
      </w:pPr>
    </w:p>
    <w:p w14:paraId="29655C0F" w14:textId="77777777" w:rsidR="009502CA" w:rsidRDefault="00000000">
      <w:pPr>
        <w:pStyle w:val="Heading2"/>
        <w:jc w:val="both"/>
      </w:pPr>
      <w:r>
        <w:t>6) Timescale:</w:t>
      </w:r>
    </w:p>
    <w:p w14:paraId="308977CD" w14:textId="77777777" w:rsidR="009502CA" w:rsidRDefault="00000000">
      <w:pPr>
        <w:spacing w:line="360" w:lineRule="auto"/>
        <w:jc w:val="both"/>
        <w:rPr>
          <w:rFonts w:cs="Times New Roman"/>
        </w:rPr>
      </w:pPr>
      <w:r>
        <w:rPr>
          <w:rFonts w:cs="Times New Roman"/>
        </w:rPr>
        <w:t>The research will be conducted over a 90-day period from the 1</w:t>
      </w:r>
      <w:r>
        <w:rPr>
          <w:rFonts w:cs="Times New Roman"/>
          <w:vertAlign w:val="superscript"/>
        </w:rPr>
        <w:t>st</w:t>
      </w:r>
      <w:r>
        <w:rPr>
          <w:rFonts w:cs="Times New Roman"/>
        </w:rPr>
        <w:t xml:space="preserve"> of November 2022 up to the 30</w:t>
      </w:r>
      <w:r>
        <w:rPr>
          <w:rFonts w:cs="Times New Roman"/>
          <w:vertAlign w:val="superscript"/>
        </w:rPr>
        <w:t>th</w:t>
      </w:r>
      <w:r>
        <w:rPr>
          <w:rFonts w:cs="Times New Roman"/>
        </w:rPr>
        <w:t xml:space="preserve"> of January 2023.</w:t>
      </w:r>
    </w:p>
    <w:p w14:paraId="24C5D0D6" w14:textId="77777777" w:rsidR="009502CA" w:rsidRDefault="009502CA">
      <w:pPr>
        <w:spacing w:line="360" w:lineRule="auto"/>
        <w:jc w:val="both"/>
        <w:rPr>
          <w:rFonts w:ascii="Arial" w:hAnsi="Arial" w:cs="Arial"/>
        </w:rPr>
      </w:pPr>
    </w:p>
    <w:p w14:paraId="53E961A8" w14:textId="6316F339" w:rsidR="009502CA" w:rsidRDefault="00000000">
      <w:pPr>
        <w:spacing w:line="360" w:lineRule="auto"/>
        <w:jc w:val="both"/>
        <w:rPr>
          <w:rFonts w:ascii="Arial" w:hAnsi="Arial" w:cs="Arial"/>
          <w:b/>
          <w:bCs/>
          <w:i/>
          <w:iCs/>
          <w:sz w:val="28"/>
          <w:szCs w:val="28"/>
        </w:rPr>
      </w:pPr>
      <w:r>
        <w:rPr>
          <w:rFonts w:ascii="Arial" w:hAnsi="Arial" w:cs="Arial"/>
          <w:b/>
          <w:bCs/>
          <w:i/>
          <w:iCs/>
          <w:sz w:val="28"/>
          <w:szCs w:val="28"/>
        </w:rPr>
        <w:t xml:space="preserve">7) Self-reflection as researcher </w:t>
      </w:r>
    </w:p>
    <w:p w14:paraId="3B54418C" w14:textId="77777777" w:rsidR="009502CA" w:rsidRDefault="00000000">
      <w:pPr>
        <w:spacing w:line="360" w:lineRule="auto"/>
        <w:jc w:val="both"/>
        <w:rPr>
          <w:rFonts w:cs="Times New Roman"/>
        </w:rPr>
      </w:pPr>
      <w:r>
        <w:rPr>
          <w:rFonts w:cs="Times New Roman"/>
        </w:rPr>
        <w:t>As a researcher, I strongly believe that I will be able to maintain professional research ethics and avoid being emotional or to play roles beyond the researcher through bracketing considering that I am also part of a society of people living in the UK. However, I also think that I will be able to fully commit to the research and strike a balance between my work and my studies.</w:t>
      </w:r>
    </w:p>
    <w:p w14:paraId="2A6377B2" w14:textId="77777777" w:rsidR="009502CA" w:rsidRDefault="009502CA">
      <w:pPr>
        <w:spacing w:line="360" w:lineRule="auto"/>
        <w:jc w:val="both"/>
        <w:rPr>
          <w:rFonts w:ascii="Arial" w:hAnsi="Arial" w:cs="Arial"/>
        </w:rPr>
      </w:pPr>
    </w:p>
    <w:p w14:paraId="44F3A75A" w14:textId="77777777" w:rsidR="009502CA" w:rsidRDefault="009502CA">
      <w:pPr>
        <w:spacing w:line="360" w:lineRule="auto"/>
        <w:jc w:val="both"/>
        <w:rPr>
          <w:rFonts w:ascii="Arial" w:hAnsi="Arial" w:cs="Arial"/>
        </w:rPr>
      </w:pPr>
    </w:p>
    <w:p w14:paraId="526810AB" w14:textId="77777777" w:rsidR="009502CA" w:rsidRDefault="009502CA">
      <w:pPr>
        <w:spacing w:line="360" w:lineRule="auto"/>
        <w:jc w:val="both"/>
        <w:rPr>
          <w:rFonts w:ascii="Arial" w:hAnsi="Arial" w:cs="Arial"/>
        </w:rPr>
      </w:pPr>
    </w:p>
    <w:p w14:paraId="7D545C50" w14:textId="77777777" w:rsidR="009502CA" w:rsidRDefault="00000000">
      <w:pPr>
        <w:spacing w:line="360" w:lineRule="auto"/>
        <w:jc w:val="both"/>
        <w:rPr>
          <w:rFonts w:ascii="Arial" w:hAnsi="Arial" w:cs="Arial"/>
        </w:rPr>
      </w:pPr>
      <w:r>
        <w:rPr>
          <w:rFonts w:ascii="Arial" w:hAnsi="Arial" w:cs="Arial"/>
        </w:rPr>
        <w:br w:type="page"/>
      </w:r>
    </w:p>
    <w:p w14:paraId="2866745B" w14:textId="77777777" w:rsidR="009502CA" w:rsidRDefault="00000000">
      <w:pPr>
        <w:pStyle w:val="Heading1"/>
        <w:jc w:val="both"/>
      </w:pPr>
      <w:r>
        <w:lastRenderedPageBreak/>
        <w:t>References</w:t>
      </w:r>
    </w:p>
    <w:p w14:paraId="7D8A944E" w14:textId="77777777" w:rsidR="009502CA" w:rsidRDefault="009502CA">
      <w:pPr>
        <w:spacing w:line="360" w:lineRule="auto"/>
        <w:jc w:val="both"/>
        <w:rPr>
          <w:rFonts w:ascii="Arial" w:hAnsi="Arial" w:cs="Arial"/>
        </w:rPr>
      </w:pPr>
    </w:p>
    <w:p w14:paraId="48687EF4" w14:textId="77777777" w:rsidR="009502CA" w:rsidRDefault="00000000">
      <w:pPr>
        <w:spacing w:line="360" w:lineRule="auto"/>
        <w:jc w:val="both"/>
        <w:rPr>
          <w:rFonts w:ascii="Arial" w:hAnsi="Arial" w:cs="Arial"/>
        </w:rPr>
      </w:pPr>
      <w:r>
        <w:rPr>
          <w:rFonts w:ascii="Arial" w:hAnsi="Arial" w:cs="Arial"/>
        </w:rPr>
        <w:t xml:space="preserve">NHS. (2021). Mental Health Act Statistics, Annual Figures-2020-2021. Available at </w:t>
      </w:r>
      <w:hyperlink r:id="rId7" w:history="1">
        <w:r>
          <w:rPr>
            <w:rStyle w:val="Hyperlink"/>
            <w:rFonts w:ascii="Arial" w:hAnsi="Arial" w:cs="Arial"/>
          </w:rPr>
          <w:t>https://digital.nhs.uk/data-and-information/publications/statistical/mental-health-act-statistics-annual-figures/2020-21-annual-figures accessed on 10/28/2022</w:t>
        </w:r>
      </w:hyperlink>
      <w:r>
        <w:rPr>
          <w:rFonts w:ascii="Arial" w:hAnsi="Arial" w:cs="Arial"/>
        </w:rPr>
        <w:t>.</w:t>
      </w:r>
    </w:p>
    <w:p w14:paraId="6BDB31FA" w14:textId="77777777" w:rsidR="009502CA" w:rsidRDefault="00000000">
      <w:pPr>
        <w:spacing w:line="360" w:lineRule="auto"/>
        <w:jc w:val="both"/>
        <w:rPr>
          <w:rFonts w:ascii="Arial" w:hAnsi="Arial" w:cs="Arial"/>
        </w:rPr>
      </w:pPr>
      <w:r>
        <w:rPr>
          <w:rFonts w:ascii="Arial" w:hAnsi="Arial" w:cs="Arial"/>
        </w:rPr>
        <w:t xml:space="preserve">SHEPS (Society for Health Education and Promotion Specialists). (1997). Ten elements of mental health, its promotion and demotion: Implications for practice. London: SHEPS. </w:t>
      </w:r>
    </w:p>
    <w:p w14:paraId="53192DC5" w14:textId="77777777" w:rsidR="009502CA" w:rsidRDefault="00000000">
      <w:pPr>
        <w:spacing w:line="360" w:lineRule="auto"/>
        <w:jc w:val="both"/>
        <w:rPr>
          <w:rFonts w:ascii="Arial" w:hAnsi="Arial" w:cs="Arial"/>
        </w:rPr>
      </w:pPr>
      <w:r>
        <w:rPr>
          <w:rFonts w:ascii="Arial" w:hAnsi="Arial" w:cs="Arial"/>
        </w:rPr>
        <w:t>World Health Organization (WHO). (2004). Promoting mental Health: concepts, emerging evidence and Practice (Summary Report). Geneva: World Health Organisation.</w:t>
      </w:r>
    </w:p>
    <w:p w14:paraId="07FDB26A" w14:textId="77777777" w:rsidR="009502CA" w:rsidRDefault="009502CA">
      <w:pPr>
        <w:spacing w:line="360" w:lineRule="auto"/>
        <w:jc w:val="both"/>
        <w:rPr>
          <w:rFonts w:ascii="Arial" w:hAnsi="Arial" w:cs="Arial"/>
        </w:rPr>
      </w:pPr>
    </w:p>
    <w:sectPr w:rsidR="009502CA">
      <w:footerReference w:type="default" r:id="rId8"/>
      <w:pgSz w:w="11906" w:h="16838"/>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F73194" w14:textId="77777777" w:rsidR="00EB136C" w:rsidRDefault="00EB136C">
      <w:pPr>
        <w:spacing w:line="240" w:lineRule="auto"/>
      </w:pPr>
      <w:r>
        <w:separator/>
      </w:r>
    </w:p>
  </w:endnote>
  <w:endnote w:type="continuationSeparator" w:id="0">
    <w:p w14:paraId="24D605D8" w14:textId="77777777" w:rsidR="00EB136C" w:rsidRDefault="00EB136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等线 Light">
    <w:altName w:val="Segoe Print"/>
    <w:charset w:val="00"/>
    <w:family w:val="auto"/>
    <w:pitch w:val="default"/>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07048174"/>
      <w:docPartObj>
        <w:docPartGallery w:val="AutoText"/>
      </w:docPartObj>
    </w:sdtPr>
    <w:sdtContent>
      <w:p w14:paraId="6847396C" w14:textId="77777777" w:rsidR="009502CA" w:rsidRDefault="00000000">
        <w:pPr>
          <w:pStyle w:val="Footer"/>
          <w:jc w:val="center"/>
        </w:pPr>
        <w:r>
          <w:fldChar w:fldCharType="begin"/>
        </w:r>
        <w:r>
          <w:instrText xml:space="preserve"> PAGE   \* MERGEFORMAT </w:instrText>
        </w:r>
        <w:r>
          <w:fldChar w:fldCharType="separate"/>
        </w:r>
        <w:r>
          <w:t>2</w:t>
        </w:r>
        <w:r>
          <w:fldChar w:fldCharType="end"/>
        </w:r>
      </w:p>
    </w:sdtContent>
  </w:sdt>
  <w:p w14:paraId="0F72D501" w14:textId="77777777" w:rsidR="009502CA" w:rsidRDefault="009502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9CEF42" w14:textId="77777777" w:rsidR="00EB136C" w:rsidRDefault="00EB136C">
      <w:pPr>
        <w:spacing w:after="0"/>
      </w:pPr>
      <w:r>
        <w:separator/>
      </w:r>
    </w:p>
  </w:footnote>
  <w:footnote w:type="continuationSeparator" w:id="0">
    <w:p w14:paraId="5BEE21B1" w14:textId="77777777" w:rsidR="00EB136C" w:rsidRDefault="00EB136C">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C04C00"/>
    <w:multiLevelType w:val="multilevel"/>
    <w:tmpl w:val="35C04C0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20437062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5990"/>
    <w:rsid w:val="00041A5A"/>
    <w:rsid w:val="000A5161"/>
    <w:rsid w:val="000B7CD5"/>
    <w:rsid w:val="00110E2B"/>
    <w:rsid w:val="00147E05"/>
    <w:rsid w:val="00153423"/>
    <w:rsid w:val="00160175"/>
    <w:rsid w:val="00174038"/>
    <w:rsid w:val="001C33DD"/>
    <w:rsid w:val="00206AF3"/>
    <w:rsid w:val="00216C85"/>
    <w:rsid w:val="00260277"/>
    <w:rsid w:val="00273EDD"/>
    <w:rsid w:val="002A15DA"/>
    <w:rsid w:val="002C3965"/>
    <w:rsid w:val="002E76CA"/>
    <w:rsid w:val="00315ABE"/>
    <w:rsid w:val="00321C4C"/>
    <w:rsid w:val="0032519B"/>
    <w:rsid w:val="003B10CC"/>
    <w:rsid w:val="003B4045"/>
    <w:rsid w:val="003B5B7F"/>
    <w:rsid w:val="004071E8"/>
    <w:rsid w:val="004903AA"/>
    <w:rsid w:val="00496795"/>
    <w:rsid w:val="004E6C3B"/>
    <w:rsid w:val="00527B9A"/>
    <w:rsid w:val="00527C0D"/>
    <w:rsid w:val="00545684"/>
    <w:rsid w:val="00576271"/>
    <w:rsid w:val="0061260B"/>
    <w:rsid w:val="00686AE5"/>
    <w:rsid w:val="006C5376"/>
    <w:rsid w:val="007122AD"/>
    <w:rsid w:val="00715990"/>
    <w:rsid w:val="007303B1"/>
    <w:rsid w:val="007827A7"/>
    <w:rsid w:val="00784670"/>
    <w:rsid w:val="00866B7B"/>
    <w:rsid w:val="00890EB6"/>
    <w:rsid w:val="00895643"/>
    <w:rsid w:val="008C0C3B"/>
    <w:rsid w:val="008E5015"/>
    <w:rsid w:val="008F13F3"/>
    <w:rsid w:val="00942645"/>
    <w:rsid w:val="009502CA"/>
    <w:rsid w:val="009D1D1E"/>
    <w:rsid w:val="00A035FD"/>
    <w:rsid w:val="00B77464"/>
    <w:rsid w:val="00BC5D90"/>
    <w:rsid w:val="00BE6466"/>
    <w:rsid w:val="00D410E5"/>
    <w:rsid w:val="00D769F0"/>
    <w:rsid w:val="00E614D4"/>
    <w:rsid w:val="00EA63D7"/>
    <w:rsid w:val="00EB136C"/>
    <w:rsid w:val="00ED2F6A"/>
    <w:rsid w:val="00F20643"/>
    <w:rsid w:val="00F278D4"/>
    <w:rsid w:val="00F569AD"/>
    <w:rsid w:val="00FF5B70"/>
    <w:rsid w:val="070A4AE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9C901F"/>
  <w15:docId w15:val="{01072A70-FC9C-4611-A86B-17234903E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4"/>
      <w:szCs w:val="22"/>
      <w:lang w:eastAsia="en-US"/>
    </w:rPr>
  </w:style>
  <w:style w:type="paragraph" w:styleId="Heading1">
    <w:name w:val="heading 1"/>
    <w:basedOn w:val="Normal"/>
    <w:next w:val="Normal"/>
    <w:link w:val="Heading1Char"/>
    <w:uiPriority w:val="9"/>
    <w:qFormat/>
    <w:pPr>
      <w:keepNext/>
      <w:keepLines/>
      <w:spacing w:before="240" w:after="0" w:line="360" w:lineRule="auto"/>
      <w:jc w:val="center"/>
      <w:outlineLvl w:val="0"/>
    </w:pPr>
    <w:rPr>
      <w:rFonts w:ascii="Arial" w:eastAsiaTheme="majorEastAsia" w:hAnsi="Arial" w:cstheme="majorBidi"/>
      <w:b/>
      <w:sz w:val="32"/>
      <w:szCs w:val="32"/>
    </w:rPr>
  </w:style>
  <w:style w:type="paragraph" w:styleId="Heading2">
    <w:name w:val="heading 2"/>
    <w:basedOn w:val="Normal"/>
    <w:next w:val="Normal"/>
    <w:link w:val="Heading2Char"/>
    <w:uiPriority w:val="9"/>
    <w:unhideWhenUsed/>
    <w:qFormat/>
    <w:pPr>
      <w:keepNext/>
      <w:keepLines/>
      <w:spacing w:before="40" w:after="0" w:line="360" w:lineRule="auto"/>
      <w:outlineLvl w:val="1"/>
    </w:pPr>
    <w:rPr>
      <w:rFonts w:ascii="Arial" w:eastAsiaTheme="majorEastAsia" w:hAnsi="Arial" w:cs="Arial"/>
      <w:b/>
      <w:bCs/>
      <w:i/>
      <w:sz w:val="28"/>
      <w:szCs w:val="26"/>
    </w:rPr>
  </w:style>
  <w:style w:type="paragraph" w:styleId="Heading3">
    <w:name w:val="heading 3"/>
    <w:basedOn w:val="Normal"/>
    <w:next w:val="Normal"/>
    <w:link w:val="Heading3Char"/>
    <w:uiPriority w:val="9"/>
    <w:qFormat/>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pPr>
      <w:tabs>
        <w:tab w:val="center" w:pos="4513"/>
        <w:tab w:val="right" w:pos="9026"/>
      </w:tabs>
      <w:spacing w:after="0" w:line="240" w:lineRule="auto"/>
    </w:p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styleId="Hyperlink">
    <w:name w:val="Hyperlink"/>
    <w:basedOn w:val="DefaultParagraphFont"/>
    <w:uiPriority w:val="99"/>
    <w:unhideWhenUsed/>
    <w:rPr>
      <w:color w:val="0000FF"/>
      <w:u w:val="single"/>
    </w:rPr>
  </w:style>
  <w:style w:type="table" w:styleId="TableGrid">
    <w:name w:val="Table Grid"/>
    <w:basedOn w:val="TableNormal"/>
    <w:uiPriority w:val="39"/>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Pr>
      <w:rFonts w:ascii="Arial" w:eastAsiaTheme="majorEastAsia" w:hAnsi="Arial" w:cstheme="majorBidi"/>
      <w:b/>
      <w:sz w:val="32"/>
      <w:szCs w:val="32"/>
    </w:rPr>
  </w:style>
  <w:style w:type="character" w:customStyle="1" w:styleId="Heading2Char">
    <w:name w:val="Heading 2 Char"/>
    <w:basedOn w:val="DefaultParagraphFont"/>
    <w:link w:val="Heading2"/>
    <w:uiPriority w:val="9"/>
    <w:rPr>
      <w:rFonts w:ascii="Arial" w:eastAsiaTheme="majorEastAsia" w:hAnsi="Arial" w:cs="Arial"/>
      <w:b/>
      <w:bCs/>
      <w:i/>
      <w:sz w:val="28"/>
      <w:szCs w:val="26"/>
    </w:rPr>
  </w:style>
  <w:style w:type="character" w:customStyle="1" w:styleId="Heading3Char">
    <w:name w:val="Heading 3 Char"/>
    <w:basedOn w:val="DefaultParagraphFont"/>
    <w:link w:val="Heading3"/>
    <w:uiPriority w:val="9"/>
    <w:rPr>
      <w:rFonts w:ascii="Arial" w:eastAsia="Times New Roman" w:hAnsi="Arial" w:cs="Times New Roman"/>
      <w:b/>
      <w:bCs/>
      <w:szCs w:val="27"/>
      <w:lang w:eastAsia="en-GB"/>
    </w:rPr>
  </w:style>
  <w:style w:type="character" w:customStyle="1" w:styleId="HeaderChar">
    <w:name w:val="Header Char"/>
    <w:basedOn w:val="DefaultParagraphFont"/>
    <w:link w:val="Header"/>
    <w:uiPriority w:val="99"/>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character" w:customStyle="1" w:styleId="UnresolvedMention1">
    <w:name w:val="Unresolved Mention1"/>
    <w:basedOn w:val="DefaultParagraphFont"/>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digital.nhs.uk/data-and-information/publications/statistical/mental-health-act-statistics-annual-figures/2020-21-annual-figures%20accessed%20on%2010/28/202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615</Words>
  <Characters>3509</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Eleni Koutsogeorgou</dc:creator>
  <cp:lastModifiedBy>Richard Kanjoma (1916228)</cp:lastModifiedBy>
  <cp:revision>2</cp:revision>
  <dcterms:created xsi:type="dcterms:W3CDTF">2022-11-01T10:14:00Z</dcterms:created>
  <dcterms:modified xsi:type="dcterms:W3CDTF">2022-11-01T10:14:00Z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2057-11.2.0.11380</vt:lpwstr>
  </property>
  <property fmtid="{D5CDD505-2E9C-101B-9397-08002B2CF9AE}" pid="3" name="ICV">
    <vt:lpwstr>C5B3C48465EF45819E0A39F58F04108A</vt:lpwstr>
  </property>
</Properties>
</file>