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b w:val="1"/>
          <w:u w:val="single"/>
          <w:rtl w:val="0"/>
        </w:rPr>
        <w:t xml:space="preserve">The Healing Pools of Llanpumsaint: An Overview</w:t>
      </w:r>
      <w:r w:rsidDel="00000000" w:rsidR="00000000" w:rsidRPr="00000000">
        <w:rPr>
          <w:rtl w:val="0"/>
        </w:rPr>
      </w:r>
    </w:p>
    <w:p w:rsidR="00000000" w:rsidDel="00000000" w:rsidP="00000000" w:rsidRDefault="00000000" w:rsidRPr="00000000" w14:paraId="00000002">
      <w:pPr>
        <w:rPr/>
      </w:pPr>
      <w:r w:rsidDel="00000000" w:rsidR="00000000" w:rsidRPr="00000000">
        <w:rPr>
          <w:rtl w:val="0"/>
        </w:rPr>
        <w:t xml:space="preserve">Holy wells, pools, and other bodies or sources of water are a remarkably common archaeological and historical feature of the landscape, not only in Britain but globally as well. In Britain, however, they are notably common features currently under threat from a number of dangers, and the true number of holy wells may be much lower than is recorded or estimated</w:t>
      </w:r>
      <w:r w:rsidDel="00000000" w:rsidR="00000000" w:rsidRPr="00000000">
        <w:rPr>
          <w:vertAlign w:val="superscript"/>
        </w:rPr>
        <w:footnoteReference w:customMarkFollows="0" w:id="0"/>
      </w:r>
      <w:r w:rsidDel="00000000" w:rsidR="00000000" w:rsidRPr="00000000">
        <w:rPr>
          <w:rtl w:val="0"/>
        </w:rPr>
        <w:t xml:space="preserve">. In Ireland, for example, the number of holy wells may be much more diminished than is recorded in the Ordnance Survey due to farming - especially livestock farming such as sheep - forestry works, and the EU’s required widening of the roads</w:t>
      </w:r>
      <w:r w:rsidDel="00000000" w:rsidR="00000000" w:rsidRPr="00000000">
        <w:rPr>
          <w:vertAlign w:val="superscript"/>
        </w:rPr>
        <w:footnoteReference w:customMarkFollows="0" w:id="1"/>
      </w:r>
      <w:r w:rsidDel="00000000" w:rsidR="00000000" w:rsidRPr="00000000">
        <w:rPr>
          <w:rtl w:val="0"/>
        </w:rPr>
        <w:t xml:space="preserve">.</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However, those that survive and are remembered continue to carry local superstitions and traditions, often associated with healing and saints, and among those lesser known holy pools are those at the small Wlesh village of Llanpumsaint, in Carmarthenshire. Despite being largely overlooked and incredibly unkempt</w:t>
      </w:r>
      <w:r w:rsidDel="00000000" w:rsidR="00000000" w:rsidRPr="00000000">
        <w:rPr>
          <w:vertAlign w:val="superscript"/>
        </w:rPr>
        <w:footnoteReference w:customMarkFollows="0" w:id="2"/>
      </w:r>
      <w:r w:rsidDel="00000000" w:rsidR="00000000" w:rsidRPr="00000000">
        <w:rPr>
          <w:rtl w:val="0"/>
        </w:rPr>
        <w:t xml:space="preserve">, especially compared to those more well known holy wells, the pools of LLanpumsaint and the wells of the wider Carmarthenshire are nevertheless fascinating.</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What Are Holy Wells?</w:t>
      </w:r>
    </w:p>
    <w:p w:rsidR="00000000" w:rsidDel="00000000" w:rsidP="00000000" w:rsidRDefault="00000000" w:rsidRPr="00000000" w14:paraId="00000007">
      <w:pPr>
        <w:rPr/>
      </w:pPr>
      <w:r w:rsidDel="00000000" w:rsidR="00000000" w:rsidRPr="00000000">
        <w:rPr>
          <w:rtl w:val="0"/>
        </w:rPr>
        <w:t xml:space="preserve">Holy wells and pools are bodies of water - for example springs - associated with spiritual or religious practices</w:t>
      </w:r>
      <w:r w:rsidDel="00000000" w:rsidR="00000000" w:rsidRPr="00000000">
        <w:rPr>
          <w:vertAlign w:val="superscript"/>
        </w:rPr>
        <w:footnoteReference w:customMarkFollows="0" w:id="3"/>
      </w:r>
      <w:r w:rsidDel="00000000" w:rsidR="00000000" w:rsidRPr="00000000">
        <w:rPr>
          <w:rtl w:val="0"/>
        </w:rPr>
        <w:t xml:space="preserve">. A common practice across the globe at large, in pre-Christian Europe people began to associate spiritual qualities with specific bodies of water</w:t>
      </w:r>
      <w:r w:rsidDel="00000000" w:rsidR="00000000" w:rsidRPr="00000000">
        <w:rPr>
          <w:vertAlign w:val="superscript"/>
        </w:rPr>
        <w:footnoteReference w:customMarkFollows="0" w:id="4"/>
      </w:r>
      <w:r w:rsidDel="00000000" w:rsidR="00000000" w:rsidRPr="00000000">
        <w:rPr>
          <w:rtl w:val="0"/>
        </w:rPr>
        <w:t xml:space="preserve">; while there is debate about the function and even age of surviving holy wells, it is nevertheless without doubt that a great many pre-Christian britons revered water, and believed it to have or associated it with wisdom, healing, etc.</w:t>
      </w:r>
      <w:r w:rsidDel="00000000" w:rsidR="00000000" w:rsidRPr="00000000">
        <w:rPr>
          <w:vertAlign w:val="superscript"/>
        </w:rPr>
        <w:footnoteReference w:customMarkFollows="0" w:id="5"/>
      </w:r>
      <w:r w:rsidDel="00000000" w:rsidR="00000000" w:rsidRPr="00000000">
        <w:rPr>
          <w:rtl w:val="0"/>
        </w:rPr>
        <w:t xml:space="preserve"> While holy wells most commonly take the form of springs, holy wells may also be lakes or even as simple as hollows in rocks and trees where water collects, but despite their varying forms they are usually recognised as holy wells due to them often being dedicated to or associated with religious figures such as a saint</w:t>
      </w:r>
      <w:r w:rsidDel="00000000" w:rsidR="00000000" w:rsidRPr="00000000">
        <w:rPr>
          <w:vertAlign w:val="superscript"/>
        </w:rPr>
        <w:footnoteReference w:customMarkFollows="0" w:id="6"/>
      </w:r>
      <w:r w:rsidDel="00000000" w:rsidR="00000000" w:rsidRPr="00000000">
        <w:rPr>
          <w:rtl w:val="0"/>
        </w:rPr>
        <w:t xml:space="preserve">.</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While some older sites were taken over by early Christians, a majority of holy wells were established during the medieval period, with structures built to indicate the site of the holy well which were usually named after a saint</w:t>
      </w:r>
      <w:r w:rsidDel="00000000" w:rsidR="00000000" w:rsidRPr="00000000">
        <w:rPr>
          <w:vertAlign w:val="superscript"/>
        </w:rPr>
        <w:footnoteReference w:customMarkFollows="0" w:id="7"/>
      </w:r>
      <w:r w:rsidDel="00000000" w:rsidR="00000000" w:rsidRPr="00000000">
        <w:rPr>
          <w:rtl w:val="0"/>
        </w:rPr>
        <w:t xml:space="preserve">. In Ilam Park, Derbyshire, for example, is St Bertram’s Well which was named after the eighth-century king who built and lived in a hermitage following the death of his wife and child</w:t>
      </w:r>
      <w:r w:rsidDel="00000000" w:rsidR="00000000" w:rsidRPr="00000000">
        <w:rPr>
          <w:vertAlign w:val="superscript"/>
        </w:rPr>
        <w:footnoteReference w:customMarkFollows="0" w:id="8"/>
      </w:r>
      <w:r w:rsidDel="00000000" w:rsidR="00000000" w:rsidRPr="00000000">
        <w:rPr>
          <w:rtl w:val="0"/>
        </w:rPr>
        <w:t xml:space="preserve">. However, despite many holy wells bearing Christian names or the names of Christian saints, at least some of those holy wells associated with religious figures must have been built on already existing pagan cults</w:t>
      </w:r>
      <w:r w:rsidDel="00000000" w:rsidR="00000000" w:rsidRPr="00000000">
        <w:rPr>
          <w:vertAlign w:val="superscript"/>
        </w:rPr>
        <w:footnoteReference w:customMarkFollows="0" w:id="9"/>
      </w:r>
      <w:r w:rsidDel="00000000" w:rsidR="00000000" w:rsidRPr="00000000">
        <w:rPr>
          <w:rtl w:val="0"/>
        </w:rPr>
        <w:t xml:space="preserve">; in Llanarthney, Wales, for example, it is highly unlikely that the well of St Clare was only discovered and dedicated to the follower of St Francis of Assisi in the fourteenth century, with no prior mention, and was instead simply rededicated to her</w:t>
      </w:r>
      <w:r w:rsidDel="00000000" w:rsidR="00000000" w:rsidRPr="00000000">
        <w:rPr>
          <w:vertAlign w:val="superscript"/>
        </w:rPr>
        <w:footnoteReference w:customMarkFollows="0" w:id="10"/>
      </w:r>
      <w:r w:rsidDel="00000000" w:rsidR="00000000" w:rsidRPr="00000000">
        <w:rPr>
          <w:rtl w:val="0"/>
        </w:rPr>
        <w:t xml:space="preserve">.</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Indeed, as described by Celeste in </w:t>
      </w:r>
      <w:r w:rsidDel="00000000" w:rsidR="00000000" w:rsidRPr="00000000">
        <w:rPr>
          <w:i w:val="1"/>
          <w:rtl w:val="0"/>
        </w:rPr>
        <w:t xml:space="preserve">The sacred and the body politic at Ireland’s holy wells</w:t>
      </w:r>
      <w:r w:rsidDel="00000000" w:rsidR="00000000" w:rsidRPr="00000000">
        <w:rPr>
          <w:rtl w:val="0"/>
        </w:rPr>
        <w:t xml:space="preserve"> it may in fact be very likely that due to how prevalent hydrolatry and the worship of holy wells seems to have been Christian missionaries would have preached at those sites most visited, and in time folded them into the Christian faith in order to help spread their new faith</w:t>
      </w:r>
      <w:r w:rsidDel="00000000" w:rsidR="00000000" w:rsidRPr="00000000">
        <w:rPr>
          <w:vertAlign w:val="superscript"/>
        </w:rPr>
        <w:footnoteReference w:customMarkFollows="0" w:id="11"/>
      </w:r>
      <w:r w:rsidDel="00000000" w:rsidR="00000000" w:rsidRPr="00000000">
        <w:rPr>
          <w:rtl w:val="0"/>
        </w:rPr>
        <w:t xml:space="preserve">. This resulted in, as described by Celeste</w:t>
      </w:r>
      <w:r w:rsidDel="00000000" w:rsidR="00000000" w:rsidRPr="00000000">
        <w:rPr>
          <w:rtl w:val="0"/>
        </w:rPr>
        <w:t xml:space="preserve">, “people’s desire to ritually access their supernatural power with votive gifts”</w:t>
      </w:r>
      <w:r w:rsidDel="00000000" w:rsidR="00000000" w:rsidRPr="00000000">
        <w:rPr>
          <w:vertAlign w:val="superscript"/>
        </w:rPr>
        <w:footnoteReference w:customMarkFollows="0" w:id="12"/>
      </w:r>
      <w:r w:rsidDel="00000000" w:rsidR="00000000" w:rsidRPr="00000000">
        <w:rPr>
          <w:rtl w:val="0"/>
        </w:rPr>
        <w:t xml:space="preserve"> to continue “in perpetuity although the definition of the supernatural evolved.”</w:t>
      </w:r>
      <w:r w:rsidDel="00000000" w:rsidR="00000000" w:rsidRPr="00000000">
        <w:rPr>
          <w:vertAlign w:val="superscript"/>
        </w:rPr>
        <w:footnoteReference w:customMarkFollows="0" w:id="13"/>
      </w:r>
      <w:r w:rsidDel="00000000" w:rsidR="00000000" w:rsidRPr="00000000">
        <w:rPr>
          <w:rtl w:val="0"/>
        </w:rPr>
        <w:t xml:space="preserve"> While Celeste describes this strictly in relation to Ireland and its holy wells, it is not out of the realm of possibility for such appropriation of pagan pilgrimage sites to have taken place in Britain as a whole, rather than being relegated strictly to Ireland.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Whether by establishment during the medieval period or based on existing pagan sites, however, of the many figures the wells are known to be dedicated to or associated with the most popular figure in Wales was the Virgin Mary, of which over eighty wells were dedicated to her</w:t>
      </w:r>
      <w:r w:rsidDel="00000000" w:rsidR="00000000" w:rsidRPr="00000000">
        <w:rPr>
          <w:vertAlign w:val="superscript"/>
        </w:rPr>
        <w:footnoteReference w:customMarkFollows="0" w:id="14"/>
      </w:r>
      <w:r w:rsidDel="00000000" w:rsidR="00000000" w:rsidRPr="00000000">
        <w:rPr>
          <w:rtl w:val="0"/>
        </w:rPr>
        <w:t xml:space="preserve">.</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Following the Reformation, many holy wells were considered seditious - relics of the medieval cult of saints and paganism, and as such deemed irreligious by some reformers</w:t>
      </w:r>
      <w:r w:rsidDel="00000000" w:rsidR="00000000" w:rsidRPr="00000000">
        <w:rPr>
          <w:vertAlign w:val="superscript"/>
        </w:rPr>
        <w:footnoteReference w:customMarkFollows="0" w:id="15"/>
      </w:r>
      <w:r w:rsidDel="00000000" w:rsidR="00000000" w:rsidRPr="00000000">
        <w:rPr>
          <w:rtl w:val="0"/>
        </w:rPr>
        <w:t xml:space="preserve">. In the resistance to the established state church some holy wells even became points of focus</w:t>
      </w:r>
      <w:r w:rsidDel="00000000" w:rsidR="00000000" w:rsidRPr="00000000">
        <w:rPr>
          <w:vertAlign w:val="superscript"/>
        </w:rPr>
        <w:footnoteReference w:customMarkFollows="0" w:id="16"/>
      </w:r>
      <w:r w:rsidDel="00000000" w:rsidR="00000000" w:rsidRPr="00000000">
        <w:rPr>
          <w:rtl w:val="0"/>
        </w:rPr>
        <w:t xml:space="preserve">; however, as approaches to religion evolved the attitudes to holy wells softened, and many Protestants continued to visit such sites, though some had been re-named as spas</w:t>
      </w:r>
      <w:r w:rsidDel="00000000" w:rsidR="00000000" w:rsidRPr="00000000">
        <w:rPr>
          <w:vertAlign w:val="superscript"/>
        </w:rPr>
        <w:footnoteReference w:customMarkFollows="0" w:id="17"/>
      </w:r>
      <w:r w:rsidDel="00000000" w:rsidR="00000000" w:rsidRPr="00000000">
        <w:rPr>
          <w:rtl w:val="0"/>
        </w:rPr>
        <w:t xml:space="preserv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However, the practice of hydrolatry remained remarkably common, being found across the world, with a long history of a great many people declaring that illnesses have been cured and prayers answered after visiting wells</w:t>
      </w:r>
      <w:r w:rsidDel="00000000" w:rsidR="00000000" w:rsidRPr="00000000">
        <w:rPr>
          <w:vertAlign w:val="superscript"/>
        </w:rPr>
        <w:footnoteReference w:customMarkFollows="0" w:id="18"/>
      </w:r>
      <w:r w:rsidDel="00000000" w:rsidR="00000000" w:rsidRPr="00000000">
        <w:rPr>
          <w:rtl w:val="0"/>
        </w:rPr>
        <w:t xml:space="preserve">. An unsurprising practice, as well; described by Buckley, the worship and reverence and the associations of healing given to wells and other sources of water is due to “The underlying principle of water worship”</w:t>
      </w:r>
      <w:r w:rsidDel="00000000" w:rsidR="00000000" w:rsidRPr="00000000">
        <w:rPr>
          <w:vertAlign w:val="superscript"/>
        </w:rPr>
        <w:footnoteReference w:customMarkFollows="0" w:id="19"/>
      </w:r>
      <w:r w:rsidDel="00000000" w:rsidR="00000000" w:rsidRPr="00000000">
        <w:rPr>
          <w:rtl w:val="0"/>
        </w:rPr>
        <w:t xml:space="preserve"> being easily seen, with water being “purifying and recreative”</w:t>
      </w:r>
      <w:r w:rsidDel="00000000" w:rsidR="00000000" w:rsidRPr="00000000">
        <w:rPr>
          <w:vertAlign w:val="superscript"/>
        </w:rPr>
        <w:footnoteReference w:customMarkFollows="0" w:id="20"/>
      </w:r>
      <w:r w:rsidDel="00000000" w:rsidR="00000000" w:rsidRPr="00000000">
        <w:rPr>
          <w:rtl w:val="0"/>
        </w:rPr>
        <w:t xml:space="preserve">, with its properties of renewal being especially evident given how “showers renew the fertility of the earth; and wells provide a necessary, indeed vital, part in human existence.”</w:t>
      </w:r>
      <w:r w:rsidDel="00000000" w:rsidR="00000000" w:rsidRPr="00000000">
        <w:rPr>
          <w:vertAlign w:val="superscript"/>
        </w:rPr>
        <w:footnoteReference w:customMarkFollows="0" w:id="21"/>
      </w:r>
      <w:r w:rsidDel="00000000" w:rsidR="00000000" w:rsidRPr="00000000">
        <w:rPr>
          <w:rtl w:val="0"/>
        </w:rPr>
        <w:t xml:space="preserve"> Even on a physical, and less metaphysical, level, many wells contain healthy minerals, which some associate as giving the water curative properties</w:t>
      </w:r>
      <w:r w:rsidDel="00000000" w:rsidR="00000000" w:rsidRPr="00000000">
        <w:rPr>
          <w:vertAlign w:val="superscript"/>
        </w:rPr>
        <w:footnoteReference w:customMarkFollows="0" w:id="22"/>
      </w:r>
      <w:r w:rsidDel="00000000" w:rsidR="00000000" w:rsidRPr="00000000">
        <w:rPr>
          <w:rtl w:val="0"/>
        </w:rPr>
        <w:t xml:space="preserve">.</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Unfortunately, many holy wells have been neglected or forgotten, with some almost completely inaccessible or overgrown</w:t>
      </w:r>
      <w:r w:rsidDel="00000000" w:rsidR="00000000" w:rsidRPr="00000000">
        <w:rPr>
          <w:vertAlign w:val="superscript"/>
        </w:rPr>
        <w:footnoteReference w:customMarkFollows="0" w:id="23"/>
      </w:r>
      <w:r w:rsidDel="00000000" w:rsidR="00000000" w:rsidRPr="00000000">
        <w:rPr>
          <w:rtl w:val="0"/>
        </w:rPr>
        <w:t xml:space="preserve">. Such as Llanpumsaint’s five holy pools, which like many other holy wells and pools are also overgrown and largely forgotten, despite having been an important pilgrimage site for over a thousand years</w:t>
      </w:r>
      <w:r w:rsidDel="00000000" w:rsidR="00000000" w:rsidRPr="00000000">
        <w:rPr>
          <w:vertAlign w:val="superscript"/>
        </w:rPr>
        <w:footnoteReference w:customMarkFollows="0" w:id="24"/>
      </w:r>
      <w:r w:rsidDel="00000000" w:rsidR="00000000" w:rsidRPr="00000000">
        <w:rPr>
          <w:rtl w:val="0"/>
        </w:rPr>
        <w:t xml:space="preserve">.</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b w:val="1"/>
          <w:rtl w:val="0"/>
        </w:rPr>
        <w:t xml:space="preserve">The Holy Wells of LLanpumsaint</w:t>
      </w:r>
    </w:p>
    <w:p w:rsidR="00000000" w:rsidDel="00000000" w:rsidP="00000000" w:rsidRDefault="00000000" w:rsidRPr="00000000" w14:paraId="00000016">
      <w:pPr>
        <w:rPr/>
      </w:pPr>
      <w:r w:rsidDel="00000000" w:rsidR="00000000" w:rsidRPr="00000000">
        <w:rPr>
          <w:rtl w:val="0"/>
        </w:rPr>
        <w:t xml:space="preserve">Located in the heart of Carmarthenshire, between Carmarthen Town and Newcastle Emlyn, Llanpumsaint is a small rural village</w:t>
      </w:r>
      <w:r w:rsidDel="00000000" w:rsidR="00000000" w:rsidRPr="00000000">
        <w:rPr>
          <w:vertAlign w:val="superscript"/>
        </w:rPr>
        <w:footnoteReference w:customMarkFollows="0" w:id="25"/>
      </w:r>
      <w:r w:rsidDel="00000000" w:rsidR="00000000" w:rsidRPr="00000000">
        <w:rPr>
          <w:rtl w:val="0"/>
        </w:rPr>
        <w:t xml:space="preserve">; the area may  have even been settled for centuries prior to the founding of the church in the in the 6th century</w:t>
      </w:r>
      <w:r w:rsidDel="00000000" w:rsidR="00000000" w:rsidRPr="00000000">
        <w:rPr>
          <w:vertAlign w:val="superscript"/>
        </w:rPr>
        <w:footnoteReference w:customMarkFollows="0" w:id="26"/>
      </w:r>
      <w:r w:rsidDel="00000000" w:rsidR="00000000" w:rsidRPr="00000000">
        <w:rPr>
          <w:rtl w:val="0"/>
        </w:rPr>
        <w:t xml:space="preserve">, with evidence for a medieval settlement just south of the village at Allt Pant Glas. Given the presence of a large number of standing stones it may even have existed for much longer, with some estimates stating that habitation in the area has existed for over four thousand years</w:t>
      </w:r>
      <w:r w:rsidDel="00000000" w:rsidR="00000000" w:rsidRPr="00000000">
        <w:rPr>
          <w:vertAlign w:val="superscript"/>
        </w:rPr>
        <w:footnoteReference w:customMarkFollows="0" w:id="27"/>
      </w:r>
      <w:r w:rsidDel="00000000" w:rsidR="00000000" w:rsidRPr="00000000">
        <w:rPr>
          <w:rtl w:val="0"/>
        </w:rPr>
        <w:t xml:space="preserve">. Along the nearby valley of the river Cerwyn sit the five pools, which according to tradition had been used by the five saints after whom the village was named, and who established the local church in the 6th century</w:t>
      </w:r>
      <w:r w:rsidDel="00000000" w:rsidR="00000000" w:rsidRPr="00000000">
        <w:rPr>
          <w:vertAlign w:val="superscript"/>
        </w:rPr>
        <w:footnoteReference w:customMarkFollows="0" w:id="28"/>
      </w:r>
      <w:r w:rsidDel="00000000" w:rsidR="00000000" w:rsidRPr="00000000">
        <w:rPr>
          <w:rtl w:val="0"/>
        </w:rPr>
        <w:t xml:space="preserve">.</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First noted in 1912, according to local traditions the pools are named after the saints who bathed in them</w:t>
      </w:r>
      <w:r w:rsidDel="00000000" w:rsidR="00000000" w:rsidRPr="00000000">
        <w:rPr>
          <w:vertAlign w:val="superscript"/>
        </w:rPr>
        <w:footnoteReference w:customMarkFollows="0" w:id="29"/>
      </w:r>
      <w:r w:rsidDel="00000000" w:rsidR="00000000" w:rsidRPr="00000000">
        <w:rPr>
          <w:rtl w:val="0"/>
        </w:rPr>
        <w:t xml:space="preserve">; St Celynin, Ceitho, Gwyn, Gwyno and Gwynoro</w:t>
      </w:r>
      <w:r w:rsidDel="00000000" w:rsidR="00000000" w:rsidRPr="00000000">
        <w:rPr>
          <w:vertAlign w:val="superscript"/>
        </w:rPr>
        <w:footnoteReference w:customMarkFollows="0" w:id="30"/>
      </w:r>
      <w:r w:rsidDel="00000000" w:rsidR="00000000" w:rsidRPr="00000000">
        <w:rPr>
          <w:rtl w:val="0"/>
        </w:rPr>
        <w:t xml:space="preserve">. Said to have been used for ceremonial purposes, the pools are believed to have been first used by druids and then early Christians</w:t>
      </w:r>
      <w:r w:rsidDel="00000000" w:rsidR="00000000" w:rsidRPr="00000000">
        <w:rPr>
          <w:vertAlign w:val="superscript"/>
        </w:rPr>
        <w:footnoteReference w:customMarkFollows="0" w:id="31"/>
      </w:r>
      <w:r w:rsidDel="00000000" w:rsidR="00000000" w:rsidRPr="00000000">
        <w:rPr>
          <w:rtl w:val="0"/>
        </w:rPr>
        <w:t xml:space="preserve">. The waters of the pools have long been believed to also have healing properties</w:t>
      </w:r>
      <w:r w:rsidDel="00000000" w:rsidR="00000000" w:rsidRPr="00000000">
        <w:rPr>
          <w:vertAlign w:val="superscript"/>
        </w:rPr>
        <w:footnoteReference w:customMarkFollows="0" w:id="32"/>
      </w:r>
      <w:r w:rsidDel="00000000" w:rsidR="00000000" w:rsidRPr="00000000">
        <w:rPr>
          <w:rtl w:val="0"/>
        </w:rPr>
        <w:t xml:space="preserve">, as many other holy wells also claim, and even as late as the 17th century people would gather at the pools on on St Peter’s day</w:t>
      </w:r>
      <w:r w:rsidDel="00000000" w:rsidR="00000000" w:rsidRPr="00000000">
        <w:rPr>
          <w:vertAlign w:val="superscript"/>
        </w:rPr>
        <w:footnoteReference w:customMarkFollows="0" w:id="33"/>
      </w:r>
      <w:r w:rsidDel="00000000" w:rsidR="00000000" w:rsidRPr="00000000">
        <w:rPr>
          <w:rtl w:val="0"/>
        </w:rPr>
        <w:t xml:space="preserve">, reportedly between 200-300 people, in order to be healed, and throughout the summer many others, notably those who suffered from aches, would bathe in them in order to receive the same effect</w:t>
      </w:r>
      <w:r w:rsidDel="00000000" w:rsidR="00000000" w:rsidRPr="00000000">
        <w:rPr>
          <w:vertAlign w:val="superscript"/>
        </w:rPr>
        <w:footnoteReference w:customMarkFollows="0" w:id="34"/>
      </w:r>
      <w:r w:rsidDel="00000000" w:rsidR="00000000" w:rsidRPr="00000000">
        <w:rPr>
          <w:rtl w:val="0"/>
        </w:rPr>
        <w:t xml:space="preserve">.</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Formed by the water of Nant Cwm Cerwyn flowing over the rocks to form small pools</w:t>
      </w:r>
      <w:r w:rsidDel="00000000" w:rsidR="00000000" w:rsidRPr="00000000">
        <w:rPr>
          <w:vertAlign w:val="superscript"/>
        </w:rPr>
        <w:footnoteReference w:customMarkFollows="0" w:id="35"/>
      </w:r>
      <w:r w:rsidDel="00000000" w:rsidR="00000000" w:rsidRPr="00000000">
        <w:rPr>
          <w:rtl w:val="0"/>
        </w:rPr>
        <w:t xml:space="preserve">, the holy wells are now largely overgrown and abandoned, though there are still local tours which visit the site, such as the Llanpumsaint Heritage Walking Tour. However, the Carmarthenshire area at large has a long history of worship at other such sites.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It was a common custom to leave offerings at holy wells</w:t>
      </w:r>
      <w:r w:rsidDel="00000000" w:rsidR="00000000" w:rsidRPr="00000000">
        <w:rPr>
          <w:vertAlign w:val="superscript"/>
        </w:rPr>
        <w:footnoteReference w:customMarkFollows="0" w:id="36"/>
      </w:r>
      <w:r w:rsidDel="00000000" w:rsidR="00000000" w:rsidRPr="00000000">
        <w:rPr>
          <w:rtl w:val="0"/>
        </w:rPr>
        <w:t xml:space="preserve">. In areas of Carmarthenshire these took the forms of coins, rags, and bent pins</w:t>
      </w:r>
      <w:r w:rsidDel="00000000" w:rsidR="00000000" w:rsidRPr="00000000">
        <w:rPr>
          <w:vertAlign w:val="superscript"/>
        </w:rPr>
        <w:footnoteReference w:customMarkFollows="0" w:id="37"/>
      </w:r>
      <w:r w:rsidDel="00000000" w:rsidR="00000000" w:rsidRPr="00000000">
        <w:rPr>
          <w:rtl w:val="0"/>
        </w:rPr>
        <w:t xml:space="preserve">. The bent pins in particular seems to be a custom of unknown origin and of remarkable antiquity, widely practiced both in Wales and Britain but in Europe as well</w:t>
      </w:r>
      <w:r w:rsidDel="00000000" w:rsidR="00000000" w:rsidRPr="00000000">
        <w:rPr>
          <w:vertAlign w:val="superscript"/>
        </w:rPr>
        <w:footnoteReference w:customMarkFollows="0" w:id="38"/>
      </w:r>
      <w:r w:rsidDel="00000000" w:rsidR="00000000" w:rsidRPr="00000000">
        <w:rPr>
          <w:rtl w:val="0"/>
        </w:rPr>
        <w:t xml:space="preserve">. Even as late as the 1930’s in LLanarthney, for example, the custom of throwing bent pins into the well persisted among children, who threw their bent pins into the well in order to make a wish</w:t>
      </w:r>
      <w:r w:rsidDel="00000000" w:rsidR="00000000" w:rsidRPr="00000000">
        <w:rPr>
          <w:vertAlign w:val="superscript"/>
        </w:rPr>
        <w:footnoteReference w:customMarkFollows="0" w:id="39"/>
      </w:r>
      <w:r w:rsidDel="00000000" w:rsidR="00000000" w:rsidRPr="00000000">
        <w:rPr>
          <w:rtl w:val="0"/>
        </w:rPr>
        <w:t xml:space="preserve">. The practice of leaving rags is similarly of a mysterious origin, but consisted of leaving rags either on nearby trees or at the well itself</w:t>
      </w:r>
      <w:r w:rsidDel="00000000" w:rsidR="00000000" w:rsidRPr="00000000">
        <w:rPr>
          <w:vertAlign w:val="superscript"/>
        </w:rPr>
        <w:footnoteReference w:customMarkFollows="0" w:id="40"/>
      </w:r>
      <w:r w:rsidDel="00000000" w:rsidR="00000000" w:rsidRPr="00000000">
        <w:rPr>
          <w:rtl w:val="0"/>
        </w:rPr>
        <w:t xml:space="preserve">. Speculated reasoning for the practice suggests that it may be that the rag represents the disease, which would be discarded alongside the rag, or a remnant of the practice of leaving a whole garment as an offering, or perhaps even a sign of thanks or penance</w:t>
      </w:r>
      <w:r w:rsidDel="00000000" w:rsidR="00000000" w:rsidRPr="00000000">
        <w:rPr>
          <w:vertAlign w:val="superscript"/>
        </w:rPr>
        <w:footnoteReference w:customMarkFollows="0" w:id="41"/>
      </w:r>
      <w:r w:rsidDel="00000000" w:rsidR="00000000" w:rsidRPr="00000000">
        <w:rPr>
          <w:rtl w:val="0"/>
        </w:rPr>
        <w:t xml:space="preserve">. Monetary offerings were also common, thrown into the well either as thanks or as consolation or even as compensation to the well’s associated saint or deity</w:t>
      </w:r>
      <w:r w:rsidDel="00000000" w:rsidR="00000000" w:rsidRPr="00000000">
        <w:rPr>
          <w:vertAlign w:val="superscript"/>
        </w:rPr>
        <w:footnoteReference w:customMarkFollows="0" w:id="42"/>
      </w:r>
      <w:r w:rsidDel="00000000" w:rsidR="00000000" w:rsidRPr="00000000">
        <w:rPr>
          <w:rtl w:val="0"/>
        </w:rPr>
        <w:t xml:space="preserve">.</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While there is no recorded evidence of any such offerings, either monetary or rags or pins, at the holy wells Llanpumsaint, given its prevalence in the wider Carmarthenshire area it is not out of the realm of possibility that such practices have been both forgotten and, given that the wells are overgrown and seldom visited</w:t>
      </w:r>
      <w:r w:rsidDel="00000000" w:rsidR="00000000" w:rsidRPr="00000000">
        <w:rPr>
          <w:vertAlign w:val="superscript"/>
        </w:rPr>
        <w:footnoteReference w:customMarkFollows="0" w:id="43"/>
      </w:r>
      <w:r w:rsidDel="00000000" w:rsidR="00000000" w:rsidRPr="00000000">
        <w:rPr>
          <w:rtl w:val="0"/>
        </w:rPr>
        <w:t xml:space="preserve">, any such evidence may be obscured and overlooked.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Other pools and holy wells in Carmarthenshire also associated powers of healing, some even specific illnesses or conditions</w:t>
      </w:r>
      <w:r w:rsidDel="00000000" w:rsidR="00000000" w:rsidRPr="00000000">
        <w:rPr>
          <w:vertAlign w:val="superscript"/>
        </w:rPr>
        <w:footnoteReference w:customMarkFollows="0" w:id="44"/>
      </w:r>
      <w:r w:rsidDel="00000000" w:rsidR="00000000" w:rsidRPr="00000000">
        <w:rPr>
          <w:rtl w:val="0"/>
        </w:rPr>
        <w:t xml:space="preserve">. Water from Capel Begewdin, for example, was regarded to heal sprains while water from Capel Erbach in Llanarthney was believed to heal spasms</w:t>
      </w:r>
      <w:r w:rsidDel="00000000" w:rsidR="00000000" w:rsidRPr="00000000">
        <w:rPr>
          <w:vertAlign w:val="superscript"/>
        </w:rPr>
        <w:footnoteReference w:customMarkFollows="0" w:id="45"/>
      </w:r>
      <w:r w:rsidDel="00000000" w:rsidR="00000000" w:rsidRPr="00000000">
        <w:rPr>
          <w:rtl w:val="0"/>
        </w:rPr>
        <w:t xml:space="preserve">. In some cases the healing powers of the water in holy wells became multifaceted; in Llansaint the water of Pistyll Giniwil was said to cure ailments of both the eyes and stomach</w:t>
      </w:r>
      <w:r w:rsidDel="00000000" w:rsidR="00000000" w:rsidRPr="00000000">
        <w:rPr>
          <w:vertAlign w:val="superscript"/>
        </w:rPr>
        <w:footnoteReference w:customMarkFollows="0" w:id="46"/>
      </w:r>
      <w:r w:rsidDel="00000000" w:rsidR="00000000" w:rsidRPr="00000000">
        <w:rPr>
          <w:rtl w:val="0"/>
        </w:rPr>
        <w:t xml:space="preserve">.</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 healing pools of LLanpumsaint are believed to only heal the more generic aches, but as with the possibility that due to the pools being largely overlooked and overgrown</w:t>
      </w:r>
      <w:r w:rsidDel="00000000" w:rsidR="00000000" w:rsidRPr="00000000">
        <w:rPr>
          <w:vertAlign w:val="superscript"/>
        </w:rPr>
        <w:footnoteReference w:customMarkFollows="0" w:id="47"/>
      </w:r>
      <w:r w:rsidDel="00000000" w:rsidR="00000000" w:rsidRPr="00000000">
        <w:rPr>
          <w:rtl w:val="0"/>
        </w:rPr>
        <w:t xml:space="preserve"> practices of offering may have been forgotten just as over time some wells, such as Pistyll Giniwil in LLansaint, gain the ability to heal additional conditions and ailments, others such as the pools of LLanpumsaint may lose their associated healing capabilities.</w:t>
      </w:r>
    </w:p>
    <w:p w:rsidR="00000000" w:rsidDel="00000000" w:rsidP="00000000" w:rsidRDefault="00000000" w:rsidRPr="00000000" w14:paraId="00000023">
      <w:pPr>
        <w:rPr/>
      </w:pPr>
      <w:r w:rsidDel="00000000" w:rsidR="00000000" w:rsidRPr="00000000">
        <w:br w:type="page"/>
      </w:r>
      <w:r w:rsidDel="00000000" w:rsidR="00000000" w:rsidRPr="00000000">
        <w:rPr>
          <w:rtl w:val="0"/>
        </w:rPr>
      </w:r>
    </w:p>
    <w:p w:rsidR="00000000" w:rsidDel="00000000" w:rsidP="00000000" w:rsidRDefault="00000000" w:rsidRPr="00000000" w14:paraId="00000024">
      <w:pPr>
        <w:rPr/>
      </w:pPr>
      <w:r w:rsidDel="00000000" w:rsidR="00000000" w:rsidRPr="00000000">
        <w:rPr>
          <w:b w:val="1"/>
          <w:rtl w:val="0"/>
        </w:rPr>
        <w:t xml:space="preserve">Bibliography</w:t>
      </w:r>
      <w:r w:rsidDel="00000000" w:rsidR="00000000" w:rsidRPr="00000000">
        <w:rPr>
          <w:rtl w:val="0"/>
        </w:rPr>
      </w:r>
    </w:p>
    <w:p w:rsidR="00000000" w:rsidDel="00000000" w:rsidP="00000000" w:rsidRDefault="00000000" w:rsidRPr="00000000" w14:paraId="00000025">
      <w:pPr>
        <w:numPr>
          <w:ilvl w:val="0"/>
          <w:numId w:val="1"/>
        </w:numPr>
        <w:ind w:left="720" w:hanging="360"/>
      </w:pPr>
      <w:r w:rsidDel="00000000" w:rsidR="00000000" w:rsidRPr="00000000">
        <w:rPr>
          <w:rtl w:val="0"/>
        </w:rPr>
        <w:t xml:space="preserve">Buckley, K, (1971), </w:t>
      </w:r>
      <w:r w:rsidDel="00000000" w:rsidR="00000000" w:rsidRPr="00000000">
        <w:rPr>
          <w:i w:val="1"/>
          <w:rtl w:val="0"/>
        </w:rPr>
        <w:t xml:space="preserve">Some Holy Wells of South Carmarthenshire</w:t>
      </w:r>
      <w:r w:rsidDel="00000000" w:rsidR="00000000" w:rsidRPr="00000000">
        <w:rPr>
          <w:rtl w:val="0"/>
        </w:rPr>
        <w:t xml:space="preserve">, Available at: </w:t>
      </w:r>
      <w:hyperlink r:id="rId7">
        <w:r w:rsidDel="00000000" w:rsidR="00000000" w:rsidRPr="00000000">
          <w:rPr>
            <w:color w:val="1155cc"/>
            <w:u w:val="single"/>
            <w:rtl w:val="0"/>
          </w:rPr>
          <w:t xml:space="preserve">https://insearchofholywellsandhealingsprings.com/the-source-new-series-contents/some-holy-wells-of-south-carmarthenshire/</w:t>
        </w:r>
      </w:hyperlink>
      <w:r w:rsidDel="00000000" w:rsidR="00000000" w:rsidRPr="00000000">
        <w:rPr>
          <w:rtl w:val="0"/>
        </w:rPr>
        <w:t xml:space="preserve">, Accessed: 26/5/21</w:t>
      </w:r>
    </w:p>
    <w:p w:rsidR="00000000" w:rsidDel="00000000" w:rsidP="00000000" w:rsidRDefault="00000000" w:rsidRPr="00000000" w14:paraId="00000026">
      <w:pPr>
        <w:numPr>
          <w:ilvl w:val="0"/>
          <w:numId w:val="1"/>
        </w:numPr>
        <w:ind w:left="720" w:hanging="360"/>
        <w:rPr>
          <w:u w:val="none"/>
        </w:rPr>
      </w:pPr>
      <w:r w:rsidDel="00000000" w:rsidR="00000000" w:rsidRPr="00000000">
        <w:rPr>
          <w:rtl w:val="0"/>
        </w:rPr>
        <w:t xml:space="preserve">Coflein, (n.d), </w:t>
      </w:r>
      <w:r w:rsidDel="00000000" w:rsidR="00000000" w:rsidRPr="00000000">
        <w:rPr>
          <w:i w:val="1"/>
          <w:rtl w:val="0"/>
        </w:rPr>
        <w:t xml:space="preserve">Five Saints, Holy Wells, Llanpumsaint</w:t>
      </w:r>
      <w:r w:rsidDel="00000000" w:rsidR="00000000" w:rsidRPr="00000000">
        <w:rPr>
          <w:rtl w:val="0"/>
        </w:rPr>
        <w:t xml:space="preserve">, Available at: </w:t>
      </w:r>
      <w:hyperlink r:id="rId8">
        <w:r w:rsidDel="00000000" w:rsidR="00000000" w:rsidRPr="00000000">
          <w:rPr>
            <w:color w:val="1155cc"/>
            <w:u w:val="single"/>
            <w:rtl w:val="0"/>
          </w:rPr>
          <w:t xml:space="preserve">https://coflein.gov.uk/en/site/418066/</w:t>
        </w:r>
      </w:hyperlink>
      <w:r w:rsidDel="00000000" w:rsidR="00000000" w:rsidRPr="00000000">
        <w:rPr>
          <w:rtl w:val="0"/>
        </w:rPr>
        <w:t xml:space="preserve">, Accessed: 28/5/21</w:t>
      </w:r>
    </w:p>
    <w:p w:rsidR="00000000" w:rsidDel="00000000" w:rsidP="00000000" w:rsidRDefault="00000000" w:rsidRPr="00000000" w14:paraId="00000027">
      <w:pPr>
        <w:numPr>
          <w:ilvl w:val="0"/>
          <w:numId w:val="1"/>
        </w:numPr>
        <w:ind w:left="720" w:hanging="360"/>
      </w:pPr>
      <w:r w:rsidDel="00000000" w:rsidR="00000000" w:rsidRPr="00000000">
        <w:rPr>
          <w:rtl w:val="0"/>
        </w:rPr>
        <w:t xml:space="preserve">Mcgrath, J, (n.d), </w:t>
      </w:r>
      <w:r w:rsidDel="00000000" w:rsidR="00000000" w:rsidRPr="00000000">
        <w:rPr>
          <w:i w:val="1"/>
          <w:rtl w:val="0"/>
        </w:rPr>
        <w:t xml:space="preserve">What are holy wells?</w:t>
      </w:r>
      <w:r w:rsidDel="00000000" w:rsidR="00000000" w:rsidRPr="00000000">
        <w:rPr>
          <w:rtl w:val="0"/>
        </w:rPr>
        <w:t xml:space="preserve">, Available at: </w:t>
      </w:r>
      <w:hyperlink r:id="rId9">
        <w:r w:rsidDel="00000000" w:rsidR="00000000" w:rsidRPr="00000000">
          <w:rPr>
            <w:color w:val="1155cc"/>
            <w:u w:val="single"/>
            <w:rtl w:val="0"/>
          </w:rPr>
          <w:t xml:space="preserve">https://www.nationaltrust.org.uk/features/what-are-holy-wells-</w:t>
        </w:r>
      </w:hyperlink>
      <w:r w:rsidDel="00000000" w:rsidR="00000000" w:rsidRPr="00000000">
        <w:rPr>
          <w:rtl w:val="0"/>
        </w:rPr>
        <w:t xml:space="preserve">, Accessed: 26/5/21</w:t>
      </w:r>
    </w:p>
    <w:p w:rsidR="00000000" w:rsidDel="00000000" w:rsidP="00000000" w:rsidRDefault="00000000" w:rsidRPr="00000000" w14:paraId="00000028">
      <w:pPr>
        <w:numPr>
          <w:ilvl w:val="0"/>
          <w:numId w:val="1"/>
        </w:numPr>
        <w:ind w:left="720" w:hanging="360"/>
      </w:pPr>
      <w:r w:rsidDel="00000000" w:rsidR="00000000" w:rsidRPr="00000000">
        <w:rPr>
          <w:rtl w:val="0"/>
        </w:rPr>
        <w:t xml:space="preserve">Ray, C (2013), </w:t>
      </w:r>
      <w:r w:rsidDel="00000000" w:rsidR="00000000" w:rsidRPr="00000000">
        <w:rPr>
          <w:i w:val="1"/>
          <w:rtl w:val="0"/>
        </w:rPr>
        <w:t xml:space="preserve">The sacred and the body politic at Ireland’s holy wells</w:t>
      </w:r>
      <w:r w:rsidDel="00000000" w:rsidR="00000000" w:rsidRPr="00000000">
        <w:rPr>
          <w:rtl w:val="0"/>
        </w:rPr>
        <w:t xml:space="preserve">, Unesco, Pp. 271 - 285</w:t>
      </w:r>
    </w:p>
    <w:p w:rsidR="00000000" w:rsidDel="00000000" w:rsidP="00000000" w:rsidRDefault="00000000" w:rsidRPr="00000000" w14:paraId="00000029">
      <w:pPr>
        <w:numPr>
          <w:ilvl w:val="0"/>
          <w:numId w:val="1"/>
        </w:numPr>
        <w:ind w:left="720" w:hanging="360"/>
      </w:pPr>
      <w:r w:rsidDel="00000000" w:rsidR="00000000" w:rsidRPr="00000000">
        <w:rPr>
          <w:rtl w:val="0"/>
        </w:rPr>
        <w:t xml:space="preserve">Llanpumsaint Heritage Walking Tour, (n.d a), </w:t>
      </w:r>
      <w:r w:rsidDel="00000000" w:rsidR="00000000" w:rsidRPr="00000000">
        <w:rPr>
          <w:i w:val="1"/>
          <w:rtl w:val="0"/>
        </w:rPr>
        <w:t xml:space="preserve">10. Holy Pools</w:t>
      </w:r>
      <w:r w:rsidDel="00000000" w:rsidR="00000000" w:rsidRPr="00000000">
        <w:rPr>
          <w:rtl w:val="0"/>
        </w:rPr>
        <w:t xml:space="preserve">, Available at: </w:t>
      </w:r>
      <w:hyperlink r:id="rId10">
        <w:r w:rsidDel="00000000" w:rsidR="00000000" w:rsidRPr="00000000">
          <w:rPr>
            <w:color w:val="1155cc"/>
            <w:u w:val="single"/>
            <w:rtl w:val="0"/>
          </w:rPr>
          <w:t xml:space="preserve">http://www.llanpumsaintwalk.org.uk/walking-tour10.html</w:t>
        </w:r>
      </w:hyperlink>
      <w:r w:rsidDel="00000000" w:rsidR="00000000" w:rsidRPr="00000000">
        <w:rPr>
          <w:rtl w:val="0"/>
        </w:rPr>
        <w:t xml:space="preserve">, Accessed: 28/5/21</w:t>
      </w:r>
    </w:p>
    <w:p w:rsidR="00000000" w:rsidDel="00000000" w:rsidP="00000000" w:rsidRDefault="00000000" w:rsidRPr="00000000" w14:paraId="0000002A">
      <w:pPr>
        <w:numPr>
          <w:ilvl w:val="0"/>
          <w:numId w:val="1"/>
        </w:numPr>
        <w:ind w:left="720" w:hanging="360"/>
        <w:rPr>
          <w:u w:val="none"/>
        </w:rPr>
      </w:pPr>
      <w:r w:rsidDel="00000000" w:rsidR="00000000" w:rsidRPr="00000000">
        <w:rPr>
          <w:rtl w:val="0"/>
        </w:rPr>
        <w:t xml:space="preserve">Llanpumsaint Heritage Walking Tour, (n.d b), </w:t>
      </w:r>
      <w:r w:rsidDel="00000000" w:rsidR="00000000" w:rsidRPr="00000000">
        <w:rPr>
          <w:i w:val="1"/>
          <w:rtl w:val="0"/>
        </w:rPr>
        <w:t xml:space="preserve">Home</w:t>
      </w:r>
      <w:r w:rsidDel="00000000" w:rsidR="00000000" w:rsidRPr="00000000">
        <w:rPr>
          <w:rtl w:val="0"/>
        </w:rPr>
        <w:t xml:space="preserve">, Available at: </w:t>
      </w:r>
      <w:hyperlink r:id="rId11">
        <w:r w:rsidDel="00000000" w:rsidR="00000000" w:rsidRPr="00000000">
          <w:rPr>
            <w:color w:val="1155cc"/>
            <w:u w:val="single"/>
            <w:rtl w:val="0"/>
          </w:rPr>
          <w:t xml:space="preserve">http://www.llanpumsaintwalk.org.uk/index.html</w:t>
        </w:r>
      </w:hyperlink>
      <w:r w:rsidDel="00000000" w:rsidR="00000000" w:rsidRPr="00000000">
        <w:rPr>
          <w:rtl w:val="0"/>
        </w:rPr>
        <w:t xml:space="preserve">, Accessed: 28/5/21</w:t>
      </w:r>
    </w:p>
    <w:p w:rsidR="00000000" w:rsidDel="00000000" w:rsidP="00000000" w:rsidRDefault="00000000" w:rsidRPr="00000000" w14:paraId="0000002B">
      <w:pPr>
        <w:numPr>
          <w:ilvl w:val="0"/>
          <w:numId w:val="1"/>
        </w:numPr>
        <w:ind w:left="720" w:hanging="360"/>
        <w:rPr>
          <w:u w:val="none"/>
        </w:rPr>
      </w:pPr>
      <w:r w:rsidDel="00000000" w:rsidR="00000000" w:rsidRPr="00000000">
        <w:rPr>
          <w:rtl w:val="0"/>
        </w:rPr>
        <w:t xml:space="preserve">See Around Britain, (2020), </w:t>
      </w:r>
      <w:r w:rsidDel="00000000" w:rsidR="00000000" w:rsidRPr="00000000">
        <w:rPr>
          <w:i w:val="1"/>
          <w:rtl w:val="0"/>
        </w:rPr>
        <w:t xml:space="preserve">Llanpumsaint Village, Carmarthenshire, Wales. Open daily. Free entry.</w:t>
      </w:r>
      <w:r w:rsidDel="00000000" w:rsidR="00000000" w:rsidRPr="00000000">
        <w:rPr>
          <w:rtl w:val="0"/>
        </w:rPr>
        <w:t xml:space="preserve">, Available at: </w:t>
      </w:r>
      <w:hyperlink r:id="rId12">
        <w:r w:rsidDel="00000000" w:rsidR="00000000" w:rsidRPr="00000000">
          <w:rPr>
            <w:color w:val="1155cc"/>
            <w:u w:val="single"/>
            <w:rtl w:val="0"/>
          </w:rPr>
          <w:t xml:space="preserve">https://seearoundbritain.com/venues/llanpumsaint-village-carmarthenshire-open-daily-free-entry</w:t>
        </w:r>
      </w:hyperlink>
      <w:r w:rsidDel="00000000" w:rsidR="00000000" w:rsidRPr="00000000">
        <w:rPr>
          <w:rtl w:val="0"/>
        </w:rPr>
        <w:t xml:space="preserve">, Accessed: Accessed: 28/5/21 </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3">
    <w:p w:rsidR="00000000" w:rsidDel="00000000" w:rsidP="00000000" w:rsidRDefault="00000000" w:rsidRPr="00000000" w14:paraId="0000002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4">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5">
    <w:p w:rsidR="00000000" w:rsidDel="00000000" w:rsidP="00000000" w:rsidRDefault="00000000" w:rsidRPr="00000000" w14:paraId="0000002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6">
    <w:p w:rsidR="00000000" w:rsidDel="00000000" w:rsidP="00000000" w:rsidRDefault="00000000" w:rsidRPr="00000000" w14:paraId="0000002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271</w:t>
      </w:r>
    </w:p>
  </w:footnote>
  <w:footnote w:id="7">
    <w:p w:rsidR="00000000" w:rsidDel="00000000" w:rsidP="00000000" w:rsidRDefault="00000000" w:rsidRPr="00000000" w14:paraId="0000003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8">
    <w:p w:rsidR="00000000" w:rsidDel="00000000" w:rsidP="00000000" w:rsidRDefault="00000000" w:rsidRPr="00000000" w14:paraId="000000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1">
    <w:p w:rsidR="00000000" w:rsidDel="00000000" w:rsidP="00000000" w:rsidRDefault="00000000" w:rsidRPr="00000000" w14:paraId="0000003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272</w:t>
      </w:r>
    </w:p>
  </w:footnote>
  <w:footnote w:id="0">
    <w:p w:rsidR="00000000" w:rsidDel="00000000" w:rsidP="00000000" w:rsidRDefault="00000000" w:rsidRPr="00000000" w14:paraId="0000003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272</w:t>
      </w:r>
    </w:p>
  </w:footnote>
  <w:footnote w:id="10">
    <w:p w:rsidR="00000000" w:rsidDel="00000000" w:rsidP="00000000" w:rsidRDefault="00000000" w:rsidRPr="00000000" w14:paraId="0000003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9">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p>
  </w:footnote>
  <w:footnote w:id="14">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p>
  </w:footnote>
  <w:footnote w:id="15">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17">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18">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271</w:t>
      </w:r>
    </w:p>
  </w:footnote>
  <w:footnote w:id="22">
    <w:p w:rsidR="00000000" w:rsidDel="00000000" w:rsidP="00000000" w:rsidRDefault="00000000" w:rsidRPr="00000000" w14:paraId="0000003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1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21">
    <w:p w:rsidR="00000000" w:rsidDel="00000000" w:rsidP="00000000" w:rsidRDefault="00000000" w:rsidRPr="00000000" w14:paraId="0000003C">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20">
    <w:p w:rsidR="00000000" w:rsidDel="00000000" w:rsidP="00000000" w:rsidRDefault="00000000" w:rsidRPr="00000000" w14:paraId="0000003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19">
    <w:p w:rsidR="00000000" w:rsidDel="00000000" w:rsidP="00000000" w:rsidRDefault="00000000" w:rsidRPr="00000000" w14:paraId="0000003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23">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24">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Heritage Walking Tour, (n.d a)</w:t>
      </w:r>
    </w:p>
  </w:footnote>
  <w:footnote w:id="28">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Around Britain, (2020)</w:t>
      </w:r>
    </w:p>
  </w:footnote>
  <w:footnote w:id="25">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(n.d)</w:t>
      </w:r>
    </w:p>
  </w:footnote>
  <w:footnote w:id="26">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See Around Britain, (2020)</w:t>
      </w:r>
    </w:p>
  </w:footnote>
  <w:footnote w:id="33">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Heritage Walking Tour, (n.d a)</w:t>
      </w:r>
    </w:p>
  </w:footnote>
  <w:footnote w:id="34">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Coflein, (n.d)</w:t>
      </w:r>
    </w:p>
  </w:footnote>
  <w:footnote w:id="29">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Coflein, (n.d)</w:t>
      </w:r>
    </w:p>
  </w:footnote>
  <w:footnote w:id="30">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Coflein, (n.d)</w:t>
      </w:r>
    </w:p>
  </w:footnote>
  <w:footnote w:id="31">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Heritage Walking Tour, (n.d a)</w:t>
      </w:r>
    </w:p>
  </w:footnote>
  <w:footnote w:id="32">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Heritage Walking Tour, (n.d a)</w:t>
      </w:r>
    </w:p>
  </w:footnote>
  <w:footnote w:id="35">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Coflein, (n.d)</w:t>
      </w:r>
    </w:p>
  </w:footnote>
  <w:footnote w:id="27">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Llanpumsaint Heritage Walking Tour, (n.d b)</w:t>
      </w:r>
    </w:p>
  </w:footnote>
  <w:footnote w:id="36">
    <w:p w:rsidR="00000000" w:rsidDel="00000000" w:rsidP="00000000" w:rsidRDefault="00000000" w:rsidRPr="00000000" w14:paraId="0000004C">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37">
    <w:p w:rsidR="00000000" w:rsidDel="00000000" w:rsidP="00000000" w:rsidRDefault="00000000" w:rsidRPr="00000000" w14:paraId="0000004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38">
    <w:p w:rsidR="00000000" w:rsidDel="00000000" w:rsidP="00000000" w:rsidRDefault="00000000" w:rsidRPr="00000000" w14:paraId="0000004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39">
    <w:p w:rsidR="00000000" w:rsidDel="00000000" w:rsidP="00000000" w:rsidRDefault="00000000" w:rsidRPr="00000000" w14:paraId="0000004F">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0">
    <w:p w:rsidR="00000000" w:rsidDel="00000000" w:rsidP="00000000" w:rsidRDefault="00000000" w:rsidRPr="00000000" w14:paraId="00000050">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1">
    <w:p w:rsidR="00000000" w:rsidDel="00000000" w:rsidP="00000000" w:rsidRDefault="00000000" w:rsidRPr="00000000" w14:paraId="0000005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2">
    <w:p w:rsidR="00000000" w:rsidDel="00000000" w:rsidP="00000000" w:rsidRDefault="00000000" w:rsidRPr="00000000" w14:paraId="0000005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3">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44">
    <w:p w:rsidR="00000000" w:rsidDel="00000000" w:rsidP="00000000" w:rsidRDefault="00000000" w:rsidRPr="00000000" w14:paraId="0000005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5">
    <w:p w:rsidR="00000000" w:rsidDel="00000000" w:rsidP="00000000" w:rsidRDefault="00000000" w:rsidRPr="00000000" w14:paraId="00000055">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6">
    <w:p w:rsidR="00000000" w:rsidDel="00000000" w:rsidP="00000000" w:rsidRDefault="00000000" w:rsidRPr="00000000" w14:paraId="0000005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Buckley, K, (1971)</w:t>
      </w:r>
      <w:r w:rsidDel="00000000" w:rsidR="00000000" w:rsidRPr="00000000">
        <w:rPr>
          <w:rtl w:val="0"/>
        </w:rPr>
      </w:r>
    </w:p>
  </w:footnote>
  <w:footnote w:id="47">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2">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Mcgrath, J, (n.d)</w:t>
      </w:r>
    </w:p>
  </w:footnote>
  <w:footnote w:id="11">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271</w:t>
      </w:r>
    </w:p>
  </w:footnote>
  <w:footnote w:id="13">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271</w:t>
      </w:r>
    </w:p>
  </w:footnote>
  <w:footnote w:id="12">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Ray, C (2013), P. 271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Pr>
    <w:rPr>
      <w:sz w:val="36"/>
      <w:szCs w:val="36"/>
    </w:rPr>
  </w:style>
  <w:style w:type="paragraph" w:styleId="Heading2">
    <w:name w:val="heading 2"/>
    <w:basedOn w:val="Normal"/>
    <w:next w:val="Normal"/>
    <w:pPr>
      <w:keepNext w:val="1"/>
      <w:keepLines w:val="1"/>
    </w:pPr>
    <w:rPr>
      <w:sz w:val="28"/>
      <w:szCs w:val="28"/>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www.llanpumsaintwalk.org.uk/index.html" TargetMode="External"/><Relationship Id="rId10" Type="http://schemas.openxmlformats.org/officeDocument/2006/relationships/hyperlink" Target="http://www.llanpumsaintwalk.org.uk/walking-tour10.html" TargetMode="External"/><Relationship Id="rId12" Type="http://schemas.openxmlformats.org/officeDocument/2006/relationships/hyperlink" Target="https://seearoundbritain.com/venues/llanpumsaint-village-carmarthenshire-open-daily-free-entry" TargetMode="External"/><Relationship Id="rId9" Type="http://schemas.openxmlformats.org/officeDocument/2006/relationships/hyperlink" Target="https://www.nationaltrust.org.uk/features/what-are-holy-well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insearchofholywellsandhealingsprings.com/the-source-new-series-contents/some-holy-wells-of-south-carmarthenshire/" TargetMode="External"/><Relationship Id="rId8" Type="http://schemas.openxmlformats.org/officeDocument/2006/relationships/hyperlink" Target="https://coflein.gov.uk/en/site/4180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