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31F" w:rsidRDefault="00245C4E" w:rsidP="00245C4E">
      <w:pPr>
        <w:jc w:val="center"/>
        <w:rPr>
          <w:sz w:val="32"/>
          <w:szCs w:val="32"/>
          <w:u w:val="single"/>
        </w:rPr>
      </w:pPr>
      <w:r w:rsidRPr="00245C4E">
        <w:rPr>
          <w:sz w:val="32"/>
          <w:szCs w:val="32"/>
          <w:u w:val="single"/>
        </w:rPr>
        <w:t>Digital Communications</w:t>
      </w:r>
      <w:r>
        <w:rPr>
          <w:sz w:val="32"/>
          <w:szCs w:val="32"/>
          <w:u w:val="single"/>
        </w:rPr>
        <w:t xml:space="preserve"> Foundation Theory</w:t>
      </w:r>
    </w:p>
    <w:p w:rsidR="00245C4E" w:rsidRDefault="00245C4E" w:rsidP="00245C4E">
      <w:pPr>
        <w:jc w:val="center"/>
        <w:rPr>
          <w:rFonts w:ascii="Arial" w:hAnsi="Arial" w:cs="Arial"/>
          <w:b/>
          <w:szCs w:val="24"/>
        </w:rPr>
      </w:pPr>
    </w:p>
    <w:p w:rsidR="00245C4E" w:rsidRDefault="00245C4E" w:rsidP="00245C4E">
      <w:pPr>
        <w:jc w:val="both"/>
        <w:rPr>
          <w:rFonts w:ascii="Arial" w:hAnsi="Arial" w:cs="Arial"/>
          <w:szCs w:val="24"/>
        </w:rPr>
      </w:pPr>
      <w:r w:rsidRPr="00245C4E">
        <w:rPr>
          <w:rFonts w:ascii="Arial" w:hAnsi="Arial" w:cs="Arial"/>
          <w:szCs w:val="24"/>
        </w:rPr>
        <w:t>What is a communication system?</w:t>
      </w:r>
    </w:p>
    <w:p w:rsidR="00245C4E" w:rsidRDefault="00245C4E" w:rsidP="00245C4E">
      <w:pPr>
        <w:jc w:val="both"/>
        <w:rPr>
          <w:rFonts w:ascii="Arial" w:hAnsi="Arial" w:cs="Arial"/>
          <w:szCs w:val="24"/>
        </w:rPr>
      </w:pPr>
    </w:p>
    <w:p w:rsidR="00245C4E" w:rsidRDefault="00245C4E" w:rsidP="00245C4E">
      <w:pPr>
        <w:jc w:val="both"/>
        <w:rPr>
          <w:rFonts w:ascii="Arial" w:hAnsi="Arial" w:cs="Arial"/>
          <w:szCs w:val="24"/>
        </w:rPr>
      </w:pPr>
      <w:r>
        <w:rPr>
          <w:rFonts w:ascii="Arial" w:hAnsi="Arial" w:cs="Arial"/>
          <w:szCs w:val="24"/>
        </w:rPr>
        <w:t>When</w:t>
      </w:r>
      <w:r w:rsidR="00536E49">
        <w:rPr>
          <w:rFonts w:ascii="Arial" w:hAnsi="Arial" w:cs="Arial"/>
          <w:szCs w:val="24"/>
        </w:rPr>
        <w:t xml:space="preserve"> trying to answer a question su</w:t>
      </w:r>
      <w:r>
        <w:rPr>
          <w:rFonts w:ascii="Arial" w:hAnsi="Arial" w:cs="Arial"/>
          <w:szCs w:val="24"/>
        </w:rPr>
        <w:t>ch as this, it is always useful to consider a block diagram. This provides a ‘high level’ visualisation of a system that will apply to most scenarios. Consider the diagram in figure 01 below;</w:t>
      </w:r>
    </w:p>
    <w:p w:rsidR="00A4259E" w:rsidRDefault="00A4259E" w:rsidP="00245C4E">
      <w:pPr>
        <w:jc w:val="both"/>
        <w:rPr>
          <w:rFonts w:ascii="Arial" w:hAnsi="Arial" w:cs="Arial"/>
          <w:szCs w:val="24"/>
        </w:rPr>
      </w:pPr>
    </w:p>
    <w:p w:rsidR="00A4259E" w:rsidRDefault="00A4259E" w:rsidP="00245C4E">
      <w:pPr>
        <w:jc w:val="both"/>
        <w:rPr>
          <w:rFonts w:ascii="Arial" w:hAnsi="Arial" w:cs="Arial"/>
          <w:szCs w:val="24"/>
        </w:rPr>
      </w:pPr>
    </w:p>
    <w:p w:rsidR="00A4259E" w:rsidRDefault="000F10C1" w:rsidP="00245C4E">
      <w:pPr>
        <w:jc w:val="both"/>
        <w:rPr>
          <w:rFonts w:ascii="Arial" w:hAnsi="Arial" w:cs="Arial"/>
          <w:szCs w:val="24"/>
        </w:rPr>
      </w:pPr>
      <w:r w:rsidRPr="000F10C1">
        <w:rPr>
          <w:noProof/>
          <w:szCs w:val="24"/>
          <w:lang w:eastAsia="en-GB"/>
        </w:rPr>
        <w:pict>
          <v:shapetype id="_x0000_t202" coordsize="21600,21600" o:spt="202" path="m,l,21600r21600,l21600,xe">
            <v:stroke joinstyle="miter"/>
            <v:path gradientshapeok="t" o:connecttype="rect"/>
          </v:shapetype>
          <v:shape id="_x0000_s1035" type="#_x0000_t202" style="position:absolute;left:0;text-align:left;margin-left:193.5pt;margin-top:8.45pt;width:69.75pt;height:51.75pt;z-index:251667456;v-text-anchor:middle" filled="f" stroked="f">
            <v:textbox style="mso-next-textbox:#_x0000_s1035">
              <w:txbxContent>
                <w:p w:rsidR="000B4334" w:rsidRDefault="000B4334" w:rsidP="005F2DD0">
                  <w:pPr>
                    <w:jc w:val="center"/>
                  </w:pPr>
                  <w:r>
                    <w:t>Line</w:t>
                  </w:r>
                </w:p>
              </w:txbxContent>
            </v:textbox>
          </v:shape>
        </w:pict>
      </w:r>
    </w:p>
    <w:p w:rsidR="00A4259E" w:rsidRDefault="000F10C1" w:rsidP="00245C4E">
      <w:pPr>
        <w:jc w:val="both"/>
        <w:rPr>
          <w:rFonts w:ascii="Arial" w:hAnsi="Arial" w:cs="Arial"/>
          <w:szCs w:val="24"/>
        </w:rPr>
      </w:pPr>
      <w:r>
        <w:rPr>
          <w:rFonts w:ascii="Arial" w:hAnsi="Arial" w:cs="Arial"/>
          <w:noProof/>
          <w:szCs w:val="24"/>
          <w:lang w:eastAsia="en-GB"/>
        </w:rPr>
        <w:pict>
          <v:shape id="_x0000_s1028" type="#_x0000_t202" style="position:absolute;left:0;text-align:left;margin-left:380.25pt;margin-top:2.9pt;width:69.75pt;height:51.75pt;z-index:251660288;v-text-anchor:middle">
            <v:textbox style="mso-next-textbox:#_x0000_s1028">
              <w:txbxContent>
                <w:p w:rsidR="000B4334" w:rsidRDefault="000B4334" w:rsidP="00536E49">
                  <w:pPr>
                    <w:jc w:val="center"/>
                  </w:pPr>
                  <w:r>
                    <w:t>Sink</w:t>
                  </w:r>
                </w:p>
              </w:txbxContent>
            </v:textbox>
          </v:shape>
        </w:pict>
      </w:r>
      <w:r>
        <w:rPr>
          <w:rFonts w:ascii="Arial" w:hAnsi="Arial" w:cs="Arial"/>
          <w:noProof/>
          <w:szCs w:val="24"/>
          <w:lang w:eastAsia="en-GB"/>
        </w:rPr>
        <w:pict>
          <v:shape id="_x0000_s1029" type="#_x0000_t202" style="position:absolute;left:0;text-align:left;margin-left:267pt;margin-top:2.9pt;width:77.25pt;height:51.75pt;z-index:251661312;v-text-anchor:middle">
            <v:textbox style="mso-next-textbox:#_x0000_s1029">
              <w:txbxContent>
                <w:p w:rsidR="000B4334" w:rsidRDefault="000B4334" w:rsidP="00536E49">
                  <w:pPr>
                    <w:jc w:val="center"/>
                  </w:pPr>
                  <w:r>
                    <w:t>Receiver</w:t>
                  </w:r>
                </w:p>
              </w:txbxContent>
            </v:textbox>
          </v:shape>
        </w:pict>
      </w:r>
      <w:r>
        <w:rPr>
          <w:rFonts w:ascii="Arial" w:hAnsi="Arial" w:cs="Arial"/>
          <w:noProof/>
          <w:szCs w:val="24"/>
          <w:lang w:eastAsia="en-GB"/>
        </w:rPr>
        <w:pict>
          <v:shape id="_x0000_s1027" type="#_x0000_t202" style="position:absolute;left:0;text-align:left;margin-left:108pt;margin-top:2.9pt;width:77.25pt;height:51.75pt;z-index:251659264;v-text-anchor:middle">
            <v:textbox style="mso-next-textbox:#_x0000_s1027">
              <w:txbxContent>
                <w:p w:rsidR="000B4334" w:rsidRDefault="000B4334" w:rsidP="00FB5596">
                  <w:pPr>
                    <w:jc w:val="center"/>
                  </w:pPr>
                  <w:r>
                    <w:t>Transmitter</w:t>
                  </w:r>
                </w:p>
              </w:txbxContent>
            </v:textbox>
          </v:shape>
        </w:pict>
      </w:r>
      <w:r>
        <w:rPr>
          <w:rFonts w:ascii="Arial" w:hAnsi="Arial" w:cs="Arial"/>
          <w:noProof/>
          <w:szCs w:val="24"/>
          <w:lang w:eastAsia="en-GB"/>
        </w:rPr>
        <w:pict>
          <v:shape id="_x0000_s1026" type="#_x0000_t202" style="position:absolute;left:0;text-align:left;margin-left:-2.25pt;margin-top:2.9pt;width:69.75pt;height:51.75pt;z-index:251658240;v-text-anchor:middle">
            <v:textbox style="mso-next-textbox:#_x0000_s1026">
              <w:txbxContent>
                <w:p w:rsidR="000B4334" w:rsidRDefault="000B4334" w:rsidP="00FB5596">
                  <w:pPr>
                    <w:jc w:val="center"/>
                  </w:pPr>
                  <w:r>
                    <w:t>Source</w:t>
                  </w:r>
                </w:p>
              </w:txbxContent>
            </v:textbox>
          </v:shape>
        </w:pict>
      </w:r>
    </w:p>
    <w:p w:rsidR="00A4259E" w:rsidRDefault="00A4259E" w:rsidP="00245C4E">
      <w:pPr>
        <w:jc w:val="both"/>
        <w:rPr>
          <w:rFonts w:ascii="Arial" w:hAnsi="Arial" w:cs="Arial"/>
          <w:szCs w:val="24"/>
        </w:rPr>
      </w:pPr>
    </w:p>
    <w:p w:rsidR="00A4259E" w:rsidRDefault="000F10C1" w:rsidP="00245C4E">
      <w:pPr>
        <w:jc w:val="both"/>
        <w:rPr>
          <w:rFonts w:ascii="Arial" w:hAnsi="Arial" w:cs="Arial"/>
          <w:szCs w:val="24"/>
        </w:rPr>
      </w:pPr>
      <w:r>
        <w:rPr>
          <w:rFonts w:ascii="Arial" w:hAnsi="Arial" w:cs="Arial"/>
          <w:noProof/>
          <w:szCs w:val="24"/>
          <w:lang w:eastAsia="en-GB"/>
        </w:rPr>
        <w:pict>
          <v:shapetype id="_x0000_t32" coordsize="21600,21600" o:spt="32" o:oned="t" path="m,l21600,21600e" filled="f">
            <v:path arrowok="t" fillok="f" o:connecttype="none"/>
            <o:lock v:ext="edit" shapetype="t"/>
          </v:shapetype>
          <v:shape id="_x0000_s1034" type="#_x0000_t32" style="position:absolute;left:0;text-align:left;margin-left:227.25pt;margin-top:.05pt;width:0;height:53.25pt;flip:y;z-index:251666432" o:connectortype="straight">
            <v:stroke endarrow="block"/>
          </v:shape>
        </w:pict>
      </w:r>
      <w:r>
        <w:rPr>
          <w:rFonts w:ascii="Arial" w:hAnsi="Arial" w:cs="Arial"/>
          <w:noProof/>
          <w:szCs w:val="24"/>
          <w:lang w:eastAsia="en-GB"/>
        </w:rPr>
        <w:pict>
          <v:shape id="_x0000_s1033" type="#_x0000_t32" style="position:absolute;left:0;text-align:left;margin-left:344.25pt;margin-top:.05pt;width:36pt;height:0;z-index:251665408" o:connectortype="straight">
            <v:stroke endarrow="block"/>
          </v:shape>
        </w:pict>
      </w:r>
      <w:r>
        <w:rPr>
          <w:rFonts w:ascii="Arial" w:hAnsi="Arial" w:cs="Arial"/>
          <w:noProof/>
          <w:szCs w:val="24"/>
          <w:lang w:eastAsia="en-GB"/>
        </w:rPr>
        <w:pict>
          <v:shape id="_x0000_s1032" type="#_x0000_t32" style="position:absolute;left:0;text-align:left;margin-left:185.25pt;margin-top:.05pt;width:81.75pt;height:0;z-index:251664384" o:connectortype="straight">
            <v:stroke endarrow="block"/>
          </v:shape>
        </w:pict>
      </w:r>
      <w:r>
        <w:rPr>
          <w:rFonts w:ascii="Arial" w:hAnsi="Arial" w:cs="Arial"/>
          <w:noProof/>
          <w:szCs w:val="24"/>
          <w:lang w:eastAsia="en-GB"/>
        </w:rPr>
        <w:pict>
          <v:shape id="_x0000_s1031" type="#_x0000_t32" style="position:absolute;left:0;text-align:left;margin-left:67.5pt;margin-top:.05pt;width:40.5pt;height:0;z-index:251663360" o:connectortype="straight">
            <v:stroke endarrow="block"/>
          </v:shape>
        </w:pict>
      </w:r>
    </w:p>
    <w:p w:rsidR="00A4259E" w:rsidRDefault="00A4259E" w:rsidP="00245C4E">
      <w:pPr>
        <w:jc w:val="both"/>
        <w:rPr>
          <w:rFonts w:ascii="Arial" w:hAnsi="Arial" w:cs="Arial"/>
          <w:szCs w:val="24"/>
        </w:rPr>
      </w:pPr>
    </w:p>
    <w:p w:rsidR="00A4259E" w:rsidRDefault="00A4259E" w:rsidP="00245C4E">
      <w:pPr>
        <w:jc w:val="both"/>
        <w:rPr>
          <w:rFonts w:ascii="Arial" w:hAnsi="Arial" w:cs="Arial"/>
          <w:szCs w:val="24"/>
        </w:rPr>
      </w:pPr>
    </w:p>
    <w:p w:rsidR="00A4259E" w:rsidRDefault="000F10C1" w:rsidP="00245C4E">
      <w:pPr>
        <w:jc w:val="both"/>
        <w:rPr>
          <w:rFonts w:ascii="Arial" w:hAnsi="Arial" w:cs="Arial"/>
          <w:szCs w:val="24"/>
        </w:rPr>
      </w:pPr>
      <w:r w:rsidRPr="000F10C1">
        <w:rPr>
          <w:noProof/>
          <w:szCs w:val="24"/>
          <w:lang w:eastAsia="en-GB"/>
        </w:rPr>
        <w:pict>
          <v:shape id="_x0000_s1030" type="#_x0000_t202" style="position:absolute;left:0;text-align:left;margin-left:192.75pt;margin-top:11.9pt;width:69.75pt;height:51.75pt;z-index:251662336;v-text-anchor:middle">
            <v:textbox style="mso-next-textbox:#_x0000_s1030">
              <w:txbxContent>
                <w:p w:rsidR="000B4334" w:rsidRDefault="000B4334" w:rsidP="00536E49">
                  <w:pPr>
                    <w:jc w:val="center"/>
                  </w:pPr>
                  <w:r>
                    <w:t>Sink</w:t>
                  </w:r>
                </w:p>
              </w:txbxContent>
            </v:textbox>
          </v:shape>
        </w:pict>
      </w:r>
    </w:p>
    <w:p w:rsidR="00A4259E" w:rsidRDefault="00A4259E" w:rsidP="00245C4E">
      <w:pPr>
        <w:jc w:val="both"/>
        <w:rPr>
          <w:rFonts w:ascii="Arial" w:hAnsi="Arial" w:cs="Arial"/>
          <w:szCs w:val="24"/>
        </w:rPr>
      </w:pPr>
    </w:p>
    <w:p w:rsidR="00A4259E" w:rsidRPr="005F2DD0" w:rsidRDefault="005F2DD0" w:rsidP="00245C4E">
      <w:pPr>
        <w:jc w:val="both"/>
        <w:rPr>
          <w:rFonts w:ascii="Arial" w:hAnsi="Arial" w:cs="Arial"/>
          <w:i/>
          <w:szCs w:val="24"/>
        </w:rPr>
      </w:pPr>
      <w:r w:rsidRPr="005F2DD0">
        <w:rPr>
          <w:rFonts w:ascii="Arial" w:hAnsi="Arial" w:cs="Arial"/>
          <w:i/>
          <w:szCs w:val="24"/>
        </w:rPr>
        <w:t>Figure 01</w:t>
      </w:r>
    </w:p>
    <w:p w:rsidR="00245C4E" w:rsidRDefault="00245C4E" w:rsidP="00245C4E">
      <w:pPr>
        <w:jc w:val="both"/>
        <w:rPr>
          <w:szCs w:val="24"/>
        </w:rPr>
      </w:pPr>
    </w:p>
    <w:p w:rsidR="005F2DD0" w:rsidRDefault="005F2DD0" w:rsidP="00245C4E">
      <w:pPr>
        <w:jc w:val="both"/>
        <w:rPr>
          <w:szCs w:val="24"/>
        </w:rPr>
      </w:pPr>
    </w:p>
    <w:p w:rsidR="005F2DD0" w:rsidRDefault="005F2DD0" w:rsidP="00245C4E">
      <w:pPr>
        <w:jc w:val="both"/>
        <w:rPr>
          <w:szCs w:val="24"/>
        </w:rPr>
      </w:pPr>
    </w:p>
    <w:p w:rsidR="005F2DD0" w:rsidRDefault="005F2DD0" w:rsidP="00245C4E">
      <w:pPr>
        <w:jc w:val="both"/>
        <w:rPr>
          <w:rFonts w:ascii="Arial" w:hAnsi="Arial" w:cs="Arial"/>
          <w:szCs w:val="24"/>
        </w:rPr>
      </w:pPr>
      <w:r w:rsidRPr="005F2DD0">
        <w:rPr>
          <w:rFonts w:ascii="Arial" w:hAnsi="Arial" w:cs="Arial"/>
          <w:szCs w:val="24"/>
        </w:rPr>
        <w:t xml:space="preserve">Communications engineering is concerned with the transmission and reception of </w:t>
      </w:r>
      <w:r w:rsidRPr="009C63A8">
        <w:rPr>
          <w:rFonts w:ascii="Arial" w:hAnsi="Arial" w:cs="Arial"/>
          <w:i/>
          <w:szCs w:val="24"/>
        </w:rPr>
        <w:t>signals</w:t>
      </w:r>
      <w:r w:rsidRPr="005F2DD0">
        <w:rPr>
          <w:rFonts w:ascii="Arial" w:hAnsi="Arial" w:cs="Arial"/>
          <w:szCs w:val="24"/>
        </w:rPr>
        <w:t>. It spans many types of device however the system above applies to all of the different devices.</w:t>
      </w:r>
      <w:r>
        <w:rPr>
          <w:rFonts w:ascii="Arial" w:hAnsi="Arial" w:cs="Arial"/>
          <w:szCs w:val="24"/>
        </w:rPr>
        <w:t xml:space="preserve"> Examples of systems;</w:t>
      </w:r>
    </w:p>
    <w:p w:rsidR="005F2DD0" w:rsidRDefault="005F2DD0" w:rsidP="00245C4E">
      <w:pPr>
        <w:jc w:val="both"/>
        <w:rPr>
          <w:rFonts w:ascii="Arial" w:hAnsi="Arial" w:cs="Arial"/>
          <w:szCs w:val="24"/>
        </w:rPr>
      </w:pP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Wireless networks (data and control)</w:t>
      </w: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Cabled networks (e.g. Ethernet)</w:t>
      </w: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Cellular networks (mobile phones)</w:t>
      </w: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VHF Radio</w:t>
      </w: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Serial links (USB, RS232, RS422 etc)</w:t>
      </w: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Microwave Links</w:t>
      </w: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Satellite Communication</w:t>
      </w:r>
    </w:p>
    <w:p w:rsidR="005F2DD0" w:rsidRP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GPS (Global positioning system)</w:t>
      </w:r>
    </w:p>
    <w:p w:rsidR="005F2DD0" w:rsidRDefault="005F2DD0" w:rsidP="005F2DD0">
      <w:pPr>
        <w:pStyle w:val="ListParagraph"/>
        <w:numPr>
          <w:ilvl w:val="0"/>
          <w:numId w:val="1"/>
        </w:numPr>
        <w:jc w:val="both"/>
        <w:rPr>
          <w:rFonts w:ascii="Arial" w:hAnsi="Arial" w:cs="Arial"/>
          <w:szCs w:val="24"/>
        </w:rPr>
      </w:pPr>
      <w:r w:rsidRPr="005F2DD0">
        <w:rPr>
          <w:rFonts w:ascii="Arial" w:hAnsi="Arial" w:cs="Arial"/>
          <w:szCs w:val="24"/>
        </w:rPr>
        <w:t>Digital and terrestrial television</w:t>
      </w:r>
    </w:p>
    <w:p w:rsidR="005F2DD0" w:rsidRDefault="005F2DD0" w:rsidP="005F2DD0">
      <w:pPr>
        <w:jc w:val="both"/>
        <w:rPr>
          <w:rFonts w:ascii="Arial" w:hAnsi="Arial" w:cs="Arial"/>
          <w:szCs w:val="24"/>
        </w:rPr>
      </w:pPr>
    </w:p>
    <w:p w:rsidR="005F2DD0" w:rsidRDefault="005F2DD0" w:rsidP="005F2DD0">
      <w:pPr>
        <w:jc w:val="both"/>
        <w:rPr>
          <w:rFonts w:ascii="Arial" w:hAnsi="Arial" w:cs="Arial"/>
          <w:szCs w:val="24"/>
        </w:rPr>
      </w:pPr>
      <w:r>
        <w:rPr>
          <w:rFonts w:ascii="Arial" w:hAnsi="Arial" w:cs="Arial"/>
          <w:szCs w:val="24"/>
        </w:rPr>
        <w:t xml:space="preserve">All of these systems involve getting something from one location to another, usually data or </w:t>
      </w:r>
      <w:r w:rsidRPr="009C63A8">
        <w:rPr>
          <w:rFonts w:ascii="Arial" w:hAnsi="Arial" w:cs="Arial"/>
          <w:i/>
          <w:szCs w:val="24"/>
        </w:rPr>
        <w:t>information</w:t>
      </w:r>
      <w:r>
        <w:rPr>
          <w:rFonts w:ascii="Arial" w:hAnsi="Arial" w:cs="Arial"/>
          <w:szCs w:val="24"/>
        </w:rPr>
        <w:t xml:space="preserve"> of </w:t>
      </w:r>
      <w:r w:rsidR="009C63A8">
        <w:rPr>
          <w:rFonts w:ascii="Arial" w:hAnsi="Arial" w:cs="Arial"/>
          <w:szCs w:val="24"/>
        </w:rPr>
        <w:t xml:space="preserve">in the form of </w:t>
      </w:r>
      <w:r w:rsidR="009C63A8" w:rsidRPr="009C63A8">
        <w:rPr>
          <w:rFonts w:ascii="Arial" w:hAnsi="Arial" w:cs="Arial"/>
          <w:i/>
          <w:szCs w:val="24"/>
        </w:rPr>
        <w:t>signals</w:t>
      </w:r>
      <w:r>
        <w:rPr>
          <w:rFonts w:ascii="Arial" w:hAnsi="Arial" w:cs="Arial"/>
          <w:szCs w:val="24"/>
        </w:rPr>
        <w:t xml:space="preserve">. All use the system architecture depicted in figure 01. </w:t>
      </w:r>
    </w:p>
    <w:p w:rsidR="009C63A8" w:rsidRDefault="009C63A8" w:rsidP="005F2DD0">
      <w:pPr>
        <w:jc w:val="both"/>
        <w:rPr>
          <w:rFonts w:ascii="Arial" w:hAnsi="Arial" w:cs="Arial"/>
          <w:szCs w:val="24"/>
        </w:rPr>
      </w:pPr>
    </w:p>
    <w:p w:rsidR="009C63A8" w:rsidRDefault="009C63A8" w:rsidP="005F2DD0">
      <w:pPr>
        <w:jc w:val="both"/>
        <w:rPr>
          <w:rFonts w:ascii="Arial" w:hAnsi="Arial" w:cs="Arial"/>
          <w:szCs w:val="24"/>
        </w:rPr>
      </w:pPr>
      <w:r>
        <w:rPr>
          <w:rFonts w:ascii="Arial" w:hAnsi="Arial" w:cs="Arial"/>
          <w:szCs w:val="24"/>
        </w:rPr>
        <w:t xml:space="preserve">A signal is an electrical voltage or current that varies with time. It is used to carry a message in the form of words or coded </w:t>
      </w:r>
      <w:r w:rsidRPr="009C63A8">
        <w:rPr>
          <w:rFonts w:ascii="Arial" w:hAnsi="Arial" w:cs="Arial"/>
          <w:i/>
          <w:szCs w:val="24"/>
        </w:rPr>
        <w:t>symbols</w:t>
      </w:r>
      <w:r>
        <w:rPr>
          <w:rFonts w:ascii="Arial" w:hAnsi="Arial" w:cs="Arial"/>
          <w:szCs w:val="24"/>
        </w:rPr>
        <w:t xml:space="preserve"> and the amount of information it contains is of great importance in communications. In fact there is a whole area of theory dedicated to information content called ‘information theory’. The latter is a subject area in its own rit</w:t>
      </w:r>
      <w:r w:rsidR="009F4372">
        <w:rPr>
          <w:rFonts w:ascii="Arial" w:hAnsi="Arial" w:cs="Arial"/>
          <w:szCs w:val="24"/>
        </w:rPr>
        <w:t>e</w:t>
      </w:r>
      <w:r>
        <w:rPr>
          <w:rFonts w:ascii="Arial" w:hAnsi="Arial" w:cs="Arial"/>
          <w:szCs w:val="24"/>
        </w:rPr>
        <w:t>, however we will study some of it at level 5.</w:t>
      </w:r>
    </w:p>
    <w:p w:rsidR="005F2DD0" w:rsidRDefault="005F2DD0" w:rsidP="005F2DD0">
      <w:pPr>
        <w:jc w:val="both"/>
        <w:rPr>
          <w:rFonts w:ascii="Arial" w:hAnsi="Arial" w:cs="Arial"/>
          <w:szCs w:val="24"/>
        </w:rPr>
      </w:pPr>
    </w:p>
    <w:p w:rsidR="005F2DD0" w:rsidRPr="00E21E1B" w:rsidRDefault="005F2DD0" w:rsidP="005F2DD0">
      <w:pPr>
        <w:jc w:val="both"/>
        <w:rPr>
          <w:rFonts w:ascii="Arial" w:hAnsi="Arial" w:cs="Arial"/>
          <w:b/>
          <w:szCs w:val="24"/>
        </w:rPr>
      </w:pPr>
      <w:r w:rsidRPr="00E21E1B">
        <w:rPr>
          <w:rFonts w:ascii="Arial" w:hAnsi="Arial" w:cs="Arial"/>
          <w:b/>
          <w:szCs w:val="24"/>
        </w:rPr>
        <w:t>Source</w:t>
      </w:r>
    </w:p>
    <w:p w:rsidR="005F2DD0" w:rsidRDefault="005F2DD0" w:rsidP="005F2DD0">
      <w:pPr>
        <w:jc w:val="both"/>
        <w:rPr>
          <w:rFonts w:ascii="Arial" w:hAnsi="Arial" w:cs="Arial"/>
          <w:szCs w:val="24"/>
        </w:rPr>
      </w:pPr>
    </w:p>
    <w:p w:rsidR="005F2DD0" w:rsidRDefault="009C63A8" w:rsidP="005F2DD0">
      <w:pPr>
        <w:jc w:val="both"/>
        <w:rPr>
          <w:rFonts w:ascii="Arial" w:hAnsi="Arial" w:cs="Arial"/>
          <w:szCs w:val="24"/>
        </w:rPr>
      </w:pPr>
      <w:r>
        <w:rPr>
          <w:rFonts w:ascii="Arial" w:hAnsi="Arial" w:cs="Arial"/>
          <w:szCs w:val="24"/>
        </w:rPr>
        <w:t>The source</w:t>
      </w:r>
      <w:r w:rsidR="005F2DD0">
        <w:rPr>
          <w:rFonts w:ascii="Arial" w:hAnsi="Arial" w:cs="Arial"/>
          <w:szCs w:val="24"/>
        </w:rPr>
        <w:t xml:space="preserve"> </w:t>
      </w:r>
      <w:r>
        <w:rPr>
          <w:rFonts w:ascii="Arial" w:hAnsi="Arial" w:cs="Arial"/>
          <w:szCs w:val="24"/>
        </w:rPr>
        <w:t>initiates the transfer of signals and thus information</w:t>
      </w:r>
      <w:r w:rsidR="00E21E1B">
        <w:rPr>
          <w:rFonts w:ascii="Arial" w:hAnsi="Arial" w:cs="Arial"/>
          <w:szCs w:val="24"/>
        </w:rPr>
        <w:t>. It generates the message signal which is processed at the transmitter. The source</w:t>
      </w:r>
      <w:r>
        <w:rPr>
          <w:rFonts w:ascii="Arial" w:hAnsi="Arial" w:cs="Arial"/>
          <w:szCs w:val="24"/>
        </w:rPr>
        <w:t xml:space="preserve"> </w:t>
      </w:r>
      <w:r w:rsidR="005F2DD0">
        <w:rPr>
          <w:rFonts w:ascii="Arial" w:hAnsi="Arial" w:cs="Arial"/>
          <w:szCs w:val="24"/>
        </w:rPr>
        <w:t>could be a</w:t>
      </w:r>
      <w:r>
        <w:rPr>
          <w:rFonts w:ascii="Arial" w:hAnsi="Arial" w:cs="Arial"/>
          <w:szCs w:val="24"/>
        </w:rPr>
        <w:t xml:space="preserve"> w</w:t>
      </w:r>
      <w:r w:rsidR="005F2DD0">
        <w:rPr>
          <w:rFonts w:ascii="Arial" w:hAnsi="Arial" w:cs="Arial"/>
          <w:szCs w:val="24"/>
        </w:rPr>
        <w:t xml:space="preserve">ide </w:t>
      </w:r>
      <w:r w:rsidR="005F2DD0">
        <w:rPr>
          <w:rFonts w:ascii="Arial" w:hAnsi="Arial" w:cs="Arial"/>
          <w:szCs w:val="24"/>
        </w:rPr>
        <w:lastRenderedPageBreak/>
        <w:t>range of things (satellite, mobile phone, computer, laptop etc)</w:t>
      </w:r>
      <w:r>
        <w:rPr>
          <w:rFonts w:ascii="Arial" w:hAnsi="Arial" w:cs="Arial"/>
          <w:szCs w:val="24"/>
        </w:rPr>
        <w:t>. The type of equipment at the source often dictates what the design parameters of the transmitter will be (the channel or line must also be considered in transmitter design).</w:t>
      </w:r>
    </w:p>
    <w:p w:rsidR="009F4372" w:rsidRDefault="009F4372" w:rsidP="005F2DD0">
      <w:pPr>
        <w:jc w:val="both"/>
        <w:rPr>
          <w:rFonts w:ascii="Arial" w:hAnsi="Arial" w:cs="Arial"/>
          <w:szCs w:val="24"/>
        </w:rPr>
      </w:pPr>
    </w:p>
    <w:p w:rsidR="009F4372" w:rsidRDefault="009F4372" w:rsidP="005F2DD0">
      <w:pPr>
        <w:jc w:val="both"/>
        <w:rPr>
          <w:rFonts w:ascii="Arial" w:hAnsi="Arial" w:cs="Arial"/>
          <w:szCs w:val="24"/>
        </w:rPr>
      </w:pPr>
      <w:r>
        <w:rPr>
          <w:rFonts w:ascii="Arial" w:hAnsi="Arial" w:cs="Arial"/>
          <w:szCs w:val="24"/>
        </w:rPr>
        <w:t>In practice, it is more convenient to handle information by converting it into a signal. The signal can then be transm</w:t>
      </w:r>
      <w:r w:rsidR="00E21E1B">
        <w:rPr>
          <w:rFonts w:ascii="Arial" w:hAnsi="Arial" w:cs="Arial"/>
          <w:szCs w:val="24"/>
        </w:rPr>
        <w:t>itted over a communication system to the receiving end.</w:t>
      </w:r>
    </w:p>
    <w:p w:rsidR="00E21E1B" w:rsidRDefault="00E21E1B" w:rsidP="005F2DD0">
      <w:pPr>
        <w:jc w:val="both"/>
        <w:rPr>
          <w:rFonts w:ascii="Arial" w:hAnsi="Arial" w:cs="Arial"/>
          <w:szCs w:val="24"/>
        </w:rPr>
      </w:pPr>
    </w:p>
    <w:p w:rsidR="00E21E1B" w:rsidRPr="00E21E1B" w:rsidRDefault="00E21E1B" w:rsidP="005F2DD0">
      <w:pPr>
        <w:jc w:val="both"/>
        <w:rPr>
          <w:rFonts w:ascii="Arial" w:hAnsi="Arial" w:cs="Arial"/>
          <w:b/>
          <w:szCs w:val="24"/>
        </w:rPr>
      </w:pPr>
      <w:r w:rsidRPr="00E21E1B">
        <w:rPr>
          <w:rFonts w:ascii="Arial" w:hAnsi="Arial" w:cs="Arial"/>
          <w:b/>
          <w:szCs w:val="24"/>
        </w:rPr>
        <w:t>Transmitter</w:t>
      </w:r>
    </w:p>
    <w:p w:rsidR="00E21E1B" w:rsidRDefault="00E21E1B" w:rsidP="005F2DD0">
      <w:pPr>
        <w:jc w:val="both"/>
        <w:rPr>
          <w:rFonts w:ascii="Arial" w:hAnsi="Arial" w:cs="Arial"/>
          <w:szCs w:val="24"/>
        </w:rPr>
      </w:pPr>
    </w:p>
    <w:p w:rsidR="00E21E1B" w:rsidRDefault="00E21E1B" w:rsidP="005F2DD0">
      <w:pPr>
        <w:jc w:val="both"/>
        <w:rPr>
          <w:rFonts w:ascii="Arial" w:hAnsi="Arial" w:cs="Arial"/>
          <w:szCs w:val="24"/>
        </w:rPr>
      </w:pPr>
      <w:r>
        <w:rPr>
          <w:rFonts w:ascii="Arial" w:hAnsi="Arial" w:cs="Arial"/>
          <w:szCs w:val="24"/>
        </w:rPr>
        <w:t>The transmitter is responsible for converting the signal into a form suitable for the line or channel (more on this later). These days the transmitter is usually an electronic device and is digital in nature.</w:t>
      </w:r>
      <w:r w:rsidR="00845064">
        <w:rPr>
          <w:rFonts w:ascii="Arial" w:hAnsi="Arial" w:cs="Arial"/>
          <w:szCs w:val="24"/>
        </w:rPr>
        <w:t xml:space="preserve"> However there is no reason why a tra</w:t>
      </w:r>
      <w:r w:rsidR="00AE5D09">
        <w:rPr>
          <w:rFonts w:ascii="Arial" w:hAnsi="Arial" w:cs="Arial"/>
          <w:szCs w:val="24"/>
        </w:rPr>
        <w:t>nsmitter cannot be mechanical,</w:t>
      </w:r>
      <w:r w:rsidR="00845064">
        <w:rPr>
          <w:rFonts w:ascii="Arial" w:hAnsi="Arial" w:cs="Arial"/>
          <w:szCs w:val="24"/>
        </w:rPr>
        <w:t xml:space="preserve"> electro-mechanical</w:t>
      </w:r>
      <w:r w:rsidR="00AE5D09">
        <w:rPr>
          <w:rFonts w:ascii="Arial" w:hAnsi="Arial" w:cs="Arial"/>
          <w:szCs w:val="24"/>
        </w:rPr>
        <w:t>, pneumatic or even hydraulic in nature – it really depends on the nature of the information exchange.</w:t>
      </w:r>
    </w:p>
    <w:p w:rsidR="00E21E1B" w:rsidRDefault="00E21E1B" w:rsidP="005F2DD0">
      <w:pPr>
        <w:jc w:val="both"/>
        <w:rPr>
          <w:rFonts w:ascii="Arial" w:hAnsi="Arial" w:cs="Arial"/>
          <w:szCs w:val="24"/>
        </w:rPr>
      </w:pPr>
    </w:p>
    <w:p w:rsidR="00E21E1B" w:rsidRDefault="00E21E1B" w:rsidP="005F2DD0">
      <w:pPr>
        <w:jc w:val="both"/>
        <w:rPr>
          <w:rFonts w:ascii="Arial" w:hAnsi="Arial" w:cs="Arial"/>
          <w:szCs w:val="24"/>
        </w:rPr>
      </w:pPr>
      <w:r>
        <w:rPr>
          <w:rFonts w:ascii="Arial" w:hAnsi="Arial" w:cs="Arial"/>
          <w:szCs w:val="24"/>
        </w:rPr>
        <w:t>Its design and form depend on;</w:t>
      </w:r>
    </w:p>
    <w:p w:rsidR="00E21E1B" w:rsidRDefault="00E21E1B" w:rsidP="005F2DD0">
      <w:pPr>
        <w:jc w:val="both"/>
        <w:rPr>
          <w:rFonts w:ascii="Arial" w:hAnsi="Arial" w:cs="Arial"/>
          <w:szCs w:val="24"/>
        </w:rPr>
      </w:pPr>
    </w:p>
    <w:p w:rsidR="00E21E1B" w:rsidRPr="00E21E1B" w:rsidRDefault="00E21E1B" w:rsidP="00E21E1B">
      <w:pPr>
        <w:pStyle w:val="ListParagraph"/>
        <w:numPr>
          <w:ilvl w:val="0"/>
          <w:numId w:val="2"/>
        </w:numPr>
        <w:jc w:val="both"/>
        <w:rPr>
          <w:rFonts w:ascii="Arial" w:hAnsi="Arial" w:cs="Arial"/>
          <w:szCs w:val="24"/>
        </w:rPr>
      </w:pPr>
      <w:r w:rsidRPr="00E21E1B">
        <w:rPr>
          <w:rFonts w:ascii="Arial" w:hAnsi="Arial" w:cs="Arial"/>
          <w:szCs w:val="24"/>
        </w:rPr>
        <w:t>type of source information</w:t>
      </w:r>
    </w:p>
    <w:p w:rsidR="00E21E1B" w:rsidRPr="00E21E1B" w:rsidRDefault="00E21E1B" w:rsidP="00E21E1B">
      <w:pPr>
        <w:pStyle w:val="ListParagraph"/>
        <w:numPr>
          <w:ilvl w:val="0"/>
          <w:numId w:val="2"/>
        </w:numPr>
        <w:jc w:val="both"/>
        <w:rPr>
          <w:rFonts w:ascii="Arial" w:hAnsi="Arial" w:cs="Arial"/>
          <w:szCs w:val="24"/>
        </w:rPr>
      </w:pPr>
      <w:r w:rsidRPr="00E21E1B">
        <w:rPr>
          <w:rFonts w:ascii="Arial" w:hAnsi="Arial" w:cs="Arial"/>
          <w:szCs w:val="24"/>
        </w:rPr>
        <w:t>signal</w:t>
      </w:r>
    </w:p>
    <w:p w:rsidR="00E21E1B" w:rsidRDefault="00E21E1B" w:rsidP="00E21E1B">
      <w:pPr>
        <w:pStyle w:val="ListParagraph"/>
        <w:numPr>
          <w:ilvl w:val="0"/>
          <w:numId w:val="2"/>
        </w:numPr>
        <w:jc w:val="both"/>
        <w:rPr>
          <w:rFonts w:ascii="Arial" w:hAnsi="Arial" w:cs="Arial"/>
          <w:szCs w:val="24"/>
        </w:rPr>
      </w:pPr>
      <w:r>
        <w:rPr>
          <w:rFonts w:ascii="Arial" w:hAnsi="Arial" w:cs="Arial"/>
          <w:szCs w:val="24"/>
        </w:rPr>
        <w:t>channel characteristics</w:t>
      </w:r>
    </w:p>
    <w:p w:rsidR="00E21E1B" w:rsidRPr="00E21E1B" w:rsidRDefault="00E21E1B" w:rsidP="00E21E1B">
      <w:pPr>
        <w:pStyle w:val="ListParagraph"/>
        <w:numPr>
          <w:ilvl w:val="0"/>
          <w:numId w:val="2"/>
        </w:numPr>
        <w:jc w:val="both"/>
        <w:rPr>
          <w:rFonts w:ascii="Arial" w:hAnsi="Arial" w:cs="Arial"/>
          <w:szCs w:val="24"/>
        </w:rPr>
      </w:pPr>
      <w:r>
        <w:rPr>
          <w:rFonts w:ascii="Arial" w:hAnsi="Arial" w:cs="Arial"/>
          <w:szCs w:val="24"/>
        </w:rPr>
        <w:t>communications distance</w:t>
      </w:r>
    </w:p>
    <w:p w:rsidR="009C63A8" w:rsidRDefault="009C63A8" w:rsidP="005F2DD0">
      <w:pPr>
        <w:jc w:val="both"/>
        <w:rPr>
          <w:rFonts w:ascii="Arial" w:hAnsi="Arial" w:cs="Arial"/>
          <w:szCs w:val="24"/>
        </w:rPr>
      </w:pPr>
    </w:p>
    <w:p w:rsidR="00845064" w:rsidRDefault="00845064" w:rsidP="005F2DD0">
      <w:pPr>
        <w:jc w:val="both"/>
        <w:rPr>
          <w:rFonts w:ascii="Arial" w:hAnsi="Arial" w:cs="Arial"/>
          <w:szCs w:val="24"/>
        </w:rPr>
      </w:pPr>
      <w:r>
        <w:rPr>
          <w:rFonts w:ascii="Arial" w:hAnsi="Arial" w:cs="Arial"/>
          <w:szCs w:val="24"/>
        </w:rPr>
        <w:t>Usually the transmitter will employ a process called modulation which is where one signal is applied to another in order to adapt the result to the channel. We will discuss modulation in more detail later on.</w:t>
      </w:r>
    </w:p>
    <w:p w:rsidR="00845064" w:rsidRDefault="00845064" w:rsidP="005F2DD0">
      <w:pPr>
        <w:jc w:val="both"/>
        <w:rPr>
          <w:rFonts w:ascii="Arial" w:hAnsi="Arial" w:cs="Arial"/>
          <w:szCs w:val="24"/>
        </w:rPr>
      </w:pPr>
    </w:p>
    <w:p w:rsidR="00845064" w:rsidRDefault="00845064" w:rsidP="005F2DD0">
      <w:pPr>
        <w:jc w:val="both"/>
        <w:rPr>
          <w:rFonts w:ascii="Arial" w:hAnsi="Arial" w:cs="Arial"/>
          <w:szCs w:val="24"/>
        </w:rPr>
      </w:pPr>
    </w:p>
    <w:p w:rsidR="009C63A8" w:rsidRPr="002D7F14" w:rsidRDefault="002D7F14" w:rsidP="005F2DD0">
      <w:pPr>
        <w:jc w:val="both"/>
        <w:rPr>
          <w:rFonts w:ascii="Arial" w:hAnsi="Arial" w:cs="Arial"/>
          <w:b/>
          <w:szCs w:val="24"/>
        </w:rPr>
      </w:pPr>
      <w:r w:rsidRPr="002D7F14">
        <w:rPr>
          <w:rFonts w:ascii="Arial" w:hAnsi="Arial" w:cs="Arial"/>
          <w:b/>
          <w:szCs w:val="24"/>
        </w:rPr>
        <w:t>Line/Channel</w:t>
      </w:r>
    </w:p>
    <w:p w:rsidR="002D7F14" w:rsidRDefault="002D7F14" w:rsidP="005F2DD0">
      <w:pPr>
        <w:jc w:val="both"/>
        <w:rPr>
          <w:rFonts w:ascii="Arial" w:hAnsi="Arial" w:cs="Arial"/>
          <w:szCs w:val="24"/>
        </w:rPr>
      </w:pPr>
    </w:p>
    <w:p w:rsidR="002D7F14" w:rsidRDefault="00804A8F" w:rsidP="005F2DD0">
      <w:pPr>
        <w:jc w:val="both"/>
        <w:rPr>
          <w:rFonts w:ascii="Arial" w:hAnsi="Arial" w:cs="Arial"/>
          <w:szCs w:val="24"/>
        </w:rPr>
      </w:pPr>
      <w:r>
        <w:rPr>
          <w:rFonts w:ascii="Arial" w:hAnsi="Arial" w:cs="Arial"/>
          <w:szCs w:val="24"/>
        </w:rPr>
        <w:t xml:space="preserve">The signal/s travel through the channel medium. The channel is also subjected to unwanted effects – such as the presence of </w:t>
      </w:r>
      <w:r w:rsidRPr="00804A8F">
        <w:rPr>
          <w:rFonts w:ascii="Arial" w:hAnsi="Arial" w:cs="Arial"/>
          <w:i/>
          <w:szCs w:val="24"/>
        </w:rPr>
        <w:t>noise</w:t>
      </w:r>
      <w:r w:rsidR="00470470">
        <w:rPr>
          <w:rFonts w:ascii="Arial" w:hAnsi="Arial" w:cs="Arial"/>
          <w:szCs w:val="24"/>
        </w:rPr>
        <w:t>. Noise adversely a</w:t>
      </w:r>
      <w:r>
        <w:rPr>
          <w:rFonts w:ascii="Arial" w:hAnsi="Arial" w:cs="Arial"/>
          <w:szCs w:val="24"/>
        </w:rPr>
        <w:t>ffects the signal. The channel also possesses some other undesirable properties/effects;</w:t>
      </w:r>
    </w:p>
    <w:p w:rsidR="00804A8F" w:rsidRDefault="00804A8F" w:rsidP="005F2DD0">
      <w:pPr>
        <w:jc w:val="both"/>
        <w:rPr>
          <w:rFonts w:ascii="Arial" w:hAnsi="Arial" w:cs="Arial"/>
          <w:szCs w:val="24"/>
        </w:rPr>
      </w:pPr>
    </w:p>
    <w:p w:rsidR="00804A8F" w:rsidRPr="00470470" w:rsidRDefault="00804A8F" w:rsidP="00470470">
      <w:pPr>
        <w:pStyle w:val="ListParagraph"/>
        <w:numPr>
          <w:ilvl w:val="0"/>
          <w:numId w:val="3"/>
        </w:numPr>
        <w:jc w:val="both"/>
        <w:rPr>
          <w:rFonts w:ascii="Arial" w:hAnsi="Arial" w:cs="Arial"/>
          <w:szCs w:val="24"/>
        </w:rPr>
      </w:pPr>
      <w:r w:rsidRPr="00470470">
        <w:rPr>
          <w:rFonts w:ascii="Arial" w:hAnsi="Arial" w:cs="Arial"/>
          <w:szCs w:val="24"/>
        </w:rPr>
        <w:t>Attenuation</w:t>
      </w:r>
    </w:p>
    <w:p w:rsidR="00804A8F" w:rsidRPr="00470470" w:rsidRDefault="00804A8F" w:rsidP="00470470">
      <w:pPr>
        <w:pStyle w:val="ListParagraph"/>
        <w:numPr>
          <w:ilvl w:val="0"/>
          <w:numId w:val="3"/>
        </w:numPr>
        <w:jc w:val="both"/>
        <w:rPr>
          <w:rFonts w:ascii="Arial" w:hAnsi="Arial" w:cs="Arial"/>
          <w:szCs w:val="24"/>
        </w:rPr>
      </w:pPr>
      <w:r w:rsidRPr="00470470">
        <w:rPr>
          <w:rFonts w:ascii="Arial" w:hAnsi="Arial" w:cs="Arial"/>
          <w:szCs w:val="24"/>
        </w:rPr>
        <w:t>Delay</w:t>
      </w:r>
    </w:p>
    <w:p w:rsidR="00804A8F" w:rsidRDefault="00804A8F" w:rsidP="00470470">
      <w:pPr>
        <w:pStyle w:val="ListParagraph"/>
        <w:numPr>
          <w:ilvl w:val="0"/>
          <w:numId w:val="3"/>
        </w:numPr>
        <w:jc w:val="both"/>
        <w:rPr>
          <w:rFonts w:ascii="Arial" w:hAnsi="Arial" w:cs="Arial"/>
          <w:szCs w:val="24"/>
        </w:rPr>
      </w:pPr>
      <w:r w:rsidRPr="00470470">
        <w:rPr>
          <w:rFonts w:ascii="Arial" w:hAnsi="Arial" w:cs="Arial"/>
          <w:szCs w:val="24"/>
        </w:rPr>
        <w:t>Interference (noise is one type)</w:t>
      </w:r>
    </w:p>
    <w:p w:rsidR="00470470" w:rsidRDefault="00470470" w:rsidP="00470470">
      <w:pPr>
        <w:jc w:val="both"/>
        <w:rPr>
          <w:rFonts w:ascii="Arial" w:hAnsi="Arial" w:cs="Arial"/>
          <w:szCs w:val="24"/>
        </w:rPr>
      </w:pPr>
    </w:p>
    <w:p w:rsidR="00470470" w:rsidRDefault="00470470" w:rsidP="00470470">
      <w:pPr>
        <w:jc w:val="both"/>
        <w:rPr>
          <w:rFonts w:ascii="Arial" w:hAnsi="Arial" w:cs="Arial"/>
          <w:szCs w:val="24"/>
        </w:rPr>
      </w:pPr>
      <w:r>
        <w:rPr>
          <w:rFonts w:ascii="Arial" w:hAnsi="Arial" w:cs="Arial"/>
          <w:szCs w:val="24"/>
        </w:rPr>
        <w:t>The above terms will be defined in a separate section.</w:t>
      </w:r>
    </w:p>
    <w:p w:rsidR="00470470" w:rsidRDefault="00470470" w:rsidP="00470470">
      <w:pPr>
        <w:jc w:val="both"/>
        <w:rPr>
          <w:rFonts w:ascii="Arial" w:hAnsi="Arial" w:cs="Arial"/>
          <w:szCs w:val="24"/>
        </w:rPr>
      </w:pPr>
    </w:p>
    <w:p w:rsidR="00470470" w:rsidRDefault="00470470" w:rsidP="00470470">
      <w:pPr>
        <w:jc w:val="both"/>
        <w:rPr>
          <w:rFonts w:ascii="Arial" w:hAnsi="Arial" w:cs="Arial"/>
          <w:szCs w:val="24"/>
        </w:rPr>
      </w:pPr>
      <w:r>
        <w:rPr>
          <w:rFonts w:ascii="Arial" w:hAnsi="Arial" w:cs="Arial"/>
          <w:szCs w:val="24"/>
        </w:rPr>
        <w:t>The channel may take the form of a physical cable as in the case of the standard cabled Ethernet network. It could also be a vacuum as in the case of satellite transmission form space (later air as it hits the earth’s atmosphere). Wireless networks hav</w:t>
      </w:r>
      <w:r w:rsidR="00734AB3">
        <w:rPr>
          <w:rFonts w:ascii="Arial" w:hAnsi="Arial" w:cs="Arial"/>
          <w:szCs w:val="24"/>
        </w:rPr>
        <w:t>e the air as the channel medium, as does VHF radio and cellular networks.</w:t>
      </w:r>
    </w:p>
    <w:p w:rsidR="00734AB3" w:rsidRDefault="00734AB3" w:rsidP="00470470">
      <w:pPr>
        <w:jc w:val="both"/>
        <w:rPr>
          <w:rFonts w:ascii="Arial" w:hAnsi="Arial" w:cs="Arial"/>
          <w:szCs w:val="24"/>
        </w:rPr>
      </w:pPr>
    </w:p>
    <w:p w:rsidR="00734AB3" w:rsidRDefault="00734AB3" w:rsidP="00470470">
      <w:pPr>
        <w:jc w:val="both"/>
        <w:rPr>
          <w:rFonts w:ascii="Arial" w:hAnsi="Arial" w:cs="Arial"/>
          <w:szCs w:val="24"/>
        </w:rPr>
      </w:pPr>
    </w:p>
    <w:p w:rsidR="00734AB3" w:rsidRDefault="00734AB3" w:rsidP="00470470">
      <w:pPr>
        <w:jc w:val="both"/>
        <w:rPr>
          <w:rFonts w:ascii="Arial" w:hAnsi="Arial" w:cs="Arial"/>
          <w:szCs w:val="24"/>
        </w:rPr>
      </w:pPr>
    </w:p>
    <w:p w:rsidR="00734AB3" w:rsidRDefault="00734AB3" w:rsidP="00470470">
      <w:pPr>
        <w:jc w:val="both"/>
        <w:rPr>
          <w:rFonts w:ascii="Arial" w:hAnsi="Arial" w:cs="Arial"/>
          <w:szCs w:val="24"/>
        </w:rPr>
      </w:pPr>
    </w:p>
    <w:p w:rsidR="00734AB3" w:rsidRDefault="00734AB3" w:rsidP="00470470">
      <w:pPr>
        <w:jc w:val="both"/>
        <w:rPr>
          <w:rFonts w:ascii="Arial" w:hAnsi="Arial" w:cs="Arial"/>
          <w:szCs w:val="24"/>
        </w:rPr>
      </w:pPr>
    </w:p>
    <w:p w:rsidR="00734AB3" w:rsidRPr="00734AB3" w:rsidRDefault="00734AB3" w:rsidP="00470470">
      <w:pPr>
        <w:jc w:val="both"/>
        <w:rPr>
          <w:rFonts w:ascii="Arial" w:hAnsi="Arial" w:cs="Arial"/>
          <w:b/>
          <w:szCs w:val="24"/>
        </w:rPr>
      </w:pPr>
      <w:r w:rsidRPr="00734AB3">
        <w:rPr>
          <w:rFonts w:ascii="Arial" w:hAnsi="Arial" w:cs="Arial"/>
          <w:b/>
          <w:szCs w:val="24"/>
        </w:rPr>
        <w:lastRenderedPageBreak/>
        <w:t>Receiver</w:t>
      </w:r>
    </w:p>
    <w:p w:rsidR="00734AB3" w:rsidRDefault="00734AB3" w:rsidP="00470470">
      <w:pPr>
        <w:jc w:val="both"/>
        <w:rPr>
          <w:rFonts w:ascii="Arial" w:hAnsi="Arial" w:cs="Arial"/>
          <w:szCs w:val="24"/>
        </w:rPr>
      </w:pPr>
    </w:p>
    <w:p w:rsidR="00734AB3" w:rsidRDefault="00734AB3" w:rsidP="00470470">
      <w:pPr>
        <w:jc w:val="both"/>
        <w:rPr>
          <w:rFonts w:ascii="Arial" w:hAnsi="Arial" w:cs="Arial"/>
          <w:szCs w:val="24"/>
        </w:rPr>
      </w:pPr>
      <w:r>
        <w:rPr>
          <w:rFonts w:ascii="Arial" w:hAnsi="Arial" w:cs="Arial"/>
          <w:szCs w:val="24"/>
        </w:rPr>
        <w:t xml:space="preserve">The receiver does the opposite to the transmitter i.e. it detects a signal and converts it back into information content. A term that is used to describe the conversion process is </w:t>
      </w:r>
      <w:r w:rsidRPr="00734AB3">
        <w:rPr>
          <w:rFonts w:ascii="Arial" w:hAnsi="Arial" w:cs="Arial"/>
          <w:i/>
          <w:szCs w:val="24"/>
        </w:rPr>
        <w:t>de-modulation</w:t>
      </w:r>
      <w:r>
        <w:rPr>
          <w:rFonts w:ascii="Arial" w:hAnsi="Arial" w:cs="Arial"/>
          <w:szCs w:val="24"/>
        </w:rPr>
        <w:t xml:space="preserve"> i.e. the oppo</w:t>
      </w:r>
      <w:r w:rsidR="00DB64DD">
        <w:rPr>
          <w:rFonts w:ascii="Arial" w:hAnsi="Arial" w:cs="Arial"/>
          <w:szCs w:val="24"/>
        </w:rPr>
        <w:t xml:space="preserve">site of modulation. The design </w:t>
      </w:r>
      <w:r>
        <w:rPr>
          <w:rFonts w:ascii="Arial" w:hAnsi="Arial" w:cs="Arial"/>
          <w:szCs w:val="24"/>
        </w:rPr>
        <w:t>of the receiver is dependent on;</w:t>
      </w:r>
    </w:p>
    <w:p w:rsidR="00734AB3" w:rsidRDefault="00734AB3" w:rsidP="00470470">
      <w:pPr>
        <w:jc w:val="both"/>
        <w:rPr>
          <w:rFonts w:ascii="Arial" w:hAnsi="Arial" w:cs="Arial"/>
          <w:szCs w:val="24"/>
        </w:rPr>
      </w:pPr>
    </w:p>
    <w:p w:rsidR="00734AB3" w:rsidRPr="00734AB3" w:rsidRDefault="00734AB3" w:rsidP="00734AB3">
      <w:pPr>
        <w:pStyle w:val="ListParagraph"/>
        <w:numPr>
          <w:ilvl w:val="0"/>
          <w:numId w:val="4"/>
        </w:numPr>
        <w:jc w:val="both"/>
        <w:rPr>
          <w:rFonts w:ascii="Arial" w:hAnsi="Arial" w:cs="Arial"/>
          <w:szCs w:val="24"/>
        </w:rPr>
      </w:pPr>
      <w:r w:rsidRPr="00734AB3">
        <w:rPr>
          <w:rFonts w:ascii="Arial" w:hAnsi="Arial" w:cs="Arial"/>
          <w:szCs w:val="24"/>
        </w:rPr>
        <w:t>Transmitter design</w:t>
      </w:r>
    </w:p>
    <w:p w:rsidR="00734AB3" w:rsidRPr="00734AB3" w:rsidRDefault="00734AB3" w:rsidP="00734AB3">
      <w:pPr>
        <w:pStyle w:val="ListParagraph"/>
        <w:numPr>
          <w:ilvl w:val="0"/>
          <w:numId w:val="4"/>
        </w:numPr>
        <w:jc w:val="both"/>
        <w:rPr>
          <w:rFonts w:ascii="Arial" w:hAnsi="Arial" w:cs="Arial"/>
          <w:szCs w:val="24"/>
        </w:rPr>
      </w:pPr>
      <w:r w:rsidRPr="00734AB3">
        <w:rPr>
          <w:rFonts w:ascii="Arial" w:hAnsi="Arial" w:cs="Arial"/>
          <w:szCs w:val="24"/>
        </w:rPr>
        <w:t>Signal properties/type</w:t>
      </w:r>
    </w:p>
    <w:p w:rsidR="00734AB3" w:rsidRDefault="00734AB3" w:rsidP="00734AB3">
      <w:pPr>
        <w:pStyle w:val="ListParagraph"/>
        <w:numPr>
          <w:ilvl w:val="0"/>
          <w:numId w:val="4"/>
        </w:numPr>
        <w:jc w:val="both"/>
        <w:rPr>
          <w:rFonts w:ascii="Arial" w:hAnsi="Arial" w:cs="Arial"/>
          <w:szCs w:val="24"/>
        </w:rPr>
      </w:pPr>
      <w:r w:rsidRPr="00734AB3">
        <w:rPr>
          <w:rFonts w:ascii="Arial" w:hAnsi="Arial" w:cs="Arial"/>
          <w:szCs w:val="24"/>
        </w:rPr>
        <w:t xml:space="preserve">Channel characteristics </w:t>
      </w:r>
    </w:p>
    <w:p w:rsidR="00734AB3" w:rsidRDefault="00734AB3" w:rsidP="00734AB3">
      <w:pPr>
        <w:jc w:val="both"/>
        <w:rPr>
          <w:rFonts w:ascii="Arial" w:hAnsi="Arial" w:cs="Arial"/>
          <w:szCs w:val="24"/>
        </w:rPr>
      </w:pPr>
    </w:p>
    <w:p w:rsidR="00734AB3" w:rsidRDefault="00734AB3" w:rsidP="00734AB3">
      <w:pPr>
        <w:jc w:val="both"/>
        <w:rPr>
          <w:rFonts w:ascii="Arial" w:hAnsi="Arial" w:cs="Arial"/>
          <w:szCs w:val="24"/>
        </w:rPr>
      </w:pPr>
      <w:r>
        <w:rPr>
          <w:rFonts w:ascii="Arial" w:hAnsi="Arial" w:cs="Arial"/>
          <w:szCs w:val="24"/>
        </w:rPr>
        <w:t xml:space="preserve">One term often associated with the design of receivers is </w:t>
      </w:r>
      <w:r w:rsidRPr="00734AB3">
        <w:rPr>
          <w:rFonts w:ascii="Arial" w:hAnsi="Arial" w:cs="Arial"/>
          <w:i/>
          <w:szCs w:val="24"/>
        </w:rPr>
        <w:t>sensitivity</w:t>
      </w:r>
      <w:r>
        <w:rPr>
          <w:rFonts w:ascii="Arial" w:hAnsi="Arial" w:cs="Arial"/>
          <w:szCs w:val="24"/>
        </w:rPr>
        <w:t>. This refers to the receiver’s ability to differentiate the signal intended for it from a series of other unwanted signals and noise. It is often desirable to have a large degree of sensitivity in order to be able to detect highly attenuated signals.</w:t>
      </w:r>
    </w:p>
    <w:p w:rsidR="0093220C" w:rsidRDefault="0093220C" w:rsidP="00734AB3">
      <w:pPr>
        <w:jc w:val="both"/>
        <w:rPr>
          <w:rFonts w:ascii="Arial" w:hAnsi="Arial" w:cs="Arial"/>
          <w:szCs w:val="24"/>
        </w:rPr>
      </w:pPr>
    </w:p>
    <w:p w:rsidR="0093220C" w:rsidRDefault="0093220C" w:rsidP="00734AB3">
      <w:pPr>
        <w:jc w:val="both"/>
        <w:rPr>
          <w:rFonts w:ascii="Arial" w:hAnsi="Arial" w:cs="Arial"/>
          <w:szCs w:val="24"/>
        </w:rPr>
      </w:pPr>
      <w:r>
        <w:rPr>
          <w:rFonts w:ascii="Arial" w:hAnsi="Arial" w:cs="Arial"/>
          <w:szCs w:val="24"/>
        </w:rPr>
        <w:t>Typically in wireless networks the signal will degenerate by 100dB (decibels) after travelling 20 meters from the access point i.e. the signal will be 1 billionth of its original magnitude!!!.</w:t>
      </w:r>
      <w:r w:rsidR="00DB64DD">
        <w:rPr>
          <w:rFonts w:ascii="Arial" w:hAnsi="Arial" w:cs="Arial"/>
          <w:szCs w:val="24"/>
        </w:rPr>
        <w:t xml:space="preserve"> The receiver has to detect, demodulate and decode this signal!!</w:t>
      </w:r>
    </w:p>
    <w:p w:rsidR="0093220C" w:rsidRDefault="0093220C" w:rsidP="00734AB3">
      <w:pPr>
        <w:jc w:val="both"/>
        <w:rPr>
          <w:rFonts w:ascii="Arial" w:hAnsi="Arial" w:cs="Arial"/>
          <w:szCs w:val="24"/>
        </w:rPr>
      </w:pPr>
    </w:p>
    <w:p w:rsidR="0093220C" w:rsidRDefault="0093220C" w:rsidP="00734AB3">
      <w:pPr>
        <w:jc w:val="both"/>
        <w:rPr>
          <w:rFonts w:ascii="Arial" w:hAnsi="Arial" w:cs="Arial"/>
          <w:szCs w:val="24"/>
        </w:rPr>
      </w:pPr>
      <w:r>
        <w:rPr>
          <w:rFonts w:ascii="Arial" w:hAnsi="Arial" w:cs="Arial"/>
          <w:szCs w:val="24"/>
        </w:rPr>
        <w:t>Note that the decibel measure is used for signal power and something called signal to power ratio. It is logarithmic in nature which means it is easier to represent either very large or very small signals.</w:t>
      </w:r>
    </w:p>
    <w:p w:rsidR="00DB64DD" w:rsidRDefault="00DB64DD" w:rsidP="00734AB3">
      <w:pPr>
        <w:jc w:val="both"/>
        <w:rPr>
          <w:rFonts w:ascii="Arial" w:hAnsi="Arial" w:cs="Arial"/>
          <w:szCs w:val="24"/>
        </w:rPr>
      </w:pPr>
    </w:p>
    <w:p w:rsidR="00DB64DD" w:rsidRDefault="00DB64DD" w:rsidP="00734AB3">
      <w:pPr>
        <w:jc w:val="both"/>
        <w:rPr>
          <w:rFonts w:ascii="Arial" w:hAnsi="Arial" w:cs="Arial"/>
          <w:szCs w:val="24"/>
        </w:rPr>
      </w:pPr>
      <w:r>
        <w:rPr>
          <w:rFonts w:ascii="Arial" w:hAnsi="Arial" w:cs="Arial"/>
          <w:szCs w:val="24"/>
        </w:rPr>
        <w:t>Sink</w:t>
      </w:r>
    </w:p>
    <w:p w:rsidR="00DB64DD" w:rsidRDefault="00DB64DD" w:rsidP="00734AB3">
      <w:pPr>
        <w:jc w:val="both"/>
        <w:rPr>
          <w:rFonts w:ascii="Arial" w:hAnsi="Arial" w:cs="Arial"/>
          <w:szCs w:val="24"/>
        </w:rPr>
      </w:pPr>
    </w:p>
    <w:p w:rsidR="00DB64DD" w:rsidRPr="00734AB3" w:rsidRDefault="00DB64DD" w:rsidP="00734AB3">
      <w:pPr>
        <w:jc w:val="both"/>
        <w:rPr>
          <w:rFonts w:ascii="Arial" w:hAnsi="Arial" w:cs="Arial"/>
          <w:szCs w:val="24"/>
        </w:rPr>
      </w:pPr>
      <w:r>
        <w:rPr>
          <w:rFonts w:ascii="Arial" w:hAnsi="Arial" w:cs="Arial"/>
          <w:szCs w:val="24"/>
        </w:rPr>
        <w:t>The sink receives the signal generated by the source. The sink will usually contain processing systems that can do something meaningful with the resultant signal. In the case of satellite television it will be a processing engine that can display an image and play accompanying sound in sync with the image. On a computer network both sink and source could be a workstation/PC.</w:t>
      </w:r>
    </w:p>
    <w:p w:rsidR="00734AB3" w:rsidRDefault="00734AB3" w:rsidP="00470470">
      <w:pPr>
        <w:jc w:val="both"/>
        <w:rPr>
          <w:rFonts w:ascii="Arial" w:hAnsi="Arial" w:cs="Arial"/>
          <w:szCs w:val="24"/>
        </w:rPr>
      </w:pPr>
    </w:p>
    <w:p w:rsidR="00DB64DD" w:rsidRPr="003C7130" w:rsidRDefault="003C7130" w:rsidP="00470470">
      <w:pPr>
        <w:jc w:val="both"/>
        <w:rPr>
          <w:rFonts w:ascii="Arial" w:hAnsi="Arial" w:cs="Arial"/>
          <w:b/>
          <w:szCs w:val="24"/>
        </w:rPr>
      </w:pPr>
      <w:r w:rsidRPr="003C7130">
        <w:rPr>
          <w:rFonts w:ascii="Arial" w:hAnsi="Arial" w:cs="Arial"/>
          <w:b/>
          <w:szCs w:val="24"/>
        </w:rPr>
        <w:t>Types of Signal</w:t>
      </w:r>
    </w:p>
    <w:p w:rsidR="00DB64DD" w:rsidRDefault="00DB64DD" w:rsidP="00470470">
      <w:pPr>
        <w:jc w:val="both"/>
        <w:rPr>
          <w:rFonts w:ascii="Arial" w:hAnsi="Arial" w:cs="Arial"/>
          <w:szCs w:val="24"/>
        </w:rPr>
      </w:pPr>
    </w:p>
    <w:p w:rsidR="00DB64DD" w:rsidRDefault="003C7130" w:rsidP="00470470">
      <w:pPr>
        <w:jc w:val="both"/>
        <w:rPr>
          <w:rFonts w:ascii="Arial" w:hAnsi="Arial" w:cs="Arial"/>
          <w:szCs w:val="24"/>
        </w:rPr>
      </w:pPr>
      <w:r>
        <w:rPr>
          <w:rFonts w:ascii="Arial" w:hAnsi="Arial" w:cs="Arial"/>
          <w:szCs w:val="24"/>
        </w:rPr>
        <w:t>There are two main types of signal;</w:t>
      </w:r>
    </w:p>
    <w:p w:rsidR="003C7130" w:rsidRDefault="003C7130" w:rsidP="00470470">
      <w:pPr>
        <w:jc w:val="both"/>
        <w:rPr>
          <w:rFonts w:ascii="Arial" w:hAnsi="Arial" w:cs="Arial"/>
          <w:szCs w:val="24"/>
        </w:rPr>
      </w:pPr>
    </w:p>
    <w:p w:rsidR="003C7130" w:rsidRPr="005F688C" w:rsidRDefault="003C7130" w:rsidP="005F688C">
      <w:pPr>
        <w:pStyle w:val="ListParagraph"/>
        <w:numPr>
          <w:ilvl w:val="0"/>
          <w:numId w:val="5"/>
        </w:numPr>
        <w:jc w:val="both"/>
        <w:rPr>
          <w:rFonts w:ascii="Arial" w:hAnsi="Arial" w:cs="Arial"/>
          <w:szCs w:val="24"/>
        </w:rPr>
      </w:pPr>
      <w:r w:rsidRPr="005F688C">
        <w:rPr>
          <w:rFonts w:ascii="Arial" w:hAnsi="Arial" w:cs="Arial"/>
          <w:szCs w:val="24"/>
        </w:rPr>
        <w:t>Analogue</w:t>
      </w:r>
    </w:p>
    <w:p w:rsidR="003C7130" w:rsidRPr="005F688C" w:rsidRDefault="003C7130" w:rsidP="005F688C">
      <w:pPr>
        <w:pStyle w:val="ListParagraph"/>
        <w:numPr>
          <w:ilvl w:val="0"/>
          <w:numId w:val="5"/>
        </w:numPr>
        <w:jc w:val="both"/>
        <w:rPr>
          <w:rFonts w:ascii="Arial" w:hAnsi="Arial" w:cs="Arial"/>
          <w:szCs w:val="24"/>
        </w:rPr>
      </w:pPr>
      <w:r w:rsidRPr="005F688C">
        <w:rPr>
          <w:rFonts w:ascii="Arial" w:hAnsi="Arial" w:cs="Arial"/>
          <w:szCs w:val="24"/>
        </w:rPr>
        <w:t>Digital</w:t>
      </w:r>
    </w:p>
    <w:p w:rsidR="00DB64DD" w:rsidRDefault="00DB64DD" w:rsidP="00470470">
      <w:pPr>
        <w:jc w:val="both"/>
        <w:rPr>
          <w:rFonts w:ascii="Arial" w:hAnsi="Arial" w:cs="Arial"/>
          <w:szCs w:val="24"/>
        </w:rPr>
      </w:pPr>
    </w:p>
    <w:p w:rsidR="00DB64DD" w:rsidRDefault="003C7130" w:rsidP="00470470">
      <w:pPr>
        <w:jc w:val="both"/>
        <w:rPr>
          <w:rFonts w:ascii="Arial" w:hAnsi="Arial" w:cs="Arial"/>
          <w:szCs w:val="24"/>
        </w:rPr>
      </w:pPr>
      <w:r>
        <w:rPr>
          <w:rFonts w:ascii="Arial" w:hAnsi="Arial" w:cs="Arial"/>
          <w:szCs w:val="24"/>
        </w:rPr>
        <w:t>The analogue signal varies continuously with time. An example of an analogue signal is a sine wave</w:t>
      </w:r>
      <w:r w:rsidR="005F688C">
        <w:rPr>
          <w:rFonts w:ascii="Arial" w:hAnsi="Arial" w:cs="Arial"/>
          <w:szCs w:val="24"/>
        </w:rPr>
        <w:t xml:space="preserve"> (or a cosine wave) which is shown in figure 02 below;</w:t>
      </w:r>
    </w:p>
    <w:p w:rsidR="00DB64DD" w:rsidRDefault="000F10C1" w:rsidP="00470470">
      <w:pPr>
        <w:jc w:val="both"/>
        <w:rPr>
          <w:rFonts w:ascii="Arial" w:hAnsi="Arial" w:cs="Arial"/>
          <w:szCs w:val="24"/>
        </w:rPr>
      </w:pPr>
      <w:r>
        <w:rPr>
          <w:rFonts w:ascii="Arial" w:hAnsi="Arial" w:cs="Arial"/>
          <w:noProof/>
          <w:szCs w:val="24"/>
          <w:lang w:eastAsia="en-GB"/>
        </w:rPr>
        <w:pict>
          <v:shape id="_x0000_s1041" type="#_x0000_t202" style="position:absolute;left:0;text-align:left;margin-left:132.75pt;margin-top:9.35pt;width:23.25pt;height:23.25pt;z-index:251672576" filled="f" stroked="f">
            <v:textbox>
              <w:txbxContent>
                <w:p w:rsidR="000B4334" w:rsidRPr="005F688C" w:rsidRDefault="000B4334" w:rsidP="005F688C">
                  <w:pPr>
                    <w:rPr>
                      <w:b/>
                      <w:i/>
                    </w:rPr>
                  </w:pPr>
                  <w:r>
                    <w:rPr>
                      <w:b/>
                      <w:i/>
                    </w:rPr>
                    <w:t>V</w:t>
                  </w:r>
                </w:p>
              </w:txbxContent>
            </v:textbox>
          </v:shape>
        </w:pict>
      </w:r>
    </w:p>
    <w:p w:rsidR="00DB64DD" w:rsidRDefault="000F10C1" w:rsidP="00470470">
      <w:pPr>
        <w:jc w:val="both"/>
        <w:rPr>
          <w:rFonts w:ascii="Arial" w:hAnsi="Arial" w:cs="Arial"/>
          <w:szCs w:val="24"/>
        </w:rPr>
      </w:pPr>
      <w:r>
        <w:rPr>
          <w:rFonts w:ascii="Arial" w:hAnsi="Arial" w:cs="Arial"/>
          <w:noProof/>
          <w:szCs w:val="24"/>
          <w:lang w:eastAsia="en-GB"/>
        </w:rPr>
        <w:pict>
          <v:shape id="_x0000_s1039" type="#_x0000_t32" style="position:absolute;left:0;text-align:left;margin-left:138.75pt;margin-top:6.05pt;width:0;height:79.5pt;z-index:251670528" o:connectortype="straight"/>
        </w:pict>
      </w:r>
    </w:p>
    <w:p w:rsidR="00DB64DD" w:rsidRDefault="000F10C1" w:rsidP="00470470">
      <w:pPr>
        <w:jc w:val="both"/>
        <w:rPr>
          <w:rFonts w:ascii="Arial" w:hAnsi="Arial" w:cs="Arial"/>
          <w:szCs w:val="24"/>
        </w:rPr>
      </w:pPr>
      <w:r>
        <w:rPr>
          <w:rFonts w:ascii="Arial" w:hAnsi="Arial" w:cs="Arial"/>
          <w:noProof/>
          <w:szCs w:val="24"/>
          <w:lang w:eastAsia="en-GB"/>
        </w:rPr>
        <w:pict>
          <v:shape id="_x0000_s1037" style="position:absolute;left:0;text-align:left;margin-left:139.5pt;margin-top:13.15pt;width:157.5pt;height:37.85pt;z-index:251668480" coordsize="3150,757" path="m,50c95,162,377,732,585,725,793,718,1015,,1245,5v230,5,493,748,720,750c2192,757,2413,17,2610,17v197,,428,582,540,735e" filled="f">
            <v:path arrowok="t"/>
          </v:shape>
        </w:pict>
      </w:r>
    </w:p>
    <w:p w:rsidR="00DB64DD" w:rsidRDefault="000F10C1" w:rsidP="00470470">
      <w:pPr>
        <w:jc w:val="both"/>
        <w:rPr>
          <w:rFonts w:ascii="Arial" w:hAnsi="Arial" w:cs="Arial"/>
          <w:szCs w:val="24"/>
        </w:rPr>
      </w:pPr>
      <w:r>
        <w:rPr>
          <w:rFonts w:ascii="Arial" w:hAnsi="Arial" w:cs="Arial"/>
          <w:noProof/>
          <w:szCs w:val="24"/>
          <w:lang w:eastAsia="en-GB"/>
        </w:rPr>
        <w:pict>
          <v:shape id="_x0000_s1040" type="#_x0000_t202" style="position:absolute;left:0;text-align:left;margin-left:311.25pt;margin-top:7.1pt;width:23.25pt;height:23.25pt;z-index:251671552" filled="f" stroked="f">
            <v:textbox>
              <w:txbxContent>
                <w:p w:rsidR="000B4334" w:rsidRPr="005F688C" w:rsidRDefault="000B4334">
                  <w:pPr>
                    <w:rPr>
                      <w:b/>
                      <w:i/>
                    </w:rPr>
                  </w:pPr>
                  <w:r w:rsidRPr="005F688C">
                    <w:rPr>
                      <w:b/>
                      <w:i/>
                    </w:rPr>
                    <w:t>t</w:t>
                  </w:r>
                </w:p>
              </w:txbxContent>
            </v:textbox>
          </v:shape>
        </w:pict>
      </w:r>
    </w:p>
    <w:p w:rsidR="00DB64DD" w:rsidRDefault="000F10C1" w:rsidP="00470470">
      <w:pPr>
        <w:jc w:val="both"/>
        <w:rPr>
          <w:rFonts w:ascii="Arial" w:hAnsi="Arial" w:cs="Arial"/>
          <w:szCs w:val="24"/>
        </w:rPr>
      </w:pPr>
      <w:r>
        <w:rPr>
          <w:rFonts w:ascii="Arial" w:hAnsi="Arial" w:cs="Arial"/>
          <w:noProof/>
          <w:szCs w:val="24"/>
          <w:lang w:eastAsia="en-GB"/>
        </w:rPr>
        <w:pict>
          <v:shape id="_x0000_s1038" type="#_x0000_t32" style="position:absolute;left:0;text-align:left;margin-left:138.75pt;margin-top:5.15pt;width:172.5pt;height:.05pt;z-index:251669504" o:connectortype="straight">
            <v:stroke endarrow="block"/>
          </v:shape>
        </w:pict>
      </w:r>
    </w:p>
    <w:p w:rsidR="00DB64DD" w:rsidRDefault="00DB64DD" w:rsidP="00470470">
      <w:pPr>
        <w:jc w:val="both"/>
        <w:rPr>
          <w:rFonts w:ascii="Arial" w:hAnsi="Arial" w:cs="Arial"/>
          <w:szCs w:val="24"/>
        </w:rPr>
      </w:pPr>
    </w:p>
    <w:p w:rsidR="00DB64DD" w:rsidRDefault="00DB64DD" w:rsidP="00470470">
      <w:pPr>
        <w:jc w:val="both"/>
        <w:rPr>
          <w:rFonts w:ascii="Arial" w:hAnsi="Arial" w:cs="Arial"/>
          <w:szCs w:val="24"/>
        </w:rPr>
      </w:pPr>
    </w:p>
    <w:p w:rsidR="00DB64DD" w:rsidRPr="00D3525A" w:rsidRDefault="00D3525A" w:rsidP="00D3525A">
      <w:pPr>
        <w:jc w:val="center"/>
        <w:rPr>
          <w:rFonts w:ascii="Arial" w:hAnsi="Arial" w:cs="Arial"/>
          <w:i/>
          <w:szCs w:val="24"/>
        </w:rPr>
      </w:pPr>
      <w:r w:rsidRPr="00D3525A">
        <w:rPr>
          <w:rFonts w:ascii="Arial" w:hAnsi="Arial" w:cs="Arial"/>
          <w:i/>
          <w:szCs w:val="24"/>
        </w:rPr>
        <w:t>Figure 02</w:t>
      </w:r>
    </w:p>
    <w:p w:rsidR="00DB64DD" w:rsidRDefault="004D08A0" w:rsidP="00470470">
      <w:pPr>
        <w:jc w:val="both"/>
        <w:rPr>
          <w:rFonts w:ascii="Arial" w:hAnsi="Arial" w:cs="Arial"/>
          <w:szCs w:val="24"/>
        </w:rPr>
      </w:pPr>
      <w:r>
        <w:rPr>
          <w:rFonts w:ascii="Arial" w:hAnsi="Arial" w:cs="Arial"/>
          <w:szCs w:val="24"/>
        </w:rPr>
        <w:lastRenderedPageBreak/>
        <w:t xml:space="preserve">The digital signal does vary continuously with time. It is discontinuous, sometimes referred to as </w:t>
      </w:r>
      <w:r w:rsidRPr="004D08A0">
        <w:rPr>
          <w:rFonts w:ascii="Arial" w:hAnsi="Arial" w:cs="Arial"/>
          <w:i/>
          <w:szCs w:val="24"/>
        </w:rPr>
        <w:t>discrete</w:t>
      </w:r>
      <w:r>
        <w:rPr>
          <w:rFonts w:ascii="Arial" w:hAnsi="Arial" w:cs="Arial"/>
          <w:szCs w:val="24"/>
        </w:rPr>
        <w:t>.</w:t>
      </w:r>
      <w:r w:rsidR="00B32C61">
        <w:rPr>
          <w:rFonts w:ascii="Arial" w:hAnsi="Arial" w:cs="Arial"/>
          <w:szCs w:val="24"/>
        </w:rPr>
        <w:t xml:space="preserve"> A digital signal therefore tends to consist of </w:t>
      </w:r>
      <w:r w:rsidR="00B32C61" w:rsidRPr="00B32C61">
        <w:rPr>
          <w:rFonts w:ascii="Arial" w:hAnsi="Arial" w:cs="Arial"/>
          <w:i/>
          <w:szCs w:val="24"/>
        </w:rPr>
        <w:t>pulses</w:t>
      </w:r>
      <w:r w:rsidR="00B32C61">
        <w:rPr>
          <w:rFonts w:ascii="Arial" w:hAnsi="Arial" w:cs="Arial"/>
          <w:szCs w:val="24"/>
        </w:rPr>
        <w:t xml:space="preserve"> of various widths and magnitudes. A square wave is a digital signal. An example of a digital signal is shown below in figure 03;</w:t>
      </w:r>
    </w:p>
    <w:p w:rsidR="00B32C61" w:rsidRDefault="000F10C1" w:rsidP="00470470">
      <w:pPr>
        <w:jc w:val="both"/>
        <w:rPr>
          <w:rFonts w:ascii="Arial" w:hAnsi="Arial" w:cs="Arial"/>
          <w:szCs w:val="24"/>
        </w:rPr>
      </w:pPr>
      <w:r>
        <w:rPr>
          <w:rFonts w:ascii="Arial" w:hAnsi="Arial" w:cs="Arial"/>
          <w:noProof/>
          <w:szCs w:val="24"/>
          <w:lang w:eastAsia="en-GB"/>
        </w:rPr>
        <w:pict>
          <v:shape id="_x0000_s1051" type="#_x0000_t202" style="position:absolute;left:0;text-align:left;margin-left:52.5pt;margin-top:10.8pt;width:32.25pt;height:33pt;z-index:251682816" filled="f" stroked="f">
            <v:textbox>
              <w:txbxContent>
                <w:p w:rsidR="000B4334" w:rsidRPr="000B18AC" w:rsidRDefault="000B4334">
                  <w:pPr>
                    <w:rPr>
                      <w:b/>
                    </w:rPr>
                  </w:pPr>
                  <w:r w:rsidRPr="000B18AC">
                    <w:rPr>
                      <w:b/>
                    </w:rPr>
                    <w:t>V</w:t>
                  </w:r>
                </w:p>
              </w:txbxContent>
            </v:textbox>
          </v:shape>
        </w:pict>
      </w:r>
    </w:p>
    <w:p w:rsidR="00B32C61" w:rsidRDefault="00B32C61" w:rsidP="00470470">
      <w:pPr>
        <w:jc w:val="both"/>
        <w:rPr>
          <w:rFonts w:ascii="Arial" w:hAnsi="Arial" w:cs="Arial"/>
          <w:szCs w:val="24"/>
        </w:rPr>
      </w:pPr>
    </w:p>
    <w:p w:rsidR="00B32C61" w:rsidRDefault="000F10C1" w:rsidP="00470470">
      <w:pPr>
        <w:jc w:val="both"/>
        <w:rPr>
          <w:rFonts w:ascii="Arial" w:hAnsi="Arial" w:cs="Arial"/>
          <w:szCs w:val="24"/>
        </w:rPr>
      </w:pPr>
      <w:r>
        <w:rPr>
          <w:rFonts w:ascii="Arial" w:hAnsi="Arial" w:cs="Arial"/>
          <w:noProof/>
          <w:szCs w:val="24"/>
          <w:lang w:eastAsia="en-GB"/>
        </w:rPr>
        <w:pict>
          <v:shape id="_x0000_s1050" type="#_x0000_t32" style="position:absolute;left:0;text-align:left;margin-left:64.65pt;margin-top:.45pt;width:0;height:63.75pt;flip:y;z-index:251681792" o:connectortype="straight">
            <v:stroke endarrow="block"/>
          </v:shape>
        </w:pict>
      </w:r>
      <w:r>
        <w:rPr>
          <w:rFonts w:ascii="Arial" w:hAnsi="Arial" w:cs="Arial"/>
          <w:noProof/>
          <w:szCs w:val="24"/>
          <w:lang w:eastAsia="en-GB"/>
        </w:rPr>
        <w:pict>
          <v:group id="_x0000_s1048" style="position:absolute;left:0;text-align:left;margin-left:64.5pt;margin-top:11.7pt;width:317.25pt;height:33pt;z-index:251679744" coordorigin="2295,3765" coordsize="6345,66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2" type="#_x0000_t34" style="position:absolute;left:2295;top:3765;width:1110;height:660;flip:y" o:connectortype="elbow" adj=",144818,-44659"/>
            <v:shape id="_x0000_s1043" type="#_x0000_t34" style="position:absolute;left:3405;top:3765;width:1005;height:660" o:connectortype="elbow" adj="10789,-123218,-73182"/>
            <v:shape id="_x0000_s1044" type="#_x0000_t34" style="position:absolute;left:4410;top:3765;width:1110;height:660;flip:y" o:connectortype="elbow" adj=",144818,-44659"/>
            <v:shape id="_x0000_s1045" type="#_x0000_t34" style="position:absolute;left:5520;top:3765;width:1005;height:660" o:connectortype="elbow" adj="10789,-123218,-73182"/>
            <v:shape id="_x0000_s1046" type="#_x0000_t34" style="position:absolute;left:6525;top:3765;width:1110;height:660;flip:y" o:connectortype="elbow" adj=",144818,-44659"/>
            <v:shape id="_x0000_s1047" type="#_x0000_t34" style="position:absolute;left:7635;top:3765;width:1005;height:660" o:connectortype="elbow" adj="10789,-123218,-73182"/>
          </v:group>
        </w:pict>
      </w:r>
    </w:p>
    <w:p w:rsidR="00B32C61" w:rsidRDefault="000F10C1" w:rsidP="00470470">
      <w:pPr>
        <w:jc w:val="both"/>
        <w:rPr>
          <w:rFonts w:ascii="Arial" w:hAnsi="Arial" w:cs="Arial"/>
          <w:szCs w:val="24"/>
        </w:rPr>
      </w:pPr>
      <w:r>
        <w:rPr>
          <w:rFonts w:ascii="Arial" w:hAnsi="Arial" w:cs="Arial"/>
          <w:noProof/>
          <w:szCs w:val="24"/>
          <w:lang w:eastAsia="en-GB"/>
        </w:rPr>
        <w:pict>
          <v:shape id="_x0000_s1052" type="#_x0000_t202" style="position:absolute;left:0;text-align:left;margin-left:376.5pt;margin-top:3.15pt;width:32.25pt;height:33pt;z-index:251683840" filled="f" stroked="f">
            <v:textbox>
              <w:txbxContent>
                <w:p w:rsidR="000B4334" w:rsidRPr="000B18AC" w:rsidRDefault="000B4334" w:rsidP="000B18AC">
                  <w:pPr>
                    <w:rPr>
                      <w:b/>
                      <w:i/>
                    </w:rPr>
                  </w:pPr>
                  <w:r w:rsidRPr="000B18AC">
                    <w:rPr>
                      <w:b/>
                      <w:i/>
                    </w:rPr>
                    <w:t>t</w:t>
                  </w:r>
                </w:p>
              </w:txbxContent>
            </v:textbox>
          </v:shape>
        </w:pict>
      </w:r>
    </w:p>
    <w:p w:rsidR="00B32C61" w:rsidRDefault="000F10C1" w:rsidP="00470470">
      <w:pPr>
        <w:jc w:val="both"/>
        <w:rPr>
          <w:rFonts w:ascii="Arial" w:hAnsi="Arial" w:cs="Arial"/>
          <w:szCs w:val="24"/>
        </w:rPr>
      </w:pPr>
      <w:r>
        <w:rPr>
          <w:rFonts w:ascii="Arial" w:hAnsi="Arial" w:cs="Arial"/>
          <w:noProof/>
          <w:szCs w:val="24"/>
          <w:lang w:eastAsia="en-GB"/>
        </w:rPr>
        <w:pict>
          <v:shape id="_x0000_s1049" type="#_x0000_t32" style="position:absolute;left:0;text-align:left;margin-left:64.65pt;margin-top:1.35pt;width:317.25pt;height:.75pt;flip:y;z-index:251680768" o:connectortype="straight">
            <v:stroke dashstyle="dash" endarrow="block"/>
          </v:shape>
        </w:pict>
      </w:r>
    </w:p>
    <w:p w:rsidR="00B32C61" w:rsidRDefault="00B32C61" w:rsidP="00470470">
      <w:pPr>
        <w:jc w:val="both"/>
        <w:rPr>
          <w:rFonts w:ascii="Arial" w:hAnsi="Arial" w:cs="Arial"/>
          <w:szCs w:val="24"/>
        </w:rPr>
      </w:pPr>
    </w:p>
    <w:p w:rsidR="00B32C61" w:rsidRDefault="00B32C61" w:rsidP="00470470">
      <w:pPr>
        <w:jc w:val="both"/>
        <w:rPr>
          <w:rFonts w:ascii="Arial" w:hAnsi="Arial" w:cs="Arial"/>
          <w:szCs w:val="24"/>
        </w:rPr>
      </w:pPr>
    </w:p>
    <w:p w:rsidR="00B32C61" w:rsidRPr="000B18AC" w:rsidRDefault="000B18AC" w:rsidP="000B18AC">
      <w:pPr>
        <w:jc w:val="center"/>
        <w:rPr>
          <w:rFonts w:ascii="Arial" w:hAnsi="Arial" w:cs="Arial"/>
          <w:i/>
          <w:szCs w:val="24"/>
        </w:rPr>
      </w:pPr>
      <w:r w:rsidRPr="000B18AC">
        <w:rPr>
          <w:rFonts w:ascii="Arial" w:hAnsi="Arial" w:cs="Arial"/>
          <w:i/>
          <w:szCs w:val="24"/>
        </w:rPr>
        <w:t>Figure 03</w:t>
      </w:r>
    </w:p>
    <w:p w:rsidR="00B32C61" w:rsidRDefault="00B32C61" w:rsidP="00470470">
      <w:pPr>
        <w:jc w:val="both"/>
        <w:rPr>
          <w:rFonts w:ascii="Arial" w:hAnsi="Arial" w:cs="Arial"/>
          <w:szCs w:val="24"/>
        </w:rPr>
      </w:pPr>
    </w:p>
    <w:p w:rsidR="00D23343" w:rsidRDefault="00D23343" w:rsidP="00470470">
      <w:pPr>
        <w:jc w:val="both"/>
        <w:rPr>
          <w:rFonts w:ascii="Arial" w:hAnsi="Arial" w:cs="Arial"/>
          <w:szCs w:val="24"/>
        </w:rPr>
      </w:pPr>
      <w:r>
        <w:rPr>
          <w:rFonts w:ascii="Arial" w:hAnsi="Arial" w:cs="Arial"/>
          <w:szCs w:val="24"/>
        </w:rPr>
        <w:t>Signals can also take on one of two forms;</w:t>
      </w:r>
    </w:p>
    <w:p w:rsidR="00D23343" w:rsidRDefault="00D23343" w:rsidP="00470470">
      <w:pPr>
        <w:jc w:val="both"/>
        <w:rPr>
          <w:rFonts w:ascii="Arial" w:hAnsi="Arial" w:cs="Arial"/>
          <w:szCs w:val="24"/>
        </w:rPr>
      </w:pPr>
    </w:p>
    <w:p w:rsidR="00B32C61" w:rsidRPr="00D23343" w:rsidRDefault="00B32C61" w:rsidP="00D23343">
      <w:pPr>
        <w:pStyle w:val="ListParagraph"/>
        <w:numPr>
          <w:ilvl w:val="0"/>
          <w:numId w:val="6"/>
        </w:numPr>
        <w:jc w:val="both"/>
        <w:rPr>
          <w:rFonts w:ascii="Arial" w:hAnsi="Arial" w:cs="Arial"/>
          <w:szCs w:val="24"/>
        </w:rPr>
      </w:pPr>
      <w:r w:rsidRPr="00D23343">
        <w:rPr>
          <w:rFonts w:ascii="Arial" w:hAnsi="Arial" w:cs="Arial"/>
          <w:szCs w:val="24"/>
        </w:rPr>
        <w:t>Unipolar</w:t>
      </w:r>
    </w:p>
    <w:p w:rsidR="00B32C61" w:rsidRPr="00D23343" w:rsidRDefault="00B32C61" w:rsidP="00D23343">
      <w:pPr>
        <w:pStyle w:val="ListParagraph"/>
        <w:numPr>
          <w:ilvl w:val="0"/>
          <w:numId w:val="6"/>
        </w:numPr>
        <w:jc w:val="both"/>
        <w:rPr>
          <w:rFonts w:ascii="Arial" w:hAnsi="Arial" w:cs="Arial"/>
          <w:szCs w:val="24"/>
        </w:rPr>
      </w:pPr>
      <w:r w:rsidRPr="00D23343">
        <w:rPr>
          <w:rFonts w:ascii="Arial" w:hAnsi="Arial" w:cs="Arial"/>
          <w:szCs w:val="24"/>
        </w:rPr>
        <w:t>Bipolar</w:t>
      </w:r>
    </w:p>
    <w:p w:rsidR="00B32C61" w:rsidRDefault="00B32C61" w:rsidP="00470470">
      <w:pPr>
        <w:jc w:val="both"/>
        <w:rPr>
          <w:rFonts w:ascii="Arial" w:hAnsi="Arial" w:cs="Arial"/>
          <w:szCs w:val="24"/>
        </w:rPr>
      </w:pPr>
    </w:p>
    <w:p w:rsidR="00DB64DD" w:rsidRDefault="00D23343" w:rsidP="00470470">
      <w:pPr>
        <w:jc w:val="both"/>
        <w:rPr>
          <w:rFonts w:ascii="Arial" w:hAnsi="Arial" w:cs="Arial"/>
          <w:szCs w:val="24"/>
        </w:rPr>
      </w:pPr>
      <w:r>
        <w:rPr>
          <w:rFonts w:ascii="Arial" w:hAnsi="Arial" w:cs="Arial"/>
          <w:szCs w:val="24"/>
        </w:rPr>
        <w:t>These terms relate to how the signal orientates around the time access. This ultimately affects how the amplitude voltage changes between positive and negative swings. Figure 04 shows the difference between the two forms of signal;</w:t>
      </w:r>
    </w:p>
    <w:p w:rsidR="00DB64DD" w:rsidRDefault="000F10C1" w:rsidP="00470470">
      <w:pPr>
        <w:jc w:val="both"/>
        <w:rPr>
          <w:rFonts w:ascii="Arial" w:hAnsi="Arial" w:cs="Arial"/>
          <w:szCs w:val="24"/>
        </w:rPr>
      </w:pPr>
      <w:r>
        <w:rPr>
          <w:rFonts w:ascii="Arial" w:hAnsi="Arial" w:cs="Arial"/>
          <w:noProof/>
          <w:szCs w:val="24"/>
          <w:lang w:eastAsia="en-GB"/>
        </w:rPr>
        <w:pict>
          <v:shape id="_x0000_s1062" type="#_x0000_t202" style="position:absolute;left:0;text-align:left;margin-left:52.5pt;margin-top:1.85pt;width:32.25pt;height:33pt;z-index:251687936" filled="f" stroked="f">
            <v:textbox>
              <w:txbxContent>
                <w:p w:rsidR="000B4334" w:rsidRPr="000B18AC" w:rsidRDefault="000B4334" w:rsidP="00D23343">
                  <w:pPr>
                    <w:rPr>
                      <w:b/>
                    </w:rPr>
                  </w:pPr>
                  <w:r w:rsidRPr="000B18AC">
                    <w:rPr>
                      <w:b/>
                    </w:rPr>
                    <w:t>V</w:t>
                  </w:r>
                </w:p>
              </w:txbxContent>
            </v:textbox>
          </v:shape>
        </w:pict>
      </w:r>
    </w:p>
    <w:p w:rsidR="00D23343" w:rsidRDefault="000F10C1" w:rsidP="00470470">
      <w:pPr>
        <w:jc w:val="both"/>
        <w:rPr>
          <w:rFonts w:ascii="Arial" w:hAnsi="Arial" w:cs="Arial"/>
          <w:szCs w:val="24"/>
        </w:rPr>
      </w:pPr>
      <w:r>
        <w:rPr>
          <w:rFonts w:ascii="Arial" w:hAnsi="Arial" w:cs="Arial"/>
          <w:noProof/>
          <w:szCs w:val="24"/>
          <w:lang w:eastAsia="en-GB"/>
        </w:rPr>
        <w:pict>
          <v:shape id="_x0000_s1064" type="#_x0000_t202" style="position:absolute;left:0;text-align:left;margin-left:45pt;margin-top:6.05pt;width:32.25pt;height:33pt;z-index:251696128" filled="f" stroked="f">
            <v:textbox>
              <w:txbxContent>
                <w:p w:rsidR="000B4334" w:rsidRPr="000B18AC" w:rsidRDefault="000B4334" w:rsidP="00D23343">
                  <w:pPr>
                    <w:rPr>
                      <w:b/>
                      <w:i/>
                    </w:rPr>
                  </w:pPr>
                  <w:r>
                    <w:rPr>
                      <w:b/>
                      <w:i/>
                    </w:rPr>
                    <w:t>+</w:t>
                  </w:r>
                </w:p>
              </w:txbxContent>
            </v:textbox>
          </v:shape>
        </w:pict>
      </w:r>
      <w:r>
        <w:rPr>
          <w:rFonts w:ascii="Arial" w:hAnsi="Arial" w:cs="Arial"/>
          <w:noProof/>
          <w:szCs w:val="24"/>
          <w:lang w:eastAsia="en-GB"/>
        </w:rPr>
        <w:pict>
          <v:shape id="_x0000_s1061" type="#_x0000_t32" style="position:absolute;left:0;text-align:left;margin-left:64.65pt;margin-top:5.3pt;width:0;height:63.75pt;flip:y;z-index:251686912" o:connectortype="straight">
            <v:stroke endarrow="block"/>
          </v:shape>
        </w:pict>
      </w:r>
    </w:p>
    <w:p w:rsidR="00D23343" w:rsidRDefault="000F10C1" w:rsidP="00470470">
      <w:pPr>
        <w:jc w:val="both"/>
        <w:rPr>
          <w:rFonts w:ascii="Arial" w:hAnsi="Arial" w:cs="Arial"/>
          <w:szCs w:val="24"/>
        </w:rPr>
      </w:pPr>
      <w:r>
        <w:rPr>
          <w:rFonts w:ascii="Arial" w:hAnsi="Arial" w:cs="Arial"/>
          <w:noProof/>
          <w:szCs w:val="24"/>
          <w:lang w:eastAsia="en-GB"/>
        </w:rPr>
        <w:pict>
          <v:shape id="_x0000_s1066" type="#_x0000_t202" style="position:absolute;left:0;text-align:left;margin-left:-4.5pt;margin-top:7.25pt;width:57.75pt;height:38.25pt;z-index:251698176" filled="f" stroked="f">
            <v:textbox>
              <w:txbxContent>
                <w:p w:rsidR="000B4334" w:rsidRPr="00D23343" w:rsidRDefault="000B4334">
                  <w:pPr>
                    <w:rPr>
                      <w:b/>
                    </w:rPr>
                  </w:pPr>
                  <w:r w:rsidRPr="00D23343">
                    <w:rPr>
                      <w:b/>
                    </w:rPr>
                    <w:t>Bipolar</w:t>
                  </w:r>
                </w:p>
              </w:txbxContent>
            </v:textbox>
          </v:shape>
        </w:pict>
      </w:r>
      <w:r>
        <w:rPr>
          <w:rFonts w:ascii="Arial" w:hAnsi="Arial" w:cs="Arial"/>
          <w:noProof/>
          <w:szCs w:val="24"/>
          <w:lang w:eastAsia="en-GB"/>
        </w:rPr>
        <w:pict>
          <v:shape id="_x0000_s1059" type="#_x0000_t34" style="position:absolute;left:0;text-align:left;margin-left:331.5pt;margin-top:2.75pt;width:50.25pt;height:33pt;z-index:251695104" o:connectortype="elbow" o:regroupid="1" adj="10789,-123218,-73182"/>
        </w:pict>
      </w:r>
      <w:r>
        <w:rPr>
          <w:rFonts w:ascii="Arial" w:hAnsi="Arial" w:cs="Arial"/>
          <w:noProof/>
          <w:szCs w:val="24"/>
          <w:lang w:eastAsia="en-GB"/>
        </w:rPr>
        <w:pict>
          <v:shape id="_x0000_s1058" type="#_x0000_t34" style="position:absolute;left:0;text-align:left;margin-left:276pt;margin-top:2.75pt;width:55.5pt;height:33pt;flip:y;z-index:251694080" o:connectortype="elbow" o:regroupid="1" adj=",144818,-44659"/>
        </w:pict>
      </w:r>
      <w:r>
        <w:rPr>
          <w:rFonts w:ascii="Arial" w:hAnsi="Arial" w:cs="Arial"/>
          <w:noProof/>
          <w:szCs w:val="24"/>
          <w:lang w:eastAsia="en-GB"/>
        </w:rPr>
        <w:pict>
          <v:shape id="_x0000_s1057" type="#_x0000_t34" style="position:absolute;left:0;text-align:left;margin-left:225.75pt;margin-top:2.75pt;width:50.25pt;height:33pt;z-index:251693056" o:connectortype="elbow" o:regroupid="1" adj="10789,-123218,-73182"/>
        </w:pict>
      </w:r>
      <w:r>
        <w:rPr>
          <w:rFonts w:ascii="Arial" w:hAnsi="Arial" w:cs="Arial"/>
          <w:noProof/>
          <w:szCs w:val="24"/>
          <w:lang w:eastAsia="en-GB"/>
        </w:rPr>
        <w:pict>
          <v:shape id="_x0000_s1056" type="#_x0000_t34" style="position:absolute;left:0;text-align:left;margin-left:170.25pt;margin-top:2.75pt;width:55.5pt;height:33pt;flip:y;z-index:251692032" o:connectortype="elbow" o:regroupid="1" adj=",144818,-44659"/>
        </w:pict>
      </w:r>
      <w:r>
        <w:rPr>
          <w:rFonts w:ascii="Arial" w:hAnsi="Arial" w:cs="Arial"/>
          <w:noProof/>
          <w:szCs w:val="24"/>
          <w:lang w:eastAsia="en-GB"/>
        </w:rPr>
        <w:pict>
          <v:shape id="_x0000_s1055" type="#_x0000_t34" style="position:absolute;left:0;text-align:left;margin-left:120pt;margin-top:2.75pt;width:50.25pt;height:33pt;z-index:251691008" o:connectortype="elbow" o:regroupid="1" adj="10789,-123218,-73182"/>
        </w:pict>
      </w:r>
      <w:r>
        <w:rPr>
          <w:rFonts w:ascii="Arial" w:hAnsi="Arial" w:cs="Arial"/>
          <w:noProof/>
          <w:szCs w:val="24"/>
          <w:lang w:eastAsia="en-GB"/>
        </w:rPr>
        <w:pict>
          <v:shape id="_x0000_s1054" type="#_x0000_t34" style="position:absolute;left:0;text-align:left;margin-left:64.5pt;margin-top:2.75pt;width:55.5pt;height:33pt;flip:y;z-index:251689984" o:connectortype="elbow" o:regroupid="1" adj=",144818,-44659"/>
        </w:pict>
      </w:r>
      <w:r>
        <w:rPr>
          <w:rFonts w:ascii="Arial" w:hAnsi="Arial" w:cs="Arial"/>
          <w:noProof/>
          <w:szCs w:val="24"/>
          <w:lang w:eastAsia="en-GB"/>
        </w:rPr>
        <w:pict>
          <v:shape id="_x0000_s1063" type="#_x0000_t202" style="position:absolute;left:0;text-align:left;margin-left:376.5pt;margin-top:8pt;width:32.25pt;height:33pt;z-index:251688960" filled="f" stroked="f">
            <v:textbox>
              <w:txbxContent>
                <w:p w:rsidR="000B4334" w:rsidRPr="000B18AC" w:rsidRDefault="000B4334" w:rsidP="00D23343">
                  <w:pPr>
                    <w:rPr>
                      <w:b/>
                      <w:i/>
                    </w:rPr>
                  </w:pPr>
                  <w:r w:rsidRPr="000B18AC">
                    <w:rPr>
                      <w:b/>
                      <w:i/>
                    </w:rPr>
                    <w:t>t</w:t>
                  </w:r>
                </w:p>
              </w:txbxContent>
            </v:textbox>
          </v:shape>
        </w:pict>
      </w:r>
    </w:p>
    <w:p w:rsidR="00D23343" w:rsidRDefault="000F10C1" w:rsidP="00470470">
      <w:pPr>
        <w:jc w:val="both"/>
        <w:rPr>
          <w:rFonts w:ascii="Arial" w:hAnsi="Arial" w:cs="Arial"/>
          <w:szCs w:val="24"/>
        </w:rPr>
      </w:pPr>
      <w:r>
        <w:rPr>
          <w:rFonts w:ascii="Arial" w:hAnsi="Arial" w:cs="Arial"/>
          <w:noProof/>
          <w:szCs w:val="24"/>
          <w:lang w:eastAsia="en-GB"/>
        </w:rPr>
        <w:pict>
          <v:shape id="_x0000_s1065" type="#_x0000_t202" style="position:absolute;left:0;text-align:left;margin-left:47.25pt;margin-top:5.45pt;width:32.25pt;height:33pt;z-index:251697152" filled="f" stroked="f">
            <v:textbox>
              <w:txbxContent>
                <w:p w:rsidR="000B4334" w:rsidRPr="000B18AC" w:rsidRDefault="000B4334" w:rsidP="00D23343">
                  <w:pPr>
                    <w:rPr>
                      <w:b/>
                      <w:i/>
                    </w:rPr>
                  </w:pPr>
                  <w:r>
                    <w:rPr>
                      <w:b/>
                      <w:i/>
                    </w:rPr>
                    <w:t>_</w:t>
                  </w:r>
                </w:p>
              </w:txbxContent>
            </v:textbox>
          </v:shape>
        </w:pict>
      </w:r>
      <w:r>
        <w:rPr>
          <w:rFonts w:ascii="Arial" w:hAnsi="Arial" w:cs="Arial"/>
          <w:noProof/>
          <w:szCs w:val="24"/>
          <w:lang w:eastAsia="en-GB"/>
        </w:rPr>
        <w:pict>
          <v:shape id="_x0000_s1060" type="#_x0000_t32" style="position:absolute;left:0;text-align:left;margin-left:64.65pt;margin-top:6.2pt;width:317.25pt;height:.75pt;flip:y;z-index:251685888" o:connectortype="straight">
            <v:stroke dashstyle="dash" endarrow="block"/>
          </v:shape>
        </w:pict>
      </w:r>
    </w:p>
    <w:p w:rsidR="00D23343" w:rsidRDefault="00D23343" w:rsidP="00470470">
      <w:pPr>
        <w:jc w:val="both"/>
        <w:rPr>
          <w:rFonts w:ascii="Arial" w:hAnsi="Arial" w:cs="Arial"/>
          <w:szCs w:val="24"/>
        </w:rPr>
      </w:pPr>
    </w:p>
    <w:p w:rsidR="00D23343" w:rsidRDefault="00D23343" w:rsidP="00470470">
      <w:pPr>
        <w:jc w:val="both"/>
        <w:rPr>
          <w:rFonts w:ascii="Arial" w:hAnsi="Arial" w:cs="Arial"/>
          <w:szCs w:val="24"/>
        </w:rPr>
      </w:pPr>
    </w:p>
    <w:p w:rsidR="00D23343" w:rsidRDefault="000F10C1" w:rsidP="00470470">
      <w:pPr>
        <w:jc w:val="both"/>
        <w:rPr>
          <w:rFonts w:ascii="Arial" w:hAnsi="Arial" w:cs="Arial"/>
          <w:szCs w:val="24"/>
        </w:rPr>
      </w:pPr>
      <w:r>
        <w:rPr>
          <w:rFonts w:ascii="Arial" w:hAnsi="Arial" w:cs="Arial"/>
          <w:noProof/>
          <w:szCs w:val="24"/>
          <w:lang w:eastAsia="en-GB"/>
        </w:rPr>
        <w:pict>
          <v:shape id="_x0000_s1069" type="#_x0000_t202" style="position:absolute;left:0;text-align:left;margin-left:52.5pt;margin-top:1.55pt;width:32.25pt;height:33pt;z-index:251701248" filled="f" stroked="f">
            <v:textbox>
              <w:txbxContent>
                <w:p w:rsidR="000B4334" w:rsidRPr="000B18AC" w:rsidRDefault="000B4334" w:rsidP="00D23343">
                  <w:pPr>
                    <w:rPr>
                      <w:b/>
                    </w:rPr>
                  </w:pPr>
                  <w:r w:rsidRPr="000B18AC">
                    <w:rPr>
                      <w:b/>
                    </w:rPr>
                    <w:t>V</w:t>
                  </w:r>
                </w:p>
              </w:txbxContent>
            </v:textbox>
          </v:shape>
        </w:pict>
      </w:r>
    </w:p>
    <w:p w:rsidR="00D23343" w:rsidRDefault="000F10C1" w:rsidP="00470470">
      <w:pPr>
        <w:jc w:val="both"/>
        <w:rPr>
          <w:rFonts w:ascii="Arial" w:hAnsi="Arial" w:cs="Arial"/>
          <w:szCs w:val="24"/>
        </w:rPr>
      </w:pPr>
      <w:r>
        <w:rPr>
          <w:rFonts w:ascii="Arial" w:hAnsi="Arial" w:cs="Arial"/>
          <w:noProof/>
          <w:szCs w:val="24"/>
          <w:lang w:eastAsia="en-GB"/>
        </w:rPr>
        <w:pict>
          <v:shape id="_x0000_s1075" type="#_x0000_t34" style="position:absolute;left:0;text-align:left;margin-left:276pt;margin-top:.5pt;width:55.5pt;height:33pt;flip:y;z-index:251707392" o:connectortype="elbow" adj=",144818,-44659"/>
        </w:pict>
      </w:r>
      <w:r>
        <w:rPr>
          <w:rFonts w:ascii="Arial" w:hAnsi="Arial" w:cs="Arial"/>
          <w:noProof/>
          <w:szCs w:val="24"/>
          <w:lang w:eastAsia="en-GB"/>
        </w:rPr>
        <w:pict>
          <v:shape id="_x0000_s1074" type="#_x0000_t34" style="position:absolute;left:0;text-align:left;margin-left:225.75pt;margin-top:.5pt;width:50.25pt;height:33pt;z-index:251706368" o:connectortype="elbow" adj="10789,-123218,-73182"/>
        </w:pict>
      </w:r>
      <w:r>
        <w:rPr>
          <w:rFonts w:ascii="Arial" w:hAnsi="Arial" w:cs="Arial"/>
          <w:noProof/>
          <w:szCs w:val="24"/>
          <w:lang w:eastAsia="en-GB"/>
        </w:rPr>
        <w:pict>
          <v:shape id="_x0000_s1073" type="#_x0000_t34" style="position:absolute;left:0;text-align:left;margin-left:170.25pt;margin-top:.5pt;width:55.5pt;height:33pt;flip:y;z-index:251705344" o:connectortype="elbow" adj=",144818,-44659"/>
        </w:pict>
      </w:r>
      <w:r>
        <w:rPr>
          <w:rFonts w:ascii="Arial" w:hAnsi="Arial" w:cs="Arial"/>
          <w:noProof/>
          <w:szCs w:val="24"/>
          <w:lang w:eastAsia="en-GB"/>
        </w:rPr>
        <w:pict>
          <v:shape id="_x0000_s1072" type="#_x0000_t34" style="position:absolute;left:0;text-align:left;margin-left:120pt;margin-top:.5pt;width:50.25pt;height:33pt;z-index:251704320" o:connectortype="elbow" adj="10789,-123218,-73182"/>
        </w:pict>
      </w:r>
      <w:r>
        <w:rPr>
          <w:rFonts w:ascii="Arial" w:hAnsi="Arial" w:cs="Arial"/>
          <w:noProof/>
          <w:szCs w:val="24"/>
          <w:lang w:eastAsia="en-GB"/>
        </w:rPr>
        <w:pict>
          <v:shape id="_x0000_s1071" type="#_x0000_t34" style="position:absolute;left:0;text-align:left;margin-left:64.5pt;margin-top:.5pt;width:55.5pt;height:33pt;flip:y;z-index:251703296" o:connectortype="elbow" adj=",144818,-44659"/>
        </w:pict>
      </w:r>
      <w:r>
        <w:rPr>
          <w:rFonts w:ascii="Arial" w:hAnsi="Arial" w:cs="Arial"/>
          <w:noProof/>
          <w:szCs w:val="24"/>
          <w:lang w:eastAsia="en-GB"/>
        </w:rPr>
        <w:pict>
          <v:shape id="_x0000_s1076" type="#_x0000_t34" style="position:absolute;left:0;text-align:left;margin-left:331.5pt;margin-top:.5pt;width:50.25pt;height:33pt;z-index:251708416" o:connectortype="elbow" adj="10789,-123218,-73182"/>
        </w:pict>
      </w:r>
      <w:r>
        <w:rPr>
          <w:rFonts w:ascii="Arial" w:hAnsi="Arial" w:cs="Arial"/>
          <w:noProof/>
          <w:szCs w:val="24"/>
          <w:lang w:eastAsia="en-GB"/>
        </w:rPr>
        <w:pict>
          <v:shape id="_x0000_s1068" type="#_x0000_t32" style="position:absolute;left:0;text-align:left;margin-left:64.65pt;margin-top:5pt;width:0;height:63.75pt;flip:y;z-index:251700224" o:connectortype="straight">
            <v:stroke endarrow="block"/>
          </v:shape>
        </w:pict>
      </w:r>
      <w:r>
        <w:rPr>
          <w:rFonts w:ascii="Arial" w:hAnsi="Arial" w:cs="Arial"/>
          <w:noProof/>
          <w:szCs w:val="24"/>
          <w:lang w:eastAsia="en-GB"/>
        </w:rPr>
        <w:pict>
          <v:shape id="_x0000_s1078" type="#_x0000_t202" style="position:absolute;left:0;text-align:left;margin-left:47.25pt;margin-top:32.75pt;width:32.25pt;height:33pt;z-index:251710464" filled="f" stroked="f">
            <v:textbox>
              <w:txbxContent>
                <w:p w:rsidR="000B4334" w:rsidRPr="000B18AC" w:rsidRDefault="000B4334" w:rsidP="00D23343">
                  <w:pPr>
                    <w:rPr>
                      <w:b/>
                      <w:i/>
                    </w:rPr>
                  </w:pPr>
                  <w:r>
                    <w:rPr>
                      <w:b/>
                      <w:i/>
                    </w:rPr>
                    <w:t>_</w:t>
                  </w:r>
                </w:p>
              </w:txbxContent>
            </v:textbox>
          </v:shape>
        </w:pict>
      </w:r>
      <w:r>
        <w:rPr>
          <w:rFonts w:ascii="Arial" w:hAnsi="Arial" w:cs="Arial"/>
          <w:noProof/>
          <w:szCs w:val="24"/>
          <w:lang w:eastAsia="en-GB"/>
        </w:rPr>
        <w:pict>
          <v:shape id="_x0000_s1077" type="#_x0000_t202" style="position:absolute;left:0;text-align:left;margin-left:45pt;margin-top:5.75pt;width:32.25pt;height:33pt;z-index:251709440" filled="f" stroked="f">
            <v:textbox>
              <w:txbxContent>
                <w:p w:rsidR="000B4334" w:rsidRPr="000B18AC" w:rsidRDefault="000B4334" w:rsidP="00D23343">
                  <w:pPr>
                    <w:rPr>
                      <w:b/>
                      <w:i/>
                    </w:rPr>
                  </w:pPr>
                  <w:r>
                    <w:rPr>
                      <w:b/>
                      <w:i/>
                    </w:rPr>
                    <w:t>+</w:t>
                  </w:r>
                </w:p>
              </w:txbxContent>
            </v:textbox>
          </v:shape>
        </w:pict>
      </w:r>
      <w:r>
        <w:rPr>
          <w:rFonts w:ascii="Arial" w:hAnsi="Arial" w:cs="Arial"/>
          <w:noProof/>
          <w:szCs w:val="24"/>
          <w:lang w:eastAsia="en-GB"/>
        </w:rPr>
        <w:pict>
          <v:shape id="_x0000_s1070" type="#_x0000_t202" style="position:absolute;left:0;text-align:left;margin-left:376.5pt;margin-top:21.5pt;width:32.25pt;height:33pt;z-index:251702272" filled="f" stroked="f">
            <v:textbox>
              <w:txbxContent>
                <w:p w:rsidR="000B4334" w:rsidRPr="000B18AC" w:rsidRDefault="000B4334" w:rsidP="00D23343">
                  <w:pPr>
                    <w:rPr>
                      <w:b/>
                      <w:i/>
                    </w:rPr>
                  </w:pPr>
                  <w:r w:rsidRPr="000B18AC">
                    <w:rPr>
                      <w:b/>
                      <w:i/>
                    </w:rPr>
                    <w:t>t</w:t>
                  </w:r>
                </w:p>
              </w:txbxContent>
            </v:textbox>
          </v:shape>
        </w:pict>
      </w:r>
      <w:r>
        <w:rPr>
          <w:rFonts w:ascii="Arial" w:hAnsi="Arial" w:cs="Arial"/>
          <w:noProof/>
          <w:szCs w:val="24"/>
          <w:lang w:eastAsia="en-GB"/>
        </w:rPr>
        <w:pict>
          <v:shape id="_x0000_s1067" type="#_x0000_t32" style="position:absolute;left:0;text-align:left;margin-left:64.65pt;margin-top:33.5pt;width:317.25pt;height:.75pt;flip:y;z-index:251699200" o:connectortype="straight">
            <v:stroke dashstyle="dash" endarrow="block"/>
          </v:shape>
        </w:pict>
      </w:r>
    </w:p>
    <w:p w:rsidR="00D23343" w:rsidRDefault="000F10C1" w:rsidP="00470470">
      <w:pPr>
        <w:jc w:val="both"/>
        <w:rPr>
          <w:rFonts w:ascii="Arial" w:hAnsi="Arial" w:cs="Arial"/>
          <w:szCs w:val="24"/>
        </w:rPr>
      </w:pPr>
      <w:r>
        <w:rPr>
          <w:rFonts w:ascii="Arial" w:hAnsi="Arial" w:cs="Arial"/>
          <w:noProof/>
          <w:szCs w:val="24"/>
          <w:lang w:eastAsia="en-GB"/>
        </w:rPr>
        <w:pict>
          <v:shape id="_x0000_s1079" type="#_x0000_t202" style="position:absolute;left:0;text-align:left;margin-left:-4.5pt;margin-top:6.95pt;width:69pt;height:38.25pt;z-index:251711488" filled="f" stroked="f">
            <v:textbox>
              <w:txbxContent>
                <w:p w:rsidR="000B4334" w:rsidRPr="00D23343" w:rsidRDefault="000B4334" w:rsidP="00D23343">
                  <w:pPr>
                    <w:rPr>
                      <w:b/>
                    </w:rPr>
                  </w:pPr>
                  <w:r>
                    <w:rPr>
                      <w:b/>
                    </w:rPr>
                    <w:t>Uni</w:t>
                  </w:r>
                  <w:r w:rsidRPr="00D23343">
                    <w:rPr>
                      <w:b/>
                    </w:rPr>
                    <w:t>polar</w:t>
                  </w:r>
                </w:p>
              </w:txbxContent>
            </v:textbox>
          </v:shape>
        </w:pict>
      </w:r>
    </w:p>
    <w:p w:rsidR="00D23343" w:rsidRDefault="00D23343" w:rsidP="00470470">
      <w:pPr>
        <w:jc w:val="both"/>
        <w:rPr>
          <w:rFonts w:ascii="Arial" w:hAnsi="Arial" w:cs="Arial"/>
          <w:szCs w:val="24"/>
        </w:rPr>
      </w:pPr>
    </w:p>
    <w:p w:rsidR="00D23343" w:rsidRDefault="00D23343" w:rsidP="00470470">
      <w:pPr>
        <w:jc w:val="both"/>
        <w:rPr>
          <w:rFonts w:ascii="Arial" w:hAnsi="Arial" w:cs="Arial"/>
          <w:szCs w:val="24"/>
        </w:rPr>
      </w:pPr>
    </w:p>
    <w:p w:rsidR="00D23343" w:rsidRDefault="00D23343" w:rsidP="00470470">
      <w:pPr>
        <w:jc w:val="both"/>
        <w:rPr>
          <w:rFonts w:ascii="Arial" w:hAnsi="Arial" w:cs="Arial"/>
          <w:szCs w:val="24"/>
        </w:rPr>
      </w:pPr>
    </w:p>
    <w:p w:rsidR="00D23343" w:rsidRDefault="00D23343" w:rsidP="00470470">
      <w:pPr>
        <w:jc w:val="both"/>
        <w:rPr>
          <w:rFonts w:ascii="Arial" w:hAnsi="Arial" w:cs="Arial"/>
          <w:szCs w:val="24"/>
        </w:rPr>
      </w:pPr>
    </w:p>
    <w:p w:rsidR="00D23343" w:rsidRDefault="00E21131" w:rsidP="00E21131">
      <w:pPr>
        <w:jc w:val="center"/>
        <w:rPr>
          <w:rFonts w:ascii="Arial" w:hAnsi="Arial" w:cs="Arial"/>
          <w:i/>
          <w:szCs w:val="24"/>
        </w:rPr>
      </w:pPr>
      <w:r w:rsidRPr="00E21131">
        <w:rPr>
          <w:rFonts w:ascii="Arial" w:hAnsi="Arial" w:cs="Arial"/>
          <w:i/>
          <w:szCs w:val="24"/>
        </w:rPr>
        <w:t>Figure 04</w:t>
      </w:r>
    </w:p>
    <w:p w:rsidR="00E21131" w:rsidRPr="00E21131" w:rsidRDefault="00E21131" w:rsidP="00E21131">
      <w:pPr>
        <w:jc w:val="center"/>
        <w:rPr>
          <w:rFonts w:ascii="Arial" w:hAnsi="Arial" w:cs="Arial"/>
          <w:i/>
          <w:szCs w:val="24"/>
        </w:rPr>
      </w:pPr>
    </w:p>
    <w:p w:rsidR="00D23343" w:rsidRDefault="00D23343" w:rsidP="00470470">
      <w:pPr>
        <w:jc w:val="both"/>
        <w:rPr>
          <w:rFonts w:ascii="Arial" w:hAnsi="Arial" w:cs="Arial"/>
          <w:szCs w:val="24"/>
        </w:rPr>
      </w:pPr>
      <w:r>
        <w:rPr>
          <w:rFonts w:ascii="Arial" w:hAnsi="Arial" w:cs="Arial"/>
          <w:szCs w:val="24"/>
        </w:rPr>
        <w:t>Note that the bipolar signal swings from a positive voltage to a negative voltage and visa-versa. The signal in this case is symmetrical about the time access however it is possible to bias the signal more positive or alternatively more negative, if required. Similarly in this case the unipolar signal is wholly positive starting from 0V however it can start from an elevated voltage (e.g. 1V) and can also be wholly negative in polarity.</w:t>
      </w:r>
    </w:p>
    <w:p w:rsidR="00D23343" w:rsidRDefault="00D23343" w:rsidP="00470470">
      <w:pPr>
        <w:jc w:val="both"/>
        <w:rPr>
          <w:rFonts w:ascii="Arial" w:hAnsi="Arial" w:cs="Arial"/>
          <w:szCs w:val="24"/>
        </w:rPr>
      </w:pPr>
    </w:p>
    <w:p w:rsidR="00D23343" w:rsidRDefault="00D23343" w:rsidP="00470470">
      <w:pPr>
        <w:jc w:val="both"/>
        <w:rPr>
          <w:rFonts w:ascii="Arial" w:hAnsi="Arial" w:cs="Arial"/>
          <w:szCs w:val="24"/>
        </w:rPr>
      </w:pPr>
    </w:p>
    <w:p w:rsidR="00D23343" w:rsidRPr="00C46887" w:rsidRDefault="00C46887" w:rsidP="00470470">
      <w:pPr>
        <w:jc w:val="both"/>
        <w:rPr>
          <w:rFonts w:ascii="Arial" w:hAnsi="Arial" w:cs="Arial"/>
          <w:b/>
          <w:szCs w:val="24"/>
        </w:rPr>
      </w:pPr>
      <w:r w:rsidRPr="00C46887">
        <w:rPr>
          <w:rFonts w:ascii="Arial" w:hAnsi="Arial" w:cs="Arial"/>
          <w:b/>
          <w:szCs w:val="24"/>
        </w:rPr>
        <w:t>Important features of a signal waveform.</w:t>
      </w:r>
    </w:p>
    <w:p w:rsidR="00C46887" w:rsidRDefault="00C46887" w:rsidP="00470470">
      <w:pPr>
        <w:jc w:val="both"/>
        <w:rPr>
          <w:rFonts w:ascii="Arial" w:hAnsi="Arial" w:cs="Arial"/>
          <w:szCs w:val="24"/>
        </w:rPr>
      </w:pPr>
    </w:p>
    <w:p w:rsidR="00C46887" w:rsidRDefault="00C46887" w:rsidP="00470470">
      <w:pPr>
        <w:jc w:val="both"/>
        <w:rPr>
          <w:rFonts w:ascii="Arial" w:hAnsi="Arial" w:cs="Arial"/>
          <w:szCs w:val="24"/>
        </w:rPr>
      </w:pPr>
      <w:r>
        <w:rPr>
          <w:rFonts w:ascii="Arial" w:hAnsi="Arial" w:cs="Arial"/>
          <w:szCs w:val="24"/>
        </w:rPr>
        <w:t>In order to quantify a signal waveform there are certain parameters that can be observed, defined and measured. These parameters will be explored next, initially looking an analogue signal</w:t>
      </w:r>
      <w:r w:rsidR="00D80BD9">
        <w:rPr>
          <w:rFonts w:ascii="Arial" w:hAnsi="Arial" w:cs="Arial"/>
          <w:szCs w:val="24"/>
        </w:rPr>
        <w:t xml:space="preserve"> (figure 05) </w:t>
      </w:r>
      <w:r>
        <w:rPr>
          <w:rFonts w:ascii="Arial" w:hAnsi="Arial" w:cs="Arial"/>
          <w:szCs w:val="24"/>
        </w:rPr>
        <w:t>then following will be an analysis of a digital signal</w:t>
      </w:r>
      <w:r w:rsidR="003852D8">
        <w:rPr>
          <w:rFonts w:ascii="Arial" w:hAnsi="Arial" w:cs="Arial"/>
          <w:szCs w:val="24"/>
        </w:rPr>
        <w:t xml:space="preserve"> (figure 06)</w:t>
      </w:r>
      <w:r>
        <w:rPr>
          <w:rFonts w:ascii="Arial" w:hAnsi="Arial" w:cs="Arial"/>
          <w:szCs w:val="24"/>
        </w:rPr>
        <w:t>.</w:t>
      </w:r>
    </w:p>
    <w:p w:rsidR="00C46887" w:rsidRDefault="00C46887" w:rsidP="00470470">
      <w:pPr>
        <w:jc w:val="both"/>
        <w:rPr>
          <w:rFonts w:ascii="Arial" w:hAnsi="Arial" w:cs="Arial"/>
          <w:szCs w:val="24"/>
        </w:rPr>
      </w:pPr>
    </w:p>
    <w:p w:rsidR="00C46887" w:rsidRDefault="000F10C1" w:rsidP="00470470">
      <w:pPr>
        <w:jc w:val="both"/>
        <w:rPr>
          <w:rFonts w:ascii="Arial" w:hAnsi="Arial" w:cs="Arial"/>
          <w:szCs w:val="24"/>
        </w:rPr>
      </w:pPr>
      <w:r>
        <w:rPr>
          <w:rFonts w:ascii="Arial" w:hAnsi="Arial" w:cs="Arial"/>
          <w:noProof/>
          <w:szCs w:val="24"/>
          <w:lang w:eastAsia="en-GB"/>
        </w:rPr>
        <w:pict>
          <v:shape id="_x0000_s1101" type="#_x0000_t32" style="position:absolute;left:0;text-align:left;margin-left:274.5pt;margin-top:-7.5pt;width:26.25pt;height:10.1pt;flip:x;z-index:251728896" o:connectortype="straight">
            <v:stroke endarrow="block"/>
          </v:shape>
        </w:pict>
      </w:r>
      <w:r>
        <w:rPr>
          <w:rFonts w:ascii="Arial" w:hAnsi="Arial" w:cs="Arial"/>
          <w:noProof/>
          <w:szCs w:val="24"/>
          <w:lang w:eastAsia="en-GB"/>
        </w:rPr>
        <w:pict>
          <v:shape id="_x0000_s1100" type="#_x0000_t202" style="position:absolute;left:0;text-align:left;margin-left:295.5pt;margin-top:-16.8pt;width:66.75pt;height:23.25pt;z-index:251727872" filled="f" stroked="f">
            <v:textbox>
              <w:txbxContent>
                <w:p w:rsidR="000B4334" w:rsidRDefault="000B4334" w:rsidP="00865256">
                  <w:r>
                    <w:t>Peak</w:t>
                  </w:r>
                </w:p>
              </w:txbxContent>
            </v:textbox>
          </v:shape>
        </w:pict>
      </w:r>
      <w:r>
        <w:rPr>
          <w:rFonts w:ascii="Arial" w:hAnsi="Arial" w:cs="Arial"/>
          <w:noProof/>
          <w:szCs w:val="24"/>
          <w:lang w:eastAsia="en-GB"/>
        </w:rPr>
        <w:pict>
          <v:shape id="_x0000_s1089" type="#_x0000_t202" style="position:absolute;left:0;text-align:left;margin-left:112.5pt;margin-top:-28.8pt;width:30.75pt;height:23.25pt;z-index:251716608" filled="f" stroked="f">
            <v:textbox>
              <w:txbxContent>
                <w:p w:rsidR="000B4334" w:rsidRPr="005F688C" w:rsidRDefault="000B4334" w:rsidP="00C46887">
                  <w:pPr>
                    <w:rPr>
                      <w:b/>
                      <w:i/>
                    </w:rPr>
                  </w:pPr>
                  <w:r>
                    <w:rPr>
                      <w:b/>
                      <w:i/>
                    </w:rPr>
                    <w:t>+V</w:t>
                  </w:r>
                </w:p>
              </w:txbxContent>
            </v:textbox>
          </v:shape>
        </w:pict>
      </w:r>
      <w:r>
        <w:rPr>
          <w:rFonts w:ascii="Arial" w:hAnsi="Arial" w:cs="Arial"/>
          <w:noProof/>
          <w:szCs w:val="24"/>
          <w:lang w:eastAsia="en-GB"/>
        </w:rPr>
        <w:pict>
          <v:shape id="_x0000_s1097" type="#_x0000_t32" style="position:absolute;left:0;text-align:left;margin-left:201pt;margin-top:-7.5pt;width:69pt;height:0;z-index:251724800" o:connectortype="straight">
            <v:stroke startarrow="block" endarrow="block"/>
          </v:shape>
        </w:pict>
      </w:r>
      <w:r>
        <w:rPr>
          <w:rFonts w:ascii="Arial" w:hAnsi="Arial" w:cs="Arial"/>
          <w:noProof/>
          <w:szCs w:val="24"/>
          <w:lang w:eastAsia="en-GB"/>
        </w:rPr>
        <w:pict>
          <v:shape id="_x0000_s1094" type="#_x0000_t202" style="position:absolute;left:0;text-align:left;margin-left:226.5pt;margin-top:-22.8pt;width:31.5pt;height:23.25pt;z-index:251721728" filled="f" stroked="f">
            <v:textbox>
              <w:txbxContent>
                <w:p w:rsidR="000B4334" w:rsidRDefault="000B4334" w:rsidP="00D13EC6">
                  <w:r>
                    <w:t>T</w:t>
                  </w:r>
                </w:p>
              </w:txbxContent>
            </v:textbox>
          </v:shape>
        </w:pict>
      </w:r>
      <w:r>
        <w:rPr>
          <w:rFonts w:ascii="Arial" w:hAnsi="Arial" w:cs="Arial"/>
          <w:noProof/>
          <w:szCs w:val="24"/>
          <w:lang w:eastAsia="en-GB"/>
        </w:rPr>
        <w:pict>
          <v:shape id="_x0000_s1096" type="#_x0000_t32" style="position:absolute;left:0;text-align:left;margin-left:270pt;margin-top:-16.05pt;width:0;height:18.65pt;flip:y;z-index:251723776" o:connectortype="straight" strokecolor="black [3213]">
            <v:stroke dashstyle="dash"/>
          </v:shape>
        </w:pict>
      </w:r>
      <w:r>
        <w:rPr>
          <w:rFonts w:ascii="Arial" w:hAnsi="Arial" w:cs="Arial"/>
          <w:noProof/>
          <w:szCs w:val="24"/>
          <w:lang w:eastAsia="en-GB"/>
        </w:rPr>
        <w:pict>
          <v:shape id="_x0000_s1095" type="#_x0000_t32" style="position:absolute;left:0;text-align:left;margin-left:201pt;margin-top:-16.05pt;width:0;height:18.65pt;flip:y;z-index:251722752" o:connectortype="straight" strokecolor="black [3213]">
            <v:stroke dashstyle="dash"/>
          </v:shape>
        </w:pict>
      </w:r>
      <w:r>
        <w:rPr>
          <w:rFonts w:ascii="Arial" w:hAnsi="Arial" w:cs="Arial"/>
          <w:noProof/>
          <w:szCs w:val="24"/>
          <w:lang w:eastAsia="en-GB"/>
        </w:rPr>
        <w:pict>
          <v:shape id="_x0000_s1093" type="#_x0000_t202" style="position:absolute;left:0;text-align:left;margin-left:156pt;margin-top:-16.05pt;width:31.5pt;height:23.25pt;z-index:251720704" filled="f" stroked="f">
            <v:textbox>
              <w:txbxContent>
                <w:p w:rsidR="000B4334" w:rsidRDefault="000B4334">
                  <w:r>
                    <w:t>A</w:t>
                  </w:r>
                </w:p>
              </w:txbxContent>
            </v:textbox>
          </v:shape>
        </w:pict>
      </w:r>
      <w:r>
        <w:rPr>
          <w:rFonts w:ascii="Arial" w:hAnsi="Arial" w:cs="Arial"/>
          <w:noProof/>
          <w:szCs w:val="24"/>
          <w:lang w:eastAsia="en-GB"/>
        </w:rPr>
        <w:pict>
          <v:shape id="_x0000_s1090" type="#_x0000_t32" style="position:absolute;left:0;text-align:left;margin-left:168pt;margin-top:2.6pt;width:0;height:35.6pt;flip:y;z-index:251717632" o:connectortype="straight">
            <v:stroke endarrow="block"/>
          </v:shape>
        </w:pict>
      </w:r>
      <w:r>
        <w:rPr>
          <w:rFonts w:ascii="Arial" w:hAnsi="Arial" w:cs="Arial"/>
          <w:noProof/>
          <w:szCs w:val="24"/>
          <w:lang w:eastAsia="en-GB"/>
        </w:rPr>
        <w:pict>
          <v:shape id="_x0000_s1091" type="#_x0000_t32" style="position:absolute;left:0;text-align:left;margin-left:162pt;margin-top:2.6pt;width:43.5pt;height:0;z-index:251718656" o:connectortype="straight">
            <v:stroke dashstyle="dash"/>
          </v:shape>
        </w:pict>
      </w:r>
      <w:r>
        <w:rPr>
          <w:rFonts w:ascii="Arial" w:hAnsi="Arial" w:cs="Arial"/>
          <w:noProof/>
          <w:szCs w:val="24"/>
          <w:lang w:eastAsia="en-GB"/>
        </w:rPr>
        <w:pict>
          <v:shape id="_x0000_s1085" style="position:absolute;left:0;text-align:left;margin-left:139.5pt;margin-top:2.6pt;width:157.5pt;height:37.85pt;z-index:251712512" coordsize="3150,757" path="m,50c95,162,377,732,585,725,793,718,1015,,1245,5v230,5,493,748,720,750c2192,757,2413,17,2610,17v197,,428,582,540,735e" filled="f">
            <v:path arrowok="t"/>
          </v:shape>
        </w:pict>
      </w:r>
      <w:r>
        <w:rPr>
          <w:rFonts w:ascii="Arial" w:hAnsi="Arial" w:cs="Arial"/>
          <w:noProof/>
          <w:szCs w:val="24"/>
          <w:lang w:eastAsia="en-GB"/>
        </w:rPr>
        <w:pict>
          <v:shape id="_x0000_s1088" type="#_x0000_t202" style="position:absolute;left:0;text-align:left;margin-left:311.25pt;margin-top:10.35pt;width:23.25pt;height:23.25pt;z-index:251715584" filled="f" stroked="f">
            <v:textbox>
              <w:txbxContent>
                <w:p w:rsidR="000B4334" w:rsidRPr="005F688C" w:rsidRDefault="000B4334" w:rsidP="00C46887">
                  <w:pPr>
                    <w:rPr>
                      <w:b/>
                      <w:i/>
                    </w:rPr>
                  </w:pPr>
                  <w:r w:rsidRPr="005F688C">
                    <w:rPr>
                      <w:b/>
                      <w:i/>
                    </w:rPr>
                    <w:t>t</w:t>
                  </w:r>
                </w:p>
              </w:txbxContent>
            </v:textbox>
          </v:shape>
        </w:pict>
      </w:r>
      <w:r>
        <w:rPr>
          <w:rFonts w:ascii="Arial" w:hAnsi="Arial" w:cs="Arial"/>
          <w:noProof/>
          <w:szCs w:val="24"/>
          <w:lang w:eastAsia="en-GB"/>
        </w:rPr>
        <w:pict>
          <v:shape id="_x0000_s1087" type="#_x0000_t32" style="position:absolute;left:0;text-align:left;margin-left:138.75pt;margin-top:-18.3pt;width:0;height:79.5pt;z-index:251714560" o:connectortype="straight"/>
        </w:pict>
      </w:r>
      <w:r>
        <w:rPr>
          <w:rFonts w:ascii="Arial" w:hAnsi="Arial" w:cs="Arial"/>
          <w:noProof/>
          <w:szCs w:val="24"/>
          <w:lang w:eastAsia="en-GB"/>
        </w:rPr>
        <w:pict>
          <v:shape id="_x0000_s1086" type="#_x0000_t32" style="position:absolute;left:0;text-align:left;margin-left:138.75pt;margin-top:22.2pt;width:172.5pt;height:.05pt;z-index:251713536" o:connectortype="straight">
            <v:stroke endarrow="block"/>
          </v:shape>
        </w:pict>
      </w:r>
    </w:p>
    <w:p w:rsidR="00C46887" w:rsidRDefault="00C46887" w:rsidP="00470470">
      <w:pPr>
        <w:jc w:val="both"/>
        <w:rPr>
          <w:rFonts w:ascii="Arial" w:hAnsi="Arial" w:cs="Arial"/>
          <w:szCs w:val="24"/>
        </w:rPr>
      </w:pPr>
    </w:p>
    <w:p w:rsidR="00C46887" w:rsidRDefault="000F10C1" w:rsidP="00470470">
      <w:pPr>
        <w:jc w:val="both"/>
        <w:rPr>
          <w:rFonts w:ascii="Arial" w:hAnsi="Arial" w:cs="Arial"/>
          <w:szCs w:val="24"/>
        </w:rPr>
      </w:pPr>
      <w:r>
        <w:rPr>
          <w:rFonts w:ascii="Arial" w:hAnsi="Arial" w:cs="Arial"/>
          <w:noProof/>
          <w:szCs w:val="24"/>
          <w:lang w:eastAsia="en-GB"/>
        </w:rPr>
        <w:pict>
          <v:shape id="_x0000_s1102" type="#_x0000_t32" style="position:absolute;left:0;text-align:left;margin-left:238.5pt;margin-top:12.85pt;width:19.5pt;height:11.75pt;flip:x y;z-index:251729920" o:connectortype="straight">
            <v:stroke endarrow="block"/>
          </v:shape>
        </w:pict>
      </w:r>
      <w:r>
        <w:rPr>
          <w:rFonts w:ascii="Arial" w:hAnsi="Arial" w:cs="Arial"/>
          <w:noProof/>
          <w:szCs w:val="24"/>
          <w:lang w:eastAsia="en-GB"/>
        </w:rPr>
        <w:pict>
          <v:shape id="_x0000_s1099" type="#_x0000_t202" style="position:absolute;left:0;text-align:left;margin-left:255pt;margin-top:12.6pt;width:66.75pt;height:23.25pt;z-index:251726848" filled="f" stroked="f">
            <v:textbox>
              <w:txbxContent>
                <w:p w:rsidR="000B4334" w:rsidRDefault="000B4334" w:rsidP="00865256">
                  <w:r>
                    <w:t>Trough</w:t>
                  </w:r>
                </w:p>
              </w:txbxContent>
            </v:textbox>
          </v:shape>
        </w:pict>
      </w:r>
      <w:r>
        <w:rPr>
          <w:rFonts w:ascii="Arial" w:hAnsi="Arial" w:cs="Arial"/>
          <w:noProof/>
          <w:szCs w:val="24"/>
          <w:lang w:eastAsia="en-GB"/>
        </w:rPr>
        <w:pict>
          <v:shape id="_x0000_s1092" type="#_x0000_t32" style="position:absolute;left:0;text-align:left;margin-left:162.75pt;margin-top:11pt;width:43.5pt;height:0;z-index:251719680" o:connectortype="straight">
            <v:stroke dashstyle="dash"/>
          </v:shape>
        </w:pict>
      </w:r>
    </w:p>
    <w:p w:rsidR="00C46887" w:rsidRDefault="000F10C1" w:rsidP="00470470">
      <w:pPr>
        <w:jc w:val="both"/>
        <w:rPr>
          <w:rFonts w:ascii="Arial" w:hAnsi="Arial" w:cs="Arial"/>
          <w:szCs w:val="24"/>
        </w:rPr>
      </w:pPr>
      <w:r>
        <w:rPr>
          <w:rFonts w:ascii="Arial" w:hAnsi="Arial" w:cs="Arial"/>
          <w:noProof/>
          <w:szCs w:val="24"/>
          <w:lang w:eastAsia="en-GB"/>
        </w:rPr>
        <w:pict>
          <v:shape id="_x0000_s1098" type="#_x0000_t202" style="position:absolute;left:0;text-align:left;margin-left:113.25pt;margin-top:10.8pt;width:30.75pt;height:23.25pt;z-index:251725824" filled="f" stroked="f">
            <v:textbox>
              <w:txbxContent>
                <w:p w:rsidR="000B4334" w:rsidRPr="005F688C" w:rsidRDefault="000B4334" w:rsidP="00D13EC6">
                  <w:pPr>
                    <w:rPr>
                      <w:b/>
                      <w:i/>
                    </w:rPr>
                  </w:pPr>
                  <w:r>
                    <w:rPr>
                      <w:b/>
                      <w:i/>
                    </w:rPr>
                    <w:t>-V</w:t>
                  </w:r>
                </w:p>
              </w:txbxContent>
            </v:textbox>
          </v:shape>
        </w:pict>
      </w:r>
    </w:p>
    <w:p w:rsidR="00C46887" w:rsidRDefault="00C46887" w:rsidP="00470470">
      <w:pPr>
        <w:jc w:val="both"/>
        <w:rPr>
          <w:rFonts w:ascii="Arial" w:hAnsi="Arial" w:cs="Arial"/>
          <w:szCs w:val="24"/>
        </w:rPr>
      </w:pPr>
    </w:p>
    <w:p w:rsidR="00C46887" w:rsidRDefault="00C46887" w:rsidP="00470470">
      <w:pPr>
        <w:jc w:val="both"/>
        <w:rPr>
          <w:rFonts w:ascii="Arial" w:hAnsi="Arial" w:cs="Arial"/>
          <w:szCs w:val="24"/>
        </w:rPr>
      </w:pPr>
    </w:p>
    <w:p w:rsidR="00D80BD9" w:rsidRPr="00D80BD9" w:rsidRDefault="00D80BD9" w:rsidP="00D80BD9">
      <w:pPr>
        <w:jc w:val="center"/>
        <w:rPr>
          <w:rFonts w:ascii="Arial" w:hAnsi="Arial" w:cs="Arial"/>
          <w:i/>
          <w:szCs w:val="24"/>
        </w:rPr>
      </w:pPr>
      <w:r w:rsidRPr="00D80BD9">
        <w:rPr>
          <w:rFonts w:ascii="Arial" w:hAnsi="Arial" w:cs="Arial"/>
          <w:i/>
          <w:szCs w:val="24"/>
        </w:rPr>
        <w:t>Figure 05</w:t>
      </w:r>
      <w:r w:rsidR="003852D8">
        <w:rPr>
          <w:rFonts w:ascii="Arial" w:hAnsi="Arial" w:cs="Arial"/>
          <w:i/>
          <w:szCs w:val="24"/>
        </w:rPr>
        <w:t xml:space="preserve"> important features of an analogue waveform</w:t>
      </w:r>
    </w:p>
    <w:p w:rsidR="00D80BD9" w:rsidRDefault="00D80BD9" w:rsidP="00470470">
      <w:pPr>
        <w:jc w:val="both"/>
        <w:rPr>
          <w:rFonts w:ascii="Arial" w:hAnsi="Arial" w:cs="Arial"/>
          <w:szCs w:val="24"/>
        </w:rPr>
      </w:pPr>
    </w:p>
    <w:p w:rsidR="00865256" w:rsidRDefault="00027B65" w:rsidP="00470470">
      <w:pPr>
        <w:jc w:val="both"/>
        <w:rPr>
          <w:rFonts w:ascii="Arial" w:hAnsi="Arial" w:cs="Arial"/>
          <w:szCs w:val="24"/>
        </w:rPr>
      </w:pPr>
      <w:r>
        <w:rPr>
          <w:rFonts w:ascii="Arial" w:hAnsi="Arial" w:cs="Arial"/>
          <w:szCs w:val="24"/>
        </w:rPr>
        <w:t>The magnitude in this case voltage is represented on the y (vertical axis). The duration of the signal is represented on the x (horizontal axis)</w:t>
      </w:r>
    </w:p>
    <w:p w:rsidR="00865256" w:rsidRDefault="00865256" w:rsidP="00470470">
      <w:pPr>
        <w:jc w:val="both"/>
        <w:rPr>
          <w:rFonts w:ascii="Arial" w:hAnsi="Arial" w:cs="Arial"/>
          <w:szCs w:val="24"/>
        </w:rPr>
      </w:pPr>
    </w:p>
    <w:p w:rsidR="00C46887" w:rsidRDefault="00865256" w:rsidP="00865256">
      <w:pPr>
        <w:ind w:left="2160" w:hanging="2160"/>
        <w:jc w:val="both"/>
        <w:rPr>
          <w:rFonts w:ascii="Arial" w:hAnsi="Arial" w:cs="Arial"/>
          <w:szCs w:val="24"/>
        </w:rPr>
      </w:pPr>
      <w:r>
        <w:rPr>
          <w:rFonts w:ascii="Arial" w:hAnsi="Arial" w:cs="Arial"/>
          <w:szCs w:val="24"/>
        </w:rPr>
        <w:t xml:space="preserve">A = Amplitude. </w:t>
      </w:r>
      <w:r>
        <w:rPr>
          <w:rFonts w:ascii="Arial" w:hAnsi="Arial" w:cs="Arial"/>
          <w:szCs w:val="24"/>
        </w:rPr>
        <w:tab/>
        <w:t>This is the total magnitude of the signal which here goes from a minus value to a plus value i.e. it is the measure from a trough to a peak</w:t>
      </w:r>
      <w:r w:rsidR="00027B65">
        <w:rPr>
          <w:rFonts w:ascii="Arial" w:hAnsi="Arial" w:cs="Arial"/>
          <w:szCs w:val="24"/>
        </w:rPr>
        <w:t>.</w:t>
      </w:r>
    </w:p>
    <w:p w:rsidR="00C46887" w:rsidRDefault="00C46887" w:rsidP="00470470">
      <w:pPr>
        <w:jc w:val="both"/>
        <w:rPr>
          <w:rFonts w:ascii="Arial" w:hAnsi="Arial" w:cs="Arial"/>
          <w:szCs w:val="24"/>
        </w:rPr>
      </w:pPr>
    </w:p>
    <w:p w:rsidR="00C46887" w:rsidRDefault="001109AA" w:rsidP="001109AA">
      <w:pPr>
        <w:ind w:left="2160" w:hanging="2160"/>
        <w:jc w:val="both"/>
        <w:rPr>
          <w:rFonts w:ascii="Arial" w:hAnsi="Arial" w:cs="Arial"/>
          <w:szCs w:val="24"/>
        </w:rPr>
      </w:pPr>
      <w:r>
        <w:rPr>
          <w:rFonts w:ascii="Arial" w:hAnsi="Arial" w:cs="Arial"/>
          <w:szCs w:val="24"/>
        </w:rPr>
        <w:t>T = Period</w:t>
      </w:r>
      <w:r>
        <w:rPr>
          <w:rFonts w:ascii="Arial" w:hAnsi="Arial" w:cs="Arial"/>
          <w:szCs w:val="24"/>
        </w:rPr>
        <w:tab/>
        <w:t>This is the time taken for the signal wave to complete one full cycle.</w:t>
      </w:r>
    </w:p>
    <w:p w:rsidR="00275FD4" w:rsidRDefault="00275FD4" w:rsidP="001109AA">
      <w:pPr>
        <w:ind w:left="2160" w:hanging="2160"/>
        <w:jc w:val="both"/>
        <w:rPr>
          <w:rFonts w:ascii="Arial" w:hAnsi="Arial" w:cs="Arial"/>
          <w:szCs w:val="24"/>
        </w:rPr>
      </w:pPr>
    </w:p>
    <w:p w:rsidR="00275FD4" w:rsidRDefault="00D80BD9" w:rsidP="00275FD4">
      <w:pPr>
        <w:jc w:val="both"/>
        <w:rPr>
          <w:rFonts w:ascii="Arial" w:hAnsi="Arial" w:cs="Arial"/>
          <w:szCs w:val="24"/>
        </w:rPr>
      </w:pPr>
      <w:r>
        <w:rPr>
          <w:rFonts w:ascii="Arial" w:hAnsi="Arial" w:cs="Arial"/>
          <w:szCs w:val="24"/>
        </w:rPr>
        <w:t xml:space="preserve">It is generally accepted that the standard measure of a signal waveforms activity is its </w:t>
      </w:r>
      <w:r w:rsidRPr="00D80BD9">
        <w:rPr>
          <w:rFonts w:ascii="Arial" w:hAnsi="Arial" w:cs="Arial"/>
          <w:i/>
          <w:szCs w:val="24"/>
        </w:rPr>
        <w:t>frequency</w:t>
      </w:r>
      <w:r>
        <w:rPr>
          <w:rFonts w:ascii="Arial" w:hAnsi="Arial" w:cs="Arial"/>
          <w:szCs w:val="24"/>
        </w:rPr>
        <w:t xml:space="preserve"> of oscillation i.e. how many cycles per second it goes through. </w:t>
      </w:r>
      <w:r w:rsidR="00275FD4">
        <w:rPr>
          <w:rFonts w:ascii="Arial" w:hAnsi="Arial" w:cs="Arial"/>
          <w:szCs w:val="24"/>
        </w:rPr>
        <w:t>The frequency of a signal is defined as the number of cycles that the waveform repeats in 1 second. i.e. the number periods (or quantity ‘T’)</w:t>
      </w:r>
      <w:r>
        <w:rPr>
          <w:rFonts w:ascii="Arial" w:hAnsi="Arial" w:cs="Arial"/>
          <w:szCs w:val="24"/>
        </w:rPr>
        <w:t xml:space="preserve"> per second</w:t>
      </w:r>
      <w:r w:rsidR="00275FD4">
        <w:rPr>
          <w:rFonts w:ascii="Arial" w:hAnsi="Arial" w:cs="Arial"/>
          <w:szCs w:val="24"/>
        </w:rPr>
        <w:t xml:space="preserve">. Therefore to calculate frequency </w:t>
      </w:r>
      <w:r w:rsidR="00275FD4" w:rsidRPr="00275FD4">
        <w:rPr>
          <w:rFonts w:ascii="Arial" w:hAnsi="Arial" w:cs="Arial"/>
          <w:i/>
          <w:szCs w:val="24"/>
        </w:rPr>
        <w:t>f</w:t>
      </w:r>
      <w:r w:rsidR="00275FD4">
        <w:rPr>
          <w:rFonts w:ascii="Arial" w:hAnsi="Arial" w:cs="Arial"/>
          <w:szCs w:val="24"/>
        </w:rPr>
        <w:t>;</w:t>
      </w:r>
    </w:p>
    <w:p w:rsidR="00275FD4" w:rsidRDefault="00275FD4" w:rsidP="00275FD4">
      <w:pPr>
        <w:jc w:val="both"/>
        <w:rPr>
          <w:rFonts w:ascii="Arial" w:hAnsi="Arial" w:cs="Arial"/>
          <w:szCs w:val="24"/>
        </w:rPr>
      </w:pPr>
    </w:p>
    <w:p w:rsidR="00275FD4" w:rsidRDefault="00275FD4" w:rsidP="00275FD4">
      <w:pPr>
        <w:jc w:val="both"/>
        <w:rPr>
          <w:rFonts w:ascii="Arial" w:hAnsi="Arial" w:cs="Arial"/>
          <w:szCs w:val="24"/>
        </w:rPr>
      </w:pPr>
      <m:oMathPara>
        <m:oMath>
          <m:r>
            <w:rPr>
              <w:rFonts w:ascii="Cambria Math" w:hAnsi="Cambria Math" w:cs="Arial"/>
              <w:szCs w:val="24"/>
            </w:rPr>
            <m:t>f=</m:t>
          </m:r>
          <m:f>
            <m:fPr>
              <m:ctrlPr>
                <w:rPr>
                  <w:rFonts w:ascii="Cambria Math" w:hAnsi="Cambria Math" w:cs="Arial"/>
                  <w:i/>
                  <w:szCs w:val="24"/>
                </w:rPr>
              </m:ctrlPr>
            </m:fPr>
            <m:num>
              <m:r>
                <w:rPr>
                  <w:rFonts w:ascii="Cambria Math" w:hAnsi="Cambria Math" w:cs="Arial"/>
                  <w:szCs w:val="24"/>
                </w:rPr>
                <m:t>1</m:t>
              </m:r>
            </m:num>
            <m:den>
              <m:r>
                <w:rPr>
                  <w:rFonts w:ascii="Cambria Math" w:hAnsi="Cambria Math" w:cs="Arial"/>
                  <w:szCs w:val="24"/>
                </w:rPr>
                <m:t>T</m:t>
              </m:r>
            </m:den>
          </m:f>
          <m:r>
            <w:rPr>
              <w:rFonts w:ascii="Cambria Math" w:hAnsi="Cambria Math" w:cs="Arial"/>
              <w:szCs w:val="24"/>
            </w:rPr>
            <m:t xml:space="preserve"> Hz</m:t>
          </m:r>
        </m:oMath>
      </m:oMathPara>
    </w:p>
    <w:p w:rsidR="00275FD4" w:rsidRDefault="00275FD4" w:rsidP="00275FD4">
      <w:pPr>
        <w:jc w:val="both"/>
        <w:rPr>
          <w:rFonts w:ascii="Arial" w:hAnsi="Arial" w:cs="Arial"/>
          <w:szCs w:val="24"/>
        </w:rPr>
      </w:pPr>
    </w:p>
    <w:p w:rsidR="00275FD4" w:rsidRDefault="00D80BD9" w:rsidP="00275FD4">
      <w:pPr>
        <w:jc w:val="both"/>
        <w:rPr>
          <w:rFonts w:ascii="Arial" w:hAnsi="Arial" w:cs="Arial"/>
          <w:szCs w:val="24"/>
        </w:rPr>
      </w:pPr>
      <w:r>
        <w:rPr>
          <w:rFonts w:ascii="Arial" w:hAnsi="Arial" w:cs="Arial"/>
          <w:szCs w:val="24"/>
        </w:rPr>
        <w:t xml:space="preserve">In other words if the time taken for T is very small, the frequency will naturally be very high (many T’s divide into ‘1’) and visa-versa. </w:t>
      </w:r>
      <w:r w:rsidR="00275FD4">
        <w:rPr>
          <w:rFonts w:ascii="Arial" w:hAnsi="Arial" w:cs="Arial"/>
          <w:szCs w:val="24"/>
        </w:rPr>
        <w:t>The unit of frequency is the Hz (Hertz). 1 Hz = 1 cycle per second.</w:t>
      </w:r>
    </w:p>
    <w:p w:rsidR="00C46887" w:rsidRDefault="00C46887" w:rsidP="00470470">
      <w:pPr>
        <w:jc w:val="both"/>
        <w:rPr>
          <w:rFonts w:ascii="Arial" w:hAnsi="Arial" w:cs="Arial"/>
          <w:szCs w:val="24"/>
        </w:rPr>
      </w:pPr>
    </w:p>
    <w:p w:rsidR="003852D8" w:rsidRDefault="000F10C1" w:rsidP="00470470">
      <w:pPr>
        <w:jc w:val="both"/>
        <w:rPr>
          <w:rFonts w:ascii="Arial" w:hAnsi="Arial" w:cs="Arial"/>
          <w:szCs w:val="24"/>
        </w:rPr>
      </w:pPr>
      <w:r>
        <w:rPr>
          <w:rFonts w:ascii="Arial" w:hAnsi="Arial" w:cs="Arial"/>
          <w:noProof/>
          <w:szCs w:val="24"/>
          <w:lang w:eastAsia="en-GB"/>
        </w:rPr>
        <w:pict>
          <v:shape id="_x0000_s1127" type="#_x0000_t202" style="position:absolute;left:0;text-align:left;margin-left:117pt;margin-top:12.1pt;width:30pt;height:38.25pt;z-index:251750400" filled="f" stroked="f">
            <v:textbox>
              <w:txbxContent>
                <w:p w:rsidR="000B4334" w:rsidRPr="00D23343" w:rsidRDefault="000B4334" w:rsidP="003852D8">
                  <w:pPr>
                    <w:rPr>
                      <w:b/>
                    </w:rPr>
                  </w:pPr>
                  <w:r>
                    <w:rPr>
                      <w:b/>
                    </w:rPr>
                    <w:t>Tb</w:t>
                  </w:r>
                </w:p>
              </w:txbxContent>
            </v:textbox>
          </v:shape>
        </w:pict>
      </w:r>
    </w:p>
    <w:p w:rsidR="003852D8" w:rsidRDefault="000F10C1" w:rsidP="00470470">
      <w:pPr>
        <w:jc w:val="both"/>
        <w:rPr>
          <w:rFonts w:ascii="Arial" w:hAnsi="Arial" w:cs="Arial"/>
          <w:szCs w:val="24"/>
        </w:rPr>
      </w:pPr>
      <w:r>
        <w:rPr>
          <w:rFonts w:ascii="Arial" w:hAnsi="Arial" w:cs="Arial"/>
          <w:noProof/>
          <w:szCs w:val="24"/>
          <w:lang w:eastAsia="en-GB"/>
        </w:rPr>
        <w:pict>
          <v:shape id="_x0000_s1130" type="#_x0000_t202" style="position:absolute;left:0;text-align:left;margin-left:318.75pt;margin-top:8.8pt;width:46.5pt;height:38.25pt;z-index:251753472" filled="f" stroked="f">
            <v:textbox>
              <w:txbxContent>
                <w:p w:rsidR="000B4334" w:rsidRPr="00D23343" w:rsidRDefault="000B4334" w:rsidP="003457BA">
                  <w:pPr>
                    <w:rPr>
                      <w:b/>
                    </w:rPr>
                  </w:pPr>
                  <w:r>
                    <w:rPr>
                      <w:b/>
                    </w:rPr>
                    <w:t>Peak</w:t>
                  </w:r>
                </w:p>
              </w:txbxContent>
            </v:textbox>
          </v:shape>
        </w:pict>
      </w:r>
      <w:r>
        <w:rPr>
          <w:rFonts w:ascii="Arial" w:hAnsi="Arial" w:cs="Arial"/>
          <w:noProof/>
          <w:szCs w:val="24"/>
          <w:lang w:eastAsia="en-GB"/>
        </w:rPr>
        <w:pict>
          <v:shape id="_x0000_s1128" type="#_x0000_t202" style="position:absolute;left:0;text-align:left;margin-left:213pt;margin-top:8.8pt;width:46.5pt;height:38.25pt;z-index:251751424" filled="f" stroked="f">
            <v:textbox>
              <w:txbxContent>
                <w:p w:rsidR="000B4334" w:rsidRPr="00D23343" w:rsidRDefault="000B4334" w:rsidP="003852D8">
                  <w:pPr>
                    <w:rPr>
                      <w:b/>
                    </w:rPr>
                  </w:pPr>
                  <w:r>
                    <w:rPr>
                      <w:b/>
                    </w:rPr>
                    <w:t>Mark</w:t>
                  </w:r>
                </w:p>
              </w:txbxContent>
            </v:textbox>
          </v:shape>
        </w:pict>
      </w:r>
      <w:r>
        <w:rPr>
          <w:rFonts w:ascii="Arial" w:hAnsi="Arial" w:cs="Arial"/>
          <w:noProof/>
          <w:szCs w:val="24"/>
          <w:lang w:eastAsia="en-GB"/>
        </w:rPr>
        <w:pict>
          <v:shape id="_x0000_s1125" type="#_x0000_t32" style="position:absolute;left:0;text-align:left;margin-left:156.75pt;margin-top:1.3pt;width:0;height:28.5pt;flip:y;z-index:251748352" o:connectortype="straight">
            <v:stroke dashstyle="dash"/>
          </v:shape>
        </w:pict>
      </w:r>
      <w:r>
        <w:rPr>
          <w:rFonts w:ascii="Arial" w:hAnsi="Arial" w:cs="Arial"/>
          <w:noProof/>
          <w:szCs w:val="24"/>
          <w:lang w:eastAsia="en-GB"/>
        </w:rPr>
        <w:pict>
          <v:shape id="_x0000_s1124" type="#_x0000_t32" style="position:absolute;left:0;text-align:left;margin-left:104.25pt;margin-top:1.3pt;width:0;height:28.5pt;flip:y;z-index:251747328" o:connectortype="straight">
            <v:stroke dashstyle="dash"/>
          </v:shape>
        </w:pict>
      </w:r>
      <w:r>
        <w:rPr>
          <w:rFonts w:ascii="Arial" w:hAnsi="Arial" w:cs="Arial"/>
          <w:noProof/>
          <w:szCs w:val="24"/>
          <w:lang w:eastAsia="en-GB"/>
        </w:rPr>
        <w:pict>
          <v:shape id="_x0000_s1114" type="#_x0000_t202" style="position:absolute;left:0;text-align:left;margin-left:57pt;margin-top:12.55pt;width:32.25pt;height:33pt;z-index:251741184" filled="f" stroked="f">
            <v:textbox>
              <w:txbxContent>
                <w:p w:rsidR="000B4334" w:rsidRPr="000B18AC" w:rsidRDefault="000B4334" w:rsidP="003852D8">
                  <w:pPr>
                    <w:rPr>
                      <w:b/>
                      <w:i/>
                    </w:rPr>
                  </w:pPr>
                  <w:r>
                    <w:rPr>
                      <w:b/>
                      <w:i/>
                    </w:rPr>
                    <w:t>+</w:t>
                  </w:r>
                </w:p>
              </w:txbxContent>
            </v:textbox>
          </v:shape>
        </w:pict>
      </w:r>
      <w:r>
        <w:rPr>
          <w:rFonts w:ascii="Arial" w:hAnsi="Arial" w:cs="Arial"/>
          <w:noProof/>
          <w:szCs w:val="24"/>
          <w:lang w:eastAsia="en-GB"/>
        </w:rPr>
        <w:pict>
          <v:shape id="_x0000_s1106" type="#_x0000_t202" style="position:absolute;left:0;text-align:left;margin-left:64.5pt;margin-top:1.3pt;width:32.25pt;height:33pt;z-index:251732992" filled="f" stroked="f">
            <v:textbox>
              <w:txbxContent>
                <w:p w:rsidR="000B4334" w:rsidRPr="000B18AC" w:rsidRDefault="000B4334" w:rsidP="003852D8">
                  <w:pPr>
                    <w:rPr>
                      <w:b/>
                    </w:rPr>
                  </w:pPr>
                  <w:r w:rsidRPr="000B18AC">
                    <w:rPr>
                      <w:b/>
                    </w:rPr>
                    <w:t>V</w:t>
                  </w:r>
                </w:p>
              </w:txbxContent>
            </v:textbox>
          </v:shape>
        </w:pict>
      </w:r>
    </w:p>
    <w:p w:rsidR="003852D8" w:rsidRDefault="000F10C1" w:rsidP="00470470">
      <w:pPr>
        <w:jc w:val="both"/>
        <w:rPr>
          <w:rFonts w:ascii="Arial" w:hAnsi="Arial" w:cs="Arial"/>
          <w:szCs w:val="24"/>
        </w:rPr>
      </w:pPr>
      <w:r>
        <w:rPr>
          <w:rFonts w:ascii="Arial" w:hAnsi="Arial" w:cs="Arial"/>
          <w:noProof/>
          <w:szCs w:val="24"/>
          <w:lang w:eastAsia="en-GB"/>
        </w:rPr>
        <w:pict>
          <v:shape id="_x0000_s1126" type="#_x0000_t32" style="position:absolute;left:0;text-align:left;margin-left:104.25pt;margin-top:1.75pt;width:52.5pt;height:0;z-index:251749376" o:connectortype="straight">
            <v:stroke startarrow="block" endarrow="block"/>
          </v:shape>
        </w:pict>
      </w:r>
      <w:r>
        <w:rPr>
          <w:rFonts w:ascii="Arial" w:hAnsi="Arial" w:cs="Arial"/>
          <w:noProof/>
          <w:szCs w:val="24"/>
          <w:lang w:eastAsia="en-GB"/>
        </w:rPr>
        <w:pict>
          <v:shape id="_x0000_s1112" type="#_x0000_t34" style="position:absolute;left:0;text-align:left;margin-left:4in;margin-top:16pt;width:55.5pt;height:33pt;flip:y;z-index:251739136" o:connectortype="elbow" adj=",144818,-44659"/>
        </w:pict>
      </w:r>
      <w:r>
        <w:rPr>
          <w:rFonts w:ascii="Arial" w:hAnsi="Arial" w:cs="Arial"/>
          <w:noProof/>
          <w:szCs w:val="24"/>
          <w:lang w:eastAsia="en-GB"/>
        </w:rPr>
        <w:pict>
          <v:shape id="_x0000_s1111" type="#_x0000_t34" style="position:absolute;left:0;text-align:left;margin-left:237.75pt;margin-top:16pt;width:50.25pt;height:33pt;z-index:251738112" o:connectortype="elbow" adj="10789,-123218,-73182"/>
        </w:pict>
      </w:r>
      <w:r>
        <w:rPr>
          <w:rFonts w:ascii="Arial" w:hAnsi="Arial" w:cs="Arial"/>
          <w:noProof/>
          <w:szCs w:val="24"/>
          <w:lang w:eastAsia="en-GB"/>
        </w:rPr>
        <w:pict>
          <v:shape id="_x0000_s1110" type="#_x0000_t34" style="position:absolute;left:0;text-align:left;margin-left:182.25pt;margin-top:16pt;width:55.5pt;height:33pt;flip:y;z-index:251737088" o:connectortype="elbow" adj=",144818,-44659"/>
        </w:pict>
      </w:r>
      <w:r>
        <w:rPr>
          <w:rFonts w:ascii="Arial" w:hAnsi="Arial" w:cs="Arial"/>
          <w:noProof/>
          <w:szCs w:val="24"/>
          <w:lang w:eastAsia="en-GB"/>
        </w:rPr>
        <w:pict>
          <v:shape id="_x0000_s1109" type="#_x0000_t34" style="position:absolute;left:0;text-align:left;margin-left:132pt;margin-top:16pt;width:50.25pt;height:33pt;z-index:251736064" o:connectortype="elbow" adj="10789,-123218,-73182"/>
        </w:pict>
      </w:r>
      <w:r>
        <w:rPr>
          <w:rFonts w:ascii="Arial" w:hAnsi="Arial" w:cs="Arial"/>
          <w:noProof/>
          <w:szCs w:val="24"/>
          <w:lang w:eastAsia="en-GB"/>
        </w:rPr>
        <w:pict>
          <v:shape id="_x0000_s1108" type="#_x0000_t34" style="position:absolute;left:0;text-align:left;margin-left:76.5pt;margin-top:16pt;width:55.5pt;height:33pt;flip:y;z-index:251735040" o:connectortype="elbow" adj=",144818,-44659"/>
        </w:pict>
      </w:r>
      <w:r>
        <w:rPr>
          <w:rFonts w:ascii="Arial" w:hAnsi="Arial" w:cs="Arial"/>
          <w:noProof/>
          <w:szCs w:val="24"/>
          <w:lang w:eastAsia="en-GB"/>
        </w:rPr>
        <w:pict>
          <v:shape id="_x0000_s1107" type="#_x0000_t202" style="position:absolute;left:0;text-align:left;margin-left:388.5pt;margin-top:21.25pt;width:32.25pt;height:33pt;z-index:251734016" filled="f" stroked="f">
            <v:textbox>
              <w:txbxContent>
                <w:p w:rsidR="000B4334" w:rsidRPr="000B18AC" w:rsidRDefault="000B4334" w:rsidP="003852D8">
                  <w:pPr>
                    <w:rPr>
                      <w:b/>
                      <w:i/>
                    </w:rPr>
                  </w:pPr>
                  <w:r w:rsidRPr="000B18AC">
                    <w:rPr>
                      <w:b/>
                      <w:i/>
                    </w:rPr>
                    <w:t>t</w:t>
                  </w:r>
                </w:p>
              </w:txbxContent>
            </v:textbox>
          </v:shape>
        </w:pict>
      </w:r>
      <w:r>
        <w:rPr>
          <w:rFonts w:ascii="Arial" w:hAnsi="Arial" w:cs="Arial"/>
          <w:noProof/>
          <w:szCs w:val="24"/>
          <w:lang w:eastAsia="en-GB"/>
        </w:rPr>
        <w:pict>
          <v:shape id="_x0000_s1104" type="#_x0000_t32" style="position:absolute;left:0;text-align:left;margin-left:76.65pt;margin-top:33.25pt;width:317.25pt;height:.75pt;flip:y;z-index:251730944" o:connectortype="straight">
            <v:stroke dashstyle="dash" endarrow="block"/>
          </v:shape>
        </w:pict>
      </w:r>
      <w:r>
        <w:rPr>
          <w:rFonts w:ascii="Arial" w:hAnsi="Arial" w:cs="Arial"/>
          <w:noProof/>
          <w:szCs w:val="24"/>
          <w:lang w:eastAsia="en-GB"/>
        </w:rPr>
        <w:pict>
          <v:shape id="_x0000_s1105" type="#_x0000_t32" style="position:absolute;left:0;text-align:left;margin-left:76.65pt;margin-top:4.75pt;width:0;height:63.75pt;flip:y;z-index:251731968" o:connectortype="straight">
            <v:stroke endarrow="block"/>
          </v:shape>
        </w:pict>
      </w:r>
      <w:r>
        <w:rPr>
          <w:rFonts w:ascii="Arial" w:hAnsi="Arial" w:cs="Arial"/>
          <w:noProof/>
          <w:szCs w:val="24"/>
          <w:lang w:eastAsia="en-GB"/>
        </w:rPr>
        <w:pict>
          <v:shape id="_x0000_s1113" type="#_x0000_t34" style="position:absolute;left:0;text-align:left;margin-left:343.5pt;margin-top:16pt;width:50.25pt;height:33pt;z-index:251740160" o:connectortype="elbow" adj="10789,-123218,-73182"/>
        </w:pict>
      </w:r>
    </w:p>
    <w:p w:rsidR="003852D8" w:rsidRDefault="000F10C1" w:rsidP="00470470">
      <w:pPr>
        <w:jc w:val="both"/>
        <w:rPr>
          <w:rFonts w:ascii="Arial" w:hAnsi="Arial" w:cs="Arial"/>
          <w:szCs w:val="24"/>
        </w:rPr>
      </w:pPr>
      <w:r>
        <w:rPr>
          <w:rFonts w:ascii="Arial" w:hAnsi="Arial" w:cs="Arial"/>
          <w:noProof/>
          <w:szCs w:val="24"/>
          <w:lang w:eastAsia="en-GB"/>
        </w:rPr>
        <w:pict>
          <v:shape id="_x0000_s1116" type="#_x0000_t202" style="position:absolute;left:0;text-align:left;margin-left:40.5pt;margin-top:8.2pt;width:30pt;height:38.25pt;z-index:251743232" filled="f" stroked="f">
            <v:textbox>
              <w:txbxContent>
                <w:p w:rsidR="000B4334" w:rsidRPr="00D23343" w:rsidRDefault="000B4334" w:rsidP="003852D8">
                  <w:pPr>
                    <w:rPr>
                      <w:b/>
                    </w:rPr>
                  </w:pPr>
                  <w:r>
                    <w:rPr>
                      <w:b/>
                    </w:rPr>
                    <w:t>A</w:t>
                  </w:r>
                </w:p>
              </w:txbxContent>
            </v:textbox>
          </v:shape>
        </w:pict>
      </w:r>
      <w:r>
        <w:rPr>
          <w:rFonts w:ascii="Arial" w:hAnsi="Arial" w:cs="Arial"/>
          <w:noProof/>
          <w:szCs w:val="24"/>
          <w:lang w:eastAsia="en-GB"/>
        </w:rPr>
        <w:pict>
          <v:shape id="_x0000_s1123" type="#_x0000_t32" style="position:absolute;left:0;text-align:left;margin-left:59.25pt;margin-top:2.2pt;width:0;height:33pt;flip:y;z-index:251746304" o:connectortype="straight">
            <v:stroke endarrow="block"/>
          </v:shape>
        </w:pict>
      </w:r>
      <w:r>
        <w:rPr>
          <w:rFonts w:ascii="Arial" w:hAnsi="Arial" w:cs="Arial"/>
          <w:noProof/>
          <w:szCs w:val="24"/>
          <w:lang w:eastAsia="en-GB"/>
        </w:rPr>
        <w:pict>
          <v:shape id="_x0000_s1122" type="#_x0000_t32" style="position:absolute;left:0;text-align:left;margin-left:46.5pt;margin-top:2.2pt;width:57pt;height:0;flip:x;z-index:251745280" o:connectortype="straight">
            <v:stroke dashstyle="dash"/>
          </v:shape>
        </w:pict>
      </w:r>
    </w:p>
    <w:p w:rsidR="003852D8" w:rsidRDefault="003852D8" w:rsidP="00470470">
      <w:pPr>
        <w:jc w:val="both"/>
        <w:rPr>
          <w:rFonts w:ascii="Arial" w:hAnsi="Arial" w:cs="Arial"/>
          <w:szCs w:val="24"/>
        </w:rPr>
      </w:pPr>
    </w:p>
    <w:p w:rsidR="003852D8" w:rsidRDefault="000F10C1" w:rsidP="00470470">
      <w:pPr>
        <w:jc w:val="both"/>
        <w:rPr>
          <w:rFonts w:ascii="Arial" w:hAnsi="Arial" w:cs="Arial"/>
          <w:szCs w:val="24"/>
        </w:rPr>
      </w:pPr>
      <w:r>
        <w:rPr>
          <w:rFonts w:ascii="Arial" w:hAnsi="Arial" w:cs="Arial"/>
          <w:noProof/>
          <w:szCs w:val="24"/>
          <w:lang w:eastAsia="en-GB"/>
        </w:rPr>
        <w:pict>
          <v:shape id="_x0000_s1131" type="#_x0000_t202" style="position:absolute;left:0;text-align:left;margin-left:262.5pt;margin-top:5.35pt;width:54pt;height:38.25pt;z-index:251754496" filled="f" stroked="f">
            <v:textbox>
              <w:txbxContent>
                <w:p w:rsidR="000B4334" w:rsidRPr="00D23343" w:rsidRDefault="000B4334" w:rsidP="003457BA">
                  <w:pPr>
                    <w:rPr>
                      <w:b/>
                    </w:rPr>
                  </w:pPr>
                  <w:r>
                    <w:rPr>
                      <w:b/>
                    </w:rPr>
                    <w:t>Trough</w:t>
                  </w:r>
                </w:p>
              </w:txbxContent>
            </v:textbox>
          </v:shape>
        </w:pict>
      </w:r>
      <w:r>
        <w:rPr>
          <w:rFonts w:ascii="Arial" w:hAnsi="Arial" w:cs="Arial"/>
          <w:noProof/>
          <w:szCs w:val="24"/>
          <w:lang w:eastAsia="en-GB"/>
        </w:rPr>
        <w:pict>
          <v:shape id="_x0000_s1129" type="#_x0000_t202" style="position:absolute;left:0;text-align:left;margin-left:159.75pt;margin-top:5.35pt;width:46.5pt;height:38.25pt;z-index:251752448" filled="f" stroked="f">
            <v:textbox>
              <w:txbxContent>
                <w:p w:rsidR="000B4334" w:rsidRPr="00D23343" w:rsidRDefault="000B4334" w:rsidP="003852D8">
                  <w:pPr>
                    <w:rPr>
                      <w:b/>
                    </w:rPr>
                  </w:pPr>
                  <w:r>
                    <w:rPr>
                      <w:b/>
                    </w:rPr>
                    <w:t>Space</w:t>
                  </w:r>
                </w:p>
              </w:txbxContent>
            </v:textbox>
          </v:shape>
        </w:pict>
      </w:r>
      <w:r>
        <w:rPr>
          <w:rFonts w:ascii="Arial" w:hAnsi="Arial" w:cs="Arial"/>
          <w:noProof/>
          <w:szCs w:val="24"/>
          <w:lang w:eastAsia="en-GB"/>
        </w:rPr>
        <w:pict>
          <v:shape id="_x0000_s1115" type="#_x0000_t202" style="position:absolute;left:0;text-align:left;margin-left:59.25pt;margin-top:.1pt;width:32.25pt;height:33pt;z-index:251742208" filled="f" stroked="f">
            <v:textbox>
              <w:txbxContent>
                <w:p w:rsidR="000B4334" w:rsidRPr="000B18AC" w:rsidRDefault="000B4334" w:rsidP="003852D8">
                  <w:pPr>
                    <w:rPr>
                      <w:b/>
                      <w:i/>
                    </w:rPr>
                  </w:pPr>
                  <w:r>
                    <w:rPr>
                      <w:b/>
                      <w:i/>
                    </w:rPr>
                    <w:t>_</w:t>
                  </w:r>
                </w:p>
              </w:txbxContent>
            </v:textbox>
          </v:shape>
        </w:pict>
      </w:r>
      <w:r>
        <w:rPr>
          <w:rFonts w:ascii="Arial" w:hAnsi="Arial" w:cs="Arial"/>
          <w:noProof/>
          <w:szCs w:val="24"/>
          <w:lang w:eastAsia="en-GB"/>
        </w:rPr>
        <w:pict>
          <v:shape id="_x0000_s1121" type="#_x0000_t32" style="position:absolute;left:0;text-align:left;margin-left:46.5pt;margin-top:7.6pt;width:30pt;height:0;flip:x;z-index:251744256" o:connectortype="straight">
            <v:stroke dashstyle="dash"/>
          </v:shape>
        </w:pict>
      </w:r>
    </w:p>
    <w:p w:rsidR="003852D8" w:rsidRDefault="003852D8" w:rsidP="00470470">
      <w:pPr>
        <w:jc w:val="both"/>
        <w:rPr>
          <w:rFonts w:ascii="Arial" w:hAnsi="Arial" w:cs="Arial"/>
          <w:szCs w:val="24"/>
        </w:rPr>
      </w:pPr>
    </w:p>
    <w:p w:rsidR="003852D8" w:rsidRDefault="003852D8" w:rsidP="00470470">
      <w:pPr>
        <w:jc w:val="both"/>
        <w:rPr>
          <w:rFonts w:ascii="Arial" w:hAnsi="Arial" w:cs="Arial"/>
          <w:szCs w:val="24"/>
        </w:rPr>
      </w:pPr>
    </w:p>
    <w:p w:rsidR="003852D8" w:rsidRDefault="003852D8" w:rsidP="00470470">
      <w:pPr>
        <w:jc w:val="both"/>
        <w:rPr>
          <w:rFonts w:ascii="Arial" w:hAnsi="Arial" w:cs="Arial"/>
          <w:szCs w:val="24"/>
        </w:rPr>
      </w:pPr>
    </w:p>
    <w:p w:rsidR="003852D8" w:rsidRPr="003852D8" w:rsidRDefault="003852D8" w:rsidP="003852D8">
      <w:pPr>
        <w:jc w:val="center"/>
        <w:rPr>
          <w:rFonts w:ascii="Arial" w:hAnsi="Arial" w:cs="Arial"/>
          <w:i/>
          <w:szCs w:val="24"/>
        </w:rPr>
      </w:pPr>
      <w:r w:rsidRPr="003852D8">
        <w:rPr>
          <w:rFonts w:ascii="Arial" w:hAnsi="Arial" w:cs="Arial"/>
          <w:i/>
          <w:szCs w:val="24"/>
        </w:rPr>
        <w:t>Figure 06 important features of a digital waveform</w:t>
      </w:r>
    </w:p>
    <w:p w:rsidR="003852D8" w:rsidRDefault="003852D8" w:rsidP="00470470">
      <w:pPr>
        <w:jc w:val="both"/>
        <w:rPr>
          <w:rFonts w:ascii="Arial" w:hAnsi="Arial" w:cs="Arial"/>
          <w:szCs w:val="24"/>
        </w:rPr>
      </w:pPr>
    </w:p>
    <w:p w:rsidR="003852D8" w:rsidRDefault="003852D8" w:rsidP="00470470">
      <w:pPr>
        <w:jc w:val="both"/>
        <w:rPr>
          <w:rFonts w:ascii="Arial" w:hAnsi="Arial" w:cs="Arial"/>
          <w:szCs w:val="24"/>
        </w:rPr>
      </w:pPr>
    </w:p>
    <w:p w:rsidR="003457BA" w:rsidRDefault="003457BA" w:rsidP="003457BA">
      <w:pPr>
        <w:ind w:left="2160" w:hanging="2160"/>
        <w:jc w:val="both"/>
        <w:rPr>
          <w:rFonts w:ascii="Arial" w:hAnsi="Arial" w:cs="Arial"/>
          <w:szCs w:val="24"/>
        </w:rPr>
      </w:pPr>
      <w:r>
        <w:rPr>
          <w:rFonts w:ascii="Arial" w:hAnsi="Arial" w:cs="Arial"/>
          <w:szCs w:val="24"/>
        </w:rPr>
        <w:t xml:space="preserve">A = Amplitude. </w:t>
      </w:r>
      <w:r>
        <w:rPr>
          <w:rFonts w:ascii="Arial" w:hAnsi="Arial" w:cs="Arial"/>
          <w:szCs w:val="24"/>
        </w:rPr>
        <w:tab/>
        <w:t>This is the total magnitude of the signal which here goes from a minus value to a plus value i.e. it is the measure from a trough to a peak.</w:t>
      </w:r>
    </w:p>
    <w:p w:rsidR="003852D8" w:rsidRDefault="003852D8" w:rsidP="00470470">
      <w:pPr>
        <w:jc w:val="both"/>
        <w:rPr>
          <w:rFonts w:ascii="Arial" w:hAnsi="Arial" w:cs="Arial"/>
          <w:szCs w:val="24"/>
        </w:rPr>
      </w:pPr>
    </w:p>
    <w:p w:rsidR="003852D8" w:rsidRDefault="003457BA" w:rsidP="001012F3">
      <w:pPr>
        <w:ind w:left="2160" w:hanging="2160"/>
        <w:jc w:val="both"/>
        <w:rPr>
          <w:rFonts w:ascii="Arial" w:hAnsi="Arial" w:cs="Arial"/>
          <w:szCs w:val="24"/>
        </w:rPr>
      </w:pPr>
      <w:r>
        <w:rPr>
          <w:rFonts w:ascii="Arial" w:hAnsi="Arial" w:cs="Arial"/>
          <w:szCs w:val="24"/>
        </w:rPr>
        <w:t>Tb = Bit period</w:t>
      </w:r>
      <w:r>
        <w:rPr>
          <w:rFonts w:ascii="Arial" w:hAnsi="Arial" w:cs="Arial"/>
          <w:szCs w:val="24"/>
        </w:rPr>
        <w:tab/>
        <w:t>This</w:t>
      </w:r>
      <w:r w:rsidR="006647B0">
        <w:rPr>
          <w:rFonts w:ascii="Arial" w:hAnsi="Arial" w:cs="Arial"/>
          <w:szCs w:val="24"/>
        </w:rPr>
        <w:t xml:space="preserve"> </w:t>
      </w:r>
      <w:r>
        <w:rPr>
          <w:rFonts w:ascii="Arial" w:hAnsi="Arial" w:cs="Arial"/>
          <w:szCs w:val="24"/>
        </w:rPr>
        <w:t xml:space="preserve">must not be confused with the waveform period as a bit </w:t>
      </w:r>
      <w:r w:rsidR="006647B0">
        <w:rPr>
          <w:rFonts w:ascii="Arial" w:hAnsi="Arial" w:cs="Arial"/>
          <w:szCs w:val="24"/>
        </w:rPr>
        <w:t xml:space="preserve">period </w:t>
      </w:r>
      <w:r>
        <w:rPr>
          <w:rFonts w:ascii="Arial" w:hAnsi="Arial" w:cs="Arial"/>
          <w:szCs w:val="24"/>
        </w:rPr>
        <w:t xml:space="preserve">is only half </w:t>
      </w:r>
      <w:r w:rsidR="006647B0">
        <w:rPr>
          <w:rFonts w:ascii="Arial" w:hAnsi="Arial" w:cs="Arial"/>
          <w:szCs w:val="24"/>
        </w:rPr>
        <w:t xml:space="preserve">of </w:t>
      </w:r>
      <w:r>
        <w:rPr>
          <w:rFonts w:ascii="Arial" w:hAnsi="Arial" w:cs="Arial"/>
          <w:szCs w:val="24"/>
        </w:rPr>
        <w:t xml:space="preserve">the </w:t>
      </w:r>
      <w:r w:rsidR="006647B0">
        <w:rPr>
          <w:rFonts w:ascii="Arial" w:hAnsi="Arial" w:cs="Arial"/>
          <w:szCs w:val="24"/>
        </w:rPr>
        <w:t xml:space="preserve">total (full cycle) </w:t>
      </w:r>
      <w:r>
        <w:rPr>
          <w:rFonts w:ascii="Arial" w:hAnsi="Arial" w:cs="Arial"/>
          <w:szCs w:val="24"/>
        </w:rPr>
        <w:t>period</w:t>
      </w:r>
      <w:r w:rsidR="006647B0">
        <w:rPr>
          <w:rFonts w:ascii="Arial" w:hAnsi="Arial" w:cs="Arial"/>
          <w:szCs w:val="24"/>
        </w:rPr>
        <w:t xml:space="preserve">. The bit period id </w:t>
      </w:r>
      <w:r w:rsidR="006647B0">
        <w:rPr>
          <w:rFonts w:ascii="Arial" w:hAnsi="Arial" w:cs="Arial"/>
          <w:szCs w:val="24"/>
        </w:rPr>
        <w:lastRenderedPageBreak/>
        <w:t>the time taken for one bit to complete. The waveform period ‘T’ (full cycle) is;</w:t>
      </w:r>
    </w:p>
    <w:p w:rsidR="006647B0" w:rsidRDefault="006647B0" w:rsidP="001012F3">
      <w:pPr>
        <w:ind w:left="2160" w:hanging="2160"/>
        <w:jc w:val="both"/>
        <w:rPr>
          <w:rFonts w:ascii="Arial" w:hAnsi="Arial" w:cs="Arial"/>
          <w:szCs w:val="24"/>
        </w:rPr>
      </w:pPr>
    </w:p>
    <w:p w:rsidR="006647B0" w:rsidRDefault="006647B0" w:rsidP="001012F3">
      <w:pPr>
        <w:ind w:left="2160" w:hanging="2160"/>
        <w:jc w:val="both"/>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T=2Tb</w:t>
      </w:r>
    </w:p>
    <w:p w:rsidR="006647B0" w:rsidRDefault="006647B0" w:rsidP="001012F3">
      <w:pPr>
        <w:ind w:left="2160" w:hanging="2160"/>
        <w:jc w:val="both"/>
        <w:rPr>
          <w:rFonts w:ascii="Arial" w:hAnsi="Arial" w:cs="Arial"/>
          <w:szCs w:val="24"/>
        </w:rPr>
      </w:pPr>
    </w:p>
    <w:p w:rsidR="006647B0" w:rsidRDefault="006647B0" w:rsidP="001012F3">
      <w:pPr>
        <w:ind w:left="2160" w:hanging="2160"/>
        <w:jc w:val="both"/>
        <w:rPr>
          <w:rFonts w:ascii="Arial" w:hAnsi="Arial" w:cs="Arial"/>
          <w:szCs w:val="24"/>
        </w:rPr>
      </w:pPr>
      <w:r>
        <w:rPr>
          <w:rFonts w:ascii="Arial" w:hAnsi="Arial" w:cs="Arial"/>
          <w:szCs w:val="24"/>
        </w:rPr>
        <w:tab/>
        <w:t>Therefore the signal waveform frequency fd is;</w:t>
      </w:r>
    </w:p>
    <w:p w:rsidR="006647B0" w:rsidRDefault="006647B0" w:rsidP="001012F3">
      <w:pPr>
        <w:ind w:left="2160" w:hanging="2160"/>
        <w:jc w:val="both"/>
        <w:rPr>
          <w:rFonts w:ascii="Arial" w:hAnsi="Arial" w:cs="Arial"/>
          <w:szCs w:val="24"/>
        </w:rPr>
      </w:pPr>
    </w:p>
    <w:p w:rsidR="003852D8" w:rsidRDefault="006647B0" w:rsidP="00470470">
      <w:pPr>
        <w:jc w:val="both"/>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m:oMath>
        <m:r>
          <w:rPr>
            <w:rFonts w:ascii="Cambria Math" w:hAnsi="Cambria Math" w:cs="Arial"/>
            <w:szCs w:val="24"/>
          </w:rPr>
          <m:t>f=</m:t>
        </m:r>
        <m:f>
          <m:fPr>
            <m:ctrlPr>
              <w:rPr>
                <w:rFonts w:ascii="Cambria Math" w:hAnsi="Cambria Math" w:cs="Arial"/>
                <w:i/>
                <w:szCs w:val="24"/>
              </w:rPr>
            </m:ctrlPr>
          </m:fPr>
          <m:num>
            <m:r>
              <w:rPr>
                <w:rFonts w:ascii="Cambria Math" w:hAnsi="Cambria Math" w:cs="Arial"/>
                <w:szCs w:val="24"/>
              </w:rPr>
              <m:t>1</m:t>
            </m:r>
          </m:num>
          <m:den>
            <m:r>
              <w:rPr>
                <w:rFonts w:ascii="Cambria Math" w:hAnsi="Cambria Math" w:cs="Arial"/>
                <w:szCs w:val="24"/>
              </w:rPr>
              <m:t>2Tb</m:t>
            </m:r>
          </m:den>
        </m:f>
      </m:oMath>
    </w:p>
    <w:p w:rsidR="003852D8" w:rsidRDefault="003852D8" w:rsidP="00470470">
      <w:pPr>
        <w:jc w:val="both"/>
        <w:rPr>
          <w:rFonts w:ascii="Arial" w:hAnsi="Arial" w:cs="Arial"/>
          <w:szCs w:val="24"/>
        </w:rPr>
      </w:pPr>
    </w:p>
    <w:p w:rsidR="003852D8" w:rsidRDefault="003852D8" w:rsidP="00470470">
      <w:pPr>
        <w:jc w:val="both"/>
        <w:rPr>
          <w:rFonts w:ascii="Arial" w:hAnsi="Arial" w:cs="Arial"/>
          <w:szCs w:val="24"/>
        </w:rPr>
      </w:pPr>
    </w:p>
    <w:p w:rsidR="003852D8" w:rsidRDefault="003852D8"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271766" w:rsidP="00470470">
      <w:pPr>
        <w:jc w:val="both"/>
        <w:rPr>
          <w:rFonts w:ascii="Arial" w:hAnsi="Arial" w:cs="Arial"/>
          <w:szCs w:val="24"/>
        </w:rPr>
      </w:pPr>
    </w:p>
    <w:p w:rsidR="00271766" w:rsidRDefault="00AD6D24" w:rsidP="00470470">
      <w:pPr>
        <w:jc w:val="both"/>
        <w:rPr>
          <w:rFonts w:ascii="Arial" w:hAnsi="Arial" w:cs="Arial"/>
          <w:b/>
          <w:szCs w:val="24"/>
        </w:rPr>
      </w:pPr>
      <w:r w:rsidRPr="005556A3">
        <w:rPr>
          <w:rFonts w:ascii="Arial" w:hAnsi="Arial" w:cs="Arial"/>
          <w:b/>
          <w:szCs w:val="24"/>
        </w:rPr>
        <w:t>The Channel – More detail</w:t>
      </w: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0F10C1" w:rsidP="00470470">
      <w:pPr>
        <w:jc w:val="both"/>
        <w:rPr>
          <w:rFonts w:ascii="Arial" w:hAnsi="Arial" w:cs="Arial"/>
          <w:b/>
          <w:szCs w:val="24"/>
        </w:rPr>
      </w:pPr>
      <w:r>
        <w:rPr>
          <w:rFonts w:ascii="Arial" w:hAnsi="Arial" w:cs="Arial"/>
          <w:b/>
          <w:noProof/>
          <w:szCs w:val="24"/>
          <w:lang w:eastAsia="en-GB"/>
        </w:rPr>
        <w:pict>
          <v:line id="_x0000_s1161" style="position:absolute;left:0;text-align:left;flip:x y;z-index:251777024" from="261pt,88.8pt" to="279pt,115.8pt">
            <v:stroke endarrow="block"/>
          </v:line>
        </w:pict>
      </w:r>
      <w:r>
        <w:rPr>
          <w:rFonts w:ascii="Arial" w:hAnsi="Arial" w:cs="Arial"/>
          <w:b/>
          <w:noProof/>
          <w:szCs w:val="24"/>
          <w:lang w:eastAsia="en-GB"/>
        </w:rPr>
        <w:pict>
          <v:line id="_x0000_s1160" style="position:absolute;left:0;text-align:left;flip:y;z-index:251776000" from="162pt,88.8pt" to="180pt,97.8pt">
            <v:stroke endarrow="block"/>
          </v:line>
        </w:pict>
      </w:r>
      <w:r>
        <w:rPr>
          <w:rFonts w:ascii="Arial" w:hAnsi="Arial" w:cs="Arial"/>
          <w:b/>
          <w:noProof/>
          <w:szCs w:val="24"/>
          <w:lang w:eastAsia="en-GB"/>
        </w:rPr>
        <w:pict>
          <v:shape id="_x0000_s1159" type="#_x0000_t202" style="position:absolute;left:0;text-align:left;margin-left:162pt;margin-top:106.8pt;width:81pt;height:27pt;z-index:251774976" filled="f" stroked="f">
            <v:textbox>
              <w:txbxContent>
                <w:p w:rsidR="000B4334" w:rsidRDefault="000B4334" w:rsidP="001E2337">
                  <w:r>
                    <w:t>Interference</w:t>
                  </w:r>
                </w:p>
              </w:txbxContent>
            </v:textbox>
          </v:shape>
        </w:pict>
      </w:r>
      <w:r>
        <w:rPr>
          <w:rFonts w:ascii="Arial" w:hAnsi="Arial" w:cs="Arial"/>
          <w:b/>
          <w:noProof/>
          <w:szCs w:val="24"/>
          <w:lang w:eastAsia="en-GB"/>
        </w:rPr>
        <w:pict>
          <v:shape id="_x0000_s1158" type="#_x0000_t202" style="position:absolute;left:0;text-align:left;margin-left:315pt;margin-top:115.8pt;width:63pt;height:36pt;z-index:251773952" filled="f" stroked="f">
            <v:textbox>
              <w:txbxContent>
                <w:p w:rsidR="000B4334" w:rsidRDefault="000B4334" w:rsidP="001E2337">
                  <w:r>
                    <w:t>Spurious</w:t>
                  </w:r>
                </w:p>
                <w:p w:rsidR="000B4334" w:rsidRDefault="000B4334" w:rsidP="001E2337">
                  <w:r>
                    <w:t>Emissions</w:t>
                  </w:r>
                </w:p>
              </w:txbxContent>
            </v:textbox>
          </v:shape>
        </w:pict>
      </w:r>
      <w:r>
        <w:rPr>
          <w:rFonts w:ascii="Arial" w:hAnsi="Arial" w:cs="Arial"/>
          <w:b/>
          <w:noProof/>
          <w:szCs w:val="24"/>
          <w:lang w:eastAsia="en-GB"/>
        </w:rPr>
        <w:pict>
          <v:shape id="_x0000_s1157" type="#_x0000_t202" style="position:absolute;left:0;text-align:left;margin-left:315pt;margin-top:7.8pt;width:90pt;height:36pt;z-index:251772928" filled="f" stroked="f">
            <v:textbox>
              <w:txbxContent>
                <w:p w:rsidR="000B4334" w:rsidRDefault="000B4334" w:rsidP="001E2337">
                  <w:r>
                    <w:t>Noise in</w:t>
                  </w:r>
                </w:p>
                <w:p w:rsidR="000B4334" w:rsidRDefault="000B4334" w:rsidP="001E2337">
                  <w:r>
                    <w:t>Receiver</w:t>
                  </w:r>
                </w:p>
              </w:txbxContent>
            </v:textbox>
          </v:shape>
        </w:pict>
      </w:r>
      <w:r>
        <w:rPr>
          <w:rFonts w:ascii="Arial" w:hAnsi="Arial" w:cs="Arial"/>
          <w:b/>
          <w:noProof/>
          <w:szCs w:val="24"/>
          <w:lang w:eastAsia="en-GB"/>
        </w:rPr>
        <w:pict>
          <v:shape id="_x0000_s1156" type="#_x0000_t202" style="position:absolute;left:0;text-align:left;margin-left:162pt;margin-top:49.05pt;width:90pt;height:18pt;z-index:251771904" filled="f" stroked="f">
            <v:textbox>
              <w:txbxContent>
                <w:p w:rsidR="000B4334" w:rsidRDefault="000B4334" w:rsidP="001E2337">
                  <w:r>
                    <w:t>Natural noise</w:t>
                  </w:r>
                </w:p>
              </w:txbxContent>
            </v:textbox>
          </v:shape>
        </w:pict>
      </w:r>
      <w:r>
        <w:rPr>
          <w:rFonts w:ascii="Arial" w:hAnsi="Arial" w:cs="Arial"/>
          <w:b/>
          <w:noProof/>
          <w:szCs w:val="24"/>
          <w:lang w:eastAsia="en-GB"/>
        </w:rPr>
        <w:pict>
          <v:line id="_x0000_s1155" style="position:absolute;left:0;text-align:left;z-index:251770880" from="315pt,76.05pt" to="342pt,76.05pt">
            <v:stroke endarrow="block"/>
          </v:line>
        </w:pict>
      </w:r>
      <w:r>
        <w:rPr>
          <w:rFonts w:ascii="Arial" w:hAnsi="Arial" w:cs="Arial"/>
          <w:b/>
          <w:noProof/>
          <w:szCs w:val="24"/>
          <w:lang w:eastAsia="en-GB"/>
        </w:rPr>
        <w:pict>
          <v:line id="_x0000_s1154" style="position:absolute;left:0;text-align:left;z-index:251769856" from="315pt,31.05pt" to="315pt,76.05pt"/>
        </w:pict>
      </w:r>
      <w:r>
        <w:rPr>
          <w:rFonts w:ascii="Arial" w:hAnsi="Arial" w:cs="Arial"/>
          <w:b/>
          <w:noProof/>
          <w:szCs w:val="24"/>
          <w:lang w:eastAsia="en-GB"/>
        </w:rPr>
        <w:pict>
          <v:line id="_x0000_s1153" style="position:absolute;left:0;text-align:left;flip:x;z-index:251768832" from="218.25pt,28.8pt" to="220.5pt,52.05pt"/>
        </w:pict>
      </w:r>
      <w:r>
        <w:rPr>
          <w:rFonts w:ascii="Arial" w:hAnsi="Arial" w:cs="Arial"/>
          <w:b/>
          <w:noProof/>
          <w:szCs w:val="24"/>
          <w:lang w:eastAsia="en-GB"/>
        </w:rPr>
        <w:pict>
          <v:line id="_x0000_s1152" style="position:absolute;left:0;text-align:left;z-index:251767808" from="234.75pt,26.55pt" to="241.5pt,49.05pt"/>
        </w:pict>
      </w:r>
      <w:r>
        <w:rPr>
          <w:rFonts w:ascii="Arial" w:hAnsi="Arial" w:cs="Arial"/>
          <w:b/>
          <w:noProof/>
          <w:szCs w:val="24"/>
          <w:lang w:eastAsia="en-GB"/>
        </w:rPr>
        <w:pict>
          <v:line id="_x0000_s1151" style="position:absolute;left:0;text-align:left;z-index:251766784" from="230.25pt,27.3pt" to="234pt,53.55pt"/>
        </w:pict>
      </w:r>
      <w:r>
        <w:rPr>
          <w:rFonts w:ascii="Arial" w:hAnsi="Arial" w:cs="Arial"/>
          <w:b/>
          <w:noProof/>
          <w:szCs w:val="24"/>
          <w:lang w:eastAsia="en-GB"/>
        </w:rPr>
        <w:pict>
          <v:line id="_x0000_s1150" style="position:absolute;left:0;text-align:left;z-index:251765760" from="225pt,28.8pt" to="226.5pt,54.3pt"/>
        </w:pict>
      </w:r>
      <w:r>
        <w:rPr>
          <w:rFonts w:ascii="Arial" w:hAnsi="Arial" w:cs="Arial"/>
          <w:b/>
          <w:noProof/>
          <w:szCs w:val="24"/>
          <w:lang w:eastAsia="en-GB"/>
        </w:rPr>
        <w:pict>
          <v:shape id="monitor" o:spid="_x0000_s1149" style="position:absolute;left:0;text-align:left;margin-left:270pt;margin-top:115.8pt;width:36pt;height:36pt;z-index:251764736" coordsize="21600,21600" o:spt="100" adj="-11796480,,5400" path="m6837,21600l3108,19849r,-2190l,15178,,10508,,3941,8081,1168r2641,437l12587,1751,17871,r3729,1751l21600,10508r,5838l10722,20286,6837,21600xem3108,5254l2642,4962,777,4232,155,3941m6837,7005l6216,6714,3885,5546,3108,5254t16627,9341l19735,4816,9790,8319r,9924l19735,14595m3108,17659r,-12405l12742,1751t8858,l6837,7005r,14595e" fillcolor="#ffc">
            <v:stroke joinstyle="miter"/>
            <v:formulas/>
            <v:path o:extrusionok="f" o:connecttype="custom" o:connectlocs="6837,21600;3108,19849;0,15178;0,10508;0,3941;8081,1168;17871,0;21600,1751;21600,10508;21600,16346;10722,20286" textboxrect="1204,22548,20706,28386"/>
            <o:lock v:ext="edit" verticies="t"/>
          </v:shape>
        </w:pict>
      </w:r>
      <w:r>
        <w:rPr>
          <w:rFonts w:ascii="Arial" w:hAnsi="Arial" w:cs="Arial"/>
          <w:b/>
          <w:noProof/>
          <w:szCs w:val="24"/>
          <w:lang w:eastAsia="en-GB"/>
        </w:rPr>
        <w:pict>
          <v:oval id="_x0000_s1148" style="position:absolute;left:0;text-align:left;margin-left:3in;margin-top:7.8pt;width:18pt;height:18pt;z-index:251763712"/>
        </w:pict>
      </w:r>
      <w:r>
        <w:rPr>
          <w:rFonts w:ascii="Arial" w:hAnsi="Arial" w:cs="Arial"/>
          <w:b/>
          <w:noProof/>
          <w:szCs w:val="24"/>
          <w:lang w:eastAsia="en-GB"/>
        </w:rPr>
        <w:pict>
          <v:group id="_x0000_s1144" style="position:absolute;left:0;text-align:left;margin-left:153pt;margin-top:31.8pt;width:9pt;height:27pt;z-index:251762688" coordorigin="5940,2700" coordsize="180,540">
            <v:line id="_x0000_s1145" style="position:absolute;flip:x" from="5940,2700" to="6120,2880" strokeweight="3.25pt"/>
            <v:line id="_x0000_s1146" style="position:absolute" from="5940,2880" to="6120,2880" strokeweight="3.25pt"/>
            <v:line id="_x0000_s1147" style="position:absolute;flip:x" from="5940,2880" to="6120,3240" strokeweight="3.25pt"/>
          </v:group>
        </w:pict>
      </w:r>
      <w:r>
        <w:rPr>
          <w:rFonts w:ascii="Arial" w:hAnsi="Arial" w:cs="Arial"/>
          <w:b/>
          <w:noProof/>
          <w:szCs w:val="24"/>
          <w:lang w:eastAsia="en-GB"/>
        </w:rPr>
        <w:pict>
          <v:rect id="_x0000_s1143" style="position:absolute;left:0;text-align:left;margin-left:151.5pt;margin-top:33.3pt;width:18pt;height:9pt;z-index:251761664" stroked="f"/>
        </w:pict>
      </w:r>
      <w:r>
        <w:rPr>
          <w:rFonts w:ascii="Arial" w:hAnsi="Arial" w:cs="Arial"/>
          <w:b/>
          <w:noProof/>
          <w:szCs w:val="24"/>
          <w:lang w:eastAsia="en-GB"/>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142" type="#_x0000_t106" style="position:absolute;left:0;text-align:left;margin-left:153pt;margin-top:-1.2pt;width:45pt;height:36pt;z-index:251760640">
            <v:textbox>
              <w:txbxContent>
                <w:p w:rsidR="000B4334" w:rsidRDefault="000B4334" w:rsidP="001E2337"/>
              </w:txbxContent>
            </v:textbox>
          </v:shape>
        </w:pict>
      </w:r>
      <w:r>
        <w:rPr>
          <w:rFonts w:ascii="Arial" w:hAnsi="Arial" w:cs="Arial"/>
          <w:b/>
          <w:noProof/>
          <w:szCs w:val="24"/>
          <w:lang w:eastAsia="en-GB"/>
        </w:rPr>
        <w:pict>
          <v:group id="_x0000_s1137" style="position:absolute;left:0;text-align:left;margin-left:153pt;margin-top:106.8pt;width:18pt;height:45pt;z-index:251759616" coordorigin="4500,3960" coordsize="360,900">
            <v:line id="_x0000_s1138" style="position:absolute" from="4680,4140" to="4680,4860"/>
            <v:line id="_x0000_s1139" style="position:absolute;flip:x y" from="4500,3960" to="4680,4140"/>
            <v:line id="_x0000_s1140" style="position:absolute;flip:y" from="4680,3960" to="4860,4140"/>
            <v:line id="_x0000_s1141" style="position:absolute;flip:y" from="4680,3960" to="4680,4140"/>
          </v:group>
        </w:pict>
      </w:r>
      <w:r>
        <w:rPr>
          <w:rFonts w:ascii="Arial" w:hAnsi="Arial" w:cs="Arial"/>
          <w:b/>
          <w:noProof/>
          <w:szCs w:val="24"/>
          <w:lang w:eastAsia="en-GB"/>
        </w:rPr>
        <w:pict>
          <v:line id="_x0000_s1136" style="position:absolute;left:0;text-align:left;z-index:251758592" from="117pt,85.05pt" to="342pt,85.05pt" strokeweight="2.25pt"/>
        </w:pict>
      </w:r>
      <w:r>
        <w:rPr>
          <w:rFonts w:ascii="Arial" w:hAnsi="Arial" w:cs="Arial"/>
          <w:b/>
          <w:noProof/>
          <w:szCs w:val="24"/>
          <w:lang w:eastAsia="en-GB"/>
        </w:rPr>
        <w:pict>
          <v:shape id="_x0000_s1135" type="#_x0000_t202" style="position:absolute;left:0;text-align:left;margin-left:342pt;margin-top:70.8pt;width:81pt;height:27pt;z-index:251757568">
            <v:textbox>
              <w:txbxContent>
                <w:p w:rsidR="000B4334" w:rsidRDefault="000B4334" w:rsidP="001E2337">
                  <w:pPr>
                    <w:jc w:val="center"/>
                  </w:pPr>
                  <w:r>
                    <w:t>Receiver</w:t>
                  </w:r>
                </w:p>
              </w:txbxContent>
            </v:textbox>
          </v:shape>
        </w:pict>
      </w:r>
      <w:r>
        <w:rPr>
          <w:rFonts w:ascii="Arial" w:hAnsi="Arial" w:cs="Arial"/>
          <w:b/>
          <w:noProof/>
          <w:szCs w:val="24"/>
          <w:lang w:eastAsia="en-GB"/>
        </w:rPr>
        <w:pict>
          <v:shape id="_x0000_s1134" type="#_x0000_t202" style="position:absolute;left:0;text-align:left;margin-left:36pt;margin-top:70.8pt;width:81pt;height:27pt;z-index:251756544">
            <v:textbox>
              <w:txbxContent>
                <w:p w:rsidR="000B4334" w:rsidRDefault="000B4334" w:rsidP="001E2337">
                  <w:r>
                    <w:t>Transmitter</w:t>
                  </w:r>
                </w:p>
              </w:txbxContent>
            </v:textbox>
          </v:shape>
        </w:pict>
      </w: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Default="001E2337" w:rsidP="00470470">
      <w:pPr>
        <w:jc w:val="both"/>
        <w:rPr>
          <w:rFonts w:ascii="Arial" w:hAnsi="Arial" w:cs="Arial"/>
          <w:b/>
          <w:szCs w:val="24"/>
        </w:rPr>
      </w:pPr>
    </w:p>
    <w:p w:rsidR="001E2337" w:rsidRPr="005556A3" w:rsidRDefault="001E2337" w:rsidP="00470470">
      <w:pPr>
        <w:jc w:val="both"/>
        <w:rPr>
          <w:rFonts w:ascii="Arial" w:hAnsi="Arial" w:cs="Arial"/>
          <w:b/>
          <w:szCs w:val="24"/>
        </w:rPr>
      </w:pPr>
    </w:p>
    <w:p w:rsidR="003852D8" w:rsidRPr="005556A3" w:rsidRDefault="003852D8" w:rsidP="00470470">
      <w:pPr>
        <w:jc w:val="both"/>
        <w:rPr>
          <w:rFonts w:ascii="Arial" w:hAnsi="Arial" w:cs="Arial"/>
          <w:b/>
          <w:szCs w:val="24"/>
        </w:rPr>
      </w:pPr>
    </w:p>
    <w:p w:rsidR="00DB64DD" w:rsidRPr="005556A3" w:rsidRDefault="00DB64DD" w:rsidP="00470470">
      <w:pPr>
        <w:jc w:val="both"/>
        <w:rPr>
          <w:rFonts w:ascii="Arial" w:hAnsi="Arial" w:cs="Arial"/>
          <w:b/>
          <w:szCs w:val="24"/>
        </w:rPr>
      </w:pPr>
      <w:r w:rsidRPr="005556A3">
        <w:rPr>
          <w:rFonts w:ascii="Arial" w:hAnsi="Arial" w:cs="Arial"/>
          <w:b/>
          <w:szCs w:val="24"/>
        </w:rPr>
        <w:t>Attenuation</w:t>
      </w:r>
    </w:p>
    <w:p w:rsidR="00D471EC" w:rsidRPr="005556A3" w:rsidRDefault="00D471EC" w:rsidP="00D471EC">
      <w:pPr>
        <w:spacing w:before="100" w:beforeAutospacing="1" w:after="100" w:afterAutospacing="1"/>
        <w:jc w:val="both"/>
        <w:rPr>
          <w:rFonts w:ascii="Arial" w:hAnsi="Arial" w:cs="Arial"/>
          <w:szCs w:val="24"/>
        </w:rPr>
      </w:pPr>
      <w:r w:rsidRPr="005556A3">
        <w:rPr>
          <w:rFonts w:ascii="Arial" w:hAnsi="Arial" w:cs="Arial"/>
          <w:szCs w:val="24"/>
        </w:rPr>
        <w:t>Attenuation is a general term that refers to any reduction in the strength of a</w:t>
      </w:r>
      <w:r w:rsidRPr="005556A3">
        <w:rPr>
          <w:rFonts w:ascii="Arial" w:hAnsi="Arial" w:cs="Arial"/>
          <w:color w:val="0000FF"/>
          <w:szCs w:val="24"/>
        </w:rPr>
        <w:t xml:space="preserve"> </w:t>
      </w:r>
      <w:r w:rsidRPr="005556A3">
        <w:rPr>
          <w:rFonts w:ascii="Arial" w:hAnsi="Arial" w:cs="Arial"/>
          <w:szCs w:val="24"/>
        </w:rPr>
        <w:t xml:space="preserve">signal. Attenuation occurs with any type of signal, whether </w:t>
      </w:r>
      <w:hyperlink r:id="rId8" w:history="1">
        <w:r w:rsidRPr="005556A3">
          <w:rPr>
            <w:rFonts w:ascii="Arial" w:hAnsi="Arial" w:cs="Arial"/>
            <w:szCs w:val="24"/>
          </w:rPr>
          <w:t>digital</w:t>
        </w:r>
      </w:hyperlink>
      <w:r w:rsidRPr="005556A3">
        <w:rPr>
          <w:rFonts w:ascii="Arial" w:hAnsi="Arial" w:cs="Arial"/>
          <w:szCs w:val="24"/>
        </w:rPr>
        <w:t xml:space="preserve"> or </w:t>
      </w:r>
      <w:hyperlink r:id="rId9" w:history="1">
        <w:r w:rsidRPr="005556A3">
          <w:rPr>
            <w:rFonts w:ascii="Arial" w:hAnsi="Arial" w:cs="Arial"/>
            <w:szCs w:val="24"/>
          </w:rPr>
          <w:t>analog</w:t>
        </w:r>
      </w:hyperlink>
      <w:r w:rsidR="005556A3" w:rsidRPr="005556A3">
        <w:rPr>
          <w:rFonts w:ascii="Arial" w:hAnsi="Arial" w:cs="Arial"/>
        </w:rPr>
        <w:t>ue</w:t>
      </w:r>
      <w:r w:rsidRPr="005556A3">
        <w:rPr>
          <w:rFonts w:ascii="Arial" w:hAnsi="Arial" w:cs="Arial"/>
          <w:szCs w:val="24"/>
        </w:rPr>
        <w:t xml:space="preserve">. Sometimes called </w:t>
      </w:r>
      <w:r w:rsidRPr="005556A3">
        <w:rPr>
          <w:rFonts w:ascii="Arial" w:hAnsi="Arial" w:cs="Arial"/>
          <w:i/>
          <w:iCs/>
          <w:szCs w:val="24"/>
        </w:rPr>
        <w:t>loss</w:t>
      </w:r>
      <w:r w:rsidRPr="005556A3">
        <w:rPr>
          <w:rFonts w:ascii="Arial" w:hAnsi="Arial" w:cs="Arial"/>
          <w:szCs w:val="24"/>
        </w:rPr>
        <w:t>, attenuation is a natural consequence of signal transmission over long distances.</w:t>
      </w:r>
      <w:r w:rsidR="005556A3">
        <w:rPr>
          <w:rFonts w:ascii="Arial" w:hAnsi="Arial" w:cs="Arial"/>
          <w:szCs w:val="24"/>
        </w:rPr>
        <w:t xml:space="preserve"> Attenuation manifests itself as a reduction in signal amplitude.</w:t>
      </w:r>
      <w:r w:rsidRPr="005556A3">
        <w:rPr>
          <w:rFonts w:ascii="Arial" w:hAnsi="Arial" w:cs="Arial"/>
          <w:szCs w:val="24"/>
        </w:rPr>
        <w:t xml:space="preserve"> The extent of attenuation is usually expressed in units called decibels (dBs).</w:t>
      </w:r>
    </w:p>
    <w:p w:rsidR="00D471EC" w:rsidRPr="005556A3" w:rsidRDefault="00D471EC" w:rsidP="00D471EC">
      <w:pPr>
        <w:spacing w:before="100" w:beforeAutospacing="1" w:after="100" w:afterAutospacing="1"/>
        <w:jc w:val="both"/>
        <w:rPr>
          <w:rFonts w:ascii="Arial" w:hAnsi="Arial" w:cs="Arial"/>
          <w:szCs w:val="24"/>
        </w:rPr>
      </w:pPr>
      <w:r w:rsidRPr="005556A3">
        <w:rPr>
          <w:rFonts w:ascii="Arial" w:hAnsi="Arial" w:cs="Arial"/>
          <w:szCs w:val="24"/>
        </w:rPr>
        <w:t>If P</w:t>
      </w:r>
      <w:r w:rsidRPr="005556A3">
        <w:rPr>
          <w:rFonts w:ascii="Arial" w:hAnsi="Arial" w:cs="Arial"/>
          <w:szCs w:val="24"/>
          <w:vertAlign w:val="subscript"/>
        </w:rPr>
        <w:t>s</w:t>
      </w:r>
      <w:r w:rsidRPr="005556A3">
        <w:rPr>
          <w:rFonts w:ascii="Arial" w:hAnsi="Arial" w:cs="Arial"/>
          <w:szCs w:val="24"/>
        </w:rPr>
        <w:t xml:space="preserve"> is the signal power at the transmitting end (source) of a communications circuit and P</w:t>
      </w:r>
      <w:r w:rsidRPr="005556A3">
        <w:rPr>
          <w:rFonts w:ascii="Arial" w:hAnsi="Arial" w:cs="Arial"/>
          <w:szCs w:val="24"/>
          <w:vertAlign w:val="subscript"/>
        </w:rPr>
        <w:t>d</w:t>
      </w:r>
      <w:r w:rsidRPr="005556A3">
        <w:rPr>
          <w:rFonts w:ascii="Arial" w:hAnsi="Arial" w:cs="Arial"/>
          <w:szCs w:val="24"/>
        </w:rPr>
        <w:t xml:space="preserve"> is the signal power at the receiving end (destination), then P</w:t>
      </w:r>
      <w:r w:rsidRPr="005556A3">
        <w:rPr>
          <w:rFonts w:ascii="Arial" w:hAnsi="Arial" w:cs="Arial"/>
          <w:szCs w:val="24"/>
          <w:vertAlign w:val="subscript"/>
        </w:rPr>
        <w:t>s</w:t>
      </w:r>
      <w:r w:rsidRPr="005556A3">
        <w:rPr>
          <w:rFonts w:ascii="Arial" w:hAnsi="Arial" w:cs="Arial"/>
          <w:szCs w:val="24"/>
        </w:rPr>
        <w:t xml:space="preserve"> &gt; P</w:t>
      </w:r>
      <w:r w:rsidRPr="005556A3">
        <w:rPr>
          <w:rFonts w:ascii="Arial" w:hAnsi="Arial" w:cs="Arial"/>
          <w:szCs w:val="24"/>
          <w:vertAlign w:val="subscript"/>
        </w:rPr>
        <w:t>d</w:t>
      </w:r>
      <w:r w:rsidRPr="005556A3">
        <w:rPr>
          <w:rFonts w:ascii="Arial" w:hAnsi="Arial" w:cs="Arial"/>
          <w:szCs w:val="24"/>
        </w:rPr>
        <w:t>. The power attenuation A</w:t>
      </w:r>
      <w:r w:rsidRPr="005556A3">
        <w:rPr>
          <w:rFonts w:ascii="Arial" w:hAnsi="Arial" w:cs="Arial"/>
          <w:szCs w:val="24"/>
          <w:vertAlign w:val="subscript"/>
        </w:rPr>
        <w:t>p</w:t>
      </w:r>
      <w:r w:rsidRPr="005556A3">
        <w:rPr>
          <w:rFonts w:ascii="Arial" w:hAnsi="Arial" w:cs="Arial"/>
          <w:szCs w:val="24"/>
        </w:rPr>
        <w:t xml:space="preserve"> in decibels is given by the formula:</w:t>
      </w:r>
    </w:p>
    <w:p w:rsidR="00D471EC" w:rsidRPr="005556A3" w:rsidRDefault="00D471EC" w:rsidP="00D471EC">
      <w:pPr>
        <w:spacing w:before="100" w:beforeAutospacing="1" w:after="100" w:afterAutospacing="1"/>
        <w:jc w:val="center"/>
        <w:rPr>
          <w:rFonts w:ascii="Arial" w:hAnsi="Arial" w:cs="Arial"/>
          <w:szCs w:val="24"/>
        </w:rPr>
      </w:pPr>
      <w:r w:rsidRPr="005556A3">
        <w:rPr>
          <w:rFonts w:ascii="Arial" w:hAnsi="Arial" w:cs="Arial"/>
          <w:szCs w:val="24"/>
        </w:rPr>
        <w:t>A</w:t>
      </w:r>
      <w:r w:rsidRPr="005556A3">
        <w:rPr>
          <w:rFonts w:ascii="Arial" w:hAnsi="Arial" w:cs="Arial"/>
          <w:szCs w:val="24"/>
          <w:vertAlign w:val="subscript"/>
        </w:rPr>
        <w:t>p</w:t>
      </w:r>
      <w:r w:rsidRPr="005556A3">
        <w:rPr>
          <w:rFonts w:ascii="Arial" w:hAnsi="Arial" w:cs="Arial"/>
          <w:szCs w:val="24"/>
        </w:rPr>
        <w:t xml:space="preserve"> = 10 log</w:t>
      </w:r>
      <w:r w:rsidRPr="005556A3">
        <w:rPr>
          <w:rFonts w:ascii="Arial" w:hAnsi="Arial" w:cs="Arial"/>
          <w:szCs w:val="24"/>
          <w:vertAlign w:val="subscript"/>
        </w:rPr>
        <w:t>10</w:t>
      </w:r>
      <w:r w:rsidRPr="005556A3">
        <w:rPr>
          <w:rFonts w:ascii="Arial" w:hAnsi="Arial" w:cs="Arial"/>
          <w:szCs w:val="24"/>
        </w:rPr>
        <w:t>(P</w:t>
      </w:r>
      <w:r w:rsidRPr="005556A3">
        <w:rPr>
          <w:rFonts w:ascii="Arial" w:hAnsi="Arial" w:cs="Arial"/>
          <w:szCs w:val="24"/>
          <w:vertAlign w:val="subscript"/>
        </w:rPr>
        <w:t>s</w:t>
      </w:r>
      <w:r w:rsidRPr="005556A3">
        <w:rPr>
          <w:rFonts w:ascii="Arial" w:hAnsi="Arial" w:cs="Arial"/>
          <w:szCs w:val="24"/>
        </w:rPr>
        <w:t>/P</w:t>
      </w:r>
      <w:r w:rsidRPr="005556A3">
        <w:rPr>
          <w:rFonts w:ascii="Arial" w:hAnsi="Arial" w:cs="Arial"/>
          <w:szCs w:val="24"/>
          <w:vertAlign w:val="subscript"/>
        </w:rPr>
        <w:t>d</w:t>
      </w:r>
      <w:r w:rsidRPr="005556A3">
        <w:rPr>
          <w:rFonts w:ascii="Arial" w:hAnsi="Arial" w:cs="Arial"/>
          <w:szCs w:val="24"/>
        </w:rPr>
        <w:t>)</w:t>
      </w:r>
    </w:p>
    <w:p w:rsidR="00D471EC" w:rsidRPr="005556A3" w:rsidRDefault="00D471EC" w:rsidP="00D471EC">
      <w:pPr>
        <w:spacing w:before="100" w:beforeAutospacing="1" w:after="100" w:afterAutospacing="1"/>
        <w:jc w:val="both"/>
        <w:rPr>
          <w:rFonts w:ascii="Arial" w:hAnsi="Arial" w:cs="Arial"/>
          <w:szCs w:val="24"/>
        </w:rPr>
      </w:pPr>
      <w:r w:rsidRPr="005556A3">
        <w:rPr>
          <w:rFonts w:ascii="Arial" w:hAnsi="Arial" w:cs="Arial"/>
          <w:szCs w:val="24"/>
        </w:rPr>
        <w:t xml:space="preserve">Attenuation can also be expressed in terms of </w:t>
      </w:r>
      <w:hyperlink r:id="rId10" w:history="1">
        <w:r w:rsidRPr="005556A3">
          <w:rPr>
            <w:rFonts w:ascii="Arial" w:hAnsi="Arial" w:cs="Arial"/>
            <w:szCs w:val="24"/>
          </w:rPr>
          <w:t>voltage</w:t>
        </w:r>
      </w:hyperlink>
      <w:r w:rsidRPr="005556A3">
        <w:rPr>
          <w:rFonts w:ascii="Arial" w:hAnsi="Arial" w:cs="Arial"/>
          <w:szCs w:val="24"/>
        </w:rPr>
        <w:t>. If A</w:t>
      </w:r>
      <w:r w:rsidRPr="005556A3">
        <w:rPr>
          <w:rFonts w:ascii="Arial" w:hAnsi="Arial" w:cs="Arial"/>
          <w:szCs w:val="24"/>
          <w:vertAlign w:val="subscript"/>
        </w:rPr>
        <w:t>v</w:t>
      </w:r>
      <w:r w:rsidRPr="005556A3">
        <w:rPr>
          <w:rFonts w:ascii="Arial" w:hAnsi="Arial" w:cs="Arial"/>
          <w:szCs w:val="24"/>
        </w:rPr>
        <w:t xml:space="preserve"> is the voltage attenuation in decibels, V</w:t>
      </w:r>
      <w:r w:rsidRPr="005556A3">
        <w:rPr>
          <w:rFonts w:ascii="Arial" w:hAnsi="Arial" w:cs="Arial"/>
          <w:szCs w:val="24"/>
          <w:vertAlign w:val="subscript"/>
        </w:rPr>
        <w:t>s</w:t>
      </w:r>
      <w:r w:rsidRPr="005556A3">
        <w:rPr>
          <w:rFonts w:ascii="Arial" w:hAnsi="Arial" w:cs="Arial"/>
          <w:szCs w:val="24"/>
        </w:rPr>
        <w:t xml:space="preserve"> is the source signal voltage, and V</w:t>
      </w:r>
      <w:r w:rsidRPr="005556A3">
        <w:rPr>
          <w:rFonts w:ascii="Arial" w:hAnsi="Arial" w:cs="Arial"/>
          <w:szCs w:val="24"/>
          <w:vertAlign w:val="subscript"/>
        </w:rPr>
        <w:t>d</w:t>
      </w:r>
      <w:r w:rsidRPr="005556A3">
        <w:rPr>
          <w:rFonts w:ascii="Arial" w:hAnsi="Arial" w:cs="Arial"/>
          <w:szCs w:val="24"/>
        </w:rPr>
        <w:t xml:space="preserve"> is the destination signal voltage, then:</w:t>
      </w:r>
    </w:p>
    <w:p w:rsidR="00D471EC" w:rsidRPr="005556A3" w:rsidRDefault="00D471EC" w:rsidP="00D471EC">
      <w:pPr>
        <w:spacing w:before="100" w:beforeAutospacing="1" w:after="100" w:afterAutospacing="1"/>
        <w:jc w:val="center"/>
        <w:rPr>
          <w:rFonts w:ascii="Arial" w:hAnsi="Arial" w:cs="Arial"/>
          <w:szCs w:val="24"/>
        </w:rPr>
      </w:pPr>
      <w:r w:rsidRPr="005556A3">
        <w:rPr>
          <w:rFonts w:ascii="Arial" w:hAnsi="Arial" w:cs="Arial"/>
          <w:szCs w:val="24"/>
        </w:rPr>
        <w:t>A</w:t>
      </w:r>
      <w:r w:rsidRPr="005556A3">
        <w:rPr>
          <w:rFonts w:ascii="Arial" w:hAnsi="Arial" w:cs="Arial"/>
          <w:szCs w:val="24"/>
          <w:vertAlign w:val="subscript"/>
        </w:rPr>
        <w:t>v</w:t>
      </w:r>
      <w:r w:rsidRPr="005556A3">
        <w:rPr>
          <w:rFonts w:ascii="Arial" w:hAnsi="Arial" w:cs="Arial"/>
          <w:szCs w:val="24"/>
        </w:rPr>
        <w:t xml:space="preserve"> = 20 log</w:t>
      </w:r>
      <w:r w:rsidRPr="005556A3">
        <w:rPr>
          <w:rFonts w:ascii="Arial" w:hAnsi="Arial" w:cs="Arial"/>
          <w:szCs w:val="24"/>
          <w:vertAlign w:val="subscript"/>
        </w:rPr>
        <w:t>10</w:t>
      </w:r>
      <w:r w:rsidRPr="005556A3">
        <w:rPr>
          <w:rFonts w:ascii="Arial" w:hAnsi="Arial" w:cs="Arial"/>
          <w:szCs w:val="24"/>
        </w:rPr>
        <w:t>(V</w:t>
      </w:r>
      <w:r w:rsidRPr="005556A3">
        <w:rPr>
          <w:rFonts w:ascii="Arial" w:hAnsi="Arial" w:cs="Arial"/>
          <w:szCs w:val="24"/>
          <w:vertAlign w:val="subscript"/>
        </w:rPr>
        <w:t>s</w:t>
      </w:r>
      <w:r w:rsidRPr="005556A3">
        <w:rPr>
          <w:rFonts w:ascii="Arial" w:hAnsi="Arial" w:cs="Arial"/>
          <w:szCs w:val="24"/>
        </w:rPr>
        <w:t>/V</w:t>
      </w:r>
      <w:r w:rsidRPr="005556A3">
        <w:rPr>
          <w:rFonts w:ascii="Arial" w:hAnsi="Arial" w:cs="Arial"/>
          <w:szCs w:val="24"/>
          <w:vertAlign w:val="subscript"/>
        </w:rPr>
        <w:t>d</w:t>
      </w:r>
      <w:r w:rsidRPr="005556A3">
        <w:rPr>
          <w:rFonts w:ascii="Arial" w:hAnsi="Arial" w:cs="Arial"/>
          <w:szCs w:val="24"/>
        </w:rPr>
        <w:t>)</w:t>
      </w:r>
    </w:p>
    <w:p w:rsidR="00D471EC" w:rsidRPr="005556A3" w:rsidRDefault="005556A3" w:rsidP="00D471EC">
      <w:pPr>
        <w:spacing w:before="100" w:beforeAutospacing="1" w:after="100" w:afterAutospacing="1"/>
        <w:jc w:val="both"/>
        <w:rPr>
          <w:rFonts w:ascii="Arial" w:hAnsi="Arial" w:cs="Arial"/>
          <w:szCs w:val="24"/>
        </w:rPr>
      </w:pPr>
      <w:r w:rsidRPr="005556A3">
        <w:rPr>
          <w:rFonts w:ascii="Arial" w:hAnsi="Arial" w:cs="Arial"/>
          <w:szCs w:val="24"/>
        </w:rPr>
        <w:t>In conventional and fib</w:t>
      </w:r>
      <w:r w:rsidR="00D471EC" w:rsidRPr="005556A3">
        <w:rPr>
          <w:rFonts w:ascii="Arial" w:hAnsi="Arial" w:cs="Arial"/>
          <w:szCs w:val="24"/>
        </w:rPr>
        <w:t>r</w:t>
      </w:r>
      <w:r w:rsidRPr="005556A3">
        <w:rPr>
          <w:rFonts w:ascii="Arial" w:hAnsi="Arial" w:cs="Arial"/>
          <w:szCs w:val="24"/>
        </w:rPr>
        <w:t>e</w:t>
      </w:r>
      <w:r w:rsidR="00D471EC" w:rsidRPr="005556A3">
        <w:rPr>
          <w:rFonts w:ascii="Arial" w:hAnsi="Arial" w:cs="Arial"/>
          <w:szCs w:val="24"/>
        </w:rPr>
        <w:t xml:space="preserve"> optic cables, attenuation is specified in terms of the number of decibels per foot, 1,000 feet, kilometer, or mile. The less the attenuation per unit distance, the more efficient the cable. When it is necessary to transmit signals over long distances via cable, one or more </w:t>
      </w:r>
      <w:hyperlink r:id="rId11" w:history="1">
        <w:r w:rsidR="00D471EC" w:rsidRPr="005556A3">
          <w:rPr>
            <w:rFonts w:ascii="Arial" w:hAnsi="Arial" w:cs="Arial"/>
            <w:szCs w:val="24"/>
          </w:rPr>
          <w:t>repeater</w:t>
        </w:r>
      </w:hyperlink>
      <w:r w:rsidR="00D471EC" w:rsidRPr="005556A3">
        <w:rPr>
          <w:rFonts w:ascii="Arial" w:hAnsi="Arial" w:cs="Arial"/>
          <w:szCs w:val="24"/>
        </w:rPr>
        <w:t>s can be inserted along the length of the cable. The repeaters boost the signal strength to overcome attenuation. This greatly increases the maximum attainable range of communication.</w:t>
      </w:r>
    </w:p>
    <w:p w:rsidR="00DB64DD" w:rsidRPr="0022010D" w:rsidRDefault="00DB64DD" w:rsidP="00470470">
      <w:pPr>
        <w:jc w:val="both"/>
        <w:rPr>
          <w:rFonts w:ascii="Arial" w:hAnsi="Arial" w:cs="Arial"/>
          <w:b/>
          <w:szCs w:val="24"/>
        </w:rPr>
      </w:pPr>
      <w:r w:rsidRPr="0022010D">
        <w:rPr>
          <w:rFonts w:ascii="Arial" w:hAnsi="Arial" w:cs="Arial"/>
          <w:b/>
          <w:szCs w:val="24"/>
        </w:rPr>
        <w:t>Delay</w:t>
      </w:r>
    </w:p>
    <w:p w:rsidR="00DB64DD" w:rsidRDefault="00DB64DD" w:rsidP="00470470">
      <w:pPr>
        <w:jc w:val="both"/>
        <w:rPr>
          <w:rFonts w:ascii="Arial" w:hAnsi="Arial" w:cs="Arial"/>
          <w:szCs w:val="24"/>
        </w:rPr>
      </w:pPr>
    </w:p>
    <w:p w:rsidR="00FE619F" w:rsidRDefault="005556A3" w:rsidP="00470470">
      <w:pPr>
        <w:jc w:val="both"/>
        <w:rPr>
          <w:rFonts w:ascii="Arial" w:hAnsi="Arial" w:cs="Arial"/>
          <w:szCs w:val="24"/>
        </w:rPr>
      </w:pPr>
      <w:r>
        <w:rPr>
          <w:rFonts w:ascii="Arial" w:hAnsi="Arial" w:cs="Arial"/>
          <w:szCs w:val="24"/>
        </w:rPr>
        <w:t xml:space="preserve">All channels possess delay. Obviously it is not possible for a signal </w:t>
      </w:r>
      <w:r w:rsidR="00FE619F">
        <w:rPr>
          <w:rFonts w:ascii="Arial" w:hAnsi="Arial" w:cs="Arial"/>
          <w:szCs w:val="24"/>
        </w:rPr>
        <w:t xml:space="preserve">to </w:t>
      </w:r>
      <w:r>
        <w:rPr>
          <w:rFonts w:ascii="Arial" w:hAnsi="Arial" w:cs="Arial"/>
          <w:szCs w:val="24"/>
        </w:rPr>
        <w:t>pass instantly from a source to destination (sink). There must be a degree of elapsed time.</w:t>
      </w:r>
      <w:r w:rsidR="00FE619F">
        <w:rPr>
          <w:rFonts w:ascii="Arial" w:hAnsi="Arial" w:cs="Arial"/>
          <w:szCs w:val="24"/>
        </w:rPr>
        <w:t xml:space="preserve"> Even in fibre optic systems there is some kind of delay imposed on the light signal. This would be imperceptibly small to us however it could have more significant impact on an electronic communications link. Delay is a function of;</w:t>
      </w:r>
    </w:p>
    <w:p w:rsidR="00FE619F" w:rsidRDefault="00FE619F" w:rsidP="00470470">
      <w:pPr>
        <w:jc w:val="both"/>
        <w:rPr>
          <w:rFonts w:ascii="Arial" w:hAnsi="Arial" w:cs="Arial"/>
          <w:szCs w:val="24"/>
        </w:rPr>
      </w:pPr>
    </w:p>
    <w:p w:rsidR="00FE619F" w:rsidRPr="00FE619F" w:rsidRDefault="00FE619F" w:rsidP="00FE619F">
      <w:pPr>
        <w:pStyle w:val="ListParagraph"/>
        <w:numPr>
          <w:ilvl w:val="0"/>
          <w:numId w:val="7"/>
        </w:numPr>
        <w:jc w:val="both"/>
        <w:rPr>
          <w:rFonts w:ascii="Arial" w:hAnsi="Arial" w:cs="Arial"/>
          <w:szCs w:val="24"/>
        </w:rPr>
      </w:pPr>
      <w:r w:rsidRPr="00FE619F">
        <w:rPr>
          <w:rFonts w:ascii="Arial" w:hAnsi="Arial" w:cs="Arial"/>
          <w:szCs w:val="24"/>
        </w:rPr>
        <w:t xml:space="preserve">The degree of </w:t>
      </w:r>
      <w:r>
        <w:rPr>
          <w:rFonts w:ascii="Arial" w:hAnsi="Arial" w:cs="Arial"/>
          <w:szCs w:val="24"/>
        </w:rPr>
        <w:t xml:space="preserve">spatial </w:t>
      </w:r>
      <w:r w:rsidRPr="00FE619F">
        <w:rPr>
          <w:rFonts w:ascii="Arial" w:hAnsi="Arial" w:cs="Arial"/>
          <w:szCs w:val="24"/>
        </w:rPr>
        <w:t>separation between the transmitter and receiver</w:t>
      </w:r>
      <w:r>
        <w:rPr>
          <w:rFonts w:ascii="Arial" w:hAnsi="Arial" w:cs="Arial"/>
          <w:szCs w:val="24"/>
        </w:rPr>
        <w:t>.</w:t>
      </w:r>
    </w:p>
    <w:p w:rsidR="005556A3" w:rsidRDefault="00FE619F" w:rsidP="00FE619F">
      <w:pPr>
        <w:pStyle w:val="ListParagraph"/>
        <w:numPr>
          <w:ilvl w:val="0"/>
          <w:numId w:val="7"/>
        </w:numPr>
        <w:jc w:val="both"/>
        <w:rPr>
          <w:rFonts w:ascii="Arial" w:hAnsi="Arial" w:cs="Arial"/>
          <w:szCs w:val="24"/>
        </w:rPr>
      </w:pPr>
      <w:r w:rsidRPr="00FE619F">
        <w:rPr>
          <w:rFonts w:ascii="Arial" w:hAnsi="Arial" w:cs="Arial"/>
          <w:szCs w:val="24"/>
        </w:rPr>
        <w:t>The propagation speed of the signal in the channel.</w:t>
      </w:r>
    </w:p>
    <w:p w:rsidR="00FE619F" w:rsidRDefault="00FE619F" w:rsidP="00FE619F">
      <w:pPr>
        <w:pStyle w:val="ListParagraph"/>
        <w:numPr>
          <w:ilvl w:val="0"/>
          <w:numId w:val="7"/>
        </w:numPr>
        <w:jc w:val="both"/>
        <w:rPr>
          <w:rFonts w:ascii="Arial" w:hAnsi="Arial" w:cs="Arial"/>
          <w:szCs w:val="24"/>
        </w:rPr>
      </w:pPr>
      <w:r>
        <w:rPr>
          <w:rFonts w:ascii="Arial" w:hAnsi="Arial" w:cs="Arial"/>
          <w:szCs w:val="24"/>
        </w:rPr>
        <w:t>Whether there is line of sight between transmitter and receiver.</w:t>
      </w:r>
    </w:p>
    <w:p w:rsidR="00FE619F" w:rsidRPr="00FE619F" w:rsidRDefault="00FE619F" w:rsidP="00FE619F">
      <w:pPr>
        <w:jc w:val="both"/>
        <w:rPr>
          <w:rFonts w:ascii="Arial" w:hAnsi="Arial" w:cs="Arial"/>
          <w:szCs w:val="24"/>
        </w:rPr>
      </w:pPr>
    </w:p>
    <w:p w:rsidR="00FE619F" w:rsidRDefault="00FE619F" w:rsidP="00FE619F">
      <w:pPr>
        <w:jc w:val="both"/>
        <w:rPr>
          <w:rFonts w:ascii="Arial" w:hAnsi="Arial" w:cs="Arial"/>
          <w:szCs w:val="24"/>
        </w:rPr>
      </w:pPr>
      <w:r>
        <w:rPr>
          <w:rFonts w:ascii="Arial" w:hAnsi="Arial" w:cs="Arial"/>
          <w:szCs w:val="24"/>
        </w:rPr>
        <w:t>The latter function – line of sight - is of particular interest in cellular networks and mobile communication. If line of sight between a base station antenna and receiver can be established, this is usually the shortest path between the two devices, and hence the fastest signal route. However there are often several paths available to the signal. This is caused by signals reflecting off land masses, architectural structures etc. This results in something know</w:t>
      </w:r>
      <w:r w:rsidR="001E2337">
        <w:rPr>
          <w:rFonts w:ascii="Arial" w:hAnsi="Arial" w:cs="Arial"/>
          <w:szCs w:val="24"/>
        </w:rPr>
        <w:t>n</w:t>
      </w:r>
      <w:r>
        <w:rPr>
          <w:rFonts w:ascii="Arial" w:hAnsi="Arial" w:cs="Arial"/>
          <w:szCs w:val="24"/>
        </w:rPr>
        <w:t xml:space="preserve"> as multi-path pr</w:t>
      </w:r>
      <w:r w:rsidR="001E2337">
        <w:rPr>
          <w:rFonts w:ascii="Arial" w:hAnsi="Arial" w:cs="Arial"/>
          <w:szCs w:val="24"/>
        </w:rPr>
        <w:t>opagation and can be a source of interference, because each signal replica will arrive at the receiver at different times (caused by the slightly differing routes the signal may take). This results in a measure known as delay spread, which ranges between the fastest and slowest signal delay</w:t>
      </w:r>
      <w:r w:rsidR="0022010D">
        <w:rPr>
          <w:rFonts w:ascii="Arial" w:hAnsi="Arial" w:cs="Arial"/>
          <w:szCs w:val="24"/>
        </w:rPr>
        <w:t>.</w:t>
      </w:r>
    </w:p>
    <w:p w:rsidR="001E2337" w:rsidRDefault="001E2337" w:rsidP="00FE619F">
      <w:pPr>
        <w:jc w:val="both"/>
        <w:rPr>
          <w:rFonts w:ascii="Arial" w:hAnsi="Arial" w:cs="Arial"/>
          <w:szCs w:val="24"/>
        </w:rPr>
      </w:pPr>
      <w:r>
        <w:rPr>
          <w:rFonts w:ascii="Arial" w:hAnsi="Arial" w:cs="Arial"/>
          <w:noProof/>
          <w:szCs w:val="24"/>
          <w:lang w:eastAsia="en-GB"/>
        </w:rPr>
        <w:drawing>
          <wp:anchor distT="0" distB="0" distL="114300" distR="114300" simplePos="0" relativeHeight="251755520" behindDoc="0" locked="0" layoutInCell="1" allowOverlap="1">
            <wp:simplePos x="0" y="0"/>
            <wp:positionH relativeFrom="column">
              <wp:posOffset>990600</wp:posOffset>
            </wp:positionH>
            <wp:positionV relativeFrom="page">
              <wp:posOffset>3562350</wp:posOffset>
            </wp:positionV>
            <wp:extent cx="3648075" cy="1952625"/>
            <wp:effectExtent l="19050" t="0" r="9525" b="0"/>
            <wp:wrapNone/>
            <wp:docPr id="109" name="Picture 109" descr="F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FADING"/>
                    <pic:cNvPicPr>
                      <a:picLocks noChangeAspect="1" noChangeArrowheads="1"/>
                    </pic:cNvPicPr>
                  </pic:nvPicPr>
                  <pic:blipFill>
                    <a:blip r:embed="rId12"/>
                    <a:srcRect/>
                    <a:stretch>
                      <a:fillRect/>
                    </a:stretch>
                  </pic:blipFill>
                  <pic:spPr bwMode="auto">
                    <a:xfrm>
                      <a:off x="0" y="0"/>
                      <a:ext cx="3648075" cy="1952625"/>
                    </a:xfrm>
                    <a:prstGeom prst="rect">
                      <a:avLst/>
                    </a:prstGeom>
                    <a:noFill/>
                    <a:ln w="9525">
                      <a:noFill/>
                      <a:miter lim="800000"/>
                      <a:headEnd/>
                      <a:tailEnd/>
                    </a:ln>
                  </pic:spPr>
                </pic:pic>
              </a:graphicData>
            </a:graphic>
          </wp:anchor>
        </w:drawing>
      </w:r>
    </w:p>
    <w:p w:rsidR="001E2337" w:rsidRPr="00FE619F" w:rsidRDefault="001E2337" w:rsidP="00FE619F">
      <w:pPr>
        <w:jc w:val="both"/>
        <w:rPr>
          <w:rFonts w:ascii="Arial" w:hAnsi="Arial" w:cs="Arial"/>
          <w:szCs w:val="24"/>
        </w:rPr>
      </w:pPr>
    </w:p>
    <w:p w:rsidR="00FE619F" w:rsidRDefault="00FE619F" w:rsidP="00470470">
      <w:pPr>
        <w:jc w:val="both"/>
        <w:rPr>
          <w:rFonts w:ascii="Arial" w:hAnsi="Arial" w:cs="Arial"/>
          <w:szCs w:val="24"/>
        </w:rPr>
      </w:pPr>
    </w:p>
    <w:p w:rsidR="00FE619F" w:rsidRDefault="00FE619F" w:rsidP="00470470">
      <w:pPr>
        <w:jc w:val="both"/>
        <w:rPr>
          <w:rFonts w:ascii="Arial" w:hAnsi="Arial" w:cs="Arial"/>
          <w:szCs w:val="24"/>
        </w:rPr>
      </w:pPr>
    </w:p>
    <w:p w:rsidR="00FE619F" w:rsidRDefault="00FE619F" w:rsidP="00470470">
      <w:pPr>
        <w:jc w:val="both"/>
        <w:rPr>
          <w:rFonts w:ascii="Arial" w:hAnsi="Arial" w:cs="Arial"/>
          <w:szCs w:val="24"/>
        </w:rPr>
      </w:pP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22010D" w:rsidRDefault="0022010D" w:rsidP="00470470">
      <w:pPr>
        <w:jc w:val="both"/>
        <w:rPr>
          <w:rFonts w:ascii="Arial" w:hAnsi="Arial" w:cs="Arial"/>
          <w:szCs w:val="24"/>
        </w:rPr>
      </w:pPr>
      <w:r>
        <w:rPr>
          <w:rFonts w:ascii="Arial" w:hAnsi="Arial" w:cs="Arial"/>
          <w:szCs w:val="24"/>
        </w:rPr>
        <w:t>In mobile systems, the effect is known as;</w:t>
      </w:r>
    </w:p>
    <w:p w:rsidR="0022010D" w:rsidRDefault="0022010D" w:rsidP="00470470">
      <w:pPr>
        <w:jc w:val="both"/>
        <w:rPr>
          <w:rFonts w:ascii="Arial" w:hAnsi="Arial" w:cs="Arial"/>
          <w:szCs w:val="24"/>
        </w:rPr>
      </w:pPr>
    </w:p>
    <w:p w:rsidR="0022010D" w:rsidRPr="0022010D" w:rsidRDefault="0022010D" w:rsidP="0022010D">
      <w:pPr>
        <w:pStyle w:val="ListParagraph"/>
        <w:numPr>
          <w:ilvl w:val="0"/>
          <w:numId w:val="8"/>
        </w:numPr>
        <w:jc w:val="both"/>
        <w:rPr>
          <w:rFonts w:ascii="Arial" w:hAnsi="Arial" w:cs="Arial"/>
          <w:szCs w:val="24"/>
        </w:rPr>
      </w:pPr>
      <w:r w:rsidRPr="0022010D">
        <w:rPr>
          <w:rFonts w:ascii="Arial" w:hAnsi="Arial" w:cs="Arial"/>
          <w:szCs w:val="24"/>
        </w:rPr>
        <w:t>Fading or multipath fading</w:t>
      </w:r>
    </w:p>
    <w:p w:rsidR="0022010D" w:rsidRDefault="0022010D" w:rsidP="00470470">
      <w:pPr>
        <w:jc w:val="both"/>
        <w:rPr>
          <w:rFonts w:ascii="Arial" w:hAnsi="Arial" w:cs="Arial"/>
          <w:szCs w:val="24"/>
        </w:rPr>
      </w:pPr>
    </w:p>
    <w:p w:rsidR="00FE619F" w:rsidRDefault="0022010D" w:rsidP="00470470">
      <w:pPr>
        <w:jc w:val="both"/>
        <w:rPr>
          <w:rFonts w:ascii="Arial" w:hAnsi="Arial" w:cs="Arial"/>
          <w:szCs w:val="24"/>
        </w:rPr>
      </w:pPr>
      <w:r>
        <w:rPr>
          <w:rFonts w:ascii="Arial" w:hAnsi="Arial" w:cs="Arial"/>
          <w:szCs w:val="24"/>
        </w:rPr>
        <w:t>The effect manifests itself as two forms of noise;</w:t>
      </w:r>
    </w:p>
    <w:p w:rsidR="0022010D" w:rsidRDefault="0022010D" w:rsidP="00470470">
      <w:pPr>
        <w:jc w:val="both"/>
        <w:rPr>
          <w:rFonts w:ascii="Arial" w:hAnsi="Arial" w:cs="Arial"/>
          <w:szCs w:val="24"/>
        </w:rPr>
      </w:pPr>
    </w:p>
    <w:p w:rsidR="0022010D" w:rsidRPr="0022010D" w:rsidRDefault="0022010D" w:rsidP="0022010D">
      <w:pPr>
        <w:pStyle w:val="ListParagraph"/>
        <w:numPr>
          <w:ilvl w:val="0"/>
          <w:numId w:val="8"/>
        </w:numPr>
        <w:jc w:val="both"/>
        <w:rPr>
          <w:rFonts w:ascii="Arial" w:hAnsi="Arial" w:cs="Arial"/>
        </w:rPr>
      </w:pPr>
      <w:r w:rsidRPr="0022010D">
        <w:rPr>
          <w:rFonts w:ascii="Arial" w:hAnsi="Arial" w:cs="Arial"/>
        </w:rPr>
        <w:t>Rayleigh Noise</w:t>
      </w:r>
    </w:p>
    <w:p w:rsidR="0022010D" w:rsidRPr="0022010D" w:rsidRDefault="0022010D" w:rsidP="0022010D">
      <w:pPr>
        <w:pStyle w:val="ListParagraph"/>
        <w:numPr>
          <w:ilvl w:val="0"/>
          <w:numId w:val="8"/>
        </w:numPr>
        <w:jc w:val="both"/>
        <w:rPr>
          <w:rFonts w:ascii="Arial" w:hAnsi="Arial" w:cs="Arial"/>
          <w:szCs w:val="24"/>
        </w:rPr>
      </w:pPr>
      <w:r w:rsidRPr="0022010D">
        <w:rPr>
          <w:rFonts w:ascii="Arial" w:hAnsi="Arial" w:cs="Arial"/>
        </w:rPr>
        <w:t>Rician Noise</w:t>
      </w:r>
    </w:p>
    <w:p w:rsidR="0022010D" w:rsidRPr="0022010D" w:rsidRDefault="0022010D" w:rsidP="0022010D">
      <w:pPr>
        <w:ind w:left="2160"/>
        <w:jc w:val="both"/>
        <w:rPr>
          <w:rFonts w:ascii="Arial" w:hAnsi="Arial" w:cs="Arial"/>
          <w:szCs w:val="24"/>
        </w:rPr>
      </w:pPr>
    </w:p>
    <w:p w:rsidR="0022010D" w:rsidRPr="0022010D" w:rsidRDefault="0022010D" w:rsidP="0022010D">
      <w:pPr>
        <w:jc w:val="both"/>
        <w:rPr>
          <w:rFonts w:ascii="Arial" w:hAnsi="Arial" w:cs="Arial"/>
          <w:szCs w:val="24"/>
        </w:rPr>
      </w:pPr>
      <w:r>
        <w:rPr>
          <w:rFonts w:ascii="Arial" w:hAnsi="Arial" w:cs="Arial"/>
          <w:szCs w:val="24"/>
        </w:rPr>
        <w:t>Rayleigh noise predominates when there is no line of sight present. The converse is true of the latter Rician noise.</w:t>
      </w: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1E2337" w:rsidRDefault="001E2337" w:rsidP="00470470">
      <w:pPr>
        <w:jc w:val="both"/>
        <w:rPr>
          <w:rFonts w:ascii="Arial" w:hAnsi="Arial" w:cs="Arial"/>
          <w:szCs w:val="24"/>
        </w:rPr>
      </w:pPr>
    </w:p>
    <w:p w:rsidR="00DB64DD" w:rsidRDefault="00DB64DD" w:rsidP="00470470">
      <w:pPr>
        <w:jc w:val="both"/>
        <w:rPr>
          <w:rFonts w:ascii="Arial" w:hAnsi="Arial" w:cs="Arial"/>
          <w:szCs w:val="24"/>
        </w:rPr>
      </w:pPr>
      <w:r>
        <w:rPr>
          <w:rFonts w:ascii="Arial" w:hAnsi="Arial" w:cs="Arial"/>
          <w:szCs w:val="24"/>
        </w:rPr>
        <w:t>Jitter</w:t>
      </w:r>
    </w:p>
    <w:p w:rsidR="00DB64DD" w:rsidRDefault="00DB64DD" w:rsidP="00470470">
      <w:pPr>
        <w:jc w:val="both"/>
        <w:rPr>
          <w:rFonts w:ascii="Arial" w:hAnsi="Arial" w:cs="Arial"/>
          <w:szCs w:val="24"/>
        </w:rPr>
      </w:pPr>
    </w:p>
    <w:p w:rsidR="000B4334" w:rsidRDefault="000B4334" w:rsidP="00470470">
      <w:pPr>
        <w:jc w:val="both"/>
        <w:rPr>
          <w:rFonts w:ascii="Arial" w:hAnsi="Arial" w:cs="Arial"/>
          <w:szCs w:val="24"/>
        </w:rPr>
      </w:pPr>
      <w:r>
        <w:rPr>
          <w:rFonts w:ascii="Arial" w:hAnsi="Arial" w:cs="Arial"/>
          <w:szCs w:val="24"/>
        </w:rPr>
        <w:t>Jitter is the variation in time between packets or pulses arriving at a destination. It is usually associated with digital signals. In simple terms it could be thought of as a ‘shakey’ pulse. The deviation can be in terms of amplitude, phase deviation, pulse width or pulse position. Formally “the period frequency displacement of the signal from its ideal location”.</w:t>
      </w:r>
    </w:p>
    <w:p w:rsidR="000B4334" w:rsidRDefault="000B4334" w:rsidP="00470470">
      <w:pPr>
        <w:jc w:val="both"/>
        <w:rPr>
          <w:rFonts w:ascii="Arial" w:hAnsi="Arial" w:cs="Arial"/>
          <w:szCs w:val="24"/>
        </w:rPr>
      </w:pPr>
    </w:p>
    <w:p w:rsidR="000B4334" w:rsidRDefault="000B4334" w:rsidP="00470470">
      <w:pPr>
        <w:jc w:val="both"/>
        <w:rPr>
          <w:rFonts w:ascii="Arial" w:hAnsi="Arial" w:cs="Arial"/>
          <w:szCs w:val="24"/>
        </w:rPr>
      </w:pPr>
      <w:r>
        <w:rPr>
          <w:rFonts w:ascii="Arial" w:hAnsi="Arial" w:cs="Arial"/>
          <w:szCs w:val="24"/>
        </w:rPr>
        <w:lastRenderedPageBreak/>
        <w:t>Typical sources of jitter are electromagnetic interference (EMI) and crosstalk with other signals. Visual examples would be</w:t>
      </w:r>
    </w:p>
    <w:p w:rsidR="000B4334" w:rsidRDefault="000B4334" w:rsidP="00470470">
      <w:pPr>
        <w:jc w:val="both"/>
        <w:rPr>
          <w:rFonts w:ascii="Arial" w:hAnsi="Arial" w:cs="Arial"/>
          <w:szCs w:val="24"/>
        </w:rPr>
      </w:pPr>
    </w:p>
    <w:p w:rsidR="000B4334" w:rsidRPr="000B4334" w:rsidRDefault="000B4334" w:rsidP="000B4334">
      <w:pPr>
        <w:pStyle w:val="ListParagraph"/>
        <w:numPr>
          <w:ilvl w:val="0"/>
          <w:numId w:val="12"/>
        </w:numPr>
        <w:jc w:val="both"/>
        <w:rPr>
          <w:rFonts w:ascii="Arial" w:hAnsi="Arial" w:cs="Arial"/>
          <w:szCs w:val="24"/>
        </w:rPr>
      </w:pPr>
      <w:r w:rsidRPr="000B4334">
        <w:rPr>
          <w:rFonts w:ascii="Arial" w:hAnsi="Arial" w:cs="Arial"/>
          <w:szCs w:val="24"/>
        </w:rPr>
        <w:t>the flickering of an analogue monitor</w:t>
      </w:r>
    </w:p>
    <w:p w:rsidR="000B4334" w:rsidRPr="000B4334" w:rsidRDefault="000B4334" w:rsidP="000B4334">
      <w:pPr>
        <w:pStyle w:val="ListParagraph"/>
        <w:numPr>
          <w:ilvl w:val="0"/>
          <w:numId w:val="12"/>
        </w:numPr>
        <w:jc w:val="both"/>
        <w:rPr>
          <w:rFonts w:ascii="Arial" w:hAnsi="Arial" w:cs="Arial"/>
          <w:szCs w:val="24"/>
        </w:rPr>
      </w:pPr>
      <w:r w:rsidRPr="000B4334">
        <w:rPr>
          <w:rFonts w:ascii="Arial" w:hAnsi="Arial" w:cs="Arial"/>
          <w:szCs w:val="24"/>
        </w:rPr>
        <w:t>clicks on an audio channel</w:t>
      </w:r>
    </w:p>
    <w:p w:rsidR="000B4334" w:rsidRPr="000B4334" w:rsidRDefault="000B4334" w:rsidP="000B4334">
      <w:pPr>
        <w:pStyle w:val="ListParagraph"/>
        <w:numPr>
          <w:ilvl w:val="0"/>
          <w:numId w:val="12"/>
        </w:numPr>
        <w:jc w:val="both"/>
        <w:rPr>
          <w:rFonts w:ascii="Arial" w:hAnsi="Arial" w:cs="Arial"/>
          <w:szCs w:val="24"/>
        </w:rPr>
      </w:pPr>
      <w:r w:rsidRPr="000B4334">
        <w:rPr>
          <w:rFonts w:ascii="Arial" w:hAnsi="Arial" w:cs="Arial"/>
          <w:szCs w:val="24"/>
        </w:rPr>
        <w:t xml:space="preserve">distorted speech </w:t>
      </w:r>
      <w:r>
        <w:rPr>
          <w:rFonts w:ascii="Arial" w:hAnsi="Arial" w:cs="Arial"/>
          <w:szCs w:val="24"/>
        </w:rPr>
        <w:t xml:space="preserve">gaps in speech </w:t>
      </w:r>
      <w:r w:rsidRPr="000B4334">
        <w:rPr>
          <w:rFonts w:ascii="Arial" w:hAnsi="Arial" w:cs="Arial"/>
          <w:szCs w:val="24"/>
        </w:rPr>
        <w:t>on a VoIP link</w:t>
      </w:r>
    </w:p>
    <w:p w:rsidR="0022010D" w:rsidRDefault="0022010D" w:rsidP="00470470">
      <w:pPr>
        <w:jc w:val="both"/>
        <w:rPr>
          <w:rFonts w:ascii="Arial" w:hAnsi="Arial" w:cs="Arial"/>
          <w:szCs w:val="24"/>
        </w:rPr>
      </w:pPr>
    </w:p>
    <w:p w:rsidR="0022010D" w:rsidRDefault="000B4334" w:rsidP="00470470">
      <w:pPr>
        <w:jc w:val="both"/>
        <w:rPr>
          <w:rFonts w:ascii="Arial" w:hAnsi="Arial" w:cs="Arial"/>
          <w:szCs w:val="24"/>
        </w:rPr>
      </w:pPr>
      <w:r>
        <w:rPr>
          <w:rFonts w:ascii="Arial" w:hAnsi="Arial" w:cs="Arial"/>
          <w:szCs w:val="24"/>
        </w:rPr>
        <w:t xml:space="preserve">Jitter is sometimes helped by the use of some type of quality of service (Qos) </w:t>
      </w:r>
      <w:r w:rsidR="00F24C27">
        <w:rPr>
          <w:rFonts w:ascii="Arial" w:hAnsi="Arial" w:cs="Arial"/>
          <w:szCs w:val="24"/>
        </w:rPr>
        <w:t>measure. E.g. Voip systems sometimes implement a jitter buffer in order to standardise the delay times of packets. However the delay buffer must not introduce magnitudes of delay that would be noticeable to the participants of a conversation.</w:t>
      </w:r>
    </w:p>
    <w:p w:rsidR="0022010D" w:rsidRDefault="0022010D" w:rsidP="00470470">
      <w:pPr>
        <w:jc w:val="both"/>
        <w:rPr>
          <w:rFonts w:ascii="Arial" w:hAnsi="Arial" w:cs="Arial"/>
          <w:szCs w:val="24"/>
        </w:rPr>
      </w:pPr>
    </w:p>
    <w:p w:rsidR="00F24C27" w:rsidRDefault="00F24C27" w:rsidP="00470470">
      <w:pPr>
        <w:jc w:val="both"/>
        <w:rPr>
          <w:rFonts w:ascii="Arial" w:hAnsi="Arial" w:cs="Arial"/>
          <w:szCs w:val="24"/>
        </w:rPr>
      </w:pPr>
      <w:r>
        <w:rPr>
          <w:rFonts w:ascii="Arial" w:hAnsi="Arial" w:cs="Arial"/>
          <w:szCs w:val="24"/>
        </w:rPr>
        <w:t>In cases where the jitter is caused by the tolerances of electronic components, higher specification components can help. Where crosstalk is cause appropriately shielded cables can be used or alternatively adequate spatial separation of the signals concerns.</w:t>
      </w:r>
    </w:p>
    <w:p w:rsidR="0022010D" w:rsidRDefault="0022010D" w:rsidP="00470470">
      <w:pPr>
        <w:jc w:val="both"/>
        <w:rPr>
          <w:rFonts w:ascii="Arial" w:hAnsi="Arial" w:cs="Arial"/>
          <w:szCs w:val="24"/>
        </w:rPr>
      </w:pPr>
    </w:p>
    <w:p w:rsidR="0022010D" w:rsidRDefault="0022010D" w:rsidP="00470470">
      <w:pPr>
        <w:jc w:val="both"/>
        <w:rPr>
          <w:rFonts w:ascii="Arial" w:hAnsi="Arial" w:cs="Arial"/>
          <w:szCs w:val="24"/>
        </w:rPr>
      </w:pPr>
    </w:p>
    <w:p w:rsidR="0022010D" w:rsidRDefault="0022010D" w:rsidP="00470470">
      <w:pPr>
        <w:jc w:val="both"/>
        <w:rPr>
          <w:rFonts w:ascii="Arial" w:hAnsi="Arial" w:cs="Arial"/>
          <w:szCs w:val="24"/>
        </w:rPr>
      </w:pPr>
    </w:p>
    <w:p w:rsidR="00DB64DD" w:rsidRDefault="00DB64DD" w:rsidP="00470470">
      <w:pPr>
        <w:jc w:val="both"/>
        <w:rPr>
          <w:rFonts w:ascii="Arial" w:hAnsi="Arial" w:cs="Arial"/>
          <w:szCs w:val="24"/>
        </w:rPr>
      </w:pPr>
      <w:r>
        <w:rPr>
          <w:rFonts w:ascii="Arial" w:hAnsi="Arial" w:cs="Arial"/>
          <w:szCs w:val="24"/>
        </w:rPr>
        <w:t>Interference/Noise</w:t>
      </w:r>
    </w:p>
    <w:p w:rsidR="0022010D" w:rsidRDefault="0022010D" w:rsidP="00470470">
      <w:pPr>
        <w:jc w:val="both"/>
        <w:rPr>
          <w:rFonts w:ascii="Arial" w:hAnsi="Arial" w:cs="Arial"/>
          <w:szCs w:val="24"/>
        </w:rPr>
      </w:pPr>
    </w:p>
    <w:p w:rsidR="0022010D" w:rsidRPr="0022010D" w:rsidRDefault="0022010D" w:rsidP="0022010D">
      <w:pPr>
        <w:jc w:val="both"/>
        <w:rPr>
          <w:rFonts w:ascii="Arial" w:hAnsi="Arial" w:cs="Arial"/>
        </w:rPr>
      </w:pPr>
      <w:r w:rsidRPr="0022010D">
        <w:rPr>
          <w:rFonts w:ascii="Arial" w:hAnsi="Arial" w:cs="Arial"/>
        </w:rPr>
        <w:t>All channels are subjected to some form of unwanted interference that we usually categorise as noise. Typically this noise signal can be divided into two general forms which are</w:t>
      </w:r>
    </w:p>
    <w:p w:rsidR="0022010D" w:rsidRPr="0022010D" w:rsidRDefault="0022010D" w:rsidP="0022010D">
      <w:pPr>
        <w:rPr>
          <w:rFonts w:ascii="Arial" w:hAnsi="Arial" w:cs="Arial"/>
        </w:rPr>
      </w:pPr>
    </w:p>
    <w:p w:rsidR="0022010D" w:rsidRPr="0022010D" w:rsidRDefault="0022010D" w:rsidP="0022010D">
      <w:pPr>
        <w:numPr>
          <w:ilvl w:val="3"/>
          <w:numId w:val="9"/>
        </w:numPr>
        <w:rPr>
          <w:rFonts w:ascii="Arial" w:hAnsi="Arial" w:cs="Arial"/>
        </w:rPr>
      </w:pPr>
      <w:r w:rsidRPr="0022010D">
        <w:rPr>
          <w:rFonts w:ascii="Arial" w:hAnsi="Arial" w:cs="Arial"/>
        </w:rPr>
        <w:t>Deterministic</w:t>
      </w:r>
    </w:p>
    <w:p w:rsidR="0022010D" w:rsidRPr="0022010D" w:rsidRDefault="0022010D" w:rsidP="0022010D">
      <w:pPr>
        <w:numPr>
          <w:ilvl w:val="3"/>
          <w:numId w:val="9"/>
        </w:numPr>
        <w:rPr>
          <w:rFonts w:ascii="Arial" w:hAnsi="Arial" w:cs="Arial"/>
        </w:rPr>
      </w:pPr>
      <w:r w:rsidRPr="0022010D">
        <w:rPr>
          <w:rFonts w:ascii="Arial" w:hAnsi="Arial" w:cs="Arial"/>
        </w:rPr>
        <w:t>Random</w:t>
      </w:r>
    </w:p>
    <w:p w:rsidR="0022010D" w:rsidRPr="0022010D" w:rsidRDefault="0022010D" w:rsidP="0022010D">
      <w:pPr>
        <w:ind w:left="1440" w:firstLine="720"/>
        <w:rPr>
          <w:rFonts w:ascii="Arial" w:hAnsi="Arial" w:cs="Arial"/>
        </w:rPr>
      </w:pPr>
    </w:p>
    <w:p w:rsidR="0022010D" w:rsidRPr="0022010D" w:rsidRDefault="0022010D" w:rsidP="0022010D">
      <w:pPr>
        <w:rPr>
          <w:rFonts w:ascii="Arial" w:hAnsi="Arial" w:cs="Arial"/>
          <w:b/>
        </w:rPr>
      </w:pPr>
      <w:r w:rsidRPr="0022010D">
        <w:rPr>
          <w:rFonts w:ascii="Arial" w:hAnsi="Arial" w:cs="Arial"/>
          <w:b/>
        </w:rPr>
        <w:t>Deterministic</w:t>
      </w:r>
    </w:p>
    <w:p w:rsidR="0022010D" w:rsidRPr="0022010D" w:rsidRDefault="0022010D" w:rsidP="0022010D">
      <w:pPr>
        <w:ind w:left="1440" w:firstLine="720"/>
        <w:rPr>
          <w:rFonts w:ascii="Arial" w:hAnsi="Arial" w:cs="Arial"/>
        </w:rPr>
      </w:pPr>
    </w:p>
    <w:p w:rsidR="0022010D" w:rsidRPr="0022010D" w:rsidRDefault="0022010D" w:rsidP="0022010D">
      <w:pPr>
        <w:jc w:val="both"/>
        <w:rPr>
          <w:rFonts w:ascii="Arial" w:hAnsi="Arial" w:cs="Arial"/>
        </w:rPr>
      </w:pPr>
      <w:r w:rsidRPr="0022010D">
        <w:rPr>
          <w:rFonts w:ascii="Arial" w:hAnsi="Arial" w:cs="Arial"/>
        </w:rPr>
        <w:t>Deterministic means that there is some degree of prediction possible about the behaviour of the signal. The deterministic noise form is then by its nature predictable and can thus be modelled accurately with a view to reduction or eradication of the effects on a given message signal.</w:t>
      </w:r>
    </w:p>
    <w:p w:rsidR="0022010D" w:rsidRPr="0022010D" w:rsidRDefault="0022010D" w:rsidP="0022010D">
      <w:pPr>
        <w:jc w:val="both"/>
        <w:rPr>
          <w:rFonts w:ascii="Arial" w:hAnsi="Arial" w:cs="Arial"/>
        </w:rPr>
      </w:pPr>
    </w:p>
    <w:p w:rsidR="0022010D" w:rsidRPr="0022010D" w:rsidRDefault="0022010D" w:rsidP="0022010D">
      <w:pPr>
        <w:jc w:val="both"/>
        <w:rPr>
          <w:rFonts w:ascii="Arial" w:hAnsi="Arial" w:cs="Arial"/>
        </w:rPr>
      </w:pPr>
      <w:r w:rsidRPr="0022010D">
        <w:rPr>
          <w:rFonts w:ascii="Arial" w:hAnsi="Arial" w:cs="Arial"/>
        </w:rPr>
        <w:t>A good example of a deterministic noise signal is ‘mains hum’ (induced from standard single phase power supplies) which appears as a 50Hz sinusoid, super imposed on the signal. It usually occurs as result of poor earthing installations.</w:t>
      </w:r>
    </w:p>
    <w:p w:rsidR="0022010D" w:rsidRPr="0022010D" w:rsidRDefault="0022010D" w:rsidP="0022010D">
      <w:pPr>
        <w:jc w:val="both"/>
        <w:rPr>
          <w:rFonts w:ascii="Arial" w:hAnsi="Arial" w:cs="Arial"/>
        </w:rPr>
      </w:pPr>
    </w:p>
    <w:p w:rsidR="0022010D" w:rsidRPr="0022010D" w:rsidRDefault="0022010D" w:rsidP="0022010D">
      <w:pPr>
        <w:jc w:val="both"/>
        <w:rPr>
          <w:rFonts w:ascii="Arial" w:hAnsi="Arial" w:cs="Arial"/>
          <w:b/>
        </w:rPr>
      </w:pPr>
      <w:r w:rsidRPr="0022010D">
        <w:rPr>
          <w:rFonts w:ascii="Arial" w:hAnsi="Arial" w:cs="Arial"/>
          <w:b/>
        </w:rPr>
        <w:t>Random</w:t>
      </w:r>
    </w:p>
    <w:p w:rsidR="0022010D" w:rsidRPr="0022010D" w:rsidRDefault="0022010D" w:rsidP="0022010D">
      <w:pPr>
        <w:jc w:val="both"/>
        <w:rPr>
          <w:rFonts w:ascii="Arial" w:hAnsi="Arial" w:cs="Arial"/>
        </w:rPr>
      </w:pPr>
    </w:p>
    <w:p w:rsidR="0022010D" w:rsidRPr="0022010D" w:rsidRDefault="0022010D" w:rsidP="0022010D">
      <w:pPr>
        <w:jc w:val="both"/>
        <w:rPr>
          <w:rFonts w:ascii="Arial" w:hAnsi="Arial" w:cs="Arial"/>
        </w:rPr>
      </w:pPr>
      <w:r w:rsidRPr="0022010D">
        <w:rPr>
          <w:rFonts w:ascii="Arial" w:hAnsi="Arial" w:cs="Arial"/>
        </w:rPr>
        <w:t>This is the most common form of noise but because it is random and not deterministic in nature it cannot be easily modelled or therefore predicted. For this reason random noise is analysed by using statistical methods such as probability theory.</w:t>
      </w:r>
    </w:p>
    <w:p w:rsidR="0022010D" w:rsidRPr="0022010D" w:rsidRDefault="0022010D" w:rsidP="0022010D">
      <w:pPr>
        <w:jc w:val="both"/>
        <w:rPr>
          <w:rFonts w:ascii="Arial" w:hAnsi="Arial" w:cs="Arial"/>
        </w:rPr>
      </w:pPr>
    </w:p>
    <w:p w:rsidR="0022010D" w:rsidRPr="0022010D" w:rsidRDefault="0022010D" w:rsidP="0022010D">
      <w:pPr>
        <w:jc w:val="both"/>
        <w:rPr>
          <w:rFonts w:ascii="Arial" w:hAnsi="Arial" w:cs="Arial"/>
        </w:rPr>
      </w:pPr>
      <w:r w:rsidRPr="0022010D">
        <w:rPr>
          <w:rFonts w:ascii="Arial" w:hAnsi="Arial" w:cs="Arial"/>
        </w:rPr>
        <w:t>Some sources of thermal noise would include the thermal excitement of electrons in semi-conductor junctions and also electromagnetic radiation.</w:t>
      </w:r>
    </w:p>
    <w:p w:rsidR="0022010D" w:rsidRPr="0022010D" w:rsidRDefault="0022010D" w:rsidP="0022010D">
      <w:pPr>
        <w:jc w:val="both"/>
        <w:rPr>
          <w:rFonts w:ascii="Arial" w:hAnsi="Arial" w:cs="Arial"/>
        </w:rPr>
      </w:pPr>
    </w:p>
    <w:p w:rsidR="0022010D" w:rsidRPr="0022010D" w:rsidRDefault="0022010D" w:rsidP="0022010D">
      <w:pPr>
        <w:jc w:val="both"/>
        <w:rPr>
          <w:rFonts w:ascii="Arial" w:hAnsi="Arial" w:cs="Arial"/>
        </w:rPr>
      </w:pPr>
      <w:r w:rsidRPr="0022010D">
        <w:rPr>
          <w:rFonts w:ascii="Arial" w:hAnsi="Arial" w:cs="Arial"/>
        </w:rPr>
        <w:lastRenderedPageBreak/>
        <w:t>Random noise is theoretically composed of an infinite number of frequencies and each frequency can have the same power contribution. Therefore the noise in can have infinite power.</w:t>
      </w:r>
    </w:p>
    <w:p w:rsidR="0022010D" w:rsidRDefault="0022010D" w:rsidP="00470470">
      <w:pPr>
        <w:jc w:val="both"/>
        <w:rPr>
          <w:rFonts w:ascii="Arial" w:hAnsi="Arial" w:cs="Arial"/>
          <w:szCs w:val="24"/>
        </w:rPr>
      </w:pPr>
    </w:p>
    <w:p w:rsidR="000C77B6" w:rsidRPr="000C77B6" w:rsidRDefault="000C77B6" w:rsidP="000C77B6">
      <w:pPr>
        <w:jc w:val="both"/>
        <w:rPr>
          <w:rFonts w:ascii="Arial" w:hAnsi="Arial" w:cs="Arial"/>
        </w:rPr>
      </w:pPr>
      <w:r w:rsidRPr="000C77B6">
        <w:rPr>
          <w:rFonts w:ascii="Arial" w:hAnsi="Arial" w:cs="Arial"/>
        </w:rPr>
        <w:t>As already mentioned random noise is measured and described in statistical terms. So it is characterised by:</w:t>
      </w:r>
    </w:p>
    <w:p w:rsidR="000C77B6" w:rsidRPr="000C77B6" w:rsidRDefault="000C77B6" w:rsidP="000C77B6">
      <w:pPr>
        <w:jc w:val="both"/>
        <w:rPr>
          <w:rFonts w:ascii="Arial" w:hAnsi="Arial" w:cs="Arial"/>
        </w:rPr>
      </w:pPr>
    </w:p>
    <w:p w:rsidR="000C77B6" w:rsidRPr="000C77B6" w:rsidRDefault="000C77B6" w:rsidP="000C77B6">
      <w:pPr>
        <w:numPr>
          <w:ilvl w:val="0"/>
          <w:numId w:val="11"/>
        </w:numPr>
        <w:jc w:val="both"/>
        <w:rPr>
          <w:rFonts w:ascii="Arial" w:hAnsi="Arial" w:cs="Arial"/>
        </w:rPr>
      </w:pPr>
      <w:r w:rsidRPr="000C77B6">
        <w:rPr>
          <w:rFonts w:ascii="Arial" w:hAnsi="Arial" w:cs="Arial"/>
        </w:rPr>
        <w:t>A probability density function (more on this later)</w:t>
      </w:r>
    </w:p>
    <w:p w:rsidR="000C77B6" w:rsidRPr="000C77B6" w:rsidRDefault="000C77B6" w:rsidP="000C77B6">
      <w:pPr>
        <w:numPr>
          <w:ilvl w:val="0"/>
          <w:numId w:val="11"/>
        </w:numPr>
        <w:jc w:val="both"/>
        <w:rPr>
          <w:rFonts w:ascii="Arial" w:hAnsi="Arial" w:cs="Arial"/>
        </w:rPr>
      </w:pPr>
      <w:r w:rsidRPr="000C77B6">
        <w:rPr>
          <w:rFonts w:ascii="Arial" w:hAnsi="Arial" w:cs="Arial"/>
        </w:rPr>
        <w:t>Its spectrum</w:t>
      </w:r>
    </w:p>
    <w:p w:rsidR="000C77B6" w:rsidRPr="000C77B6" w:rsidRDefault="000C77B6" w:rsidP="000C77B6">
      <w:pPr>
        <w:jc w:val="both"/>
        <w:rPr>
          <w:rFonts w:ascii="Arial" w:hAnsi="Arial" w:cs="Arial"/>
        </w:rPr>
      </w:pPr>
    </w:p>
    <w:p w:rsidR="000C77B6" w:rsidRPr="000C77B6" w:rsidRDefault="000C77B6" w:rsidP="000C77B6">
      <w:pPr>
        <w:jc w:val="both"/>
        <w:rPr>
          <w:rFonts w:ascii="Arial" w:hAnsi="Arial" w:cs="Arial"/>
        </w:rPr>
      </w:pPr>
      <w:r w:rsidRPr="000C77B6">
        <w:rPr>
          <w:rFonts w:ascii="Arial" w:hAnsi="Arial" w:cs="Arial"/>
        </w:rPr>
        <w:t>Basically this means that we can only give an expectation of its future effect based on past behaviour in a system. This is known as a causal relationship. We can measure:</w:t>
      </w:r>
    </w:p>
    <w:p w:rsidR="000C77B6" w:rsidRPr="000C77B6" w:rsidRDefault="000C77B6" w:rsidP="000C77B6">
      <w:pPr>
        <w:jc w:val="both"/>
        <w:rPr>
          <w:rFonts w:ascii="Arial" w:hAnsi="Arial" w:cs="Arial"/>
        </w:rPr>
      </w:pPr>
    </w:p>
    <w:p w:rsidR="000C77B6" w:rsidRPr="000C77B6" w:rsidRDefault="000C77B6" w:rsidP="000C77B6">
      <w:pPr>
        <w:numPr>
          <w:ilvl w:val="0"/>
          <w:numId w:val="10"/>
        </w:numPr>
        <w:jc w:val="both"/>
        <w:rPr>
          <w:rFonts w:ascii="Arial" w:hAnsi="Arial" w:cs="Arial"/>
        </w:rPr>
      </w:pPr>
      <w:r w:rsidRPr="000C77B6">
        <w:rPr>
          <w:rFonts w:ascii="Arial" w:hAnsi="Arial" w:cs="Arial"/>
        </w:rPr>
        <w:t>Average power</w:t>
      </w:r>
    </w:p>
    <w:p w:rsidR="000C77B6" w:rsidRPr="000C77B6" w:rsidRDefault="000C77B6" w:rsidP="000C77B6">
      <w:pPr>
        <w:numPr>
          <w:ilvl w:val="0"/>
          <w:numId w:val="10"/>
        </w:numPr>
        <w:jc w:val="both"/>
        <w:rPr>
          <w:rFonts w:ascii="Arial" w:hAnsi="Arial" w:cs="Arial"/>
        </w:rPr>
      </w:pPr>
      <w:r w:rsidRPr="000C77B6">
        <w:rPr>
          <w:rFonts w:ascii="Arial" w:hAnsi="Arial" w:cs="Arial"/>
        </w:rPr>
        <w:t>Frequency bandwidth</w:t>
      </w:r>
    </w:p>
    <w:p w:rsidR="000C77B6" w:rsidRPr="000C77B6" w:rsidRDefault="000C77B6" w:rsidP="000C77B6">
      <w:pPr>
        <w:jc w:val="both"/>
        <w:rPr>
          <w:rFonts w:ascii="Arial" w:hAnsi="Arial" w:cs="Arial"/>
        </w:rPr>
      </w:pPr>
    </w:p>
    <w:p w:rsidR="000C77B6" w:rsidRPr="000C77B6" w:rsidRDefault="000C77B6" w:rsidP="000C77B6">
      <w:pPr>
        <w:jc w:val="both"/>
        <w:rPr>
          <w:rFonts w:ascii="Arial" w:hAnsi="Arial" w:cs="Arial"/>
        </w:rPr>
      </w:pPr>
      <w:r w:rsidRPr="000C77B6">
        <w:rPr>
          <w:rFonts w:ascii="Arial" w:hAnsi="Arial" w:cs="Arial"/>
        </w:rPr>
        <w:t>In practice the noise will be band limited by circuitry and/or channel characteristics. The method for calculating average power is the same as for a continuous sign</w:t>
      </w:r>
      <w:r>
        <w:rPr>
          <w:rFonts w:ascii="Arial" w:hAnsi="Arial" w:cs="Arial"/>
        </w:rPr>
        <w:t>al i.e. Root Mean Square (RMS).</w:t>
      </w:r>
    </w:p>
    <w:p w:rsidR="00F63743" w:rsidRPr="00F63743" w:rsidRDefault="00F63743" w:rsidP="00F63743">
      <w:pPr>
        <w:rPr>
          <w:rFonts w:ascii="Arial" w:hAnsi="Arial" w:cs="Arial"/>
          <w:b/>
        </w:rPr>
      </w:pPr>
      <w:r w:rsidRPr="00F63743">
        <w:rPr>
          <w:rFonts w:ascii="Arial" w:hAnsi="Arial" w:cs="Arial"/>
          <w:b/>
        </w:rPr>
        <w:t>White Noise</w:t>
      </w:r>
    </w:p>
    <w:p w:rsidR="00F63743" w:rsidRPr="00F63743" w:rsidRDefault="00F63743" w:rsidP="00F63743">
      <w:pPr>
        <w:rPr>
          <w:rFonts w:ascii="Arial" w:hAnsi="Arial" w:cs="Arial"/>
        </w:rPr>
      </w:pPr>
    </w:p>
    <w:p w:rsidR="00F63743" w:rsidRPr="00F63743" w:rsidRDefault="00F63743" w:rsidP="00F63743">
      <w:pPr>
        <w:jc w:val="both"/>
        <w:rPr>
          <w:rFonts w:ascii="Arial" w:hAnsi="Arial" w:cs="Arial"/>
        </w:rPr>
      </w:pPr>
      <w:r w:rsidRPr="00F63743">
        <w:rPr>
          <w:rFonts w:ascii="Arial" w:hAnsi="Arial" w:cs="Arial"/>
        </w:rPr>
        <w:t>This is random noise having equal power density at all frequencies. For true white noise the spectrum is infinite however the physical system will impose bandwidth restrictions.</w:t>
      </w:r>
    </w:p>
    <w:p w:rsidR="00F63743" w:rsidRPr="00F63743" w:rsidRDefault="00F63743" w:rsidP="00F63743">
      <w:pPr>
        <w:jc w:val="both"/>
        <w:rPr>
          <w:rFonts w:ascii="Arial" w:hAnsi="Arial" w:cs="Arial"/>
        </w:rPr>
      </w:pPr>
    </w:p>
    <w:p w:rsidR="00F63743" w:rsidRPr="00F63743" w:rsidRDefault="00F63743" w:rsidP="00F63743">
      <w:pPr>
        <w:jc w:val="both"/>
        <w:rPr>
          <w:rFonts w:ascii="Arial" w:hAnsi="Arial" w:cs="Arial"/>
        </w:rPr>
      </w:pPr>
      <w:r w:rsidRPr="00F63743">
        <w:rPr>
          <w:rFonts w:ascii="Arial" w:hAnsi="Arial" w:cs="Arial"/>
        </w:rPr>
        <w:t>A good model for noise is provided by the Gaussian or normal distribution. A plot of noise frequency of occurrence against amplitude for many instantaneous values of the noise gives a frequency spectrogram as below</w:t>
      </w:r>
    </w:p>
    <w:p w:rsidR="00F63743" w:rsidRPr="00F63743" w:rsidRDefault="00F63743" w:rsidP="00F63743">
      <w:pPr>
        <w:rPr>
          <w:rFonts w:ascii="Arial" w:hAnsi="Arial" w:cs="Arial"/>
        </w:rPr>
      </w:pPr>
    </w:p>
    <w:p w:rsidR="00F63743" w:rsidRPr="00F63743" w:rsidRDefault="000F10C1" w:rsidP="00F63743">
      <w:pPr>
        <w:rPr>
          <w:rFonts w:ascii="Arial" w:hAnsi="Arial" w:cs="Arial"/>
        </w:rPr>
      </w:pPr>
      <w:r>
        <w:rPr>
          <w:rFonts w:ascii="Arial" w:hAnsi="Arial" w:cs="Arial"/>
          <w:noProof/>
          <w:lang w:eastAsia="en-GB"/>
        </w:rPr>
        <w:pict>
          <v:group id="_x0000_s1162" style="position:absolute;margin-left:53.85pt;margin-top:3.8pt;width:342.15pt;height:172.5pt;z-index:251779072" coordorigin="2877,9870" coordsize="6843,3450">
            <v:line id="_x0000_s1163" style="position:absolute" from="3420,12600" to="8820,12600">
              <v:stroke startarrow="block" endarrow="block"/>
            </v:line>
            <v:line id="_x0000_s1164" style="position:absolute;flip:y" from="6120,10260" to="6120,12600">
              <v:stroke endarrow="block"/>
            </v:line>
            <v:shape id="_x0000_s1165" style="position:absolute;left:3900;top:10620;width:4605;height:1905;mso-position-horizontal:absolute;mso-position-vertical:absolute" coordsize="4605,2360" path="m,2360v220,-80,980,-118,1320,-465c1660,1548,1860,545,2040,275,2220,5,2223,,2400,275v177,275,338,1302,705,1650c3472,2273,4293,2270,4605,2360e" filled="f">
              <v:stroke dashstyle="dash"/>
              <v:path arrowok="t"/>
            </v:shape>
            <v:shape id="_x0000_s1166" type="#_x0000_t202" style="position:absolute;left:3828;top:12296;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group id="_x0000_s1167" style="position:absolute;left:4068;top:10800;width:1947;height:1824" coordorigin="4068,10800" coordsize="1947,1824">
              <v:shape id="_x0000_s1168" type="#_x0000_t202" style="position:absolute;left:4068;top:12264;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69" type="#_x0000_t202" style="position:absolute;left:4320;top:1222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0" type="#_x0000_t202" style="position:absolute;left:4560;top:12176;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1" type="#_x0000_t202" style="position:absolute;left:4780;top:12092;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2" type="#_x0000_t202" style="position:absolute;left:4989;top:12004;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3" type="#_x0000_t202" style="position:absolute;left:5113;top:1188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4" type="#_x0000_t202" style="position:absolute;left:5233;top:1170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5" type="#_x0000_t202" style="position:absolute;left:5329;top:1152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6" type="#_x0000_t202" style="position:absolute;left:5413;top:1134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7" type="#_x0000_t202" style="position:absolute;left:5497;top:11196;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8" type="#_x0000_t202" style="position:absolute;left:5569;top:10988;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79" type="#_x0000_t202" style="position:absolute;left:5652;top:1080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group>
            <v:shape id="_x0000_s1180" type="#_x0000_t202" style="position:absolute;left:5765;top:1062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81" type="#_x0000_t202" style="position:absolute;left:5929;top:10480;width:363;height:360" filled="f" stroked="f">
              <v:textbox>
                <w:txbxContent>
                  <w:p w:rsidR="000B4334" w:rsidRPr="007235B7" w:rsidRDefault="000B4334" w:rsidP="00F63743">
                    <w:pPr>
                      <w:rPr>
                        <w:rFonts w:ascii="Arial" w:hAnsi="Arial" w:cs="Arial"/>
                        <w:sz w:val="20"/>
                      </w:rPr>
                    </w:pPr>
                    <w:r w:rsidRPr="007235B7">
                      <w:rPr>
                        <w:rFonts w:ascii="Arial" w:hAnsi="Arial" w:cs="Arial"/>
                        <w:sz w:val="20"/>
                      </w:rPr>
                      <w:t>x</w:t>
                    </w:r>
                  </w:p>
                </w:txbxContent>
              </v:textbox>
            </v:shape>
            <v:shape id="_x0000_s1182" type="#_x0000_t202" style="position:absolute;left:5475;top:12780;width:1620;height:540" filled="f" stroked="f">
              <v:textbox>
                <w:txbxContent>
                  <w:p w:rsidR="000B4334" w:rsidRDefault="000B4334" w:rsidP="00F63743">
                    <w:r>
                      <w:t>Amplitude</w:t>
                    </w:r>
                  </w:p>
                </w:txbxContent>
              </v:textbox>
            </v:shape>
            <v:shape id="_x0000_s1183" type="#_x0000_t202" style="position:absolute;left:2877;top:12420;width:900;height:540" filled="f" stroked="f">
              <v:textbox>
                <w:txbxContent>
                  <w:p w:rsidR="000B4334" w:rsidRDefault="000B4334" w:rsidP="00F63743">
                    <w:r>
                      <w:t>-ve</w:t>
                    </w:r>
                  </w:p>
                </w:txbxContent>
              </v:textbox>
            </v:shape>
            <v:shape id="_x0000_s1184" type="#_x0000_t202" style="position:absolute;left:8820;top:12420;width:900;height:540" filled="f" stroked="f">
              <v:textbox>
                <w:txbxContent>
                  <w:p w:rsidR="000B4334" w:rsidRDefault="000B4334" w:rsidP="00F63743">
                    <w:r>
                      <w:t>+ve</w:t>
                    </w:r>
                  </w:p>
                </w:txbxContent>
              </v:textbox>
            </v:shape>
            <v:shape id="_x0000_s1185" type="#_x0000_t202" style="position:absolute;left:5910;top:12525;width:900;height:540" filled="f" stroked="f">
              <v:textbox>
                <w:txbxContent>
                  <w:p w:rsidR="000B4334" w:rsidRDefault="000B4334" w:rsidP="00F63743">
                    <w:r>
                      <w:t>0</w:t>
                    </w:r>
                  </w:p>
                </w:txbxContent>
              </v:textbox>
            </v:shape>
            <v:shape id="_x0000_s1186" type="#_x0000_t202" style="position:absolute;left:4770;top:9870;width:2700;height:540" filled="f" stroked="f">
              <v:textbox>
                <w:txbxContent>
                  <w:p w:rsidR="000B4334" w:rsidRDefault="000B4334" w:rsidP="00F63743">
                    <w:r>
                      <w:t>Frequency of occurrence</w:t>
                    </w:r>
                  </w:p>
                </w:txbxContent>
              </v:textbox>
            </v:shape>
          </v:group>
        </w:pict>
      </w: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Default="00F63743" w:rsidP="00F63743">
      <w:pPr>
        <w:rPr>
          <w:rFonts w:ascii="Arial" w:hAnsi="Arial" w:cs="Arial"/>
        </w:rPr>
      </w:pPr>
    </w:p>
    <w:p w:rsidR="00F63743" w:rsidRDefault="00F63743" w:rsidP="00F63743">
      <w:pPr>
        <w:rPr>
          <w:rFonts w:ascii="Arial" w:hAnsi="Arial" w:cs="Arial"/>
        </w:rPr>
      </w:pPr>
    </w:p>
    <w:p w:rsid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jc w:val="both"/>
        <w:rPr>
          <w:rFonts w:ascii="Arial" w:hAnsi="Arial" w:cs="Arial"/>
        </w:rPr>
      </w:pPr>
      <w:r w:rsidRPr="00F63743">
        <w:rPr>
          <w:rFonts w:ascii="Arial" w:hAnsi="Arial" w:cs="Arial"/>
        </w:rPr>
        <w:t xml:space="preserve">The mean and standard deviation (variation from the mean) also qualify for samples. When the number of samples approaches infinity then the curve becomes continuous, described by the probability density function. This curve can be normalised and plotted in terms of probability of occurrence against standard units of deviation. Basically this means that the area under the curve between two chosen points represents the probability of occurrence of noise between those points. This is known as the probability density function and is derived from the above distribution. </w:t>
      </w:r>
      <w:r w:rsidRPr="00F63743">
        <w:rPr>
          <w:rFonts w:ascii="Arial" w:hAnsi="Arial" w:cs="Arial"/>
          <w:i/>
        </w:rPr>
        <w:lastRenderedPageBreak/>
        <w:t>Suggested reading Stroud Engineering Mathematics – programmes 27 and 28.</w:t>
      </w:r>
      <w:r w:rsidRPr="00F63743">
        <w:rPr>
          <w:rFonts w:ascii="Arial" w:hAnsi="Arial" w:cs="Arial"/>
        </w:rPr>
        <w:t xml:space="preserve"> The probability density function is shown below:</w:t>
      </w:r>
    </w:p>
    <w:p w:rsidR="00F63743" w:rsidRPr="00F63743" w:rsidRDefault="00F63743" w:rsidP="00F63743">
      <w:pPr>
        <w:rPr>
          <w:rFonts w:ascii="Arial" w:hAnsi="Arial" w:cs="Arial"/>
        </w:rPr>
      </w:pPr>
    </w:p>
    <w:p w:rsidR="00F63743" w:rsidRPr="00F63743" w:rsidRDefault="000F10C1" w:rsidP="00F63743">
      <w:pPr>
        <w:rPr>
          <w:rFonts w:ascii="Arial" w:hAnsi="Arial" w:cs="Arial"/>
        </w:rPr>
      </w:pPr>
      <w:r>
        <w:rPr>
          <w:rFonts w:ascii="Arial" w:hAnsi="Arial" w:cs="Arial"/>
          <w:noProof/>
          <w:lang w:eastAsia="en-GB"/>
        </w:rPr>
        <w:pict>
          <v:shape id="_x0000_s1191" type="#_x0000_t202" style="position:absolute;margin-left:192pt;margin-top:6.6pt;width:40.5pt;height:27pt;z-index:251784192" filled="f" stroked="f">
            <v:textbox>
              <w:txbxContent>
                <w:p w:rsidR="000B4334" w:rsidRDefault="000B4334" w:rsidP="00F63743">
                  <w:r>
                    <w:t>p(v)</w:t>
                  </w:r>
                </w:p>
              </w:txbxContent>
            </v:textbox>
          </v:shape>
        </w:pict>
      </w:r>
    </w:p>
    <w:p w:rsidR="00F63743" w:rsidRPr="00F63743" w:rsidRDefault="000F10C1" w:rsidP="00F63743">
      <w:pPr>
        <w:rPr>
          <w:rFonts w:ascii="Arial" w:hAnsi="Arial" w:cs="Arial"/>
        </w:rPr>
      </w:pPr>
      <w:r>
        <w:rPr>
          <w:rFonts w:ascii="Arial" w:hAnsi="Arial" w:cs="Arial"/>
          <w:noProof/>
          <w:lang w:eastAsia="en-GB"/>
        </w:rPr>
        <w:pict>
          <v:line id="_x0000_s1188" style="position:absolute;flip:y;z-index:251781120" from="207pt,12.3pt" to="207pt,129.3pt">
            <v:stroke endarrow="block"/>
          </v:line>
        </w:pict>
      </w:r>
    </w:p>
    <w:p w:rsidR="00F63743" w:rsidRPr="00F63743" w:rsidRDefault="00F63743" w:rsidP="00F63743">
      <w:pPr>
        <w:rPr>
          <w:rFonts w:ascii="Arial" w:hAnsi="Arial" w:cs="Arial"/>
        </w:rPr>
      </w:pPr>
    </w:p>
    <w:p w:rsidR="00F63743" w:rsidRPr="00F63743" w:rsidRDefault="000F10C1" w:rsidP="00F63743">
      <w:pPr>
        <w:rPr>
          <w:rFonts w:ascii="Arial" w:hAnsi="Arial" w:cs="Arial"/>
        </w:rPr>
      </w:pPr>
      <w:r>
        <w:rPr>
          <w:rFonts w:ascii="Arial" w:hAnsi="Arial" w:cs="Arial"/>
          <w:noProof/>
          <w:lang w:eastAsia="en-GB"/>
        </w:rPr>
        <w:pict>
          <v:shape id="_x0000_s1189" style="position:absolute;margin-left:96pt;margin-top:2.85pt;width:230.25pt;height:95.25pt;z-index:251782144;mso-position-horizontal:absolute;mso-position-vertical:absolute" coordsize="4605,2360" path="m,2360v220,-80,980,-118,1320,-465c1660,1548,1860,545,2040,275,2220,5,2223,,2400,275v177,275,338,1302,705,1650c3472,2273,4293,2270,4605,2360e" filled="f">
            <v:path arrowok="t"/>
          </v:shape>
        </w:pict>
      </w:r>
    </w:p>
    <w:p w:rsidR="00F63743" w:rsidRPr="00F63743" w:rsidRDefault="00F63743" w:rsidP="00F63743">
      <w:pPr>
        <w:rPr>
          <w:rFonts w:ascii="Arial" w:hAnsi="Arial" w:cs="Arial"/>
        </w:rPr>
      </w:pPr>
    </w:p>
    <w:p w:rsidR="00F63743" w:rsidRPr="00F63743" w:rsidRDefault="000F10C1" w:rsidP="00F63743">
      <w:pPr>
        <w:rPr>
          <w:rFonts w:ascii="Arial" w:hAnsi="Arial" w:cs="Arial"/>
        </w:rPr>
      </w:pPr>
      <w:r>
        <w:rPr>
          <w:rFonts w:ascii="Arial" w:hAnsi="Arial" w:cs="Arial"/>
          <w:noProof/>
          <w:lang w:eastAsia="en-GB"/>
        </w:rPr>
        <w:pict>
          <v:line id="_x0000_s1194" style="position:absolute;z-index:251787264" from="249pt,.6pt" to="249pt,90.6pt"/>
        </w:pict>
      </w:r>
      <w:r>
        <w:rPr>
          <w:rFonts w:ascii="Arial" w:hAnsi="Arial" w:cs="Arial"/>
          <w:noProof/>
          <w:lang w:eastAsia="en-GB"/>
        </w:rPr>
        <w:pict>
          <v:line id="_x0000_s1193" style="position:absolute;z-index:251786240" from="234pt,.6pt" to="234pt,90.6pt"/>
        </w:pict>
      </w: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0F10C1" w:rsidP="00F63743">
      <w:pPr>
        <w:rPr>
          <w:rFonts w:ascii="Arial" w:hAnsi="Arial" w:cs="Arial"/>
        </w:rPr>
      </w:pPr>
      <w:r>
        <w:rPr>
          <w:rFonts w:ascii="Arial" w:hAnsi="Arial" w:cs="Arial"/>
          <w:noProof/>
          <w:lang w:eastAsia="en-GB"/>
        </w:rPr>
        <w:pict>
          <v:shape id="_x0000_s1192" type="#_x0000_t202" style="position:absolute;margin-left:359.25pt;margin-top:6.9pt;width:54.75pt;height:27pt;z-index:251785216" filled="f" stroked="f">
            <v:textbox>
              <w:txbxContent>
                <w:p w:rsidR="000B4334" w:rsidRDefault="000B4334" w:rsidP="00F63743">
                  <w:smartTag w:uri="urn:schemas-microsoft-com:office:smarttags" w:element="place">
                    <w:r>
                      <w:t>volta</w:t>
                    </w:r>
                  </w:smartTag>
                  <w:r>
                    <w:t>ge</w:t>
                  </w:r>
                </w:p>
              </w:txbxContent>
            </v:textbox>
          </v:shape>
        </w:pict>
      </w:r>
      <w:r>
        <w:rPr>
          <w:rFonts w:ascii="Arial" w:hAnsi="Arial" w:cs="Arial"/>
          <w:noProof/>
          <w:lang w:eastAsia="en-GB"/>
        </w:rPr>
        <w:pict>
          <v:shape id="_x0000_s1190" type="#_x0000_t202" style="position:absolute;margin-left:338.25pt;margin-top:6.9pt;width:45pt;height:27pt;z-index:251783168" filled="f" stroked="f">
            <v:textbox>
              <w:txbxContent>
                <w:p w:rsidR="000B4334" w:rsidRDefault="000B4334" w:rsidP="00F63743">
                  <w:r>
                    <w:t>v</w:t>
                  </w:r>
                </w:p>
              </w:txbxContent>
            </v:textbox>
          </v:shape>
        </w:pict>
      </w:r>
    </w:p>
    <w:p w:rsidR="00F63743" w:rsidRPr="00F63743" w:rsidRDefault="000F10C1" w:rsidP="00F63743">
      <w:pPr>
        <w:rPr>
          <w:rFonts w:ascii="Arial" w:hAnsi="Arial" w:cs="Arial"/>
        </w:rPr>
      </w:pPr>
      <w:r>
        <w:rPr>
          <w:rFonts w:ascii="Arial" w:hAnsi="Arial" w:cs="Arial"/>
          <w:noProof/>
          <w:lang w:eastAsia="en-GB"/>
        </w:rPr>
        <w:pict>
          <v:line id="_x0000_s1187" style="position:absolute;z-index:251780096" from="1in,5.1pt" to="342pt,5.1pt">
            <v:stroke endarrow="block"/>
          </v:line>
        </w:pict>
      </w:r>
    </w:p>
    <w:p w:rsidR="00F63743" w:rsidRPr="00F63743" w:rsidRDefault="000F10C1" w:rsidP="00F63743">
      <w:pPr>
        <w:rPr>
          <w:rFonts w:ascii="Arial" w:hAnsi="Arial" w:cs="Arial"/>
        </w:rPr>
      </w:pPr>
      <w:r>
        <w:rPr>
          <w:rFonts w:ascii="Arial" w:hAnsi="Arial" w:cs="Arial"/>
          <w:noProof/>
          <w:lang w:eastAsia="en-GB"/>
        </w:rPr>
        <w:pict>
          <v:shape id="_x0000_s1196" type="#_x0000_t202" style="position:absolute;margin-left:238.5pt;margin-top:1.8pt;width:28.5pt;height:27pt;z-index:251789312" filled="f" stroked="f">
            <v:textbox>
              <w:txbxContent>
                <w:p w:rsidR="000B4334" w:rsidRDefault="000B4334" w:rsidP="00F63743">
                  <w:r>
                    <w:t>v</w:t>
                  </w:r>
                  <w:r>
                    <w:rPr>
                      <w:vertAlign w:val="subscript"/>
                    </w:rPr>
                    <w:t>2</w:t>
                  </w:r>
                </w:p>
              </w:txbxContent>
            </v:textbox>
          </v:shape>
        </w:pict>
      </w:r>
      <w:r>
        <w:rPr>
          <w:rFonts w:ascii="Arial" w:hAnsi="Arial" w:cs="Arial"/>
          <w:noProof/>
          <w:lang w:eastAsia="en-GB"/>
        </w:rPr>
        <w:pict>
          <v:shape id="_x0000_s1195" type="#_x0000_t202" style="position:absolute;margin-left:223.5pt;margin-top:1.8pt;width:28.5pt;height:27pt;z-index:251788288" filled="f" stroked="f">
            <v:textbox>
              <w:txbxContent>
                <w:p w:rsidR="000B4334" w:rsidRDefault="000B4334" w:rsidP="00F63743">
                  <w:r>
                    <w:t>v</w:t>
                  </w:r>
                  <w:r w:rsidRPr="00284947">
                    <w:rPr>
                      <w:vertAlign w:val="subscript"/>
                    </w:rPr>
                    <w:t>1</w:t>
                  </w:r>
                </w:p>
              </w:txbxContent>
            </v:textbox>
          </v:shape>
        </w:pict>
      </w: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rPr>
          <w:rFonts w:ascii="Arial" w:hAnsi="Arial" w:cs="Arial"/>
        </w:rPr>
      </w:pPr>
    </w:p>
    <w:p w:rsidR="00F63743" w:rsidRPr="00F63743" w:rsidRDefault="00F63743" w:rsidP="00F63743">
      <w:pPr>
        <w:jc w:val="center"/>
        <w:rPr>
          <w:rFonts w:ascii="Arial" w:hAnsi="Arial" w:cs="Arial"/>
        </w:rPr>
      </w:pPr>
    </w:p>
    <w:p w:rsidR="00F63743" w:rsidRPr="00F63743" w:rsidRDefault="00F63743" w:rsidP="00F63743">
      <w:pPr>
        <w:jc w:val="both"/>
        <w:rPr>
          <w:rFonts w:ascii="Arial" w:hAnsi="Arial" w:cs="Arial"/>
        </w:rPr>
      </w:pPr>
      <w:r w:rsidRPr="00F63743">
        <w:rPr>
          <w:rFonts w:ascii="Arial" w:hAnsi="Arial" w:cs="Arial"/>
        </w:rPr>
        <w:t>The p.d.f. gives the probability that the noise falls within a certain range however we have to have a huge number of samples in order for this relationship to work. Most noise has the Gaussian or normal distribution for which the p.d.f. is:</w:t>
      </w:r>
    </w:p>
    <w:p w:rsidR="000C77B6" w:rsidRPr="00F63743" w:rsidRDefault="000C77B6" w:rsidP="00470470">
      <w:pPr>
        <w:jc w:val="both"/>
        <w:rPr>
          <w:rFonts w:ascii="Arial" w:hAnsi="Arial" w:cs="Arial"/>
          <w:szCs w:val="24"/>
        </w:rPr>
      </w:pPr>
    </w:p>
    <w:p w:rsidR="0022010D" w:rsidRDefault="0022010D"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Default="00F24C27" w:rsidP="00470470">
      <w:pPr>
        <w:jc w:val="both"/>
        <w:rPr>
          <w:rFonts w:ascii="Arial" w:hAnsi="Arial" w:cs="Arial"/>
          <w:szCs w:val="24"/>
        </w:rPr>
      </w:pPr>
    </w:p>
    <w:p w:rsidR="00F24C27" w:rsidRPr="00F63743" w:rsidRDefault="00F24C27" w:rsidP="00470470">
      <w:pPr>
        <w:jc w:val="both"/>
        <w:rPr>
          <w:rFonts w:ascii="Arial" w:hAnsi="Arial" w:cs="Arial"/>
          <w:szCs w:val="24"/>
        </w:rPr>
      </w:pPr>
    </w:p>
    <w:p w:rsidR="0022010D" w:rsidRPr="00F63743" w:rsidRDefault="0022010D" w:rsidP="00470470">
      <w:pPr>
        <w:jc w:val="both"/>
        <w:rPr>
          <w:rFonts w:ascii="Arial" w:hAnsi="Arial" w:cs="Arial"/>
          <w:szCs w:val="24"/>
        </w:rPr>
      </w:pPr>
      <w:r w:rsidRPr="00F63743">
        <w:rPr>
          <w:rFonts w:ascii="Arial" w:hAnsi="Arial" w:cs="Arial"/>
          <w:szCs w:val="24"/>
        </w:rPr>
        <w:t>Phase Distortion</w:t>
      </w:r>
    </w:p>
    <w:p w:rsidR="003C7130" w:rsidRPr="00F63743" w:rsidRDefault="003C7130" w:rsidP="00470470">
      <w:pPr>
        <w:jc w:val="both"/>
        <w:rPr>
          <w:rFonts w:ascii="Arial" w:hAnsi="Arial" w:cs="Arial"/>
          <w:szCs w:val="24"/>
        </w:rPr>
      </w:pPr>
    </w:p>
    <w:p w:rsidR="003C7130" w:rsidRPr="00F63743" w:rsidRDefault="003C7130" w:rsidP="00470470">
      <w:pPr>
        <w:jc w:val="both"/>
        <w:rPr>
          <w:rFonts w:ascii="Arial" w:hAnsi="Arial" w:cs="Arial"/>
          <w:szCs w:val="24"/>
        </w:rPr>
      </w:pPr>
      <w:r w:rsidRPr="00F63743">
        <w:rPr>
          <w:rFonts w:ascii="Arial" w:hAnsi="Arial" w:cs="Arial"/>
          <w:szCs w:val="24"/>
        </w:rPr>
        <w:t>Modulation</w:t>
      </w:r>
    </w:p>
    <w:sectPr w:rsidR="003C7130" w:rsidRPr="00F63743" w:rsidSect="00C0631F">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3DF" w:rsidRDefault="000613DF" w:rsidP="00271766">
      <w:r>
        <w:separator/>
      </w:r>
    </w:p>
  </w:endnote>
  <w:endnote w:type="continuationSeparator" w:id="0">
    <w:p w:rsidR="000613DF" w:rsidRDefault="000613DF" w:rsidP="002717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34454"/>
      <w:docPartObj>
        <w:docPartGallery w:val="Page Numbers (Bottom of Page)"/>
        <w:docPartUnique/>
      </w:docPartObj>
    </w:sdtPr>
    <w:sdtContent>
      <w:p w:rsidR="000B4334" w:rsidRDefault="000B4334">
        <w:pPr>
          <w:pStyle w:val="Footer"/>
          <w:jc w:val="center"/>
        </w:pPr>
        <w:fldSimple w:instr=" PAGE   \* MERGEFORMAT ">
          <w:r w:rsidR="00F24C27">
            <w:rPr>
              <w:noProof/>
            </w:rPr>
            <w:t>7</w:t>
          </w:r>
        </w:fldSimple>
      </w:p>
    </w:sdtContent>
  </w:sdt>
  <w:p w:rsidR="000B4334" w:rsidRDefault="000B43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3DF" w:rsidRDefault="000613DF" w:rsidP="00271766">
      <w:r>
        <w:separator/>
      </w:r>
    </w:p>
  </w:footnote>
  <w:footnote w:type="continuationSeparator" w:id="0">
    <w:p w:rsidR="000613DF" w:rsidRDefault="000613DF" w:rsidP="002717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B7054"/>
    <w:multiLevelType w:val="hybridMultilevel"/>
    <w:tmpl w:val="3426E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5E46FC"/>
    <w:multiLevelType w:val="hybridMultilevel"/>
    <w:tmpl w:val="C3C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E16345"/>
    <w:multiLevelType w:val="hybridMultilevel"/>
    <w:tmpl w:val="27E4B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A782E63"/>
    <w:multiLevelType w:val="hybridMultilevel"/>
    <w:tmpl w:val="AC6E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326E06"/>
    <w:multiLevelType w:val="hybridMultilevel"/>
    <w:tmpl w:val="330E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D01BAC"/>
    <w:multiLevelType w:val="hybridMultilevel"/>
    <w:tmpl w:val="8392E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42A5E49"/>
    <w:multiLevelType w:val="hybridMultilevel"/>
    <w:tmpl w:val="A03A5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9FA38D1"/>
    <w:multiLevelType w:val="hybridMultilevel"/>
    <w:tmpl w:val="F51E49E4"/>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8">
    <w:nsid w:val="527F1545"/>
    <w:multiLevelType w:val="hybridMultilevel"/>
    <w:tmpl w:val="611A7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3B37B4"/>
    <w:multiLevelType w:val="hybridMultilevel"/>
    <w:tmpl w:val="70AE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A2951C6"/>
    <w:multiLevelType w:val="hybridMultilevel"/>
    <w:tmpl w:val="582AAAA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nsid w:val="7CDF5300"/>
    <w:multiLevelType w:val="hybridMultilevel"/>
    <w:tmpl w:val="EDF0D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1"/>
  </w:num>
  <w:num w:numId="4">
    <w:abstractNumId w:val="3"/>
  </w:num>
  <w:num w:numId="5">
    <w:abstractNumId w:val="1"/>
  </w:num>
  <w:num w:numId="6">
    <w:abstractNumId w:val="7"/>
  </w:num>
  <w:num w:numId="7">
    <w:abstractNumId w:val="9"/>
  </w:num>
  <w:num w:numId="8">
    <w:abstractNumId w:val="10"/>
  </w:num>
  <w:num w:numId="9">
    <w:abstractNumId w:val="5"/>
  </w:num>
  <w:num w:numId="10">
    <w:abstractNumId w:val="6"/>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45C4E"/>
    <w:rsid w:val="00027B65"/>
    <w:rsid w:val="000613DF"/>
    <w:rsid w:val="000B18AC"/>
    <w:rsid w:val="000B4334"/>
    <w:rsid w:val="000C77B6"/>
    <w:rsid w:val="000C7AA9"/>
    <w:rsid w:val="000D0CB5"/>
    <w:rsid w:val="000F10C1"/>
    <w:rsid w:val="001012F3"/>
    <w:rsid w:val="001109AA"/>
    <w:rsid w:val="00167A40"/>
    <w:rsid w:val="001E2337"/>
    <w:rsid w:val="0022010D"/>
    <w:rsid w:val="00220195"/>
    <w:rsid w:val="00245C4E"/>
    <w:rsid w:val="00271766"/>
    <w:rsid w:val="00275FD4"/>
    <w:rsid w:val="00290AAF"/>
    <w:rsid w:val="002D7F14"/>
    <w:rsid w:val="002E62FF"/>
    <w:rsid w:val="003457BA"/>
    <w:rsid w:val="003852D8"/>
    <w:rsid w:val="003C7130"/>
    <w:rsid w:val="00470470"/>
    <w:rsid w:val="004D08A0"/>
    <w:rsid w:val="00536E49"/>
    <w:rsid w:val="005556A3"/>
    <w:rsid w:val="00564A93"/>
    <w:rsid w:val="005F2DD0"/>
    <w:rsid w:val="005F688C"/>
    <w:rsid w:val="006226BA"/>
    <w:rsid w:val="006261E7"/>
    <w:rsid w:val="006647B0"/>
    <w:rsid w:val="00734AB3"/>
    <w:rsid w:val="0074038F"/>
    <w:rsid w:val="00804A8F"/>
    <w:rsid w:val="00845064"/>
    <w:rsid w:val="00865256"/>
    <w:rsid w:val="0093220C"/>
    <w:rsid w:val="00977671"/>
    <w:rsid w:val="009C63A8"/>
    <w:rsid w:val="009F4372"/>
    <w:rsid w:val="00A4259E"/>
    <w:rsid w:val="00AD6D24"/>
    <w:rsid w:val="00AE5D09"/>
    <w:rsid w:val="00B32C61"/>
    <w:rsid w:val="00B9416A"/>
    <w:rsid w:val="00C0631F"/>
    <w:rsid w:val="00C46887"/>
    <w:rsid w:val="00D13EC6"/>
    <w:rsid w:val="00D23343"/>
    <w:rsid w:val="00D3525A"/>
    <w:rsid w:val="00D471EC"/>
    <w:rsid w:val="00D80BD9"/>
    <w:rsid w:val="00DB64DD"/>
    <w:rsid w:val="00E21131"/>
    <w:rsid w:val="00E21E1B"/>
    <w:rsid w:val="00E97A3A"/>
    <w:rsid w:val="00F05E42"/>
    <w:rsid w:val="00F24C27"/>
    <w:rsid w:val="00F63743"/>
    <w:rsid w:val="00FB5596"/>
    <w:rsid w:val="00FE619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8194">
      <o:colormenu v:ext="edit" fillcolor="none" strokecolor="none"/>
    </o:shapedefaults>
    <o:shapelayout v:ext="edit">
      <o:idmap v:ext="edit" data="1"/>
      <o:rules v:ext="edit">
        <o:r id="V:Rule55" type="callout" idref="#_x0000_s1142"/>
        <o:r id="V:Rule56" type="connector" idref="#_x0000_s1112"/>
        <o:r id="V:Rule57" type="connector" idref="#_x0000_s1105"/>
        <o:r id="V:Rule58" type="connector" idref="#_x0000_s1096"/>
        <o:r id="V:Rule59" type="connector" idref="#_x0000_s1055"/>
        <o:r id="V:Rule60" type="connector" idref="#_x0000_s1110"/>
        <o:r id="V:Rule61" type="connector" idref="#_x0000_s1091"/>
        <o:r id="V:Rule62" type="connector" idref="#_x0000_s1049"/>
        <o:r id="V:Rule63" type="connector" idref="#_x0000_s1113"/>
        <o:r id="V:Rule64" type="connector" idref="#_x0000_s1075"/>
        <o:r id="V:Rule65" type="connector" idref="#_x0000_s1033"/>
        <o:r id="V:Rule66" type="connector" idref="#_x0000_s1031"/>
        <o:r id="V:Rule67" type="connector" idref="#_x0000_s1074"/>
        <o:r id="V:Rule68" type="connector" idref="#_x0000_s1111"/>
        <o:r id="V:Rule69" type="connector" idref="#_x0000_s1090"/>
        <o:r id="V:Rule70" type="connector" idref="#_x0000_s1068"/>
        <o:r id="V:Rule71" type="connector" idref="#_x0000_s1121"/>
        <o:r id="V:Rule72" type="connector" idref="#_x0000_s1108"/>
        <o:r id="V:Rule73" type="connector" idref="#_x0000_s1087"/>
        <o:r id="V:Rule74" type="connector" idref="#_x0000_s1104"/>
        <o:r id="V:Rule75" type="connector" idref="#_x0000_s1034"/>
        <o:r id="V:Rule76" type="connector" idref="#_x0000_s1067"/>
        <o:r id="V:Rule77" type="connector" idref="#_x0000_s1073"/>
        <o:r id="V:Rule78" type="connector" idref="#_x0000_s1038"/>
        <o:r id="V:Rule79" type="connector" idref="#_x0000_s1126"/>
        <o:r id="V:Rule80" type="connector" idref="#_x0000_s1124"/>
        <o:r id="V:Rule81" type="connector" idref="#_x0000_s1057"/>
        <o:r id="V:Rule82" type="connector" idref="#_x0000_s1045"/>
        <o:r id="V:Rule83" type="connector" idref="#_x0000_s1061"/>
        <o:r id="V:Rule84" type="connector" idref="#_x0000_s1056"/>
        <o:r id="V:Rule85" type="connector" idref="#_x0000_s1086"/>
        <o:r id="V:Rule86" type="connector" idref="#_x0000_s1032"/>
        <o:r id="V:Rule87" type="connector" idref="#_x0000_s1071"/>
        <o:r id="V:Rule88" type="connector" idref="#_x0000_s1044"/>
        <o:r id="V:Rule89" type="connector" idref="#_x0000_s1072"/>
        <o:r id="V:Rule90" type="connector" idref="#_x0000_s1059"/>
        <o:r id="V:Rule91" type="connector" idref="#_x0000_s1109"/>
        <o:r id="V:Rule92" type="connector" idref="#_x0000_s1058"/>
        <o:r id="V:Rule93" type="connector" idref="#_x0000_s1060"/>
        <o:r id="V:Rule94" type="connector" idref="#_x0000_s1125"/>
        <o:r id="V:Rule95" type="connector" idref="#_x0000_s1122"/>
        <o:r id="V:Rule96" type="connector" idref="#_x0000_s1050"/>
        <o:r id="V:Rule97" type="connector" idref="#_x0000_s1123"/>
        <o:r id="V:Rule98" type="connector" idref="#_x0000_s1095"/>
        <o:r id="V:Rule99" type="connector" idref="#_x0000_s1097"/>
        <o:r id="V:Rule100" type="connector" idref="#_x0000_s1102"/>
        <o:r id="V:Rule101" type="connector" idref="#_x0000_s1046"/>
        <o:r id="V:Rule102" type="connector" idref="#_x0000_s1092"/>
        <o:r id="V:Rule103" type="connector" idref="#_x0000_s1054"/>
        <o:r id="V:Rule104" type="connector" idref="#_x0000_s1043"/>
        <o:r id="V:Rule105" type="connector" idref="#_x0000_s1039"/>
        <o:r id="V:Rule106" type="connector" idref="#_x0000_s1047"/>
        <o:r id="V:Rule107" type="connector" idref="#_x0000_s1042"/>
        <o:r id="V:Rule108" type="connector" idref="#_x0000_s1101"/>
        <o:r id="V:Rule109" type="connector" idref="#_x0000_s1076"/>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1E7"/>
    <w:rPr>
      <w:sz w:val="24"/>
      <w:lang w:val="en-GB"/>
    </w:rPr>
  </w:style>
  <w:style w:type="paragraph" w:styleId="Heading1">
    <w:name w:val="heading 1"/>
    <w:basedOn w:val="Normal"/>
    <w:next w:val="Normal"/>
    <w:link w:val="Heading1Char"/>
    <w:qFormat/>
    <w:rsid w:val="006261E7"/>
    <w:pPr>
      <w:keepNext/>
      <w:outlineLvl w:val="0"/>
    </w:pPr>
    <w:rPr>
      <w:b/>
    </w:rPr>
  </w:style>
  <w:style w:type="paragraph" w:styleId="Heading2">
    <w:name w:val="heading 2"/>
    <w:basedOn w:val="Normal"/>
    <w:next w:val="Normal"/>
    <w:link w:val="Heading2Char"/>
    <w:qFormat/>
    <w:rsid w:val="006261E7"/>
    <w:pPr>
      <w:keepNext/>
      <w:outlineLvl w:val="1"/>
    </w:pPr>
    <w:rPr>
      <w:b/>
      <w:sz w:val="36"/>
    </w:rPr>
  </w:style>
  <w:style w:type="paragraph" w:styleId="Heading3">
    <w:name w:val="heading 3"/>
    <w:basedOn w:val="Normal"/>
    <w:next w:val="Normal"/>
    <w:link w:val="Heading3Char"/>
    <w:qFormat/>
    <w:rsid w:val="006261E7"/>
    <w:pPr>
      <w:keepNext/>
      <w:outlineLvl w:val="2"/>
    </w:pPr>
    <w:rPr>
      <w:i/>
    </w:rPr>
  </w:style>
  <w:style w:type="paragraph" w:styleId="Heading4">
    <w:name w:val="heading 4"/>
    <w:basedOn w:val="Normal"/>
    <w:next w:val="Normal"/>
    <w:link w:val="Heading4Char"/>
    <w:qFormat/>
    <w:rsid w:val="006261E7"/>
    <w:pPr>
      <w:keepNext/>
      <w:outlineLvl w:val="3"/>
    </w:pPr>
    <w:rPr>
      <w:b/>
      <w:u w:val="single"/>
    </w:rPr>
  </w:style>
  <w:style w:type="paragraph" w:styleId="Heading5">
    <w:name w:val="heading 5"/>
    <w:basedOn w:val="Normal"/>
    <w:next w:val="Normal"/>
    <w:link w:val="Heading5Char"/>
    <w:qFormat/>
    <w:rsid w:val="006261E7"/>
    <w:pPr>
      <w:keepNext/>
      <w:jc w:val="center"/>
      <w:outlineLvl w:val="4"/>
    </w:pPr>
    <w:rPr>
      <w:b/>
      <w:sz w:val="48"/>
      <w:u w:val="single"/>
    </w:rPr>
  </w:style>
  <w:style w:type="paragraph" w:styleId="Heading6">
    <w:name w:val="heading 6"/>
    <w:basedOn w:val="Normal"/>
    <w:next w:val="Normal"/>
    <w:link w:val="Heading6Char"/>
    <w:qFormat/>
    <w:rsid w:val="006261E7"/>
    <w:pPr>
      <w:keepNext/>
      <w:outlineLvl w:val="5"/>
    </w:pPr>
    <w:rPr>
      <w:b/>
      <w:sz w:val="28"/>
    </w:rPr>
  </w:style>
  <w:style w:type="paragraph" w:styleId="Heading7">
    <w:name w:val="heading 7"/>
    <w:basedOn w:val="Normal"/>
    <w:next w:val="Normal"/>
    <w:link w:val="Heading7Char"/>
    <w:qFormat/>
    <w:rsid w:val="006261E7"/>
    <w:pPr>
      <w:keepNext/>
      <w:framePr w:hSpace="180" w:wrap="notBeside" w:vAnchor="text" w:hAnchor="margin" w:x="108" w:y="183"/>
      <w:jc w:val="center"/>
      <w:outlineLvl w:val="6"/>
    </w:pPr>
    <w:rPr>
      <w:b/>
      <w:bCs/>
    </w:rPr>
  </w:style>
  <w:style w:type="paragraph" w:styleId="Heading8">
    <w:name w:val="heading 8"/>
    <w:basedOn w:val="Normal"/>
    <w:next w:val="Normal"/>
    <w:link w:val="Heading8Char"/>
    <w:qFormat/>
    <w:rsid w:val="006261E7"/>
    <w:pPr>
      <w:keepNext/>
      <w:outlineLvl w:val="7"/>
    </w:pPr>
    <w:rPr>
      <w:b/>
      <w:bCs/>
      <w:i/>
      <w:color w:val="FF0000"/>
    </w:rPr>
  </w:style>
  <w:style w:type="paragraph" w:styleId="Heading9">
    <w:name w:val="heading 9"/>
    <w:basedOn w:val="Normal"/>
    <w:next w:val="Normal"/>
    <w:link w:val="Heading9Char"/>
    <w:qFormat/>
    <w:rsid w:val="006261E7"/>
    <w:pPr>
      <w:keepNext/>
      <w:outlineLvl w:val="8"/>
    </w:pPr>
    <w:rPr>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61E7"/>
    <w:rPr>
      <w:b/>
      <w:sz w:val="24"/>
      <w:lang w:val="en-GB"/>
    </w:rPr>
  </w:style>
  <w:style w:type="character" w:customStyle="1" w:styleId="Heading2Char">
    <w:name w:val="Heading 2 Char"/>
    <w:basedOn w:val="DefaultParagraphFont"/>
    <w:link w:val="Heading2"/>
    <w:rsid w:val="006261E7"/>
    <w:rPr>
      <w:b/>
      <w:sz w:val="36"/>
      <w:lang w:val="en-GB"/>
    </w:rPr>
  </w:style>
  <w:style w:type="character" w:customStyle="1" w:styleId="Heading3Char">
    <w:name w:val="Heading 3 Char"/>
    <w:basedOn w:val="DefaultParagraphFont"/>
    <w:link w:val="Heading3"/>
    <w:rsid w:val="006261E7"/>
    <w:rPr>
      <w:i/>
      <w:sz w:val="24"/>
      <w:lang w:val="en-GB"/>
    </w:rPr>
  </w:style>
  <w:style w:type="character" w:customStyle="1" w:styleId="Heading4Char">
    <w:name w:val="Heading 4 Char"/>
    <w:basedOn w:val="DefaultParagraphFont"/>
    <w:link w:val="Heading4"/>
    <w:rsid w:val="006261E7"/>
    <w:rPr>
      <w:b/>
      <w:sz w:val="24"/>
      <w:u w:val="single"/>
      <w:lang w:val="en-GB"/>
    </w:rPr>
  </w:style>
  <w:style w:type="character" w:customStyle="1" w:styleId="Heading5Char">
    <w:name w:val="Heading 5 Char"/>
    <w:basedOn w:val="DefaultParagraphFont"/>
    <w:link w:val="Heading5"/>
    <w:rsid w:val="006261E7"/>
    <w:rPr>
      <w:b/>
      <w:sz w:val="48"/>
      <w:u w:val="single"/>
      <w:lang w:val="en-GB"/>
    </w:rPr>
  </w:style>
  <w:style w:type="character" w:customStyle="1" w:styleId="Heading6Char">
    <w:name w:val="Heading 6 Char"/>
    <w:basedOn w:val="DefaultParagraphFont"/>
    <w:link w:val="Heading6"/>
    <w:rsid w:val="006261E7"/>
    <w:rPr>
      <w:b/>
      <w:sz w:val="28"/>
      <w:lang w:val="en-GB"/>
    </w:rPr>
  </w:style>
  <w:style w:type="character" w:customStyle="1" w:styleId="Heading7Char">
    <w:name w:val="Heading 7 Char"/>
    <w:basedOn w:val="DefaultParagraphFont"/>
    <w:link w:val="Heading7"/>
    <w:rsid w:val="006261E7"/>
    <w:rPr>
      <w:b/>
      <w:bCs/>
      <w:sz w:val="24"/>
      <w:lang w:val="en-GB"/>
    </w:rPr>
  </w:style>
  <w:style w:type="character" w:customStyle="1" w:styleId="Heading8Char">
    <w:name w:val="Heading 8 Char"/>
    <w:basedOn w:val="DefaultParagraphFont"/>
    <w:link w:val="Heading8"/>
    <w:rsid w:val="006261E7"/>
    <w:rPr>
      <w:b/>
      <w:bCs/>
      <w:i/>
      <w:color w:val="FF0000"/>
      <w:sz w:val="24"/>
      <w:lang w:val="en-GB"/>
    </w:rPr>
  </w:style>
  <w:style w:type="character" w:customStyle="1" w:styleId="Heading9Char">
    <w:name w:val="Heading 9 Char"/>
    <w:basedOn w:val="DefaultParagraphFont"/>
    <w:link w:val="Heading9"/>
    <w:rsid w:val="006261E7"/>
    <w:rPr>
      <w:b/>
      <w:i/>
      <w:iCs/>
      <w:sz w:val="24"/>
      <w:u w:val="single"/>
      <w:lang w:val="en-GB"/>
    </w:rPr>
  </w:style>
  <w:style w:type="paragraph" w:styleId="Title">
    <w:name w:val="Title"/>
    <w:basedOn w:val="Normal"/>
    <w:link w:val="TitleChar"/>
    <w:qFormat/>
    <w:rsid w:val="006261E7"/>
    <w:pPr>
      <w:jc w:val="center"/>
    </w:pPr>
    <w:rPr>
      <w:b/>
      <w:i/>
    </w:rPr>
  </w:style>
  <w:style w:type="character" w:customStyle="1" w:styleId="TitleChar">
    <w:name w:val="Title Char"/>
    <w:basedOn w:val="DefaultParagraphFont"/>
    <w:link w:val="Title"/>
    <w:rsid w:val="006261E7"/>
    <w:rPr>
      <w:b/>
      <w:i/>
      <w:sz w:val="24"/>
      <w:lang w:val="en-GB"/>
    </w:rPr>
  </w:style>
  <w:style w:type="character" w:styleId="Emphasis">
    <w:name w:val="Emphasis"/>
    <w:basedOn w:val="DefaultParagraphFont"/>
    <w:qFormat/>
    <w:rsid w:val="006261E7"/>
    <w:rPr>
      <w:i/>
      <w:iCs/>
    </w:rPr>
  </w:style>
  <w:style w:type="paragraph" w:styleId="ListParagraph">
    <w:name w:val="List Paragraph"/>
    <w:basedOn w:val="Normal"/>
    <w:uiPriority w:val="34"/>
    <w:qFormat/>
    <w:rsid w:val="006261E7"/>
    <w:pPr>
      <w:ind w:left="720"/>
    </w:pPr>
  </w:style>
  <w:style w:type="character" w:styleId="PlaceholderText">
    <w:name w:val="Placeholder Text"/>
    <w:basedOn w:val="DefaultParagraphFont"/>
    <w:uiPriority w:val="99"/>
    <w:semiHidden/>
    <w:rsid w:val="00275FD4"/>
    <w:rPr>
      <w:color w:val="808080"/>
    </w:rPr>
  </w:style>
  <w:style w:type="paragraph" w:styleId="BalloonText">
    <w:name w:val="Balloon Text"/>
    <w:basedOn w:val="Normal"/>
    <w:link w:val="BalloonTextChar"/>
    <w:uiPriority w:val="99"/>
    <w:semiHidden/>
    <w:unhideWhenUsed/>
    <w:rsid w:val="00275FD4"/>
    <w:rPr>
      <w:rFonts w:ascii="Tahoma" w:hAnsi="Tahoma" w:cs="Tahoma"/>
      <w:sz w:val="16"/>
      <w:szCs w:val="16"/>
    </w:rPr>
  </w:style>
  <w:style w:type="character" w:customStyle="1" w:styleId="BalloonTextChar">
    <w:name w:val="Balloon Text Char"/>
    <w:basedOn w:val="DefaultParagraphFont"/>
    <w:link w:val="BalloonText"/>
    <w:uiPriority w:val="99"/>
    <w:semiHidden/>
    <w:rsid w:val="00275FD4"/>
    <w:rPr>
      <w:rFonts w:ascii="Tahoma" w:hAnsi="Tahoma" w:cs="Tahoma"/>
      <w:sz w:val="16"/>
      <w:szCs w:val="16"/>
      <w:lang w:val="en-GB"/>
    </w:rPr>
  </w:style>
  <w:style w:type="paragraph" w:styleId="Header">
    <w:name w:val="header"/>
    <w:basedOn w:val="Normal"/>
    <w:link w:val="HeaderChar"/>
    <w:uiPriority w:val="99"/>
    <w:semiHidden/>
    <w:unhideWhenUsed/>
    <w:rsid w:val="00271766"/>
    <w:pPr>
      <w:tabs>
        <w:tab w:val="center" w:pos="4513"/>
        <w:tab w:val="right" w:pos="9026"/>
      </w:tabs>
    </w:pPr>
  </w:style>
  <w:style w:type="character" w:customStyle="1" w:styleId="HeaderChar">
    <w:name w:val="Header Char"/>
    <w:basedOn w:val="DefaultParagraphFont"/>
    <w:link w:val="Header"/>
    <w:uiPriority w:val="99"/>
    <w:semiHidden/>
    <w:rsid w:val="00271766"/>
    <w:rPr>
      <w:sz w:val="24"/>
      <w:lang w:val="en-GB"/>
    </w:rPr>
  </w:style>
  <w:style w:type="paragraph" w:styleId="Footer">
    <w:name w:val="footer"/>
    <w:basedOn w:val="Normal"/>
    <w:link w:val="FooterChar"/>
    <w:uiPriority w:val="99"/>
    <w:unhideWhenUsed/>
    <w:rsid w:val="00271766"/>
    <w:pPr>
      <w:tabs>
        <w:tab w:val="center" w:pos="4513"/>
        <w:tab w:val="right" w:pos="9026"/>
      </w:tabs>
    </w:pPr>
  </w:style>
  <w:style w:type="character" w:customStyle="1" w:styleId="FooterChar">
    <w:name w:val="Footer Char"/>
    <w:basedOn w:val="DefaultParagraphFont"/>
    <w:link w:val="Footer"/>
    <w:uiPriority w:val="99"/>
    <w:rsid w:val="00271766"/>
    <w:rPr>
      <w:sz w:val="24"/>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cio-midmarket.techtarget.com/sDefinition/0,,sid183_gci211948,00.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networking.techtarget.com/sDefinition/0,,sid7_gci212890,00.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archcio-midmarket.techtarget.com/sDefinition/0,,sid183_gci213320,00.html" TargetMode="External"/><Relationship Id="rId4" Type="http://schemas.openxmlformats.org/officeDocument/2006/relationships/settings" Target="settings.xml"/><Relationship Id="rId9" Type="http://schemas.openxmlformats.org/officeDocument/2006/relationships/hyperlink" Target="http://searchcio-midmarket.techtarget.com/sDefinition/0,,sid183_gci211561,00.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D7DAA-F56C-4A03-BC44-1807554C2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1</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30</cp:revision>
  <dcterms:created xsi:type="dcterms:W3CDTF">2011-01-04T12:32:00Z</dcterms:created>
  <dcterms:modified xsi:type="dcterms:W3CDTF">2011-02-16T14:34:00Z</dcterms:modified>
</cp:coreProperties>
</file>