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92DEC" w14:textId="77777777" w:rsidR="001077A8" w:rsidRDefault="001077A8" w:rsidP="00F67095">
      <w:pPr>
        <w:spacing w:line="360" w:lineRule="auto"/>
        <w:ind w:left="720" w:hanging="360"/>
      </w:pPr>
    </w:p>
    <w:p w14:paraId="0C7D55AE" w14:textId="77777777" w:rsidR="001077A8" w:rsidRDefault="001077A8" w:rsidP="001077A8">
      <w:pPr>
        <w:pStyle w:val="ListParagraph"/>
        <w:spacing w:line="360" w:lineRule="auto"/>
        <w:rPr>
          <w:rFonts w:ascii="Arial" w:hAnsi="Arial" w:cs="Arial"/>
          <w:b/>
          <w:bCs/>
          <w:sz w:val="22"/>
          <w:szCs w:val="22"/>
        </w:rPr>
      </w:pPr>
    </w:p>
    <w:p w14:paraId="7A11E4E2" w14:textId="77777777" w:rsidR="001077A8" w:rsidRPr="001077A8" w:rsidRDefault="001077A8" w:rsidP="001077A8">
      <w:pPr>
        <w:spacing w:line="360" w:lineRule="auto"/>
        <w:rPr>
          <w:rFonts w:ascii="Arial" w:hAnsi="Arial" w:cs="Arial"/>
          <w:b/>
          <w:bCs/>
          <w:sz w:val="22"/>
          <w:szCs w:val="22"/>
        </w:rPr>
      </w:pPr>
    </w:p>
    <w:p w14:paraId="18A9F523" w14:textId="0D45C364" w:rsidR="001077A8" w:rsidRPr="001077A8" w:rsidRDefault="0085675D" w:rsidP="001077A8">
      <w:pPr>
        <w:spacing w:line="360" w:lineRule="auto"/>
        <w:rPr>
          <w:rFonts w:ascii="Arial" w:hAnsi="Arial" w:cs="Arial"/>
          <w:b/>
          <w:bCs/>
          <w:sz w:val="22"/>
          <w:szCs w:val="22"/>
        </w:rPr>
      </w:pPr>
      <w:r>
        <w:rPr>
          <w:rFonts w:ascii="Arial" w:hAnsi="Arial" w:cs="Arial"/>
          <w:b/>
          <w:bCs/>
          <w:noProof/>
          <w:sz w:val="22"/>
          <w:szCs w:val="22"/>
        </w:rPr>
        <w:drawing>
          <wp:inline distT="0" distB="0" distL="0" distR="0" wp14:anchorId="48658EBF" wp14:editId="21BBD794">
            <wp:extent cx="2494511" cy="105320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533235" cy="1069558"/>
                    </a:xfrm>
                    <a:prstGeom prst="rect">
                      <a:avLst/>
                    </a:prstGeom>
                  </pic:spPr>
                </pic:pic>
              </a:graphicData>
            </a:graphic>
          </wp:inline>
        </w:drawing>
      </w:r>
    </w:p>
    <w:p w14:paraId="40CE22D2" w14:textId="77777777" w:rsidR="001077A8" w:rsidRDefault="001077A8" w:rsidP="001077A8">
      <w:pPr>
        <w:pStyle w:val="ListParagraph"/>
        <w:spacing w:line="360" w:lineRule="auto"/>
        <w:rPr>
          <w:rFonts w:ascii="Arial" w:hAnsi="Arial" w:cs="Arial"/>
          <w:b/>
          <w:bCs/>
          <w:sz w:val="22"/>
          <w:szCs w:val="22"/>
        </w:rPr>
      </w:pPr>
    </w:p>
    <w:p w14:paraId="7DAEDB21" w14:textId="77777777" w:rsidR="001077A8" w:rsidRDefault="001077A8" w:rsidP="001077A8">
      <w:pPr>
        <w:pStyle w:val="ListParagraph"/>
        <w:spacing w:line="360" w:lineRule="auto"/>
        <w:rPr>
          <w:rFonts w:ascii="Arial" w:hAnsi="Arial" w:cs="Arial"/>
          <w:b/>
          <w:bCs/>
          <w:sz w:val="22"/>
          <w:szCs w:val="22"/>
        </w:rPr>
      </w:pPr>
    </w:p>
    <w:p w14:paraId="46CE5757" w14:textId="77777777" w:rsidR="001077A8" w:rsidRDefault="001077A8" w:rsidP="001077A8">
      <w:pPr>
        <w:pStyle w:val="ListParagraph"/>
        <w:spacing w:line="360" w:lineRule="auto"/>
        <w:rPr>
          <w:rFonts w:ascii="Arial" w:hAnsi="Arial" w:cs="Arial"/>
          <w:b/>
          <w:bCs/>
          <w:sz w:val="22"/>
          <w:szCs w:val="22"/>
        </w:rPr>
      </w:pPr>
    </w:p>
    <w:p w14:paraId="24DEB148" w14:textId="77777777" w:rsidR="001077A8" w:rsidRDefault="001077A8" w:rsidP="001077A8">
      <w:pPr>
        <w:pStyle w:val="ListParagraph"/>
        <w:spacing w:line="360" w:lineRule="auto"/>
        <w:rPr>
          <w:rFonts w:ascii="Arial" w:hAnsi="Arial" w:cs="Arial"/>
          <w:b/>
          <w:bCs/>
          <w:sz w:val="22"/>
          <w:szCs w:val="22"/>
        </w:rPr>
      </w:pPr>
    </w:p>
    <w:p w14:paraId="7E132979" w14:textId="6B45ED9E" w:rsidR="001077A8" w:rsidRPr="004B6959" w:rsidRDefault="00075069" w:rsidP="004B6959">
      <w:pPr>
        <w:spacing w:line="360" w:lineRule="auto"/>
        <w:rPr>
          <w:rFonts w:ascii="Arial" w:hAnsi="Arial" w:cs="Arial"/>
          <w:b/>
          <w:bCs/>
          <w:sz w:val="22"/>
          <w:szCs w:val="22"/>
        </w:rPr>
      </w:pPr>
      <w:r w:rsidRPr="004B6959">
        <w:rPr>
          <w:rFonts w:ascii="Arial" w:hAnsi="Arial" w:cs="Arial"/>
          <w:b/>
          <w:bCs/>
          <w:sz w:val="22"/>
          <w:szCs w:val="22"/>
        </w:rPr>
        <w:t>Critique of the Principles of Support within</w:t>
      </w:r>
      <w:r w:rsidR="004B6959" w:rsidRPr="004B6959">
        <w:rPr>
          <w:rFonts w:ascii="Arial" w:hAnsi="Arial" w:cs="Arial"/>
          <w:b/>
          <w:bCs/>
          <w:sz w:val="22"/>
          <w:szCs w:val="22"/>
        </w:rPr>
        <w:t xml:space="preserve"> </w:t>
      </w:r>
      <w:r w:rsidRPr="004B6959">
        <w:rPr>
          <w:rFonts w:ascii="Arial" w:hAnsi="Arial" w:cs="Arial"/>
          <w:b/>
          <w:bCs/>
          <w:sz w:val="22"/>
          <w:szCs w:val="22"/>
        </w:rPr>
        <w:t>NHS Primary Care based on the Case Stud</w:t>
      </w:r>
      <w:r w:rsidR="004B6959" w:rsidRPr="004B6959">
        <w:rPr>
          <w:rFonts w:ascii="Arial" w:hAnsi="Arial" w:cs="Arial"/>
          <w:b/>
          <w:bCs/>
          <w:sz w:val="22"/>
          <w:szCs w:val="22"/>
        </w:rPr>
        <w:t>y</w:t>
      </w:r>
    </w:p>
    <w:p w14:paraId="4D3A4797" w14:textId="77777777" w:rsidR="001077A8" w:rsidRDefault="001077A8" w:rsidP="001077A8">
      <w:pPr>
        <w:pStyle w:val="ListParagraph"/>
        <w:spacing w:line="360" w:lineRule="auto"/>
        <w:rPr>
          <w:rFonts w:ascii="Arial" w:hAnsi="Arial" w:cs="Arial"/>
          <w:b/>
          <w:bCs/>
          <w:sz w:val="22"/>
          <w:szCs w:val="22"/>
        </w:rPr>
      </w:pPr>
    </w:p>
    <w:p w14:paraId="5DF767F6" w14:textId="77777777" w:rsidR="001077A8" w:rsidRDefault="001077A8" w:rsidP="0085675D">
      <w:pPr>
        <w:pStyle w:val="ListParagraph"/>
        <w:spacing w:line="360" w:lineRule="auto"/>
        <w:rPr>
          <w:rFonts w:ascii="Arial" w:hAnsi="Arial" w:cs="Arial"/>
          <w:b/>
          <w:bCs/>
          <w:sz w:val="22"/>
          <w:szCs w:val="22"/>
        </w:rPr>
      </w:pPr>
    </w:p>
    <w:p w14:paraId="299283A3" w14:textId="77777777" w:rsidR="001077A8" w:rsidRDefault="001077A8" w:rsidP="0085675D">
      <w:pPr>
        <w:pStyle w:val="ListParagraph"/>
        <w:spacing w:line="360" w:lineRule="auto"/>
        <w:rPr>
          <w:rFonts w:ascii="Arial" w:hAnsi="Arial" w:cs="Arial"/>
          <w:b/>
          <w:bCs/>
          <w:sz w:val="22"/>
          <w:szCs w:val="22"/>
        </w:rPr>
      </w:pPr>
    </w:p>
    <w:p w14:paraId="0873F856" w14:textId="05E8CD39" w:rsidR="001077A8" w:rsidRDefault="001077A8" w:rsidP="0085675D">
      <w:pPr>
        <w:pStyle w:val="ListParagraph"/>
        <w:spacing w:line="360" w:lineRule="auto"/>
        <w:rPr>
          <w:rFonts w:ascii="Arial" w:hAnsi="Arial" w:cs="Arial"/>
          <w:b/>
          <w:bCs/>
          <w:sz w:val="22"/>
          <w:szCs w:val="22"/>
        </w:rPr>
      </w:pPr>
    </w:p>
    <w:p w14:paraId="4F15BEAD" w14:textId="1040CAD1" w:rsidR="0085675D" w:rsidRDefault="0085675D" w:rsidP="0085675D">
      <w:pPr>
        <w:pStyle w:val="ListParagraph"/>
        <w:spacing w:line="360" w:lineRule="auto"/>
        <w:rPr>
          <w:rFonts w:ascii="Arial" w:hAnsi="Arial" w:cs="Arial"/>
          <w:b/>
          <w:bCs/>
          <w:sz w:val="22"/>
          <w:szCs w:val="22"/>
        </w:rPr>
      </w:pPr>
    </w:p>
    <w:p w14:paraId="20B170D8" w14:textId="5242DBCB" w:rsidR="0085675D" w:rsidRDefault="0085675D" w:rsidP="0085675D">
      <w:pPr>
        <w:pStyle w:val="ListParagraph"/>
        <w:spacing w:line="360" w:lineRule="auto"/>
        <w:rPr>
          <w:rFonts w:ascii="Arial" w:hAnsi="Arial" w:cs="Arial"/>
          <w:b/>
          <w:bCs/>
          <w:sz w:val="22"/>
          <w:szCs w:val="22"/>
        </w:rPr>
      </w:pPr>
    </w:p>
    <w:p w14:paraId="0E6B810E" w14:textId="7C3FCD25" w:rsidR="0085675D" w:rsidRDefault="0085675D" w:rsidP="0085675D">
      <w:pPr>
        <w:tabs>
          <w:tab w:val="left" w:pos="6540"/>
        </w:tabs>
        <w:spacing w:line="360" w:lineRule="auto"/>
        <w:rPr>
          <w:rFonts w:ascii="Arial" w:hAnsi="Arial" w:cs="Arial"/>
          <w:b/>
          <w:bCs/>
          <w:sz w:val="22"/>
        </w:rPr>
      </w:pPr>
    </w:p>
    <w:p w14:paraId="36AE0CE3" w14:textId="4E313176" w:rsidR="004B6959" w:rsidRDefault="004B6959" w:rsidP="0085675D">
      <w:pPr>
        <w:tabs>
          <w:tab w:val="left" w:pos="6540"/>
        </w:tabs>
        <w:spacing w:line="360" w:lineRule="auto"/>
        <w:rPr>
          <w:rFonts w:ascii="Arial" w:hAnsi="Arial" w:cs="Arial"/>
          <w:b/>
          <w:bCs/>
          <w:sz w:val="22"/>
        </w:rPr>
      </w:pPr>
    </w:p>
    <w:p w14:paraId="50436344" w14:textId="44441B05" w:rsidR="004B6959" w:rsidRDefault="004B6959" w:rsidP="0085675D">
      <w:pPr>
        <w:tabs>
          <w:tab w:val="left" w:pos="6540"/>
        </w:tabs>
        <w:spacing w:line="360" w:lineRule="auto"/>
        <w:rPr>
          <w:rFonts w:ascii="Arial" w:hAnsi="Arial" w:cs="Arial"/>
          <w:b/>
          <w:bCs/>
          <w:sz w:val="22"/>
        </w:rPr>
      </w:pPr>
    </w:p>
    <w:p w14:paraId="03CD5733" w14:textId="77777777" w:rsidR="004B6959" w:rsidRPr="00C45808" w:rsidRDefault="004B6959" w:rsidP="0085675D">
      <w:pPr>
        <w:tabs>
          <w:tab w:val="left" w:pos="6540"/>
        </w:tabs>
        <w:spacing w:line="360" w:lineRule="auto"/>
        <w:rPr>
          <w:rFonts w:ascii="Arial" w:hAnsi="Arial" w:cs="Arial"/>
          <w:b/>
          <w:bCs/>
          <w:sz w:val="22"/>
        </w:rPr>
      </w:pPr>
    </w:p>
    <w:p w14:paraId="4D429C86" w14:textId="77777777" w:rsidR="0085675D" w:rsidRPr="00C45808" w:rsidRDefault="0085675D" w:rsidP="0085675D">
      <w:pPr>
        <w:tabs>
          <w:tab w:val="left" w:pos="6540"/>
        </w:tabs>
        <w:spacing w:line="360" w:lineRule="auto"/>
        <w:rPr>
          <w:rFonts w:ascii="Arial" w:hAnsi="Arial" w:cs="Arial"/>
          <w:sz w:val="22"/>
        </w:rPr>
      </w:pPr>
      <w:r w:rsidRPr="00C45808">
        <w:rPr>
          <w:rFonts w:ascii="Arial" w:hAnsi="Arial" w:cs="Arial"/>
          <w:b/>
          <w:bCs/>
          <w:sz w:val="22"/>
        </w:rPr>
        <w:t>Student name</w:t>
      </w:r>
      <w:r w:rsidRPr="00C45808">
        <w:rPr>
          <w:rFonts w:ascii="Arial" w:hAnsi="Arial" w:cs="Arial"/>
          <w:sz w:val="22"/>
        </w:rPr>
        <w:t>:    Agata Anna Kruczek</w:t>
      </w:r>
    </w:p>
    <w:p w14:paraId="0F7BA17E" w14:textId="77777777" w:rsidR="0085675D" w:rsidRPr="00C45808" w:rsidRDefault="0085675D" w:rsidP="0085675D">
      <w:pPr>
        <w:tabs>
          <w:tab w:val="left" w:pos="6540"/>
        </w:tabs>
        <w:spacing w:line="360" w:lineRule="auto"/>
        <w:rPr>
          <w:rFonts w:ascii="Arial" w:hAnsi="Arial" w:cs="Arial"/>
          <w:sz w:val="22"/>
        </w:rPr>
      </w:pPr>
      <w:r w:rsidRPr="00C45808">
        <w:rPr>
          <w:rFonts w:ascii="Arial" w:hAnsi="Arial" w:cs="Arial"/>
          <w:b/>
          <w:bCs/>
          <w:sz w:val="22"/>
        </w:rPr>
        <w:t>Student ID</w:t>
      </w:r>
      <w:r w:rsidRPr="00C45808">
        <w:rPr>
          <w:rFonts w:ascii="Arial" w:hAnsi="Arial" w:cs="Arial"/>
          <w:sz w:val="22"/>
        </w:rPr>
        <w:t>:          2007078</w:t>
      </w:r>
    </w:p>
    <w:p w14:paraId="14EF05F7" w14:textId="77777777" w:rsidR="0085675D" w:rsidRPr="00C45808" w:rsidRDefault="0085675D" w:rsidP="0085675D">
      <w:pPr>
        <w:tabs>
          <w:tab w:val="left" w:pos="6540"/>
        </w:tabs>
        <w:spacing w:line="360" w:lineRule="auto"/>
        <w:rPr>
          <w:rFonts w:ascii="Arial" w:hAnsi="Arial" w:cs="Arial"/>
          <w:sz w:val="22"/>
        </w:rPr>
      </w:pPr>
    </w:p>
    <w:p w14:paraId="30C48822" w14:textId="453FF45A" w:rsidR="0085675D" w:rsidRPr="00C45808" w:rsidRDefault="0085675D" w:rsidP="0085675D">
      <w:pPr>
        <w:tabs>
          <w:tab w:val="left" w:pos="6540"/>
        </w:tabs>
        <w:spacing w:line="360" w:lineRule="auto"/>
        <w:rPr>
          <w:rFonts w:ascii="Arial" w:hAnsi="Arial" w:cs="Arial"/>
          <w:sz w:val="22"/>
        </w:rPr>
      </w:pPr>
      <w:r w:rsidRPr="00C45808">
        <w:rPr>
          <w:rFonts w:ascii="Arial" w:hAnsi="Arial" w:cs="Arial"/>
          <w:b/>
          <w:bCs/>
          <w:sz w:val="22"/>
        </w:rPr>
        <w:t>Module name</w:t>
      </w:r>
      <w:r w:rsidRPr="00C45808">
        <w:rPr>
          <w:rFonts w:ascii="Arial" w:hAnsi="Arial" w:cs="Arial"/>
          <w:sz w:val="22"/>
        </w:rPr>
        <w:t xml:space="preserve">:    </w:t>
      </w:r>
      <w:r>
        <w:rPr>
          <w:rFonts w:ascii="Arial" w:hAnsi="Arial" w:cs="Arial"/>
          <w:sz w:val="22"/>
        </w:rPr>
        <w:t>Principles of Health and Social Care Practice</w:t>
      </w:r>
    </w:p>
    <w:p w14:paraId="7EA74B0D" w14:textId="7E3BB22A" w:rsidR="0085675D" w:rsidRPr="00C45808" w:rsidRDefault="0085675D" w:rsidP="0085675D">
      <w:pPr>
        <w:tabs>
          <w:tab w:val="left" w:pos="6540"/>
        </w:tabs>
        <w:spacing w:line="360" w:lineRule="auto"/>
        <w:rPr>
          <w:rFonts w:ascii="Arial" w:hAnsi="Arial" w:cs="Arial"/>
          <w:sz w:val="22"/>
        </w:rPr>
      </w:pPr>
      <w:r w:rsidRPr="00C45808">
        <w:rPr>
          <w:rFonts w:ascii="Arial" w:hAnsi="Arial" w:cs="Arial"/>
          <w:b/>
          <w:bCs/>
          <w:sz w:val="22"/>
        </w:rPr>
        <w:t>Module code</w:t>
      </w:r>
      <w:r w:rsidRPr="00C45808">
        <w:rPr>
          <w:rFonts w:ascii="Arial" w:hAnsi="Arial" w:cs="Arial"/>
          <w:sz w:val="22"/>
        </w:rPr>
        <w:t>:     BMPH500</w:t>
      </w:r>
      <w:r>
        <w:rPr>
          <w:rFonts w:ascii="Arial" w:hAnsi="Arial" w:cs="Arial"/>
          <w:sz w:val="22"/>
        </w:rPr>
        <w:t>2</w:t>
      </w:r>
      <w:r w:rsidRPr="00C45808">
        <w:rPr>
          <w:rFonts w:ascii="Arial" w:hAnsi="Arial" w:cs="Arial"/>
          <w:sz w:val="22"/>
        </w:rPr>
        <w:t>_LON</w:t>
      </w:r>
    </w:p>
    <w:p w14:paraId="72F73598" w14:textId="77777777" w:rsidR="0085675D" w:rsidRPr="00C45808" w:rsidRDefault="0085675D" w:rsidP="0085675D">
      <w:pPr>
        <w:tabs>
          <w:tab w:val="left" w:pos="6540"/>
        </w:tabs>
        <w:spacing w:line="360" w:lineRule="auto"/>
        <w:rPr>
          <w:rFonts w:ascii="Arial" w:hAnsi="Arial" w:cs="Arial"/>
          <w:sz w:val="22"/>
        </w:rPr>
      </w:pPr>
      <w:r w:rsidRPr="00C45808">
        <w:rPr>
          <w:rFonts w:ascii="Arial" w:hAnsi="Arial" w:cs="Arial"/>
          <w:b/>
          <w:bCs/>
          <w:sz w:val="22"/>
        </w:rPr>
        <w:t>Lecturer name</w:t>
      </w:r>
      <w:r w:rsidRPr="00C45808">
        <w:rPr>
          <w:rFonts w:ascii="Arial" w:hAnsi="Arial" w:cs="Arial"/>
          <w:sz w:val="22"/>
        </w:rPr>
        <w:t xml:space="preserve">:  Mentesnot </w:t>
      </w:r>
      <w:proofErr w:type="spellStart"/>
      <w:r w:rsidRPr="00C45808">
        <w:rPr>
          <w:rFonts w:ascii="Arial" w:hAnsi="Arial" w:cs="Arial"/>
          <w:sz w:val="22"/>
        </w:rPr>
        <w:t>Mangesha</w:t>
      </w:r>
      <w:proofErr w:type="spellEnd"/>
    </w:p>
    <w:p w14:paraId="69F6E5F7" w14:textId="3FE13229" w:rsidR="0085675D" w:rsidRDefault="0085675D" w:rsidP="0085675D">
      <w:pPr>
        <w:pStyle w:val="ListParagraph"/>
        <w:spacing w:line="360" w:lineRule="auto"/>
        <w:rPr>
          <w:rFonts w:ascii="Arial" w:hAnsi="Arial" w:cs="Arial"/>
          <w:b/>
          <w:bCs/>
          <w:sz w:val="22"/>
          <w:szCs w:val="22"/>
        </w:rPr>
      </w:pPr>
    </w:p>
    <w:p w14:paraId="3D4E2B48" w14:textId="7ADF4192" w:rsidR="0085675D" w:rsidRDefault="0085675D" w:rsidP="0085675D">
      <w:pPr>
        <w:pStyle w:val="ListParagraph"/>
        <w:spacing w:line="360" w:lineRule="auto"/>
        <w:rPr>
          <w:rFonts w:ascii="Arial" w:hAnsi="Arial" w:cs="Arial"/>
          <w:b/>
          <w:bCs/>
          <w:sz w:val="22"/>
          <w:szCs w:val="22"/>
        </w:rPr>
      </w:pPr>
    </w:p>
    <w:p w14:paraId="61E364C4" w14:textId="6B9D8E3D" w:rsidR="0085675D" w:rsidRDefault="0085675D" w:rsidP="0085675D">
      <w:pPr>
        <w:pStyle w:val="ListParagraph"/>
        <w:spacing w:line="360" w:lineRule="auto"/>
        <w:rPr>
          <w:rFonts w:ascii="Arial" w:hAnsi="Arial" w:cs="Arial"/>
          <w:b/>
          <w:bCs/>
          <w:sz w:val="22"/>
          <w:szCs w:val="22"/>
        </w:rPr>
      </w:pPr>
    </w:p>
    <w:p w14:paraId="3B9861F1" w14:textId="41B51A52" w:rsidR="0085675D" w:rsidRPr="001C1994" w:rsidRDefault="0085675D" w:rsidP="0085675D">
      <w:pPr>
        <w:rPr>
          <w:rFonts w:ascii="Arial" w:hAnsi="Arial" w:cs="Arial"/>
          <w:b/>
          <w:bCs/>
        </w:rPr>
      </w:pPr>
    </w:p>
    <w:p w14:paraId="1666AE9A" w14:textId="7C4507E8" w:rsidR="0085675D" w:rsidRDefault="0085675D" w:rsidP="0085675D">
      <w:pPr>
        <w:pStyle w:val="ListParagraph"/>
        <w:spacing w:line="360" w:lineRule="auto"/>
        <w:rPr>
          <w:rFonts w:ascii="Arial" w:hAnsi="Arial" w:cs="Arial"/>
          <w:b/>
          <w:bCs/>
          <w:sz w:val="22"/>
          <w:szCs w:val="22"/>
        </w:rPr>
      </w:pPr>
    </w:p>
    <w:p w14:paraId="7F4D57CC" w14:textId="552E2B83" w:rsidR="0085675D" w:rsidRDefault="0085675D" w:rsidP="0085675D">
      <w:pPr>
        <w:pStyle w:val="ListParagraph"/>
        <w:spacing w:line="360" w:lineRule="auto"/>
        <w:rPr>
          <w:rFonts w:ascii="Arial" w:hAnsi="Arial" w:cs="Arial"/>
          <w:b/>
          <w:bCs/>
          <w:sz w:val="22"/>
          <w:szCs w:val="22"/>
        </w:rPr>
      </w:pPr>
    </w:p>
    <w:p w14:paraId="67482AE9" w14:textId="56A3232E" w:rsidR="0085675D" w:rsidRDefault="0085675D" w:rsidP="0085675D">
      <w:pPr>
        <w:pStyle w:val="ListParagraph"/>
        <w:spacing w:line="360" w:lineRule="auto"/>
        <w:rPr>
          <w:rFonts w:ascii="Arial" w:hAnsi="Arial" w:cs="Arial"/>
          <w:b/>
          <w:bCs/>
          <w:sz w:val="22"/>
          <w:szCs w:val="22"/>
        </w:rPr>
      </w:pPr>
    </w:p>
    <w:p w14:paraId="4B898330" w14:textId="757A9C5B" w:rsidR="0085675D" w:rsidRDefault="0085675D" w:rsidP="0085675D">
      <w:pPr>
        <w:pStyle w:val="ListParagraph"/>
        <w:spacing w:line="360" w:lineRule="auto"/>
        <w:rPr>
          <w:rFonts w:ascii="Arial" w:hAnsi="Arial" w:cs="Arial"/>
          <w:b/>
          <w:bCs/>
          <w:sz w:val="22"/>
          <w:szCs w:val="22"/>
        </w:rPr>
      </w:pPr>
    </w:p>
    <w:p w14:paraId="6350FC0C" w14:textId="77777777" w:rsidR="00EC73AF" w:rsidRDefault="00EC73AF" w:rsidP="0085675D">
      <w:pPr>
        <w:pStyle w:val="ListParagraph"/>
        <w:spacing w:line="360" w:lineRule="auto"/>
        <w:rPr>
          <w:rFonts w:ascii="Arial" w:hAnsi="Arial" w:cs="Arial"/>
          <w:b/>
          <w:bCs/>
          <w:sz w:val="22"/>
          <w:szCs w:val="22"/>
        </w:rPr>
      </w:pPr>
    </w:p>
    <w:p w14:paraId="68C5D0FE" w14:textId="77777777" w:rsidR="00EC73AF" w:rsidRDefault="00EC73AF" w:rsidP="0085675D">
      <w:pPr>
        <w:pStyle w:val="ListParagraph"/>
        <w:spacing w:line="360" w:lineRule="auto"/>
        <w:rPr>
          <w:rFonts w:ascii="Arial" w:hAnsi="Arial" w:cs="Arial"/>
          <w:b/>
          <w:bCs/>
          <w:sz w:val="22"/>
          <w:szCs w:val="22"/>
        </w:rPr>
      </w:pPr>
    </w:p>
    <w:p w14:paraId="0DA7689C" w14:textId="77777777" w:rsidR="00EC73AF" w:rsidRDefault="00EC73AF" w:rsidP="0085675D">
      <w:pPr>
        <w:pStyle w:val="ListParagraph"/>
        <w:spacing w:line="360" w:lineRule="auto"/>
        <w:rPr>
          <w:rFonts w:ascii="Arial" w:hAnsi="Arial" w:cs="Arial"/>
          <w:b/>
          <w:bCs/>
          <w:sz w:val="22"/>
          <w:szCs w:val="22"/>
        </w:rPr>
      </w:pPr>
    </w:p>
    <w:p w14:paraId="3B194712" w14:textId="77777777" w:rsidR="00EC73AF" w:rsidRDefault="00EC73AF" w:rsidP="0085675D">
      <w:pPr>
        <w:pStyle w:val="ListParagraph"/>
        <w:spacing w:line="360" w:lineRule="auto"/>
        <w:rPr>
          <w:rFonts w:ascii="Arial" w:hAnsi="Arial" w:cs="Arial"/>
          <w:b/>
          <w:bCs/>
          <w:sz w:val="22"/>
          <w:szCs w:val="22"/>
        </w:rPr>
      </w:pPr>
    </w:p>
    <w:p w14:paraId="47D59586" w14:textId="77777777" w:rsidR="00EC73AF" w:rsidRDefault="00EC73AF" w:rsidP="0085675D">
      <w:pPr>
        <w:pStyle w:val="ListParagraph"/>
        <w:spacing w:line="360" w:lineRule="auto"/>
        <w:rPr>
          <w:rFonts w:ascii="Arial" w:hAnsi="Arial" w:cs="Arial"/>
          <w:b/>
          <w:bCs/>
          <w:sz w:val="22"/>
          <w:szCs w:val="22"/>
        </w:rPr>
      </w:pPr>
    </w:p>
    <w:p w14:paraId="1832A91B" w14:textId="77777777" w:rsidR="00EC73AF" w:rsidRDefault="00EC73AF" w:rsidP="0085675D">
      <w:pPr>
        <w:pStyle w:val="ListParagraph"/>
        <w:spacing w:line="360" w:lineRule="auto"/>
        <w:rPr>
          <w:rFonts w:ascii="Arial" w:hAnsi="Arial" w:cs="Arial"/>
          <w:b/>
          <w:bCs/>
          <w:sz w:val="22"/>
          <w:szCs w:val="22"/>
        </w:rPr>
      </w:pPr>
    </w:p>
    <w:p w14:paraId="6C20DE86" w14:textId="77777777" w:rsidR="00EC73AF" w:rsidRDefault="00EC73AF" w:rsidP="0085675D">
      <w:pPr>
        <w:pStyle w:val="ListParagraph"/>
        <w:spacing w:line="360" w:lineRule="auto"/>
        <w:rPr>
          <w:rFonts w:ascii="Arial" w:hAnsi="Arial" w:cs="Arial"/>
          <w:b/>
          <w:bCs/>
          <w:sz w:val="22"/>
          <w:szCs w:val="22"/>
        </w:rPr>
      </w:pPr>
    </w:p>
    <w:p w14:paraId="7BCD39AE" w14:textId="6A8E31FE" w:rsidR="0085675D" w:rsidRDefault="005226ED" w:rsidP="0085675D">
      <w:pPr>
        <w:pStyle w:val="ListParagraph"/>
        <w:spacing w:line="360" w:lineRule="auto"/>
        <w:rPr>
          <w:rFonts w:ascii="Arial" w:hAnsi="Arial" w:cs="Arial"/>
          <w:b/>
          <w:bCs/>
          <w:sz w:val="22"/>
          <w:szCs w:val="22"/>
        </w:rPr>
      </w:pPr>
      <w:r>
        <w:rPr>
          <w:rFonts w:ascii="Arial" w:hAnsi="Arial" w:cs="Arial"/>
          <w:b/>
          <w:bCs/>
          <w:sz w:val="22"/>
          <w:szCs w:val="22"/>
        </w:rPr>
        <w:t>Table of contents</w:t>
      </w:r>
    </w:p>
    <w:p w14:paraId="6B243738" w14:textId="6767628B" w:rsidR="005226ED" w:rsidRDefault="005226ED" w:rsidP="0085675D">
      <w:pPr>
        <w:pStyle w:val="ListParagraph"/>
        <w:spacing w:line="360" w:lineRule="auto"/>
        <w:rPr>
          <w:rFonts w:ascii="Arial" w:hAnsi="Arial" w:cs="Arial"/>
          <w:b/>
          <w:bCs/>
          <w:sz w:val="22"/>
          <w:szCs w:val="22"/>
        </w:rPr>
      </w:pPr>
    </w:p>
    <w:p w14:paraId="043C4A70" w14:textId="77777777" w:rsidR="005226ED" w:rsidRDefault="005226ED" w:rsidP="0085675D">
      <w:pPr>
        <w:pStyle w:val="ListParagraph"/>
        <w:spacing w:line="360" w:lineRule="auto"/>
        <w:rPr>
          <w:rFonts w:ascii="Arial" w:hAnsi="Arial" w:cs="Arial"/>
          <w:b/>
          <w:bCs/>
          <w:sz w:val="22"/>
          <w:szCs w:val="22"/>
        </w:rPr>
      </w:pPr>
    </w:p>
    <w:p w14:paraId="0054FEEB" w14:textId="57C42F46" w:rsidR="0085675D" w:rsidRDefault="0085675D" w:rsidP="0085675D">
      <w:pPr>
        <w:pStyle w:val="ListParagraph"/>
        <w:spacing w:line="360" w:lineRule="auto"/>
        <w:rPr>
          <w:rFonts w:ascii="Arial" w:hAnsi="Arial" w:cs="Arial"/>
          <w:b/>
          <w:bCs/>
          <w:sz w:val="22"/>
          <w:szCs w:val="22"/>
        </w:rPr>
      </w:pPr>
    </w:p>
    <w:p w14:paraId="1C566939" w14:textId="3A0F7AF0" w:rsidR="0085675D" w:rsidRDefault="0085675D" w:rsidP="0085675D">
      <w:pPr>
        <w:pStyle w:val="ListParagraph"/>
        <w:spacing w:line="360" w:lineRule="auto"/>
        <w:rPr>
          <w:rFonts w:ascii="Arial" w:hAnsi="Arial" w:cs="Arial"/>
          <w:b/>
          <w:bCs/>
          <w:sz w:val="22"/>
          <w:szCs w:val="22"/>
        </w:rPr>
      </w:pPr>
    </w:p>
    <w:p w14:paraId="7EEC0ABF" w14:textId="40653F1E" w:rsidR="0085675D" w:rsidRDefault="0085675D" w:rsidP="0085675D">
      <w:pPr>
        <w:pStyle w:val="ListParagraph"/>
        <w:spacing w:line="360" w:lineRule="auto"/>
        <w:rPr>
          <w:rFonts w:ascii="Arial" w:hAnsi="Arial" w:cs="Arial"/>
          <w:b/>
          <w:bCs/>
          <w:sz w:val="22"/>
          <w:szCs w:val="22"/>
        </w:rPr>
      </w:pPr>
    </w:p>
    <w:p w14:paraId="073333F3" w14:textId="525CA0C8" w:rsidR="0085675D" w:rsidRDefault="0085675D" w:rsidP="0085675D">
      <w:pPr>
        <w:pStyle w:val="ListParagraph"/>
        <w:spacing w:line="360" w:lineRule="auto"/>
        <w:rPr>
          <w:rFonts w:ascii="Arial" w:hAnsi="Arial" w:cs="Arial"/>
          <w:b/>
          <w:bCs/>
          <w:sz w:val="22"/>
          <w:szCs w:val="22"/>
        </w:rPr>
      </w:pPr>
    </w:p>
    <w:p w14:paraId="0270D043" w14:textId="3CF24E0A" w:rsidR="004B5CDF" w:rsidRPr="00EC73AF" w:rsidRDefault="004B5CDF" w:rsidP="00EC73AF">
      <w:pPr>
        <w:spacing w:line="360" w:lineRule="auto"/>
        <w:rPr>
          <w:rFonts w:ascii="Arial" w:hAnsi="Arial" w:cs="Arial"/>
          <w:sz w:val="22"/>
          <w:szCs w:val="22"/>
        </w:rPr>
      </w:pPr>
    </w:p>
    <w:p w14:paraId="36A8BC36" w14:textId="77777777" w:rsidR="004B5CDF" w:rsidRDefault="004B5CDF" w:rsidP="0085675D">
      <w:pPr>
        <w:pStyle w:val="ListParagraph"/>
        <w:spacing w:line="360" w:lineRule="auto"/>
        <w:rPr>
          <w:rFonts w:ascii="Arial" w:hAnsi="Arial" w:cs="Arial"/>
          <w:b/>
          <w:bCs/>
          <w:sz w:val="22"/>
          <w:szCs w:val="22"/>
        </w:rPr>
      </w:pPr>
    </w:p>
    <w:p w14:paraId="25205DCA" w14:textId="0258A622" w:rsidR="0085675D"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Introduction</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3</w:t>
      </w:r>
    </w:p>
    <w:p w14:paraId="00189B91" w14:textId="6354BE8F"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Purpose of studies</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3</w:t>
      </w:r>
    </w:p>
    <w:p w14:paraId="067BC52A" w14:textId="5E59C456"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Case study discussion and analysis</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4</w:t>
      </w:r>
    </w:p>
    <w:p w14:paraId="6B7D153F" w14:textId="7042A63F"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Challenges</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6</w:t>
      </w:r>
    </w:p>
    <w:p w14:paraId="333B893C" w14:textId="4D0D8EC5"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Recommendations for the future improvement</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7</w:t>
      </w:r>
    </w:p>
    <w:p w14:paraId="6020F98F" w14:textId="32BCE058"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 xml:space="preserve">Conclusion </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8</w:t>
      </w:r>
    </w:p>
    <w:p w14:paraId="4E0D98BA" w14:textId="1C077AA4" w:rsidR="00EA2F0E" w:rsidRPr="004B5CDF" w:rsidRDefault="00EA2F0E" w:rsidP="004B5CDF">
      <w:pPr>
        <w:pStyle w:val="ListParagraph"/>
        <w:numPr>
          <w:ilvl w:val="0"/>
          <w:numId w:val="7"/>
        </w:numPr>
        <w:spacing w:line="360" w:lineRule="auto"/>
        <w:rPr>
          <w:rFonts w:ascii="Arial" w:hAnsi="Arial" w:cs="Arial"/>
          <w:sz w:val="28"/>
          <w:szCs w:val="28"/>
        </w:rPr>
      </w:pPr>
      <w:r w:rsidRPr="004B5CDF">
        <w:rPr>
          <w:rFonts w:ascii="Arial" w:hAnsi="Arial" w:cs="Arial"/>
          <w:sz w:val="28"/>
          <w:szCs w:val="28"/>
        </w:rPr>
        <w:t>References</w:t>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r>
      <w:r w:rsidR="004B5CDF">
        <w:rPr>
          <w:rFonts w:ascii="Arial" w:hAnsi="Arial" w:cs="Arial"/>
          <w:sz w:val="28"/>
          <w:szCs w:val="28"/>
        </w:rPr>
        <w:tab/>
        <w:t>9</w:t>
      </w:r>
    </w:p>
    <w:p w14:paraId="073A1705" w14:textId="77777777" w:rsidR="004B5CDF" w:rsidRDefault="004B5CDF" w:rsidP="004B5CDF">
      <w:pPr>
        <w:pStyle w:val="ListParagraph"/>
        <w:spacing w:line="360" w:lineRule="auto"/>
        <w:ind w:left="1440"/>
        <w:rPr>
          <w:rFonts w:ascii="Arial" w:hAnsi="Arial" w:cs="Arial"/>
          <w:sz w:val="28"/>
          <w:szCs w:val="28"/>
        </w:rPr>
      </w:pPr>
    </w:p>
    <w:p w14:paraId="3D562D9C" w14:textId="124F5E07" w:rsidR="00EA2F0E" w:rsidRPr="004B5CDF" w:rsidRDefault="004B5CDF" w:rsidP="004B5CDF">
      <w:pPr>
        <w:spacing w:line="360" w:lineRule="auto"/>
        <w:ind w:firstLine="720"/>
        <w:rPr>
          <w:rFonts w:ascii="Arial" w:hAnsi="Arial" w:cs="Arial"/>
          <w:sz w:val="28"/>
          <w:szCs w:val="28"/>
        </w:rPr>
      </w:pPr>
      <w:r w:rsidRPr="004B5CDF">
        <w:rPr>
          <w:rFonts w:ascii="Arial" w:hAnsi="Arial" w:cs="Arial"/>
          <w:sz w:val="28"/>
          <w:szCs w:val="28"/>
        </w:rPr>
        <w:t xml:space="preserve">Appendix </w:t>
      </w:r>
      <w:r>
        <w:rPr>
          <w:rFonts w:ascii="Arial" w:hAnsi="Arial" w:cs="Arial"/>
          <w:sz w:val="28"/>
          <w:szCs w:val="28"/>
        </w:rPr>
        <w:t>1</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12</w:t>
      </w:r>
    </w:p>
    <w:p w14:paraId="4E2F4718" w14:textId="06C746ED" w:rsidR="0085675D" w:rsidRPr="004B5CDF" w:rsidRDefault="0085675D" w:rsidP="0085675D">
      <w:pPr>
        <w:pStyle w:val="ListParagraph"/>
        <w:spacing w:line="360" w:lineRule="auto"/>
        <w:rPr>
          <w:rFonts w:ascii="Arial" w:hAnsi="Arial" w:cs="Arial"/>
          <w:sz w:val="28"/>
          <w:szCs w:val="28"/>
        </w:rPr>
      </w:pPr>
    </w:p>
    <w:p w14:paraId="25F8B875" w14:textId="51C9297C" w:rsidR="0085675D" w:rsidRPr="004B5CDF" w:rsidRDefault="0085675D" w:rsidP="004B5CDF">
      <w:pPr>
        <w:pStyle w:val="ListParagraph"/>
        <w:spacing w:line="360" w:lineRule="auto"/>
        <w:ind w:left="2160"/>
        <w:rPr>
          <w:rFonts w:ascii="Arial" w:hAnsi="Arial" w:cs="Arial"/>
          <w:b/>
          <w:bCs/>
          <w:sz w:val="28"/>
          <w:szCs w:val="28"/>
        </w:rPr>
      </w:pPr>
    </w:p>
    <w:p w14:paraId="2D4950BE" w14:textId="70AB4291" w:rsidR="0085675D" w:rsidRPr="004B5CDF" w:rsidRDefault="0085675D" w:rsidP="0085675D">
      <w:pPr>
        <w:pStyle w:val="ListParagraph"/>
        <w:spacing w:line="360" w:lineRule="auto"/>
        <w:rPr>
          <w:rFonts w:ascii="Arial" w:hAnsi="Arial" w:cs="Arial"/>
          <w:b/>
          <w:bCs/>
          <w:sz w:val="28"/>
          <w:szCs w:val="28"/>
        </w:rPr>
      </w:pPr>
    </w:p>
    <w:p w14:paraId="7525A1B2" w14:textId="3FB90E98" w:rsidR="0085675D" w:rsidRDefault="0085675D" w:rsidP="0085675D">
      <w:pPr>
        <w:pStyle w:val="ListParagraph"/>
        <w:spacing w:line="360" w:lineRule="auto"/>
        <w:rPr>
          <w:rFonts w:ascii="Arial" w:hAnsi="Arial" w:cs="Arial"/>
          <w:b/>
          <w:bCs/>
          <w:sz w:val="22"/>
          <w:szCs w:val="22"/>
        </w:rPr>
      </w:pPr>
    </w:p>
    <w:p w14:paraId="3971AA78" w14:textId="58A5A1D9" w:rsidR="0085675D" w:rsidRDefault="0085675D" w:rsidP="0085675D">
      <w:pPr>
        <w:pStyle w:val="ListParagraph"/>
        <w:spacing w:line="360" w:lineRule="auto"/>
        <w:rPr>
          <w:rFonts w:ascii="Arial" w:hAnsi="Arial" w:cs="Arial"/>
          <w:b/>
          <w:bCs/>
          <w:sz w:val="22"/>
          <w:szCs w:val="22"/>
        </w:rPr>
      </w:pPr>
    </w:p>
    <w:p w14:paraId="0C1E2A0C" w14:textId="779704D5" w:rsidR="004B6959" w:rsidRDefault="004B6959" w:rsidP="005226ED">
      <w:pPr>
        <w:spacing w:line="360" w:lineRule="auto"/>
        <w:rPr>
          <w:rFonts w:ascii="Arial" w:hAnsi="Arial" w:cs="Arial"/>
          <w:b/>
          <w:bCs/>
          <w:sz w:val="22"/>
          <w:szCs w:val="22"/>
        </w:rPr>
      </w:pPr>
    </w:p>
    <w:p w14:paraId="77A16041" w14:textId="77777777" w:rsidR="004B6959" w:rsidRPr="005226ED" w:rsidRDefault="004B6959" w:rsidP="005226ED">
      <w:pPr>
        <w:spacing w:line="360" w:lineRule="auto"/>
        <w:rPr>
          <w:rFonts w:ascii="Arial" w:hAnsi="Arial" w:cs="Arial"/>
          <w:b/>
          <w:bCs/>
          <w:sz w:val="22"/>
          <w:szCs w:val="22"/>
        </w:rPr>
      </w:pPr>
    </w:p>
    <w:p w14:paraId="5276B338" w14:textId="23BAFE68" w:rsidR="00F67095" w:rsidRPr="0085675D" w:rsidRDefault="005F4505" w:rsidP="0085675D">
      <w:pPr>
        <w:pStyle w:val="ListParagraph"/>
        <w:numPr>
          <w:ilvl w:val="0"/>
          <w:numId w:val="2"/>
        </w:numPr>
        <w:spacing w:line="360" w:lineRule="auto"/>
        <w:rPr>
          <w:rFonts w:ascii="Arial" w:hAnsi="Arial" w:cs="Arial"/>
          <w:b/>
          <w:bCs/>
          <w:sz w:val="22"/>
          <w:szCs w:val="22"/>
        </w:rPr>
      </w:pPr>
      <w:r w:rsidRPr="0085675D">
        <w:rPr>
          <w:rFonts w:ascii="Arial" w:hAnsi="Arial" w:cs="Arial"/>
          <w:b/>
          <w:bCs/>
          <w:sz w:val="22"/>
          <w:szCs w:val="22"/>
        </w:rPr>
        <w:lastRenderedPageBreak/>
        <w:t>Introduction</w:t>
      </w:r>
    </w:p>
    <w:p w14:paraId="41B39239" w14:textId="77777777" w:rsidR="0085675D" w:rsidRDefault="0085675D" w:rsidP="0085675D">
      <w:pPr>
        <w:spacing w:line="360" w:lineRule="auto"/>
        <w:rPr>
          <w:rFonts w:ascii="Arial" w:hAnsi="Arial" w:cs="Arial"/>
          <w:sz w:val="22"/>
          <w:szCs w:val="22"/>
        </w:rPr>
      </w:pPr>
    </w:p>
    <w:p w14:paraId="36195BF0" w14:textId="77777777" w:rsidR="0085675D" w:rsidRDefault="0085675D" w:rsidP="0085675D">
      <w:pPr>
        <w:spacing w:line="360" w:lineRule="auto"/>
        <w:rPr>
          <w:rFonts w:ascii="Arial" w:hAnsi="Arial" w:cs="Arial"/>
          <w:sz w:val="22"/>
          <w:szCs w:val="22"/>
        </w:rPr>
      </w:pPr>
    </w:p>
    <w:p w14:paraId="552BBC2C" w14:textId="20FD725F" w:rsidR="007C7F07" w:rsidRPr="00F67095" w:rsidRDefault="007C7F07" w:rsidP="0085675D">
      <w:pPr>
        <w:spacing w:line="360" w:lineRule="auto"/>
        <w:ind w:firstLine="360"/>
        <w:rPr>
          <w:rFonts w:ascii="Arial" w:hAnsi="Arial" w:cs="Arial"/>
          <w:sz w:val="22"/>
          <w:szCs w:val="22"/>
        </w:rPr>
      </w:pPr>
      <w:r w:rsidRPr="00F67095">
        <w:rPr>
          <w:rFonts w:ascii="Arial" w:hAnsi="Arial" w:cs="Arial"/>
          <w:sz w:val="22"/>
          <w:szCs w:val="22"/>
        </w:rPr>
        <w:t xml:space="preserve">This essay will be based on </w:t>
      </w:r>
      <w:r w:rsidR="00A106D4" w:rsidRPr="00F67095">
        <w:rPr>
          <w:rFonts w:ascii="Arial" w:hAnsi="Arial" w:cs="Arial"/>
          <w:sz w:val="22"/>
          <w:szCs w:val="22"/>
        </w:rPr>
        <w:t xml:space="preserve">the National Health </w:t>
      </w:r>
      <w:r w:rsidR="000265BC" w:rsidRPr="00F67095">
        <w:rPr>
          <w:rFonts w:ascii="Arial" w:hAnsi="Arial" w:cs="Arial"/>
          <w:sz w:val="22"/>
          <w:szCs w:val="22"/>
        </w:rPr>
        <w:t>Service (NHS)</w:t>
      </w:r>
      <w:r w:rsidRPr="00F67095">
        <w:rPr>
          <w:rFonts w:ascii="Arial" w:hAnsi="Arial" w:cs="Arial"/>
          <w:sz w:val="22"/>
          <w:szCs w:val="22"/>
        </w:rPr>
        <w:t xml:space="preserve"> approach towards patient cantered care for the couple introduced in the case study</w:t>
      </w:r>
      <w:r w:rsidR="00C846CE" w:rsidRPr="00F67095">
        <w:rPr>
          <w:rFonts w:ascii="Arial" w:hAnsi="Arial" w:cs="Arial"/>
          <w:sz w:val="22"/>
          <w:szCs w:val="22"/>
        </w:rPr>
        <w:t xml:space="preserve"> (Appendix 1)</w:t>
      </w:r>
      <w:r w:rsidR="000C7500">
        <w:rPr>
          <w:rFonts w:ascii="Arial" w:hAnsi="Arial" w:cs="Arial"/>
          <w:sz w:val="22"/>
          <w:szCs w:val="22"/>
        </w:rPr>
        <w:t>.</w:t>
      </w:r>
    </w:p>
    <w:p w14:paraId="14BED351" w14:textId="45772929" w:rsidR="0061224C" w:rsidRPr="00F67095" w:rsidRDefault="006527E7" w:rsidP="00F67095">
      <w:pPr>
        <w:spacing w:line="360" w:lineRule="auto"/>
        <w:rPr>
          <w:rFonts w:ascii="Arial" w:hAnsi="Arial" w:cs="Arial"/>
          <w:sz w:val="22"/>
          <w:szCs w:val="22"/>
        </w:rPr>
      </w:pPr>
      <w:r>
        <w:rPr>
          <w:rFonts w:ascii="Arial" w:hAnsi="Arial" w:cs="Arial"/>
          <w:sz w:val="22"/>
          <w:szCs w:val="22"/>
        </w:rPr>
        <w:t xml:space="preserve">The </w:t>
      </w:r>
      <w:r w:rsidR="000265BC" w:rsidRPr="00F67095">
        <w:rPr>
          <w:rFonts w:ascii="Arial" w:hAnsi="Arial" w:cs="Arial"/>
          <w:sz w:val="22"/>
          <w:szCs w:val="22"/>
        </w:rPr>
        <w:t>NHS</w:t>
      </w:r>
      <w:r w:rsidR="005F4505" w:rsidRPr="00F67095">
        <w:rPr>
          <w:rFonts w:ascii="Arial" w:hAnsi="Arial" w:cs="Arial"/>
          <w:sz w:val="22"/>
          <w:szCs w:val="22"/>
        </w:rPr>
        <w:t xml:space="preserve"> is </w:t>
      </w:r>
      <w:r w:rsidR="000265BC" w:rsidRPr="00F67095">
        <w:rPr>
          <w:rFonts w:ascii="Arial" w:hAnsi="Arial" w:cs="Arial"/>
          <w:sz w:val="22"/>
          <w:szCs w:val="22"/>
        </w:rPr>
        <w:t>the biggest health care</w:t>
      </w:r>
      <w:r w:rsidR="004E05D1" w:rsidRPr="00F67095">
        <w:rPr>
          <w:rFonts w:ascii="Arial" w:hAnsi="Arial" w:cs="Arial"/>
          <w:sz w:val="22"/>
          <w:szCs w:val="22"/>
        </w:rPr>
        <w:t xml:space="preserve"> </w:t>
      </w:r>
      <w:r w:rsidR="000265BC" w:rsidRPr="00F67095">
        <w:rPr>
          <w:rFonts w:ascii="Arial" w:hAnsi="Arial" w:cs="Arial"/>
          <w:sz w:val="22"/>
          <w:szCs w:val="22"/>
        </w:rPr>
        <w:t>organisation in</w:t>
      </w:r>
      <w:r w:rsidR="005F4505" w:rsidRPr="00F67095">
        <w:rPr>
          <w:rFonts w:ascii="Arial" w:hAnsi="Arial" w:cs="Arial"/>
          <w:sz w:val="22"/>
          <w:szCs w:val="22"/>
        </w:rPr>
        <w:t xml:space="preserve"> the UK, providing help, care, and wide support to citizens.</w:t>
      </w:r>
      <w:r w:rsidR="007C7F07" w:rsidRPr="00F67095">
        <w:rPr>
          <w:rFonts w:ascii="Arial" w:hAnsi="Arial" w:cs="Arial"/>
          <w:sz w:val="22"/>
          <w:szCs w:val="22"/>
        </w:rPr>
        <w:t xml:space="preserve"> </w:t>
      </w:r>
      <w:r w:rsidR="000265BC" w:rsidRPr="00F67095">
        <w:rPr>
          <w:rFonts w:ascii="Arial" w:hAnsi="Arial" w:cs="Arial"/>
          <w:sz w:val="22"/>
          <w:szCs w:val="22"/>
        </w:rPr>
        <w:t xml:space="preserve">There is a variety of help for elderly citizens available within the organisation. The aim states that all the </w:t>
      </w:r>
      <w:r w:rsidR="007C7F07" w:rsidRPr="00F67095">
        <w:rPr>
          <w:rFonts w:ascii="Arial" w:hAnsi="Arial" w:cs="Arial"/>
          <w:sz w:val="22"/>
          <w:szCs w:val="22"/>
        </w:rPr>
        <w:t>help occur</w:t>
      </w:r>
      <w:r>
        <w:rPr>
          <w:rFonts w:ascii="Arial" w:hAnsi="Arial" w:cs="Arial"/>
          <w:sz w:val="22"/>
          <w:szCs w:val="22"/>
        </w:rPr>
        <w:t>s</w:t>
      </w:r>
      <w:r w:rsidR="007C7F07" w:rsidRPr="00F67095">
        <w:rPr>
          <w:rFonts w:ascii="Arial" w:hAnsi="Arial" w:cs="Arial"/>
          <w:sz w:val="22"/>
          <w:szCs w:val="22"/>
        </w:rPr>
        <w:t xml:space="preserve"> th</w:t>
      </w:r>
      <w:r w:rsidR="000265BC" w:rsidRPr="00F67095">
        <w:rPr>
          <w:rFonts w:ascii="Arial" w:hAnsi="Arial" w:cs="Arial"/>
          <w:sz w:val="22"/>
          <w:szCs w:val="22"/>
        </w:rPr>
        <w:t>rough</w:t>
      </w:r>
      <w:r w:rsidR="007C7F07" w:rsidRPr="00F67095">
        <w:rPr>
          <w:rFonts w:ascii="Arial" w:hAnsi="Arial" w:cs="Arial"/>
          <w:sz w:val="22"/>
          <w:szCs w:val="22"/>
        </w:rPr>
        <w:t xml:space="preserve"> </w:t>
      </w:r>
      <w:r>
        <w:rPr>
          <w:rFonts w:ascii="Arial" w:hAnsi="Arial" w:cs="Arial"/>
          <w:sz w:val="22"/>
          <w:szCs w:val="22"/>
        </w:rPr>
        <w:t>a</w:t>
      </w:r>
      <w:r w:rsidR="007C7F07" w:rsidRPr="00F67095">
        <w:rPr>
          <w:rFonts w:ascii="Arial" w:hAnsi="Arial" w:cs="Arial"/>
          <w:sz w:val="22"/>
          <w:szCs w:val="22"/>
        </w:rPr>
        <w:t xml:space="preserve"> holistic approach and care plans towards </w:t>
      </w:r>
      <w:r w:rsidR="009C2D43">
        <w:rPr>
          <w:rFonts w:ascii="Arial" w:hAnsi="Arial" w:cs="Arial"/>
          <w:sz w:val="22"/>
          <w:szCs w:val="22"/>
        </w:rPr>
        <w:t xml:space="preserve">achieving the </w:t>
      </w:r>
      <w:r w:rsidR="007C7F07" w:rsidRPr="00F67095">
        <w:rPr>
          <w:rFonts w:ascii="Arial" w:hAnsi="Arial" w:cs="Arial"/>
          <w:sz w:val="22"/>
          <w:szCs w:val="22"/>
        </w:rPr>
        <w:t>best care</w:t>
      </w:r>
      <w:r w:rsidR="009C2D43">
        <w:rPr>
          <w:rFonts w:ascii="Arial" w:hAnsi="Arial" w:cs="Arial"/>
          <w:sz w:val="22"/>
          <w:szCs w:val="22"/>
        </w:rPr>
        <w:t>,</w:t>
      </w:r>
      <w:r w:rsidR="007C7F07" w:rsidRPr="00F67095">
        <w:rPr>
          <w:rFonts w:ascii="Arial" w:hAnsi="Arial" w:cs="Arial"/>
          <w:sz w:val="22"/>
          <w:szCs w:val="22"/>
        </w:rPr>
        <w:t xml:space="preserve"> for people to be independent and at the same time get</w:t>
      </w:r>
      <w:r w:rsidR="00EB1B28" w:rsidRPr="00F67095">
        <w:rPr>
          <w:rFonts w:ascii="Arial" w:hAnsi="Arial" w:cs="Arial"/>
          <w:sz w:val="22"/>
          <w:szCs w:val="22"/>
        </w:rPr>
        <w:t xml:space="preserve"> all support </w:t>
      </w:r>
      <w:r w:rsidR="009C2D43">
        <w:rPr>
          <w:rFonts w:ascii="Arial" w:hAnsi="Arial" w:cs="Arial"/>
          <w:sz w:val="22"/>
          <w:szCs w:val="22"/>
        </w:rPr>
        <w:t xml:space="preserve">that is </w:t>
      </w:r>
      <w:r w:rsidR="00EB1B28" w:rsidRPr="00F67095">
        <w:rPr>
          <w:rFonts w:ascii="Arial" w:hAnsi="Arial" w:cs="Arial"/>
          <w:sz w:val="22"/>
          <w:szCs w:val="22"/>
        </w:rPr>
        <w:t xml:space="preserve">available. </w:t>
      </w:r>
    </w:p>
    <w:p w14:paraId="6A3B977C" w14:textId="0D46C715" w:rsidR="00EB1B28" w:rsidRPr="00F67095" w:rsidRDefault="009C2D43" w:rsidP="00F67095">
      <w:pPr>
        <w:spacing w:line="360" w:lineRule="auto"/>
        <w:rPr>
          <w:rFonts w:ascii="Arial" w:hAnsi="Arial" w:cs="Arial"/>
          <w:sz w:val="22"/>
          <w:szCs w:val="22"/>
        </w:rPr>
      </w:pPr>
      <w:r>
        <w:rPr>
          <w:rFonts w:ascii="Arial" w:hAnsi="Arial" w:cs="Arial"/>
          <w:sz w:val="22"/>
          <w:szCs w:val="22"/>
        </w:rPr>
        <w:t xml:space="preserve">The </w:t>
      </w:r>
      <w:r w:rsidR="00121C4B" w:rsidRPr="00F67095">
        <w:rPr>
          <w:rFonts w:ascii="Arial" w:hAnsi="Arial" w:cs="Arial"/>
          <w:sz w:val="22"/>
          <w:szCs w:val="22"/>
        </w:rPr>
        <w:t xml:space="preserve">NHS </w:t>
      </w:r>
      <w:r w:rsidR="00EB1B28" w:rsidRPr="00F67095">
        <w:rPr>
          <w:rFonts w:ascii="Arial" w:hAnsi="Arial" w:cs="Arial"/>
          <w:sz w:val="22"/>
          <w:szCs w:val="22"/>
        </w:rPr>
        <w:t>works alongside with other organisations</w:t>
      </w:r>
      <w:r w:rsidR="00121C4B" w:rsidRPr="00F67095">
        <w:rPr>
          <w:rFonts w:ascii="Arial" w:hAnsi="Arial" w:cs="Arial"/>
          <w:sz w:val="22"/>
          <w:szCs w:val="22"/>
        </w:rPr>
        <w:t xml:space="preserve"> within </w:t>
      </w:r>
      <w:r>
        <w:rPr>
          <w:rFonts w:ascii="Arial" w:hAnsi="Arial" w:cs="Arial"/>
          <w:sz w:val="22"/>
          <w:szCs w:val="22"/>
        </w:rPr>
        <w:t>p</w:t>
      </w:r>
      <w:r w:rsidR="00121C4B" w:rsidRPr="00F67095">
        <w:rPr>
          <w:rFonts w:ascii="Arial" w:hAnsi="Arial" w:cs="Arial"/>
          <w:sz w:val="22"/>
          <w:szCs w:val="22"/>
        </w:rPr>
        <w:t xml:space="preserve">rimary and secondary care and charities, </w:t>
      </w:r>
      <w:r w:rsidR="00C846CE" w:rsidRPr="00F67095">
        <w:rPr>
          <w:rFonts w:ascii="Arial" w:hAnsi="Arial" w:cs="Arial"/>
          <w:sz w:val="22"/>
          <w:szCs w:val="22"/>
        </w:rPr>
        <w:t>as a part of the system,</w:t>
      </w:r>
      <w:r w:rsidR="00EB1B28" w:rsidRPr="00F67095">
        <w:rPr>
          <w:rFonts w:ascii="Arial" w:hAnsi="Arial" w:cs="Arial"/>
          <w:sz w:val="22"/>
          <w:szCs w:val="22"/>
        </w:rPr>
        <w:t xml:space="preserve"> to improve older people</w:t>
      </w:r>
      <w:r>
        <w:rPr>
          <w:rFonts w:ascii="Arial" w:hAnsi="Arial" w:cs="Arial"/>
          <w:sz w:val="22"/>
          <w:szCs w:val="22"/>
        </w:rPr>
        <w:t>’s</w:t>
      </w:r>
      <w:r w:rsidR="00EB1B28" w:rsidRPr="00F67095">
        <w:rPr>
          <w:rFonts w:ascii="Arial" w:hAnsi="Arial" w:cs="Arial"/>
          <w:sz w:val="22"/>
          <w:szCs w:val="22"/>
        </w:rPr>
        <w:t xml:space="preserve"> lives whil</w:t>
      </w:r>
      <w:r>
        <w:rPr>
          <w:rFonts w:ascii="Arial" w:hAnsi="Arial" w:cs="Arial"/>
          <w:sz w:val="22"/>
          <w:szCs w:val="22"/>
        </w:rPr>
        <w:t>st</w:t>
      </w:r>
      <w:r w:rsidR="00EB1B28" w:rsidRPr="00F67095">
        <w:rPr>
          <w:rFonts w:ascii="Arial" w:hAnsi="Arial" w:cs="Arial"/>
          <w:sz w:val="22"/>
          <w:szCs w:val="22"/>
        </w:rPr>
        <w:t xml:space="preserve"> caring about their medical needs, general wellbeing and dignity</w:t>
      </w:r>
      <w:r w:rsidR="00121C4B" w:rsidRPr="00F67095">
        <w:rPr>
          <w:rFonts w:ascii="Arial" w:hAnsi="Arial" w:cs="Arial"/>
          <w:sz w:val="22"/>
          <w:szCs w:val="22"/>
        </w:rPr>
        <w:t xml:space="preserve"> (Department of Health and Social Care, 2021)</w:t>
      </w:r>
    </w:p>
    <w:p w14:paraId="5AADE1C4" w14:textId="7FCE0327" w:rsidR="00633070" w:rsidRDefault="00633070" w:rsidP="00F67095">
      <w:pPr>
        <w:spacing w:line="360" w:lineRule="auto"/>
        <w:rPr>
          <w:rFonts w:ascii="Arial" w:hAnsi="Arial" w:cs="Arial"/>
          <w:sz w:val="22"/>
          <w:szCs w:val="22"/>
        </w:rPr>
      </w:pPr>
    </w:p>
    <w:p w14:paraId="5E0037C0" w14:textId="572349AB" w:rsidR="00EB1B28" w:rsidRPr="00F67095" w:rsidRDefault="00ED0F5F" w:rsidP="00F67095">
      <w:pPr>
        <w:spacing w:line="360" w:lineRule="auto"/>
        <w:rPr>
          <w:rFonts w:ascii="Arial" w:hAnsi="Arial" w:cs="Arial"/>
          <w:sz w:val="22"/>
          <w:szCs w:val="22"/>
        </w:rPr>
      </w:pPr>
      <w:r>
        <w:rPr>
          <w:rFonts w:ascii="Arial" w:hAnsi="Arial" w:cs="Arial"/>
          <w:sz w:val="22"/>
          <w:szCs w:val="22"/>
        </w:rPr>
        <w:t>T</w:t>
      </w:r>
      <w:r w:rsidR="00EB1B28" w:rsidRPr="00F67095">
        <w:rPr>
          <w:rFonts w:ascii="Arial" w:hAnsi="Arial" w:cs="Arial"/>
          <w:sz w:val="22"/>
          <w:szCs w:val="22"/>
        </w:rPr>
        <w:t>he</w:t>
      </w:r>
      <w:r w:rsidR="00F5576C" w:rsidRPr="00F67095">
        <w:rPr>
          <w:rFonts w:ascii="Arial" w:hAnsi="Arial" w:cs="Arial"/>
          <w:sz w:val="22"/>
          <w:szCs w:val="22"/>
        </w:rPr>
        <w:t xml:space="preserve"> duty</w:t>
      </w:r>
      <w:r w:rsidR="00EB1B28" w:rsidRPr="00F67095">
        <w:rPr>
          <w:rFonts w:ascii="Arial" w:hAnsi="Arial" w:cs="Arial"/>
          <w:sz w:val="22"/>
          <w:szCs w:val="22"/>
        </w:rPr>
        <w:t xml:space="preserve"> of the organisation is to </w:t>
      </w:r>
      <w:r w:rsidR="00F5576C" w:rsidRPr="00F67095">
        <w:rPr>
          <w:rFonts w:ascii="Arial" w:hAnsi="Arial" w:cs="Arial"/>
          <w:sz w:val="22"/>
          <w:szCs w:val="22"/>
        </w:rPr>
        <w:t>help people enjoy better quality of life by enabl</w:t>
      </w:r>
      <w:r w:rsidR="009C2D43">
        <w:rPr>
          <w:rFonts w:ascii="Arial" w:hAnsi="Arial" w:cs="Arial"/>
          <w:sz w:val="22"/>
          <w:szCs w:val="22"/>
        </w:rPr>
        <w:t>ing</w:t>
      </w:r>
      <w:r w:rsidR="00F5576C" w:rsidRPr="00F67095">
        <w:rPr>
          <w:rFonts w:ascii="Arial" w:hAnsi="Arial" w:cs="Arial"/>
          <w:sz w:val="22"/>
          <w:szCs w:val="22"/>
        </w:rPr>
        <w:t xml:space="preserve"> citizens to live independently </w:t>
      </w:r>
      <w:r w:rsidR="00C846CE" w:rsidRPr="00F67095">
        <w:rPr>
          <w:rFonts w:ascii="Arial" w:hAnsi="Arial" w:cs="Arial"/>
          <w:sz w:val="22"/>
          <w:szCs w:val="22"/>
        </w:rPr>
        <w:t xml:space="preserve">and make their own choices </w:t>
      </w:r>
      <w:r w:rsidR="006F647F" w:rsidRPr="00F67095">
        <w:rPr>
          <w:rFonts w:ascii="Arial" w:hAnsi="Arial" w:cs="Arial"/>
          <w:sz w:val="22"/>
          <w:szCs w:val="22"/>
        </w:rPr>
        <w:t>(NHS England, 2019)</w:t>
      </w:r>
    </w:p>
    <w:p w14:paraId="44568EB9" w14:textId="1DA0B377" w:rsidR="00C846CE" w:rsidRPr="00F67095" w:rsidRDefault="00C846CE" w:rsidP="00F67095">
      <w:pPr>
        <w:spacing w:line="360" w:lineRule="auto"/>
        <w:rPr>
          <w:rFonts w:ascii="Arial" w:hAnsi="Arial" w:cs="Arial"/>
          <w:sz w:val="22"/>
          <w:szCs w:val="22"/>
        </w:rPr>
      </w:pPr>
      <w:r w:rsidRPr="00F67095">
        <w:rPr>
          <w:rFonts w:ascii="Arial" w:hAnsi="Arial" w:cs="Arial"/>
          <w:sz w:val="22"/>
          <w:szCs w:val="22"/>
        </w:rPr>
        <w:t xml:space="preserve">Based on the aims and goals of the organisation, </w:t>
      </w:r>
      <w:r w:rsidR="006F647F" w:rsidRPr="00F67095">
        <w:rPr>
          <w:rFonts w:ascii="Arial" w:hAnsi="Arial" w:cs="Arial"/>
          <w:sz w:val="22"/>
          <w:szCs w:val="22"/>
        </w:rPr>
        <w:t xml:space="preserve">NHS </w:t>
      </w:r>
      <w:r w:rsidR="00086721" w:rsidRPr="00F67095">
        <w:rPr>
          <w:rFonts w:ascii="Arial" w:hAnsi="Arial" w:cs="Arial"/>
          <w:sz w:val="22"/>
          <w:szCs w:val="22"/>
        </w:rPr>
        <w:t xml:space="preserve">Primary Care, </w:t>
      </w:r>
      <w:r w:rsidR="006F647F" w:rsidRPr="00F67095">
        <w:rPr>
          <w:rFonts w:ascii="Arial" w:hAnsi="Arial" w:cs="Arial"/>
          <w:sz w:val="22"/>
          <w:szCs w:val="22"/>
        </w:rPr>
        <w:t xml:space="preserve">working alongside </w:t>
      </w:r>
      <w:r w:rsidR="009C2D43">
        <w:rPr>
          <w:rFonts w:ascii="Arial" w:hAnsi="Arial" w:cs="Arial"/>
          <w:sz w:val="22"/>
          <w:szCs w:val="22"/>
        </w:rPr>
        <w:t xml:space="preserve">a </w:t>
      </w:r>
      <w:r w:rsidR="006F647F" w:rsidRPr="00F67095">
        <w:rPr>
          <w:rFonts w:ascii="Arial" w:hAnsi="Arial" w:cs="Arial"/>
          <w:sz w:val="22"/>
          <w:szCs w:val="22"/>
        </w:rPr>
        <w:t>variety of team</w:t>
      </w:r>
      <w:r w:rsidR="00BB4E4C">
        <w:rPr>
          <w:rFonts w:ascii="Arial" w:hAnsi="Arial" w:cs="Arial"/>
          <w:sz w:val="22"/>
          <w:szCs w:val="22"/>
        </w:rPr>
        <w:t>-</w:t>
      </w:r>
      <w:r w:rsidR="006F647F" w:rsidRPr="00F67095">
        <w:rPr>
          <w:rFonts w:ascii="Arial" w:hAnsi="Arial" w:cs="Arial"/>
          <w:sz w:val="22"/>
          <w:szCs w:val="22"/>
        </w:rPr>
        <w:t>orient</w:t>
      </w:r>
      <w:r w:rsidR="00BB4E4C">
        <w:rPr>
          <w:rFonts w:ascii="Arial" w:hAnsi="Arial" w:cs="Arial"/>
          <w:sz w:val="22"/>
          <w:szCs w:val="22"/>
        </w:rPr>
        <w:t>e</w:t>
      </w:r>
      <w:r w:rsidR="006F647F" w:rsidRPr="00F67095">
        <w:rPr>
          <w:rFonts w:ascii="Arial" w:hAnsi="Arial" w:cs="Arial"/>
          <w:sz w:val="22"/>
          <w:szCs w:val="22"/>
        </w:rPr>
        <w:t>d health professionals</w:t>
      </w:r>
      <w:r w:rsidR="009C2D43">
        <w:rPr>
          <w:rFonts w:ascii="Arial" w:hAnsi="Arial" w:cs="Arial"/>
          <w:sz w:val="22"/>
          <w:szCs w:val="22"/>
        </w:rPr>
        <w:t>,</w:t>
      </w:r>
      <w:r w:rsidR="00086721" w:rsidRPr="00F67095">
        <w:rPr>
          <w:rFonts w:ascii="Arial" w:hAnsi="Arial" w:cs="Arial"/>
          <w:sz w:val="22"/>
          <w:szCs w:val="22"/>
        </w:rPr>
        <w:t xml:space="preserve"> </w:t>
      </w:r>
      <w:r w:rsidRPr="00F67095">
        <w:rPr>
          <w:rFonts w:ascii="Arial" w:hAnsi="Arial" w:cs="Arial"/>
          <w:sz w:val="22"/>
          <w:szCs w:val="22"/>
        </w:rPr>
        <w:t>will be suitable to meet M</w:t>
      </w:r>
      <w:r w:rsidR="00BD1D82" w:rsidRPr="00F67095">
        <w:rPr>
          <w:rFonts w:ascii="Arial" w:hAnsi="Arial" w:cs="Arial"/>
          <w:sz w:val="22"/>
          <w:szCs w:val="22"/>
        </w:rPr>
        <w:t>r</w:t>
      </w:r>
      <w:r w:rsidRPr="00F67095">
        <w:rPr>
          <w:rFonts w:ascii="Arial" w:hAnsi="Arial" w:cs="Arial"/>
          <w:sz w:val="22"/>
          <w:szCs w:val="22"/>
        </w:rPr>
        <w:t xml:space="preserve"> and Mrs T.</w:t>
      </w:r>
      <w:r w:rsidR="009C2D43">
        <w:rPr>
          <w:rFonts w:ascii="Arial" w:hAnsi="Arial" w:cs="Arial"/>
          <w:sz w:val="22"/>
          <w:szCs w:val="22"/>
        </w:rPr>
        <w:t>’s</w:t>
      </w:r>
      <w:r w:rsidRPr="00F67095">
        <w:rPr>
          <w:rFonts w:ascii="Arial" w:hAnsi="Arial" w:cs="Arial"/>
          <w:sz w:val="22"/>
          <w:szCs w:val="22"/>
        </w:rPr>
        <w:t xml:space="preserve"> needs</w:t>
      </w:r>
      <w:r w:rsidR="006F647F" w:rsidRPr="00F67095">
        <w:rPr>
          <w:rFonts w:ascii="Arial" w:hAnsi="Arial" w:cs="Arial"/>
          <w:sz w:val="22"/>
          <w:szCs w:val="22"/>
        </w:rPr>
        <w:t xml:space="preserve"> </w:t>
      </w:r>
      <w:r w:rsidRPr="00F67095">
        <w:rPr>
          <w:rFonts w:ascii="Arial" w:hAnsi="Arial" w:cs="Arial"/>
          <w:sz w:val="22"/>
          <w:szCs w:val="22"/>
        </w:rPr>
        <w:t>and apply</w:t>
      </w:r>
      <w:r w:rsidR="009C2D43">
        <w:rPr>
          <w:rFonts w:ascii="Arial" w:hAnsi="Arial" w:cs="Arial"/>
          <w:sz w:val="22"/>
          <w:szCs w:val="22"/>
        </w:rPr>
        <w:t xml:space="preserve"> a</w:t>
      </w:r>
      <w:r w:rsidRPr="00F67095">
        <w:rPr>
          <w:rFonts w:ascii="Arial" w:hAnsi="Arial" w:cs="Arial"/>
          <w:sz w:val="22"/>
          <w:szCs w:val="22"/>
        </w:rPr>
        <w:t xml:space="preserve"> ‘what, matters to them’ attitude.</w:t>
      </w:r>
      <w:r w:rsidR="00BD1D82" w:rsidRPr="00F67095">
        <w:rPr>
          <w:rFonts w:ascii="Arial" w:hAnsi="Arial" w:cs="Arial"/>
          <w:sz w:val="22"/>
          <w:szCs w:val="22"/>
        </w:rPr>
        <w:t xml:space="preserve"> All care should be widely discussed within </w:t>
      </w:r>
      <w:r w:rsidR="009C2D43">
        <w:rPr>
          <w:rFonts w:ascii="Arial" w:hAnsi="Arial" w:cs="Arial"/>
          <w:sz w:val="22"/>
          <w:szCs w:val="22"/>
        </w:rPr>
        <w:t>the</w:t>
      </w:r>
      <w:r w:rsidR="00BD1D82" w:rsidRPr="00F67095">
        <w:rPr>
          <w:rFonts w:ascii="Arial" w:hAnsi="Arial" w:cs="Arial"/>
          <w:sz w:val="22"/>
          <w:szCs w:val="22"/>
        </w:rPr>
        <w:t xml:space="preserve"> </w:t>
      </w:r>
      <w:r w:rsidR="00B44943" w:rsidRPr="00F67095">
        <w:rPr>
          <w:rFonts w:ascii="Arial" w:hAnsi="Arial" w:cs="Arial"/>
          <w:sz w:val="22"/>
          <w:szCs w:val="22"/>
        </w:rPr>
        <w:t>circle</w:t>
      </w:r>
      <w:r w:rsidR="00BD1D82" w:rsidRPr="00F67095">
        <w:rPr>
          <w:rFonts w:ascii="Arial" w:hAnsi="Arial" w:cs="Arial"/>
          <w:sz w:val="22"/>
          <w:szCs w:val="22"/>
        </w:rPr>
        <w:t xml:space="preserve"> of </w:t>
      </w:r>
      <w:r w:rsidR="00AF1F7E" w:rsidRPr="00F67095">
        <w:rPr>
          <w:rFonts w:ascii="Arial" w:hAnsi="Arial" w:cs="Arial"/>
          <w:sz w:val="22"/>
          <w:szCs w:val="22"/>
        </w:rPr>
        <w:t>professiona</w:t>
      </w:r>
      <w:r w:rsidR="00AF1F7E">
        <w:rPr>
          <w:rFonts w:ascii="Arial" w:hAnsi="Arial" w:cs="Arial"/>
          <w:sz w:val="22"/>
          <w:szCs w:val="22"/>
        </w:rPr>
        <w:t>ls involved</w:t>
      </w:r>
      <w:r w:rsidR="00AF1F7E" w:rsidRPr="00F67095">
        <w:rPr>
          <w:rFonts w:ascii="Arial" w:hAnsi="Arial" w:cs="Arial"/>
          <w:sz w:val="22"/>
          <w:szCs w:val="22"/>
        </w:rPr>
        <w:t xml:space="preserve"> </w:t>
      </w:r>
      <w:r w:rsidR="00BD1D82" w:rsidRPr="00F67095">
        <w:rPr>
          <w:rFonts w:ascii="Arial" w:hAnsi="Arial" w:cs="Arial"/>
          <w:sz w:val="22"/>
          <w:szCs w:val="22"/>
        </w:rPr>
        <w:t>with confidentiality and patient consent</w:t>
      </w:r>
      <w:r w:rsidR="00AF1F7E">
        <w:rPr>
          <w:rFonts w:ascii="Arial" w:hAnsi="Arial" w:cs="Arial"/>
          <w:sz w:val="22"/>
          <w:szCs w:val="22"/>
        </w:rPr>
        <w:t xml:space="preserve"> </w:t>
      </w:r>
      <w:r w:rsidR="00B44943" w:rsidRPr="00F67095">
        <w:rPr>
          <w:rFonts w:ascii="Arial" w:hAnsi="Arial" w:cs="Arial"/>
          <w:sz w:val="22"/>
          <w:szCs w:val="22"/>
        </w:rPr>
        <w:t xml:space="preserve">(Department of Health, 2003). </w:t>
      </w:r>
    </w:p>
    <w:p w14:paraId="4A238EBE" w14:textId="77777777" w:rsidR="00EA2F0E" w:rsidRDefault="00EA2F0E" w:rsidP="00F67095">
      <w:pPr>
        <w:spacing w:line="360" w:lineRule="auto"/>
        <w:rPr>
          <w:rFonts w:ascii="Arial" w:hAnsi="Arial" w:cs="Arial"/>
          <w:sz w:val="22"/>
          <w:szCs w:val="22"/>
        </w:rPr>
      </w:pPr>
    </w:p>
    <w:p w14:paraId="13DAB7ED" w14:textId="0AC53233" w:rsidR="00F67095" w:rsidRDefault="004F42DA" w:rsidP="00F67095">
      <w:pPr>
        <w:spacing w:line="360" w:lineRule="auto"/>
        <w:rPr>
          <w:rFonts w:ascii="Arial" w:hAnsi="Arial" w:cs="Arial"/>
          <w:sz w:val="22"/>
          <w:szCs w:val="22"/>
        </w:rPr>
      </w:pPr>
      <w:r w:rsidRPr="00F67095">
        <w:rPr>
          <w:rFonts w:ascii="Arial" w:hAnsi="Arial" w:cs="Arial"/>
          <w:sz w:val="22"/>
          <w:szCs w:val="22"/>
        </w:rPr>
        <w:t>Principles are moral rules that influence behaviour</w:t>
      </w:r>
      <w:r w:rsidR="00AF1F7E">
        <w:rPr>
          <w:rFonts w:ascii="Arial" w:hAnsi="Arial" w:cs="Arial"/>
          <w:sz w:val="22"/>
          <w:szCs w:val="22"/>
        </w:rPr>
        <w:t>,</w:t>
      </w:r>
      <w:r w:rsidRPr="00F67095">
        <w:rPr>
          <w:rFonts w:ascii="Arial" w:hAnsi="Arial" w:cs="Arial"/>
          <w:sz w:val="22"/>
          <w:szCs w:val="22"/>
        </w:rPr>
        <w:t xml:space="preserve"> </w:t>
      </w:r>
      <w:r w:rsidR="002600CF" w:rsidRPr="00F67095">
        <w:rPr>
          <w:rFonts w:ascii="Arial" w:hAnsi="Arial" w:cs="Arial"/>
          <w:sz w:val="22"/>
          <w:szCs w:val="22"/>
        </w:rPr>
        <w:t>which are occasionally related to ethical law (Healey &amp; Marchese, 2012).</w:t>
      </w:r>
      <w:r w:rsidR="00AF1F7E">
        <w:rPr>
          <w:rFonts w:ascii="Arial" w:hAnsi="Arial" w:cs="Arial"/>
          <w:sz w:val="22"/>
          <w:szCs w:val="22"/>
        </w:rPr>
        <w:t xml:space="preserve"> </w:t>
      </w:r>
      <w:r w:rsidR="008E4021" w:rsidRPr="00F67095">
        <w:rPr>
          <w:rFonts w:ascii="Arial" w:hAnsi="Arial" w:cs="Arial"/>
          <w:sz w:val="22"/>
          <w:szCs w:val="22"/>
        </w:rPr>
        <w:t xml:space="preserve">Principles of support within Health and Social Care </w:t>
      </w:r>
      <w:r w:rsidRPr="00F67095">
        <w:rPr>
          <w:rFonts w:ascii="Arial" w:hAnsi="Arial" w:cs="Arial"/>
          <w:sz w:val="22"/>
          <w:szCs w:val="22"/>
        </w:rPr>
        <w:t xml:space="preserve">allow the healthcare team to understand the process of patient care, the treatment procedure, </w:t>
      </w:r>
      <w:r w:rsidR="00AF1F7E">
        <w:rPr>
          <w:rFonts w:ascii="Arial" w:hAnsi="Arial" w:cs="Arial"/>
          <w:sz w:val="22"/>
          <w:szCs w:val="22"/>
        </w:rPr>
        <w:t xml:space="preserve">the </w:t>
      </w:r>
      <w:r w:rsidRPr="00F67095">
        <w:rPr>
          <w:rFonts w:ascii="Arial" w:hAnsi="Arial" w:cs="Arial"/>
          <w:sz w:val="22"/>
          <w:szCs w:val="22"/>
        </w:rPr>
        <w:t xml:space="preserve">patient involved </w:t>
      </w:r>
      <w:r w:rsidR="00AF1F7E">
        <w:rPr>
          <w:rFonts w:ascii="Arial" w:hAnsi="Arial" w:cs="Arial"/>
          <w:sz w:val="22"/>
          <w:szCs w:val="22"/>
        </w:rPr>
        <w:t xml:space="preserve">in the </w:t>
      </w:r>
      <w:r w:rsidR="00AF1F7E" w:rsidRPr="00F67095">
        <w:rPr>
          <w:rFonts w:ascii="Arial" w:hAnsi="Arial" w:cs="Arial"/>
          <w:sz w:val="22"/>
          <w:szCs w:val="22"/>
        </w:rPr>
        <w:t>decision-making</w:t>
      </w:r>
      <w:r w:rsidRPr="00F67095">
        <w:rPr>
          <w:rFonts w:ascii="Arial" w:hAnsi="Arial" w:cs="Arial"/>
          <w:sz w:val="22"/>
          <w:szCs w:val="22"/>
        </w:rPr>
        <w:t xml:space="preserve"> process</w:t>
      </w:r>
      <w:r w:rsidR="00AF1F7E">
        <w:rPr>
          <w:rFonts w:ascii="Arial" w:hAnsi="Arial" w:cs="Arial"/>
          <w:sz w:val="22"/>
          <w:szCs w:val="22"/>
        </w:rPr>
        <w:t>,</w:t>
      </w:r>
      <w:r w:rsidRPr="00F67095">
        <w:rPr>
          <w:rFonts w:ascii="Arial" w:hAnsi="Arial" w:cs="Arial"/>
          <w:sz w:val="22"/>
          <w:szCs w:val="22"/>
        </w:rPr>
        <w:t xml:space="preserve"> while working </w:t>
      </w:r>
      <w:r w:rsidR="00AF1F7E">
        <w:rPr>
          <w:rFonts w:ascii="Arial" w:hAnsi="Arial" w:cs="Arial"/>
          <w:sz w:val="22"/>
          <w:szCs w:val="22"/>
        </w:rPr>
        <w:t>in</w:t>
      </w:r>
      <w:r w:rsidRPr="00F67095">
        <w:rPr>
          <w:rFonts w:ascii="Arial" w:hAnsi="Arial" w:cs="Arial"/>
          <w:sz w:val="22"/>
          <w:szCs w:val="22"/>
        </w:rPr>
        <w:t xml:space="preserve"> partnership </w:t>
      </w:r>
      <w:r w:rsidR="00AF1F7E">
        <w:rPr>
          <w:rFonts w:ascii="Arial" w:hAnsi="Arial" w:cs="Arial"/>
          <w:sz w:val="22"/>
          <w:szCs w:val="22"/>
        </w:rPr>
        <w:t>with</w:t>
      </w:r>
      <w:r w:rsidRPr="00F67095">
        <w:rPr>
          <w:rFonts w:ascii="Arial" w:hAnsi="Arial" w:cs="Arial"/>
          <w:sz w:val="22"/>
          <w:szCs w:val="22"/>
        </w:rPr>
        <w:t xml:space="preserve"> different health practitioners/organisations with respect, dignity, equality and confidentiality.</w:t>
      </w:r>
    </w:p>
    <w:p w14:paraId="4E16D453" w14:textId="5CDC52DC" w:rsidR="00EA2F0E" w:rsidRDefault="00EA2F0E" w:rsidP="00F67095">
      <w:pPr>
        <w:spacing w:line="360" w:lineRule="auto"/>
        <w:rPr>
          <w:rFonts w:ascii="Arial" w:hAnsi="Arial" w:cs="Arial"/>
          <w:sz w:val="22"/>
          <w:szCs w:val="22"/>
        </w:rPr>
      </w:pPr>
    </w:p>
    <w:p w14:paraId="0B63B28B" w14:textId="77777777" w:rsidR="00EA2F0E" w:rsidRPr="00F67095" w:rsidRDefault="00EA2F0E" w:rsidP="00F67095">
      <w:pPr>
        <w:spacing w:line="360" w:lineRule="auto"/>
        <w:rPr>
          <w:rFonts w:ascii="Arial" w:hAnsi="Arial" w:cs="Arial"/>
          <w:sz w:val="22"/>
          <w:szCs w:val="22"/>
        </w:rPr>
      </w:pPr>
    </w:p>
    <w:p w14:paraId="23C9A79F" w14:textId="773D1940" w:rsidR="00F67095" w:rsidRPr="00EA2F0E" w:rsidRDefault="00801B4E" w:rsidP="00EA2F0E">
      <w:pPr>
        <w:pStyle w:val="ListParagraph"/>
        <w:numPr>
          <w:ilvl w:val="0"/>
          <w:numId w:val="2"/>
        </w:numPr>
        <w:spacing w:line="360" w:lineRule="auto"/>
        <w:rPr>
          <w:rFonts w:ascii="Arial" w:hAnsi="Arial" w:cs="Arial"/>
          <w:b/>
          <w:bCs/>
          <w:sz w:val="22"/>
          <w:szCs w:val="22"/>
        </w:rPr>
      </w:pPr>
      <w:r w:rsidRPr="00EA2F0E">
        <w:rPr>
          <w:rFonts w:ascii="Arial" w:hAnsi="Arial" w:cs="Arial"/>
          <w:b/>
          <w:bCs/>
          <w:sz w:val="22"/>
          <w:szCs w:val="22"/>
        </w:rPr>
        <w:t>Purpose of the studies</w:t>
      </w:r>
    </w:p>
    <w:p w14:paraId="1DBCF3CD" w14:textId="77777777" w:rsidR="00EA2F0E" w:rsidRDefault="00EA2F0E" w:rsidP="00F67095">
      <w:pPr>
        <w:spacing w:line="360" w:lineRule="auto"/>
        <w:rPr>
          <w:rFonts w:ascii="Arial" w:hAnsi="Arial" w:cs="Arial"/>
          <w:sz w:val="22"/>
          <w:szCs w:val="22"/>
        </w:rPr>
      </w:pPr>
    </w:p>
    <w:p w14:paraId="164C6FE5" w14:textId="77777777" w:rsidR="00EA2F0E" w:rsidRDefault="00EA2F0E" w:rsidP="00F67095">
      <w:pPr>
        <w:spacing w:line="360" w:lineRule="auto"/>
        <w:rPr>
          <w:rFonts w:ascii="Arial" w:hAnsi="Arial" w:cs="Arial"/>
          <w:sz w:val="22"/>
          <w:szCs w:val="22"/>
        </w:rPr>
      </w:pPr>
    </w:p>
    <w:p w14:paraId="2356CF86" w14:textId="74E1D244" w:rsidR="00B44943" w:rsidRPr="00F67095" w:rsidRDefault="00801B4E" w:rsidP="00F67095">
      <w:pPr>
        <w:spacing w:line="360" w:lineRule="auto"/>
        <w:rPr>
          <w:rFonts w:ascii="Arial" w:hAnsi="Arial" w:cs="Arial"/>
          <w:b/>
          <w:bCs/>
          <w:sz w:val="22"/>
          <w:szCs w:val="22"/>
        </w:rPr>
      </w:pPr>
      <w:r w:rsidRPr="00F67095">
        <w:rPr>
          <w:rFonts w:ascii="Arial" w:hAnsi="Arial" w:cs="Arial"/>
          <w:sz w:val="22"/>
          <w:szCs w:val="22"/>
        </w:rPr>
        <w:t>The principle of this essay is to discuss</w:t>
      </w:r>
      <w:r w:rsidR="00AF1F7E">
        <w:rPr>
          <w:rFonts w:ascii="Arial" w:hAnsi="Arial" w:cs="Arial"/>
          <w:sz w:val="22"/>
          <w:szCs w:val="22"/>
        </w:rPr>
        <w:t xml:space="preserve"> the</w:t>
      </w:r>
      <w:r w:rsidRPr="00F67095">
        <w:rPr>
          <w:rFonts w:ascii="Arial" w:hAnsi="Arial" w:cs="Arial"/>
          <w:sz w:val="22"/>
          <w:szCs w:val="22"/>
        </w:rPr>
        <w:t xml:space="preserve"> support and help available </w:t>
      </w:r>
      <w:r w:rsidR="00086721" w:rsidRPr="00F67095">
        <w:rPr>
          <w:rFonts w:ascii="Arial" w:hAnsi="Arial" w:cs="Arial"/>
          <w:sz w:val="22"/>
          <w:szCs w:val="22"/>
        </w:rPr>
        <w:t>in the UK within the integrated person-centred care provided by NHS Primary Care, working as a team of professionals to deliver high-quality</w:t>
      </w:r>
      <w:r w:rsidR="00AF1F7E">
        <w:rPr>
          <w:rFonts w:ascii="Arial" w:hAnsi="Arial" w:cs="Arial"/>
          <w:sz w:val="22"/>
          <w:szCs w:val="22"/>
        </w:rPr>
        <w:t xml:space="preserve"> </w:t>
      </w:r>
      <w:r w:rsidR="00086721" w:rsidRPr="00F67095">
        <w:rPr>
          <w:rFonts w:ascii="Arial" w:hAnsi="Arial" w:cs="Arial"/>
          <w:sz w:val="22"/>
          <w:szCs w:val="22"/>
        </w:rPr>
        <w:t>care to Mr. and Mrs. T.</w:t>
      </w:r>
    </w:p>
    <w:p w14:paraId="2576CD74" w14:textId="569B8B2B" w:rsidR="00A44ED2" w:rsidRPr="00F67095" w:rsidRDefault="00B44943" w:rsidP="00F67095">
      <w:pPr>
        <w:spacing w:line="360" w:lineRule="auto"/>
        <w:rPr>
          <w:rFonts w:ascii="Arial" w:eastAsia="Times New Roman" w:hAnsi="Arial" w:cs="Arial"/>
          <w:color w:val="2C3E50"/>
          <w:sz w:val="22"/>
          <w:szCs w:val="22"/>
          <w:shd w:val="clear" w:color="auto" w:fill="FFFFFF"/>
          <w:lang w:eastAsia="en-GB"/>
        </w:rPr>
      </w:pPr>
      <w:r w:rsidRPr="00F67095">
        <w:rPr>
          <w:rFonts w:ascii="Arial" w:hAnsi="Arial" w:cs="Arial"/>
          <w:sz w:val="22"/>
          <w:szCs w:val="22"/>
        </w:rPr>
        <w:t xml:space="preserve">Team work is the key to deliver </w:t>
      </w:r>
      <w:r w:rsidR="001A2C81" w:rsidRPr="00F67095">
        <w:rPr>
          <w:rFonts w:ascii="Arial" w:hAnsi="Arial" w:cs="Arial"/>
          <w:sz w:val="22"/>
          <w:szCs w:val="22"/>
        </w:rPr>
        <w:t xml:space="preserve">healthcare and improve patients’ wellbeing and safety. The need for personalised care, involving </w:t>
      </w:r>
      <w:r w:rsidR="00BB4E4C">
        <w:rPr>
          <w:rFonts w:ascii="Arial" w:hAnsi="Arial" w:cs="Arial"/>
          <w:sz w:val="22"/>
          <w:szCs w:val="22"/>
        </w:rPr>
        <w:t xml:space="preserve">a </w:t>
      </w:r>
      <w:r w:rsidR="001A2C81" w:rsidRPr="00F67095">
        <w:rPr>
          <w:rFonts w:ascii="Arial" w:hAnsi="Arial" w:cs="Arial"/>
          <w:sz w:val="22"/>
          <w:szCs w:val="22"/>
        </w:rPr>
        <w:t xml:space="preserve">wide range of professionals involved is due to rise of </w:t>
      </w:r>
      <w:r w:rsidR="00BB4E4C">
        <w:rPr>
          <w:rFonts w:ascii="Arial" w:hAnsi="Arial" w:cs="Arial"/>
          <w:sz w:val="22"/>
          <w:szCs w:val="22"/>
        </w:rPr>
        <w:lastRenderedPageBreak/>
        <w:t xml:space="preserve">the </w:t>
      </w:r>
      <w:r w:rsidR="001A2C81" w:rsidRPr="00F67095">
        <w:rPr>
          <w:rFonts w:ascii="Arial" w:hAnsi="Arial" w:cs="Arial"/>
          <w:sz w:val="22"/>
          <w:szCs w:val="22"/>
        </w:rPr>
        <w:t>complexity of specialization of care. Th</w:t>
      </w:r>
      <w:r w:rsidR="00BB4E4C">
        <w:rPr>
          <w:rFonts w:ascii="Arial" w:hAnsi="Arial" w:cs="Arial"/>
          <w:sz w:val="22"/>
          <w:szCs w:val="22"/>
        </w:rPr>
        <w:t>is</w:t>
      </w:r>
      <w:r w:rsidR="001A2C81" w:rsidRPr="00F67095">
        <w:rPr>
          <w:rFonts w:ascii="Arial" w:hAnsi="Arial" w:cs="Arial"/>
          <w:sz w:val="22"/>
          <w:szCs w:val="22"/>
        </w:rPr>
        <w:t xml:space="preserve"> can only be delivered by </w:t>
      </w:r>
      <w:r w:rsidR="00BB4E4C">
        <w:rPr>
          <w:rFonts w:ascii="Arial" w:hAnsi="Arial" w:cs="Arial"/>
          <w:sz w:val="22"/>
          <w:szCs w:val="22"/>
        </w:rPr>
        <w:t>putting the</w:t>
      </w:r>
      <w:r w:rsidR="001A2C81" w:rsidRPr="00F67095">
        <w:rPr>
          <w:rFonts w:ascii="Arial" w:hAnsi="Arial" w:cs="Arial"/>
          <w:sz w:val="22"/>
          <w:szCs w:val="22"/>
        </w:rPr>
        <w:t xml:space="preserve"> patient </w:t>
      </w:r>
      <w:r w:rsidR="00BB4E4C">
        <w:rPr>
          <w:rFonts w:ascii="Arial" w:hAnsi="Arial" w:cs="Arial"/>
          <w:sz w:val="22"/>
          <w:szCs w:val="22"/>
        </w:rPr>
        <w:t>at</w:t>
      </w:r>
      <w:r w:rsidR="00A44ED2" w:rsidRPr="00F67095">
        <w:rPr>
          <w:rFonts w:ascii="Arial" w:hAnsi="Arial" w:cs="Arial"/>
          <w:sz w:val="22"/>
          <w:szCs w:val="22"/>
        </w:rPr>
        <w:t xml:space="preserve"> the centre of care while sharing the same values and principles</w:t>
      </w:r>
      <w:r w:rsidR="00A44ED2" w:rsidRPr="00F67095">
        <w:rPr>
          <w:rFonts w:ascii="Arial" w:hAnsi="Arial" w:cs="Arial"/>
          <w:color w:val="2C3E50"/>
          <w:sz w:val="22"/>
          <w:szCs w:val="22"/>
          <w:shd w:val="clear" w:color="auto" w:fill="FFFFFF"/>
        </w:rPr>
        <w:t xml:space="preserve"> </w:t>
      </w:r>
      <w:r w:rsidR="00A44ED2" w:rsidRPr="00F67095">
        <w:rPr>
          <w:rFonts w:ascii="Arial" w:eastAsia="Times New Roman" w:hAnsi="Arial" w:cs="Arial"/>
          <w:color w:val="2C3E50"/>
          <w:sz w:val="22"/>
          <w:szCs w:val="22"/>
          <w:shd w:val="clear" w:color="auto" w:fill="FFFFFF"/>
          <w:lang w:eastAsia="en-GB"/>
        </w:rPr>
        <w:t>(Babiker et al., 2014).</w:t>
      </w:r>
    </w:p>
    <w:p w14:paraId="1CC646C3" w14:textId="46D2147D" w:rsidR="00B44943" w:rsidRPr="00F67095" w:rsidRDefault="00BB4E4C" w:rsidP="00F67095">
      <w:pPr>
        <w:spacing w:line="360" w:lineRule="auto"/>
        <w:rPr>
          <w:rFonts w:ascii="Arial" w:eastAsia="Times New Roman" w:hAnsi="Arial" w:cs="Arial"/>
          <w:color w:val="2C3E50"/>
          <w:sz w:val="22"/>
          <w:szCs w:val="22"/>
          <w:shd w:val="clear" w:color="auto" w:fill="FFFFFF"/>
          <w:lang w:eastAsia="en-GB"/>
        </w:rPr>
      </w:pPr>
      <w:r>
        <w:rPr>
          <w:rFonts w:ascii="Arial" w:eastAsia="Times New Roman" w:hAnsi="Arial" w:cs="Arial"/>
          <w:color w:val="2C3E50"/>
          <w:sz w:val="22"/>
          <w:szCs w:val="22"/>
          <w:shd w:val="clear" w:color="auto" w:fill="FFFFFF"/>
          <w:lang w:eastAsia="en-GB"/>
        </w:rPr>
        <w:t>NHS r</w:t>
      </w:r>
      <w:r w:rsidR="00AD361B" w:rsidRPr="00F67095">
        <w:rPr>
          <w:rFonts w:ascii="Arial" w:eastAsia="Times New Roman" w:hAnsi="Arial" w:cs="Arial"/>
          <w:color w:val="2C3E50"/>
          <w:sz w:val="22"/>
          <w:szCs w:val="22"/>
          <w:shd w:val="clear" w:color="auto" w:fill="FFFFFF"/>
          <w:lang w:eastAsia="en-GB"/>
        </w:rPr>
        <w:t xml:space="preserve">esearch </w:t>
      </w:r>
      <w:r>
        <w:rPr>
          <w:rFonts w:ascii="Arial" w:eastAsia="Times New Roman" w:hAnsi="Arial" w:cs="Arial"/>
          <w:color w:val="2C3E50"/>
          <w:sz w:val="22"/>
          <w:szCs w:val="22"/>
          <w:shd w:val="clear" w:color="auto" w:fill="FFFFFF"/>
          <w:lang w:eastAsia="en-GB"/>
        </w:rPr>
        <w:t>suggests</w:t>
      </w:r>
      <w:r w:rsidR="00AD361B" w:rsidRPr="00F67095">
        <w:rPr>
          <w:rFonts w:ascii="Arial" w:eastAsia="Times New Roman" w:hAnsi="Arial" w:cs="Arial"/>
          <w:color w:val="2C3E50"/>
          <w:sz w:val="22"/>
          <w:szCs w:val="22"/>
          <w:shd w:val="clear" w:color="auto" w:fill="FFFFFF"/>
          <w:lang w:eastAsia="en-GB"/>
        </w:rPr>
        <w:t xml:space="preserve"> that 40% patients living with health conditions want to get more involved in decisions about their care, while the same number need more support to manage their condition on daily basis. Getting p</w:t>
      </w:r>
      <w:r w:rsidR="0063126D" w:rsidRPr="00F67095">
        <w:rPr>
          <w:rFonts w:ascii="Arial" w:eastAsia="Times New Roman" w:hAnsi="Arial" w:cs="Arial"/>
          <w:color w:val="2C3E50"/>
          <w:sz w:val="22"/>
          <w:szCs w:val="22"/>
          <w:shd w:val="clear" w:color="auto" w:fill="FFFFFF"/>
          <w:lang w:eastAsia="en-GB"/>
        </w:rPr>
        <w:t>atients</w:t>
      </w:r>
      <w:r w:rsidR="00AD361B" w:rsidRPr="00F67095">
        <w:rPr>
          <w:rFonts w:ascii="Arial" w:eastAsia="Times New Roman" w:hAnsi="Arial" w:cs="Arial"/>
          <w:color w:val="2C3E50"/>
          <w:sz w:val="22"/>
          <w:szCs w:val="22"/>
          <w:shd w:val="clear" w:color="auto" w:fill="FFFFFF"/>
          <w:lang w:eastAsia="en-GB"/>
        </w:rPr>
        <w:t xml:space="preserve"> involved in the </w:t>
      </w:r>
      <w:r w:rsidR="0063126D" w:rsidRPr="00F67095">
        <w:rPr>
          <w:rFonts w:ascii="Arial" w:eastAsia="Times New Roman" w:hAnsi="Arial" w:cs="Arial"/>
          <w:color w:val="2C3E50"/>
          <w:sz w:val="22"/>
          <w:szCs w:val="22"/>
          <w:shd w:val="clear" w:color="auto" w:fill="FFFFFF"/>
          <w:lang w:eastAsia="en-GB"/>
        </w:rPr>
        <w:t>decision-making</w:t>
      </w:r>
      <w:r w:rsidR="00AD361B" w:rsidRPr="00F67095">
        <w:rPr>
          <w:rFonts w:ascii="Arial" w:eastAsia="Times New Roman" w:hAnsi="Arial" w:cs="Arial"/>
          <w:color w:val="2C3E50"/>
          <w:sz w:val="22"/>
          <w:szCs w:val="22"/>
          <w:shd w:val="clear" w:color="auto" w:fill="FFFFFF"/>
          <w:lang w:eastAsia="en-GB"/>
        </w:rPr>
        <w:t xml:space="preserve"> process improves their wellbeing and the </w:t>
      </w:r>
      <w:r w:rsidR="0063126D" w:rsidRPr="00F67095">
        <w:rPr>
          <w:rFonts w:ascii="Arial" w:eastAsia="Times New Roman" w:hAnsi="Arial" w:cs="Arial"/>
          <w:color w:val="2C3E50"/>
          <w:sz w:val="22"/>
          <w:szCs w:val="22"/>
          <w:shd w:val="clear" w:color="auto" w:fill="FFFFFF"/>
          <w:lang w:eastAsia="en-GB"/>
        </w:rPr>
        <w:t>quality-of-care</w:t>
      </w:r>
      <w:r w:rsidR="00AD361B" w:rsidRPr="00F67095">
        <w:rPr>
          <w:rFonts w:ascii="Arial" w:eastAsia="Times New Roman" w:hAnsi="Arial" w:cs="Arial"/>
          <w:color w:val="2C3E50"/>
          <w:sz w:val="22"/>
          <w:szCs w:val="22"/>
          <w:shd w:val="clear" w:color="auto" w:fill="FFFFFF"/>
          <w:lang w:eastAsia="en-GB"/>
        </w:rPr>
        <w:t xml:space="preserve"> ad</w:t>
      </w:r>
      <w:r w:rsidR="0063126D" w:rsidRPr="00F67095">
        <w:rPr>
          <w:rFonts w:ascii="Arial" w:eastAsia="Times New Roman" w:hAnsi="Arial" w:cs="Arial"/>
          <w:color w:val="2C3E50"/>
          <w:sz w:val="22"/>
          <w:szCs w:val="22"/>
          <w:shd w:val="clear" w:color="auto" w:fill="FFFFFF"/>
          <w:lang w:eastAsia="en-GB"/>
        </w:rPr>
        <w:t>d</w:t>
      </w:r>
      <w:r w:rsidR="00AD361B" w:rsidRPr="00F67095">
        <w:rPr>
          <w:rFonts w:ascii="Arial" w:eastAsia="Times New Roman" w:hAnsi="Arial" w:cs="Arial"/>
          <w:color w:val="2C3E50"/>
          <w:sz w:val="22"/>
          <w:szCs w:val="22"/>
          <w:shd w:val="clear" w:color="auto" w:fill="FFFFFF"/>
          <w:lang w:eastAsia="en-GB"/>
        </w:rPr>
        <w:t>s value to their life by making them feel important</w:t>
      </w:r>
      <w:r w:rsidR="0063126D" w:rsidRPr="00F67095">
        <w:rPr>
          <w:rFonts w:ascii="Arial" w:eastAsia="Times New Roman" w:hAnsi="Arial" w:cs="Arial"/>
          <w:color w:val="2C3E50"/>
          <w:sz w:val="22"/>
          <w:szCs w:val="22"/>
          <w:shd w:val="clear" w:color="auto" w:fill="FFFFFF"/>
          <w:lang w:eastAsia="en-GB"/>
        </w:rPr>
        <w:t xml:space="preserve"> (NHS England, 2017).</w:t>
      </w:r>
    </w:p>
    <w:p w14:paraId="5C379622" w14:textId="3D93E54A" w:rsidR="003B77F2" w:rsidRPr="00F67095" w:rsidRDefault="00282A9D" w:rsidP="00F67095">
      <w:pPr>
        <w:spacing w:line="360" w:lineRule="auto"/>
        <w:rPr>
          <w:rFonts w:ascii="Arial" w:eastAsia="Times New Roman" w:hAnsi="Arial" w:cs="Arial"/>
          <w:color w:val="2C3E50"/>
          <w:sz w:val="22"/>
          <w:szCs w:val="22"/>
          <w:shd w:val="clear" w:color="auto" w:fill="FFFFFF"/>
          <w:lang w:eastAsia="en-GB"/>
        </w:rPr>
      </w:pPr>
      <w:r w:rsidRPr="00F67095">
        <w:rPr>
          <w:rFonts w:ascii="Arial" w:eastAsia="Times New Roman" w:hAnsi="Arial" w:cs="Arial"/>
          <w:color w:val="2C3E50"/>
          <w:sz w:val="22"/>
          <w:szCs w:val="22"/>
          <w:shd w:val="clear" w:color="auto" w:fill="FFFFFF"/>
          <w:lang w:eastAsia="en-GB"/>
        </w:rPr>
        <w:t>Person</w:t>
      </w:r>
      <w:r w:rsidR="00BB4E4C">
        <w:rPr>
          <w:rFonts w:ascii="Arial" w:eastAsia="Times New Roman" w:hAnsi="Arial" w:cs="Arial"/>
          <w:color w:val="2C3E50"/>
          <w:sz w:val="22"/>
          <w:szCs w:val="22"/>
          <w:shd w:val="clear" w:color="auto" w:fill="FFFFFF"/>
          <w:lang w:eastAsia="en-GB"/>
        </w:rPr>
        <w:t xml:space="preserve">-centred </w:t>
      </w:r>
      <w:r w:rsidRPr="00F67095">
        <w:rPr>
          <w:rFonts w:ascii="Arial" w:eastAsia="Times New Roman" w:hAnsi="Arial" w:cs="Arial"/>
          <w:color w:val="2C3E50"/>
          <w:sz w:val="22"/>
          <w:szCs w:val="22"/>
          <w:shd w:val="clear" w:color="auto" w:fill="FFFFFF"/>
          <w:lang w:eastAsia="en-GB"/>
        </w:rPr>
        <w:t>care, a holistic approach involving the patient and their family and friends</w:t>
      </w:r>
      <w:r w:rsidR="00BB4E4C">
        <w:rPr>
          <w:rFonts w:ascii="Arial" w:eastAsia="Times New Roman" w:hAnsi="Arial" w:cs="Arial"/>
          <w:color w:val="2C3E50"/>
          <w:sz w:val="22"/>
          <w:szCs w:val="22"/>
          <w:shd w:val="clear" w:color="auto" w:fill="FFFFFF"/>
          <w:lang w:eastAsia="en-GB"/>
        </w:rPr>
        <w:t>,</w:t>
      </w:r>
      <w:r w:rsidRPr="00F67095">
        <w:rPr>
          <w:rFonts w:ascii="Arial" w:eastAsia="Times New Roman" w:hAnsi="Arial" w:cs="Arial"/>
          <w:color w:val="2C3E50"/>
          <w:sz w:val="22"/>
          <w:szCs w:val="22"/>
          <w:shd w:val="clear" w:color="auto" w:fill="FFFFFF"/>
          <w:lang w:eastAsia="en-GB"/>
        </w:rPr>
        <w:t xml:space="preserve"> when appropriate</w:t>
      </w:r>
      <w:r w:rsidR="00BB4E4C">
        <w:rPr>
          <w:rFonts w:ascii="Arial" w:eastAsia="Times New Roman" w:hAnsi="Arial" w:cs="Arial"/>
          <w:color w:val="2C3E50"/>
          <w:sz w:val="22"/>
          <w:szCs w:val="22"/>
          <w:shd w:val="clear" w:color="auto" w:fill="FFFFFF"/>
          <w:lang w:eastAsia="en-GB"/>
        </w:rPr>
        <w:t>,</w:t>
      </w:r>
      <w:r w:rsidRPr="00F67095">
        <w:rPr>
          <w:rFonts w:ascii="Arial" w:eastAsia="Times New Roman" w:hAnsi="Arial" w:cs="Arial"/>
          <w:color w:val="2C3E50"/>
          <w:sz w:val="22"/>
          <w:szCs w:val="22"/>
          <w:shd w:val="clear" w:color="auto" w:fill="FFFFFF"/>
          <w:lang w:eastAsia="en-GB"/>
        </w:rPr>
        <w:t xml:space="preserve"> helps individual to assess their needs and plan their care</w:t>
      </w:r>
      <w:r w:rsidR="00683D94" w:rsidRPr="00F67095">
        <w:rPr>
          <w:rFonts w:ascii="Arial" w:eastAsia="Times New Roman" w:hAnsi="Arial" w:cs="Arial"/>
          <w:color w:val="2C3E50"/>
          <w:sz w:val="22"/>
          <w:szCs w:val="22"/>
          <w:shd w:val="clear" w:color="auto" w:fill="FFFFFF"/>
          <w:lang w:eastAsia="en-GB"/>
        </w:rPr>
        <w:t xml:space="preserve"> </w:t>
      </w:r>
      <w:r w:rsidRPr="00F67095">
        <w:rPr>
          <w:rFonts w:ascii="Arial" w:eastAsia="Times New Roman" w:hAnsi="Arial" w:cs="Arial"/>
          <w:color w:val="2C3E50"/>
          <w:sz w:val="22"/>
          <w:szCs w:val="22"/>
          <w:shd w:val="clear" w:color="auto" w:fill="FFFFFF"/>
          <w:lang w:eastAsia="en-GB"/>
        </w:rPr>
        <w:t>(Chapman</w:t>
      </w:r>
      <w:r w:rsidR="00683D94" w:rsidRPr="00F67095">
        <w:rPr>
          <w:rFonts w:ascii="Arial" w:eastAsia="Times New Roman" w:hAnsi="Arial" w:cs="Arial"/>
          <w:color w:val="2C3E50"/>
          <w:sz w:val="22"/>
          <w:szCs w:val="22"/>
          <w:shd w:val="clear" w:color="auto" w:fill="FFFFFF"/>
          <w:lang w:eastAsia="en-GB"/>
        </w:rPr>
        <w:t>, 2017)</w:t>
      </w:r>
      <w:r w:rsidR="00472178" w:rsidRPr="00F67095">
        <w:rPr>
          <w:rFonts w:ascii="Arial" w:eastAsia="Times New Roman" w:hAnsi="Arial" w:cs="Arial"/>
          <w:color w:val="2C3E50"/>
          <w:sz w:val="22"/>
          <w:szCs w:val="22"/>
          <w:shd w:val="clear" w:color="auto" w:fill="FFFFFF"/>
          <w:lang w:eastAsia="en-GB"/>
        </w:rPr>
        <w:t xml:space="preserve">. </w:t>
      </w:r>
    </w:p>
    <w:p w14:paraId="6333551E" w14:textId="77777777" w:rsidR="00A00775" w:rsidRDefault="00A00775" w:rsidP="00F67095">
      <w:pPr>
        <w:spacing w:line="360" w:lineRule="auto"/>
        <w:rPr>
          <w:rFonts w:ascii="Arial" w:eastAsia="Times New Roman" w:hAnsi="Arial" w:cs="Arial"/>
          <w:color w:val="2C3E50"/>
          <w:sz w:val="22"/>
          <w:szCs w:val="22"/>
          <w:shd w:val="clear" w:color="auto" w:fill="FFFFFF"/>
          <w:lang w:eastAsia="en-GB"/>
        </w:rPr>
      </w:pPr>
    </w:p>
    <w:p w14:paraId="353EDA4E" w14:textId="6843A8AA" w:rsidR="0063126D" w:rsidRPr="00F67095" w:rsidRDefault="00472178" w:rsidP="00F67095">
      <w:pPr>
        <w:spacing w:line="360" w:lineRule="auto"/>
        <w:rPr>
          <w:rFonts w:ascii="Arial" w:eastAsia="Times New Roman" w:hAnsi="Arial" w:cs="Arial"/>
          <w:color w:val="2C3E50"/>
          <w:sz w:val="22"/>
          <w:szCs w:val="22"/>
          <w:shd w:val="clear" w:color="auto" w:fill="FFFFFF"/>
          <w:lang w:eastAsia="en-GB"/>
        </w:rPr>
      </w:pPr>
      <w:r w:rsidRPr="00F67095">
        <w:rPr>
          <w:rFonts w:ascii="Arial" w:eastAsia="Times New Roman" w:hAnsi="Arial" w:cs="Arial"/>
          <w:color w:val="2C3E50"/>
          <w:sz w:val="22"/>
          <w:szCs w:val="22"/>
          <w:shd w:val="clear" w:color="auto" w:fill="FFFFFF"/>
          <w:lang w:eastAsia="en-GB"/>
        </w:rPr>
        <w:t>The principles in social care</w:t>
      </w:r>
      <w:r w:rsidR="00BB4E4C">
        <w:rPr>
          <w:rFonts w:ascii="Arial" w:eastAsia="Times New Roman" w:hAnsi="Arial" w:cs="Arial"/>
          <w:color w:val="2C3E50"/>
          <w:sz w:val="22"/>
          <w:szCs w:val="22"/>
          <w:shd w:val="clear" w:color="auto" w:fill="FFFFFF"/>
          <w:lang w:eastAsia="en-GB"/>
        </w:rPr>
        <w:t>,</w:t>
      </w:r>
      <w:r w:rsidRPr="00F67095">
        <w:rPr>
          <w:rFonts w:ascii="Arial" w:eastAsia="Times New Roman" w:hAnsi="Arial" w:cs="Arial"/>
          <w:color w:val="2C3E50"/>
          <w:sz w:val="22"/>
          <w:szCs w:val="22"/>
          <w:shd w:val="clear" w:color="auto" w:fill="FFFFFF"/>
          <w:lang w:eastAsia="en-GB"/>
        </w:rPr>
        <w:t xml:space="preserve"> when implemented, have a key position in the outcome of the care approach. As mentioned above</w:t>
      </w:r>
      <w:r w:rsidR="00BB4E4C">
        <w:rPr>
          <w:rFonts w:ascii="Arial" w:eastAsia="Times New Roman" w:hAnsi="Arial" w:cs="Arial"/>
          <w:color w:val="2C3E50"/>
          <w:sz w:val="22"/>
          <w:szCs w:val="22"/>
          <w:shd w:val="clear" w:color="auto" w:fill="FFFFFF"/>
          <w:lang w:eastAsia="en-GB"/>
        </w:rPr>
        <w:t>,</w:t>
      </w:r>
      <w:r w:rsidRPr="00F67095">
        <w:rPr>
          <w:rFonts w:ascii="Arial" w:eastAsia="Times New Roman" w:hAnsi="Arial" w:cs="Arial"/>
          <w:color w:val="2C3E50"/>
          <w:sz w:val="22"/>
          <w:szCs w:val="22"/>
          <w:shd w:val="clear" w:color="auto" w:fill="FFFFFF"/>
          <w:lang w:eastAsia="en-GB"/>
        </w:rPr>
        <w:t xml:space="preserve"> </w:t>
      </w:r>
      <w:r w:rsidR="00BB4E4C">
        <w:rPr>
          <w:rFonts w:ascii="Arial" w:eastAsia="Times New Roman" w:hAnsi="Arial" w:cs="Arial"/>
          <w:color w:val="2C3E50"/>
          <w:sz w:val="22"/>
          <w:szCs w:val="22"/>
          <w:shd w:val="clear" w:color="auto" w:fill="FFFFFF"/>
          <w:lang w:eastAsia="en-GB"/>
        </w:rPr>
        <w:t xml:space="preserve">an </w:t>
      </w:r>
      <w:r w:rsidRPr="00F67095">
        <w:rPr>
          <w:rFonts w:ascii="Arial" w:eastAsia="Times New Roman" w:hAnsi="Arial" w:cs="Arial"/>
          <w:color w:val="2C3E50"/>
          <w:sz w:val="22"/>
          <w:szCs w:val="22"/>
          <w:shd w:val="clear" w:color="auto" w:fill="FFFFFF"/>
          <w:lang w:eastAsia="en-GB"/>
        </w:rPr>
        <w:t xml:space="preserve">individual </w:t>
      </w:r>
      <w:r w:rsidR="00BB4E4C">
        <w:rPr>
          <w:rFonts w:ascii="Arial" w:eastAsia="Times New Roman" w:hAnsi="Arial" w:cs="Arial"/>
          <w:color w:val="2C3E50"/>
          <w:sz w:val="22"/>
          <w:szCs w:val="22"/>
          <w:shd w:val="clear" w:color="auto" w:fill="FFFFFF"/>
          <w:lang w:eastAsia="en-GB"/>
        </w:rPr>
        <w:t xml:space="preserve">approach </w:t>
      </w:r>
      <w:r w:rsidR="009357E5" w:rsidRPr="00F67095">
        <w:rPr>
          <w:rFonts w:ascii="Arial" w:eastAsia="Times New Roman" w:hAnsi="Arial" w:cs="Arial"/>
          <w:color w:val="2C3E50"/>
          <w:sz w:val="22"/>
          <w:szCs w:val="22"/>
          <w:shd w:val="clear" w:color="auto" w:fill="FFFFFF"/>
          <w:lang w:eastAsia="en-GB"/>
        </w:rPr>
        <w:t xml:space="preserve">towards the issue, fair treatment with dignity, according to Human Right Act (1998), </w:t>
      </w:r>
      <w:r w:rsidR="00BB4E4C">
        <w:rPr>
          <w:rFonts w:ascii="Arial" w:eastAsia="Times New Roman" w:hAnsi="Arial" w:cs="Arial"/>
          <w:color w:val="2C3E50"/>
          <w:sz w:val="22"/>
          <w:szCs w:val="22"/>
          <w:shd w:val="clear" w:color="auto" w:fill="FFFFFF"/>
          <w:lang w:eastAsia="en-GB"/>
        </w:rPr>
        <w:t xml:space="preserve">and </w:t>
      </w:r>
      <w:r w:rsidR="009357E5" w:rsidRPr="00F67095">
        <w:rPr>
          <w:rFonts w:ascii="Arial" w:eastAsia="Times New Roman" w:hAnsi="Arial" w:cs="Arial"/>
          <w:color w:val="2C3E50"/>
          <w:sz w:val="22"/>
          <w:szCs w:val="22"/>
          <w:shd w:val="clear" w:color="auto" w:fill="FFFFFF"/>
          <w:lang w:eastAsia="en-GB"/>
        </w:rPr>
        <w:t>respecting privacy can lead to a successful care outcome. Th</w:t>
      </w:r>
      <w:r w:rsidR="00BB4E4C">
        <w:rPr>
          <w:rFonts w:ascii="Arial" w:eastAsia="Times New Roman" w:hAnsi="Arial" w:cs="Arial"/>
          <w:color w:val="2C3E50"/>
          <w:sz w:val="22"/>
          <w:szCs w:val="22"/>
          <w:shd w:val="clear" w:color="auto" w:fill="FFFFFF"/>
          <w:lang w:eastAsia="en-GB"/>
        </w:rPr>
        <w:t>is</w:t>
      </w:r>
      <w:r w:rsidR="009357E5" w:rsidRPr="00F67095">
        <w:rPr>
          <w:rFonts w:ascii="Arial" w:eastAsia="Times New Roman" w:hAnsi="Arial" w:cs="Arial"/>
          <w:color w:val="2C3E50"/>
          <w:sz w:val="22"/>
          <w:szCs w:val="22"/>
          <w:shd w:val="clear" w:color="auto" w:fill="FFFFFF"/>
          <w:lang w:eastAsia="en-GB"/>
        </w:rPr>
        <w:t xml:space="preserve"> also </w:t>
      </w:r>
      <w:r w:rsidR="00BB4E4C">
        <w:rPr>
          <w:rFonts w:ascii="Arial" w:eastAsia="Times New Roman" w:hAnsi="Arial" w:cs="Arial"/>
          <w:color w:val="2C3E50"/>
          <w:sz w:val="22"/>
          <w:szCs w:val="22"/>
          <w:shd w:val="clear" w:color="auto" w:fill="FFFFFF"/>
          <w:lang w:eastAsia="en-GB"/>
        </w:rPr>
        <w:t>requires</w:t>
      </w:r>
      <w:r w:rsidR="009357E5" w:rsidRPr="00F67095">
        <w:rPr>
          <w:rFonts w:ascii="Arial" w:eastAsia="Times New Roman" w:hAnsi="Arial" w:cs="Arial"/>
          <w:color w:val="2C3E50"/>
          <w:sz w:val="22"/>
          <w:szCs w:val="22"/>
          <w:shd w:val="clear" w:color="auto" w:fill="FFFFFF"/>
          <w:lang w:eastAsia="en-GB"/>
        </w:rPr>
        <w:t xml:space="preserve"> a lot of compassion, understanding and empathy from the healthcare team to make patient</w:t>
      </w:r>
      <w:r w:rsidR="003B77F2" w:rsidRPr="00F67095">
        <w:rPr>
          <w:rFonts w:ascii="Arial" w:eastAsia="Times New Roman" w:hAnsi="Arial" w:cs="Arial"/>
          <w:color w:val="2C3E50"/>
          <w:sz w:val="22"/>
          <w:szCs w:val="22"/>
          <w:shd w:val="clear" w:color="auto" w:fill="FFFFFF"/>
          <w:lang w:eastAsia="en-GB"/>
        </w:rPr>
        <w:t>s</w:t>
      </w:r>
      <w:r w:rsidR="009357E5" w:rsidRPr="00F67095">
        <w:rPr>
          <w:rFonts w:ascii="Arial" w:eastAsia="Times New Roman" w:hAnsi="Arial" w:cs="Arial"/>
          <w:color w:val="2C3E50"/>
          <w:sz w:val="22"/>
          <w:szCs w:val="22"/>
          <w:shd w:val="clear" w:color="auto" w:fill="FFFFFF"/>
          <w:lang w:eastAsia="en-GB"/>
        </w:rPr>
        <w:t xml:space="preserve"> feel that </w:t>
      </w:r>
      <w:r w:rsidR="003B77F2" w:rsidRPr="00F67095">
        <w:rPr>
          <w:rFonts w:ascii="Arial" w:eastAsia="Times New Roman" w:hAnsi="Arial" w:cs="Arial"/>
          <w:color w:val="2C3E50"/>
          <w:sz w:val="22"/>
          <w:szCs w:val="22"/>
          <w:shd w:val="clear" w:color="auto" w:fill="FFFFFF"/>
          <w:lang w:eastAsia="en-GB"/>
        </w:rPr>
        <w:t xml:space="preserve">their needs are met and respectfully handled. </w:t>
      </w:r>
      <w:r w:rsidR="00BB4E4C">
        <w:rPr>
          <w:rFonts w:ascii="Arial" w:eastAsia="Times New Roman" w:hAnsi="Arial" w:cs="Arial"/>
          <w:color w:val="2C3E50"/>
          <w:sz w:val="22"/>
          <w:szCs w:val="22"/>
          <w:shd w:val="clear" w:color="auto" w:fill="FFFFFF"/>
          <w:lang w:eastAsia="en-GB"/>
        </w:rPr>
        <w:t xml:space="preserve">The </w:t>
      </w:r>
      <w:r w:rsidR="003B77F2" w:rsidRPr="00F67095">
        <w:rPr>
          <w:rFonts w:ascii="Arial" w:eastAsia="Times New Roman" w:hAnsi="Arial" w:cs="Arial"/>
          <w:color w:val="2C3E50"/>
          <w:sz w:val="22"/>
          <w:szCs w:val="22"/>
          <w:shd w:val="clear" w:color="auto" w:fill="FFFFFF"/>
          <w:lang w:eastAsia="en-GB"/>
        </w:rPr>
        <w:t xml:space="preserve">NHS </w:t>
      </w:r>
      <w:r w:rsidR="00BB4E4C" w:rsidRPr="00F67095">
        <w:rPr>
          <w:rFonts w:ascii="Arial" w:eastAsia="Times New Roman" w:hAnsi="Arial" w:cs="Arial"/>
          <w:color w:val="2C3E50"/>
          <w:sz w:val="22"/>
          <w:szCs w:val="22"/>
          <w:shd w:val="clear" w:color="auto" w:fill="FFFFFF"/>
          <w:lang w:eastAsia="en-GB"/>
        </w:rPr>
        <w:t>patient-oriented</w:t>
      </w:r>
      <w:r w:rsidR="003B77F2" w:rsidRPr="00F67095">
        <w:rPr>
          <w:rFonts w:ascii="Arial" w:eastAsia="Times New Roman" w:hAnsi="Arial" w:cs="Arial"/>
          <w:color w:val="2C3E50"/>
          <w:sz w:val="22"/>
          <w:szCs w:val="22"/>
          <w:shd w:val="clear" w:color="auto" w:fill="FFFFFF"/>
          <w:lang w:eastAsia="en-GB"/>
        </w:rPr>
        <w:t xml:space="preserve"> team must make sure that patient issues are appropriately assessed and </w:t>
      </w:r>
      <w:r w:rsidR="00501C4A">
        <w:rPr>
          <w:rFonts w:ascii="Arial" w:eastAsia="Times New Roman" w:hAnsi="Arial" w:cs="Arial"/>
          <w:color w:val="2C3E50"/>
          <w:sz w:val="22"/>
          <w:szCs w:val="22"/>
          <w:shd w:val="clear" w:color="auto" w:fill="FFFFFF"/>
          <w:lang w:eastAsia="en-GB"/>
        </w:rPr>
        <w:t xml:space="preserve">must </w:t>
      </w:r>
      <w:r w:rsidR="003B77F2" w:rsidRPr="00F67095">
        <w:rPr>
          <w:rFonts w:ascii="Arial" w:eastAsia="Times New Roman" w:hAnsi="Arial" w:cs="Arial"/>
          <w:color w:val="2C3E50"/>
          <w:sz w:val="22"/>
          <w:szCs w:val="22"/>
          <w:shd w:val="clear" w:color="auto" w:fill="FFFFFF"/>
          <w:lang w:eastAsia="en-GB"/>
        </w:rPr>
        <w:t xml:space="preserve">adapt to any changes </w:t>
      </w:r>
      <w:r w:rsidR="00501C4A">
        <w:rPr>
          <w:rFonts w:ascii="Arial" w:eastAsia="Times New Roman" w:hAnsi="Arial" w:cs="Arial"/>
          <w:color w:val="2C3E50"/>
          <w:sz w:val="22"/>
          <w:szCs w:val="22"/>
          <w:shd w:val="clear" w:color="auto" w:fill="FFFFFF"/>
          <w:lang w:eastAsia="en-GB"/>
        </w:rPr>
        <w:t>throughout</w:t>
      </w:r>
      <w:r w:rsidR="003B77F2" w:rsidRPr="00F67095">
        <w:rPr>
          <w:rFonts w:ascii="Arial" w:eastAsia="Times New Roman" w:hAnsi="Arial" w:cs="Arial"/>
          <w:color w:val="2C3E50"/>
          <w:sz w:val="22"/>
          <w:szCs w:val="22"/>
          <w:shd w:val="clear" w:color="auto" w:fill="FFFFFF"/>
          <w:lang w:eastAsia="en-GB"/>
        </w:rPr>
        <w:t xml:space="preserve"> the course of care</w:t>
      </w:r>
      <w:r w:rsidR="00501C4A">
        <w:rPr>
          <w:rFonts w:ascii="Arial" w:eastAsia="Times New Roman" w:hAnsi="Arial" w:cs="Arial"/>
          <w:color w:val="2C3E50"/>
          <w:sz w:val="22"/>
          <w:szCs w:val="22"/>
          <w:shd w:val="clear" w:color="auto" w:fill="FFFFFF"/>
          <w:lang w:eastAsia="en-GB"/>
        </w:rPr>
        <w:t>. E</w:t>
      </w:r>
      <w:r w:rsidR="000378FC" w:rsidRPr="00F67095">
        <w:rPr>
          <w:rFonts w:ascii="Arial" w:eastAsia="Times New Roman" w:hAnsi="Arial" w:cs="Arial"/>
          <w:color w:val="2C3E50"/>
          <w:sz w:val="22"/>
          <w:szCs w:val="22"/>
          <w:shd w:val="clear" w:color="auto" w:fill="FFFFFF"/>
          <w:lang w:eastAsia="en-GB"/>
        </w:rPr>
        <w:t xml:space="preserve">veryone </w:t>
      </w:r>
      <w:r w:rsidR="00501C4A">
        <w:rPr>
          <w:rFonts w:ascii="Arial" w:eastAsia="Times New Roman" w:hAnsi="Arial" w:cs="Arial"/>
          <w:color w:val="2C3E50"/>
          <w:sz w:val="22"/>
          <w:szCs w:val="22"/>
          <w:shd w:val="clear" w:color="auto" w:fill="FFFFFF"/>
          <w:lang w:eastAsia="en-GB"/>
        </w:rPr>
        <w:t>must be</w:t>
      </w:r>
      <w:r w:rsidR="000378FC" w:rsidRPr="00F67095">
        <w:rPr>
          <w:rFonts w:ascii="Arial" w:eastAsia="Times New Roman" w:hAnsi="Arial" w:cs="Arial"/>
          <w:color w:val="2C3E50"/>
          <w:sz w:val="22"/>
          <w:szCs w:val="22"/>
          <w:shd w:val="clear" w:color="auto" w:fill="FFFFFF"/>
          <w:lang w:eastAsia="en-GB"/>
        </w:rPr>
        <w:t xml:space="preserve"> treated equally </w:t>
      </w:r>
      <w:r w:rsidR="00501C4A">
        <w:rPr>
          <w:rFonts w:ascii="Arial" w:eastAsia="Times New Roman" w:hAnsi="Arial" w:cs="Arial"/>
          <w:color w:val="2C3E50"/>
          <w:sz w:val="22"/>
          <w:szCs w:val="22"/>
          <w:shd w:val="clear" w:color="auto" w:fill="FFFFFF"/>
          <w:lang w:eastAsia="en-GB"/>
        </w:rPr>
        <w:t xml:space="preserve">according to the </w:t>
      </w:r>
      <w:r w:rsidR="000378FC" w:rsidRPr="00F67095">
        <w:rPr>
          <w:rFonts w:ascii="Arial" w:eastAsia="Times New Roman" w:hAnsi="Arial" w:cs="Arial"/>
          <w:color w:val="2C3E50"/>
          <w:sz w:val="22"/>
          <w:szCs w:val="22"/>
          <w:shd w:val="clear" w:color="auto" w:fill="FFFFFF"/>
          <w:lang w:eastAsia="en-GB"/>
        </w:rPr>
        <w:t>Equality Act, 2010</w:t>
      </w:r>
      <w:r w:rsidR="004A2BB0" w:rsidRPr="00F67095">
        <w:rPr>
          <w:rFonts w:ascii="Arial" w:eastAsia="Times New Roman" w:hAnsi="Arial" w:cs="Arial"/>
          <w:color w:val="2C3E50"/>
          <w:sz w:val="22"/>
          <w:szCs w:val="22"/>
          <w:shd w:val="clear" w:color="auto" w:fill="FFFFFF"/>
          <w:lang w:eastAsia="en-GB"/>
        </w:rPr>
        <w:t xml:space="preserve"> (McColgan, 2011)</w:t>
      </w:r>
      <w:r w:rsidR="00501C4A">
        <w:rPr>
          <w:rFonts w:ascii="Arial" w:eastAsia="Times New Roman" w:hAnsi="Arial" w:cs="Arial"/>
          <w:color w:val="2C3E50"/>
          <w:sz w:val="22"/>
          <w:szCs w:val="22"/>
          <w:shd w:val="clear" w:color="auto" w:fill="FFFFFF"/>
          <w:lang w:eastAsia="en-GB"/>
        </w:rPr>
        <w:t>.</w:t>
      </w:r>
    </w:p>
    <w:p w14:paraId="784B1A3D" w14:textId="77777777" w:rsidR="00F67095" w:rsidRDefault="00F67095" w:rsidP="00F67095">
      <w:pPr>
        <w:spacing w:line="360" w:lineRule="auto"/>
        <w:rPr>
          <w:rFonts w:ascii="Arial" w:eastAsia="Times New Roman" w:hAnsi="Arial" w:cs="Arial"/>
          <w:color w:val="2C3E50"/>
          <w:sz w:val="22"/>
          <w:szCs w:val="22"/>
          <w:shd w:val="clear" w:color="auto" w:fill="FFFFFF"/>
          <w:lang w:eastAsia="en-GB"/>
        </w:rPr>
      </w:pPr>
    </w:p>
    <w:p w14:paraId="7C58F14A" w14:textId="3428DCF8" w:rsidR="00EA2F0E" w:rsidRDefault="003B77F2" w:rsidP="00EA2F0E">
      <w:pPr>
        <w:spacing w:line="360" w:lineRule="auto"/>
        <w:rPr>
          <w:rFonts w:ascii="Arial" w:eastAsia="Times New Roman" w:hAnsi="Arial" w:cs="Arial"/>
          <w:color w:val="2C3E50"/>
          <w:sz w:val="22"/>
          <w:szCs w:val="22"/>
          <w:shd w:val="clear" w:color="auto" w:fill="FFFFFF"/>
          <w:lang w:eastAsia="en-GB"/>
        </w:rPr>
      </w:pPr>
      <w:r w:rsidRPr="00F67095">
        <w:rPr>
          <w:rFonts w:ascii="Arial" w:eastAsia="Times New Roman" w:hAnsi="Arial" w:cs="Arial"/>
          <w:color w:val="2C3E50"/>
          <w:sz w:val="22"/>
          <w:szCs w:val="22"/>
          <w:shd w:val="clear" w:color="auto" w:fill="FFFFFF"/>
          <w:lang w:eastAsia="en-GB"/>
        </w:rPr>
        <w:t>In term</w:t>
      </w:r>
      <w:r w:rsidR="00501C4A">
        <w:rPr>
          <w:rFonts w:ascii="Arial" w:eastAsia="Times New Roman" w:hAnsi="Arial" w:cs="Arial"/>
          <w:color w:val="2C3E50"/>
          <w:sz w:val="22"/>
          <w:szCs w:val="22"/>
          <w:shd w:val="clear" w:color="auto" w:fill="FFFFFF"/>
          <w:lang w:eastAsia="en-GB"/>
        </w:rPr>
        <w:t>s</w:t>
      </w:r>
      <w:r w:rsidRPr="00F67095">
        <w:rPr>
          <w:rFonts w:ascii="Arial" w:eastAsia="Times New Roman" w:hAnsi="Arial" w:cs="Arial"/>
          <w:color w:val="2C3E50"/>
          <w:sz w:val="22"/>
          <w:szCs w:val="22"/>
          <w:shd w:val="clear" w:color="auto" w:fill="FFFFFF"/>
          <w:lang w:eastAsia="en-GB"/>
        </w:rPr>
        <w:t xml:space="preserve"> of wellbeing</w:t>
      </w:r>
      <w:r w:rsidR="00501C4A">
        <w:rPr>
          <w:rFonts w:ascii="Arial" w:eastAsia="Times New Roman" w:hAnsi="Arial" w:cs="Arial"/>
          <w:color w:val="2C3E50"/>
          <w:sz w:val="22"/>
          <w:szCs w:val="22"/>
          <w:shd w:val="clear" w:color="auto" w:fill="FFFFFF"/>
          <w:lang w:eastAsia="en-GB"/>
        </w:rPr>
        <w:t>,</w:t>
      </w:r>
      <w:r w:rsidRPr="00F67095">
        <w:rPr>
          <w:rFonts w:ascii="Arial" w:eastAsia="Times New Roman" w:hAnsi="Arial" w:cs="Arial"/>
          <w:color w:val="2C3E50"/>
          <w:sz w:val="22"/>
          <w:szCs w:val="22"/>
          <w:shd w:val="clear" w:color="auto" w:fill="FFFFFF"/>
          <w:lang w:eastAsia="en-GB"/>
        </w:rPr>
        <w:t xml:space="preserve"> every patient should be fully informed about what support is available to them and offered help, to achieve their goals and full potential.</w:t>
      </w:r>
      <w:r w:rsidR="009C47EE" w:rsidRPr="00F67095">
        <w:rPr>
          <w:rFonts w:ascii="Arial" w:eastAsia="Times New Roman" w:hAnsi="Arial" w:cs="Arial"/>
          <w:color w:val="2C3E50"/>
          <w:sz w:val="22"/>
          <w:szCs w:val="22"/>
          <w:shd w:val="clear" w:color="auto" w:fill="FFFFFF"/>
          <w:lang w:eastAsia="en-GB"/>
        </w:rPr>
        <w:t xml:space="preserve"> When patients cannot make a decision regarding care on their own</w:t>
      </w:r>
      <w:r w:rsidR="00501C4A">
        <w:rPr>
          <w:rFonts w:ascii="Arial" w:eastAsia="Times New Roman" w:hAnsi="Arial" w:cs="Arial"/>
          <w:color w:val="2C3E50"/>
          <w:sz w:val="22"/>
          <w:szCs w:val="22"/>
          <w:shd w:val="clear" w:color="auto" w:fill="FFFFFF"/>
          <w:lang w:eastAsia="en-GB"/>
        </w:rPr>
        <w:t xml:space="preserve">, the </w:t>
      </w:r>
      <w:r w:rsidR="009C47EE" w:rsidRPr="00F67095">
        <w:rPr>
          <w:rFonts w:ascii="Arial" w:eastAsia="Times New Roman" w:hAnsi="Arial" w:cs="Arial"/>
          <w:color w:val="2C3E50"/>
          <w:sz w:val="22"/>
          <w:szCs w:val="22"/>
          <w:shd w:val="clear" w:color="auto" w:fill="FFFFFF"/>
          <w:lang w:eastAsia="en-GB"/>
        </w:rPr>
        <w:t xml:space="preserve">Mental Capacity Act (2005) gives the guideline </w:t>
      </w:r>
      <w:r w:rsidR="00501C4A">
        <w:rPr>
          <w:rFonts w:ascii="Arial" w:eastAsia="Times New Roman" w:hAnsi="Arial" w:cs="Arial"/>
          <w:color w:val="2C3E50"/>
          <w:sz w:val="22"/>
          <w:szCs w:val="22"/>
          <w:shd w:val="clear" w:color="auto" w:fill="FFFFFF"/>
          <w:lang w:eastAsia="en-GB"/>
        </w:rPr>
        <w:t xml:space="preserve">on </w:t>
      </w:r>
      <w:r w:rsidR="009C47EE" w:rsidRPr="00F67095">
        <w:rPr>
          <w:rFonts w:ascii="Arial" w:eastAsia="Times New Roman" w:hAnsi="Arial" w:cs="Arial"/>
          <w:color w:val="2C3E50"/>
          <w:sz w:val="22"/>
          <w:szCs w:val="22"/>
          <w:shd w:val="clear" w:color="auto" w:fill="FFFFFF"/>
          <w:lang w:eastAsia="en-GB"/>
        </w:rPr>
        <w:t>how to protect and empower vulnerable citizens and should be emplaced</w:t>
      </w:r>
      <w:r w:rsidR="000378FC" w:rsidRPr="00F67095">
        <w:rPr>
          <w:rFonts w:ascii="Arial" w:eastAsia="Times New Roman" w:hAnsi="Arial" w:cs="Arial"/>
          <w:color w:val="2C3E50"/>
          <w:sz w:val="22"/>
          <w:szCs w:val="22"/>
          <w:shd w:val="clear" w:color="auto" w:fill="FFFFFF"/>
          <w:lang w:eastAsia="en-GB"/>
        </w:rPr>
        <w:t xml:space="preserve">. </w:t>
      </w:r>
      <w:r w:rsidR="00323771" w:rsidRPr="00F67095">
        <w:rPr>
          <w:rFonts w:ascii="Arial" w:eastAsia="Times New Roman" w:hAnsi="Arial" w:cs="Arial"/>
          <w:color w:val="2C3E50"/>
          <w:sz w:val="22"/>
          <w:szCs w:val="22"/>
          <w:shd w:val="clear" w:color="auto" w:fill="FFFFFF"/>
          <w:lang w:eastAsia="en-GB"/>
        </w:rPr>
        <w:t xml:space="preserve">The Care Act </w:t>
      </w:r>
      <w:r w:rsidR="00501C4A">
        <w:rPr>
          <w:rFonts w:ascii="Arial" w:eastAsia="Times New Roman" w:hAnsi="Arial" w:cs="Arial"/>
          <w:color w:val="2C3E50"/>
          <w:sz w:val="22"/>
          <w:szCs w:val="22"/>
          <w:shd w:val="clear" w:color="auto" w:fill="FFFFFF"/>
          <w:lang w:eastAsia="en-GB"/>
        </w:rPr>
        <w:t>(</w:t>
      </w:r>
      <w:r w:rsidR="00323771" w:rsidRPr="00F67095">
        <w:rPr>
          <w:rFonts w:ascii="Arial" w:eastAsia="Times New Roman" w:hAnsi="Arial" w:cs="Arial"/>
          <w:color w:val="2C3E50"/>
          <w:sz w:val="22"/>
          <w:szCs w:val="22"/>
          <w:shd w:val="clear" w:color="auto" w:fill="FFFFFF"/>
          <w:lang w:eastAsia="en-GB"/>
        </w:rPr>
        <w:t>2014</w:t>
      </w:r>
      <w:r w:rsidR="00501C4A">
        <w:rPr>
          <w:rFonts w:ascii="Arial" w:eastAsia="Times New Roman" w:hAnsi="Arial" w:cs="Arial"/>
          <w:color w:val="2C3E50"/>
          <w:sz w:val="22"/>
          <w:szCs w:val="22"/>
          <w:shd w:val="clear" w:color="auto" w:fill="FFFFFF"/>
          <w:lang w:eastAsia="en-GB"/>
        </w:rPr>
        <w:t>)</w:t>
      </w:r>
      <w:r w:rsidR="00323771" w:rsidRPr="00F67095">
        <w:rPr>
          <w:rFonts w:ascii="Arial" w:eastAsia="Times New Roman" w:hAnsi="Arial" w:cs="Arial"/>
          <w:color w:val="2C3E50"/>
          <w:sz w:val="22"/>
          <w:szCs w:val="22"/>
          <w:shd w:val="clear" w:color="auto" w:fill="FFFFFF"/>
          <w:lang w:eastAsia="en-GB"/>
        </w:rPr>
        <w:t xml:space="preserve"> is a legal framework for </w:t>
      </w:r>
      <w:r w:rsidR="00501C4A">
        <w:rPr>
          <w:rFonts w:ascii="Arial" w:eastAsia="Times New Roman" w:hAnsi="Arial" w:cs="Arial"/>
          <w:color w:val="2C3E50"/>
          <w:sz w:val="22"/>
          <w:szCs w:val="22"/>
          <w:shd w:val="clear" w:color="auto" w:fill="FFFFFF"/>
          <w:lang w:eastAsia="en-GB"/>
        </w:rPr>
        <w:t xml:space="preserve">the </w:t>
      </w:r>
      <w:r w:rsidR="00323771" w:rsidRPr="00F67095">
        <w:rPr>
          <w:rFonts w:ascii="Arial" w:eastAsia="Times New Roman" w:hAnsi="Arial" w:cs="Arial"/>
          <w:color w:val="2C3E50"/>
          <w:sz w:val="22"/>
          <w:szCs w:val="22"/>
          <w:shd w:val="clear" w:color="auto" w:fill="FFFFFF"/>
          <w:lang w:eastAsia="en-GB"/>
        </w:rPr>
        <w:t xml:space="preserve">safeguarding system, to protect elderly </w:t>
      </w:r>
      <w:r w:rsidR="00BC05B7" w:rsidRPr="00F67095">
        <w:rPr>
          <w:rFonts w:ascii="Arial" w:eastAsia="Times New Roman" w:hAnsi="Arial" w:cs="Arial"/>
          <w:color w:val="2C3E50"/>
          <w:sz w:val="22"/>
          <w:szCs w:val="22"/>
          <w:shd w:val="clear" w:color="auto" w:fill="FFFFFF"/>
          <w:lang w:eastAsia="en-GB"/>
        </w:rPr>
        <w:t xml:space="preserve">and vulnerable people </w:t>
      </w:r>
      <w:r w:rsidR="00323771" w:rsidRPr="00F67095">
        <w:rPr>
          <w:rFonts w:ascii="Arial" w:eastAsia="Times New Roman" w:hAnsi="Arial" w:cs="Arial"/>
          <w:color w:val="2C3E50"/>
          <w:sz w:val="22"/>
          <w:szCs w:val="22"/>
          <w:shd w:val="clear" w:color="auto" w:fill="FFFFFF"/>
          <w:lang w:eastAsia="en-GB"/>
        </w:rPr>
        <w:t xml:space="preserve">from neglect and abuse, and should be known to all care workers to </w:t>
      </w:r>
      <w:r w:rsidR="00501C4A">
        <w:rPr>
          <w:rFonts w:ascii="Arial" w:eastAsia="Times New Roman" w:hAnsi="Arial" w:cs="Arial"/>
          <w:color w:val="2C3E50"/>
          <w:sz w:val="22"/>
          <w:szCs w:val="22"/>
          <w:shd w:val="clear" w:color="auto" w:fill="FFFFFF"/>
          <w:lang w:eastAsia="en-GB"/>
        </w:rPr>
        <w:t>guide</w:t>
      </w:r>
      <w:r w:rsidR="00323771" w:rsidRPr="00F67095">
        <w:rPr>
          <w:rFonts w:ascii="Arial" w:eastAsia="Times New Roman" w:hAnsi="Arial" w:cs="Arial"/>
          <w:color w:val="2C3E50"/>
          <w:sz w:val="22"/>
          <w:szCs w:val="22"/>
          <w:shd w:val="clear" w:color="auto" w:fill="FFFFFF"/>
          <w:lang w:eastAsia="en-GB"/>
        </w:rPr>
        <w:t xml:space="preserve"> them</w:t>
      </w:r>
      <w:r w:rsidR="00501C4A">
        <w:rPr>
          <w:rFonts w:ascii="Arial" w:eastAsia="Times New Roman" w:hAnsi="Arial" w:cs="Arial"/>
          <w:color w:val="2C3E50"/>
          <w:sz w:val="22"/>
          <w:szCs w:val="22"/>
          <w:shd w:val="clear" w:color="auto" w:fill="FFFFFF"/>
          <w:lang w:eastAsia="en-GB"/>
        </w:rPr>
        <w:t xml:space="preserve"> on how to</w:t>
      </w:r>
      <w:r w:rsidR="00323771" w:rsidRPr="00F67095">
        <w:rPr>
          <w:rFonts w:ascii="Arial" w:eastAsia="Times New Roman" w:hAnsi="Arial" w:cs="Arial"/>
          <w:color w:val="2C3E50"/>
          <w:sz w:val="22"/>
          <w:szCs w:val="22"/>
          <w:shd w:val="clear" w:color="auto" w:fill="FFFFFF"/>
          <w:lang w:eastAsia="en-GB"/>
        </w:rPr>
        <w:t xml:space="preserve"> react in </w:t>
      </w:r>
      <w:r w:rsidR="00501C4A">
        <w:rPr>
          <w:rFonts w:ascii="Arial" w:eastAsia="Times New Roman" w:hAnsi="Arial" w:cs="Arial"/>
          <w:color w:val="2C3E50"/>
          <w:sz w:val="22"/>
          <w:szCs w:val="22"/>
          <w:shd w:val="clear" w:color="auto" w:fill="FFFFFF"/>
          <w:lang w:eastAsia="en-GB"/>
        </w:rPr>
        <w:t>a</w:t>
      </w:r>
      <w:r w:rsidR="00323771" w:rsidRPr="00F67095">
        <w:rPr>
          <w:rFonts w:ascii="Arial" w:eastAsia="Times New Roman" w:hAnsi="Arial" w:cs="Arial"/>
          <w:color w:val="2C3E50"/>
          <w:sz w:val="22"/>
          <w:szCs w:val="22"/>
          <w:shd w:val="clear" w:color="auto" w:fill="FFFFFF"/>
          <w:lang w:eastAsia="en-GB"/>
        </w:rPr>
        <w:t xml:space="preserve"> situation whe</w:t>
      </w:r>
      <w:r w:rsidR="00E95062">
        <w:rPr>
          <w:rFonts w:ascii="Arial" w:eastAsia="Times New Roman" w:hAnsi="Arial" w:cs="Arial"/>
          <w:color w:val="2C3E50"/>
          <w:sz w:val="22"/>
          <w:szCs w:val="22"/>
          <w:shd w:val="clear" w:color="auto" w:fill="FFFFFF"/>
          <w:lang w:eastAsia="en-GB"/>
        </w:rPr>
        <w:t>re</w:t>
      </w:r>
      <w:r w:rsidR="00323771" w:rsidRPr="00F67095">
        <w:rPr>
          <w:rFonts w:ascii="Arial" w:eastAsia="Times New Roman" w:hAnsi="Arial" w:cs="Arial"/>
          <w:color w:val="2C3E50"/>
          <w:sz w:val="22"/>
          <w:szCs w:val="22"/>
          <w:shd w:val="clear" w:color="auto" w:fill="FFFFFF"/>
          <w:lang w:eastAsia="en-GB"/>
        </w:rPr>
        <w:t xml:space="preserve"> people are in immediate danger (scie, 2014)</w:t>
      </w:r>
      <w:r w:rsidR="00BC05B7" w:rsidRPr="00F67095">
        <w:rPr>
          <w:rFonts w:ascii="Arial" w:eastAsia="Times New Roman" w:hAnsi="Arial" w:cs="Arial"/>
          <w:color w:val="2C3E50"/>
          <w:sz w:val="22"/>
          <w:szCs w:val="22"/>
          <w:shd w:val="clear" w:color="auto" w:fill="FFFFFF"/>
          <w:lang w:eastAsia="en-GB"/>
        </w:rPr>
        <w:t>.</w:t>
      </w:r>
      <w:r w:rsidR="004A2BB0" w:rsidRPr="00F67095">
        <w:rPr>
          <w:rFonts w:ascii="Arial" w:eastAsia="Times New Roman" w:hAnsi="Arial" w:cs="Arial"/>
          <w:color w:val="2C3E50"/>
          <w:sz w:val="22"/>
          <w:szCs w:val="22"/>
          <w:shd w:val="clear" w:color="auto" w:fill="FFFFFF"/>
          <w:lang w:eastAsia="en-GB"/>
        </w:rPr>
        <w:t xml:space="preserve"> </w:t>
      </w:r>
      <w:r w:rsidR="000378FC" w:rsidRPr="00F67095">
        <w:rPr>
          <w:rFonts w:ascii="Arial" w:eastAsia="Times New Roman" w:hAnsi="Arial" w:cs="Arial"/>
          <w:color w:val="2C3E50"/>
          <w:sz w:val="22"/>
          <w:szCs w:val="22"/>
          <w:shd w:val="clear" w:color="auto" w:fill="FFFFFF"/>
          <w:lang w:eastAsia="en-GB"/>
        </w:rPr>
        <w:t xml:space="preserve">Health and Safety Regulations within the NHS organisation keep staff safe, and allows </w:t>
      </w:r>
      <w:r w:rsidR="00E95062">
        <w:rPr>
          <w:rFonts w:ascii="Arial" w:eastAsia="Times New Roman" w:hAnsi="Arial" w:cs="Arial"/>
          <w:color w:val="2C3E50"/>
          <w:sz w:val="22"/>
          <w:szCs w:val="22"/>
          <w:shd w:val="clear" w:color="auto" w:fill="FFFFFF"/>
          <w:lang w:eastAsia="en-GB"/>
        </w:rPr>
        <w:t xml:space="preserve">staff to </w:t>
      </w:r>
      <w:r w:rsidR="000378FC" w:rsidRPr="00F67095">
        <w:rPr>
          <w:rFonts w:ascii="Arial" w:eastAsia="Times New Roman" w:hAnsi="Arial" w:cs="Arial"/>
          <w:color w:val="2C3E50"/>
          <w:sz w:val="22"/>
          <w:szCs w:val="22"/>
          <w:shd w:val="clear" w:color="auto" w:fill="FFFFFF"/>
          <w:lang w:eastAsia="en-GB"/>
        </w:rPr>
        <w:t xml:space="preserve">identify </w:t>
      </w:r>
      <w:r w:rsidR="00E95062">
        <w:rPr>
          <w:rFonts w:ascii="Arial" w:eastAsia="Times New Roman" w:hAnsi="Arial" w:cs="Arial"/>
          <w:color w:val="2C3E50"/>
          <w:sz w:val="22"/>
          <w:szCs w:val="22"/>
          <w:shd w:val="clear" w:color="auto" w:fill="FFFFFF"/>
          <w:lang w:eastAsia="en-GB"/>
        </w:rPr>
        <w:t>a</w:t>
      </w:r>
      <w:r w:rsidR="000378FC" w:rsidRPr="00F67095">
        <w:rPr>
          <w:rFonts w:ascii="Arial" w:eastAsia="Times New Roman" w:hAnsi="Arial" w:cs="Arial"/>
          <w:color w:val="2C3E50"/>
          <w:sz w:val="22"/>
          <w:szCs w:val="22"/>
          <w:shd w:val="clear" w:color="auto" w:fill="FFFFFF"/>
          <w:lang w:eastAsia="en-GB"/>
        </w:rPr>
        <w:t xml:space="preserve"> risk which may appear</w:t>
      </w:r>
      <w:r w:rsidR="004A2BB0" w:rsidRPr="00F67095">
        <w:rPr>
          <w:rFonts w:ascii="Arial" w:eastAsia="Times New Roman" w:hAnsi="Arial" w:cs="Arial"/>
          <w:color w:val="2C3E50"/>
          <w:sz w:val="22"/>
          <w:szCs w:val="22"/>
          <w:shd w:val="clear" w:color="auto" w:fill="FFFFFF"/>
          <w:lang w:eastAsia="en-GB"/>
        </w:rPr>
        <w:t xml:space="preserve"> (Health and Safety Policy, n.d.).</w:t>
      </w:r>
    </w:p>
    <w:p w14:paraId="1EB1D902" w14:textId="27DEDD12" w:rsidR="00EA2F0E" w:rsidRDefault="00EA2F0E" w:rsidP="00EA2F0E">
      <w:pPr>
        <w:spacing w:line="360" w:lineRule="auto"/>
        <w:rPr>
          <w:rFonts w:ascii="Arial" w:eastAsia="Times New Roman" w:hAnsi="Arial" w:cs="Arial"/>
          <w:color w:val="2C3E50"/>
          <w:sz w:val="22"/>
          <w:szCs w:val="22"/>
          <w:shd w:val="clear" w:color="auto" w:fill="FFFFFF"/>
          <w:lang w:eastAsia="en-GB"/>
        </w:rPr>
      </w:pPr>
    </w:p>
    <w:p w14:paraId="2BD3CFFC" w14:textId="77777777" w:rsidR="00EA2F0E" w:rsidRDefault="00EA2F0E" w:rsidP="00EA2F0E">
      <w:pPr>
        <w:spacing w:line="360" w:lineRule="auto"/>
        <w:rPr>
          <w:rFonts w:ascii="Arial" w:eastAsia="Times New Roman" w:hAnsi="Arial" w:cs="Arial"/>
          <w:color w:val="2C3E50"/>
          <w:sz w:val="22"/>
          <w:szCs w:val="22"/>
          <w:shd w:val="clear" w:color="auto" w:fill="FFFFFF"/>
          <w:lang w:eastAsia="en-GB"/>
        </w:rPr>
      </w:pPr>
    </w:p>
    <w:p w14:paraId="3F384743" w14:textId="2043EAE3" w:rsidR="00D052B7" w:rsidRPr="00EA2F0E" w:rsidRDefault="00086721" w:rsidP="00EA2F0E">
      <w:pPr>
        <w:pStyle w:val="ListParagraph"/>
        <w:numPr>
          <w:ilvl w:val="0"/>
          <w:numId w:val="2"/>
        </w:numPr>
        <w:spacing w:line="360" w:lineRule="auto"/>
        <w:rPr>
          <w:rFonts w:ascii="Arial" w:eastAsia="Times New Roman" w:hAnsi="Arial" w:cs="Arial"/>
          <w:b/>
          <w:bCs/>
          <w:color w:val="2C3E50"/>
          <w:sz w:val="22"/>
          <w:szCs w:val="22"/>
          <w:shd w:val="clear" w:color="auto" w:fill="FFFFFF"/>
          <w:lang w:eastAsia="en-GB"/>
        </w:rPr>
      </w:pPr>
      <w:r w:rsidRPr="00EA2F0E">
        <w:rPr>
          <w:rFonts w:ascii="Arial" w:eastAsia="Times New Roman" w:hAnsi="Arial" w:cs="Arial"/>
          <w:b/>
          <w:bCs/>
          <w:color w:val="333333"/>
          <w:sz w:val="22"/>
          <w:szCs w:val="22"/>
          <w:shd w:val="clear" w:color="auto" w:fill="FFFFFF"/>
          <w:lang w:eastAsia="en-GB"/>
        </w:rPr>
        <w:t>Case study discussion and analysis</w:t>
      </w:r>
    </w:p>
    <w:p w14:paraId="3840EAE8" w14:textId="77777777" w:rsidR="00EA2F0E" w:rsidRDefault="00EA2F0E" w:rsidP="00F67095">
      <w:pPr>
        <w:spacing w:line="360" w:lineRule="auto"/>
        <w:rPr>
          <w:rFonts w:ascii="Arial" w:eastAsia="Times New Roman" w:hAnsi="Arial" w:cs="Arial"/>
          <w:b/>
          <w:bCs/>
          <w:color w:val="333333"/>
          <w:sz w:val="22"/>
          <w:szCs w:val="22"/>
          <w:shd w:val="clear" w:color="auto" w:fill="FFFFFF"/>
          <w:lang w:eastAsia="en-GB"/>
        </w:rPr>
      </w:pPr>
    </w:p>
    <w:p w14:paraId="3A85D731" w14:textId="77777777" w:rsidR="00EA2F0E" w:rsidRDefault="00EA2F0E" w:rsidP="00F67095">
      <w:pPr>
        <w:spacing w:line="360" w:lineRule="auto"/>
        <w:rPr>
          <w:rFonts w:ascii="Arial" w:eastAsia="Times New Roman" w:hAnsi="Arial" w:cs="Arial"/>
          <w:b/>
          <w:bCs/>
          <w:color w:val="333333"/>
          <w:sz w:val="22"/>
          <w:szCs w:val="22"/>
          <w:shd w:val="clear" w:color="auto" w:fill="FFFFFF"/>
          <w:lang w:eastAsia="en-GB"/>
        </w:rPr>
      </w:pPr>
    </w:p>
    <w:p w14:paraId="585AF68D" w14:textId="2D809FF9" w:rsidR="003A09FC" w:rsidRPr="00F67095" w:rsidRDefault="003A09FC"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Following Mrs T</w:t>
      </w:r>
      <w:r w:rsidR="00E95062">
        <w:rPr>
          <w:rFonts w:ascii="Arial" w:eastAsia="Times New Roman" w:hAnsi="Arial" w:cs="Arial"/>
          <w:color w:val="333333"/>
          <w:sz w:val="22"/>
          <w:szCs w:val="22"/>
          <w:shd w:val="clear" w:color="auto" w:fill="FFFFFF"/>
          <w:lang w:eastAsia="en-GB"/>
        </w:rPr>
        <w:t>’s</w:t>
      </w:r>
      <w:r w:rsidRPr="00F67095">
        <w:rPr>
          <w:rFonts w:ascii="Arial" w:eastAsia="Times New Roman" w:hAnsi="Arial" w:cs="Arial"/>
          <w:color w:val="333333"/>
          <w:sz w:val="22"/>
          <w:szCs w:val="22"/>
          <w:shd w:val="clear" w:color="auto" w:fill="FFFFFF"/>
          <w:lang w:eastAsia="en-GB"/>
        </w:rPr>
        <w:t xml:space="preserve"> incident and her mobility problem</w:t>
      </w:r>
      <w:r w:rsidR="00E95062">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the situation of the couple drastically changed. However, they are still able to live independently with the help provided from circle of integrated person</w:t>
      </w:r>
      <w:r w:rsidR="00E95062">
        <w:rPr>
          <w:rFonts w:ascii="Arial" w:eastAsia="Times New Roman" w:hAnsi="Arial" w:cs="Arial"/>
          <w:color w:val="333333"/>
          <w:sz w:val="22"/>
          <w:szCs w:val="22"/>
          <w:shd w:val="clear" w:color="auto" w:fill="FFFFFF"/>
          <w:lang w:eastAsia="en-GB"/>
        </w:rPr>
        <w:t>-centred</w:t>
      </w:r>
      <w:r w:rsidRPr="00F67095">
        <w:rPr>
          <w:rFonts w:ascii="Arial" w:eastAsia="Times New Roman" w:hAnsi="Arial" w:cs="Arial"/>
          <w:color w:val="333333"/>
          <w:sz w:val="22"/>
          <w:szCs w:val="22"/>
          <w:shd w:val="clear" w:color="auto" w:fill="FFFFFF"/>
          <w:lang w:eastAsia="en-GB"/>
        </w:rPr>
        <w:t xml:space="preserve"> help. Mrs T was helping her husband with dementia</w:t>
      </w:r>
      <w:r w:rsidR="0031429B"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w:t>
      </w:r>
      <w:r w:rsidR="007E7AF0" w:rsidRPr="00F67095">
        <w:rPr>
          <w:rFonts w:ascii="Arial" w:eastAsia="Times New Roman" w:hAnsi="Arial" w:cs="Arial"/>
          <w:color w:val="333333"/>
          <w:sz w:val="22"/>
          <w:szCs w:val="22"/>
          <w:shd w:val="clear" w:color="auto" w:fill="FFFFFF"/>
          <w:lang w:eastAsia="en-GB"/>
        </w:rPr>
        <w:t xml:space="preserve">and at </w:t>
      </w:r>
      <w:r w:rsidR="007E7AF0" w:rsidRPr="00F67095">
        <w:rPr>
          <w:rFonts w:ascii="Arial" w:eastAsia="Times New Roman" w:hAnsi="Arial" w:cs="Arial"/>
          <w:color w:val="333333"/>
          <w:sz w:val="22"/>
          <w:szCs w:val="22"/>
          <w:shd w:val="clear" w:color="auto" w:fill="FFFFFF"/>
          <w:lang w:eastAsia="en-GB"/>
        </w:rPr>
        <w:lastRenderedPageBreak/>
        <w:t xml:space="preserve">present she also needs help with her </w:t>
      </w:r>
      <w:r w:rsidR="00E95062">
        <w:rPr>
          <w:rFonts w:ascii="Arial" w:eastAsia="Times New Roman" w:hAnsi="Arial" w:cs="Arial"/>
          <w:color w:val="333333"/>
          <w:sz w:val="22"/>
          <w:szCs w:val="22"/>
          <w:shd w:val="clear" w:color="auto" w:fill="FFFFFF"/>
          <w:lang w:eastAsia="en-GB"/>
        </w:rPr>
        <w:t xml:space="preserve">own </w:t>
      </w:r>
      <w:r w:rsidR="007E7AF0" w:rsidRPr="00F67095">
        <w:rPr>
          <w:rFonts w:ascii="Arial" w:eastAsia="Times New Roman" w:hAnsi="Arial" w:cs="Arial"/>
          <w:color w:val="333333"/>
          <w:sz w:val="22"/>
          <w:szCs w:val="22"/>
          <w:shd w:val="clear" w:color="auto" w:fill="FFFFFF"/>
          <w:lang w:eastAsia="en-GB"/>
        </w:rPr>
        <w:t xml:space="preserve">health issue. </w:t>
      </w:r>
      <w:r w:rsidR="0031429B" w:rsidRPr="00F67095">
        <w:rPr>
          <w:rFonts w:ascii="Arial" w:eastAsia="Times New Roman" w:hAnsi="Arial" w:cs="Arial"/>
          <w:color w:val="333333"/>
          <w:sz w:val="22"/>
          <w:szCs w:val="22"/>
          <w:shd w:val="clear" w:color="auto" w:fill="FFFFFF"/>
          <w:lang w:eastAsia="en-GB"/>
        </w:rPr>
        <w:t xml:space="preserve">The </w:t>
      </w:r>
      <w:r w:rsidR="00A04E16" w:rsidRPr="00F67095">
        <w:rPr>
          <w:rFonts w:ascii="Arial" w:eastAsia="Times New Roman" w:hAnsi="Arial" w:cs="Arial"/>
          <w:color w:val="333333"/>
          <w:sz w:val="22"/>
          <w:szCs w:val="22"/>
          <w:shd w:val="clear" w:color="auto" w:fill="FFFFFF"/>
          <w:lang w:eastAsia="en-GB"/>
        </w:rPr>
        <w:t>NHS as an organisation offers patient</w:t>
      </w:r>
      <w:r w:rsidR="00E95062">
        <w:rPr>
          <w:rFonts w:ascii="Arial" w:eastAsia="Times New Roman" w:hAnsi="Arial" w:cs="Arial"/>
          <w:color w:val="333333"/>
          <w:sz w:val="22"/>
          <w:szCs w:val="22"/>
          <w:shd w:val="clear" w:color="auto" w:fill="FFFFFF"/>
          <w:lang w:eastAsia="en-GB"/>
        </w:rPr>
        <w:t>-</w:t>
      </w:r>
      <w:r w:rsidR="00A04E16" w:rsidRPr="00F67095">
        <w:rPr>
          <w:rFonts w:ascii="Arial" w:eastAsia="Times New Roman" w:hAnsi="Arial" w:cs="Arial"/>
          <w:color w:val="333333"/>
          <w:sz w:val="22"/>
          <w:szCs w:val="22"/>
          <w:shd w:val="clear" w:color="auto" w:fill="FFFFFF"/>
          <w:lang w:eastAsia="en-GB"/>
        </w:rPr>
        <w:t>centred care for individual patients</w:t>
      </w:r>
      <w:r w:rsidR="00B12850" w:rsidRPr="00F67095">
        <w:rPr>
          <w:rFonts w:ascii="Arial" w:eastAsia="Times New Roman" w:hAnsi="Arial" w:cs="Arial"/>
          <w:color w:val="333333"/>
          <w:sz w:val="22"/>
          <w:szCs w:val="22"/>
          <w:shd w:val="clear" w:color="auto" w:fill="FFFFFF"/>
          <w:lang w:eastAsia="en-GB"/>
        </w:rPr>
        <w:t xml:space="preserve"> with chronic health conditions</w:t>
      </w:r>
      <w:r w:rsidR="00A04E16" w:rsidRPr="00F67095">
        <w:rPr>
          <w:rFonts w:ascii="Arial" w:eastAsia="Times New Roman" w:hAnsi="Arial" w:cs="Arial"/>
          <w:color w:val="333333"/>
          <w:sz w:val="22"/>
          <w:szCs w:val="22"/>
          <w:shd w:val="clear" w:color="auto" w:fill="FFFFFF"/>
          <w:lang w:eastAsia="en-GB"/>
        </w:rPr>
        <w:t xml:space="preserve"> </w:t>
      </w:r>
      <w:r w:rsidR="00B12850" w:rsidRPr="00F67095">
        <w:rPr>
          <w:rFonts w:ascii="Arial" w:eastAsia="Times New Roman" w:hAnsi="Arial" w:cs="Arial"/>
          <w:color w:val="333333"/>
          <w:sz w:val="22"/>
          <w:szCs w:val="22"/>
          <w:shd w:val="clear" w:color="auto" w:fill="FFFFFF"/>
          <w:lang w:eastAsia="en-GB"/>
        </w:rPr>
        <w:t>and also support for their families.</w:t>
      </w:r>
    </w:p>
    <w:p w14:paraId="10B473D2" w14:textId="77777777" w:rsidR="001415C8" w:rsidRPr="00F67095" w:rsidRDefault="001415C8" w:rsidP="00F67095">
      <w:pPr>
        <w:spacing w:line="360" w:lineRule="auto"/>
        <w:rPr>
          <w:rFonts w:ascii="Arial" w:eastAsia="Times New Roman" w:hAnsi="Arial" w:cs="Arial"/>
          <w:color w:val="333333"/>
          <w:sz w:val="22"/>
          <w:szCs w:val="22"/>
          <w:shd w:val="clear" w:color="auto" w:fill="FFFFFF"/>
          <w:lang w:eastAsia="en-GB"/>
        </w:rPr>
      </w:pPr>
    </w:p>
    <w:p w14:paraId="1014EB0A" w14:textId="0B3A7963" w:rsidR="00E619CF" w:rsidRPr="00F67095" w:rsidRDefault="007E7AF0"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After Mrs T came out from the Hospital</w:t>
      </w:r>
      <w:r w:rsidR="00E95062">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her General Practitioner </w:t>
      </w:r>
      <w:r w:rsidR="007F3BDD">
        <w:rPr>
          <w:rFonts w:ascii="Arial" w:eastAsia="Times New Roman" w:hAnsi="Arial" w:cs="Arial"/>
          <w:color w:val="333333"/>
          <w:sz w:val="22"/>
          <w:szCs w:val="22"/>
          <w:shd w:val="clear" w:color="auto" w:fill="FFFFFF"/>
          <w:lang w:eastAsia="en-GB"/>
        </w:rPr>
        <w:t xml:space="preserve">(GP) </w:t>
      </w:r>
      <w:r w:rsidRPr="00F67095">
        <w:rPr>
          <w:rFonts w:ascii="Arial" w:eastAsia="Times New Roman" w:hAnsi="Arial" w:cs="Arial"/>
          <w:color w:val="333333"/>
          <w:sz w:val="22"/>
          <w:szCs w:val="22"/>
          <w:shd w:val="clear" w:color="auto" w:fill="FFFFFF"/>
          <w:lang w:eastAsia="en-GB"/>
        </w:rPr>
        <w:t xml:space="preserve">should make a referral to </w:t>
      </w:r>
      <w:r w:rsidR="00E95062">
        <w:rPr>
          <w:rFonts w:ascii="Arial" w:eastAsia="Times New Roman" w:hAnsi="Arial" w:cs="Arial"/>
          <w:color w:val="333333"/>
          <w:sz w:val="22"/>
          <w:szCs w:val="22"/>
          <w:shd w:val="clear" w:color="auto" w:fill="FFFFFF"/>
          <w:lang w:eastAsia="en-GB"/>
        </w:rPr>
        <w:t xml:space="preserve">a </w:t>
      </w:r>
      <w:r w:rsidRPr="00F67095">
        <w:rPr>
          <w:rFonts w:ascii="Arial" w:eastAsia="Times New Roman" w:hAnsi="Arial" w:cs="Arial"/>
          <w:color w:val="333333"/>
          <w:sz w:val="22"/>
          <w:szCs w:val="22"/>
          <w:shd w:val="clear" w:color="auto" w:fill="FFFFFF"/>
          <w:lang w:eastAsia="en-GB"/>
        </w:rPr>
        <w:t>Care Coordinator regarding her post hospitalisation care. Th</w:t>
      </w:r>
      <w:r w:rsidR="00E95062">
        <w:rPr>
          <w:rFonts w:ascii="Arial" w:eastAsia="Times New Roman" w:hAnsi="Arial" w:cs="Arial"/>
          <w:color w:val="333333"/>
          <w:sz w:val="22"/>
          <w:szCs w:val="22"/>
          <w:shd w:val="clear" w:color="auto" w:fill="FFFFFF"/>
          <w:lang w:eastAsia="en-GB"/>
        </w:rPr>
        <w:t>is</w:t>
      </w:r>
      <w:r w:rsidRPr="00F67095">
        <w:rPr>
          <w:rFonts w:ascii="Arial" w:eastAsia="Times New Roman" w:hAnsi="Arial" w:cs="Arial"/>
          <w:color w:val="333333"/>
          <w:sz w:val="22"/>
          <w:szCs w:val="22"/>
          <w:shd w:val="clear" w:color="auto" w:fill="FFFFFF"/>
          <w:lang w:eastAsia="en-GB"/>
        </w:rPr>
        <w:t xml:space="preserve"> includes care assessment to provide </w:t>
      </w:r>
      <w:r w:rsidR="0031429B" w:rsidRPr="00F67095">
        <w:rPr>
          <w:rFonts w:ascii="Arial" w:eastAsia="Times New Roman" w:hAnsi="Arial" w:cs="Arial"/>
          <w:color w:val="333333"/>
          <w:sz w:val="22"/>
          <w:szCs w:val="22"/>
          <w:shd w:val="clear" w:color="auto" w:fill="FFFFFF"/>
          <w:lang w:eastAsia="en-GB"/>
        </w:rPr>
        <w:t xml:space="preserve">district </w:t>
      </w:r>
      <w:r w:rsidRPr="00F67095">
        <w:rPr>
          <w:rFonts w:ascii="Arial" w:eastAsia="Times New Roman" w:hAnsi="Arial" w:cs="Arial"/>
          <w:color w:val="333333"/>
          <w:sz w:val="22"/>
          <w:szCs w:val="22"/>
          <w:shd w:val="clear" w:color="auto" w:fill="FFFFFF"/>
          <w:lang w:eastAsia="en-GB"/>
        </w:rPr>
        <w:t xml:space="preserve">nurses </w:t>
      </w:r>
      <w:r w:rsidR="0031429B" w:rsidRPr="00F67095">
        <w:rPr>
          <w:rFonts w:ascii="Arial" w:eastAsia="Times New Roman" w:hAnsi="Arial" w:cs="Arial"/>
          <w:color w:val="333333"/>
          <w:sz w:val="22"/>
          <w:szCs w:val="22"/>
          <w:shd w:val="clear" w:color="auto" w:fill="FFFFFF"/>
          <w:lang w:eastAsia="en-GB"/>
        </w:rPr>
        <w:t xml:space="preserve">and </w:t>
      </w:r>
      <w:r w:rsidRPr="00F67095">
        <w:rPr>
          <w:rFonts w:ascii="Arial" w:eastAsia="Times New Roman" w:hAnsi="Arial" w:cs="Arial"/>
          <w:color w:val="333333"/>
          <w:sz w:val="22"/>
          <w:szCs w:val="22"/>
          <w:shd w:val="clear" w:color="auto" w:fill="FFFFFF"/>
          <w:lang w:eastAsia="en-GB"/>
        </w:rPr>
        <w:t xml:space="preserve">carers visits to help the couple on daily basis. </w:t>
      </w:r>
      <w:r w:rsidR="00BE2E73" w:rsidRPr="00F67095">
        <w:rPr>
          <w:rFonts w:ascii="Arial" w:eastAsia="Times New Roman" w:hAnsi="Arial" w:cs="Arial"/>
          <w:color w:val="333333"/>
          <w:sz w:val="22"/>
          <w:szCs w:val="22"/>
          <w:shd w:val="clear" w:color="auto" w:fill="FFFFFF"/>
          <w:lang w:eastAsia="en-GB"/>
        </w:rPr>
        <w:t>Mrs</w:t>
      </w:r>
      <w:r w:rsidR="00E619CF" w:rsidRPr="00F67095">
        <w:rPr>
          <w:rFonts w:ascii="Arial" w:eastAsia="Times New Roman" w:hAnsi="Arial" w:cs="Arial"/>
          <w:color w:val="333333"/>
          <w:sz w:val="22"/>
          <w:szCs w:val="22"/>
          <w:shd w:val="clear" w:color="auto" w:fill="FFFFFF"/>
          <w:lang w:eastAsia="en-GB"/>
        </w:rPr>
        <w:t xml:space="preserve"> </w:t>
      </w:r>
      <w:r w:rsidR="00BE2E73" w:rsidRPr="00F67095">
        <w:rPr>
          <w:rFonts w:ascii="Arial" w:eastAsia="Times New Roman" w:hAnsi="Arial" w:cs="Arial"/>
          <w:color w:val="333333"/>
          <w:sz w:val="22"/>
          <w:szCs w:val="22"/>
          <w:shd w:val="clear" w:color="auto" w:fill="FFFFFF"/>
          <w:lang w:eastAsia="en-GB"/>
        </w:rPr>
        <w:t>T</w:t>
      </w:r>
      <w:r w:rsidR="00E95062">
        <w:rPr>
          <w:rFonts w:ascii="Arial" w:eastAsia="Times New Roman" w:hAnsi="Arial" w:cs="Arial"/>
          <w:color w:val="333333"/>
          <w:sz w:val="22"/>
          <w:szCs w:val="22"/>
          <w:shd w:val="clear" w:color="auto" w:fill="FFFFFF"/>
          <w:lang w:eastAsia="en-GB"/>
        </w:rPr>
        <w:t>’s</w:t>
      </w:r>
      <w:r w:rsidR="00BE2E73" w:rsidRPr="00F67095">
        <w:rPr>
          <w:rFonts w:ascii="Arial" w:eastAsia="Times New Roman" w:hAnsi="Arial" w:cs="Arial"/>
          <w:color w:val="333333"/>
          <w:sz w:val="22"/>
          <w:szCs w:val="22"/>
          <w:shd w:val="clear" w:color="auto" w:fill="FFFFFF"/>
          <w:lang w:eastAsia="en-GB"/>
        </w:rPr>
        <w:t xml:space="preserve"> condition </w:t>
      </w:r>
      <w:r w:rsidR="007F3BDD">
        <w:rPr>
          <w:rFonts w:ascii="Arial" w:eastAsia="Times New Roman" w:hAnsi="Arial" w:cs="Arial"/>
          <w:color w:val="333333"/>
          <w:sz w:val="22"/>
          <w:szCs w:val="22"/>
          <w:shd w:val="clear" w:color="auto" w:fill="FFFFFF"/>
          <w:lang w:eastAsia="en-GB"/>
        </w:rPr>
        <w:t>may</w:t>
      </w:r>
      <w:r w:rsidR="00BE2E73" w:rsidRPr="00F67095">
        <w:rPr>
          <w:rFonts w:ascii="Arial" w:eastAsia="Times New Roman" w:hAnsi="Arial" w:cs="Arial"/>
          <w:color w:val="333333"/>
          <w:sz w:val="22"/>
          <w:szCs w:val="22"/>
          <w:shd w:val="clear" w:color="auto" w:fill="FFFFFF"/>
          <w:lang w:eastAsia="en-GB"/>
        </w:rPr>
        <w:t xml:space="preserve"> be temporary</w:t>
      </w:r>
      <w:r w:rsidR="00E95062">
        <w:rPr>
          <w:rFonts w:ascii="Arial" w:eastAsia="Times New Roman" w:hAnsi="Arial" w:cs="Arial"/>
          <w:color w:val="333333"/>
          <w:sz w:val="22"/>
          <w:szCs w:val="22"/>
          <w:shd w:val="clear" w:color="auto" w:fill="FFFFFF"/>
          <w:lang w:eastAsia="en-GB"/>
        </w:rPr>
        <w:t xml:space="preserve"> </w:t>
      </w:r>
      <w:r w:rsidR="007F3BDD" w:rsidRPr="00F67095">
        <w:rPr>
          <w:rFonts w:ascii="Arial" w:eastAsia="Times New Roman" w:hAnsi="Arial" w:cs="Arial"/>
          <w:color w:val="333333"/>
          <w:sz w:val="22"/>
          <w:szCs w:val="22"/>
          <w:shd w:val="clear" w:color="auto" w:fill="FFFFFF"/>
          <w:lang w:eastAsia="en-GB"/>
        </w:rPr>
        <w:t>and</w:t>
      </w:r>
      <w:r w:rsidR="007F3BDD">
        <w:rPr>
          <w:rFonts w:ascii="Arial" w:eastAsia="Times New Roman" w:hAnsi="Arial" w:cs="Arial"/>
          <w:color w:val="333333"/>
          <w:sz w:val="22"/>
          <w:szCs w:val="22"/>
          <w:shd w:val="clear" w:color="auto" w:fill="FFFFFF"/>
          <w:lang w:eastAsia="en-GB"/>
        </w:rPr>
        <w:t xml:space="preserve"> </w:t>
      </w:r>
      <w:r w:rsidR="00BE2E73" w:rsidRPr="00F67095">
        <w:rPr>
          <w:rFonts w:ascii="Arial" w:eastAsia="Times New Roman" w:hAnsi="Arial" w:cs="Arial"/>
          <w:color w:val="333333"/>
          <w:sz w:val="22"/>
          <w:szCs w:val="22"/>
          <w:shd w:val="clear" w:color="auto" w:fill="FFFFFF"/>
          <w:lang w:eastAsia="en-GB"/>
        </w:rPr>
        <w:t xml:space="preserve">she could possibly walk independently without </w:t>
      </w:r>
      <w:r w:rsidR="007F3BDD">
        <w:rPr>
          <w:rFonts w:ascii="Arial" w:eastAsia="Times New Roman" w:hAnsi="Arial" w:cs="Arial"/>
          <w:color w:val="333333"/>
          <w:sz w:val="22"/>
          <w:szCs w:val="22"/>
          <w:shd w:val="clear" w:color="auto" w:fill="FFFFFF"/>
          <w:lang w:eastAsia="en-GB"/>
        </w:rPr>
        <w:t>a</w:t>
      </w:r>
      <w:r w:rsidR="00BE2E73" w:rsidRPr="00F67095">
        <w:rPr>
          <w:rFonts w:ascii="Arial" w:eastAsia="Times New Roman" w:hAnsi="Arial" w:cs="Arial"/>
          <w:color w:val="333333"/>
          <w:sz w:val="22"/>
          <w:szCs w:val="22"/>
          <w:shd w:val="clear" w:color="auto" w:fill="FFFFFF"/>
          <w:lang w:eastAsia="en-GB"/>
        </w:rPr>
        <w:t xml:space="preserve"> frame</w:t>
      </w:r>
      <w:r w:rsidR="007F3BDD">
        <w:rPr>
          <w:rFonts w:ascii="Arial" w:eastAsia="Times New Roman" w:hAnsi="Arial" w:cs="Arial"/>
          <w:color w:val="333333"/>
          <w:sz w:val="22"/>
          <w:szCs w:val="22"/>
          <w:shd w:val="clear" w:color="auto" w:fill="FFFFFF"/>
          <w:lang w:eastAsia="en-GB"/>
        </w:rPr>
        <w:t xml:space="preserve"> </w:t>
      </w:r>
      <w:r w:rsidR="007F3BDD" w:rsidRPr="00F67095">
        <w:rPr>
          <w:rFonts w:ascii="Arial" w:eastAsia="Times New Roman" w:hAnsi="Arial" w:cs="Arial"/>
          <w:color w:val="333333"/>
          <w:sz w:val="22"/>
          <w:szCs w:val="22"/>
          <w:shd w:val="clear" w:color="auto" w:fill="FFFFFF"/>
          <w:lang w:eastAsia="en-GB"/>
        </w:rPr>
        <w:t>in the future</w:t>
      </w:r>
      <w:r w:rsidR="00BE2E73" w:rsidRPr="00F67095">
        <w:rPr>
          <w:rFonts w:ascii="Arial" w:eastAsia="Times New Roman" w:hAnsi="Arial" w:cs="Arial"/>
          <w:color w:val="333333"/>
          <w:sz w:val="22"/>
          <w:szCs w:val="22"/>
          <w:shd w:val="clear" w:color="auto" w:fill="FFFFFF"/>
          <w:lang w:eastAsia="en-GB"/>
        </w:rPr>
        <w:t>. Carers available through Adult Social Care are paid</w:t>
      </w:r>
      <w:r w:rsidR="00B45E41" w:rsidRPr="00F67095">
        <w:rPr>
          <w:rFonts w:ascii="Arial" w:eastAsia="Times New Roman" w:hAnsi="Arial" w:cs="Arial"/>
          <w:color w:val="333333"/>
          <w:sz w:val="22"/>
          <w:szCs w:val="22"/>
          <w:shd w:val="clear" w:color="auto" w:fill="FFFFFF"/>
          <w:lang w:eastAsia="en-GB"/>
        </w:rPr>
        <w:t xml:space="preserve"> </w:t>
      </w:r>
      <w:r w:rsidR="00E95062">
        <w:rPr>
          <w:rFonts w:ascii="Arial" w:eastAsia="Times New Roman" w:hAnsi="Arial" w:cs="Arial"/>
          <w:color w:val="333333"/>
          <w:sz w:val="22"/>
          <w:szCs w:val="22"/>
          <w:shd w:val="clear" w:color="auto" w:fill="FFFFFF"/>
          <w:lang w:eastAsia="en-GB"/>
        </w:rPr>
        <w:t xml:space="preserve">for </w:t>
      </w:r>
      <w:r w:rsidR="00B45E41" w:rsidRPr="00F67095">
        <w:rPr>
          <w:rFonts w:ascii="Arial" w:eastAsia="Times New Roman" w:hAnsi="Arial" w:cs="Arial"/>
          <w:color w:val="333333"/>
          <w:sz w:val="22"/>
          <w:szCs w:val="22"/>
          <w:shd w:val="clear" w:color="auto" w:fill="FFFFFF"/>
          <w:lang w:eastAsia="en-GB"/>
        </w:rPr>
        <w:t>by the patient</w:t>
      </w:r>
      <w:r w:rsidR="007F3BDD">
        <w:rPr>
          <w:rFonts w:ascii="Arial" w:eastAsia="Times New Roman" w:hAnsi="Arial" w:cs="Arial"/>
          <w:color w:val="333333"/>
          <w:sz w:val="22"/>
          <w:szCs w:val="22"/>
          <w:shd w:val="clear" w:color="auto" w:fill="FFFFFF"/>
          <w:lang w:eastAsia="en-GB"/>
        </w:rPr>
        <w:t>,</w:t>
      </w:r>
      <w:r w:rsidR="00B45E41" w:rsidRPr="00F67095">
        <w:rPr>
          <w:rFonts w:ascii="Arial" w:eastAsia="Times New Roman" w:hAnsi="Arial" w:cs="Arial"/>
          <w:color w:val="333333"/>
          <w:sz w:val="22"/>
          <w:szCs w:val="22"/>
          <w:shd w:val="clear" w:color="auto" w:fill="FFFFFF"/>
          <w:lang w:eastAsia="en-GB"/>
        </w:rPr>
        <w:t xml:space="preserve"> however financial help is available through benefits,</w:t>
      </w:r>
      <w:r w:rsidR="00BE2E73" w:rsidRPr="00F67095">
        <w:rPr>
          <w:rFonts w:ascii="Arial" w:eastAsia="Times New Roman" w:hAnsi="Arial" w:cs="Arial"/>
          <w:color w:val="333333"/>
          <w:sz w:val="22"/>
          <w:szCs w:val="22"/>
          <w:shd w:val="clear" w:color="auto" w:fill="FFFFFF"/>
          <w:lang w:eastAsia="en-GB"/>
        </w:rPr>
        <w:t xml:space="preserve"> according to patient need</w:t>
      </w:r>
      <w:r w:rsidR="006B6629" w:rsidRPr="00F67095">
        <w:rPr>
          <w:rFonts w:ascii="Arial" w:eastAsia="Times New Roman" w:hAnsi="Arial" w:cs="Arial"/>
          <w:color w:val="333333"/>
          <w:sz w:val="22"/>
          <w:szCs w:val="22"/>
          <w:shd w:val="clear" w:color="auto" w:fill="FFFFFF"/>
          <w:lang w:eastAsia="en-GB"/>
        </w:rPr>
        <w:t>s</w:t>
      </w:r>
      <w:r w:rsidR="007F3BDD">
        <w:rPr>
          <w:rFonts w:ascii="Arial" w:eastAsia="Times New Roman" w:hAnsi="Arial" w:cs="Arial"/>
          <w:color w:val="333333"/>
          <w:sz w:val="22"/>
          <w:szCs w:val="22"/>
          <w:shd w:val="clear" w:color="auto" w:fill="FFFFFF"/>
          <w:lang w:eastAsia="en-GB"/>
        </w:rPr>
        <w:t>,</w:t>
      </w:r>
      <w:r w:rsidR="006B6629" w:rsidRPr="00F67095">
        <w:rPr>
          <w:rFonts w:ascii="Arial" w:eastAsia="Times New Roman" w:hAnsi="Arial" w:cs="Arial"/>
          <w:color w:val="333333"/>
          <w:sz w:val="22"/>
          <w:szCs w:val="22"/>
          <w:shd w:val="clear" w:color="auto" w:fill="FFFFFF"/>
          <w:lang w:eastAsia="en-GB"/>
        </w:rPr>
        <w:t xml:space="preserve"> like </w:t>
      </w:r>
      <w:r w:rsidR="0031429B" w:rsidRPr="00F67095">
        <w:rPr>
          <w:rFonts w:ascii="Arial" w:eastAsia="Times New Roman" w:hAnsi="Arial" w:cs="Arial"/>
          <w:color w:val="333333"/>
          <w:sz w:val="22"/>
          <w:szCs w:val="22"/>
          <w:shd w:val="clear" w:color="auto" w:fill="FFFFFF"/>
          <w:lang w:eastAsia="en-GB"/>
        </w:rPr>
        <w:t xml:space="preserve">for example </w:t>
      </w:r>
      <w:r w:rsidR="006B6629" w:rsidRPr="00F67095">
        <w:rPr>
          <w:rFonts w:ascii="Arial" w:eastAsia="Times New Roman" w:hAnsi="Arial" w:cs="Arial"/>
          <w:color w:val="333333"/>
          <w:sz w:val="22"/>
          <w:szCs w:val="22"/>
          <w:shd w:val="clear" w:color="auto" w:fill="FFFFFF"/>
          <w:lang w:eastAsia="en-GB"/>
        </w:rPr>
        <w:t>Attendance allowance which can be used to pay for carers</w:t>
      </w:r>
      <w:r w:rsidR="009F7A0A" w:rsidRPr="00F67095">
        <w:rPr>
          <w:rFonts w:ascii="Arial" w:eastAsia="Times New Roman" w:hAnsi="Arial" w:cs="Arial"/>
          <w:color w:val="333333"/>
          <w:sz w:val="22"/>
          <w:szCs w:val="22"/>
          <w:shd w:val="clear" w:color="auto" w:fill="FFFFFF"/>
          <w:lang w:eastAsia="en-GB"/>
        </w:rPr>
        <w:t xml:space="preserve"> (NHS Choices, 2019). </w:t>
      </w:r>
    </w:p>
    <w:p w14:paraId="31D14355" w14:textId="7CEAEFD2" w:rsidR="00E619CF" w:rsidRPr="00F67095" w:rsidRDefault="00B45E41"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Mrs</w:t>
      </w:r>
      <w:r w:rsidR="00E619CF" w:rsidRPr="00F67095">
        <w:rPr>
          <w:rFonts w:ascii="Arial" w:eastAsia="Times New Roman" w:hAnsi="Arial" w:cs="Arial"/>
          <w:color w:val="333333"/>
          <w:sz w:val="22"/>
          <w:szCs w:val="22"/>
          <w:shd w:val="clear" w:color="auto" w:fill="FFFFFF"/>
          <w:lang w:eastAsia="en-GB"/>
        </w:rPr>
        <w:t xml:space="preserve"> </w:t>
      </w:r>
      <w:r w:rsidRPr="00F67095">
        <w:rPr>
          <w:rFonts w:ascii="Arial" w:eastAsia="Times New Roman" w:hAnsi="Arial" w:cs="Arial"/>
          <w:color w:val="333333"/>
          <w:sz w:val="22"/>
          <w:szCs w:val="22"/>
          <w:shd w:val="clear" w:color="auto" w:fill="FFFFFF"/>
          <w:lang w:eastAsia="en-GB"/>
        </w:rPr>
        <w:t xml:space="preserve">T </w:t>
      </w:r>
      <w:r w:rsidR="006B6629" w:rsidRPr="00F67095">
        <w:rPr>
          <w:rFonts w:ascii="Arial" w:eastAsia="Times New Roman" w:hAnsi="Arial" w:cs="Arial"/>
          <w:color w:val="333333"/>
          <w:sz w:val="22"/>
          <w:szCs w:val="22"/>
          <w:shd w:val="clear" w:color="auto" w:fill="FFFFFF"/>
          <w:lang w:eastAsia="en-GB"/>
        </w:rPr>
        <w:t>can get help for up to six weeks after hospital stay, which is called intermediate care</w:t>
      </w:r>
      <w:r w:rsidR="007F3BDD">
        <w:rPr>
          <w:rFonts w:ascii="Arial" w:eastAsia="Times New Roman" w:hAnsi="Arial" w:cs="Arial"/>
          <w:color w:val="333333"/>
          <w:sz w:val="22"/>
          <w:szCs w:val="22"/>
          <w:shd w:val="clear" w:color="auto" w:fill="FFFFFF"/>
          <w:lang w:eastAsia="en-GB"/>
        </w:rPr>
        <w:t xml:space="preserve">, </w:t>
      </w:r>
      <w:r w:rsidR="0031429B" w:rsidRPr="00F67095">
        <w:rPr>
          <w:rFonts w:ascii="Arial" w:eastAsia="Times New Roman" w:hAnsi="Arial" w:cs="Arial"/>
          <w:color w:val="333333"/>
          <w:sz w:val="22"/>
          <w:szCs w:val="22"/>
          <w:shd w:val="clear" w:color="auto" w:fill="FFFFFF"/>
          <w:lang w:eastAsia="en-GB"/>
        </w:rPr>
        <w:t xml:space="preserve">to prevent more health issues which would lead to </w:t>
      </w:r>
      <w:r w:rsidR="007F3BDD">
        <w:rPr>
          <w:rFonts w:ascii="Arial" w:eastAsia="Times New Roman" w:hAnsi="Arial" w:cs="Arial"/>
          <w:color w:val="333333"/>
          <w:sz w:val="22"/>
          <w:szCs w:val="22"/>
          <w:shd w:val="clear" w:color="auto" w:fill="FFFFFF"/>
          <w:lang w:eastAsia="en-GB"/>
        </w:rPr>
        <w:t xml:space="preserve">a </w:t>
      </w:r>
      <w:r w:rsidR="0031429B" w:rsidRPr="00F67095">
        <w:rPr>
          <w:rFonts w:ascii="Arial" w:eastAsia="Times New Roman" w:hAnsi="Arial" w:cs="Arial"/>
          <w:color w:val="333333"/>
          <w:sz w:val="22"/>
          <w:szCs w:val="22"/>
          <w:shd w:val="clear" w:color="auto" w:fill="FFFFFF"/>
          <w:lang w:eastAsia="en-GB"/>
        </w:rPr>
        <w:t xml:space="preserve">secondary hospital admission. </w:t>
      </w:r>
      <w:r w:rsidR="007F3BDD">
        <w:rPr>
          <w:rFonts w:ascii="Arial" w:eastAsia="Times New Roman" w:hAnsi="Arial" w:cs="Arial"/>
          <w:color w:val="333333"/>
          <w:sz w:val="22"/>
          <w:szCs w:val="22"/>
          <w:shd w:val="clear" w:color="auto" w:fill="FFFFFF"/>
          <w:lang w:eastAsia="en-GB"/>
        </w:rPr>
        <w:t xml:space="preserve">Carers would </w:t>
      </w:r>
      <w:r w:rsidR="007F3BDD" w:rsidRPr="00F67095">
        <w:rPr>
          <w:rFonts w:ascii="Arial" w:eastAsia="Times New Roman" w:hAnsi="Arial" w:cs="Arial"/>
          <w:color w:val="333333"/>
          <w:sz w:val="22"/>
          <w:szCs w:val="22"/>
          <w:shd w:val="clear" w:color="auto" w:fill="FFFFFF"/>
          <w:lang w:eastAsia="en-GB"/>
        </w:rPr>
        <w:t xml:space="preserve">help with cleaning, getting washed, dressed and using bathroom. </w:t>
      </w:r>
      <w:r w:rsidR="006B6629" w:rsidRPr="00F67095">
        <w:rPr>
          <w:rFonts w:ascii="Arial" w:eastAsia="Times New Roman" w:hAnsi="Arial" w:cs="Arial"/>
          <w:color w:val="333333"/>
          <w:sz w:val="22"/>
          <w:szCs w:val="22"/>
          <w:shd w:val="clear" w:color="auto" w:fill="FFFFFF"/>
          <w:lang w:eastAsia="en-GB"/>
        </w:rPr>
        <w:t>There</w:t>
      </w:r>
      <w:r w:rsidR="0031429B" w:rsidRPr="00F67095">
        <w:rPr>
          <w:rFonts w:ascii="Arial" w:eastAsia="Times New Roman" w:hAnsi="Arial" w:cs="Arial"/>
          <w:color w:val="333333"/>
          <w:sz w:val="22"/>
          <w:szCs w:val="22"/>
          <w:shd w:val="clear" w:color="auto" w:fill="FFFFFF"/>
          <w:lang w:eastAsia="en-GB"/>
        </w:rPr>
        <w:t xml:space="preserve"> is</w:t>
      </w:r>
      <w:r w:rsidR="006B6629" w:rsidRPr="00F67095">
        <w:rPr>
          <w:rFonts w:ascii="Arial" w:eastAsia="Times New Roman" w:hAnsi="Arial" w:cs="Arial"/>
          <w:color w:val="333333"/>
          <w:sz w:val="22"/>
          <w:szCs w:val="22"/>
          <w:shd w:val="clear" w:color="auto" w:fill="FFFFFF"/>
          <w:lang w:eastAsia="en-GB"/>
        </w:rPr>
        <w:t xml:space="preserve"> also home adaptation </w:t>
      </w:r>
      <w:r w:rsidR="0031429B" w:rsidRPr="00F67095">
        <w:rPr>
          <w:rFonts w:ascii="Arial" w:eastAsia="Times New Roman" w:hAnsi="Arial" w:cs="Arial"/>
          <w:color w:val="333333"/>
          <w:sz w:val="22"/>
          <w:szCs w:val="22"/>
          <w:shd w:val="clear" w:color="auto" w:fill="FFFFFF"/>
          <w:lang w:eastAsia="en-GB"/>
        </w:rPr>
        <w:t>obtainable,</w:t>
      </w:r>
      <w:r w:rsidR="006B6629" w:rsidRPr="00F67095">
        <w:rPr>
          <w:rFonts w:ascii="Arial" w:eastAsia="Times New Roman" w:hAnsi="Arial" w:cs="Arial"/>
          <w:color w:val="333333"/>
          <w:sz w:val="22"/>
          <w:szCs w:val="22"/>
          <w:shd w:val="clear" w:color="auto" w:fill="FFFFFF"/>
          <w:lang w:eastAsia="en-GB"/>
        </w:rPr>
        <w:t xml:space="preserve"> </w:t>
      </w:r>
      <w:r w:rsidR="007F3BDD">
        <w:rPr>
          <w:rFonts w:ascii="Arial" w:eastAsia="Times New Roman" w:hAnsi="Arial" w:cs="Arial"/>
          <w:color w:val="333333"/>
          <w:sz w:val="22"/>
          <w:szCs w:val="22"/>
          <w:shd w:val="clear" w:color="auto" w:fill="FFFFFF"/>
          <w:lang w:eastAsia="en-GB"/>
        </w:rPr>
        <w:t>which would</w:t>
      </w:r>
      <w:r w:rsidR="006B6629" w:rsidRPr="00F67095">
        <w:rPr>
          <w:rFonts w:ascii="Arial" w:eastAsia="Times New Roman" w:hAnsi="Arial" w:cs="Arial"/>
          <w:color w:val="333333"/>
          <w:sz w:val="22"/>
          <w:szCs w:val="22"/>
          <w:shd w:val="clear" w:color="auto" w:fill="FFFFFF"/>
          <w:lang w:eastAsia="en-GB"/>
        </w:rPr>
        <w:t xml:space="preserve"> help</w:t>
      </w:r>
      <w:r w:rsidR="00F33774" w:rsidRPr="00F67095">
        <w:rPr>
          <w:rFonts w:ascii="Arial" w:eastAsia="Times New Roman" w:hAnsi="Arial" w:cs="Arial"/>
          <w:color w:val="333333"/>
          <w:sz w:val="22"/>
          <w:szCs w:val="22"/>
          <w:shd w:val="clear" w:color="auto" w:fill="FFFFFF"/>
          <w:lang w:eastAsia="en-GB"/>
        </w:rPr>
        <w:t xml:space="preserve"> </w:t>
      </w:r>
      <w:r w:rsidR="00E619CF" w:rsidRPr="00F67095">
        <w:rPr>
          <w:rFonts w:ascii="Arial" w:eastAsia="Times New Roman" w:hAnsi="Arial" w:cs="Arial"/>
          <w:color w:val="333333"/>
          <w:sz w:val="22"/>
          <w:szCs w:val="22"/>
          <w:shd w:val="clear" w:color="auto" w:fill="FFFFFF"/>
          <w:lang w:eastAsia="en-GB"/>
        </w:rPr>
        <w:t xml:space="preserve">Mrs T </w:t>
      </w:r>
      <w:r w:rsidR="006B6629" w:rsidRPr="00F67095">
        <w:rPr>
          <w:rFonts w:ascii="Arial" w:eastAsia="Times New Roman" w:hAnsi="Arial" w:cs="Arial"/>
          <w:color w:val="333333"/>
          <w:sz w:val="22"/>
          <w:szCs w:val="22"/>
          <w:shd w:val="clear" w:color="auto" w:fill="FFFFFF"/>
          <w:lang w:eastAsia="en-GB"/>
        </w:rPr>
        <w:t xml:space="preserve">move around </w:t>
      </w:r>
      <w:r w:rsidR="007F3BDD">
        <w:rPr>
          <w:rFonts w:ascii="Arial" w:eastAsia="Times New Roman" w:hAnsi="Arial" w:cs="Arial"/>
          <w:color w:val="333333"/>
          <w:sz w:val="22"/>
          <w:szCs w:val="22"/>
          <w:shd w:val="clear" w:color="auto" w:fill="FFFFFF"/>
          <w:lang w:eastAsia="en-GB"/>
        </w:rPr>
        <w:t xml:space="preserve">with more ease. </w:t>
      </w:r>
      <w:r w:rsidR="00565511" w:rsidRPr="00F67095">
        <w:rPr>
          <w:rFonts w:ascii="Arial" w:eastAsia="Times New Roman" w:hAnsi="Arial" w:cs="Arial"/>
          <w:color w:val="333333"/>
          <w:sz w:val="22"/>
          <w:szCs w:val="22"/>
          <w:shd w:val="clear" w:color="auto" w:fill="FFFFFF"/>
          <w:lang w:eastAsia="en-GB"/>
        </w:rPr>
        <w:t>With the prognosis of getting better</w:t>
      </w:r>
      <w:r w:rsidR="00F33774" w:rsidRPr="00F67095">
        <w:rPr>
          <w:rFonts w:ascii="Arial" w:eastAsia="Times New Roman" w:hAnsi="Arial" w:cs="Arial"/>
          <w:color w:val="333333"/>
          <w:sz w:val="22"/>
          <w:szCs w:val="22"/>
          <w:shd w:val="clear" w:color="auto" w:fill="FFFFFF"/>
          <w:lang w:eastAsia="en-GB"/>
        </w:rPr>
        <w:t>,</w:t>
      </w:r>
      <w:r w:rsidR="00565511" w:rsidRPr="00F67095">
        <w:rPr>
          <w:rFonts w:ascii="Arial" w:eastAsia="Times New Roman" w:hAnsi="Arial" w:cs="Arial"/>
          <w:color w:val="333333"/>
          <w:sz w:val="22"/>
          <w:szCs w:val="22"/>
          <w:shd w:val="clear" w:color="auto" w:fill="FFFFFF"/>
          <w:lang w:eastAsia="en-GB"/>
        </w:rPr>
        <w:t xml:space="preserve"> Mrs T </w:t>
      </w:r>
      <w:r w:rsidR="007F3BDD">
        <w:rPr>
          <w:rFonts w:ascii="Arial" w:eastAsia="Times New Roman" w:hAnsi="Arial" w:cs="Arial"/>
          <w:color w:val="333333"/>
          <w:sz w:val="22"/>
          <w:szCs w:val="22"/>
          <w:shd w:val="clear" w:color="auto" w:fill="FFFFFF"/>
          <w:lang w:eastAsia="en-GB"/>
        </w:rPr>
        <w:t>wouldn’t</w:t>
      </w:r>
      <w:r w:rsidR="00565511" w:rsidRPr="00F67095">
        <w:rPr>
          <w:rFonts w:ascii="Arial" w:eastAsia="Times New Roman" w:hAnsi="Arial" w:cs="Arial"/>
          <w:color w:val="333333"/>
          <w:sz w:val="22"/>
          <w:szCs w:val="22"/>
          <w:shd w:val="clear" w:color="auto" w:fill="FFFFFF"/>
          <w:lang w:eastAsia="en-GB"/>
        </w:rPr>
        <w:t xml:space="preserve"> need carers anymore for herself and </w:t>
      </w:r>
      <w:r w:rsidR="00FF7BC2" w:rsidRPr="00F67095">
        <w:rPr>
          <w:rFonts w:ascii="Arial" w:eastAsia="Times New Roman" w:hAnsi="Arial" w:cs="Arial"/>
          <w:color w:val="333333"/>
          <w:sz w:val="22"/>
          <w:szCs w:val="22"/>
          <w:shd w:val="clear" w:color="auto" w:fill="FFFFFF"/>
          <w:lang w:eastAsia="en-GB"/>
        </w:rPr>
        <w:t>would</w:t>
      </w:r>
      <w:r w:rsidR="00565511" w:rsidRPr="00F67095">
        <w:rPr>
          <w:rFonts w:ascii="Arial" w:eastAsia="Times New Roman" w:hAnsi="Arial" w:cs="Arial"/>
          <w:color w:val="333333"/>
          <w:sz w:val="22"/>
          <w:szCs w:val="22"/>
          <w:shd w:val="clear" w:color="auto" w:fill="FFFFFF"/>
          <w:lang w:eastAsia="en-GB"/>
        </w:rPr>
        <w:t xml:space="preserve"> be able to focus on her husband and his dementia.</w:t>
      </w:r>
      <w:r w:rsidR="00F33774" w:rsidRPr="00F67095">
        <w:rPr>
          <w:rFonts w:ascii="Arial" w:eastAsia="Times New Roman" w:hAnsi="Arial" w:cs="Arial"/>
          <w:color w:val="333333"/>
          <w:sz w:val="22"/>
          <w:szCs w:val="22"/>
          <w:shd w:val="clear" w:color="auto" w:fill="FFFFFF"/>
          <w:lang w:eastAsia="en-GB"/>
        </w:rPr>
        <w:t xml:space="preserve"> </w:t>
      </w:r>
    </w:p>
    <w:p w14:paraId="54D6478C" w14:textId="77777777" w:rsidR="00E619CF" w:rsidRPr="00F67095" w:rsidRDefault="00E619CF" w:rsidP="00F67095">
      <w:pPr>
        <w:spacing w:line="360" w:lineRule="auto"/>
        <w:rPr>
          <w:rFonts w:ascii="Arial" w:eastAsia="Times New Roman" w:hAnsi="Arial" w:cs="Arial"/>
          <w:color w:val="333333"/>
          <w:sz w:val="22"/>
          <w:szCs w:val="22"/>
          <w:shd w:val="clear" w:color="auto" w:fill="FFFFFF"/>
          <w:lang w:eastAsia="en-GB"/>
        </w:rPr>
      </w:pPr>
    </w:p>
    <w:p w14:paraId="42FFCE4C" w14:textId="5C5F123D" w:rsidR="00E619CF" w:rsidRPr="00F67095" w:rsidRDefault="007F3BDD" w:rsidP="00F67095">
      <w:pPr>
        <w:spacing w:line="360" w:lineRule="auto"/>
        <w:rPr>
          <w:rFonts w:ascii="Arial" w:eastAsia="Times New Roman" w:hAnsi="Arial" w:cs="Arial"/>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t xml:space="preserve">A </w:t>
      </w:r>
      <w:r w:rsidR="00F33774" w:rsidRPr="00F67095">
        <w:rPr>
          <w:rFonts w:ascii="Arial" w:eastAsia="Times New Roman" w:hAnsi="Arial" w:cs="Arial"/>
          <w:color w:val="333333"/>
          <w:sz w:val="22"/>
          <w:szCs w:val="22"/>
          <w:shd w:val="clear" w:color="auto" w:fill="FFFFFF"/>
          <w:lang w:eastAsia="en-GB"/>
        </w:rPr>
        <w:t xml:space="preserve">GP </w:t>
      </w:r>
      <w:r w:rsidR="003D4846">
        <w:rPr>
          <w:rFonts w:ascii="Arial" w:eastAsia="Times New Roman" w:hAnsi="Arial" w:cs="Arial"/>
          <w:color w:val="333333"/>
          <w:sz w:val="22"/>
          <w:szCs w:val="22"/>
          <w:shd w:val="clear" w:color="auto" w:fill="FFFFFF"/>
          <w:lang w:eastAsia="en-GB"/>
        </w:rPr>
        <w:t>could</w:t>
      </w:r>
      <w:r w:rsidR="00565511" w:rsidRPr="00F67095">
        <w:rPr>
          <w:rFonts w:ascii="Arial" w:eastAsia="Times New Roman" w:hAnsi="Arial" w:cs="Arial"/>
          <w:color w:val="333333"/>
          <w:sz w:val="22"/>
          <w:szCs w:val="22"/>
          <w:shd w:val="clear" w:color="auto" w:fill="FFFFFF"/>
          <w:lang w:eastAsia="en-GB"/>
        </w:rPr>
        <w:t xml:space="preserve"> refer</w:t>
      </w:r>
      <w:r w:rsidR="003D4846">
        <w:rPr>
          <w:rFonts w:ascii="Arial" w:eastAsia="Times New Roman" w:hAnsi="Arial" w:cs="Arial"/>
          <w:color w:val="333333"/>
          <w:sz w:val="22"/>
          <w:szCs w:val="22"/>
          <w:shd w:val="clear" w:color="auto" w:fill="FFFFFF"/>
          <w:lang w:eastAsia="en-GB"/>
        </w:rPr>
        <w:t xml:space="preserve"> the</w:t>
      </w:r>
      <w:r w:rsidR="00565511" w:rsidRPr="00F67095">
        <w:rPr>
          <w:rFonts w:ascii="Arial" w:eastAsia="Times New Roman" w:hAnsi="Arial" w:cs="Arial"/>
          <w:color w:val="333333"/>
          <w:sz w:val="22"/>
          <w:szCs w:val="22"/>
          <w:shd w:val="clear" w:color="auto" w:fill="FFFFFF"/>
          <w:lang w:eastAsia="en-GB"/>
        </w:rPr>
        <w:t xml:space="preserve"> family to Social Prescriber who would be able to do the assessment and find out about </w:t>
      </w:r>
      <w:r w:rsidR="003D4846">
        <w:rPr>
          <w:rFonts w:ascii="Arial" w:eastAsia="Times New Roman" w:hAnsi="Arial" w:cs="Arial"/>
          <w:color w:val="333333"/>
          <w:sz w:val="22"/>
          <w:szCs w:val="22"/>
          <w:shd w:val="clear" w:color="auto" w:fill="FFFFFF"/>
          <w:lang w:eastAsia="en-GB"/>
        </w:rPr>
        <w:t xml:space="preserve">the </w:t>
      </w:r>
      <w:r w:rsidR="00565511" w:rsidRPr="00F67095">
        <w:rPr>
          <w:rFonts w:ascii="Arial" w:eastAsia="Times New Roman" w:hAnsi="Arial" w:cs="Arial"/>
          <w:color w:val="333333"/>
          <w:sz w:val="22"/>
          <w:szCs w:val="22"/>
          <w:shd w:val="clear" w:color="auto" w:fill="FFFFFF"/>
          <w:lang w:eastAsia="en-GB"/>
        </w:rPr>
        <w:t>couple</w:t>
      </w:r>
      <w:r w:rsidR="003D4846">
        <w:rPr>
          <w:rFonts w:ascii="Arial" w:eastAsia="Times New Roman" w:hAnsi="Arial" w:cs="Arial"/>
          <w:color w:val="333333"/>
          <w:sz w:val="22"/>
          <w:szCs w:val="22"/>
          <w:shd w:val="clear" w:color="auto" w:fill="FFFFFF"/>
          <w:lang w:eastAsia="en-GB"/>
        </w:rPr>
        <w:t>’s</w:t>
      </w:r>
      <w:r w:rsidR="00F33774" w:rsidRPr="00F67095">
        <w:rPr>
          <w:rFonts w:ascii="Arial" w:eastAsia="Times New Roman" w:hAnsi="Arial" w:cs="Arial"/>
          <w:color w:val="333333"/>
          <w:sz w:val="22"/>
          <w:szCs w:val="22"/>
          <w:shd w:val="clear" w:color="auto" w:fill="FFFFFF"/>
          <w:lang w:eastAsia="en-GB"/>
        </w:rPr>
        <w:t xml:space="preserve"> social</w:t>
      </w:r>
      <w:r w:rsidR="00565511" w:rsidRPr="00F67095">
        <w:rPr>
          <w:rFonts w:ascii="Arial" w:eastAsia="Times New Roman" w:hAnsi="Arial" w:cs="Arial"/>
          <w:color w:val="333333"/>
          <w:sz w:val="22"/>
          <w:szCs w:val="22"/>
          <w:shd w:val="clear" w:color="auto" w:fill="FFFFFF"/>
          <w:lang w:eastAsia="en-GB"/>
        </w:rPr>
        <w:t xml:space="preserve"> needs. It could include engaging charity organisations to provide volunteers to </w:t>
      </w:r>
      <w:r w:rsidR="003D4846">
        <w:rPr>
          <w:rFonts w:ascii="Arial" w:eastAsia="Times New Roman" w:hAnsi="Arial" w:cs="Arial"/>
          <w:color w:val="333333"/>
          <w:sz w:val="22"/>
          <w:szCs w:val="22"/>
          <w:shd w:val="clear" w:color="auto" w:fill="FFFFFF"/>
          <w:lang w:eastAsia="en-GB"/>
        </w:rPr>
        <w:t>assist them with errands</w:t>
      </w:r>
      <w:r w:rsidR="00565511" w:rsidRPr="00F67095">
        <w:rPr>
          <w:rFonts w:ascii="Arial" w:eastAsia="Times New Roman" w:hAnsi="Arial" w:cs="Arial"/>
          <w:color w:val="333333"/>
          <w:sz w:val="22"/>
          <w:szCs w:val="22"/>
          <w:shd w:val="clear" w:color="auto" w:fill="FFFFFF"/>
          <w:lang w:eastAsia="en-GB"/>
        </w:rPr>
        <w:t xml:space="preserve">, </w:t>
      </w:r>
      <w:r w:rsidR="00FF7BC2" w:rsidRPr="00F67095">
        <w:rPr>
          <w:rFonts w:ascii="Arial" w:eastAsia="Times New Roman" w:hAnsi="Arial" w:cs="Arial"/>
          <w:color w:val="333333"/>
          <w:sz w:val="22"/>
          <w:szCs w:val="22"/>
          <w:shd w:val="clear" w:color="auto" w:fill="FFFFFF"/>
          <w:lang w:eastAsia="en-GB"/>
        </w:rPr>
        <w:t>that includes</w:t>
      </w:r>
      <w:r w:rsidR="00565511" w:rsidRPr="00F67095">
        <w:rPr>
          <w:rFonts w:ascii="Arial" w:eastAsia="Times New Roman" w:hAnsi="Arial" w:cs="Arial"/>
          <w:color w:val="333333"/>
          <w:sz w:val="22"/>
          <w:szCs w:val="22"/>
          <w:shd w:val="clear" w:color="auto" w:fill="FFFFFF"/>
          <w:lang w:eastAsia="en-GB"/>
        </w:rPr>
        <w:t xml:space="preserve"> Age UK, Tapestry</w:t>
      </w:r>
      <w:r w:rsidR="00D662B0" w:rsidRPr="00F67095">
        <w:rPr>
          <w:rFonts w:ascii="Arial" w:eastAsia="Times New Roman" w:hAnsi="Arial" w:cs="Arial"/>
          <w:color w:val="333333"/>
          <w:sz w:val="22"/>
          <w:szCs w:val="22"/>
          <w:shd w:val="clear" w:color="auto" w:fill="FFFFFF"/>
          <w:lang w:eastAsia="en-GB"/>
        </w:rPr>
        <w:t xml:space="preserve"> Care UK</w:t>
      </w:r>
      <w:r w:rsidR="00565511" w:rsidRPr="00F67095">
        <w:rPr>
          <w:rFonts w:ascii="Arial" w:eastAsia="Times New Roman" w:hAnsi="Arial" w:cs="Arial"/>
          <w:color w:val="333333"/>
          <w:sz w:val="22"/>
          <w:szCs w:val="22"/>
          <w:shd w:val="clear" w:color="auto" w:fill="FFFFFF"/>
          <w:lang w:eastAsia="en-GB"/>
        </w:rPr>
        <w:t xml:space="preserve"> or Carer support organisation</w:t>
      </w:r>
      <w:r w:rsidR="00F33774" w:rsidRPr="00F67095">
        <w:rPr>
          <w:rFonts w:ascii="Arial" w:eastAsia="Times New Roman" w:hAnsi="Arial" w:cs="Arial"/>
          <w:color w:val="333333"/>
          <w:sz w:val="22"/>
          <w:szCs w:val="22"/>
          <w:shd w:val="clear" w:color="auto" w:fill="FFFFFF"/>
          <w:lang w:eastAsia="en-GB"/>
        </w:rPr>
        <w:t>s</w:t>
      </w:r>
      <w:r w:rsidR="00565511" w:rsidRPr="00F67095">
        <w:rPr>
          <w:rFonts w:ascii="Arial" w:eastAsia="Times New Roman" w:hAnsi="Arial" w:cs="Arial"/>
          <w:color w:val="333333"/>
          <w:sz w:val="22"/>
          <w:szCs w:val="22"/>
          <w:shd w:val="clear" w:color="auto" w:fill="FFFFFF"/>
          <w:lang w:eastAsia="en-GB"/>
        </w:rPr>
        <w:t xml:space="preserve"> like Career Hub or Alzheimer Society</w:t>
      </w:r>
      <w:r w:rsidR="00F33774" w:rsidRPr="00F67095">
        <w:rPr>
          <w:rFonts w:ascii="Arial" w:eastAsia="Times New Roman" w:hAnsi="Arial" w:cs="Arial"/>
          <w:color w:val="333333"/>
          <w:sz w:val="22"/>
          <w:szCs w:val="22"/>
          <w:shd w:val="clear" w:color="auto" w:fill="FFFFFF"/>
          <w:lang w:eastAsia="en-GB"/>
        </w:rPr>
        <w:t>,</w:t>
      </w:r>
      <w:r w:rsidR="00565511" w:rsidRPr="00F67095">
        <w:rPr>
          <w:rFonts w:ascii="Arial" w:eastAsia="Times New Roman" w:hAnsi="Arial" w:cs="Arial"/>
          <w:color w:val="333333"/>
          <w:sz w:val="22"/>
          <w:szCs w:val="22"/>
          <w:shd w:val="clear" w:color="auto" w:fill="FFFFFF"/>
          <w:lang w:eastAsia="en-GB"/>
        </w:rPr>
        <w:t xml:space="preserve"> which provide wide support for families of patients with Dementia</w:t>
      </w:r>
      <w:r w:rsidR="00FF7BC2" w:rsidRPr="00F67095">
        <w:rPr>
          <w:rFonts w:ascii="Arial" w:eastAsia="Times New Roman" w:hAnsi="Arial" w:cs="Arial"/>
          <w:color w:val="333333"/>
          <w:sz w:val="22"/>
          <w:szCs w:val="22"/>
          <w:shd w:val="clear" w:color="auto" w:fill="FFFFFF"/>
          <w:lang w:eastAsia="en-GB"/>
        </w:rPr>
        <w:t xml:space="preserve"> and their </w:t>
      </w:r>
      <w:proofErr w:type="spellStart"/>
      <w:r w:rsidR="00FF7BC2" w:rsidRPr="00F67095">
        <w:rPr>
          <w:rFonts w:ascii="Arial" w:eastAsia="Times New Roman" w:hAnsi="Arial" w:cs="Arial"/>
          <w:color w:val="333333"/>
          <w:sz w:val="22"/>
          <w:szCs w:val="22"/>
          <w:shd w:val="clear" w:color="auto" w:fill="FFFFFF"/>
          <w:lang w:eastAsia="en-GB"/>
        </w:rPr>
        <w:t>carers</w:t>
      </w:r>
      <w:proofErr w:type="spellEnd"/>
      <w:r w:rsidR="00FF7BC2" w:rsidRPr="00F67095">
        <w:rPr>
          <w:rFonts w:ascii="Arial" w:eastAsia="Times New Roman" w:hAnsi="Arial" w:cs="Arial"/>
          <w:color w:val="333333"/>
          <w:sz w:val="22"/>
          <w:szCs w:val="22"/>
          <w:shd w:val="clear" w:color="auto" w:fill="FFFFFF"/>
          <w:lang w:eastAsia="en-GB"/>
        </w:rPr>
        <w:t xml:space="preserve">. </w:t>
      </w:r>
      <w:r w:rsidR="003D4846">
        <w:rPr>
          <w:rFonts w:ascii="Arial" w:eastAsia="Times New Roman" w:hAnsi="Arial" w:cs="Arial"/>
          <w:color w:val="333333"/>
          <w:sz w:val="22"/>
          <w:szCs w:val="22"/>
          <w:shd w:val="clear" w:color="auto" w:fill="FFFFFF"/>
          <w:lang w:eastAsia="en-GB"/>
        </w:rPr>
        <w:t xml:space="preserve">A </w:t>
      </w:r>
      <w:r w:rsidR="00EF19E5" w:rsidRPr="00F67095">
        <w:rPr>
          <w:rFonts w:ascii="Arial" w:eastAsia="Times New Roman" w:hAnsi="Arial" w:cs="Arial"/>
          <w:color w:val="333333"/>
          <w:sz w:val="22"/>
          <w:szCs w:val="22"/>
          <w:shd w:val="clear" w:color="auto" w:fill="FFFFFF"/>
          <w:lang w:eastAsia="en-GB"/>
        </w:rPr>
        <w:t xml:space="preserve">Social Prescriber can involve </w:t>
      </w:r>
      <w:r w:rsidR="003D4846">
        <w:rPr>
          <w:rFonts w:ascii="Arial" w:eastAsia="Times New Roman" w:hAnsi="Arial" w:cs="Arial"/>
          <w:color w:val="333333"/>
          <w:sz w:val="22"/>
          <w:szCs w:val="22"/>
          <w:shd w:val="clear" w:color="auto" w:fill="FFFFFF"/>
          <w:lang w:eastAsia="en-GB"/>
        </w:rPr>
        <w:t xml:space="preserve">the </w:t>
      </w:r>
      <w:r w:rsidR="00EF19E5" w:rsidRPr="00F67095">
        <w:rPr>
          <w:rFonts w:ascii="Arial" w:eastAsia="Times New Roman" w:hAnsi="Arial" w:cs="Arial"/>
          <w:color w:val="333333"/>
          <w:sz w:val="22"/>
          <w:szCs w:val="22"/>
          <w:shd w:val="clear" w:color="auto" w:fill="FFFFFF"/>
          <w:lang w:eastAsia="en-GB"/>
        </w:rPr>
        <w:t xml:space="preserve">government or </w:t>
      </w:r>
      <w:r w:rsidR="003D4846">
        <w:rPr>
          <w:rFonts w:ascii="Arial" w:eastAsia="Times New Roman" w:hAnsi="Arial" w:cs="Arial"/>
          <w:color w:val="333333"/>
          <w:sz w:val="22"/>
          <w:szCs w:val="22"/>
          <w:shd w:val="clear" w:color="auto" w:fill="FFFFFF"/>
          <w:lang w:eastAsia="en-GB"/>
        </w:rPr>
        <w:t xml:space="preserve">a </w:t>
      </w:r>
      <w:r w:rsidR="00EF19E5" w:rsidRPr="00F67095">
        <w:rPr>
          <w:rFonts w:ascii="Arial" w:eastAsia="Times New Roman" w:hAnsi="Arial" w:cs="Arial"/>
          <w:color w:val="333333"/>
          <w:sz w:val="22"/>
          <w:szCs w:val="22"/>
          <w:shd w:val="clear" w:color="auto" w:fill="FFFFFF"/>
          <w:lang w:eastAsia="en-GB"/>
        </w:rPr>
        <w:t xml:space="preserve">charity organisation which helps with benefit and financial support (Citizen Advice, DABD, Peabody). </w:t>
      </w:r>
      <w:r w:rsidR="00FF7BC2" w:rsidRPr="00F67095">
        <w:rPr>
          <w:rFonts w:ascii="Arial" w:eastAsia="Times New Roman" w:hAnsi="Arial" w:cs="Arial"/>
          <w:color w:val="333333"/>
          <w:sz w:val="22"/>
          <w:szCs w:val="22"/>
          <w:shd w:val="clear" w:color="auto" w:fill="FFFFFF"/>
          <w:lang w:eastAsia="en-GB"/>
        </w:rPr>
        <w:t xml:space="preserve">The couple can be also signposted to join </w:t>
      </w:r>
      <w:r w:rsidR="003D4846">
        <w:rPr>
          <w:rFonts w:ascii="Arial" w:eastAsia="Times New Roman" w:hAnsi="Arial" w:cs="Arial"/>
          <w:color w:val="333333"/>
          <w:sz w:val="22"/>
          <w:szCs w:val="22"/>
          <w:shd w:val="clear" w:color="auto" w:fill="FFFFFF"/>
          <w:lang w:eastAsia="en-GB"/>
        </w:rPr>
        <w:t xml:space="preserve">a </w:t>
      </w:r>
      <w:r w:rsidR="00FF7BC2" w:rsidRPr="00F67095">
        <w:rPr>
          <w:rFonts w:ascii="Arial" w:eastAsia="Times New Roman" w:hAnsi="Arial" w:cs="Arial"/>
          <w:color w:val="333333"/>
          <w:sz w:val="22"/>
          <w:szCs w:val="22"/>
          <w:shd w:val="clear" w:color="auto" w:fill="FFFFFF"/>
          <w:lang w:eastAsia="en-GB"/>
        </w:rPr>
        <w:t xml:space="preserve">local </w:t>
      </w:r>
      <w:r w:rsidR="00414DCE" w:rsidRPr="00F67095">
        <w:rPr>
          <w:rFonts w:ascii="Arial" w:eastAsia="Times New Roman" w:hAnsi="Arial" w:cs="Arial"/>
          <w:color w:val="333333"/>
          <w:sz w:val="22"/>
          <w:szCs w:val="22"/>
          <w:shd w:val="clear" w:color="auto" w:fill="FFFFFF"/>
          <w:lang w:eastAsia="en-GB"/>
        </w:rPr>
        <w:t>activity club or social groups when Mrs T</w:t>
      </w:r>
      <w:r w:rsidR="003D4846">
        <w:rPr>
          <w:rFonts w:ascii="Arial" w:eastAsia="Times New Roman" w:hAnsi="Arial" w:cs="Arial"/>
          <w:color w:val="333333"/>
          <w:sz w:val="22"/>
          <w:szCs w:val="22"/>
          <w:shd w:val="clear" w:color="auto" w:fill="FFFFFF"/>
          <w:lang w:eastAsia="en-GB"/>
        </w:rPr>
        <w:t>’s</w:t>
      </w:r>
      <w:r w:rsidR="00414DCE" w:rsidRPr="00F67095">
        <w:rPr>
          <w:rFonts w:ascii="Arial" w:eastAsia="Times New Roman" w:hAnsi="Arial" w:cs="Arial"/>
          <w:color w:val="333333"/>
          <w:sz w:val="22"/>
          <w:szCs w:val="22"/>
          <w:shd w:val="clear" w:color="auto" w:fill="FFFFFF"/>
          <w:lang w:eastAsia="en-GB"/>
        </w:rPr>
        <w:t xml:space="preserve"> mobility improves. </w:t>
      </w:r>
      <w:r w:rsidR="00FF7BC2" w:rsidRPr="00F67095">
        <w:rPr>
          <w:rFonts w:ascii="Arial" w:eastAsia="Times New Roman" w:hAnsi="Arial" w:cs="Arial"/>
          <w:color w:val="333333"/>
          <w:sz w:val="22"/>
          <w:szCs w:val="22"/>
          <w:shd w:val="clear" w:color="auto" w:fill="FFFFFF"/>
          <w:lang w:eastAsia="en-GB"/>
        </w:rPr>
        <w:t xml:space="preserve">If after </w:t>
      </w:r>
      <w:r w:rsidR="00F33774" w:rsidRPr="00F67095">
        <w:rPr>
          <w:rFonts w:ascii="Arial" w:eastAsia="Times New Roman" w:hAnsi="Arial" w:cs="Arial"/>
          <w:color w:val="333333"/>
          <w:sz w:val="22"/>
          <w:szCs w:val="22"/>
          <w:shd w:val="clear" w:color="auto" w:fill="FFFFFF"/>
          <w:lang w:eastAsia="en-GB"/>
        </w:rPr>
        <w:t>six</w:t>
      </w:r>
      <w:r w:rsidR="00FF7BC2" w:rsidRPr="00F67095">
        <w:rPr>
          <w:rFonts w:ascii="Arial" w:eastAsia="Times New Roman" w:hAnsi="Arial" w:cs="Arial"/>
          <w:color w:val="333333"/>
          <w:sz w:val="22"/>
          <w:szCs w:val="22"/>
          <w:shd w:val="clear" w:color="auto" w:fill="FFFFFF"/>
          <w:lang w:eastAsia="en-GB"/>
        </w:rPr>
        <w:t xml:space="preserve"> weeks Mrs T is still struggling with walking</w:t>
      </w:r>
      <w:r w:rsidR="00F33774" w:rsidRPr="00F67095">
        <w:rPr>
          <w:rFonts w:ascii="Arial" w:eastAsia="Times New Roman" w:hAnsi="Arial" w:cs="Arial"/>
          <w:color w:val="333333"/>
          <w:sz w:val="22"/>
          <w:szCs w:val="22"/>
          <w:shd w:val="clear" w:color="auto" w:fill="FFFFFF"/>
          <w:lang w:eastAsia="en-GB"/>
        </w:rPr>
        <w:t>,</w:t>
      </w:r>
      <w:r w:rsidR="00FF7BC2" w:rsidRPr="00F67095">
        <w:rPr>
          <w:rFonts w:ascii="Arial" w:eastAsia="Times New Roman" w:hAnsi="Arial" w:cs="Arial"/>
          <w:color w:val="333333"/>
          <w:sz w:val="22"/>
          <w:szCs w:val="22"/>
          <w:shd w:val="clear" w:color="auto" w:fill="FFFFFF"/>
          <w:lang w:eastAsia="en-GB"/>
        </w:rPr>
        <w:t xml:space="preserve"> </w:t>
      </w:r>
      <w:r w:rsidR="004264B4">
        <w:rPr>
          <w:rFonts w:ascii="Arial" w:eastAsia="Times New Roman" w:hAnsi="Arial" w:cs="Arial"/>
          <w:color w:val="333333"/>
          <w:sz w:val="22"/>
          <w:szCs w:val="22"/>
          <w:shd w:val="clear" w:color="auto" w:fill="FFFFFF"/>
          <w:lang w:eastAsia="en-GB"/>
        </w:rPr>
        <w:t xml:space="preserve">the </w:t>
      </w:r>
      <w:r w:rsidR="00FF7BC2" w:rsidRPr="00F67095">
        <w:rPr>
          <w:rFonts w:ascii="Arial" w:eastAsia="Times New Roman" w:hAnsi="Arial" w:cs="Arial"/>
          <w:color w:val="333333"/>
          <w:sz w:val="22"/>
          <w:szCs w:val="22"/>
          <w:shd w:val="clear" w:color="auto" w:fill="FFFFFF"/>
          <w:lang w:eastAsia="en-GB"/>
        </w:rPr>
        <w:t xml:space="preserve">GP would involve </w:t>
      </w:r>
      <w:r w:rsidR="004264B4">
        <w:rPr>
          <w:rFonts w:ascii="Arial" w:eastAsia="Times New Roman" w:hAnsi="Arial" w:cs="Arial"/>
          <w:color w:val="333333"/>
          <w:sz w:val="22"/>
          <w:szCs w:val="22"/>
          <w:shd w:val="clear" w:color="auto" w:fill="FFFFFF"/>
          <w:lang w:eastAsia="en-GB"/>
        </w:rPr>
        <w:t xml:space="preserve">a </w:t>
      </w:r>
      <w:r w:rsidR="00FF7BC2" w:rsidRPr="00F67095">
        <w:rPr>
          <w:rFonts w:ascii="Arial" w:eastAsia="Times New Roman" w:hAnsi="Arial" w:cs="Arial"/>
          <w:color w:val="333333"/>
          <w:sz w:val="22"/>
          <w:szCs w:val="22"/>
          <w:shd w:val="clear" w:color="auto" w:fill="FFFFFF"/>
          <w:lang w:eastAsia="en-GB"/>
        </w:rPr>
        <w:t>first contact physiotherapist to get</w:t>
      </w:r>
      <w:r w:rsidR="004264B4">
        <w:rPr>
          <w:rFonts w:ascii="Arial" w:eastAsia="Times New Roman" w:hAnsi="Arial" w:cs="Arial"/>
          <w:color w:val="333333"/>
          <w:sz w:val="22"/>
          <w:szCs w:val="22"/>
          <w:shd w:val="clear" w:color="auto" w:fill="FFFFFF"/>
          <w:lang w:eastAsia="en-GB"/>
        </w:rPr>
        <w:t xml:space="preserve"> an</w:t>
      </w:r>
      <w:r w:rsidR="00FF7BC2" w:rsidRPr="00F67095">
        <w:rPr>
          <w:rFonts w:ascii="Arial" w:eastAsia="Times New Roman" w:hAnsi="Arial" w:cs="Arial"/>
          <w:color w:val="333333"/>
          <w:sz w:val="22"/>
          <w:szCs w:val="22"/>
          <w:shd w:val="clear" w:color="auto" w:fill="FFFFFF"/>
          <w:lang w:eastAsia="en-GB"/>
        </w:rPr>
        <w:t xml:space="preserve"> assessment and support. </w:t>
      </w:r>
    </w:p>
    <w:p w14:paraId="30D837C2" w14:textId="52FA7650" w:rsidR="00E619CF" w:rsidRPr="00F67095" w:rsidRDefault="00414DCE"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 xml:space="preserve">Carer support can be reassessed </w:t>
      </w:r>
      <w:r w:rsidR="00F33774" w:rsidRPr="00F67095">
        <w:rPr>
          <w:rFonts w:ascii="Arial" w:eastAsia="Times New Roman" w:hAnsi="Arial" w:cs="Arial"/>
          <w:color w:val="333333"/>
          <w:sz w:val="22"/>
          <w:szCs w:val="22"/>
          <w:shd w:val="clear" w:color="auto" w:fill="FFFFFF"/>
          <w:lang w:eastAsia="en-GB"/>
        </w:rPr>
        <w:t xml:space="preserve">at </w:t>
      </w:r>
      <w:r w:rsidRPr="00F67095">
        <w:rPr>
          <w:rFonts w:ascii="Arial" w:eastAsia="Times New Roman" w:hAnsi="Arial" w:cs="Arial"/>
          <w:color w:val="333333"/>
          <w:sz w:val="22"/>
          <w:szCs w:val="22"/>
          <w:shd w:val="clear" w:color="auto" w:fill="FFFFFF"/>
          <w:lang w:eastAsia="en-GB"/>
        </w:rPr>
        <w:t xml:space="preserve">any time </w:t>
      </w:r>
      <w:r w:rsidR="004264B4">
        <w:rPr>
          <w:rFonts w:ascii="Arial" w:eastAsia="Times New Roman" w:hAnsi="Arial" w:cs="Arial"/>
          <w:color w:val="333333"/>
          <w:sz w:val="22"/>
          <w:szCs w:val="22"/>
          <w:shd w:val="clear" w:color="auto" w:fill="FFFFFF"/>
          <w:lang w:eastAsia="en-GB"/>
        </w:rPr>
        <w:t>upon</w:t>
      </w:r>
      <w:r w:rsidRPr="00F67095">
        <w:rPr>
          <w:rFonts w:ascii="Arial" w:eastAsia="Times New Roman" w:hAnsi="Arial" w:cs="Arial"/>
          <w:color w:val="333333"/>
          <w:sz w:val="22"/>
          <w:szCs w:val="22"/>
          <w:shd w:val="clear" w:color="auto" w:fill="FFFFFF"/>
          <w:lang w:eastAsia="en-GB"/>
        </w:rPr>
        <w:t xml:space="preserve"> the request </w:t>
      </w:r>
      <w:r w:rsidR="00F33774" w:rsidRPr="00F67095">
        <w:rPr>
          <w:rFonts w:ascii="Arial" w:eastAsia="Times New Roman" w:hAnsi="Arial" w:cs="Arial"/>
          <w:color w:val="333333"/>
          <w:sz w:val="22"/>
          <w:szCs w:val="22"/>
          <w:shd w:val="clear" w:color="auto" w:fill="FFFFFF"/>
          <w:lang w:eastAsia="en-GB"/>
        </w:rPr>
        <w:t xml:space="preserve">of the patient </w:t>
      </w:r>
      <w:r w:rsidRPr="00F67095">
        <w:rPr>
          <w:rFonts w:ascii="Arial" w:eastAsia="Times New Roman" w:hAnsi="Arial" w:cs="Arial"/>
          <w:color w:val="333333"/>
          <w:sz w:val="22"/>
          <w:szCs w:val="22"/>
          <w:shd w:val="clear" w:color="auto" w:fill="FFFFFF"/>
          <w:lang w:eastAsia="en-GB"/>
        </w:rPr>
        <w:t xml:space="preserve">from Adult Social Care according to </w:t>
      </w:r>
      <w:r w:rsidR="004264B4">
        <w:rPr>
          <w:rFonts w:ascii="Arial" w:eastAsia="Times New Roman" w:hAnsi="Arial" w:cs="Arial"/>
          <w:color w:val="333333"/>
          <w:sz w:val="22"/>
          <w:szCs w:val="22"/>
          <w:shd w:val="clear" w:color="auto" w:fill="FFFFFF"/>
          <w:lang w:eastAsia="en-GB"/>
        </w:rPr>
        <w:t xml:space="preserve">their </w:t>
      </w:r>
      <w:r w:rsidR="00F33774" w:rsidRPr="00F67095">
        <w:rPr>
          <w:rFonts w:ascii="Arial" w:eastAsia="Times New Roman" w:hAnsi="Arial" w:cs="Arial"/>
          <w:color w:val="333333"/>
          <w:sz w:val="22"/>
          <w:szCs w:val="22"/>
          <w:shd w:val="clear" w:color="auto" w:fill="FFFFFF"/>
          <w:lang w:eastAsia="en-GB"/>
        </w:rPr>
        <w:t>health</w:t>
      </w:r>
      <w:r w:rsidRPr="00F67095">
        <w:rPr>
          <w:rFonts w:ascii="Arial" w:eastAsia="Times New Roman" w:hAnsi="Arial" w:cs="Arial"/>
          <w:color w:val="333333"/>
          <w:sz w:val="22"/>
          <w:szCs w:val="22"/>
          <w:shd w:val="clear" w:color="auto" w:fill="FFFFFF"/>
          <w:lang w:eastAsia="en-GB"/>
        </w:rPr>
        <w:t xml:space="preserve"> condition.</w:t>
      </w:r>
      <w:r w:rsidR="00464DC2" w:rsidRPr="00F67095">
        <w:rPr>
          <w:rFonts w:ascii="Arial" w:eastAsia="Times New Roman" w:hAnsi="Arial" w:cs="Arial"/>
          <w:color w:val="333333"/>
          <w:sz w:val="22"/>
          <w:szCs w:val="22"/>
          <w:shd w:val="clear" w:color="auto" w:fill="FFFFFF"/>
          <w:lang w:eastAsia="en-GB"/>
        </w:rPr>
        <w:t xml:space="preserve"> </w:t>
      </w:r>
    </w:p>
    <w:p w14:paraId="31C8ED7E" w14:textId="77777777" w:rsidR="00E619CF" w:rsidRPr="00F67095" w:rsidRDefault="00E619CF" w:rsidP="00F67095">
      <w:pPr>
        <w:spacing w:line="360" w:lineRule="auto"/>
        <w:rPr>
          <w:rFonts w:ascii="Arial" w:eastAsia="Times New Roman" w:hAnsi="Arial" w:cs="Arial"/>
          <w:color w:val="333333"/>
          <w:sz w:val="22"/>
          <w:szCs w:val="22"/>
          <w:shd w:val="clear" w:color="auto" w:fill="FFFFFF"/>
          <w:lang w:eastAsia="en-GB"/>
        </w:rPr>
      </w:pPr>
    </w:p>
    <w:p w14:paraId="389C9D24" w14:textId="65FD45E2" w:rsidR="00565511" w:rsidRPr="00F67095" w:rsidRDefault="00464DC2"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Yet</w:t>
      </w:r>
      <w:r w:rsidR="00F33774"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it is not always as good as it seems. It has to be put into consideration</w:t>
      </w:r>
      <w:r w:rsidR="00F33774"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that in person</w:t>
      </w:r>
      <w:r w:rsidR="004264B4">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centred care, what</w:t>
      </w:r>
      <w:r w:rsidR="004264B4">
        <w:rPr>
          <w:rFonts w:ascii="Arial" w:eastAsia="Times New Roman" w:hAnsi="Arial" w:cs="Arial"/>
          <w:color w:val="333333"/>
          <w:sz w:val="22"/>
          <w:szCs w:val="22"/>
          <w:shd w:val="clear" w:color="auto" w:fill="FFFFFF"/>
          <w:lang w:eastAsia="en-GB"/>
        </w:rPr>
        <w:t xml:space="preserve"> the</w:t>
      </w:r>
      <w:r w:rsidRPr="00F67095">
        <w:rPr>
          <w:rFonts w:ascii="Arial" w:eastAsia="Times New Roman" w:hAnsi="Arial" w:cs="Arial"/>
          <w:color w:val="333333"/>
          <w:sz w:val="22"/>
          <w:szCs w:val="22"/>
          <w:shd w:val="clear" w:color="auto" w:fill="FFFFFF"/>
          <w:lang w:eastAsia="en-GB"/>
        </w:rPr>
        <w:t xml:space="preserve"> patient wants matters the most and the integrated team should respect their choices and wishes. It could be that Mrs T doesn’t want strangers coming to the house or changes like </w:t>
      </w:r>
      <w:r w:rsidR="004264B4">
        <w:rPr>
          <w:rFonts w:ascii="Arial" w:eastAsia="Times New Roman" w:hAnsi="Arial" w:cs="Arial"/>
          <w:color w:val="333333"/>
          <w:sz w:val="22"/>
          <w:szCs w:val="22"/>
          <w:shd w:val="clear" w:color="auto" w:fill="FFFFFF"/>
          <w:lang w:eastAsia="en-GB"/>
        </w:rPr>
        <w:t xml:space="preserve">house </w:t>
      </w:r>
      <w:r w:rsidRPr="00F67095">
        <w:rPr>
          <w:rFonts w:ascii="Arial" w:eastAsia="Times New Roman" w:hAnsi="Arial" w:cs="Arial"/>
          <w:color w:val="333333"/>
          <w:sz w:val="22"/>
          <w:szCs w:val="22"/>
          <w:shd w:val="clear" w:color="auto" w:fill="FFFFFF"/>
          <w:lang w:eastAsia="en-GB"/>
        </w:rPr>
        <w:t xml:space="preserve">adaptations etc. </w:t>
      </w:r>
      <w:r w:rsidR="00F33774" w:rsidRPr="00F67095">
        <w:rPr>
          <w:rFonts w:ascii="Arial" w:eastAsia="Times New Roman" w:hAnsi="Arial" w:cs="Arial"/>
          <w:color w:val="333333"/>
          <w:sz w:val="22"/>
          <w:szCs w:val="22"/>
          <w:shd w:val="clear" w:color="auto" w:fill="FFFFFF"/>
          <w:lang w:eastAsia="en-GB"/>
        </w:rPr>
        <w:t xml:space="preserve">Many elderly people </w:t>
      </w:r>
      <w:r w:rsidR="00B21A88" w:rsidRPr="00F67095">
        <w:rPr>
          <w:rFonts w:ascii="Arial" w:eastAsia="Times New Roman" w:hAnsi="Arial" w:cs="Arial"/>
          <w:color w:val="333333"/>
          <w:sz w:val="22"/>
          <w:szCs w:val="22"/>
          <w:shd w:val="clear" w:color="auto" w:fill="FFFFFF"/>
          <w:lang w:eastAsia="en-GB"/>
        </w:rPr>
        <w:t xml:space="preserve">refuse help </w:t>
      </w:r>
      <w:r w:rsidR="004264B4" w:rsidRPr="00F67095">
        <w:rPr>
          <w:rFonts w:ascii="Arial" w:eastAsia="Times New Roman" w:hAnsi="Arial" w:cs="Arial"/>
          <w:color w:val="333333"/>
          <w:sz w:val="22"/>
          <w:szCs w:val="22"/>
          <w:shd w:val="clear" w:color="auto" w:fill="FFFFFF"/>
          <w:lang w:eastAsia="en-GB"/>
        </w:rPr>
        <w:t xml:space="preserve">other </w:t>
      </w:r>
      <w:r w:rsidR="00B21A88" w:rsidRPr="00F67095">
        <w:rPr>
          <w:rFonts w:ascii="Arial" w:eastAsia="Times New Roman" w:hAnsi="Arial" w:cs="Arial"/>
          <w:color w:val="333333"/>
          <w:sz w:val="22"/>
          <w:szCs w:val="22"/>
          <w:shd w:val="clear" w:color="auto" w:fill="FFFFFF"/>
          <w:lang w:eastAsia="en-GB"/>
        </w:rPr>
        <w:t xml:space="preserve">than </w:t>
      </w:r>
      <w:r w:rsidR="004264B4">
        <w:rPr>
          <w:rFonts w:ascii="Arial" w:eastAsia="Times New Roman" w:hAnsi="Arial" w:cs="Arial"/>
          <w:color w:val="333333"/>
          <w:sz w:val="22"/>
          <w:szCs w:val="22"/>
          <w:shd w:val="clear" w:color="auto" w:fill="FFFFFF"/>
          <w:lang w:eastAsia="en-GB"/>
        </w:rPr>
        <w:t>that</w:t>
      </w:r>
      <w:r w:rsidR="00B21A88" w:rsidRPr="00F67095">
        <w:rPr>
          <w:rFonts w:ascii="Arial" w:eastAsia="Times New Roman" w:hAnsi="Arial" w:cs="Arial"/>
          <w:color w:val="333333"/>
          <w:sz w:val="22"/>
          <w:szCs w:val="22"/>
          <w:shd w:val="clear" w:color="auto" w:fill="FFFFFF"/>
          <w:lang w:eastAsia="en-GB"/>
        </w:rPr>
        <w:t xml:space="preserve"> provided by their doctor</w:t>
      </w:r>
      <w:r w:rsidR="004264B4">
        <w:rPr>
          <w:rFonts w:ascii="Arial" w:eastAsia="Times New Roman" w:hAnsi="Arial" w:cs="Arial"/>
          <w:color w:val="333333"/>
          <w:sz w:val="22"/>
          <w:szCs w:val="22"/>
          <w:shd w:val="clear" w:color="auto" w:fill="FFFFFF"/>
          <w:lang w:eastAsia="en-GB"/>
        </w:rPr>
        <w:t>,</w:t>
      </w:r>
      <w:r w:rsidR="00B21A88" w:rsidRPr="00F67095">
        <w:rPr>
          <w:rFonts w:ascii="Arial" w:eastAsia="Times New Roman" w:hAnsi="Arial" w:cs="Arial"/>
          <w:color w:val="333333"/>
          <w:sz w:val="22"/>
          <w:szCs w:val="22"/>
          <w:shd w:val="clear" w:color="auto" w:fill="FFFFFF"/>
          <w:lang w:eastAsia="en-GB"/>
        </w:rPr>
        <w:t xml:space="preserve"> who they trust.   </w:t>
      </w:r>
    </w:p>
    <w:p w14:paraId="10BE9BAC" w14:textId="77777777" w:rsidR="002A2F0B" w:rsidRPr="00F67095" w:rsidRDefault="002A2F0B" w:rsidP="00F67095">
      <w:pPr>
        <w:spacing w:line="360" w:lineRule="auto"/>
        <w:rPr>
          <w:rFonts w:ascii="Arial" w:eastAsia="Times New Roman" w:hAnsi="Arial" w:cs="Arial"/>
          <w:color w:val="333333"/>
          <w:sz w:val="22"/>
          <w:szCs w:val="22"/>
          <w:shd w:val="clear" w:color="auto" w:fill="FFFFFF"/>
          <w:lang w:eastAsia="en-GB"/>
        </w:rPr>
      </w:pPr>
    </w:p>
    <w:p w14:paraId="6A67F0E1" w14:textId="0560C647" w:rsidR="00E619CF" w:rsidRPr="00F67095" w:rsidRDefault="00B21A88"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lastRenderedPageBreak/>
        <w:t>Regardless, in</w:t>
      </w:r>
      <w:r w:rsidR="00414DCE" w:rsidRPr="00F67095">
        <w:rPr>
          <w:rFonts w:ascii="Arial" w:eastAsia="Times New Roman" w:hAnsi="Arial" w:cs="Arial"/>
          <w:color w:val="333333"/>
          <w:sz w:val="22"/>
          <w:szCs w:val="22"/>
          <w:shd w:val="clear" w:color="auto" w:fill="FFFFFF"/>
          <w:lang w:eastAsia="en-GB"/>
        </w:rPr>
        <w:t xml:space="preserve"> my opinion</w:t>
      </w:r>
      <w:r w:rsidR="004264B4">
        <w:rPr>
          <w:rFonts w:ascii="Arial" w:eastAsia="Times New Roman" w:hAnsi="Arial" w:cs="Arial"/>
          <w:color w:val="333333"/>
          <w:sz w:val="22"/>
          <w:szCs w:val="22"/>
          <w:shd w:val="clear" w:color="auto" w:fill="FFFFFF"/>
          <w:lang w:eastAsia="en-GB"/>
        </w:rPr>
        <w:t>,</w:t>
      </w:r>
      <w:r w:rsidR="00414DCE" w:rsidRPr="00F67095">
        <w:rPr>
          <w:rFonts w:ascii="Arial" w:eastAsia="Times New Roman" w:hAnsi="Arial" w:cs="Arial"/>
          <w:color w:val="333333"/>
          <w:sz w:val="22"/>
          <w:szCs w:val="22"/>
          <w:shd w:val="clear" w:color="auto" w:fill="FFFFFF"/>
          <w:lang w:eastAsia="en-GB"/>
        </w:rPr>
        <w:t xml:space="preserve"> </w:t>
      </w:r>
      <w:r w:rsidR="004264B4" w:rsidRPr="00F67095">
        <w:rPr>
          <w:rFonts w:ascii="Arial" w:eastAsia="Times New Roman" w:hAnsi="Arial" w:cs="Arial"/>
          <w:color w:val="333333"/>
          <w:sz w:val="22"/>
          <w:szCs w:val="22"/>
          <w:shd w:val="clear" w:color="auto" w:fill="FFFFFF"/>
          <w:lang w:eastAsia="en-GB"/>
        </w:rPr>
        <w:t>person</w:t>
      </w:r>
      <w:r w:rsidR="004264B4">
        <w:rPr>
          <w:rFonts w:ascii="Arial" w:eastAsia="Times New Roman" w:hAnsi="Arial" w:cs="Arial"/>
          <w:color w:val="333333"/>
          <w:sz w:val="22"/>
          <w:szCs w:val="22"/>
          <w:shd w:val="clear" w:color="auto" w:fill="FFFFFF"/>
          <w:lang w:eastAsia="en-GB"/>
        </w:rPr>
        <w:t>-</w:t>
      </w:r>
      <w:r w:rsidR="004264B4" w:rsidRPr="00F67095">
        <w:rPr>
          <w:rFonts w:ascii="Arial" w:eastAsia="Times New Roman" w:hAnsi="Arial" w:cs="Arial"/>
          <w:color w:val="333333"/>
          <w:sz w:val="22"/>
          <w:szCs w:val="22"/>
          <w:shd w:val="clear" w:color="auto" w:fill="FFFFFF"/>
          <w:lang w:eastAsia="en-GB"/>
        </w:rPr>
        <w:t xml:space="preserve">centred </w:t>
      </w:r>
      <w:r w:rsidR="004264B4">
        <w:rPr>
          <w:rFonts w:ascii="Arial" w:eastAsia="Times New Roman" w:hAnsi="Arial" w:cs="Arial"/>
          <w:color w:val="333333"/>
          <w:sz w:val="22"/>
          <w:szCs w:val="22"/>
          <w:shd w:val="clear" w:color="auto" w:fill="FFFFFF"/>
          <w:lang w:eastAsia="en-GB"/>
        </w:rPr>
        <w:t>i</w:t>
      </w:r>
      <w:r w:rsidR="00414DCE" w:rsidRPr="00F67095">
        <w:rPr>
          <w:rFonts w:ascii="Arial" w:eastAsia="Times New Roman" w:hAnsi="Arial" w:cs="Arial"/>
          <w:color w:val="333333"/>
          <w:sz w:val="22"/>
          <w:szCs w:val="22"/>
          <w:shd w:val="clear" w:color="auto" w:fill="FFFFFF"/>
          <w:lang w:eastAsia="en-GB"/>
        </w:rPr>
        <w:t xml:space="preserve">ntegrated care would be the best option for Mr and Mrs T in their current situation. </w:t>
      </w:r>
      <w:r w:rsidRPr="00F67095">
        <w:rPr>
          <w:rFonts w:ascii="Arial" w:eastAsia="Times New Roman" w:hAnsi="Arial" w:cs="Arial"/>
          <w:color w:val="333333"/>
          <w:sz w:val="22"/>
          <w:szCs w:val="22"/>
          <w:shd w:val="clear" w:color="auto" w:fill="FFFFFF"/>
          <w:lang w:eastAsia="en-GB"/>
        </w:rPr>
        <w:t xml:space="preserve">Recognizing that this </w:t>
      </w:r>
      <w:r w:rsidR="00BC1BA3" w:rsidRPr="00F67095">
        <w:rPr>
          <w:rFonts w:ascii="Arial" w:eastAsia="Times New Roman" w:hAnsi="Arial" w:cs="Arial"/>
          <w:color w:val="333333"/>
          <w:sz w:val="22"/>
          <w:szCs w:val="22"/>
          <w:shd w:val="clear" w:color="auto" w:fill="FFFFFF"/>
          <w:lang w:eastAsia="en-GB"/>
        </w:rPr>
        <w:t>couple needs</w:t>
      </w:r>
      <w:r w:rsidR="004264B4">
        <w:rPr>
          <w:rFonts w:ascii="Arial" w:eastAsia="Times New Roman" w:hAnsi="Arial" w:cs="Arial"/>
          <w:color w:val="333333"/>
          <w:sz w:val="22"/>
          <w:szCs w:val="22"/>
          <w:shd w:val="clear" w:color="auto" w:fill="FFFFFF"/>
          <w:lang w:eastAsia="en-GB"/>
        </w:rPr>
        <w:t xml:space="preserve"> a</w:t>
      </w:r>
      <w:r w:rsidR="00BC1BA3" w:rsidRPr="00F67095">
        <w:rPr>
          <w:rFonts w:ascii="Arial" w:eastAsia="Times New Roman" w:hAnsi="Arial" w:cs="Arial"/>
          <w:color w:val="333333"/>
          <w:sz w:val="22"/>
          <w:szCs w:val="22"/>
          <w:shd w:val="clear" w:color="auto" w:fill="FFFFFF"/>
          <w:lang w:eastAsia="en-GB"/>
        </w:rPr>
        <w:t xml:space="preserve"> ‘what matters to </w:t>
      </w:r>
      <w:r w:rsidR="00B76BE0" w:rsidRPr="00F67095">
        <w:rPr>
          <w:rFonts w:ascii="Arial" w:eastAsia="Times New Roman" w:hAnsi="Arial" w:cs="Arial"/>
          <w:color w:val="333333"/>
          <w:sz w:val="22"/>
          <w:szCs w:val="22"/>
          <w:shd w:val="clear" w:color="auto" w:fill="FFFFFF"/>
          <w:lang w:eastAsia="en-GB"/>
        </w:rPr>
        <w:t>me</w:t>
      </w:r>
      <w:r w:rsidR="00BC1BA3" w:rsidRPr="00F67095">
        <w:rPr>
          <w:rFonts w:ascii="Arial" w:eastAsia="Times New Roman" w:hAnsi="Arial" w:cs="Arial"/>
          <w:color w:val="333333"/>
          <w:sz w:val="22"/>
          <w:szCs w:val="22"/>
          <w:shd w:val="clear" w:color="auto" w:fill="FFFFFF"/>
          <w:lang w:eastAsia="en-GB"/>
        </w:rPr>
        <w:t xml:space="preserve">’ </w:t>
      </w:r>
      <w:r w:rsidR="00B76BE0" w:rsidRPr="00F67095">
        <w:rPr>
          <w:rFonts w:ascii="Arial" w:eastAsia="Times New Roman" w:hAnsi="Arial" w:cs="Arial"/>
          <w:color w:val="333333"/>
          <w:sz w:val="22"/>
          <w:szCs w:val="22"/>
          <w:shd w:val="clear" w:color="auto" w:fill="FFFFFF"/>
          <w:lang w:eastAsia="en-GB"/>
        </w:rPr>
        <w:t>approach</w:t>
      </w:r>
      <w:r w:rsidRPr="00F67095">
        <w:rPr>
          <w:rFonts w:ascii="Arial" w:eastAsia="Times New Roman" w:hAnsi="Arial" w:cs="Arial"/>
          <w:color w:val="333333"/>
          <w:sz w:val="22"/>
          <w:szCs w:val="22"/>
          <w:shd w:val="clear" w:color="auto" w:fill="FFFFFF"/>
          <w:lang w:eastAsia="en-GB"/>
        </w:rPr>
        <w:t>,</w:t>
      </w:r>
      <w:r w:rsidR="004264B4">
        <w:rPr>
          <w:rFonts w:ascii="Arial" w:eastAsia="Times New Roman" w:hAnsi="Arial" w:cs="Arial"/>
          <w:color w:val="333333"/>
          <w:sz w:val="22"/>
          <w:szCs w:val="22"/>
          <w:shd w:val="clear" w:color="auto" w:fill="FFFFFF"/>
          <w:lang w:eastAsia="en-GB"/>
        </w:rPr>
        <w:t xml:space="preserve"> it</w:t>
      </w:r>
      <w:r w:rsidR="00B76BE0" w:rsidRPr="00F67095">
        <w:rPr>
          <w:rFonts w:ascii="Arial" w:eastAsia="Times New Roman" w:hAnsi="Arial" w:cs="Arial"/>
          <w:color w:val="333333"/>
          <w:sz w:val="22"/>
          <w:szCs w:val="22"/>
          <w:shd w:val="clear" w:color="auto" w:fill="FFFFFF"/>
          <w:lang w:eastAsia="en-GB"/>
        </w:rPr>
        <w:t xml:space="preserve"> </w:t>
      </w:r>
      <w:r w:rsidR="00BC1BA3" w:rsidRPr="00F67095">
        <w:rPr>
          <w:rFonts w:ascii="Arial" w:eastAsia="Times New Roman" w:hAnsi="Arial" w:cs="Arial"/>
          <w:color w:val="333333"/>
          <w:sz w:val="22"/>
          <w:szCs w:val="22"/>
          <w:shd w:val="clear" w:color="auto" w:fill="FFFFFF"/>
          <w:lang w:eastAsia="en-GB"/>
        </w:rPr>
        <w:t xml:space="preserve">will allow the team to put the best plan in place to avoid </w:t>
      </w:r>
      <w:r w:rsidR="004264B4">
        <w:rPr>
          <w:rFonts w:ascii="Arial" w:eastAsia="Times New Roman" w:hAnsi="Arial" w:cs="Arial"/>
          <w:color w:val="333333"/>
          <w:sz w:val="22"/>
          <w:szCs w:val="22"/>
          <w:shd w:val="clear" w:color="auto" w:fill="FFFFFF"/>
          <w:lang w:eastAsia="en-GB"/>
        </w:rPr>
        <w:t xml:space="preserve">further </w:t>
      </w:r>
      <w:r w:rsidR="00BC1BA3" w:rsidRPr="00F67095">
        <w:rPr>
          <w:rFonts w:ascii="Arial" w:eastAsia="Times New Roman" w:hAnsi="Arial" w:cs="Arial"/>
          <w:color w:val="333333"/>
          <w:sz w:val="22"/>
          <w:szCs w:val="22"/>
          <w:shd w:val="clear" w:color="auto" w:fill="FFFFFF"/>
          <w:lang w:eastAsia="en-GB"/>
        </w:rPr>
        <w:t>hospitalisation and promote</w:t>
      </w:r>
      <w:r w:rsidRPr="00F67095">
        <w:rPr>
          <w:rFonts w:ascii="Arial" w:eastAsia="Times New Roman" w:hAnsi="Arial" w:cs="Arial"/>
          <w:color w:val="333333"/>
          <w:sz w:val="22"/>
          <w:szCs w:val="22"/>
          <w:shd w:val="clear" w:color="auto" w:fill="FFFFFF"/>
          <w:lang w:eastAsia="en-GB"/>
        </w:rPr>
        <w:t xml:space="preserve"> and prolong</w:t>
      </w:r>
      <w:r w:rsidR="00BC1BA3" w:rsidRPr="00F67095">
        <w:rPr>
          <w:rFonts w:ascii="Arial" w:eastAsia="Times New Roman" w:hAnsi="Arial" w:cs="Arial"/>
          <w:color w:val="333333"/>
          <w:sz w:val="22"/>
          <w:szCs w:val="22"/>
          <w:shd w:val="clear" w:color="auto" w:fill="FFFFFF"/>
          <w:lang w:eastAsia="en-GB"/>
        </w:rPr>
        <w:t xml:space="preserve"> their independence. </w:t>
      </w:r>
    </w:p>
    <w:p w14:paraId="40A92B09" w14:textId="56C62716" w:rsidR="00E619CF" w:rsidRPr="00F67095" w:rsidRDefault="00BC1BA3"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 xml:space="preserve">The cooperation between </w:t>
      </w:r>
      <w:r w:rsidR="004264B4">
        <w:rPr>
          <w:rFonts w:ascii="Arial" w:eastAsia="Times New Roman" w:hAnsi="Arial" w:cs="Arial"/>
          <w:color w:val="333333"/>
          <w:sz w:val="22"/>
          <w:szCs w:val="22"/>
          <w:shd w:val="clear" w:color="auto" w:fill="FFFFFF"/>
          <w:lang w:eastAsia="en-GB"/>
        </w:rPr>
        <w:t xml:space="preserve">the </w:t>
      </w:r>
      <w:r w:rsidR="007F3BDD">
        <w:rPr>
          <w:rFonts w:ascii="Arial" w:eastAsia="Times New Roman" w:hAnsi="Arial" w:cs="Arial"/>
          <w:color w:val="333333"/>
          <w:sz w:val="22"/>
          <w:szCs w:val="22"/>
          <w:shd w:val="clear" w:color="auto" w:fill="FFFFFF"/>
          <w:lang w:eastAsia="en-GB"/>
        </w:rPr>
        <w:t>GP</w:t>
      </w:r>
      <w:r w:rsidRPr="00F67095">
        <w:rPr>
          <w:rFonts w:ascii="Arial" w:eastAsia="Times New Roman" w:hAnsi="Arial" w:cs="Arial"/>
          <w:color w:val="333333"/>
          <w:sz w:val="22"/>
          <w:szCs w:val="22"/>
          <w:shd w:val="clear" w:color="auto" w:fill="FFFFFF"/>
          <w:lang w:eastAsia="en-GB"/>
        </w:rPr>
        <w:t xml:space="preserve"> and Additional Roles (ARRS) in Primary Care which includes</w:t>
      </w:r>
      <w:r w:rsidR="004264B4">
        <w:rPr>
          <w:rFonts w:ascii="Arial" w:eastAsia="Times New Roman" w:hAnsi="Arial" w:cs="Arial"/>
          <w:color w:val="333333"/>
          <w:sz w:val="22"/>
          <w:szCs w:val="22"/>
          <w:shd w:val="clear" w:color="auto" w:fill="FFFFFF"/>
          <w:lang w:eastAsia="en-GB"/>
        </w:rPr>
        <w:t xml:space="preserve"> c</w:t>
      </w:r>
      <w:r w:rsidR="00B76BE0" w:rsidRPr="00F67095">
        <w:rPr>
          <w:rFonts w:ascii="Arial" w:eastAsia="Times New Roman" w:hAnsi="Arial" w:cs="Arial"/>
          <w:color w:val="333333"/>
          <w:sz w:val="22"/>
          <w:szCs w:val="22"/>
          <w:shd w:val="clear" w:color="auto" w:fill="FFFFFF"/>
          <w:lang w:eastAsia="en-GB"/>
        </w:rPr>
        <w:t xml:space="preserve">are </w:t>
      </w:r>
      <w:r w:rsidR="004264B4" w:rsidRPr="00F67095">
        <w:rPr>
          <w:rFonts w:ascii="Arial" w:eastAsia="Times New Roman" w:hAnsi="Arial" w:cs="Arial"/>
          <w:color w:val="333333"/>
          <w:sz w:val="22"/>
          <w:szCs w:val="22"/>
          <w:shd w:val="clear" w:color="auto" w:fill="FFFFFF"/>
          <w:lang w:eastAsia="en-GB"/>
        </w:rPr>
        <w:t xml:space="preserve">coordinators, social prescribers, first contact physiotherapists, health and wellbeing coach and </w:t>
      </w:r>
      <w:r w:rsidR="00B76BE0" w:rsidRPr="00F67095">
        <w:rPr>
          <w:rFonts w:ascii="Arial" w:eastAsia="Times New Roman" w:hAnsi="Arial" w:cs="Arial"/>
          <w:color w:val="333333"/>
          <w:sz w:val="22"/>
          <w:szCs w:val="22"/>
          <w:shd w:val="clear" w:color="auto" w:fill="FFFFFF"/>
          <w:lang w:eastAsia="en-GB"/>
        </w:rPr>
        <w:t>more</w:t>
      </w:r>
      <w:r w:rsidR="00B21A88" w:rsidRPr="00F67095">
        <w:rPr>
          <w:rFonts w:ascii="Arial" w:eastAsia="Times New Roman" w:hAnsi="Arial" w:cs="Arial"/>
          <w:color w:val="333333"/>
          <w:sz w:val="22"/>
          <w:szCs w:val="22"/>
          <w:shd w:val="clear" w:color="auto" w:fill="FFFFFF"/>
          <w:lang w:eastAsia="en-GB"/>
        </w:rPr>
        <w:t>,</w:t>
      </w:r>
      <w:r w:rsidR="00B76BE0" w:rsidRPr="00F67095">
        <w:rPr>
          <w:rFonts w:ascii="Arial" w:eastAsia="Times New Roman" w:hAnsi="Arial" w:cs="Arial"/>
          <w:color w:val="333333"/>
          <w:sz w:val="22"/>
          <w:szCs w:val="22"/>
          <w:shd w:val="clear" w:color="auto" w:fill="FFFFFF"/>
          <w:lang w:eastAsia="en-GB"/>
        </w:rPr>
        <w:t xml:space="preserve"> would make a big difference in </w:t>
      </w:r>
      <w:r w:rsidR="004264B4">
        <w:rPr>
          <w:rFonts w:ascii="Arial" w:eastAsia="Times New Roman" w:hAnsi="Arial" w:cs="Arial"/>
          <w:color w:val="333333"/>
          <w:sz w:val="22"/>
          <w:szCs w:val="22"/>
          <w:shd w:val="clear" w:color="auto" w:fill="FFFFFF"/>
          <w:lang w:eastAsia="en-GB"/>
        </w:rPr>
        <w:t xml:space="preserve">the </w:t>
      </w:r>
      <w:r w:rsidR="00B76BE0" w:rsidRPr="00F67095">
        <w:rPr>
          <w:rFonts w:ascii="Arial" w:eastAsia="Times New Roman" w:hAnsi="Arial" w:cs="Arial"/>
          <w:color w:val="333333"/>
          <w:sz w:val="22"/>
          <w:szCs w:val="22"/>
          <w:shd w:val="clear" w:color="auto" w:fill="FFFFFF"/>
          <w:lang w:eastAsia="en-GB"/>
        </w:rPr>
        <w:t>patient</w:t>
      </w:r>
      <w:r w:rsidR="004264B4">
        <w:rPr>
          <w:rFonts w:ascii="Arial" w:eastAsia="Times New Roman" w:hAnsi="Arial" w:cs="Arial"/>
          <w:color w:val="333333"/>
          <w:sz w:val="22"/>
          <w:szCs w:val="22"/>
          <w:shd w:val="clear" w:color="auto" w:fill="FFFFFF"/>
          <w:lang w:eastAsia="en-GB"/>
        </w:rPr>
        <w:t>’</w:t>
      </w:r>
      <w:r w:rsidR="00B76BE0" w:rsidRPr="00F67095">
        <w:rPr>
          <w:rFonts w:ascii="Arial" w:eastAsia="Times New Roman" w:hAnsi="Arial" w:cs="Arial"/>
          <w:color w:val="333333"/>
          <w:sz w:val="22"/>
          <w:szCs w:val="22"/>
          <w:shd w:val="clear" w:color="auto" w:fill="FFFFFF"/>
          <w:lang w:eastAsia="en-GB"/>
        </w:rPr>
        <w:t xml:space="preserve">s general wellbeing. </w:t>
      </w:r>
    </w:p>
    <w:p w14:paraId="491850F3" w14:textId="77777777" w:rsidR="00E619CF" w:rsidRPr="00F67095" w:rsidRDefault="00E619CF" w:rsidP="00F67095">
      <w:pPr>
        <w:spacing w:line="360" w:lineRule="auto"/>
        <w:rPr>
          <w:rFonts w:ascii="Arial" w:eastAsia="Times New Roman" w:hAnsi="Arial" w:cs="Arial"/>
          <w:color w:val="333333"/>
          <w:sz w:val="22"/>
          <w:szCs w:val="22"/>
          <w:shd w:val="clear" w:color="auto" w:fill="FFFFFF"/>
          <w:lang w:eastAsia="en-GB"/>
        </w:rPr>
      </w:pPr>
    </w:p>
    <w:p w14:paraId="398210E2" w14:textId="081A68E8" w:rsidR="00130F09" w:rsidRDefault="00B76BE0"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In my career</w:t>
      </w:r>
      <w:r w:rsidR="00464DC2" w:rsidRPr="00F67095">
        <w:rPr>
          <w:rFonts w:ascii="Arial" w:eastAsia="Times New Roman" w:hAnsi="Arial" w:cs="Arial"/>
          <w:color w:val="333333"/>
          <w:sz w:val="22"/>
          <w:szCs w:val="22"/>
          <w:shd w:val="clear" w:color="auto" w:fill="FFFFFF"/>
          <w:lang w:eastAsia="en-GB"/>
        </w:rPr>
        <w:t xml:space="preserve"> as a social </w:t>
      </w:r>
      <w:r w:rsidR="00F330D5" w:rsidRPr="00F67095">
        <w:rPr>
          <w:rFonts w:ascii="Arial" w:eastAsia="Times New Roman" w:hAnsi="Arial" w:cs="Arial"/>
          <w:color w:val="333333"/>
          <w:sz w:val="22"/>
          <w:szCs w:val="22"/>
          <w:shd w:val="clear" w:color="auto" w:fill="FFFFFF"/>
          <w:lang w:eastAsia="en-GB"/>
        </w:rPr>
        <w:t>prescribe</w:t>
      </w:r>
      <w:r w:rsidR="00B21A88" w:rsidRPr="00F67095">
        <w:rPr>
          <w:rFonts w:ascii="Arial" w:eastAsia="Times New Roman" w:hAnsi="Arial" w:cs="Arial"/>
          <w:color w:val="333333"/>
          <w:sz w:val="22"/>
          <w:szCs w:val="22"/>
          <w:shd w:val="clear" w:color="auto" w:fill="FFFFFF"/>
          <w:lang w:eastAsia="en-GB"/>
        </w:rPr>
        <w:t xml:space="preserve">r in </w:t>
      </w:r>
      <w:r w:rsidR="004264B4">
        <w:rPr>
          <w:rFonts w:ascii="Arial" w:eastAsia="Times New Roman" w:hAnsi="Arial" w:cs="Arial"/>
          <w:color w:val="333333"/>
          <w:sz w:val="22"/>
          <w:szCs w:val="22"/>
          <w:shd w:val="clear" w:color="auto" w:fill="FFFFFF"/>
          <w:lang w:eastAsia="en-GB"/>
        </w:rPr>
        <w:t xml:space="preserve">the </w:t>
      </w:r>
      <w:r w:rsidR="00B21A88" w:rsidRPr="00F67095">
        <w:rPr>
          <w:rFonts w:ascii="Arial" w:eastAsia="Times New Roman" w:hAnsi="Arial" w:cs="Arial"/>
          <w:color w:val="333333"/>
          <w:sz w:val="22"/>
          <w:szCs w:val="22"/>
          <w:shd w:val="clear" w:color="auto" w:fill="FFFFFF"/>
          <w:lang w:eastAsia="en-GB"/>
        </w:rPr>
        <w:t>London Borough of Havering,</w:t>
      </w:r>
      <w:r w:rsidRPr="00F67095">
        <w:rPr>
          <w:rFonts w:ascii="Arial" w:eastAsia="Times New Roman" w:hAnsi="Arial" w:cs="Arial"/>
          <w:color w:val="333333"/>
          <w:sz w:val="22"/>
          <w:szCs w:val="22"/>
          <w:shd w:val="clear" w:color="auto" w:fill="FFFFFF"/>
          <w:lang w:eastAsia="en-GB"/>
        </w:rPr>
        <w:t xml:space="preserve"> I have experienced </w:t>
      </w:r>
      <w:r w:rsidR="00464DC2" w:rsidRPr="00F67095">
        <w:rPr>
          <w:rFonts w:ascii="Arial" w:eastAsia="Times New Roman" w:hAnsi="Arial" w:cs="Arial"/>
          <w:color w:val="333333"/>
          <w:sz w:val="22"/>
          <w:szCs w:val="22"/>
          <w:shd w:val="clear" w:color="auto" w:fill="FFFFFF"/>
          <w:lang w:eastAsia="en-GB"/>
        </w:rPr>
        <w:t xml:space="preserve">many </w:t>
      </w:r>
      <w:r w:rsidRPr="00F67095">
        <w:rPr>
          <w:rFonts w:ascii="Arial" w:eastAsia="Times New Roman" w:hAnsi="Arial" w:cs="Arial"/>
          <w:color w:val="333333"/>
          <w:sz w:val="22"/>
          <w:szCs w:val="22"/>
          <w:shd w:val="clear" w:color="auto" w:fill="FFFFFF"/>
          <w:lang w:eastAsia="en-GB"/>
        </w:rPr>
        <w:t xml:space="preserve">similar scenarios </w:t>
      </w:r>
      <w:r w:rsidR="005719CD" w:rsidRPr="00F67095">
        <w:rPr>
          <w:rFonts w:ascii="Arial" w:eastAsia="Times New Roman" w:hAnsi="Arial" w:cs="Arial"/>
          <w:color w:val="333333"/>
          <w:sz w:val="22"/>
          <w:szCs w:val="22"/>
          <w:shd w:val="clear" w:color="auto" w:fill="FFFFFF"/>
          <w:lang w:eastAsia="en-GB"/>
        </w:rPr>
        <w:t>and I am sure</w:t>
      </w:r>
      <w:r w:rsidR="004264B4">
        <w:rPr>
          <w:rFonts w:ascii="Arial" w:eastAsia="Times New Roman" w:hAnsi="Arial" w:cs="Arial"/>
          <w:color w:val="333333"/>
          <w:sz w:val="22"/>
          <w:szCs w:val="22"/>
          <w:shd w:val="clear" w:color="auto" w:fill="FFFFFF"/>
          <w:lang w:eastAsia="en-GB"/>
        </w:rPr>
        <w:t xml:space="preserve"> that</w:t>
      </w:r>
      <w:r w:rsidR="005719CD" w:rsidRPr="00F67095">
        <w:rPr>
          <w:rFonts w:ascii="Arial" w:eastAsia="Times New Roman" w:hAnsi="Arial" w:cs="Arial"/>
          <w:color w:val="333333"/>
          <w:sz w:val="22"/>
          <w:szCs w:val="22"/>
          <w:shd w:val="clear" w:color="auto" w:fill="FFFFFF"/>
          <w:lang w:eastAsia="en-GB"/>
        </w:rPr>
        <w:t xml:space="preserve"> with well </w:t>
      </w:r>
      <w:r w:rsidR="00464DC2" w:rsidRPr="00F67095">
        <w:rPr>
          <w:rFonts w:ascii="Arial" w:eastAsia="Times New Roman" w:hAnsi="Arial" w:cs="Arial"/>
          <w:color w:val="333333"/>
          <w:sz w:val="22"/>
          <w:szCs w:val="22"/>
          <w:shd w:val="clear" w:color="auto" w:fill="FFFFFF"/>
          <w:lang w:eastAsia="en-GB"/>
        </w:rPr>
        <w:t>organised team</w:t>
      </w:r>
      <w:r w:rsidR="005719CD" w:rsidRPr="00F67095">
        <w:rPr>
          <w:rFonts w:ascii="Arial" w:eastAsia="Times New Roman" w:hAnsi="Arial" w:cs="Arial"/>
          <w:color w:val="333333"/>
          <w:sz w:val="22"/>
          <w:szCs w:val="22"/>
          <w:shd w:val="clear" w:color="auto" w:fill="FFFFFF"/>
          <w:lang w:eastAsia="en-GB"/>
        </w:rPr>
        <w:t xml:space="preserve"> work</w:t>
      </w:r>
      <w:r w:rsidR="004264B4">
        <w:rPr>
          <w:rFonts w:ascii="Arial" w:eastAsia="Times New Roman" w:hAnsi="Arial" w:cs="Arial"/>
          <w:color w:val="333333"/>
          <w:sz w:val="22"/>
          <w:szCs w:val="22"/>
          <w:shd w:val="clear" w:color="auto" w:fill="FFFFFF"/>
          <w:lang w:eastAsia="en-GB"/>
        </w:rPr>
        <w:t>,</w:t>
      </w:r>
      <w:r w:rsidR="005719CD" w:rsidRPr="00F67095">
        <w:rPr>
          <w:rFonts w:ascii="Arial" w:eastAsia="Times New Roman" w:hAnsi="Arial" w:cs="Arial"/>
          <w:color w:val="333333"/>
          <w:sz w:val="22"/>
          <w:szCs w:val="22"/>
          <w:shd w:val="clear" w:color="auto" w:fill="FFFFFF"/>
          <w:lang w:eastAsia="en-GB"/>
        </w:rPr>
        <w:t xml:space="preserve"> this couple can still enjoy their independence</w:t>
      </w:r>
      <w:r w:rsidR="004A5659" w:rsidRPr="00F67095">
        <w:rPr>
          <w:rFonts w:ascii="Arial" w:eastAsia="Times New Roman" w:hAnsi="Arial" w:cs="Arial"/>
          <w:color w:val="333333"/>
          <w:sz w:val="22"/>
          <w:szCs w:val="22"/>
          <w:shd w:val="clear" w:color="auto" w:fill="FFFFFF"/>
          <w:lang w:eastAsia="en-GB"/>
        </w:rPr>
        <w:t xml:space="preserve"> (NHS Health Education, 2017). </w:t>
      </w:r>
      <w:r w:rsidR="00F330D5" w:rsidRPr="00F67095">
        <w:rPr>
          <w:rFonts w:ascii="Arial" w:eastAsia="Times New Roman" w:hAnsi="Arial" w:cs="Arial"/>
          <w:color w:val="333333"/>
          <w:sz w:val="22"/>
          <w:szCs w:val="22"/>
          <w:shd w:val="clear" w:color="auto" w:fill="FFFFFF"/>
          <w:lang w:eastAsia="en-GB"/>
        </w:rPr>
        <w:t>However,</w:t>
      </w:r>
      <w:r w:rsidR="00464DC2" w:rsidRPr="00F67095">
        <w:rPr>
          <w:rFonts w:ascii="Arial" w:eastAsia="Times New Roman" w:hAnsi="Arial" w:cs="Arial"/>
          <w:color w:val="333333"/>
          <w:sz w:val="22"/>
          <w:szCs w:val="22"/>
          <w:shd w:val="clear" w:color="auto" w:fill="FFFFFF"/>
          <w:lang w:eastAsia="en-GB"/>
        </w:rPr>
        <w:t xml:space="preserve"> in </w:t>
      </w:r>
      <w:r w:rsidR="004264B4">
        <w:rPr>
          <w:rFonts w:ascii="Arial" w:eastAsia="Times New Roman" w:hAnsi="Arial" w:cs="Arial"/>
          <w:color w:val="333333"/>
          <w:sz w:val="22"/>
          <w:szCs w:val="22"/>
          <w:shd w:val="clear" w:color="auto" w:fill="FFFFFF"/>
          <w:lang w:eastAsia="en-GB"/>
        </w:rPr>
        <w:t xml:space="preserve">the </w:t>
      </w:r>
      <w:r w:rsidR="00464DC2" w:rsidRPr="00F67095">
        <w:rPr>
          <w:rFonts w:ascii="Arial" w:eastAsia="Times New Roman" w:hAnsi="Arial" w:cs="Arial"/>
          <w:color w:val="333333"/>
          <w:sz w:val="22"/>
          <w:szCs w:val="22"/>
          <w:shd w:val="clear" w:color="auto" w:fill="FFFFFF"/>
          <w:lang w:eastAsia="en-GB"/>
        </w:rPr>
        <w:t xml:space="preserve">case </w:t>
      </w:r>
      <w:r w:rsidR="004264B4">
        <w:rPr>
          <w:rFonts w:ascii="Arial" w:eastAsia="Times New Roman" w:hAnsi="Arial" w:cs="Arial"/>
          <w:color w:val="333333"/>
          <w:sz w:val="22"/>
          <w:szCs w:val="22"/>
          <w:shd w:val="clear" w:color="auto" w:fill="FFFFFF"/>
          <w:lang w:eastAsia="en-GB"/>
        </w:rPr>
        <w:t>that</w:t>
      </w:r>
      <w:r w:rsidR="00464DC2" w:rsidRPr="00F67095">
        <w:rPr>
          <w:rFonts w:ascii="Arial" w:eastAsia="Times New Roman" w:hAnsi="Arial" w:cs="Arial"/>
          <w:color w:val="333333"/>
          <w:sz w:val="22"/>
          <w:szCs w:val="22"/>
          <w:shd w:val="clear" w:color="auto" w:fill="FFFFFF"/>
          <w:lang w:eastAsia="en-GB"/>
        </w:rPr>
        <w:t xml:space="preserve"> Mrs</w:t>
      </w:r>
      <w:r w:rsidR="006A4F2E" w:rsidRPr="00F67095">
        <w:rPr>
          <w:rFonts w:ascii="Arial" w:eastAsia="Times New Roman" w:hAnsi="Arial" w:cs="Arial"/>
          <w:color w:val="333333"/>
          <w:sz w:val="22"/>
          <w:szCs w:val="22"/>
          <w:shd w:val="clear" w:color="auto" w:fill="FFFFFF"/>
          <w:lang w:eastAsia="en-GB"/>
        </w:rPr>
        <w:t xml:space="preserve">. </w:t>
      </w:r>
      <w:r w:rsidR="00464DC2" w:rsidRPr="00F67095">
        <w:rPr>
          <w:rFonts w:ascii="Arial" w:eastAsia="Times New Roman" w:hAnsi="Arial" w:cs="Arial"/>
          <w:color w:val="333333"/>
          <w:sz w:val="22"/>
          <w:szCs w:val="22"/>
          <w:shd w:val="clear" w:color="auto" w:fill="FFFFFF"/>
          <w:lang w:eastAsia="en-GB"/>
        </w:rPr>
        <w:t xml:space="preserve">T </w:t>
      </w:r>
      <w:r w:rsidR="00F330D5" w:rsidRPr="00F67095">
        <w:rPr>
          <w:rFonts w:ascii="Arial" w:eastAsia="Times New Roman" w:hAnsi="Arial" w:cs="Arial"/>
          <w:color w:val="333333"/>
          <w:sz w:val="22"/>
          <w:szCs w:val="22"/>
          <w:shd w:val="clear" w:color="auto" w:fill="FFFFFF"/>
          <w:lang w:eastAsia="en-GB"/>
        </w:rPr>
        <w:t>won’t</w:t>
      </w:r>
      <w:r w:rsidR="00464DC2" w:rsidRPr="00F67095">
        <w:rPr>
          <w:rFonts w:ascii="Arial" w:eastAsia="Times New Roman" w:hAnsi="Arial" w:cs="Arial"/>
          <w:color w:val="333333"/>
          <w:sz w:val="22"/>
          <w:szCs w:val="22"/>
          <w:shd w:val="clear" w:color="auto" w:fill="FFFFFF"/>
          <w:lang w:eastAsia="en-GB"/>
        </w:rPr>
        <w:t xml:space="preserve"> come back to full mobility and/or Mr</w:t>
      </w:r>
      <w:r w:rsidR="006A4F2E" w:rsidRPr="00F67095">
        <w:rPr>
          <w:rFonts w:ascii="Arial" w:eastAsia="Times New Roman" w:hAnsi="Arial" w:cs="Arial"/>
          <w:color w:val="333333"/>
          <w:sz w:val="22"/>
          <w:szCs w:val="22"/>
          <w:shd w:val="clear" w:color="auto" w:fill="FFFFFF"/>
          <w:lang w:eastAsia="en-GB"/>
        </w:rPr>
        <w:t>.</w:t>
      </w:r>
      <w:r w:rsidR="00464DC2" w:rsidRPr="00F67095">
        <w:rPr>
          <w:rFonts w:ascii="Arial" w:eastAsia="Times New Roman" w:hAnsi="Arial" w:cs="Arial"/>
          <w:color w:val="333333"/>
          <w:sz w:val="22"/>
          <w:szCs w:val="22"/>
          <w:shd w:val="clear" w:color="auto" w:fill="FFFFFF"/>
          <w:lang w:eastAsia="en-GB"/>
        </w:rPr>
        <w:t xml:space="preserve"> T’s dementia will p</w:t>
      </w:r>
      <w:r w:rsidR="00F330D5" w:rsidRPr="00F67095">
        <w:rPr>
          <w:rFonts w:ascii="Arial" w:eastAsia="Times New Roman" w:hAnsi="Arial" w:cs="Arial"/>
          <w:color w:val="333333"/>
          <w:sz w:val="22"/>
          <w:szCs w:val="22"/>
          <w:shd w:val="clear" w:color="auto" w:fill="FFFFFF"/>
          <w:lang w:eastAsia="en-GB"/>
        </w:rPr>
        <w:t>rogress rapidly</w:t>
      </w:r>
      <w:r w:rsidR="006A4F2E" w:rsidRPr="00F67095">
        <w:rPr>
          <w:rFonts w:ascii="Arial" w:eastAsia="Times New Roman" w:hAnsi="Arial" w:cs="Arial"/>
          <w:color w:val="333333"/>
          <w:sz w:val="22"/>
          <w:szCs w:val="22"/>
          <w:shd w:val="clear" w:color="auto" w:fill="FFFFFF"/>
          <w:lang w:eastAsia="en-GB"/>
        </w:rPr>
        <w:t>,</w:t>
      </w:r>
      <w:r w:rsidR="00F330D5" w:rsidRPr="00F67095">
        <w:rPr>
          <w:rFonts w:ascii="Arial" w:eastAsia="Times New Roman" w:hAnsi="Arial" w:cs="Arial"/>
          <w:color w:val="333333"/>
          <w:sz w:val="22"/>
          <w:szCs w:val="22"/>
          <w:shd w:val="clear" w:color="auto" w:fill="FFFFFF"/>
          <w:lang w:eastAsia="en-GB"/>
        </w:rPr>
        <w:t xml:space="preserve"> </w:t>
      </w:r>
      <w:r w:rsidR="004264B4">
        <w:rPr>
          <w:rFonts w:ascii="Arial" w:eastAsia="Times New Roman" w:hAnsi="Arial" w:cs="Arial"/>
          <w:color w:val="333333"/>
          <w:sz w:val="22"/>
          <w:szCs w:val="22"/>
          <w:shd w:val="clear" w:color="auto" w:fill="FFFFFF"/>
          <w:lang w:eastAsia="en-GB"/>
        </w:rPr>
        <w:t>there</w:t>
      </w:r>
      <w:r w:rsidR="00F330D5" w:rsidRPr="00F67095">
        <w:rPr>
          <w:rFonts w:ascii="Arial" w:eastAsia="Times New Roman" w:hAnsi="Arial" w:cs="Arial"/>
          <w:color w:val="333333"/>
          <w:sz w:val="22"/>
          <w:szCs w:val="22"/>
          <w:shd w:val="clear" w:color="auto" w:fill="FFFFFF"/>
          <w:lang w:eastAsia="en-GB"/>
        </w:rPr>
        <w:t xml:space="preserve"> will be a need for reassessment and other professionals would have to get involved.</w:t>
      </w:r>
      <w:r w:rsidR="007B5C9C" w:rsidRPr="00F67095">
        <w:rPr>
          <w:rFonts w:ascii="Arial" w:eastAsia="Times New Roman" w:hAnsi="Arial" w:cs="Arial"/>
          <w:color w:val="333333"/>
          <w:sz w:val="22"/>
          <w:szCs w:val="22"/>
          <w:shd w:val="clear" w:color="auto" w:fill="FFFFFF"/>
          <w:lang w:eastAsia="en-GB"/>
        </w:rPr>
        <w:t xml:space="preserve"> He </w:t>
      </w:r>
      <w:r w:rsidR="004264B4">
        <w:rPr>
          <w:rFonts w:ascii="Arial" w:eastAsia="Times New Roman" w:hAnsi="Arial" w:cs="Arial"/>
          <w:color w:val="333333"/>
          <w:sz w:val="22"/>
          <w:szCs w:val="22"/>
          <w:shd w:val="clear" w:color="auto" w:fill="FFFFFF"/>
          <w:lang w:eastAsia="en-GB"/>
        </w:rPr>
        <w:t>could</w:t>
      </w:r>
      <w:r w:rsidR="007B5C9C" w:rsidRPr="00F67095">
        <w:rPr>
          <w:rFonts w:ascii="Arial" w:eastAsia="Times New Roman" w:hAnsi="Arial" w:cs="Arial"/>
          <w:color w:val="333333"/>
          <w:sz w:val="22"/>
          <w:szCs w:val="22"/>
          <w:shd w:val="clear" w:color="auto" w:fill="FFFFFF"/>
          <w:lang w:eastAsia="en-GB"/>
        </w:rPr>
        <w:t xml:space="preserve"> become </w:t>
      </w:r>
      <w:r w:rsidR="006A4F2E" w:rsidRPr="00F67095">
        <w:rPr>
          <w:rFonts w:ascii="Arial" w:eastAsia="Times New Roman" w:hAnsi="Arial" w:cs="Arial"/>
          <w:color w:val="333333"/>
          <w:sz w:val="22"/>
          <w:szCs w:val="22"/>
          <w:shd w:val="clear" w:color="auto" w:fill="FFFFFF"/>
          <w:lang w:eastAsia="en-GB"/>
        </w:rPr>
        <w:t xml:space="preserve">physically or verbally </w:t>
      </w:r>
      <w:r w:rsidR="007B5C9C" w:rsidRPr="00F67095">
        <w:rPr>
          <w:rFonts w:ascii="Arial" w:eastAsia="Times New Roman" w:hAnsi="Arial" w:cs="Arial"/>
          <w:color w:val="333333"/>
          <w:sz w:val="22"/>
          <w:szCs w:val="22"/>
          <w:shd w:val="clear" w:color="auto" w:fill="FFFFFF"/>
          <w:lang w:eastAsia="en-GB"/>
        </w:rPr>
        <w:t>aggressive towards his wife and become completely different person to the one she married</w:t>
      </w:r>
      <w:r w:rsidR="006A4F2E" w:rsidRPr="00F67095">
        <w:rPr>
          <w:rFonts w:ascii="Arial" w:eastAsia="Times New Roman" w:hAnsi="Arial" w:cs="Arial"/>
          <w:color w:val="333333"/>
          <w:sz w:val="22"/>
          <w:szCs w:val="22"/>
          <w:shd w:val="clear" w:color="auto" w:fill="FFFFFF"/>
          <w:lang w:eastAsia="en-GB"/>
        </w:rPr>
        <w:t xml:space="preserve">. He </w:t>
      </w:r>
      <w:r w:rsidR="004264B4">
        <w:rPr>
          <w:rFonts w:ascii="Arial" w:eastAsia="Times New Roman" w:hAnsi="Arial" w:cs="Arial"/>
          <w:color w:val="333333"/>
          <w:sz w:val="22"/>
          <w:szCs w:val="22"/>
          <w:shd w:val="clear" w:color="auto" w:fill="FFFFFF"/>
          <w:lang w:eastAsia="en-GB"/>
        </w:rPr>
        <w:t>could</w:t>
      </w:r>
      <w:r w:rsidR="006A4F2E" w:rsidRPr="00F67095">
        <w:rPr>
          <w:rFonts w:ascii="Arial" w:eastAsia="Times New Roman" w:hAnsi="Arial" w:cs="Arial"/>
          <w:color w:val="333333"/>
          <w:sz w:val="22"/>
          <w:szCs w:val="22"/>
          <w:shd w:val="clear" w:color="auto" w:fill="FFFFFF"/>
          <w:lang w:eastAsia="en-GB"/>
        </w:rPr>
        <w:t xml:space="preserve"> </w:t>
      </w:r>
      <w:r w:rsidR="00E619CF" w:rsidRPr="00F67095">
        <w:rPr>
          <w:rFonts w:ascii="Arial" w:eastAsia="Times New Roman" w:hAnsi="Arial" w:cs="Arial"/>
          <w:color w:val="333333"/>
          <w:sz w:val="22"/>
          <w:szCs w:val="22"/>
          <w:shd w:val="clear" w:color="auto" w:fill="FFFFFF"/>
          <w:lang w:eastAsia="en-GB"/>
        </w:rPr>
        <w:t xml:space="preserve">also </w:t>
      </w:r>
      <w:r w:rsidR="006A4F2E" w:rsidRPr="00F67095">
        <w:rPr>
          <w:rFonts w:ascii="Arial" w:eastAsia="Times New Roman" w:hAnsi="Arial" w:cs="Arial"/>
          <w:color w:val="333333"/>
          <w:sz w:val="22"/>
          <w:szCs w:val="22"/>
          <w:shd w:val="clear" w:color="auto" w:fill="FFFFFF"/>
          <w:lang w:eastAsia="en-GB"/>
        </w:rPr>
        <w:t xml:space="preserve">become agitated and develop depression (Brodaty and Low, n.d.). </w:t>
      </w:r>
      <w:r w:rsidR="007B5C9C" w:rsidRPr="00F67095">
        <w:rPr>
          <w:rFonts w:ascii="Arial" w:eastAsia="Times New Roman" w:hAnsi="Arial" w:cs="Arial"/>
          <w:color w:val="333333"/>
          <w:sz w:val="22"/>
          <w:szCs w:val="22"/>
          <w:shd w:val="clear" w:color="auto" w:fill="FFFFFF"/>
          <w:lang w:eastAsia="en-GB"/>
        </w:rPr>
        <w:t>In that case</w:t>
      </w:r>
      <w:r w:rsidR="004264B4">
        <w:rPr>
          <w:rFonts w:ascii="Arial" w:eastAsia="Times New Roman" w:hAnsi="Arial" w:cs="Arial"/>
          <w:color w:val="333333"/>
          <w:sz w:val="22"/>
          <w:szCs w:val="22"/>
          <w:shd w:val="clear" w:color="auto" w:fill="FFFFFF"/>
          <w:lang w:eastAsia="en-GB"/>
        </w:rPr>
        <w:t>,</w:t>
      </w:r>
      <w:r w:rsidR="007B5C9C" w:rsidRPr="00F67095">
        <w:rPr>
          <w:rFonts w:ascii="Arial" w:eastAsia="Times New Roman" w:hAnsi="Arial" w:cs="Arial"/>
          <w:color w:val="333333"/>
          <w:sz w:val="22"/>
          <w:szCs w:val="22"/>
          <w:shd w:val="clear" w:color="auto" w:fill="FFFFFF"/>
          <w:lang w:eastAsia="en-GB"/>
        </w:rPr>
        <w:t xml:space="preserve"> </w:t>
      </w:r>
      <w:r w:rsidR="004264B4">
        <w:rPr>
          <w:rFonts w:ascii="Arial" w:eastAsia="Times New Roman" w:hAnsi="Arial" w:cs="Arial"/>
          <w:color w:val="333333"/>
          <w:sz w:val="22"/>
          <w:szCs w:val="22"/>
          <w:shd w:val="clear" w:color="auto" w:fill="FFFFFF"/>
          <w:lang w:eastAsia="en-GB"/>
        </w:rPr>
        <w:t xml:space="preserve">the </w:t>
      </w:r>
      <w:r w:rsidR="007B5C9C" w:rsidRPr="00F67095">
        <w:rPr>
          <w:rFonts w:ascii="Arial" w:eastAsia="Times New Roman" w:hAnsi="Arial" w:cs="Arial"/>
          <w:color w:val="333333"/>
          <w:sz w:val="22"/>
          <w:szCs w:val="22"/>
          <w:shd w:val="clear" w:color="auto" w:fill="FFFFFF"/>
          <w:lang w:eastAsia="en-GB"/>
        </w:rPr>
        <w:t xml:space="preserve">NHS has got </w:t>
      </w:r>
      <w:r w:rsidR="004264B4">
        <w:rPr>
          <w:rFonts w:ascii="Arial" w:eastAsia="Times New Roman" w:hAnsi="Arial" w:cs="Arial"/>
          <w:color w:val="333333"/>
          <w:sz w:val="22"/>
          <w:szCs w:val="22"/>
          <w:shd w:val="clear" w:color="auto" w:fill="FFFFFF"/>
          <w:lang w:eastAsia="en-GB"/>
        </w:rPr>
        <w:t xml:space="preserve">a </w:t>
      </w:r>
      <w:r w:rsidR="007B5C9C" w:rsidRPr="00F67095">
        <w:rPr>
          <w:rFonts w:ascii="Arial" w:eastAsia="Times New Roman" w:hAnsi="Arial" w:cs="Arial"/>
          <w:color w:val="333333"/>
          <w:sz w:val="22"/>
          <w:szCs w:val="22"/>
          <w:shd w:val="clear" w:color="auto" w:fill="FFFFFF"/>
          <w:lang w:eastAsia="en-GB"/>
        </w:rPr>
        <w:t>Safeguarding Policy to protect the patient and other</w:t>
      </w:r>
      <w:r w:rsidR="008F0A0B">
        <w:rPr>
          <w:rFonts w:ascii="Arial" w:eastAsia="Times New Roman" w:hAnsi="Arial" w:cs="Arial"/>
          <w:color w:val="333333"/>
          <w:sz w:val="22"/>
          <w:szCs w:val="22"/>
          <w:shd w:val="clear" w:color="auto" w:fill="FFFFFF"/>
          <w:lang w:eastAsia="en-GB"/>
        </w:rPr>
        <w:t>s</w:t>
      </w:r>
      <w:r w:rsidR="007B5C9C" w:rsidRPr="00F67095">
        <w:rPr>
          <w:rFonts w:ascii="Arial" w:eastAsia="Times New Roman" w:hAnsi="Arial" w:cs="Arial"/>
          <w:color w:val="333333"/>
          <w:sz w:val="22"/>
          <w:szCs w:val="22"/>
          <w:shd w:val="clear" w:color="auto" w:fill="FFFFFF"/>
          <w:lang w:eastAsia="en-GB"/>
        </w:rPr>
        <w:t xml:space="preserve"> from harm and neglect. In our case</w:t>
      </w:r>
      <w:r w:rsidR="008F0A0B">
        <w:rPr>
          <w:rFonts w:ascii="Arial" w:eastAsia="Times New Roman" w:hAnsi="Arial" w:cs="Arial"/>
          <w:color w:val="333333"/>
          <w:sz w:val="22"/>
          <w:szCs w:val="22"/>
          <w:shd w:val="clear" w:color="auto" w:fill="FFFFFF"/>
          <w:lang w:eastAsia="en-GB"/>
        </w:rPr>
        <w:t>,</w:t>
      </w:r>
      <w:r w:rsidR="007B5C9C" w:rsidRPr="00F67095">
        <w:rPr>
          <w:rFonts w:ascii="Arial" w:eastAsia="Times New Roman" w:hAnsi="Arial" w:cs="Arial"/>
          <w:color w:val="333333"/>
          <w:sz w:val="22"/>
          <w:szCs w:val="22"/>
          <w:shd w:val="clear" w:color="auto" w:fill="FFFFFF"/>
          <w:lang w:eastAsia="en-GB"/>
        </w:rPr>
        <w:t xml:space="preserve"> both of the family members could be consider</w:t>
      </w:r>
      <w:r w:rsidR="008F0A0B">
        <w:rPr>
          <w:rFonts w:ascii="Arial" w:eastAsia="Times New Roman" w:hAnsi="Arial" w:cs="Arial"/>
          <w:color w:val="333333"/>
          <w:sz w:val="22"/>
          <w:szCs w:val="22"/>
          <w:shd w:val="clear" w:color="auto" w:fill="FFFFFF"/>
          <w:lang w:eastAsia="en-GB"/>
        </w:rPr>
        <w:t>ed</w:t>
      </w:r>
      <w:r w:rsidR="007B5C9C" w:rsidRPr="00F67095">
        <w:rPr>
          <w:rFonts w:ascii="Arial" w:eastAsia="Times New Roman" w:hAnsi="Arial" w:cs="Arial"/>
          <w:color w:val="333333"/>
          <w:sz w:val="22"/>
          <w:szCs w:val="22"/>
          <w:shd w:val="clear" w:color="auto" w:fill="FFFFFF"/>
          <w:lang w:eastAsia="en-GB"/>
        </w:rPr>
        <w:t xml:space="preserve"> vulnerable, so it is very im</w:t>
      </w:r>
      <w:r w:rsidR="00046193" w:rsidRPr="00F67095">
        <w:rPr>
          <w:rFonts w:ascii="Arial" w:eastAsia="Times New Roman" w:hAnsi="Arial" w:cs="Arial"/>
          <w:color w:val="333333"/>
          <w:sz w:val="22"/>
          <w:szCs w:val="22"/>
          <w:shd w:val="clear" w:color="auto" w:fill="FFFFFF"/>
          <w:lang w:eastAsia="en-GB"/>
        </w:rPr>
        <w:t>portant to make sure they are not in the risk of harm or neglect (NHS England, 2019)</w:t>
      </w:r>
      <w:r w:rsidR="00A472D9" w:rsidRPr="00F67095">
        <w:rPr>
          <w:rFonts w:ascii="Arial" w:eastAsia="Times New Roman" w:hAnsi="Arial" w:cs="Arial"/>
          <w:color w:val="333333"/>
          <w:sz w:val="22"/>
          <w:szCs w:val="22"/>
          <w:shd w:val="clear" w:color="auto" w:fill="FFFFFF"/>
          <w:lang w:eastAsia="en-GB"/>
        </w:rPr>
        <w:t>.</w:t>
      </w:r>
    </w:p>
    <w:p w14:paraId="7837491F" w14:textId="7BFD16FB"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37678A9A" w14:textId="77777777" w:rsidR="00EA2F0E" w:rsidRPr="00F67095" w:rsidRDefault="00EA2F0E" w:rsidP="00F67095">
      <w:pPr>
        <w:spacing w:line="360" w:lineRule="auto"/>
        <w:rPr>
          <w:rFonts w:ascii="Arial" w:eastAsia="Times New Roman" w:hAnsi="Arial" w:cs="Arial"/>
          <w:color w:val="333333"/>
          <w:sz w:val="22"/>
          <w:szCs w:val="22"/>
          <w:shd w:val="clear" w:color="auto" w:fill="FFFFFF"/>
          <w:lang w:eastAsia="en-GB"/>
        </w:rPr>
      </w:pPr>
    </w:p>
    <w:p w14:paraId="062F98A1" w14:textId="6C217DC8" w:rsidR="00A00775" w:rsidRPr="00130F09" w:rsidRDefault="006A2E7B" w:rsidP="00EA2F0E">
      <w:pPr>
        <w:pStyle w:val="ListParagraph"/>
        <w:numPr>
          <w:ilvl w:val="0"/>
          <w:numId w:val="2"/>
        </w:numPr>
        <w:spacing w:line="360" w:lineRule="auto"/>
        <w:rPr>
          <w:rFonts w:ascii="Arial" w:eastAsia="Times New Roman" w:hAnsi="Arial" w:cs="Arial"/>
          <w:b/>
          <w:bCs/>
          <w:color w:val="333333"/>
          <w:sz w:val="22"/>
          <w:szCs w:val="22"/>
          <w:shd w:val="clear" w:color="auto" w:fill="FFFFFF"/>
          <w:lang w:eastAsia="en-GB"/>
        </w:rPr>
      </w:pPr>
      <w:r w:rsidRPr="00130F09">
        <w:rPr>
          <w:rFonts w:ascii="Arial" w:eastAsia="Times New Roman" w:hAnsi="Arial" w:cs="Arial"/>
          <w:b/>
          <w:bCs/>
          <w:color w:val="333333"/>
          <w:sz w:val="22"/>
          <w:szCs w:val="22"/>
          <w:shd w:val="clear" w:color="auto" w:fill="FFFFFF"/>
          <w:lang w:eastAsia="en-GB"/>
        </w:rPr>
        <w:t>Challenges</w:t>
      </w:r>
    </w:p>
    <w:p w14:paraId="2DE7E2CC" w14:textId="77777777"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4311D77F" w14:textId="77777777"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78240881" w14:textId="33F46D4C" w:rsidR="00046193" w:rsidRPr="00F67095" w:rsidRDefault="00F330D5"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 xml:space="preserve">I </w:t>
      </w:r>
      <w:r w:rsidR="00E619CF" w:rsidRPr="00F67095">
        <w:rPr>
          <w:rFonts w:ascii="Arial" w:eastAsia="Times New Roman" w:hAnsi="Arial" w:cs="Arial"/>
          <w:color w:val="333333"/>
          <w:sz w:val="22"/>
          <w:szCs w:val="22"/>
          <w:shd w:val="clear" w:color="auto" w:fill="FFFFFF"/>
          <w:lang w:eastAsia="en-GB"/>
        </w:rPr>
        <w:t xml:space="preserve">strongly </w:t>
      </w:r>
      <w:r w:rsidRPr="00F67095">
        <w:rPr>
          <w:rFonts w:ascii="Arial" w:eastAsia="Times New Roman" w:hAnsi="Arial" w:cs="Arial"/>
          <w:color w:val="333333"/>
          <w:sz w:val="22"/>
          <w:szCs w:val="22"/>
          <w:shd w:val="clear" w:color="auto" w:fill="FFFFFF"/>
          <w:lang w:eastAsia="en-GB"/>
        </w:rPr>
        <w:t xml:space="preserve">believe </w:t>
      </w:r>
      <w:r w:rsidR="008F0A0B">
        <w:rPr>
          <w:rFonts w:ascii="Arial" w:eastAsia="Times New Roman" w:hAnsi="Arial" w:cs="Arial"/>
          <w:color w:val="333333"/>
          <w:sz w:val="22"/>
          <w:szCs w:val="22"/>
          <w:shd w:val="clear" w:color="auto" w:fill="FFFFFF"/>
          <w:lang w:eastAsia="en-GB"/>
        </w:rPr>
        <w:t>that p</w:t>
      </w:r>
      <w:r w:rsidRPr="00F67095">
        <w:rPr>
          <w:rFonts w:ascii="Arial" w:eastAsia="Times New Roman" w:hAnsi="Arial" w:cs="Arial"/>
          <w:color w:val="333333"/>
          <w:sz w:val="22"/>
          <w:szCs w:val="22"/>
          <w:shd w:val="clear" w:color="auto" w:fill="FFFFFF"/>
          <w:lang w:eastAsia="en-GB"/>
        </w:rPr>
        <w:t>atient</w:t>
      </w:r>
      <w:r w:rsidR="008F0A0B">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centred care is a great approach </w:t>
      </w:r>
      <w:r w:rsidR="008F0A0B">
        <w:rPr>
          <w:rFonts w:ascii="Arial" w:eastAsia="Times New Roman" w:hAnsi="Arial" w:cs="Arial"/>
          <w:color w:val="333333"/>
          <w:sz w:val="22"/>
          <w:szCs w:val="22"/>
          <w:shd w:val="clear" w:color="auto" w:fill="FFFFFF"/>
          <w:lang w:eastAsia="en-GB"/>
        </w:rPr>
        <w:t>when looking at</w:t>
      </w:r>
      <w:r w:rsidRPr="00F67095">
        <w:rPr>
          <w:rFonts w:ascii="Arial" w:eastAsia="Times New Roman" w:hAnsi="Arial" w:cs="Arial"/>
          <w:color w:val="333333"/>
          <w:sz w:val="22"/>
          <w:szCs w:val="22"/>
          <w:shd w:val="clear" w:color="auto" w:fill="FFFFFF"/>
          <w:lang w:eastAsia="en-GB"/>
        </w:rPr>
        <w:t xml:space="preserve"> long term, but stable </w:t>
      </w:r>
      <w:r w:rsidR="006A2E7B" w:rsidRPr="00F67095">
        <w:rPr>
          <w:rFonts w:ascii="Arial" w:eastAsia="Times New Roman" w:hAnsi="Arial" w:cs="Arial"/>
          <w:color w:val="333333"/>
          <w:sz w:val="22"/>
          <w:szCs w:val="22"/>
          <w:shd w:val="clear" w:color="auto" w:fill="FFFFFF"/>
          <w:lang w:eastAsia="en-GB"/>
        </w:rPr>
        <w:t xml:space="preserve">health </w:t>
      </w:r>
      <w:r w:rsidRPr="00F67095">
        <w:rPr>
          <w:rFonts w:ascii="Arial" w:eastAsia="Times New Roman" w:hAnsi="Arial" w:cs="Arial"/>
          <w:color w:val="333333"/>
          <w:sz w:val="22"/>
          <w:szCs w:val="22"/>
          <w:shd w:val="clear" w:color="auto" w:fill="FFFFFF"/>
          <w:lang w:eastAsia="en-GB"/>
        </w:rPr>
        <w:t>conditions</w:t>
      </w:r>
      <w:r w:rsidR="006A2E7B"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when patients can still enjoy their independence. It gets more difficult nowadays, during the pandemic, as people</w:t>
      </w:r>
      <w:r w:rsidR="008F0A0B">
        <w:rPr>
          <w:rFonts w:ascii="Arial" w:eastAsia="Times New Roman" w:hAnsi="Arial" w:cs="Arial"/>
          <w:color w:val="333333"/>
          <w:sz w:val="22"/>
          <w:szCs w:val="22"/>
          <w:shd w:val="clear" w:color="auto" w:fill="FFFFFF"/>
          <w:lang w:eastAsia="en-GB"/>
        </w:rPr>
        <w:t xml:space="preserve"> are</w:t>
      </w:r>
      <w:r w:rsidRPr="00F67095">
        <w:rPr>
          <w:rFonts w:ascii="Arial" w:eastAsia="Times New Roman" w:hAnsi="Arial" w:cs="Arial"/>
          <w:color w:val="333333"/>
          <w:sz w:val="22"/>
          <w:szCs w:val="22"/>
          <w:shd w:val="clear" w:color="auto" w:fill="FFFFFF"/>
          <w:lang w:eastAsia="en-GB"/>
        </w:rPr>
        <w:t xml:space="preserve"> facing a lot of challenging problems and most of the services are available</w:t>
      </w:r>
      <w:r w:rsidR="008F0A0B">
        <w:rPr>
          <w:rFonts w:ascii="Arial" w:eastAsia="Times New Roman" w:hAnsi="Arial" w:cs="Arial"/>
          <w:color w:val="333333"/>
          <w:sz w:val="22"/>
          <w:szCs w:val="22"/>
          <w:shd w:val="clear" w:color="auto" w:fill="FFFFFF"/>
          <w:lang w:eastAsia="en-GB"/>
        </w:rPr>
        <w:t xml:space="preserve"> solely</w:t>
      </w:r>
      <w:r w:rsidRPr="00F67095">
        <w:rPr>
          <w:rFonts w:ascii="Arial" w:eastAsia="Times New Roman" w:hAnsi="Arial" w:cs="Arial"/>
          <w:color w:val="333333"/>
          <w:sz w:val="22"/>
          <w:szCs w:val="22"/>
          <w:shd w:val="clear" w:color="auto" w:fill="FFFFFF"/>
          <w:lang w:eastAsia="en-GB"/>
        </w:rPr>
        <w:t xml:space="preserve"> online. </w:t>
      </w:r>
      <w:r w:rsidR="00A04E16" w:rsidRPr="00F67095">
        <w:rPr>
          <w:rFonts w:ascii="Arial" w:eastAsia="Times New Roman" w:hAnsi="Arial" w:cs="Arial"/>
          <w:color w:val="333333"/>
          <w:sz w:val="22"/>
          <w:szCs w:val="22"/>
          <w:shd w:val="clear" w:color="auto" w:fill="FFFFFF"/>
          <w:lang w:eastAsia="en-GB"/>
        </w:rPr>
        <w:t xml:space="preserve">All social online support is unavailable for elderly citizens as they are usually not familiar with technology. </w:t>
      </w:r>
    </w:p>
    <w:p w14:paraId="5BDB8FE2" w14:textId="77777777" w:rsidR="006A2E7B" w:rsidRPr="00F67095" w:rsidRDefault="006A2E7B" w:rsidP="00F67095">
      <w:pPr>
        <w:spacing w:line="360" w:lineRule="auto"/>
        <w:rPr>
          <w:rFonts w:ascii="Arial" w:eastAsia="Times New Roman" w:hAnsi="Arial" w:cs="Arial"/>
          <w:color w:val="333333"/>
          <w:sz w:val="22"/>
          <w:szCs w:val="22"/>
          <w:shd w:val="clear" w:color="auto" w:fill="FFFFFF"/>
          <w:lang w:eastAsia="en-GB"/>
        </w:rPr>
      </w:pPr>
    </w:p>
    <w:p w14:paraId="34AEE015" w14:textId="7DBA30ED" w:rsidR="00F330D5" w:rsidRPr="00F67095" w:rsidRDefault="00D4550D"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Research proves</w:t>
      </w:r>
      <w:r w:rsidR="00A472D9"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that </w:t>
      </w:r>
      <w:r w:rsidR="008F0A0B">
        <w:rPr>
          <w:rFonts w:ascii="Arial" w:eastAsia="Times New Roman" w:hAnsi="Arial" w:cs="Arial"/>
          <w:color w:val="333333"/>
          <w:sz w:val="22"/>
          <w:szCs w:val="22"/>
          <w:shd w:val="clear" w:color="auto" w:fill="FFFFFF"/>
          <w:lang w:eastAsia="en-GB"/>
        </w:rPr>
        <w:t xml:space="preserve">the </w:t>
      </w:r>
      <w:r w:rsidRPr="00F67095">
        <w:rPr>
          <w:rFonts w:ascii="Arial" w:eastAsia="Times New Roman" w:hAnsi="Arial" w:cs="Arial"/>
          <w:color w:val="333333"/>
          <w:sz w:val="22"/>
          <w:szCs w:val="22"/>
          <w:shd w:val="clear" w:color="auto" w:fill="FFFFFF"/>
          <w:lang w:eastAsia="en-GB"/>
        </w:rPr>
        <w:t>p</w:t>
      </w:r>
      <w:r w:rsidR="00A04E16" w:rsidRPr="00F67095">
        <w:rPr>
          <w:rFonts w:ascii="Arial" w:eastAsia="Times New Roman" w:hAnsi="Arial" w:cs="Arial"/>
          <w:color w:val="333333"/>
          <w:sz w:val="22"/>
          <w:szCs w:val="22"/>
          <w:shd w:val="clear" w:color="auto" w:fill="FFFFFF"/>
          <w:lang w:eastAsia="en-GB"/>
        </w:rPr>
        <w:t xml:space="preserve">andemic </w:t>
      </w:r>
      <w:r w:rsidR="00046193" w:rsidRPr="00F67095">
        <w:rPr>
          <w:rFonts w:ascii="Arial" w:eastAsia="Times New Roman" w:hAnsi="Arial" w:cs="Arial"/>
          <w:color w:val="333333"/>
          <w:sz w:val="22"/>
          <w:szCs w:val="22"/>
          <w:shd w:val="clear" w:color="auto" w:fill="FFFFFF"/>
          <w:lang w:eastAsia="en-GB"/>
        </w:rPr>
        <w:t xml:space="preserve">has </w:t>
      </w:r>
      <w:r w:rsidR="00A04E16" w:rsidRPr="00F67095">
        <w:rPr>
          <w:rFonts w:ascii="Arial" w:eastAsia="Times New Roman" w:hAnsi="Arial" w:cs="Arial"/>
          <w:color w:val="333333"/>
          <w:sz w:val="22"/>
          <w:szCs w:val="22"/>
          <w:shd w:val="clear" w:color="auto" w:fill="FFFFFF"/>
          <w:lang w:eastAsia="en-GB"/>
        </w:rPr>
        <w:t>pushed many people into social isolation and anxiety, especially those living alone</w:t>
      </w:r>
      <w:r w:rsidRPr="00F67095">
        <w:rPr>
          <w:rFonts w:ascii="Arial" w:eastAsia="Times New Roman" w:hAnsi="Arial" w:cs="Arial"/>
          <w:color w:val="333333"/>
          <w:sz w:val="22"/>
          <w:szCs w:val="22"/>
          <w:shd w:val="clear" w:color="auto" w:fill="FFFFFF"/>
          <w:lang w:eastAsia="en-GB"/>
        </w:rPr>
        <w:t xml:space="preserve"> (dos Santos et al. 2021). </w:t>
      </w:r>
      <w:r w:rsidR="00A04E16" w:rsidRPr="00F67095">
        <w:rPr>
          <w:rFonts w:ascii="Arial" w:eastAsia="Times New Roman" w:hAnsi="Arial" w:cs="Arial"/>
          <w:color w:val="333333"/>
          <w:sz w:val="22"/>
          <w:szCs w:val="22"/>
          <w:shd w:val="clear" w:color="auto" w:fill="FFFFFF"/>
          <w:lang w:eastAsia="en-GB"/>
        </w:rPr>
        <w:t>In prognosis of the case stud</w:t>
      </w:r>
      <w:r w:rsidR="00A472D9" w:rsidRPr="00F67095">
        <w:rPr>
          <w:rFonts w:ascii="Arial" w:eastAsia="Times New Roman" w:hAnsi="Arial" w:cs="Arial"/>
          <w:color w:val="333333"/>
          <w:sz w:val="22"/>
          <w:szCs w:val="22"/>
          <w:shd w:val="clear" w:color="auto" w:fill="FFFFFF"/>
          <w:lang w:eastAsia="en-GB"/>
        </w:rPr>
        <w:t>y</w:t>
      </w:r>
      <w:r w:rsidR="00A04E16" w:rsidRPr="00F67095">
        <w:rPr>
          <w:rFonts w:ascii="Arial" w:eastAsia="Times New Roman" w:hAnsi="Arial" w:cs="Arial"/>
          <w:color w:val="333333"/>
          <w:sz w:val="22"/>
          <w:szCs w:val="22"/>
          <w:shd w:val="clear" w:color="auto" w:fill="FFFFFF"/>
          <w:lang w:eastAsia="en-GB"/>
        </w:rPr>
        <w:t xml:space="preserve">, it is possible that Mr T’s dementia will affect him more in the future and his wife would be </w:t>
      </w:r>
      <w:r w:rsidR="008F0A0B">
        <w:rPr>
          <w:rFonts w:ascii="Arial" w:eastAsia="Times New Roman" w:hAnsi="Arial" w:cs="Arial"/>
          <w:color w:val="333333"/>
          <w:sz w:val="22"/>
          <w:szCs w:val="22"/>
          <w:shd w:val="clear" w:color="auto" w:fill="FFFFFF"/>
          <w:lang w:eastAsia="en-GB"/>
        </w:rPr>
        <w:t>his</w:t>
      </w:r>
      <w:r w:rsidR="00A04E16" w:rsidRPr="00F67095">
        <w:rPr>
          <w:rFonts w:ascii="Arial" w:eastAsia="Times New Roman" w:hAnsi="Arial" w:cs="Arial"/>
          <w:color w:val="333333"/>
          <w:sz w:val="22"/>
          <w:szCs w:val="22"/>
          <w:shd w:val="clear" w:color="auto" w:fill="FFFFFF"/>
          <w:lang w:eastAsia="en-GB"/>
        </w:rPr>
        <w:t xml:space="preserve"> main </w:t>
      </w:r>
      <w:r w:rsidR="00A472D9" w:rsidRPr="00F67095">
        <w:rPr>
          <w:rFonts w:ascii="Arial" w:eastAsia="Times New Roman" w:hAnsi="Arial" w:cs="Arial"/>
          <w:color w:val="333333"/>
          <w:sz w:val="22"/>
          <w:szCs w:val="22"/>
          <w:shd w:val="clear" w:color="auto" w:fill="FFFFFF"/>
          <w:lang w:eastAsia="en-GB"/>
        </w:rPr>
        <w:t>c</w:t>
      </w:r>
      <w:r w:rsidR="00A04E16" w:rsidRPr="00F67095">
        <w:rPr>
          <w:rFonts w:ascii="Arial" w:eastAsia="Times New Roman" w:hAnsi="Arial" w:cs="Arial"/>
          <w:color w:val="333333"/>
          <w:sz w:val="22"/>
          <w:szCs w:val="22"/>
          <w:shd w:val="clear" w:color="auto" w:fill="FFFFFF"/>
          <w:lang w:eastAsia="en-GB"/>
        </w:rPr>
        <w:t>arer</w:t>
      </w:r>
      <w:r w:rsidR="00A472D9" w:rsidRPr="00F67095">
        <w:rPr>
          <w:rFonts w:ascii="Arial" w:eastAsia="Times New Roman" w:hAnsi="Arial" w:cs="Arial"/>
          <w:color w:val="333333"/>
          <w:sz w:val="22"/>
          <w:szCs w:val="22"/>
          <w:shd w:val="clear" w:color="auto" w:fill="FFFFFF"/>
          <w:lang w:eastAsia="en-GB"/>
        </w:rPr>
        <w:t>,</w:t>
      </w:r>
      <w:r w:rsidR="00A04E16" w:rsidRPr="00F67095">
        <w:rPr>
          <w:rFonts w:ascii="Arial" w:eastAsia="Times New Roman" w:hAnsi="Arial" w:cs="Arial"/>
          <w:color w:val="333333"/>
          <w:sz w:val="22"/>
          <w:szCs w:val="22"/>
          <w:shd w:val="clear" w:color="auto" w:fill="FFFFFF"/>
          <w:lang w:eastAsia="en-GB"/>
        </w:rPr>
        <w:t xml:space="preserve"> if her health condition </w:t>
      </w:r>
      <w:r w:rsidR="00A472D9" w:rsidRPr="00F67095">
        <w:rPr>
          <w:rFonts w:ascii="Arial" w:eastAsia="Times New Roman" w:hAnsi="Arial" w:cs="Arial"/>
          <w:color w:val="333333"/>
          <w:sz w:val="22"/>
          <w:szCs w:val="22"/>
          <w:shd w:val="clear" w:color="auto" w:fill="FFFFFF"/>
          <w:lang w:eastAsia="en-GB"/>
        </w:rPr>
        <w:t xml:space="preserve">allows that to happen. </w:t>
      </w:r>
      <w:r w:rsidR="00A04E16" w:rsidRPr="00F67095">
        <w:rPr>
          <w:rFonts w:ascii="Arial" w:eastAsia="Times New Roman" w:hAnsi="Arial" w:cs="Arial"/>
          <w:color w:val="333333"/>
          <w:sz w:val="22"/>
          <w:szCs w:val="22"/>
          <w:shd w:val="clear" w:color="auto" w:fill="FFFFFF"/>
          <w:lang w:eastAsia="en-GB"/>
        </w:rPr>
        <w:t xml:space="preserve">In </w:t>
      </w:r>
      <w:r w:rsidR="008F0A0B">
        <w:rPr>
          <w:rFonts w:ascii="Arial" w:eastAsia="Times New Roman" w:hAnsi="Arial" w:cs="Arial"/>
          <w:color w:val="333333"/>
          <w:sz w:val="22"/>
          <w:szCs w:val="22"/>
          <w:shd w:val="clear" w:color="auto" w:fill="FFFFFF"/>
          <w:lang w:eastAsia="en-GB"/>
        </w:rPr>
        <w:t>this</w:t>
      </w:r>
      <w:r w:rsidR="00A04E16" w:rsidRPr="00F67095">
        <w:rPr>
          <w:rFonts w:ascii="Arial" w:eastAsia="Times New Roman" w:hAnsi="Arial" w:cs="Arial"/>
          <w:color w:val="333333"/>
          <w:sz w:val="22"/>
          <w:szCs w:val="22"/>
          <w:shd w:val="clear" w:color="auto" w:fill="FFFFFF"/>
          <w:lang w:eastAsia="en-GB"/>
        </w:rPr>
        <w:t xml:space="preserve"> situation</w:t>
      </w:r>
      <w:r w:rsidR="008F0A0B">
        <w:rPr>
          <w:rFonts w:ascii="Arial" w:eastAsia="Times New Roman" w:hAnsi="Arial" w:cs="Arial"/>
          <w:color w:val="333333"/>
          <w:sz w:val="22"/>
          <w:szCs w:val="22"/>
          <w:shd w:val="clear" w:color="auto" w:fill="FFFFFF"/>
          <w:lang w:eastAsia="en-GB"/>
        </w:rPr>
        <w:t>,</w:t>
      </w:r>
      <w:r w:rsidR="00A04E16" w:rsidRPr="00F67095">
        <w:rPr>
          <w:rFonts w:ascii="Arial" w:eastAsia="Times New Roman" w:hAnsi="Arial" w:cs="Arial"/>
          <w:color w:val="333333"/>
          <w:sz w:val="22"/>
          <w:szCs w:val="22"/>
          <w:shd w:val="clear" w:color="auto" w:fill="FFFFFF"/>
          <w:lang w:eastAsia="en-GB"/>
        </w:rPr>
        <w:t xml:space="preserve"> she </w:t>
      </w:r>
      <w:r w:rsidR="008F0A0B">
        <w:rPr>
          <w:rFonts w:ascii="Arial" w:eastAsia="Times New Roman" w:hAnsi="Arial" w:cs="Arial"/>
          <w:color w:val="333333"/>
          <w:sz w:val="22"/>
          <w:szCs w:val="22"/>
          <w:shd w:val="clear" w:color="auto" w:fill="FFFFFF"/>
          <w:lang w:eastAsia="en-GB"/>
        </w:rPr>
        <w:t>would</w:t>
      </w:r>
      <w:r w:rsidR="00A04E16" w:rsidRPr="00F67095">
        <w:rPr>
          <w:rFonts w:ascii="Arial" w:eastAsia="Times New Roman" w:hAnsi="Arial" w:cs="Arial"/>
          <w:color w:val="333333"/>
          <w:sz w:val="22"/>
          <w:szCs w:val="22"/>
          <w:shd w:val="clear" w:color="auto" w:fill="FFFFFF"/>
          <w:lang w:eastAsia="en-GB"/>
        </w:rPr>
        <w:t xml:space="preserve"> be the one to focus on</w:t>
      </w:r>
      <w:r w:rsidR="00A472D9" w:rsidRPr="00F67095">
        <w:rPr>
          <w:rFonts w:ascii="Arial" w:eastAsia="Times New Roman" w:hAnsi="Arial" w:cs="Arial"/>
          <w:color w:val="333333"/>
          <w:sz w:val="22"/>
          <w:szCs w:val="22"/>
          <w:shd w:val="clear" w:color="auto" w:fill="FFFFFF"/>
          <w:lang w:eastAsia="en-GB"/>
        </w:rPr>
        <w:t>,</w:t>
      </w:r>
      <w:r w:rsidR="00A04E16" w:rsidRPr="00F67095">
        <w:rPr>
          <w:rFonts w:ascii="Arial" w:eastAsia="Times New Roman" w:hAnsi="Arial" w:cs="Arial"/>
          <w:color w:val="333333"/>
          <w:sz w:val="22"/>
          <w:szCs w:val="22"/>
          <w:shd w:val="clear" w:color="auto" w:fill="FFFFFF"/>
          <w:lang w:eastAsia="en-GB"/>
        </w:rPr>
        <w:t xml:space="preserve"> to protect her mental health</w:t>
      </w:r>
      <w:r w:rsidR="008F0A0B">
        <w:rPr>
          <w:rFonts w:ascii="Arial" w:eastAsia="Times New Roman" w:hAnsi="Arial" w:cs="Arial"/>
          <w:color w:val="333333"/>
          <w:sz w:val="22"/>
          <w:szCs w:val="22"/>
          <w:shd w:val="clear" w:color="auto" w:fill="FFFFFF"/>
          <w:lang w:eastAsia="en-GB"/>
        </w:rPr>
        <w:t>,</w:t>
      </w:r>
      <w:r w:rsidR="00A04E16" w:rsidRPr="00F67095">
        <w:rPr>
          <w:rFonts w:ascii="Arial" w:eastAsia="Times New Roman" w:hAnsi="Arial" w:cs="Arial"/>
          <w:color w:val="333333"/>
          <w:sz w:val="22"/>
          <w:szCs w:val="22"/>
          <w:shd w:val="clear" w:color="auto" w:fill="FFFFFF"/>
          <w:lang w:eastAsia="en-GB"/>
        </w:rPr>
        <w:t xml:space="preserve"> as carer duties are very hard especially </w:t>
      </w:r>
      <w:r w:rsidR="008F0A0B">
        <w:rPr>
          <w:rFonts w:ascii="Arial" w:eastAsia="Times New Roman" w:hAnsi="Arial" w:cs="Arial"/>
          <w:color w:val="333333"/>
          <w:sz w:val="22"/>
          <w:szCs w:val="22"/>
          <w:shd w:val="clear" w:color="auto" w:fill="FFFFFF"/>
          <w:lang w:eastAsia="en-GB"/>
        </w:rPr>
        <w:t>when caring</w:t>
      </w:r>
      <w:r w:rsidR="00A04E16" w:rsidRPr="00F67095">
        <w:rPr>
          <w:rFonts w:ascii="Arial" w:eastAsia="Times New Roman" w:hAnsi="Arial" w:cs="Arial"/>
          <w:color w:val="333333"/>
          <w:sz w:val="22"/>
          <w:szCs w:val="22"/>
          <w:shd w:val="clear" w:color="auto" w:fill="FFFFFF"/>
          <w:lang w:eastAsia="en-GB"/>
        </w:rPr>
        <w:t xml:space="preserve"> for loved ones.</w:t>
      </w:r>
      <w:r w:rsidR="00B12850" w:rsidRPr="00F67095">
        <w:rPr>
          <w:rFonts w:ascii="Arial" w:eastAsia="Times New Roman" w:hAnsi="Arial" w:cs="Arial"/>
          <w:color w:val="333333"/>
          <w:sz w:val="22"/>
          <w:szCs w:val="22"/>
          <w:shd w:val="clear" w:color="auto" w:fill="FFFFFF"/>
          <w:lang w:eastAsia="en-GB"/>
        </w:rPr>
        <w:t xml:space="preserve"> </w:t>
      </w:r>
    </w:p>
    <w:p w14:paraId="523C826E" w14:textId="31F203DC" w:rsidR="003A09FC" w:rsidRPr="00F67095" w:rsidRDefault="003A09FC" w:rsidP="00F67095">
      <w:pPr>
        <w:spacing w:line="360" w:lineRule="auto"/>
        <w:rPr>
          <w:rFonts w:ascii="Arial" w:eastAsia="Times New Roman" w:hAnsi="Arial" w:cs="Arial"/>
          <w:color w:val="333333"/>
          <w:sz w:val="22"/>
          <w:szCs w:val="22"/>
          <w:shd w:val="clear" w:color="auto" w:fill="FFFFFF"/>
          <w:lang w:eastAsia="en-GB"/>
        </w:rPr>
      </w:pPr>
    </w:p>
    <w:p w14:paraId="7FFF6F3F" w14:textId="6CDB8E98" w:rsidR="00891D17" w:rsidRPr="00F67095" w:rsidRDefault="00D4550D"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lastRenderedPageBreak/>
        <w:t xml:space="preserve">The aim of the NHS is to improve Integrated Person-Centred Care within the Primary Care Network. </w:t>
      </w:r>
      <w:r w:rsidR="00E24965" w:rsidRPr="00F67095">
        <w:rPr>
          <w:rFonts w:ascii="Arial" w:eastAsia="Times New Roman" w:hAnsi="Arial" w:cs="Arial"/>
          <w:color w:val="333333"/>
          <w:sz w:val="22"/>
          <w:szCs w:val="22"/>
          <w:shd w:val="clear" w:color="auto" w:fill="FFFFFF"/>
          <w:lang w:eastAsia="en-GB"/>
        </w:rPr>
        <w:t>However,</w:t>
      </w:r>
      <w:r w:rsidRPr="00F67095">
        <w:rPr>
          <w:rFonts w:ascii="Arial" w:eastAsia="Times New Roman" w:hAnsi="Arial" w:cs="Arial"/>
          <w:color w:val="333333"/>
          <w:sz w:val="22"/>
          <w:szCs w:val="22"/>
          <w:shd w:val="clear" w:color="auto" w:fill="FFFFFF"/>
          <w:lang w:eastAsia="en-GB"/>
        </w:rPr>
        <w:t xml:space="preserve"> this type of care is still </w:t>
      </w:r>
      <w:r w:rsidR="00E24965" w:rsidRPr="00F67095">
        <w:rPr>
          <w:rFonts w:ascii="Arial" w:eastAsia="Times New Roman" w:hAnsi="Arial" w:cs="Arial"/>
          <w:color w:val="333333"/>
          <w:sz w:val="22"/>
          <w:szCs w:val="22"/>
          <w:shd w:val="clear" w:color="auto" w:fill="FFFFFF"/>
          <w:lang w:eastAsia="en-GB"/>
        </w:rPr>
        <w:t>relatively</w:t>
      </w:r>
      <w:r w:rsidRPr="00F67095">
        <w:rPr>
          <w:rFonts w:ascii="Arial" w:eastAsia="Times New Roman" w:hAnsi="Arial" w:cs="Arial"/>
          <w:color w:val="333333"/>
          <w:sz w:val="22"/>
          <w:szCs w:val="22"/>
          <w:shd w:val="clear" w:color="auto" w:fill="FFFFFF"/>
          <w:lang w:eastAsia="en-GB"/>
        </w:rPr>
        <w:t xml:space="preserve"> new and needs </w:t>
      </w:r>
      <w:r w:rsidR="000C61D8" w:rsidRPr="00F67095">
        <w:rPr>
          <w:rFonts w:ascii="Arial" w:eastAsia="Times New Roman" w:hAnsi="Arial" w:cs="Arial"/>
          <w:color w:val="333333"/>
          <w:sz w:val="22"/>
          <w:szCs w:val="22"/>
          <w:shd w:val="clear" w:color="auto" w:fill="FFFFFF"/>
          <w:lang w:eastAsia="en-GB"/>
        </w:rPr>
        <w:t xml:space="preserve">development (The King’s Fund, 2018). </w:t>
      </w:r>
      <w:r w:rsidR="00E24965" w:rsidRPr="00F67095">
        <w:rPr>
          <w:rFonts w:ascii="Arial" w:eastAsia="Times New Roman" w:hAnsi="Arial" w:cs="Arial"/>
          <w:color w:val="333333"/>
          <w:sz w:val="22"/>
          <w:szCs w:val="22"/>
          <w:shd w:val="clear" w:color="auto" w:fill="FFFFFF"/>
          <w:lang w:eastAsia="en-GB"/>
        </w:rPr>
        <w:t xml:space="preserve">There’s also shortage of </w:t>
      </w:r>
      <w:r w:rsidR="00685D7E" w:rsidRPr="00F67095">
        <w:rPr>
          <w:rFonts w:ascii="Arial" w:eastAsia="Times New Roman" w:hAnsi="Arial" w:cs="Arial"/>
          <w:color w:val="333333"/>
          <w:sz w:val="22"/>
          <w:szCs w:val="22"/>
          <w:shd w:val="clear" w:color="auto" w:fill="FFFFFF"/>
          <w:lang w:eastAsia="en-GB"/>
        </w:rPr>
        <w:t xml:space="preserve">trained </w:t>
      </w:r>
      <w:r w:rsidR="00E24965" w:rsidRPr="00F67095">
        <w:rPr>
          <w:rFonts w:ascii="Arial" w:eastAsia="Times New Roman" w:hAnsi="Arial" w:cs="Arial"/>
          <w:color w:val="333333"/>
          <w:sz w:val="22"/>
          <w:szCs w:val="22"/>
          <w:shd w:val="clear" w:color="auto" w:fill="FFFFFF"/>
          <w:lang w:eastAsia="en-GB"/>
        </w:rPr>
        <w:t>NHS staff providing care and support to patients</w:t>
      </w:r>
      <w:r w:rsidR="00685D7E" w:rsidRPr="00F67095">
        <w:rPr>
          <w:rFonts w:ascii="Arial" w:eastAsia="Times New Roman" w:hAnsi="Arial" w:cs="Arial"/>
          <w:color w:val="333333"/>
          <w:sz w:val="22"/>
          <w:szCs w:val="22"/>
          <w:shd w:val="clear" w:color="auto" w:fill="FFFFFF"/>
          <w:lang w:eastAsia="en-GB"/>
        </w:rPr>
        <w:t xml:space="preserve">, especially, </w:t>
      </w:r>
      <w:r w:rsidR="008F0A0B" w:rsidRPr="00F67095">
        <w:rPr>
          <w:rFonts w:ascii="Arial" w:eastAsia="Times New Roman" w:hAnsi="Arial" w:cs="Arial"/>
          <w:color w:val="333333"/>
          <w:sz w:val="22"/>
          <w:szCs w:val="22"/>
          <w:shd w:val="clear" w:color="auto" w:fill="FFFFFF"/>
          <w:lang w:eastAsia="en-GB"/>
        </w:rPr>
        <w:t>social prescribers and health and wellbeing coaches</w:t>
      </w:r>
      <w:r w:rsidR="00685D7E" w:rsidRPr="00F67095">
        <w:rPr>
          <w:rFonts w:ascii="Arial" w:eastAsia="Times New Roman" w:hAnsi="Arial" w:cs="Arial"/>
          <w:color w:val="333333"/>
          <w:sz w:val="22"/>
          <w:szCs w:val="22"/>
          <w:shd w:val="clear" w:color="auto" w:fill="FFFFFF"/>
          <w:lang w:eastAsia="en-GB"/>
        </w:rPr>
        <w:t>. Th</w:t>
      </w:r>
      <w:r w:rsidR="008F0A0B">
        <w:rPr>
          <w:rFonts w:ascii="Arial" w:eastAsia="Times New Roman" w:hAnsi="Arial" w:cs="Arial"/>
          <w:color w:val="333333"/>
          <w:sz w:val="22"/>
          <w:szCs w:val="22"/>
          <w:shd w:val="clear" w:color="auto" w:fill="FFFFFF"/>
          <w:lang w:eastAsia="en-GB"/>
        </w:rPr>
        <w:t>e</w:t>
      </w:r>
      <w:r w:rsidR="00685D7E" w:rsidRPr="00F67095">
        <w:rPr>
          <w:rFonts w:ascii="Arial" w:eastAsia="Times New Roman" w:hAnsi="Arial" w:cs="Arial"/>
          <w:color w:val="333333"/>
          <w:sz w:val="22"/>
          <w:szCs w:val="22"/>
          <w:shd w:val="clear" w:color="auto" w:fill="FFFFFF"/>
          <w:lang w:eastAsia="en-GB"/>
        </w:rPr>
        <w:t xml:space="preserve">se professions are </w:t>
      </w:r>
      <w:r w:rsidR="00A472D9" w:rsidRPr="00F67095">
        <w:rPr>
          <w:rFonts w:ascii="Arial" w:eastAsia="Times New Roman" w:hAnsi="Arial" w:cs="Arial"/>
          <w:color w:val="333333"/>
          <w:sz w:val="22"/>
          <w:szCs w:val="22"/>
          <w:shd w:val="clear" w:color="auto" w:fill="FFFFFF"/>
          <w:lang w:eastAsia="en-GB"/>
        </w:rPr>
        <w:t xml:space="preserve">relatively </w:t>
      </w:r>
      <w:r w:rsidR="00685D7E" w:rsidRPr="00F67095">
        <w:rPr>
          <w:rFonts w:ascii="Arial" w:eastAsia="Times New Roman" w:hAnsi="Arial" w:cs="Arial"/>
          <w:color w:val="333333"/>
          <w:sz w:val="22"/>
          <w:szCs w:val="22"/>
          <w:shd w:val="clear" w:color="auto" w:fill="FFFFFF"/>
          <w:lang w:eastAsia="en-GB"/>
        </w:rPr>
        <w:t xml:space="preserve">new and there’s still room for improvement in the connection between </w:t>
      </w:r>
      <w:r w:rsidR="008F0A0B">
        <w:rPr>
          <w:rFonts w:ascii="Arial" w:eastAsia="Times New Roman" w:hAnsi="Arial" w:cs="Arial"/>
          <w:color w:val="333333"/>
          <w:sz w:val="22"/>
          <w:szCs w:val="22"/>
          <w:shd w:val="clear" w:color="auto" w:fill="FFFFFF"/>
          <w:lang w:eastAsia="en-GB"/>
        </w:rPr>
        <w:t>these</w:t>
      </w:r>
      <w:r w:rsidR="00685D7E" w:rsidRPr="00F67095">
        <w:rPr>
          <w:rFonts w:ascii="Arial" w:eastAsia="Times New Roman" w:hAnsi="Arial" w:cs="Arial"/>
          <w:color w:val="333333"/>
          <w:sz w:val="22"/>
          <w:szCs w:val="22"/>
          <w:shd w:val="clear" w:color="auto" w:fill="FFFFFF"/>
          <w:lang w:eastAsia="en-GB"/>
        </w:rPr>
        <w:t xml:space="preserve"> ARRS roles and </w:t>
      </w:r>
      <w:r w:rsidR="007F3BDD">
        <w:rPr>
          <w:rFonts w:ascii="Arial" w:eastAsia="Times New Roman" w:hAnsi="Arial" w:cs="Arial"/>
          <w:color w:val="333333"/>
          <w:sz w:val="22"/>
          <w:szCs w:val="22"/>
          <w:shd w:val="clear" w:color="auto" w:fill="FFFFFF"/>
          <w:lang w:eastAsia="en-GB"/>
        </w:rPr>
        <w:t>GPs</w:t>
      </w:r>
      <w:r w:rsidR="00685D7E" w:rsidRPr="00F67095">
        <w:rPr>
          <w:rFonts w:ascii="Arial" w:eastAsia="Times New Roman" w:hAnsi="Arial" w:cs="Arial"/>
          <w:color w:val="333333"/>
          <w:sz w:val="22"/>
          <w:szCs w:val="22"/>
          <w:shd w:val="clear" w:color="auto" w:fill="FFFFFF"/>
          <w:lang w:eastAsia="en-GB"/>
        </w:rPr>
        <w:t xml:space="preserve">. Due to </w:t>
      </w:r>
      <w:r w:rsidR="00FA5B50">
        <w:rPr>
          <w:rFonts w:ascii="Arial" w:eastAsia="Times New Roman" w:hAnsi="Arial" w:cs="Arial"/>
          <w:color w:val="333333"/>
          <w:sz w:val="22"/>
          <w:szCs w:val="22"/>
          <w:shd w:val="clear" w:color="auto" w:fill="FFFFFF"/>
          <w:lang w:eastAsia="en-GB"/>
        </w:rPr>
        <w:t xml:space="preserve">the </w:t>
      </w:r>
      <w:r w:rsidR="00685D7E" w:rsidRPr="00F67095">
        <w:rPr>
          <w:rFonts w:ascii="Arial" w:eastAsia="Times New Roman" w:hAnsi="Arial" w:cs="Arial"/>
          <w:color w:val="333333"/>
          <w:sz w:val="22"/>
          <w:szCs w:val="22"/>
          <w:shd w:val="clear" w:color="auto" w:fill="FFFFFF"/>
          <w:lang w:eastAsia="en-GB"/>
        </w:rPr>
        <w:t xml:space="preserve">deficiency of </w:t>
      </w:r>
      <w:r w:rsidR="00FA5B50">
        <w:rPr>
          <w:rFonts w:ascii="Arial" w:eastAsia="Times New Roman" w:hAnsi="Arial" w:cs="Arial"/>
          <w:color w:val="333333"/>
          <w:sz w:val="22"/>
          <w:szCs w:val="22"/>
          <w:shd w:val="clear" w:color="auto" w:fill="FFFFFF"/>
          <w:lang w:eastAsia="en-GB"/>
        </w:rPr>
        <w:t>these</w:t>
      </w:r>
      <w:r w:rsidR="00685D7E" w:rsidRPr="00F67095">
        <w:rPr>
          <w:rFonts w:ascii="Arial" w:eastAsia="Times New Roman" w:hAnsi="Arial" w:cs="Arial"/>
          <w:color w:val="333333"/>
          <w:sz w:val="22"/>
          <w:szCs w:val="22"/>
          <w:shd w:val="clear" w:color="auto" w:fill="FFFFFF"/>
          <w:lang w:eastAsia="en-GB"/>
        </w:rPr>
        <w:t xml:space="preserve"> roles</w:t>
      </w:r>
      <w:r w:rsidR="00FA5B50">
        <w:rPr>
          <w:rFonts w:ascii="Arial" w:eastAsia="Times New Roman" w:hAnsi="Arial" w:cs="Arial"/>
          <w:color w:val="333333"/>
          <w:sz w:val="22"/>
          <w:szCs w:val="22"/>
          <w:shd w:val="clear" w:color="auto" w:fill="FFFFFF"/>
          <w:lang w:eastAsia="en-GB"/>
        </w:rPr>
        <w:t>,</w:t>
      </w:r>
      <w:r w:rsidR="00685D7E" w:rsidRPr="00F67095">
        <w:rPr>
          <w:rFonts w:ascii="Arial" w:eastAsia="Times New Roman" w:hAnsi="Arial" w:cs="Arial"/>
          <w:color w:val="333333"/>
          <w:sz w:val="22"/>
          <w:szCs w:val="22"/>
          <w:shd w:val="clear" w:color="auto" w:fill="FFFFFF"/>
          <w:lang w:eastAsia="en-GB"/>
        </w:rPr>
        <w:t xml:space="preserve"> the waiting list for the services is </w:t>
      </w:r>
      <w:r w:rsidR="00A472D9" w:rsidRPr="00F67095">
        <w:rPr>
          <w:rFonts w:ascii="Arial" w:eastAsia="Times New Roman" w:hAnsi="Arial" w:cs="Arial"/>
          <w:color w:val="333333"/>
          <w:sz w:val="22"/>
          <w:szCs w:val="22"/>
          <w:shd w:val="clear" w:color="auto" w:fill="FFFFFF"/>
          <w:lang w:eastAsia="en-GB"/>
        </w:rPr>
        <w:t>rather</w:t>
      </w:r>
      <w:r w:rsidR="00685D7E" w:rsidRPr="00F67095">
        <w:rPr>
          <w:rFonts w:ascii="Arial" w:eastAsia="Times New Roman" w:hAnsi="Arial" w:cs="Arial"/>
          <w:color w:val="333333"/>
          <w:sz w:val="22"/>
          <w:szCs w:val="22"/>
          <w:shd w:val="clear" w:color="auto" w:fill="FFFFFF"/>
          <w:lang w:eastAsia="en-GB"/>
        </w:rPr>
        <w:t xml:space="preserve"> long and support is limited. </w:t>
      </w:r>
    </w:p>
    <w:p w14:paraId="2DFFA6C6" w14:textId="1E728B5C" w:rsidR="00891D17" w:rsidRPr="00F67095" w:rsidRDefault="00685D7E"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The other challenge</w:t>
      </w:r>
      <w:r w:rsidR="00FA5B50">
        <w:rPr>
          <w:rFonts w:ascii="Arial" w:eastAsia="Times New Roman" w:hAnsi="Arial" w:cs="Arial"/>
          <w:color w:val="333333"/>
          <w:sz w:val="22"/>
          <w:szCs w:val="22"/>
          <w:shd w:val="clear" w:color="auto" w:fill="FFFFFF"/>
          <w:lang w:eastAsia="en-GB"/>
        </w:rPr>
        <w:t xml:space="preserve"> that the</w:t>
      </w:r>
      <w:r w:rsidRPr="00F67095">
        <w:rPr>
          <w:rFonts w:ascii="Arial" w:eastAsia="Times New Roman" w:hAnsi="Arial" w:cs="Arial"/>
          <w:color w:val="333333"/>
          <w:sz w:val="22"/>
          <w:szCs w:val="22"/>
          <w:shd w:val="clear" w:color="auto" w:fill="FFFFFF"/>
          <w:lang w:eastAsia="en-GB"/>
        </w:rPr>
        <w:t xml:space="preserve"> NHS is facing at present</w:t>
      </w:r>
      <w:r w:rsidR="00A472D9" w:rsidRPr="00F67095">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is </w:t>
      </w:r>
      <w:r w:rsidR="00FA5B50">
        <w:rPr>
          <w:rFonts w:ascii="Arial" w:eastAsia="Times New Roman" w:hAnsi="Arial" w:cs="Arial"/>
          <w:color w:val="333333"/>
          <w:sz w:val="22"/>
          <w:szCs w:val="22"/>
          <w:shd w:val="clear" w:color="auto" w:fill="FFFFFF"/>
          <w:lang w:eastAsia="en-GB"/>
        </w:rPr>
        <w:t xml:space="preserve">the </w:t>
      </w:r>
      <w:r w:rsidRPr="00F67095">
        <w:rPr>
          <w:rFonts w:ascii="Arial" w:eastAsia="Times New Roman" w:hAnsi="Arial" w:cs="Arial"/>
          <w:color w:val="333333"/>
          <w:sz w:val="22"/>
          <w:szCs w:val="22"/>
          <w:shd w:val="clear" w:color="auto" w:fill="FFFFFF"/>
          <w:lang w:eastAsia="en-GB"/>
        </w:rPr>
        <w:t>ongoing covid</w:t>
      </w:r>
      <w:r w:rsidR="00FA5B50">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19 pandemic and rules and regulations </w:t>
      </w:r>
      <w:r w:rsidR="00A472D9" w:rsidRPr="00F67095">
        <w:rPr>
          <w:rFonts w:ascii="Arial" w:eastAsia="Times New Roman" w:hAnsi="Arial" w:cs="Arial"/>
          <w:color w:val="333333"/>
          <w:sz w:val="22"/>
          <w:szCs w:val="22"/>
          <w:shd w:val="clear" w:color="auto" w:fill="FFFFFF"/>
          <w:lang w:eastAsia="en-GB"/>
        </w:rPr>
        <w:t xml:space="preserve">which </w:t>
      </w:r>
      <w:r w:rsidRPr="00F67095">
        <w:rPr>
          <w:rFonts w:ascii="Arial" w:eastAsia="Times New Roman" w:hAnsi="Arial" w:cs="Arial"/>
          <w:color w:val="333333"/>
          <w:sz w:val="22"/>
          <w:szCs w:val="22"/>
          <w:shd w:val="clear" w:color="auto" w:fill="FFFFFF"/>
          <w:lang w:eastAsia="en-GB"/>
        </w:rPr>
        <w:t>change daily</w:t>
      </w:r>
      <w:r w:rsidR="00A472D9" w:rsidRPr="00F67095">
        <w:rPr>
          <w:rFonts w:ascii="Arial" w:eastAsia="Times New Roman" w:hAnsi="Arial" w:cs="Arial"/>
          <w:color w:val="333333"/>
          <w:sz w:val="22"/>
          <w:szCs w:val="22"/>
          <w:shd w:val="clear" w:color="auto" w:fill="FFFFFF"/>
          <w:lang w:eastAsia="en-GB"/>
        </w:rPr>
        <w:t xml:space="preserve"> and</w:t>
      </w:r>
      <w:r w:rsidRPr="00F67095">
        <w:rPr>
          <w:rFonts w:ascii="Arial" w:eastAsia="Times New Roman" w:hAnsi="Arial" w:cs="Arial"/>
          <w:color w:val="333333"/>
          <w:sz w:val="22"/>
          <w:szCs w:val="22"/>
          <w:shd w:val="clear" w:color="auto" w:fill="FFFFFF"/>
          <w:lang w:eastAsia="en-GB"/>
        </w:rPr>
        <w:t xml:space="preserve"> </w:t>
      </w:r>
      <w:r w:rsidR="00FA5B50">
        <w:rPr>
          <w:rFonts w:ascii="Arial" w:eastAsia="Times New Roman" w:hAnsi="Arial" w:cs="Arial"/>
          <w:color w:val="333333"/>
          <w:sz w:val="22"/>
          <w:szCs w:val="22"/>
          <w:shd w:val="clear" w:color="auto" w:fill="FFFFFF"/>
          <w:lang w:eastAsia="en-GB"/>
        </w:rPr>
        <w:t>don’t</w:t>
      </w:r>
      <w:r w:rsidRPr="00F67095">
        <w:rPr>
          <w:rFonts w:ascii="Arial" w:eastAsia="Times New Roman" w:hAnsi="Arial" w:cs="Arial"/>
          <w:color w:val="333333"/>
          <w:sz w:val="22"/>
          <w:szCs w:val="22"/>
          <w:shd w:val="clear" w:color="auto" w:fill="FFFFFF"/>
          <w:lang w:eastAsia="en-GB"/>
        </w:rPr>
        <w:t xml:space="preserve"> allow </w:t>
      </w:r>
      <w:r w:rsidR="00377EAE" w:rsidRPr="00F67095">
        <w:rPr>
          <w:rFonts w:ascii="Arial" w:eastAsia="Times New Roman" w:hAnsi="Arial" w:cs="Arial"/>
          <w:color w:val="333333"/>
          <w:sz w:val="22"/>
          <w:szCs w:val="22"/>
          <w:shd w:val="clear" w:color="auto" w:fill="FFFFFF"/>
          <w:lang w:eastAsia="en-GB"/>
        </w:rPr>
        <w:t xml:space="preserve">to fully integrate with </w:t>
      </w:r>
      <w:r w:rsidR="00364D99" w:rsidRPr="00F67095">
        <w:rPr>
          <w:rFonts w:ascii="Arial" w:eastAsia="Times New Roman" w:hAnsi="Arial" w:cs="Arial"/>
          <w:color w:val="333333"/>
          <w:sz w:val="22"/>
          <w:szCs w:val="22"/>
          <w:shd w:val="clear" w:color="auto" w:fill="FFFFFF"/>
          <w:lang w:eastAsia="en-GB"/>
        </w:rPr>
        <w:t xml:space="preserve">shielding </w:t>
      </w:r>
      <w:r w:rsidR="00377EAE" w:rsidRPr="00F67095">
        <w:rPr>
          <w:rFonts w:ascii="Arial" w:eastAsia="Times New Roman" w:hAnsi="Arial" w:cs="Arial"/>
          <w:color w:val="333333"/>
          <w:sz w:val="22"/>
          <w:szCs w:val="22"/>
          <w:shd w:val="clear" w:color="auto" w:fill="FFFFFF"/>
          <w:lang w:eastAsia="en-GB"/>
        </w:rPr>
        <w:t>elderly patients due to risk of infection.</w:t>
      </w:r>
    </w:p>
    <w:p w14:paraId="2A5775D7" w14:textId="77777777" w:rsidR="00891D17" w:rsidRPr="00F67095" w:rsidRDefault="00891D17" w:rsidP="00F67095">
      <w:pPr>
        <w:spacing w:line="360" w:lineRule="auto"/>
        <w:rPr>
          <w:rFonts w:ascii="Arial" w:eastAsia="Times New Roman" w:hAnsi="Arial" w:cs="Arial"/>
          <w:color w:val="333333"/>
          <w:sz w:val="22"/>
          <w:szCs w:val="22"/>
          <w:shd w:val="clear" w:color="auto" w:fill="FFFFFF"/>
          <w:lang w:eastAsia="en-GB"/>
        </w:rPr>
      </w:pPr>
    </w:p>
    <w:p w14:paraId="192B0469" w14:textId="0A921E66" w:rsidR="00D4550D" w:rsidRPr="00F67095" w:rsidRDefault="00377EAE"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Person</w:t>
      </w:r>
      <w:r w:rsidR="00FA5B50">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centred care is more </w:t>
      </w:r>
      <w:r w:rsidR="00FA5B50">
        <w:rPr>
          <w:rFonts w:ascii="Arial" w:eastAsia="Times New Roman" w:hAnsi="Arial" w:cs="Arial"/>
          <w:color w:val="333333"/>
          <w:sz w:val="22"/>
          <w:szCs w:val="22"/>
          <w:shd w:val="clear" w:color="auto" w:fill="FFFFFF"/>
          <w:lang w:eastAsia="en-GB"/>
        </w:rPr>
        <w:t>suited</w:t>
      </w:r>
      <w:r w:rsidRPr="00F67095">
        <w:rPr>
          <w:rFonts w:ascii="Arial" w:eastAsia="Times New Roman" w:hAnsi="Arial" w:cs="Arial"/>
          <w:color w:val="333333"/>
          <w:sz w:val="22"/>
          <w:szCs w:val="22"/>
          <w:shd w:val="clear" w:color="auto" w:fill="FFFFFF"/>
          <w:lang w:eastAsia="en-GB"/>
        </w:rPr>
        <w:t xml:space="preserve"> to maintain the health condition rather than improving, while improving general and social wellbeing. </w:t>
      </w:r>
      <w:r w:rsidR="00A81BB8" w:rsidRPr="00F67095">
        <w:rPr>
          <w:rFonts w:ascii="Arial" w:eastAsia="Times New Roman" w:hAnsi="Arial" w:cs="Arial"/>
          <w:color w:val="333333"/>
          <w:sz w:val="22"/>
          <w:szCs w:val="22"/>
          <w:shd w:val="clear" w:color="auto" w:fill="FFFFFF"/>
          <w:lang w:eastAsia="en-GB"/>
        </w:rPr>
        <w:t>It needs excellent ongoing communication between health professional</w:t>
      </w:r>
      <w:r w:rsidR="00A472D9" w:rsidRPr="00F67095">
        <w:rPr>
          <w:rFonts w:ascii="Arial" w:eastAsia="Times New Roman" w:hAnsi="Arial" w:cs="Arial"/>
          <w:color w:val="333333"/>
          <w:sz w:val="22"/>
          <w:szCs w:val="22"/>
          <w:shd w:val="clear" w:color="auto" w:fill="FFFFFF"/>
          <w:lang w:eastAsia="en-GB"/>
        </w:rPr>
        <w:t xml:space="preserve">s </w:t>
      </w:r>
      <w:r w:rsidR="00A81BB8" w:rsidRPr="00F67095">
        <w:rPr>
          <w:rFonts w:ascii="Arial" w:eastAsia="Times New Roman" w:hAnsi="Arial" w:cs="Arial"/>
          <w:color w:val="333333"/>
          <w:sz w:val="22"/>
          <w:szCs w:val="22"/>
          <w:shd w:val="clear" w:color="auto" w:fill="FFFFFF"/>
          <w:lang w:eastAsia="en-GB"/>
        </w:rPr>
        <w:t>including secondary and primary care</w:t>
      </w:r>
      <w:r w:rsidR="00FA5B50">
        <w:rPr>
          <w:rFonts w:ascii="Arial" w:eastAsia="Times New Roman" w:hAnsi="Arial" w:cs="Arial"/>
          <w:color w:val="333333"/>
          <w:sz w:val="22"/>
          <w:szCs w:val="22"/>
          <w:shd w:val="clear" w:color="auto" w:fill="FFFFFF"/>
          <w:lang w:eastAsia="en-GB"/>
        </w:rPr>
        <w:t>,</w:t>
      </w:r>
      <w:r w:rsidR="00A81BB8" w:rsidRPr="00F67095">
        <w:rPr>
          <w:rFonts w:ascii="Arial" w:eastAsia="Times New Roman" w:hAnsi="Arial" w:cs="Arial"/>
          <w:color w:val="333333"/>
          <w:sz w:val="22"/>
          <w:szCs w:val="22"/>
          <w:shd w:val="clear" w:color="auto" w:fill="FFFFFF"/>
          <w:lang w:eastAsia="en-GB"/>
        </w:rPr>
        <w:t xml:space="preserve"> so the plan</w:t>
      </w:r>
      <w:r w:rsidR="00FA5B50">
        <w:rPr>
          <w:rFonts w:ascii="Arial" w:eastAsia="Times New Roman" w:hAnsi="Arial" w:cs="Arial"/>
          <w:color w:val="333333"/>
          <w:sz w:val="22"/>
          <w:szCs w:val="22"/>
          <w:shd w:val="clear" w:color="auto" w:fill="FFFFFF"/>
          <w:lang w:eastAsia="en-GB"/>
        </w:rPr>
        <w:t xml:space="preserve"> of action</w:t>
      </w:r>
      <w:r w:rsidR="00A81BB8" w:rsidRPr="00F67095">
        <w:rPr>
          <w:rFonts w:ascii="Arial" w:eastAsia="Times New Roman" w:hAnsi="Arial" w:cs="Arial"/>
          <w:color w:val="333333"/>
          <w:sz w:val="22"/>
          <w:szCs w:val="22"/>
          <w:shd w:val="clear" w:color="auto" w:fill="FFFFFF"/>
          <w:lang w:eastAsia="en-GB"/>
        </w:rPr>
        <w:t xml:space="preserve"> is discussed fully</w:t>
      </w:r>
      <w:r w:rsidR="00FA5B50">
        <w:rPr>
          <w:rFonts w:ascii="Arial" w:eastAsia="Times New Roman" w:hAnsi="Arial" w:cs="Arial"/>
          <w:color w:val="333333"/>
          <w:sz w:val="22"/>
          <w:szCs w:val="22"/>
          <w:shd w:val="clear" w:color="auto" w:fill="FFFFFF"/>
          <w:lang w:eastAsia="en-GB"/>
        </w:rPr>
        <w:t>,</w:t>
      </w:r>
      <w:r w:rsidR="00A81BB8" w:rsidRPr="00F67095">
        <w:rPr>
          <w:rFonts w:ascii="Arial" w:eastAsia="Times New Roman" w:hAnsi="Arial" w:cs="Arial"/>
          <w:color w:val="333333"/>
          <w:sz w:val="22"/>
          <w:szCs w:val="22"/>
          <w:shd w:val="clear" w:color="auto" w:fill="FFFFFF"/>
          <w:lang w:eastAsia="en-GB"/>
        </w:rPr>
        <w:t xml:space="preserve"> including </w:t>
      </w:r>
      <w:r w:rsidR="00A472D9" w:rsidRPr="00F67095">
        <w:rPr>
          <w:rFonts w:ascii="Arial" w:eastAsia="Times New Roman" w:hAnsi="Arial" w:cs="Arial"/>
          <w:color w:val="333333"/>
          <w:sz w:val="22"/>
          <w:szCs w:val="22"/>
          <w:shd w:val="clear" w:color="auto" w:fill="FFFFFF"/>
          <w:lang w:eastAsia="en-GB"/>
        </w:rPr>
        <w:t>the patient</w:t>
      </w:r>
      <w:r w:rsidR="00FA5B50">
        <w:rPr>
          <w:rFonts w:ascii="Arial" w:eastAsia="Times New Roman" w:hAnsi="Arial" w:cs="Arial"/>
          <w:color w:val="333333"/>
          <w:sz w:val="22"/>
          <w:szCs w:val="22"/>
          <w:shd w:val="clear" w:color="auto" w:fill="FFFFFF"/>
          <w:lang w:eastAsia="en-GB"/>
        </w:rPr>
        <w:t xml:space="preserve">’s personal </w:t>
      </w:r>
      <w:r w:rsidR="00A81BB8" w:rsidRPr="00F67095">
        <w:rPr>
          <w:rFonts w:ascii="Arial" w:eastAsia="Times New Roman" w:hAnsi="Arial" w:cs="Arial"/>
          <w:color w:val="333333"/>
          <w:sz w:val="22"/>
          <w:szCs w:val="22"/>
          <w:shd w:val="clear" w:color="auto" w:fill="FFFFFF"/>
          <w:lang w:eastAsia="en-GB"/>
        </w:rPr>
        <w:t>needs</w:t>
      </w:r>
      <w:r w:rsidR="00364D99" w:rsidRPr="00F67095">
        <w:rPr>
          <w:rFonts w:ascii="Arial" w:eastAsia="Times New Roman" w:hAnsi="Arial" w:cs="Arial"/>
          <w:color w:val="333333"/>
          <w:sz w:val="22"/>
          <w:szCs w:val="22"/>
          <w:shd w:val="clear" w:color="auto" w:fill="FFFFFF"/>
          <w:lang w:eastAsia="en-GB"/>
        </w:rPr>
        <w:t xml:space="preserve">. </w:t>
      </w:r>
    </w:p>
    <w:p w14:paraId="7BC8BA0C" w14:textId="3E082FC1" w:rsidR="0031429B" w:rsidRDefault="00300BBE"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The big challenge is also that patients are still not fully involved in the decision-making process</w:t>
      </w:r>
      <w:r w:rsidR="00524A91">
        <w:rPr>
          <w:rFonts w:ascii="Arial" w:eastAsia="Times New Roman" w:hAnsi="Arial" w:cs="Arial"/>
          <w:color w:val="333333"/>
          <w:sz w:val="22"/>
          <w:szCs w:val="22"/>
          <w:shd w:val="clear" w:color="auto" w:fill="FFFFFF"/>
          <w:lang w:eastAsia="en-GB"/>
        </w:rPr>
        <w:t xml:space="preserve">. This is </w:t>
      </w:r>
      <w:r w:rsidR="006B484F" w:rsidRPr="00F67095">
        <w:rPr>
          <w:rFonts w:ascii="Arial" w:eastAsia="Times New Roman" w:hAnsi="Arial" w:cs="Arial"/>
          <w:color w:val="333333"/>
          <w:sz w:val="22"/>
          <w:szCs w:val="22"/>
          <w:shd w:val="clear" w:color="auto" w:fill="FFFFFF"/>
          <w:lang w:eastAsia="en-GB"/>
        </w:rPr>
        <w:t>called shared decision making</w:t>
      </w:r>
      <w:r w:rsidR="00524A91">
        <w:rPr>
          <w:rFonts w:ascii="Arial" w:eastAsia="Times New Roman" w:hAnsi="Arial" w:cs="Arial"/>
          <w:color w:val="333333"/>
          <w:sz w:val="22"/>
          <w:szCs w:val="22"/>
          <w:shd w:val="clear" w:color="auto" w:fill="FFFFFF"/>
          <w:lang w:eastAsia="en-GB"/>
        </w:rPr>
        <w:t>. In accordance with</w:t>
      </w:r>
      <w:r w:rsidR="006B484F" w:rsidRPr="00F67095">
        <w:rPr>
          <w:rFonts w:ascii="Arial" w:eastAsia="Times New Roman" w:hAnsi="Arial" w:cs="Arial"/>
          <w:color w:val="333333"/>
          <w:sz w:val="22"/>
          <w:szCs w:val="22"/>
          <w:shd w:val="clear" w:color="auto" w:fill="FFFFFF"/>
          <w:lang w:eastAsia="en-GB"/>
        </w:rPr>
        <w:t xml:space="preserve"> Section 14U of the National Health Service Act 2006, a</w:t>
      </w:r>
      <w:r w:rsidRPr="00F67095">
        <w:rPr>
          <w:rFonts w:ascii="Arial" w:eastAsia="Times New Roman" w:hAnsi="Arial" w:cs="Arial"/>
          <w:color w:val="333333"/>
          <w:sz w:val="22"/>
          <w:szCs w:val="22"/>
          <w:shd w:val="clear" w:color="auto" w:fill="FFFFFF"/>
          <w:lang w:eastAsia="en-GB"/>
        </w:rPr>
        <w:t xml:space="preserve"> p</w:t>
      </w:r>
      <w:r w:rsidR="002D4D1E" w:rsidRPr="00F67095">
        <w:rPr>
          <w:rFonts w:ascii="Arial" w:eastAsia="Times New Roman" w:hAnsi="Arial" w:cs="Arial"/>
          <w:color w:val="333333"/>
          <w:sz w:val="22"/>
          <w:szCs w:val="22"/>
          <w:shd w:val="clear" w:color="auto" w:fill="FFFFFF"/>
          <w:lang w:eastAsia="en-GB"/>
        </w:rPr>
        <w:t>erson’s</w:t>
      </w:r>
      <w:r w:rsidRPr="00F67095">
        <w:rPr>
          <w:rFonts w:ascii="Arial" w:eastAsia="Times New Roman" w:hAnsi="Arial" w:cs="Arial"/>
          <w:color w:val="333333"/>
          <w:sz w:val="22"/>
          <w:szCs w:val="22"/>
          <w:shd w:val="clear" w:color="auto" w:fill="FFFFFF"/>
          <w:lang w:eastAsia="en-GB"/>
        </w:rPr>
        <w:t xml:space="preserve"> needs are pushed aside due to lack of workforce or difficulty in availability of services.</w:t>
      </w:r>
      <w:r w:rsidR="006B484F" w:rsidRPr="00F67095">
        <w:rPr>
          <w:rFonts w:ascii="Arial" w:eastAsia="Times New Roman" w:hAnsi="Arial" w:cs="Arial"/>
          <w:color w:val="333333"/>
          <w:sz w:val="22"/>
          <w:szCs w:val="22"/>
          <w:shd w:val="clear" w:color="auto" w:fill="FFFFFF"/>
          <w:lang w:eastAsia="en-GB"/>
        </w:rPr>
        <w:t xml:space="preserve"> </w:t>
      </w:r>
      <w:r w:rsidR="006F011E" w:rsidRPr="00F67095">
        <w:rPr>
          <w:rFonts w:ascii="Arial" w:eastAsia="Times New Roman" w:hAnsi="Arial" w:cs="Arial"/>
          <w:color w:val="333333"/>
          <w:sz w:val="22"/>
          <w:szCs w:val="22"/>
          <w:shd w:val="clear" w:color="auto" w:fill="FFFFFF"/>
          <w:lang w:eastAsia="en-GB"/>
        </w:rPr>
        <w:t>Some service accessibility varies from borough to borough</w:t>
      </w:r>
      <w:r w:rsidR="002D4D1E" w:rsidRPr="00F67095">
        <w:rPr>
          <w:rFonts w:ascii="Arial" w:eastAsia="Times New Roman" w:hAnsi="Arial" w:cs="Arial"/>
          <w:color w:val="333333"/>
          <w:sz w:val="22"/>
          <w:szCs w:val="22"/>
          <w:shd w:val="clear" w:color="auto" w:fill="FFFFFF"/>
          <w:lang w:eastAsia="en-GB"/>
        </w:rPr>
        <w:t xml:space="preserve"> within the UK,</w:t>
      </w:r>
      <w:r w:rsidR="006F011E" w:rsidRPr="00F67095">
        <w:rPr>
          <w:rFonts w:ascii="Arial" w:eastAsia="Times New Roman" w:hAnsi="Arial" w:cs="Arial"/>
          <w:color w:val="333333"/>
          <w:sz w:val="22"/>
          <w:szCs w:val="22"/>
          <w:shd w:val="clear" w:color="auto" w:fill="FFFFFF"/>
          <w:lang w:eastAsia="en-GB"/>
        </w:rPr>
        <w:t xml:space="preserve"> due to lack of funding. </w:t>
      </w:r>
      <w:r w:rsidR="00524A91">
        <w:rPr>
          <w:rFonts w:ascii="Arial" w:eastAsia="Times New Roman" w:hAnsi="Arial" w:cs="Arial"/>
          <w:color w:val="333333"/>
          <w:sz w:val="22"/>
          <w:szCs w:val="22"/>
          <w:shd w:val="clear" w:color="auto" w:fill="FFFFFF"/>
          <w:lang w:eastAsia="en-GB"/>
        </w:rPr>
        <w:t xml:space="preserve">The </w:t>
      </w:r>
      <w:r w:rsidR="006B484F" w:rsidRPr="00F67095">
        <w:rPr>
          <w:rFonts w:ascii="Arial" w:eastAsia="Times New Roman" w:hAnsi="Arial" w:cs="Arial"/>
          <w:color w:val="333333"/>
          <w:sz w:val="22"/>
          <w:szCs w:val="22"/>
          <w:shd w:val="clear" w:color="auto" w:fill="FFFFFF"/>
          <w:lang w:eastAsia="en-GB"/>
        </w:rPr>
        <w:t xml:space="preserve">Mental Capacity Act </w:t>
      </w:r>
      <w:r w:rsidR="006F011E" w:rsidRPr="00F67095">
        <w:rPr>
          <w:rFonts w:ascii="Arial" w:eastAsia="Times New Roman" w:hAnsi="Arial" w:cs="Arial"/>
          <w:color w:val="333333"/>
          <w:sz w:val="22"/>
          <w:szCs w:val="22"/>
          <w:shd w:val="clear" w:color="auto" w:fill="FFFFFF"/>
          <w:lang w:eastAsia="en-GB"/>
        </w:rPr>
        <w:t>(</w:t>
      </w:r>
      <w:r w:rsidR="006B484F" w:rsidRPr="00F67095">
        <w:rPr>
          <w:rFonts w:ascii="Arial" w:eastAsia="Times New Roman" w:hAnsi="Arial" w:cs="Arial"/>
          <w:color w:val="333333"/>
          <w:sz w:val="22"/>
          <w:szCs w:val="22"/>
          <w:shd w:val="clear" w:color="auto" w:fill="FFFFFF"/>
          <w:lang w:eastAsia="en-GB"/>
        </w:rPr>
        <w:t>2005</w:t>
      </w:r>
      <w:r w:rsidR="006F011E" w:rsidRPr="00F67095">
        <w:rPr>
          <w:rFonts w:ascii="Arial" w:eastAsia="Times New Roman" w:hAnsi="Arial" w:cs="Arial"/>
          <w:color w:val="333333"/>
          <w:sz w:val="22"/>
          <w:szCs w:val="22"/>
          <w:shd w:val="clear" w:color="auto" w:fill="FFFFFF"/>
          <w:lang w:eastAsia="en-GB"/>
        </w:rPr>
        <w:t>),</w:t>
      </w:r>
      <w:r w:rsidR="006B484F" w:rsidRPr="00F67095">
        <w:rPr>
          <w:rFonts w:ascii="Arial" w:eastAsia="Times New Roman" w:hAnsi="Arial" w:cs="Arial"/>
          <w:color w:val="333333"/>
          <w:sz w:val="22"/>
          <w:szCs w:val="22"/>
          <w:shd w:val="clear" w:color="auto" w:fill="FFFFFF"/>
          <w:lang w:eastAsia="en-GB"/>
        </w:rPr>
        <w:t xml:space="preserve"> states about the importance of shared decision making to improve </w:t>
      </w:r>
      <w:r w:rsidR="006F011E" w:rsidRPr="00F67095">
        <w:rPr>
          <w:rFonts w:ascii="Arial" w:eastAsia="Times New Roman" w:hAnsi="Arial" w:cs="Arial"/>
          <w:color w:val="333333"/>
          <w:sz w:val="22"/>
          <w:szCs w:val="22"/>
          <w:shd w:val="clear" w:color="auto" w:fill="FFFFFF"/>
          <w:lang w:eastAsia="en-GB"/>
        </w:rPr>
        <w:t>patient experience and health outcomes. This can only be improved by putting person</w:t>
      </w:r>
      <w:r w:rsidR="00524A91">
        <w:rPr>
          <w:rFonts w:ascii="Arial" w:eastAsia="Times New Roman" w:hAnsi="Arial" w:cs="Arial"/>
          <w:color w:val="333333"/>
          <w:sz w:val="22"/>
          <w:szCs w:val="22"/>
          <w:shd w:val="clear" w:color="auto" w:fill="FFFFFF"/>
          <w:lang w:eastAsia="en-GB"/>
        </w:rPr>
        <w:t>-</w:t>
      </w:r>
      <w:r w:rsidR="006F011E" w:rsidRPr="00F67095">
        <w:rPr>
          <w:rFonts w:ascii="Arial" w:eastAsia="Times New Roman" w:hAnsi="Arial" w:cs="Arial"/>
          <w:color w:val="333333"/>
          <w:sz w:val="22"/>
          <w:szCs w:val="22"/>
          <w:shd w:val="clear" w:color="auto" w:fill="FFFFFF"/>
          <w:lang w:eastAsia="en-GB"/>
        </w:rPr>
        <w:t>centred</w:t>
      </w:r>
      <w:r w:rsidR="002D4D1E" w:rsidRPr="00F67095">
        <w:rPr>
          <w:rFonts w:ascii="Arial" w:eastAsia="Times New Roman" w:hAnsi="Arial" w:cs="Arial"/>
          <w:color w:val="333333"/>
          <w:sz w:val="22"/>
          <w:szCs w:val="22"/>
          <w:shd w:val="clear" w:color="auto" w:fill="FFFFFF"/>
          <w:lang w:eastAsia="en-GB"/>
        </w:rPr>
        <w:t xml:space="preserve"> </w:t>
      </w:r>
      <w:proofErr w:type="spellStart"/>
      <w:r w:rsidR="002D4D1E" w:rsidRPr="00F67095">
        <w:rPr>
          <w:rFonts w:ascii="Arial" w:eastAsia="Times New Roman" w:hAnsi="Arial" w:cs="Arial"/>
          <w:color w:val="333333"/>
          <w:sz w:val="22"/>
          <w:szCs w:val="22"/>
          <w:shd w:val="clear" w:color="auto" w:fill="FFFFFF"/>
          <w:lang w:eastAsia="en-GB"/>
        </w:rPr>
        <w:t>care fully</w:t>
      </w:r>
      <w:proofErr w:type="spellEnd"/>
      <w:r w:rsidR="006F011E" w:rsidRPr="00F67095">
        <w:rPr>
          <w:rFonts w:ascii="Arial" w:eastAsia="Times New Roman" w:hAnsi="Arial" w:cs="Arial"/>
          <w:color w:val="333333"/>
          <w:sz w:val="22"/>
          <w:szCs w:val="22"/>
          <w:shd w:val="clear" w:color="auto" w:fill="FFFFFF"/>
          <w:lang w:eastAsia="en-GB"/>
        </w:rPr>
        <w:t xml:space="preserve"> in practice.</w:t>
      </w:r>
      <w:r w:rsidR="0014008E" w:rsidRPr="00F67095">
        <w:rPr>
          <w:rFonts w:ascii="Arial" w:eastAsia="Times New Roman" w:hAnsi="Arial" w:cs="Arial"/>
          <w:color w:val="333333"/>
          <w:sz w:val="22"/>
          <w:szCs w:val="22"/>
          <w:shd w:val="clear" w:color="auto" w:fill="FFFFFF"/>
          <w:lang w:eastAsia="en-GB"/>
        </w:rPr>
        <w:t xml:space="preserve"> </w:t>
      </w:r>
      <w:r w:rsidR="002D4D1E" w:rsidRPr="00F67095">
        <w:rPr>
          <w:rFonts w:ascii="Arial" w:eastAsia="Times New Roman" w:hAnsi="Arial" w:cs="Arial"/>
          <w:color w:val="333333"/>
          <w:sz w:val="22"/>
          <w:szCs w:val="22"/>
          <w:shd w:val="clear" w:color="auto" w:fill="FFFFFF"/>
          <w:lang w:eastAsia="en-GB"/>
        </w:rPr>
        <w:t>It</w:t>
      </w:r>
      <w:r w:rsidR="0014008E" w:rsidRPr="00F67095">
        <w:rPr>
          <w:rFonts w:ascii="Arial" w:eastAsia="Times New Roman" w:hAnsi="Arial" w:cs="Arial"/>
          <w:color w:val="333333"/>
          <w:sz w:val="22"/>
          <w:szCs w:val="22"/>
          <w:shd w:val="clear" w:color="auto" w:fill="FFFFFF"/>
          <w:lang w:eastAsia="en-GB"/>
        </w:rPr>
        <w:t xml:space="preserve"> will need improvement in training and support to the NHS staff who delivers services</w:t>
      </w:r>
      <w:r w:rsidR="00BF0EBE" w:rsidRPr="00F67095">
        <w:rPr>
          <w:rFonts w:ascii="Arial" w:eastAsia="Times New Roman" w:hAnsi="Arial" w:cs="Arial"/>
          <w:color w:val="333333"/>
          <w:sz w:val="22"/>
          <w:szCs w:val="22"/>
          <w:shd w:val="clear" w:color="auto" w:fill="FFFFFF"/>
          <w:lang w:eastAsia="en-GB"/>
        </w:rPr>
        <w:t xml:space="preserve">, and time to deal with all the workload with </w:t>
      </w:r>
      <w:r w:rsidR="002D4D1E" w:rsidRPr="00F67095">
        <w:rPr>
          <w:rFonts w:ascii="Arial" w:eastAsia="Times New Roman" w:hAnsi="Arial" w:cs="Arial"/>
          <w:color w:val="333333"/>
          <w:sz w:val="22"/>
          <w:szCs w:val="22"/>
          <w:shd w:val="clear" w:color="auto" w:fill="FFFFFF"/>
          <w:lang w:eastAsia="en-GB"/>
        </w:rPr>
        <w:t xml:space="preserve">special </w:t>
      </w:r>
      <w:r w:rsidR="00BF0EBE" w:rsidRPr="00F67095">
        <w:rPr>
          <w:rFonts w:ascii="Arial" w:eastAsia="Times New Roman" w:hAnsi="Arial" w:cs="Arial"/>
          <w:color w:val="333333"/>
          <w:sz w:val="22"/>
          <w:szCs w:val="22"/>
          <w:shd w:val="clear" w:color="auto" w:fill="FFFFFF"/>
          <w:lang w:eastAsia="en-GB"/>
        </w:rPr>
        <w:t xml:space="preserve">attention. </w:t>
      </w:r>
    </w:p>
    <w:p w14:paraId="5B1CCBC3" w14:textId="7AC1F112"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7D4A3BB1" w14:textId="77777777" w:rsidR="00EA2F0E" w:rsidRP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326F03CC" w14:textId="26841A0D" w:rsidR="00BF0EBE" w:rsidRPr="00F67095" w:rsidRDefault="002D4D1E" w:rsidP="00EA2F0E">
      <w:pPr>
        <w:pStyle w:val="ListParagraph"/>
        <w:numPr>
          <w:ilvl w:val="0"/>
          <w:numId w:val="2"/>
        </w:numPr>
        <w:spacing w:line="360" w:lineRule="auto"/>
        <w:rPr>
          <w:rFonts w:ascii="Arial" w:eastAsia="Times New Roman" w:hAnsi="Arial" w:cs="Arial"/>
          <w:b/>
          <w:bCs/>
          <w:color w:val="333333"/>
          <w:sz w:val="22"/>
          <w:szCs w:val="22"/>
          <w:shd w:val="clear" w:color="auto" w:fill="FFFFFF"/>
          <w:lang w:eastAsia="en-GB"/>
        </w:rPr>
      </w:pPr>
      <w:r w:rsidRPr="00F67095">
        <w:rPr>
          <w:rFonts w:ascii="Arial" w:eastAsia="Times New Roman" w:hAnsi="Arial" w:cs="Arial"/>
          <w:b/>
          <w:bCs/>
          <w:color w:val="333333"/>
          <w:sz w:val="22"/>
          <w:szCs w:val="22"/>
          <w:shd w:val="clear" w:color="auto" w:fill="FFFFFF"/>
          <w:lang w:eastAsia="en-GB"/>
        </w:rPr>
        <w:t>Recommendations for the future improvement</w:t>
      </w:r>
    </w:p>
    <w:p w14:paraId="70F489E5" w14:textId="77777777"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71BBEF55" w14:textId="77777777" w:rsidR="00EA2F0E" w:rsidRDefault="00EA2F0E" w:rsidP="00F67095">
      <w:pPr>
        <w:spacing w:line="360" w:lineRule="auto"/>
        <w:rPr>
          <w:rFonts w:ascii="Arial" w:eastAsia="Times New Roman" w:hAnsi="Arial" w:cs="Arial"/>
          <w:color w:val="333333"/>
          <w:sz w:val="22"/>
          <w:szCs w:val="22"/>
          <w:shd w:val="clear" w:color="auto" w:fill="FFFFFF"/>
          <w:lang w:eastAsia="en-GB"/>
        </w:rPr>
      </w:pPr>
    </w:p>
    <w:p w14:paraId="22E4B34A" w14:textId="705B1830" w:rsidR="00DD3369" w:rsidRPr="00C54B69" w:rsidRDefault="00BF0EBE" w:rsidP="00F67095">
      <w:pPr>
        <w:spacing w:line="360" w:lineRule="auto"/>
        <w:rPr>
          <w:rFonts w:ascii="Arial" w:eastAsia="Times New Roman" w:hAnsi="Arial" w:cs="Arial"/>
          <w:sz w:val="22"/>
          <w:szCs w:val="22"/>
          <w:lang w:eastAsia="en-GB"/>
        </w:rPr>
      </w:pPr>
      <w:r w:rsidRPr="00F67095">
        <w:rPr>
          <w:rFonts w:ascii="Arial" w:eastAsia="Times New Roman" w:hAnsi="Arial" w:cs="Arial"/>
          <w:color w:val="333333"/>
          <w:sz w:val="22"/>
          <w:szCs w:val="22"/>
          <w:shd w:val="clear" w:color="auto" w:fill="FFFFFF"/>
          <w:lang w:eastAsia="en-GB"/>
        </w:rPr>
        <w:t xml:space="preserve">The best for the future would be the increase of the NHS staff to make </w:t>
      </w:r>
      <w:r w:rsidR="003311CA" w:rsidRPr="00F67095">
        <w:rPr>
          <w:rFonts w:ascii="Arial" w:eastAsia="Times New Roman" w:hAnsi="Arial" w:cs="Arial"/>
          <w:color w:val="333333"/>
          <w:sz w:val="22"/>
          <w:szCs w:val="22"/>
          <w:shd w:val="clear" w:color="auto" w:fill="FFFFFF"/>
          <w:lang w:eastAsia="en-GB"/>
        </w:rPr>
        <w:t>process easier and faster. That would help to improve services in general</w:t>
      </w:r>
      <w:r w:rsidR="00524A91">
        <w:rPr>
          <w:rFonts w:ascii="Arial" w:eastAsia="Times New Roman" w:hAnsi="Arial" w:cs="Arial"/>
          <w:color w:val="333333"/>
          <w:sz w:val="22"/>
          <w:szCs w:val="22"/>
          <w:shd w:val="clear" w:color="auto" w:fill="FFFFFF"/>
          <w:lang w:eastAsia="en-GB"/>
        </w:rPr>
        <w:t>,</w:t>
      </w:r>
      <w:r w:rsidR="003311CA" w:rsidRPr="00F67095">
        <w:rPr>
          <w:rFonts w:ascii="Arial" w:eastAsia="Times New Roman" w:hAnsi="Arial" w:cs="Arial"/>
          <w:color w:val="333333"/>
          <w:sz w:val="22"/>
          <w:szCs w:val="22"/>
          <w:shd w:val="clear" w:color="auto" w:fill="FFFFFF"/>
          <w:lang w:eastAsia="en-GB"/>
        </w:rPr>
        <w:t xml:space="preserve"> especially person-centred approach which includes</w:t>
      </w:r>
      <w:r w:rsidR="00524A91">
        <w:rPr>
          <w:rFonts w:ascii="Arial" w:eastAsia="Times New Roman" w:hAnsi="Arial" w:cs="Arial"/>
          <w:color w:val="333333"/>
          <w:sz w:val="22"/>
          <w:szCs w:val="22"/>
          <w:shd w:val="clear" w:color="auto" w:fill="FFFFFF"/>
          <w:lang w:eastAsia="en-GB"/>
        </w:rPr>
        <w:t xml:space="preserve"> the</w:t>
      </w:r>
      <w:r w:rsidR="003311CA" w:rsidRPr="00F67095">
        <w:rPr>
          <w:rFonts w:ascii="Arial" w:eastAsia="Times New Roman" w:hAnsi="Arial" w:cs="Arial"/>
          <w:color w:val="333333"/>
          <w:sz w:val="22"/>
          <w:szCs w:val="22"/>
          <w:shd w:val="clear" w:color="auto" w:fill="FFFFFF"/>
          <w:lang w:eastAsia="en-GB"/>
        </w:rPr>
        <w:t xml:space="preserve"> work of </w:t>
      </w:r>
      <w:r w:rsidR="00524A91">
        <w:rPr>
          <w:rFonts w:ascii="Arial" w:eastAsia="Times New Roman" w:hAnsi="Arial" w:cs="Arial"/>
          <w:color w:val="333333"/>
          <w:sz w:val="22"/>
          <w:szCs w:val="22"/>
          <w:shd w:val="clear" w:color="auto" w:fill="FFFFFF"/>
          <w:lang w:eastAsia="en-GB"/>
        </w:rPr>
        <w:t>a</w:t>
      </w:r>
      <w:r w:rsidR="003311CA" w:rsidRPr="00F67095">
        <w:rPr>
          <w:rFonts w:ascii="Arial" w:eastAsia="Times New Roman" w:hAnsi="Arial" w:cs="Arial"/>
          <w:color w:val="333333"/>
          <w:sz w:val="22"/>
          <w:szCs w:val="22"/>
          <w:shd w:val="clear" w:color="auto" w:fill="FFFFFF"/>
          <w:lang w:eastAsia="en-GB"/>
        </w:rPr>
        <w:t xml:space="preserve"> well organised team of professionals within </w:t>
      </w:r>
      <w:r w:rsidR="00524A91">
        <w:rPr>
          <w:rFonts w:ascii="Arial" w:eastAsia="Times New Roman" w:hAnsi="Arial" w:cs="Arial"/>
          <w:color w:val="333333"/>
          <w:sz w:val="22"/>
          <w:szCs w:val="22"/>
          <w:shd w:val="clear" w:color="auto" w:fill="FFFFFF"/>
          <w:lang w:eastAsia="en-GB"/>
        </w:rPr>
        <w:t xml:space="preserve">the </w:t>
      </w:r>
      <w:r w:rsidR="003311CA" w:rsidRPr="00F67095">
        <w:rPr>
          <w:rFonts w:ascii="Arial" w:eastAsia="Times New Roman" w:hAnsi="Arial" w:cs="Arial"/>
          <w:color w:val="333333"/>
          <w:sz w:val="22"/>
          <w:szCs w:val="22"/>
          <w:shd w:val="clear" w:color="auto" w:fill="FFFFFF"/>
          <w:lang w:eastAsia="en-GB"/>
        </w:rPr>
        <w:t xml:space="preserve">Primary </w:t>
      </w:r>
      <w:r w:rsidR="002D4D1E" w:rsidRPr="00F67095">
        <w:rPr>
          <w:rFonts w:ascii="Arial" w:eastAsia="Times New Roman" w:hAnsi="Arial" w:cs="Arial"/>
          <w:color w:val="333333"/>
          <w:sz w:val="22"/>
          <w:szCs w:val="22"/>
          <w:shd w:val="clear" w:color="auto" w:fill="FFFFFF"/>
          <w:lang w:eastAsia="en-GB"/>
        </w:rPr>
        <w:t>C</w:t>
      </w:r>
      <w:r w:rsidR="003311CA" w:rsidRPr="00F67095">
        <w:rPr>
          <w:rFonts w:ascii="Arial" w:eastAsia="Times New Roman" w:hAnsi="Arial" w:cs="Arial"/>
          <w:color w:val="333333"/>
          <w:sz w:val="22"/>
          <w:szCs w:val="22"/>
          <w:shd w:val="clear" w:color="auto" w:fill="FFFFFF"/>
          <w:lang w:eastAsia="en-GB"/>
        </w:rPr>
        <w:t>are</w:t>
      </w:r>
      <w:r w:rsidR="00524A91">
        <w:rPr>
          <w:rFonts w:ascii="Arial" w:eastAsia="Times New Roman" w:hAnsi="Arial" w:cs="Arial"/>
          <w:color w:val="333333"/>
          <w:sz w:val="22"/>
          <w:szCs w:val="22"/>
          <w:shd w:val="clear" w:color="auto" w:fill="FFFFFF"/>
          <w:lang w:eastAsia="en-GB"/>
        </w:rPr>
        <w:t xml:space="preserve"> sector</w:t>
      </w:r>
      <w:r w:rsidR="00DD3369" w:rsidRPr="00F67095">
        <w:rPr>
          <w:rFonts w:ascii="Arial" w:eastAsia="Times New Roman" w:hAnsi="Arial" w:cs="Arial"/>
          <w:color w:val="333333"/>
          <w:sz w:val="22"/>
          <w:szCs w:val="22"/>
          <w:shd w:val="clear" w:color="auto" w:fill="FFFFFF"/>
          <w:lang w:eastAsia="en-GB"/>
        </w:rPr>
        <w:t xml:space="preserve"> </w:t>
      </w:r>
      <w:r w:rsidR="00DD3369" w:rsidRPr="00C54B69">
        <w:rPr>
          <w:rFonts w:ascii="Arial" w:eastAsia="Times New Roman" w:hAnsi="Arial" w:cs="Arial"/>
          <w:color w:val="000000"/>
          <w:sz w:val="22"/>
          <w:szCs w:val="22"/>
          <w:shd w:val="clear" w:color="auto" w:fill="FFFFFF"/>
          <w:lang w:eastAsia="en-GB"/>
        </w:rPr>
        <w:t>(Skivington et al., 2018)</w:t>
      </w:r>
      <w:r w:rsidR="00DD3369" w:rsidRPr="00F67095">
        <w:rPr>
          <w:rFonts w:ascii="Arial" w:eastAsia="Times New Roman" w:hAnsi="Arial" w:cs="Arial"/>
          <w:color w:val="000000"/>
          <w:sz w:val="22"/>
          <w:szCs w:val="22"/>
          <w:shd w:val="clear" w:color="auto" w:fill="FFFFFF"/>
          <w:lang w:eastAsia="en-GB"/>
        </w:rPr>
        <w:t>.</w:t>
      </w:r>
    </w:p>
    <w:p w14:paraId="2758ACCB" w14:textId="45130EBC" w:rsidR="00AE7B66" w:rsidRPr="00F67095" w:rsidRDefault="00524A91" w:rsidP="00F67095">
      <w:pPr>
        <w:spacing w:line="360" w:lineRule="auto"/>
        <w:rPr>
          <w:rFonts w:ascii="Arial" w:eastAsia="Times New Roman" w:hAnsi="Arial" w:cs="Arial"/>
          <w:color w:val="333333"/>
          <w:sz w:val="22"/>
          <w:szCs w:val="22"/>
          <w:shd w:val="clear" w:color="auto" w:fill="FFFFFF"/>
          <w:lang w:eastAsia="en-GB"/>
        </w:rPr>
      </w:pPr>
      <w:r>
        <w:rPr>
          <w:rFonts w:ascii="Arial" w:eastAsia="Times New Roman" w:hAnsi="Arial" w:cs="Arial"/>
          <w:color w:val="333333"/>
          <w:sz w:val="22"/>
          <w:szCs w:val="22"/>
          <w:shd w:val="clear" w:color="auto" w:fill="FFFFFF"/>
          <w:lang w:eastAsia="en-GB"/>
        </w:rPr>
        <w:t>This</w:t>
      </w:r>
      <w:r w:rsidR="003311CA" w:rsidRPr="00F67095">
        <w:rPr>
          <w:rFonts w:ascii="Arial" w:eastAsia="Times New Roman" w:hAnsi="Arial" w:cs="Arial"/>
          <w:color w:val="333333"/>
          <w:sz w:val="22"/>
          <w:szCs w:val="22"/>
          <w:shd w:val="clear" w:color="auto" w:fill="FFFFFF"/>
          <w:lang w:eastAsia="en-GB"/>
        </w:rPr>
        <w:t xml:space="preserve"> includes more training and cooperation between services available</w:t>
      </w:r>
      <w:r w:rsidR="002D4D1E" w:rsidRPr="00F67095">
        <w:rPr>
          <w:rFonts w:ascii="Arial" w:eastAsia="Times New Roman" w:hAnsi="Arial" w:cs="Arial"/>
          <w:color w:val="333333"/>
          <w:sz w:val="22"/>
          <w:szCs w:val="22"/>
          <w:shd w:val="clear" w:color="auto" w:fill="FFFFFF"/>
          <w:lang w:eastAsia="en-GB"/>
        </w:rPr>
        <w:t xml:space="preserve">. </w:t>
      </w:r>
      <w:r w:rsidR="00AE7B66" w:rsidRPr="00F67095">
        <w:rPr>
          <w:rFonts w:ascii="Arial" w:eastAsia="Times New Roman" w:hAnsi="Arial" w:cs="Arial"/>
          <w:color w:val="333333"/>
          <w:sz w:val="22"/>
          <w:szCs w:val="22"/>
          <w:shd w:val="clear" w:color="auto" w:fill="FFFFFF"/>
          <w:lang w:eastAsia="en-GB"/>
        </w:rPr>
        <w:t xml:space="preserve">Also, the additional roles </w:t>
      </w:r>
      <w:r>
        <w:rPr>
          <w:rFonts w:ascii="Arial" w:eastAsia="Times New Roman" w:hAnsi="Arial" w:cs="Arial"/>
          <w:color w:val="333333"/>
          <w:sz w:val="22"/>
          <w:szCs w:val="22"/>
          <w:shd w:val="clear" w:color="auto" w:fill="FFFFFF"/>
          <w:lang w:eastAsia="en-GB"/>
        </w:rPr>
        <w:t>do not fully fit</w:t>
      </w:r>
      <w:r w:rsidR="00AE7B66" w:rsidRPr="00F67095">
        <w:rPr>
          <w:rFonts w:ascii="Arial" w:eastAsia="Times New Roman" w:hAnsi="Arial" w:cs="Arial"/>
          <w:color w:val="333333"/>
          <w:sz w:val="22"/>
          <w:szCs w:val="22"/>
          <w:shd w:val="clear" w:color="auto" w:fill="FFFFFF"/>
          <w:lang w:eastAsia="en-GB"/>
        </w:rPr>
        <w:t xml:space="preserve"> into </w:t>
      </w:r>
      <w:r>
        <w:rPr>
          <w:rFonts w:ascii="Arial" w:eastAsia="Times New Roman" w:hAnsi="Arial" w:cs="Arial"/>
          <w:color w:val="333333"/>
          <w:sz w:val="22"/>
          <w:szCs w:val="22"/>
          <w:shd w:val="clear" w:color="auto" w:fill="FFFFFF"/>
          <w:lang w:eastAsia="en-GB"/>
        </w:rPr>
        <w:t>a</w:t>
      </w:r>
      <w:r w:rsidR="00AE7B66" w:rsidRPr="00F67095">
        <w:rPr>
          <w:rFonts w:ascii="Arial" w:eastAsia="Times New Roman" w:hAnsi="Arial" w:cs="Arial"/>
          <w:color w:val="333333"/>
          <w:sz w:val="22"/>
          <w:szCs w:val="22"/>
          <w:shd w:val="clear" w:color="auto" w:fill="FFFFFF"/>
          <w:lang w:eastAsia="en-GB"/>
        </w:rPr>
        <w:t xml:space="preserve"> schedule due to </w:t>
      </w:r>
      <w:r>
        <w:rPr>
          <w:rFonts w:ascii="Arial" w:eastAsia="Times New Roman" w:hAnsi="Arial" w:cs="Arial"/>
          <w:color w:val="333333"/>
          <w:sz w:val="22"/>
          <w:szCs w:val="22"/>
          <w:shd w:val="clear" w:color="auto" w:fill="FFFFFF"/>
          <w:lang w:eastAsia="en-GB"/>
        </w:rPr>
        <w:t xml:space="preserve">the </w:t>
      </w:r>
      <w:r w:rsidR="00AE7B66" w:rsidRPr="00F67095">
        <w:rPr>
          <w:rFonts w:ascii="Arial" w:eastAsia="Times New Roman" w:hAnsi="Arial" w:cs="Arial"/>
          <w:color w:val="333333"/>
          <w:sz w:val="22"/>
          <w:szCs w:val="22"/>
          <w:shd w:val="clear" w:color="auto" w:fill="FFFFFF"/>
          <w:lang w:eastAsia="en-GB"/>
        </w:rPr>
        <w:t>lack of job specification and rooms at GP premises</w:t>
      </w:r>
      <w:r w:rsidR="005555F5" w:rsidRPr="00F67095">
        <w:rPr>
          <w:rFonts w:ascii="Arial" w:eastAsia="Times New Roman" w:hAnsi="Arial" w:cs="Arial"/>
          <w:color w:val="333333"/>
          <w:sz w:val="22"/>
          <w:szCs w:val="22"/>
          <w:shd w:val="clear" w:color="auto" w:fill="FFFFFF"/>
          <w:lang w:eastAsia="en-GB"/>
        </w:rPr>
        <w:t>, and that needs to be looked at.</w:t>
      </w:r>
      <w:r w:rsidR="00781BB7">
        <w:rPr>
          <w:rFonts w:ascii="Arial" w:eastAsia="Times New Roman" w:hAnsi="Arial" w:cs="Arial"/>
          <w:color w:val="333333"/>
          <w:sz w:val="22"/>
          <w:szCs w:val="22"/>
          <w:shd w:val="clear" w:color="auto" w:fill="FFFFFF"/>
          <w:lang w:eastAsia="en-GB"/>
        </w:rPr>
        <w:t xml:space="preserve"> </w:t>
      </w:r>
      <w:r w:rsidR="00AE7B66" w:rsidRPr="00F67095">
        <w:rPr>
          <w:rFonts w:ascii="Arial" w:eastAsia="Times New Roman" w:hAnsi="Arial" w:cs="Arial"/>
          <w:color w:val="333333"/>
          <w:sz w:val="22"/>
          <w:szCs w:val="22"/>
          <w:shd w:val="clear" w:color="auto" w:fill="FFFFFF"/>
          <w:lang w:eastAsia="en-GB"/>
        </w:rPr>
        <w:t>Many additional roles included in person</w:t>
      </w:r>
      <w:r w:rsidR="00781BB7">
        <w:rPr>
          <w:rFonts w:ascii="Arial" w:eastAsia="Times New Roman" w:hAnsi="Arial" w:cs="Arial"/>
          <w:color w:val="333333"/>
          <w:sz w:val="22"/>
          <w:szCs w:val="22"/>
          <w:shd w:val="clear" w:color="auto" w:fill="FFFFFF"/>
          <w:lang w:eastAsia="en-GB"/>
        </w:rPr>
        <w:t>-</w:t>
      </w:r>
      <w:r w:rsidR="00AE7B66" w:rsidRPr="00F67095">
        <w:rPr>
          <w:rFonts w:ascii="Arial" w:eastAsia="Times New Roman" w:hAnsi="Arial" w:cs="Arial"/>
          <w:color w:val="333333"/>
          <w:sz w:val="22"/>
          <w:szCs w:val="22"/>
          <w:shd w:val="clear" w:color="auto" w:fill="FFFFFF"/>
          <w:lang w:eastAsia="en-GB"/>
        </w:rPr>
        <w:t xml:space="preserve">centred care are not directly employed by the NHS </w:t>
      </w:r>
      <w:r w:rsidR="0027317C" w:rsidRPr="00F67095">
        <w:rPr>
          <w:rFonts w:ascii="Arial" w:eastAsia="Times New Roman" w:hAnsi="Arial" w:cs="Arial"/>
          <w:color w:val="333333"/>
          <w:sz w:val="22"/>
          <w:szCs w:val="22"/>
          <w:shd w:val="clear" w:color="auto" w:fill="FFFFFF"/>
          <w:lang w:eastAsia="en-GB"/>
        </w:rPr>
        <w:t>but</w:t>
      </w:r>
      <w:r w:rsidR="00781BB7">
        <w:rPr>
          <w:rFonts w:ascii="Arial" w:eastAsia="Times New Roman" w:hAnsi="Arial" w:cs="Arial"/>
          <w:color w:val="333333"/>
          <w:sz w:val="22"/>
          <w:szCs w:val="22"/>
          <w:shd w:val="clear" w:color="auto" w:fill="FFFFFF"/>
          <w:lang w:eastAsia="en-GB"/>
        </w:rPr>
        <w:t xml:space="preserve"> by </w:t>
      </w:r>
      <w:r w:rsidR="0027317C" w:rsidRPr="00F67095">
        <w:rPr>
          <w:rFonts w:ascii="Arial" w:eastAsia="Times New Roman" w:hAnsi="Arial" w:cs="Arial"/>
          <w:color w:val="333333"/>
          <w:sz w:val="22"/>
          <w:szCs w:val="22"/>
          <w:shd w:val="clear" w:color="auto" w:fill="FFFFFF"/>
          <w:lang w:eastAsia="en-GB"/>
        </w:rPr>
        <w:t>third-party</w:t>
      </w:r>
      <w:r w:rsidR="00781BB7">
        <w:rPr>
          <w:rFonts w:ascii="Arial" w:eastAsia="Times New Roman" w:hAnsi="Arial" w:cs="Arial"/>
          <w:color w:val="333333"/>
          <w:sz w:val="22"/>
          <w:szCs w:val="22"/>
          <w:shd w:val="clear" w:color="auto" w:fill="FFFFFF"/>
          <w:lang w:eastAsia="en-GB"/>
        </w:rPr>
        <w:t xml:space="preserve"> </w:t>
      </w:r>
      <w:r w:rsidR="0027317C" w:rsidRPr="00F67095">
        <w:rPr>
          <w:rFonts w:ascii="Arial" w:eastAsia="Times New Roman" w:hAnsi="Arial" w:cs="Arial"/>
          <w:color w:val="333333"/>
          <w:sz w:val="22"/>
          <w:szCs w:val="22"/>
          <w:shd w:val="clear" w:color="auto" w:fill="FFFFFF"/>
          <w:lang w:eastAsia="en-GB"/>
        </w:rPr>
        <w:t>charity organisations</w:t>
      </w:r>
      <w:r w:rsidR="00781BB7">
        <w:rPr>
          <w:rFonts w:ascii="Arial" w:eastAsia="Times New Roman" w:hAnsi="Arial" w:cs="Arial"/>
          <w:color w:val="333333"/>
          <w:sz w:val="22"/>
          <w:szCs w:val="22"/>
          <w:shd w:val="clear" w:color="auto" w:fill="FFFFFF"/>
          <w:lang w:eastAsia="en-GB"/>
        </w:rPr>
        <w:t xml:space="preserve">, which </w:t>
      </w:r>
      <w:r w:rsidR="0027317C" w:rsidRPr="00F67095">
        <w:rPr>
          <w:rFonts w:ascii="Arial" w:eastAsia="Times New Roman" w:hAnsi="Arial" w:cs="Arial"/>
          <w:color w:val="333333"/>
          <w:sz w:val="22"/>
          <w:szCs w:val="22"/>
          <w:shd w:val="clear" w:color="auto" w:fill="FFFFFF"/>
          <w:lang w:eastAsia="en-GB"/>
        </w:rPr>
        <w:lastRenderedPageBreak/>
        <w:t>leads to problems accessing patient</w:t>
      </w:r>
      <w:r w:rsidR="00781BB7">
        <w:rPr>
          <w:rFonts w:ascii="Arial" w:eastAsia="Times New Roman" w:hAnsi="Arial" w:cs="Arial"/>
          <w:color w:val="333333"/>
          <w:sz w:val="22"/>
          <w:szCs w:val="22"/>
          <w:shd w:val="clear" w:color="auto" w:fill="FFFFFF"/>
          <w:lang w:eastAsia="en-GB"/>
        </w:rPr>
        <w:t>’</w:t>
      </w:r>
      <w:r w:rsidR="0027317C" w:rsidRPr="00F67095">
        <w:rPr>
          <w:rFonts w:ascii="Arial" w:eastAsia="Times New Roman" w:hAnsi="Arial" w:cs="Arial"/>
          <w:color w:val="333333"/>
          <w:sz w:val="22"/>
          <w:szCs w:val="22"/>
          <w:shd w:val="clear" w:color="auto" w:fill="FFFFFF"/>
          <w:lang w:eastAsia="en-GB"/>
        </w:rPr>
        <w:t>s confidential information</w:t>
      </w:r>
      <w:r w:rsidR="005555F5" w:rsidRPr="00F67095">
        <w:rPr>
          <w:rFonts w:ascii="Arial" w:eastAsia="Times New Roman" w:hAnsi="Arial" w:cs="Arial"/>
          <w:color w:val="333333"/>
          <w:sz w:val="22"/>
          <w:szCs w:val="22"/>
          <w:shd w:val="clear" w:color="auto" w:fill="FFFFFF"/>
          <w:lang w:eastAsia="en-GB"/>
        </w:rPr>
        <w:t xml:space="preserve">. </w:t>
      </w:r>
      <w:r w:rsidR="00781BB7">
        <w:rPr>
          <w:rFonts w:ascii="Arial" w:eastAsia="Times New Roman" w:hAnsi="Arial" w:cs="Arial"/>
          <w:color w:val="333333"/>
          <w:sz w:val="22"/>
          <w:szCs w:val="22"/>
          <w:shd w:val="clear" w:color="auto" w:fill="FFFFFF"/>
          <w:lang w:eastAsia="en-GB"/>
        </w:rPr>
        <w:t>This</w:t>
      </w:r>
      <w:r w:rsidR="005555F5" w:rsidRPr="00F67095">
        <w:rPr>
          <w:rFonts w:ascii="Arial" w:eastAsia="Times New Roman" w:hAnsi="Arial" w:cs="Arial"/>
          <w:color w:val="333333"/>
          <w:sz w:val="22"/>
          <w:szCs w:val="22"/>
          <w:shd w:val="clear" w:color="auto" w:fill="FFFFFF"/>
          <w:lang w:eastAsia="en-GB"/>
        </w:rPr>
        <w:t xml:space="preserve"> leads to lack of communication between services. </w:t>
      </w:r>
    </w:p>
    <w:p w14:paraId="28F983C7" w14:textId="77777777" w:rsidR="00891D17" w:rsidRPr="00F67095" w:rsidRDefault="00891D17" w:rsidP="00F67095">
      <w:pPr>
        <w:spacing w:line="360" w:lineRule="auto"/>
        <w:rPr>
          <w:rFonts w:ascii="Arial" w:eastAsia="Times New Roman" w:hAnsi="Arial" w:cs="Arial"/>
          <w:color w:val="333333"/>
          <w:sz w:val="22"/>
          <w:szCs w:val="22"/>
          <w:shd w:val="clear" w:color="auto" w:fill="FFFFFF"/>
          <w:lang w:eastAsia="en-GB"/>
        </w:rPr>
      </w:pPr>
    </w:p>
    <w:p w14:paraId="417C1521" w14:textId="5AD3814E" w:rsidR="00891D17" w:rsidRPr="00F67095" w:rsidRDefault="002D4D1E"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Another</w:t>
      </w:r>
      <w:r w:rsidR="0027317C" w:rsidRPr="00F67095">
        <w:rPr>
          <w:rFonts w:ascii="Arial" w:eastAsia="Times New Roman" w:hAnsi="Arial" w:cs="Arial"/>
          <w:color w:val="333333"/>
          <w:sz w:val="22"/>
          <w:szCs w:val="22"/>
          <w:shd w:val="clear" w:color="auto" w:fill="FFFFFF"/>
          <w:lang w:eastAsia="en-GB"/>
        </w:rPr>
        <w:t xml:space="preserve"> recommendation for the future would be increasing government funds for </w:t>
      </w:r>
      <w:r w:rsidR="00781BB7">
        <w:rPr>
          <w:rFonts w:ascii="Arial" w:eastAsia="Times New Roman" w:hAnsi="Arial" w:cs="Arial"/>
          <w:color w:val="333333"/>
          <w:sz w:val="22"/>
          <w:szCs w:val="22"/>
          <w:shd w:val="clear" w:color="auto" w:fill="FFFFFF"/>
          <w:lang w:eastAsia="en-GB"/>
        </w:rPr>
        <w:t xml:space="preserve">the </w:t>
      </w:r>
      <w:r w:rsidR="0027317C" w:rsidRPr="00F67095">
        <w:rPr>
          <w:rFonts w:ascii="Arial" w:eastAsia="Times New Roman" w:hAnsi="Arial" w:cs="Arial"/>
          <w:color w:val="333333"/>
          <w:sz w:val="22"/>
          <w:szCs w:val="22"/>
          <w:shd w:val="clear" w:color="auto" w:fill="FFFFFF"/>
          <w:lang w:eastAsia="en-GB"/>
        </w:rPr>
        <w:t xml:space="preserve">Health and Social Care </w:t>
      </w:r>
      <w:r w:rsidR="002D45F5" w:rsidRPr="00F67095">
        <w:rPr>
          <w:rFonts w:ascii="Arial" w:eastAsia="Times New Roman" w:hAnsi="Arial" w:cs="Arial"/>
          <w:color w:val="333333"/>
          <w:sz w:val="22"/>
          <w:szCs w:val="22"/>
          <w:shd w:val="clear" w:color="auto" w:fill="FFFFFF"/>
          <w:lang w:eastAsia="en-GB"/>
        </w:rPr>
        <w:t xml:space="preserve">sector, </w:t>
      </w:r>
      <w:r w:rsidR="0027317C" w:rsidRPr="00F67095">
        <w:rPr>
          <w:rFonts w:ascii="Arial" w:eastAsia="Times New Roman" w:hAnsi="Arial" w:cs="Arial"/>
          <w:color w:val="333333"/>
          <w:sz w:val="22"/>
          <w:szCs w:val="22"/>
          <w:shd w:val="clear" w:color="auto" w:fill="FFFFFF"/>
          <w:lang w:eastAsia="en-GB"/>
        </w:rPr>
        <w:t xml:space="preserve">to </w:t>
      </w:r>
      <w:r w:rsidR="00781BB7">
        <w:rPr>
          <w:rFonts w:ascii="Arial" w:eastAsia="Times New Roman" w:hAnsi="Arial" w:cs="Arial"/>
          <w:color w:val="333333"/>
          <w:sz w:val="22"/>
          <w:szCs w:val="22"/>
          <w:shd w:val="clear" w:color="auto" w:fill="FFFFFF"/>
          <w:lang w:eastAsia="en-GB"/>
        </w:rPr>
        <w:t>give</w:t>
      </w:r>
      <w:r w:rsidR="0027317C" w:rsidRPr="00F67095">
        <w:rPr>
          <w:rFonts w:ascii="Arial" w:eastAsia="Times New Roman" w:hAnsi="Arial" w:cs="Arial"/>
          <w:color w:val="333333"/>
          <w:sz w:val="22"/>
          <w:szCs w:val="22"/>
          <w:shd w:val="clear" w:color="auto" w:fill="FFFFFF"/>
          <w:lang w:eastAsia="en-GB"/>
        </w:rPr>
        <w:t xml:space="preserve"> patients in need better access to carers provided by local authorities</w:t>
      </w:r>
      <w:r w:rsidR="002D45F5" w:rsidRPr="00F67095">
        <w:rPr>
          <w:rFonts w:ascii="Arial" w:eastAsia="Times New Roman" w:hAnsi="Arial" w:cs="Arial"/>
          <w:color w:val="333333"/>
          <w:sz w:val="22"/>
          <w:szCs w:val="22"/>
          <w:shd w:val="clear" w:color="auto" w:fill="FFFFFF"/>
          <w:lang w:eastAsia="en-GB"/>
        </w:rPr>
        <w:t>, as at the moment</w:t>
      </w:r>
      <w:r w:rsidR="00781BB7">
        <w:rPr>
          <w:rFonts w:ascii="Arial" w:eastAsia="Times New Roman" w:hAnsi="Arial" w:cs="Arial"/>
          <w:color w:val="333333"/>
          <w:sz w:val="22"/>
          <w:szCs w:val="22"/>
          <w:shd w:val="clear" w:color="auto" w:fill="FFFFFF"/>
          <w:lang w:eastAsia="en-GB"/>
        </w:rPr>
        <w:t>,</w:t>
      </w:r>
      <w:r w:rsidR="002D45F5" w:rsidRPr="00F67095">
        <w:rPr>
          <w:rFonts w:ascii="Arial" w:eastAsia="Times New Roman" w:hAnsi="Arial" w:cs="Arial"/>
          <w:color w:val="333333"/>
          <w:sz w:val="22"/>
          <w:szCs w:val="22"/>
          <w:shd w:val="clear" w:color="auto" w:fill="FFFFFF"/>
          <w:lang w:eastAsia="en-GB"/>
        </w:rPr>
        <w:t xml:space="preserve"> the funding is limited and benefits available don’t cover all requirements. </w:t>
      </w:r>
      <w:r w:rsidR="0027317C" w:rsidRPr="00F67095">
        <w:rPr>
          <w:rFonts w:ascii="Arial" w:eastAsia="Times New Roman" w:hAnsi="Arial" w:cs="Arial"/>
          <w:color w:val="333333"/>
          <w:sz w:val="22"/>
          <w:szCs w:val="22"/>
          <w:shd w:val="clear" w:color="auto" w:fill="FFFFFF"/>
          <w:lang w:eastAsia="en-GB"/>
        </w:rPr>
        <w:t xml:space="preserve">Increase of salaries would make NHS workers stay </w:t>
      </w:r>
      <w:r w:rsidR="005555F5" w:rsidRPr="00F67095">
        <w:rPr>
          <w:rFonts w:ascii="Arial" w:eastAsia="Times New Roman" w:hAnsi="Arial" w:cs="Arial"/>
          <w:color w:val="333333"/>
          <w:sz w:val="22"/>
          <w:szCs w:val="22"/>
          <w:shd w:val="clear" w:color="auto" w:fill="FFFFFF"/>
          <w:lang w:eastAsia="en-GB"/>
        </w:rPr>
        <w:t xml:space="preserve">in their role and engage more, and </w:t>
      </w:r>
      <w:r w:rsidR="00781BB7">
        <w:rPr>
          <w:rFonts w:ascii="Arial" w:eastAsia="Times New Roman" w:hAnsi="Arial" w:cs="Arial"/>
          <w:color w:val="333333"/>
          <w:sz w:val="22"/>
          <w:szCs w:val="22"/>
          <w:shd w:val="clear" w:color="auto" w:fill="FFFFFF"/>
          <w:lang w:eastAsia="en-GB"/>
        </w:rPr>
        <w:t xml:space="preserve">an </w:t>
      </w:r>
      <w:r w:rsidR="005555F5" w:rsidRPr="00F67095">
        <w:rPr>
          <w:rFonts w:ascii="Arial" w:eastAsia="Times New Roman" w:hAnsi="Arial" w:cs="Arial"/>
          <w:color w:val="333333"/>
          <w:sz w:val="22"/>
          <w:szCs w:val="22"/>
          <w:shd w:val="clear" w:color="auto" w:fill="FFFFFF"/>
          <w:lang w:eastAsia="en-GB"/>
        </w:rPr>
        <w:t>increase of additional roles available within Primary care would make improvement in accessibility of the services.</w:t>
      </w:r>
      <w:r w:rsidR="00097FEB" w:rsidRPr="00F67095">
        <w:rPr>
          <w:rFonts w:ascii="Arial" w:eastAsia="Times New Roman" w:hAnsi="Arial" w:cs="Arial"/>
          <w:color w:val="333333"/>
          <w:sz w:val="22"/>
          <w:szCs w:val="22"/>
          <w:shd w:val="clear" w:color="auto" w:fill="FFFFFF"/>
          <w:lang w:eastAsia="en-GB"/>
        </w:rPr>
        <w:t xml:space="preserve"> </w:t>
      </w:r>
      <w:r w:rsidR="008C2110" w:rsidRPr="00F67095">
        <w:rPr>
          <w:rFonts w:ascii="Arial" w:eastAsia="Times New Roman" w:hAnsi="Arial" w:cs="Arial"/>
          <w:color w:val="333333"/>
          <w:sz w:val="22"/>
          <w:szCs w:val="22"/>
          <w:shd w:val="clear" w:color="auto" w:fill="FFFFFF"/>
          <w:lang w:eastAsia="en-GB"/>
        </w:rPr>
        <w:t xml:space="preserve">The document called General Practice Forward View published in April 2016 </w:t>
      </w:r>
      <w:r w:rsidR="00781BB7">
        <w:rPr>
          <w:rFonts w:ascii="Arial" w:eastAsia="Times New Roman" w:hAnsi="Arial" w:cs="Arial"/>
          <w:color w:val="333333"/>
          <w:sz w:val="22"/>
          <w:szCs w:val="22"/>
          <w:shd w:val="clear" w:color="auto" w:fill="FFFFFF"/>
          <w:lang w:eastAsia="en-GB"/>
        </w:rPr>
        <w:t xml:space="preserve">mentions </w:t>
      </w:r>
      <w:r w:rsidR="008C2110" w:rsidRPr="00F67095">
        <w:rPr>
          <w:rFonts w:ascii="Arial" w:eastAsia="Times New Roman" w:hAnsi="Arial" w:cs="Arial"/>
          <w:color w:val="333333"/>
          <w:sz w:val="22"/>
          <w:szCs w:val="22"/>
          <w:shd w:val="clear" w:color="auto" w:fill="FFFFFF"/>
          <w:lang w:eastAsia="en-GB"/>
        </w:rPr>
        <w:t>investment into General Practices by 2020/2021 to help them empower staff, technology and premises and also add into workforce</w:t>
      </w:r>
      <w:r w:rsidR="00380952" w:rsidRPr="00F67095">
        <w:rPr>
          <w:rFonts w:ascii="Arial" w:eastAsia="Times New Roman" w:hAnsi="Arial" w:cs="Arial"/>
          <w:color w:val="333333"/>
          <w:sz w:val="22"/>
          <w:szCs w:val="22"/>
          <w:shd w:val="clear" w:color="auto" w:fill="FFFFFF"/>
          <w:lang w:eastAsia="en-GB"/>
        </w:rPr>
        <w:t>, out of hours service for integrated primary care and community services (NHS England, 2016).</w:t>
      </w:r>
      <w:r w:rsidR="00073231" w:rsidRPr="00F67095">
        <w:rPr>
          <w:rFonts w:ascii="Arial" w:eastAsia="Times New Roman" w:hAnsi="Arial" w:cs="Arial"/>
          <w:color w:val="333333"/>
          <w:sz w:val="22"/>
          <w:szCs w:val="22"/>
          <w:shd w:val="clear" w:color="auto" w:fill="FFFFFF"/>
          <w:lang w:eastAsia="en-GB"/>
        </w:rPr>
        <w:t xml:space="preserve"> The improvement is clearly visible, </w:t>
      </w:r>
      <w:r w:rsidR="009F7A0A" w:rsidRPr="00F67095">
        <w:rPr>
          <w:rFonts w:ascii="Arial" w:eastAsia="Times New Roman" w:hAnsi="Arial" w:cs="Arial"/>
          <w:color w:val="333333"/>
          <w:sz w:val="22"/>
          <w:szCs w:val="22"/>
          <w:shd w:val="clear" w:color="auto" w:fill="FFFFFF"/>
          <w:lang w:eastAsia="en-GB"/>
        </w:rPr>
        <w:t>and hopefully research will soon show that it brings expected results.</w:t>
      </w:r>
      <w:r w:rsidR="002D45F5" w:rsidRPr="00F67095">
        <w:rPr>
          <w:rFonts w:ascii="Arial" w:eastAsia="Times New Roman" w:hAnsi="Arial" w:cs="Arial"/>
          <w:color w:val="333333"/>
          <w:sz w:val="22"/>
          <w:szCs w:val="22"/>
          <w:shd w:val="clear" w:color="auto" w:fill="FFFFFF"/>
          <w:lang w:eastAsia="en-GB"/>
        </w:rPr>
        <w:t xml:space="preserve"> </w:t>
      </w:r>
    </w:p>
    <w:p w14:paraId="42997662" w14:textId="77777777" w:rsidR="00891D17" w:rsidRPr="00F67095" w:rsidRDefault="00891D17" w:rsidP="00F67095">
      <w:pPr>
        <w:spacing w:line="360" w:lineRule="auto"/>
        <w:rPr>
          <w:rFonts w:ascii="Arial" w:eastAsia="Times New Roman" w:hAnsi="Arial" w:cs="Arial"/>
          <w:color w:val="333333"/>
          <w:sz w:val="22"/>
          <w:szCs w:val="22"/>
          <w:shd w:val="clear" w:color="auto" w:fill="FFFFFF"/>
          <w:lang w:eastAsia="en-GB"/>
        </w:rPr>
      </w:pPr>
    </w:p>
    <w:p w14:paraId="2E28F3F2" w14:textId="5C2CD68B" w:rsidR="00AD3C2C" w:rsidRPr="00F67095" w:rsidRDefault="00781BB7" w:rsidP="00F67095">
      <w:pPr>
        <w:spacing w:line="360" w:lineRule="auto"/>
        <w:rPr>
          <w:rFonts w:ascii="Arial" w:eastAsia="Times New Roman" w:hAnsi="Arial" w:cs="Arial"/>
          <w:sz w:val="22"/>
          <w:szCs w:val="22"/>
          <w:lang w:eastAsia="en-GB"/>
        </w:rPr>
      </w:pPr>
      <w:r>
        <w:rPr>
          <w:rFonts w:ascii="Arial" w:eastAsia="Times New Roman" w:hAnsi="Arial" w:cs="Arial"/>
          <w:color w:val="333333"/>
          <w:sz w:val="22"/>
          <w:szCs w:val="22"/>
          <w:shd w:val="clear" w:color="auto" w:fill="FFFFFF"/>
          <w:lang w:eastAsia="en-GB"/>
        </w:rPr>
        <w:t xml:space="preserve">The </w:t>
      </w:r>
      <w:r w:rsidR="002D45F5" w:rsidRPr="00F67095">
        <w:rPr>
          <w:rFonts w:ascii="Arial" w:eastAsia="Times New Roman" w:hAnsi="Arial" w:cs="Arial"/>
          <w:color w:val="333333"/>
          <w:sz w:val="22"/>
          <w:szCs w:val="22"/>
          <w:shd w:val="clear" w:color="auto" w:fill="FFFFFF"/>
          <w:lang w:eastAsia="en-GB"/>
        </w:rPr>
        <w:t>NHS</w:t>
      </w:r>
      <w:r>
        <w:rPr>
          <w:rFonts w:ascii="Arial" w:eastAsia="Times New Roman" w:hAnsi="Arial" w:cs="Arial"/>
          <w:color w:val="333333"/>
          <w:sz w:val="22"/>
          <w:szCs w:val="22"/>
          <w:shd w:val="clear" w:color="auto" w:fill="FFFFFF"/>
          <w:lang w:eastAsia="en-GB"/>
        </w:rPr>
        <w:t xml:space="preserve"> has</w:t>
      </w:r>
      <w:r w:rsidR="002D45F5" w:rsidRPr="00F67095">
        <w:rPr>
          <w:rFonts w:ascii="Arial" w:eastAsia="Times New Roman" w:hAnsi="Arial" w:cs="Arial"/>
          <w:color w:val="333333"/>
          <w:sz w:val="22"/>
          <w:szCs w:val="22"/>
          <w:shd w:val="clear" w:color="auto" w:fill="FFFFFF"/>
          <w:lang w:eastAsia="en-GB"/>
        </w:rPr>
        <w:t xml:space="preserve"> created patient feedback based on integrated care, to check how people are seeing integrated care</w:t>
      </w:r>
      <w:r w:rsidR="006B7779" w:rsidRPr="00F67095">
        <w:rPr>
          <w:rFonts w:ascii="Arial" w:eastAsia="Times New Roman" w:hAnsi="Arial" w:cs="Arial"/>
          <w:color w:val="333333"/>
          <w:sz w:val="22"/>
          <w:szCs w:val="22"/>
          <w:shd w:val="clear" w:color="auto" w:fill="FFFFFF"/>
          <w:lang w:eastAsia="en-GB"/>
        </w:rPr>
        <w:t>. NHS survey created in 2015 showed that only 5% of people with long term condition</w:t>
      </w:r>
      <w:r w:rsidR="00633070">
        <w:rPr>
          <w:rFonts w:ascii="Arial" w:eastAsia="Times New Roman" w:hAnsi="Arial" w:cs="Arial"/>
          <w:color w:val="333333"/>
          <w:sz w:val="22"/>
          <w:szCs w:val="22"/>
          <w:shd w:val="clear" w:color="auto" w:fill="FFFFFF"/>
          <w:lang w:eastAsia="en-GB"/>
        </w:rPr>
        <w:t>s</w:t>
      </w:r>
      <w:r w:rsidR="006B7779" w:rsidRPr="00F67095">
        <w:rPr>
          <w:rFonts w:ascii="Arial" w:eastAsia="Times New Roman" w:hAnsi="Arial" w:cs="Arial"/>
          <w:color w:val="333333"/>
          <w:sz w:val="22"/>
          <w:szCs w:val="22"/>
          <w:shd w:val="clear" w:color="auto" w:fill="FFFFFF"/>
          <w:lang w:eastAsia="en-GB"/>
        </w:rPr>
        <w:t xml:space="preserve"> had</w:t>
      </w:r>
      <w:r w:rsidR="00633070">
        <w:rPr>
          <w:rFonts w:ascii="Arial" w:eastAsia="Times New Roman" w:hAnsi="Arial" w:cs="Arial"/>
          <w:color w:val="333333"/>
          <w:sz w:val="22"/>
          <w:szCs w:val="22"/>
          <w:shd w:val="clear" w:color="auto" w:fill="FFFFFF"/>
          <w:lang w:eastAsia="en-GB"/>
        </w:rPr>
        <w:t xml:space="preserve"> a</w:t>
      </w:r>
      <w:r w:rsidR="006B7779" w:rsidRPr="00F67095">
        <w:rPr>
          <w:rFonts w:ascii="Arial" w:eastAsia="Times New Roman" w:hAnsi="Arial" w:cs="Arial"/>
          <w:color w:val="333333"/>
          <w:sz w:val="22"/>
          <w:szCs w:val="22"/>
          <w:shd w:val="clear" w:color="auto" w:fill="FFFFFF"/>
          <w:lang w:eastAsia="en-GB"/>
        </w:rPr>
        <w:t xml:space="preserve"> written care plan and 16% of people said they were not involved in </w:t>
      </w:r>
      <w:r w:rsidR="00633070">
        <w:rPr>
          <w:rFonts w:ascii="Arial" w:eastAsia="Times New Roman" w:hAnsi="Arial" w:cs="Arial"/>
          <w:color w:val="333333"/>
          <w:sz w:val="22"/>
          <w:szCs w:val="22"/>
          <w:shd w:val="clear" w:color="auto" w:fill="FFFFFF"/>
          <w:lang w:eastAsia="en-GB"/>
        </w:rPr>
        <w:t xml:space="preserve">the </w:t>
      </w:r>
      <w:r w:rsidR="006B7779" w:rsidRPr="00F67095">
        <w:rPr>
          <w:rFonts w:ascii="Arial" w:eastAsia="Times New Roman" w:hAnsi="Arial" w:cs="Arial"/>
          <w:color w:val="333333"/>
          <w:sz w:val="22"/>
          <w:szCs w:val="22"/>
          <w:shd w:val="clear" w:color="auto" w:fill="FFFFFF"/>
          <w:lang w:eastAsia="en-GB"/>
        </w:rPr>
        <w:t xml:space="preserve">decision in process of </w:t>
      </w:r>
      <w:r w:rsidR="00633070">
        <w:rPr>
          <w:rFonts w:ascii="Arial" w:eastAsia="Times New Roman" w:hAnsi="Arial" w:cs="Arial"/>
          <w:color w:val="333333"/>
          <w:sz w:val="22"/>
          <w:szCs w:val="22"/>
          <w:shd w:val="clear" w:color="auto" w:fill="FFFFFF"/>
          <w:lang w:eastAsia="en-GB"/>
        </w:rPr>
        <w:t xml:space="preserve">their </w:t>
      </w:r>
      <w:r w:rsidR="006B7779" w:rsidRPr="00F67095">
        <w:rPr>
          <w:rFonts w:ascii="Arial" w:eastAsia="Times New Roman" w:hAnsi="Arial" w:cs="Arial"/>
          <w:color w:val="333333"/>
          <w:sz w:val="22"/>
          <w:szCs w:val="22"/>
          <w:shd w:val="clear" w:color="auto" w:fill="FFFFFF"/>
          <w:lang w:eastAsia="en-GB"/>
        </w:rPr>
        <w:t xml:space="preserve">hospital discharge. </w:t>
      </w:r>
      <w:r w:rsidR="00AD3C2C" w:rsidRPr="00F67095">
        <w:rPr>
          <w:rFonts w:ascii="Arial" w:eastAsia="Times New Roman" w:hAnsi="Arial" w:cs="Arial"/>
          <w:color w:val="333333"/>
          <w:sz w:val="22"/>
          <w:szCs w:val="22"/>
          <w:shd w:val="clear" w:color="auto" w:fill="FFFFFF"/>
          <w:lang w:eastAsia="en-GB"/>
        </w:rPr>
        <w:t xml:space="preserve">One in five </w:t>
      </w:r>
      <w:r w:rsidR="006B7779" w:rsidRPr="00F67095">
        <w:rPr>
          <w:rFonts w:ascii="Arial" w:eastAsia="Times New Roman" w:hAnsi="Arial" w:cs="Arial"/>
          <w:color w:val="333333"/>
          <w:sz w:val="22"/>
          <w:szCs w:val="22"/>
          <w:shd w:val="clear" w:color="auto" w:fill="FFFFFF"/>
          <w:lang w:eastAsia="en-GB"/>
        </w:rPr>
        <w:t>p</w:t>
      </w:r>
      <w:r w:rsidR="00AD3C2C" w:rsidRPr="00F67095">
        <w:rPr>
          <w:rFonts w:ascii="Arial" w:eastAsia="Times New Roman" w:hAnsi="Arial" w:cs="Arial"/>
          <w:color w:val="333333"/>
          <w:sz w:val="22"/>
          <w:szCs w:val="22"/>
          <w:shd w:val="clear" w:color="auto" w:fill="FFFFFF"/>
          <w:lang w:eastAsia="en-GB"/>
        </w:rPr>
        <w:t>atients</w:t>
      </w:r>
      <w:r w:rsidR="006B7779" w:rsidRPr="00F67095">
        <w:rPr>
          <w:rFonts w:ascii="Arial" w:eastAsia="Times New Roman" w:hAnsi="Arial" w:cs="Arial"/>
          <w:color w:val="333333"/>
          <w:sz w:val="22"/>
          <w:szCs w:val="22"/>
          <w:shd w:val="clear" w:color="auto" w:fill="FFFFFF"/>
          <w:lang w:eastAsia="en-GB"/>
        </w:rPr>
        <w:t xml:space="preserve"> admitted to the hospitals said they were not always treated with respect and dignity</w:t>
      </w:r>
      <w:r w:rsidR="00AD3C2C" w:rsidRPr="00F67095">
        <w:rPr>
          <w:rFonts w:ascii="Arial" w:eastAsia="Times New Roman" w:hAnsi="Arial" w:cs="Arial"/>
          <w:color w:val="333333"/>
          <w:sz w:val="22"/>
          <w:szCs w:val="22"/>
          <w:shd w:val="clear" w:color="auto" w:fill="FFFFFF"/>
          <w:lang w:eastAsia="en-GB"/>
        </w:rPr>
        <w:t xml:space="preserve"> </w:t>
      </w:r>
      <w:r w:rsidR="00AD3C2C" w:rsidRPr="00F67095">
        <w:rPr>
          <w:rFonts w:ascii="Arial" w:eastAsia="Times New Roman" w:hAnsi="Arial" w:cs="Arial"/>
          <w:color w:val="2C3E50"/>
          <w:sz w:val="22"/>
          <w:szCs w:val="22"/>
          <w:shd w:val="clear" w:color="auto" w:fill="FFFFFF"/>
          <w:lang w:eastAsia="en-GB"/>
        </w:rPr>
        <w:t>(Wood, Collins and Taylor, 2015)</w:t>
      </w:r>
      <w:r w:rsidR="00AD3C2C" w:rsidRPr="00F67095">
        <w:rPr>
          <w:rFonts w:ascii="Arial" w:eastAsia="Times New Roman" w:hAnsi="Arial" w:cs="Arial"/>
          <w:color w:val="2C3E50"/>
          <w:sz w:val="22"/>
          <w:szCs w:val="22"/>
          <w:shd w:val="clear" w:color="auto" w:fill="FFFFFF"/>
          <w:lang w:eastAsia="en-GB"/>
        </w:rPr>
        <w:t>.</w:t>
      </w:r>
    </w:p>
    <w:p w14:paraId="4C3ECDA6" w14:textId="7744E09D" w:rsidR="00EA2F0E" w:rsidRDefault="00AD3C2C"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A lot has improved since then</w:t>
      </w:r>
      <w:r w:rsidR="00633070">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w:t>
      </w:r>
      <w:r w:rsidR="00B54FEC" w:rsidRPr="00F67095">
        <w:rPr>
          <w:rFonts w:ascii="Arial" w:eastAsia="Times New Roman" w:hAnsi="Arial" w:cs="Arial"/>
          <w:color w:val="333333"/>
          <w:sz w:val="22"/>
          <w:szCs w:val="22"/>
          <w:shd w:val="clear" w:color="auto" w:fill="FFFFFF"/>
          <w:lang w:eastAsia="en-GB"/>
        </w:rPr>
        <w:t xml:space="preserve">but staff behaviour </w:t>
      </w:r>
      <w:r w:rsidR="00633070">
        <w:rPr>
          <w:rFonts w:ascii="Arial" w:eastAsia="Times New Roman" w:hAnsi="Arial" w:cs="Arial"/>
          <w:color w:val="333333"/>
          <w:sz w:val="22"/>
          <w:szCs w:val="22"/>
          <w:shd w:val="clear" w:color="auto" w:fill="FFFFFF"/>
          <w:lang w:eastAsia="en-GB"/>
        </w:rPr>
        <w:t>needs</w:t>
      </w:r>
      <w:r w:rsidR="00B54FEC" w:rsidRPr="00F67095">
        <w:rPr>
          <w:rFonts w:ascii="Arial" w:eastAsia="Times New Roman" w:hAnsi="Arial" w:cs="Arial"/>
          <w:color w:val="333333"/>
          <w:sz w:val="22"/>
          <w:szCs w:val="22"/>
          <w:shd w:val="clear" w:color="auto" w:fill="FFFFFF"/>
          <w:lang w:eastAsia="en-GB"/>
        </w:rPr>
        <w:t xml:space="preserve"> training and improvement</w:t>
      </w:r>
      <w:r w:rsidR="00AB1FF6" w:rsidRPr="00F67095">
        <w:rPr>
          <w:rFonts w:ascii="Arial" w:eastAsia="Times New Roman" w:hAnsi="Arial" w:cs="Arial"/>
          <w:color w:val="333333"/>
          <w:sz w:val="22"/>
          <w:szCs w:val="22"/>
          <w:shd w:val="clear" w:color="auto" w:fill="FFFFFF"/>
          <w:lang w:eastAsia="en-GB"/>
        </w:rPr>
        <w:t xml:space="preserve"> which can be delivered through the specific framework </w:t>
      </w:r>
      <w:r w:rsidR="003074C4" w:rsidRPr="00F67095">
        <w:rPr>
          <w:rFonts w:ascii="Arial" w:eastAsia="Times New Roman" w:hAnsi="Arial" w:cs="Arial"/>
          <w:color w:val="333333"/>
          <w:sz w:val="22"/>
          <w:szCs w:val="22"/>
          <w:shd w:val="clear" w:color="auto" w:fill="FFFFFF"/>
          <w:lang w:eastAsia="en-GB"/>
        </w:rPr>
        <w:t>(Guastello and Jay, 2019)</w:t>
      </w:r>
      <w:r w:rsidR="003074C4" w:rsidRPr="00F67095">
        <w:rPr>
          <w:rFonts w:ascii="Arial" w:eastAsia="Times New Roman" w:hAnsi="Arial" w:cs="Arial"/>
          <w:color w:val="333333"/>
          <w:sz w:val="22"/>
          <w:szCs w:val="22"/>
          <w:shd w:val="clear" w:color="auto" w:fill="FFFFFF"/>
          <w:lang w:eastAsia="en-GB"/>
        </w:rPr>
        <w:t>,</w:t>
      </w:r>
      <w:r w:rsidR="00633070">
        <w:rPr>
          <w:rFonts w:ascii="Arial" w:eastAsia="Times New Roman" w:hAnsi="Arial" w:cs="Arial"/>
          <w:color w:val="333333"/>
          <w:sz w:val="22"/>
          <w:szCs w:val="22"/>
          <w:shd w:val="clear" w:color="auto" w:fill="FFFFFF"/>
          <w:lang w:eastAsia="en-GB"/>
        </w:rPr>
        <w:t xml:space="preserve"> </w:t>
      </w:r>
      <w:r w:rsidR="00AB1FF6" w:rsidRPr="00F67095">
        <w:rPr>
          <w:rFonts w:ascii="Arial" w:eastAsia="Times New Roman" w:hAnsi="Arial" w:cs="Arial"/>
          <w:color w:val="333333"/>
          <w:sz w:val="22"/>
          <w:szCs w:val="22"/>
          <w:shd w:val="clear" w:color="auto" w:fill="FFFFFF"/>
          <w:lang w:eastAsia="en-GB"/>
        </w:rPr>
        <w:t xml:space="preserve">based on </w:t>
      </w:r>
      <w:r w:rsidR="00633070">
        <w:rPr>
          <w:rFonts w:ascii="Arial" w:eastAsia="Times New Roman" w:hAnsi="Arial" w:cs="Arial"/>
          <w:color w:val="333333"/>
          <w:sz w:val="22"/>
          <w:szCs w:val="22"/>
          <w:shd w:val="clear" w:color="auto" w:fill="FFFFFF"/>
          <w:lang w:eastAsia="en-GB"/>
        </w:rPr>
        <w:t xml:space="preserve">a </w:t>
      </w:r>
      <w:r w:rsidR="00AB1FF6" w:rsidRPr="00F67095">
        <w:rPr>
          <w:rFonts w:ascii="Arial" w:eastAsia="Times New Roman" w:hAnsi="Arial" w:cs="Arial"/>
          <w:color w:val="333333"/>
          <w:sz w:val="22"/>
          <w:szCs w:val="22"/>
          <w:shd w:val="clear" w:color="auto" w:fill="FFFFFF"/>
          <w:lang w:eastAsia="en-GB"/>
        </w:rPr>
        <w:t>full holistic assessment. Due to staff shortage and lack of time</w:t>
      </w:r>
      <w:r w:rsidR="00633070">
        <w:rPr>
          <w:rFonts w:ascii="Arial" w:eastAsia="Times New Roman" w:hAnsi="Arial" w:cs="Arial"/>
          <w:color w:val="333333"/>
          <w:sz w:val="22"/>
          <w:szCs w:val="22"/>
          <w:shd w:val="clear" w:color="auto" w:fill="FFFFFF"/>
          <w:lang w:eastAsia="en-GB"/>
        </w:rPr>
        <w:t>,</w:t>
      </w:r>
      <w:r w:rsidR="00AB1FF6" w:rsidRPr="00F67095">
        <w:rPr>
          <w:rFonts w:ascii="Arial" w:eastAsia="Times New Roman" w:hAnsi="Arial" w:cs="Arial"/>
          <w:color w:val="333333"/>
          <w:sz w:val="22"/>
          <w:szCs w:val="22"/>
          <w:shd w:val="clear" w:color="auto" w:fill="FFFFFF"/>
          <w:lang w:eastAsia="en-GB"/>
        </w:rPr>
        <w:t xml:space="preserve"> this method is often simplified</w:t>
      </w:r>
      <w:r w:rsidR="003074C4" w:rsidRPr="00F67095">
        <w:rPr>
          <w:rFonts w:ascii="Arial" w:eastAsia="Times New Roman" w:hAnsi="Arial" w:cs="Arial"/>
          <w:color w:val="333333"/>
          <w:sz w:val="22"/>
          <w:szCs w:val="22"/>
          <w:shd w:val="clear" w:color="auto" w:fill="FFFFFF"/>
          <w:lang w:eastAsia="en-GB"/>
        </w:rPr>
        <w:t>.</w:t>
      </w:r>
    </w:p>
    <w:p w14:paraId="2869D7BB" w14:textId="7F85DB99" w:rsidR="00751866" w:rsidRDefault="00751866" w:rsidP="00F67095">
      <w:pPr>
        <w:spacing w:line="360" w:lineRule="auto"/>
        <w:rPr>
          <w:rFonts w:ascii="Arial" w:eastAsia="Times New Roman" w:hAnsi="Arial" w:cs="Arial"/>
          <w:color w:val="333333"/>
          <w:sz w:val="22"/>
          <w:szCs w:val="22"/>
          <w:shd w:val="clear" w:color="auto" w:fill="FFFFFF"/>
          <w:lang w:eastAsia="en-GB"/>
        </w:rPr>
      </w:pPr>
    </w:p>
    <w:p w14:paraId="4D468567" w14:textId="77777777" w:rsidR="00751866" w:rsidRPr="00F67095" w:rsidRDefault="00751866" w:rsidP="00F67095">
      <w:pPr>
        <w:spacing w:line="360" w:lineRule="auto"/>
        <w:rPr>
          <w:rFonts w:ascii="Arial" w:eastAsia="Times New Roman" w:hAnsi="Arial" w:cs="Arial"/>
          <w:color w:val="333333"/>
          <w:sz w:val="22"/>
          <w:szCs w:val="22"/>
          <w:shd w:val="clear" w:color="auto" w:fill="FFFFFF"/>
          <w:lang w:eastAsia="en-GB"/>
        </w:rPr>
      </w:pPr>
    </w:p>
    <w:p w14:paraId="394CDCAA" w14:textId="1B138192" w:rsidR="00086721" w:rsidRPr="00F67095" w:rsidRDefault="00086721" w:rsidP="00EA2F0E">
      <w:pPr>
        <w:pStyle w:val="ListParagraph"/>
        <w:numPr>
          <w:ilvl w:val="0"/>
          <w:numId w:val="2"/>
        </w:numPr>
        <w:spacing w:line="360" w:lineRule="auto"/>
        <w:rPr>
          <w:rFonts w:ascii="Arial" w:eastAsia="Times New Roman" w:hAnsi="Arial" w:cs="Arial"/>
          <w:b/>
          <w:bCs/>
          <w:color w:val="333333"/>
          <w:sz w:val="22"/>
          <w:szCs w:val="22"/>
          <w:shd w:val="clear" w:color="auto" w:fill="FFFFFF"/>
          <w:lang w:eastAsia="en-GB"/>
        </w:rPr>
      </w:pPr>
      <w:r w:rsidRPr="00F67095">
        <w:rPr>
          <w:rFonts w:ascii="Arial" w:eastAsia="Times New Roman" w:hAnsi="Arial" w:cs="Arial"/>
          <w:b/>
          <w:bCs/>
          <w:color w:val="333333"/>
          <w:sz w:val="22"/>
          <w:szCs w:val="22"/>
          <w:shd w:val="clear" w:color="auto" w:fill="FFFFFF"/>
          <w:lang w:eastAsia="en-GB"/>
        </w:rPr>
        <w:t>Conclusion</w:t>
      </w:r>
    </w:p>
    <w:p w14:paraId="6CC3338E" w14:textId="77777777" w:rsidR="00751866" w:rsidRDefault="00751866" w:rsidP="00F67095">
      <w:pPr>
        <w:spacing w:line="360" w:lineRule="auto"/>
        <w:rPr>
          <w:rFonts w:ascii="Arial" w:eastAsia="Times New Roman" w:hAnsi="Arial" w:cs="Arial"/>
          <w:color w:val="333333"/>
          <w:sz w:val="22"/>
          <w:szCs w:val="22"/>
          <w:shd w:val="clear" w:color="auto" w:fill="FFFFFF"/>
          <w:lang w:eastAsia="en-GB"/>
        </w:rPr>
      </w:pPr>
    </w:p>
    <w:p w14:paraId="1A5E00CA" w14:textId="77777777" w:rsidR="00751866" w:rsidRDefault="00751866" w:rsidP="00F67095">
      <w:pPr>
        <w:spacing w:line="360" w:lineRule="auto"/>
        <w:rPr>
          <w:rFonts w:ascii="Arial" w:eastAsia="Times New Roman" w:hAnsi="Arial" w:cs="Arial"/>
          <w:color w:val="333333"/>
          <w:sz w:val="22"/>
          <w:szCs w:val="22"/>
          <w:shd w:val="clear" w:color="auto" w:fill="FFFFFF"/>
          <w:lang w:eastAsia="en-GB"/>
        </w:rPr>
      </w:pPr>
    </w:p>
    <w:p w14:paraId="482DFAA3" w14:textId="179DC367" w:rsidR="00097FEB" w:rsidRPr="00F67095" w:rsidRDefault="00097FEB" w:rsidP="00F67095">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 xml:space="preserve">Models of integrated </w:t>
      </w:r>
      <w:r w:rsidRPr="00F67095">
        <w:rPr>
          <w:rFonts w:ascii="Arial" w:eastAsia="Times New Roman" w:hAnsi="Arial" w:cs="Arial"/>
          <w:color w:val="333333"/>
          <w:sz w:val="22"/>
          <w:szCs w:val="22"/>
          <w:shd w:val="clear" w:color="auto" w:fill="FFFFFF"/>
          <w:lang w:eastAsia="en-GB"/>
        </w:rPr>
        <w:t xml:space="preserve">person-centred </w:t>
      </w:r>
      <w:r w:rsidRPr="00F67095">
        <w:rPr>
          <w:rFonts w:ascii="Arial" w:eastAsia="Times New Roman" w:hAnsi="Arial" w:cs="Arial"/>
          <w:color w:val="333333"/>
          <w:sz w:val="22"/>
          <w:szCs w:val="22"/>
          <w:shd w:val="clear" w:color="auto" w:fill="FFFFFF"/>
          <w:lang w:eastAsia="en-GB"/>
        </w:rPr>
        <w:t xml:space="preserve">care may </w:t>
      </w:r>
      <w:r w:rsidRPr="00F67095">
        <w:rPr>
          <w:rFonts w:ascii="Arial" w:eastAsia="Times New Roman" w:hAnsi="Arial" w:cs="Arial"/>
          <w:color w:val="333333"/>
          <w:sz w:val="22"/>
          <w:szCs w:val="22"/>
          <w:shd w:val="clear" w:color="auto" w:fill="FFFFFF"/>
          <w:lang w:eastAsia="en-GB"/>
        </w:rPr>
        <w:t>increase</w:t>
      </w:r>
      <w:r w:rsidRPr="00F67095">
        <w:rPr>
          <w:rFonts w:ascii="Arial" w:eastAsia="Times New Roman" w:hAnsi="Arial" w:cs="Arial"/>
          <w:color w:val="333333"/>
          <w:sz w:val="22"/>
          <w:szCs w:val="22"/>
          <w:shd w:val="clear" w:color="auto" w:fill="FFFFFF"/>
          <w:lang w:eastAsia="en-GB"/>
        </w:rPr>
        <w:t xml:space="preserve"> patient satisfaction, </w:t>
      </w:r>
      <w:r w:rsidRPr="00F67095">
        <w:rPr>
          <w:rFonts w:ascii="Arial" w:eastAsia="Times New Roman" w:hAnsi="Arial" w:cs="Arial"/>
          <w:color w:val="333333"/>
          <w:sz w:val="22"/>
          <w:szCs w:val="22"/>
          <w:shd w:val="clear" w:color="auto" w:fill="FFFFFF"/>
          <w:lang w:eastAsia="en-GB"/>
        </w:rPr>
        <w:t>expand</w:t>
      </w:r>
      <w:r w:rsidRPr="00F67095">
        <w:rPr>
          <w:rFonts w:ascii="Arial" w:eastAsia="Times New Roman" w:hAnsi="Arial" w:cs="Arial"/>
          <w:color w:val="333333"/>
          <w:sz w:val="22"/>
          <w:szCs w:val="22"/>
          <w:shd w:val="clear" w:color="auto" w:fill="FFFFFF"/>
          <w:lang w:eastAsia="en-GB"/>
        </w:rPr>
        <w:t xml:space="preserve"> </w:t>
      </w:r>
      <w:r w:rsidRPr="00F67095">
        <w:rPr>
          <w:rFonts w:ascii="Arial" w:eastAsia="Times New Roman" w:hAnsi="Arial" w:cs="Arial"/>
          <w:color w:val="333333"/>
          <w:sz w:val="22"/>
          <w:szCs w:val="22"/>
          <w:shd w:val="clear" w:color="auto" w:fill="FFFFFF"/>
          <w:lang w:eastAsia="en-GB"/>
        </w:rPr>
        <w:t>value</w:t>
      </w:r>
      <w:r w:rsidRPr="00F67095">
        <w:rPr>
          <w:rFonts w:ascii="Arial" w:eastAsia="Times New Roman" w:hAnsi="Arial" w:cs="Arial"/>
          <w:color w:val="333333"/>
          <w:sz w:val="22"/>
          <w:szCs w:val="22"/>
          <w:shd w:val="clear" w:color="auto" w:fill="FFFFFF"/>
          <w:lang w:eastAsia="en-GB"/>
        </w:rPr>
        <w:t xml:space="preserve"> of care, and </w:t>
      </w:r>
      <w:r w:rsidRPr="00F67095">
        <w:rPr>
          <w:rFonts w:ascii="Arial" w:eastAsia="Times New Roman" w:hAnsi="Arial" w:cs="Arial"/>
          <w:color w:val="333333"/>
          <w:sz w:val="22"/>
          <w:szCs w:val="22"/>
          <w:shd w:val="clear" w:color="auto" w:fill="FFFFFF"/>
          <w:lang w:eastAsia="en-GB"/>
        </w:rPr>
        <w:t>permit</w:t>
      </w:r>
      <w:r w:rsidRPr="00F67095">
        <w:rPr>
          <w:rFonts w:ascii="Arial" w:eastAsia="Times New Roman" w:hAnsi="Arial" w:cs="Arial"/>
          <w:color w:val="333333"/>
          <w:sz w:val="22"/>
          <w:szCs w:val="22"/>
          <w:shd w:val="clear" w:color="auto" w:fill="FFFFFF"/>
          <w:lang w:eastAsia="en-GB"/>
        </w:rPr>
        <w:t xml:space="preserve"> access to services, although the evidence for other outcomes </w:t>
      </w:r>
      <w:r w:rsidRPr="00F67095">
        <w:rPr>
          <w:rFonts w:ascii="Arial" w:eastAsia="Times New Roman" w:hAnsi="Arial" w:cs="Arial"/>
          <w:color w:val="333333"/>
          <w:sz w:val="22"/>
          <w:szCs w:val="22"/>
          <w:shd w:val="clear" w:color="auto" w:fill="FFFFFF"/>
          <w:lang w:eastAsia="en-GB"/>
        </w:rPr>
        <w:t>involving</w:t>
      </w:r>
      <w:r w:rsidRPr="00F67095">
        <w:rPr>
          <w:rFonts w:ascii="Arial" w:eastAsia="Times New Roman" w:hAnsi="Arial" w:cs="Arial"/>
          <w:color w:val="333333"/>
          <w:sz w:val="22"/>
          <w:szCs w:val="22"/>
          <w:shd w:val="clear" w:color="auto" w:fill="FFFFFF"/>
          <w:lang w:eastAsia="en-GB"/>
        </w:rPr>
        <w:t xml:space="preserve"> service costs </w:t>
      </w:r>
      <w:r w:rsidRPr="00F67095">
        <w:rPr>
          <w:rFonts w:ascii="Arial" w:eastAsia="Times New Roman" w:hAnsi="Arial" w:cs="Arial"/>
          <w:color w:val="333333"/>
          <w:sz w:val="22"/>
          <w:szCs w:val="22"/>
          <w:shd w:val="clear" w:color="auto" w:fill="FFFFFF"/>
          <w:lang w:eastAsia="en-GB"/>
        </w:rPr>
        <w:t xml:space="preserve">stays </w:t>
      </w:r>
      <w:r w:rsidRPr="00F67095">
        <w:rPr>
          <w:rFonts w:ascii="Arial" w:eastAsia="Times New Roman" w:hAnsi="Arial" w:cs="Arial"/>
          <w:color w:val="333333"/>
          <w:sz w:val="22"/>
          <w:szCs w:val="22"/>
          <w:shd w:val="clear" w:color="auto" w:fill="FFFFFF"/>
          <w:lang w:eastAsia="en-GB"/>
        </w:rPr>
        <w:t xml:space="preserve">unclear. </w:t>
      </w:r>
      <w:r w:rsidRPr="00F67095">
        <w:rPr>
          <w:rFonts w:ascii="Arial" w:eastAsia="Times New Roman" w:hAnsi="Arial" w:cs="Arial"/>
          <w:color w:val="333333"/>
          <w:sz w:val="22"/>
          <w:szCs w:val="22"/>
          <w:shd w:val="clear" w:color="auto" w:fill="FFFFFF"/>
          <w:lang w:eastAsia="en-GB"/>
        </w:rPr>
        <w:t>Suggestions</w:t>
      </w:r>
      <w:r w:rsidRPr="00F67095">
        <w:rPr>
          <w:rFonts w:ascii="Arial" w:eastAsia="Times New Roman" w:hAnsi="Arial" w:cs="Arial"/>
          <w:color w:val="333333"/>
          <w:sz w:val="22"/>
          <w:szCs w:val="22"/>
          <w:shd w:val="clear" w:color="auto" w:fill="FFFFFF"/>
          <w:lang w:eastAsia="en-GB"/>
        </w:rPr>
        <w:t xml:space="preserve"> of </w:t>
      </w:r>
      <w:r w:rsidRPr="00F67095">
        <w:rPr>
          <w:rFonts w:ascii="Arial" w:eastAsia="Times New Roman" w:hAnsi="Arial" w:cs="Arial"/>
          <w:color w:val="333333"/>
          <w:sz w:val="22"/>
          <w:szCs w:val="22"/>
          <w:shd w:val="clear" w:color="auto" w:fill="FFFFFF"/>
          <w:lang w:eastAsia="en-GB"/>
        </w:rPr>
        <w:t>better</w:t>
      </w:r>
      <w:r w:rsidRPr="00F67095">
        <w:rPr>
          <w:rFonts w:ascii="Arial" w:eastAsia="Times New Roman" w:hAnsi="Arial" w:cs="Arial"/>
          <w:color w:val="333333"/>
          <w:sz w:val="22"/>
          <w:szCs w:val="22"/>
          <w:shd w:val="clear" w:color="auto" w:fill="FFFFFF"/>
          <w:lang w:eastAsia="en-GB"/>
        </w:rPr>
        <w:t xml:space="preserve"> access may have </w:t>
      </w:r>
      <w:r w:rsidRPr="00F67095">
        <w:rPr>
          <w:rFonts w:ascii="Arial" w:eastAsia="Times New Roman" w:hAnsi="Arial" w:cs="Arial"/>
          <w:color w:val="333333"/>
          <w:sz w:val="22"/>
          <w:szCs w:val="22"/>
          <w:shd w:val="clear" w:color="auto" w:fill="FFFFFF"/>
          <w:lang w:eastAsia="en-GB"/>
        </w:rPr>
        <w:t>significant</w:t>
      </w:r>
      <w:r w:rsidRPr="00F67095">
        <w:rPr>
          <w:rFonts w:ascii="Arial" w:eastAsia="Times New Roman" w:hAnsi="Arial" w:cs="Arial"/>
          <w:color w:val="333333"/>
          <w:sz w:val="22"/>
          <w:szCs w:val="22"/>
          <w:shd w:val="clear" w:color="auto" w:fill="FFFFFF"/>
          <w:lang w:eastAsia="en-GB"/>
        </w:rPr>
        <w:t xml:space="preserve"> </w:t>
      </w:r>
      <w:r w:rsidRPr="00F67095">
        <w:rPr>
          <w:rFonts w:ascii="Arial" w:eastAsia="Times New Roman" w:hAnsi="Arial" w:cs="Arial"/>
          <w:color w:val="333333"/>
          <w:sz w:val="22"/>
          <w:szCs w:val="22"/>
          <w:shd w:val="clear" w:color="auto" w:fill="FFFFFF"/>
          <w:lang w:eastAsia="en-GB"/>
        </w:rPr>
        <w:t>effects</w:t>
      </w:r>
      <w:r w:rsidRPr="00F67095">
        <w:rPr>
          <w:rFonts w:ascii="Arial" w:eastAsia="Times New Roman" w:hAnsi="Arial" w:cs="Arial"/>
          <w:color w:val="333333"/>
          <w:sz w:val="22"/>
          <w:szCs w:val="22"/>
          <w:shd w:val="clear" w:color="auto" w:fill="FFFFFF"/>
          <w:lang w:eastAsia="en-GB"/>
        </w:rPr>
        <w:t xml:space="preserve"> for services struggling to </w:t>
      </w:r>
      <w:r w:rsidRPr="00F67095">
        <w:rPr>
          <w:rFonts w:ascii="Arial" w:eastAsia="Times New Roman" w:hAnsi="Arial" w:cs="Arial"/>
          <w:color w:val="333333"/>
          <w:sz w:val="22"/>
          <w:szCs w:val="22"/>
          <w:shd w:val="clear" w:color="auto" w:fill="FFFFFF"/>
          <w:lang w:eastAsia="en-GB"/>
        </w:rPr>
        <w:t>handle</w:t>
      </w:r>
      <w:r w:rsidRPr="00F67095">
        <w:rPr>
          <w:rFonts w:ascii="Arial" w:eastAsia="Times New Roman" w:hAnsi="Arial" w:cs="Arial"/>
          <w:color w:val="333333"/>
          <w:sz w:val="22"/>
          <w:szCs w:val="22"/>
          <w:shd w:val="clear" w:color="auto" w:fill="FFFFFF"/>
          <w:lang w:eastAsia="en-GB"/>
        </w:rPr>
        <w:t xml:space="preserve"> increasing demand (Baxter et al.,2018)</w:t>
      </w:r>
      <w:r w:rsidR="008C2110" w:rsidRPr="00F67095">
        <w:rPr>
          <w:rFonts w:ascii="Arial" w:eastAsia="Times New Roman" w:hAnsi="Arial" w:cs="Arial"/>
          <w:color w:val="333333"/>
          <w:sz w:val="22"/>
          <w:szCs w:val="22"/>
          <w:shd w:val="clear" w:color="auto" w:fill="FFFFFF"/>
          <w:lang w:eastAsia="en-GB"/>
        </w:rPr>
        <w:t>.</w:t>
      </w:r>
      <w:r w:rsidR="000B0DF7" w:rsidRPr="00F67095">
        <w:rPr>
          <w:rFonts w:ascii="Arial" w:eastAsia="Times New Roman" w:hAnsi="Arial" w:cs="Arial"/>
          <w:color w:val="333333"/>
          <w:sz w:val="22"/>
          <w:szCs w:val="22"/>
          <w:shd w:val="clear" w:color="auto" w:fill="FFFFFF"/>
          <w:lang w:eastAsia="en-GB"/>
        </w:rPr>
        <w:t xml:space="preserve"> </w:t>
      </w:r>
    </w:p>
    <w:p w14:paraId="5EF88C37" w14:textId="0131AE13" w:rsidR="007720AE" w:rsidRDefault="000B0DF7" w:rsidP="00EA2F0E">
      <w:pPr>
        <w:spacing w:line="360" w:lineRule="auto"/>
        <w:rPr>
          <w:rFonts w:ascii="Arial" w:eastAsia="Times New Roman" w:hAnsi="Arial" w:cs="Arial"/>
          <w:color w:val="333333"/>
          <w:sz w:val="22"/>
          <w:szCs w:val="22"/>
          <w:shd w:val="clear" w:color="auto" w:fill="FFFFFF"/>
          <w:lang w:eastAsia="en-GB"/>
        </w:rPr>
      </w:pPr>
      <w:r w:rsidRPr="00F67095">
        <w:rPr>
          <w:rFonts w:ascii="Arial" w:eastAsia="Times New Roman" w:hAnsi="Arial" w:cs="Arial"/>
          <w:color w:val="333333"/>
          <w:sz w:val="22"/>
          <w:szCs w:val="22"/>
          <w:shd w:val="clear" w:color="auto" w:fill="FFFFFF"/>
          <w:lang w:eastAsia="en-GB"/>
        </w:rPr>
        <w:t xml:space="preserve">Integrated </w:t>
      </w:r>
      <w:r w:rsidR="001415C8" w:rsidRPr="00F67095">
        <w:rPr>
          <w:rFonts w:ascii="Arial" w:eastAsia="Times New Roman" w:hAnsi="Arial" w:cs="Arial"/>
          <w:color w:val="333333"/>
          <w:sz w:val="22"/>
          <w:szCs w:val="22"/>
          <w:shd w:val="clear" w:color="auto" w:fill="FFFFFF"/>
          <w:lang w:eastAsia="en-GB"/>
        </w:rPr>
        <w:t>person-centred</w:t>
      </w:r>
      <w:r w:rsidRPr="00F67095">
        <w:rPr>
          <w:rFonts w:ascii="Arial" w:eastAsia="Times New Roman" w:hAnsi="Arial" w:cs="Arial"/>
          <w:color w:val="333333"/>
          <w:sz w:val="22"/>
          <w:szCs w:val="22"/>
          <w:shd w:val="clear" w:color="auto" w:fill="FFFFFF"/>
          <w:lang w:eastAsia="en-GB"/>
        </w:rPr>
        <w:t xml:space="preserve"> care is beneficial within healthcare settings, but it needs to bring many elements together to be effective. For </w:t>
      </w:r>
      <w:r w:rsidR="001415C8" w:rsidRPr="00F67095">
        <w:rPr>
          <w:rFonts w:ascii="Arial" w:eastAsia="Times New Roman" w:hAnsi="Arial" w:cs="Arial"/>
          <w:color w:val="333333"/>
          <w:sz w:val="22"/>
          <w:szCs w:val="22"/>
          <w:shd w:val="clear" w:color="auto" w:fill="FFFFFF"/>
          <w:lang w:eastAsia="en-GB"/>
        </w:rPr>
        <w:t>its</w:t>
      </w:r>
      <w:r w:rsidRPr="00F67095">
        <w:rPr>
          <w:rFonts w:ascii="Arial" w:eastAsia="Times New Roman" w:hAnsi="Arial" w:cs="Arial"/>
          <w:color w:val="333333"/>
          <w:sz w:val="22"/>
          <w:szCs w:val="22"/>
          <w:shd w:val="clear" w:color="auto" w:fill="FFFFFF"/>
          <w:lang w:eastAsia="en-GB"/>
        </w:rPr>
        <w:t xml:space="preserve"> better purpose, however</w:t>
      </w:r>
      <w:r w:rsidR="00633070">
        <w:rPr>
          <w:rFonts w:ascii="Arial" w:eastAsia="Times New Roman" w:hAnsi="Arial" w:cs="Arial"/>
          <w:color w:val="333333"/>
          <w:sz w:val="22"/>
          <w:szCs w:val="22"/>
          <w:shd w:val="clear" w:color="auto" w:fill="FFFFFF"/>
          <w:lang w:eastAsia="en-GB"/>
        </w:rPr>
        <w:t>,</w:t>
      </w:r>
      <w:r w:rsidRPr="00F67095">
        <w:rPr>
          <w:rFonts w:ascii="Arial" w:eastAsia="Times New Roman" w:hAnsi="Arial" w:cs="Arial"/>
          <w:color w:val="333333"/>
          <w:sz w:val="22"/>
          <w:szCs w:val="22"/>
          <w:shd w:val="clear" w:color="auto" w:fill="FFFFFF"/>
          <w:lang w:eastAsia="en-GB"/>
        </w:rPr>
        <w:t xml:space="preserve"> it needs </w:t>
      </w:r>
      <w:r w:rsidR="00633070">
        <w:rPr>
          <w:rFonts w:ascii="Arial" w:eastAsia="Times New Roman" w:hAnsi="Arial" w:cs="Arial"/>
          <w:color w:val="333333"/>
          <w:sz w:val="22"/>
          <w:szCs w:val="22"/>
          <w:shd w:val="clear" w:color="auto" w:fill="FFFFFF"/>
          <w:lang w:eastAsia="en-GB"/>
        </w:rPr>
        <w:t xml:space="preserve">to </w:t>
      </w:r>
      <w:r w:rsidRPr="00F67095">
        <w:rPr>
          <w:rFonts w:ascii="Arial" w:eastAsia="Times New Roman" w:hAnsi="Arial" w:cs="Arial"/>
          <w:color w:val="333333"/>
          <w:sz w:val="22"/>
          <w:szCs w:val="22"/>
          <w:shd w:val="clear" w:color="auto" w:fill="FFFFFF"/>
          <w:lang w:eastAsia="en-GB"/>
        </w:rPr>
        <w:t>enhance arrangement and planning, more individual participation of the patient and access to services available in a</w:t>
      </w:r>
      <w:r w:rsidR="001415C8" w:rsidRPr="00F67095">
        <w:rPr>
          <w:rFonts w:ascii="Arial" w:eastAsia="Times New Roman" w:hAnsi="Arial" w:cs="Arial"/>
          <w:color w:val="333333"/>
          <w:sz w:val="22"/>
          <w:szCs w:val="22"/>
          <w:shd w:val="clear" w:color="auto" w:fill="FFFFFF"/>
          <w:lang w:eastAsia="en-GB"/>
        </w:rPr>
        <w:t>s short period of time as possible (Monitor, 2014).</w:t>
      </w:r>
    </w:p>
    <w:p w14:paraId="69EFD016" w14:textId="77777777" w:rsidR="00EA2F0E" w:rsidRPr="00EA2F0E" w:rsidRDefault="00EA2F0E" w:rsidP="00EA2F0E">
      <w:pPr>
        <w:spacing w:line="360" w:lineRule="auto"/>
        <w:rPr>
          <w:rFonts w:ascii="Arial" w:eastAsia="Times New Roman" w:hAnsi="Arial" w:cs="Arial"/>
          <w:color w:val="333333"/>
          <w:sz w:val="22"/>
          <w:szCs w:val="22"/>
          <w:shd w:val="clear" w:color="auto" w:fill="FFFFFF"/>
          <w:lang w:eastAsia="en-GB"/>
        </w:rPr>
      </w:pPr>
    </w:p>
    <w:p w14:paraId="2E96E28F" w14:textId="489E9544" w:rsidR="00934F80" w:rsidRPr="00F67095" w:rsidRDefault="00891D17" w:rsidP="00EA2F0E">
      <w:pPr>
        <w:pStyle w:val="NormalWeb"/>
        <w:numPr>
          <w:ilvl w:val="0"/>
          <w:numId w:val="2"/>
        </w:numPr>
        <w:spacing w:before="0" w:beforeAutospacing="0" w:after="0" w:afterAutospacing="0" w:line="360" w:lineRule="auto"/>
        <w:rPr>
          <w:rFonts w:ascii="Arial" w:hAnsi="Arial" w:cs="Arial"/>
          <w:b/>
          <w:bCs/>
          <w:color w:val="000000"/>
          <w:sz w:val="22"/>
          <w:szCs w:val="22"/>
        </w:rPr>
      </w:pPr>
      <w:r w:rsidRPr="00F67095">
        <w:rPr>
          <w:rFonts w:ascii="Arial" w:hAnsi="Arial" w:cs="Arial"/>
          <w:b/>
          <w:bCs/>
          <w:sz w:val="22"/>
          <w:szCs w:val="22"/>
        </w:rPr>
        <w:t>References</w:t>
      </w:r>
    </w:p>
    <w:p w14:paraId="25016DFA" w14:textId="77777777" w:rsidR="00934F80" w:rsidRPr="00F67095" w:rsidRDefault="00934F80" w:rsidP="00F67095">
      <w:pPr>
        <w:pStyle w:val="NormalWeb"/>
        <w:spacing w:before="0" w:beforeAutospacing="0" w:after="0" w:afterAutospacing="0" w:line="360" w:lineRule="auto"/>
        <w:rPr>
          <w:rFonts w:ascii="Arial" w:hAnsi="Arial" w:cs="Arial"/>
          <w:color w:val="000000"/>
          <w:sz w:val="22"/>
          <w:szCs w:val="22"/>
        </w:rPr>
      </w:pPr>
    </w:p>
    <w:p w14:paraId="644BB57A" w14:textId="77777777" w:rsidR="00F67095" w:rsidRPr="00F67095" w:rsidRDefault="00F67095" w:rsidP="00F67095">
      <w:pPr>
        <w:pStyle w:val="NormalWeb"/>
        <w:spacing w:before="0" w:beforeAutospacing="0" w:after="0" w:afterAutospacing="0" w:line="360" w:lineRule="auto"/>
        <w:rPr>
          <w:rFonts w:ascii="Arial" w:hAnsi="Arial" w:cs="Arial"/>
          <w:color w:val="000000"/>
          <w:sz w:val="22"/>
          <w:szCs w:val="22"/>
        </w:rPr>
      </w:pPr>
    </w:p>
    <w:p w14:paraId="5D5869E0" w14:textId="5BDDBA94" w:rsidR="00934F80" w:rsidRPr="00F67095" w:rsidRDefault="00934F80"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AGE UK (2018). </w:t>
      </w:r>
      <w:r w:rsidRPr="00F67095">
        <w:rPr>
          <w:rFonts w:ascii="Arial" w:hAnsi="Arial" w:cs="Arial"/>
          <w:i/>
          <w:iCs/>
          <w:color w:val="000000"/>
          <w:sz w:val="22"/>
          <w:szCs w:val="22"/>
        </w:rPr>
        <w:t>Age UK | The UK’s largest charity working with older people</w:t>
      </w:r>
      <w:r w:rsidRPr="00F67095">
        <w:rPr>
          <w:rFonts w:ascii="Arial" w:hAnsi="Arial" w:cs="Arial"/>
          <w:color w:val="000000"/>
          <w:sz w:val="22"/>
          <w:szCs w:val="22"/>
        </w:rPr>
        <w:t xml:space="preserve">. [online] Ageuk.org.uk. Available at: </w:t>
      </w:r>
      <w:hyperlink r:id="rId8" w:history="1">
        <w:r w:rsidRPr="00F67095">
          <w:rPr>
            <w:rStyle w:val="Hyperlink"/>
            <w:rFonts w:ascii="Arial" w:hAnsi="Arial" w:cs="Arial"/>
            <w:sz w:val="22"/>
            <w:szCs w:val="22"/>
          </w:rPr>
          <w:t>https://www.ageuk.org.uk/</w:t>
        </w:r>
      </w:hyperlink>
      <w:r w:rsidRPr="00F67095">
        <w:rPr>
          <w:rFonts w:ascii="Arial" w:hAnsi="Arial" w:cs="Arial"/>
          <w:color w:val="000000"/>
          <w:sz w:val="22"/>
          <w:szCs w:val="22"/>
        </w:rPr>
        <w:t>.</w:t>
      </w:r>
    </w:p>
    <w:p w14:paraId="47F6C64E" w14:textId="77777777" w:rsidR="00934F80" w:rsidRPr="00F67095" w:rsidRDefault="00934F80" w:rsidP="00F67095">
      <w:pPr>
        <w:pStyle w:val="NormalWeb"/>
        <w:spacing w:before="0" w:beforeAutospacing="0" w:after="0" w:afterAutospacing="0" w:line="360" w:lineRule="auto"/>
        <w:rPr>
          <w:rFonts w:ascii="Arial" w:hAnsi="Arial" w:cs="Arial"/>
          <w:color w:val="000000"/>
          <w:sz w:val="22"/>
          <w:szCs w:val="22"/>
        </w:rPr>
      </w:pPr>
    </w:p>
    <w:p w14:paraId="638EAB30" w14:textId="77777777" w:rsidR="004F0A52" w:rsidRPr="00F67095" w:rsidRDefault="00934F80"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Alzheimer's Society (2018). </w:t>
      </w:r>
      <w:r w:rsidRPr="00F67095">
        <w:rPr>
          <w:rFonts w:ascii="Arial" w:hAnsi="Arial" w:cs="Arial"/>
          <w:i/>
          <w:iCs/>
          <w:color w:val="000000"/>
          <w:sz w:val="22"/>
          <w:szCs w:val="22"/>
        </w:rPr>
        <w:t>Alzheimer’s Society - United against dementia | Alzheimer’s Society</w:t>
      </w:r>
      <w:r w:rsidRPr="00F67095">
        <w:rPr>
          <w:rFonts w:ascii="Arial" w:hAnsi="Arial" w:cs="Arial"/>
          <w:color w:val="000000"/>
          <w:sz w:val="22"/>
          <w:szCs w:val="22"/>
        </w:rPr>
        <w:t xml:space="preserve">. [online] Alzheimers.org.uk. Available at: </w:t>
      </w:r>
      <w:hyperlink r:id="rId9" w:history="1">
        <w:r w:rsidR="004F0A52" w:rsidRPr="00F67095">
          <w:rPr>
            <w:rStyle w:val="Hyperlink"/>
            <w:rFonts w:ascii="Arial" w:hAnsi="Arial" w:cs="Arial"/>
            <w:sz w:val="22"/>
            <w:szCs w:val="22"/>
          </w:rPr>
          <w:t>https://www.alzheimers.org.uk/</w:t>
        </w:r>
      </w:hyperlink>
      <w:r w:rsidRPr="00F67095">
        <w:rPr>
          <w:rFonts w:ascii="Arial" w:hAnsi="Arial" w:cs="Arial"/>
          <w:color w:val="000000"/>
          <w:sz w:val="22"/>
          <w:szCs w:val="22"/>
        </w:rPr>
        <w:t>.</w:t>
      </w:r>
      <w:r w:rsidR="004F0A52" w:rsidRPr="00F67095">
        <w:rPr>
          <w:rFonts w:ascii="Arial" w:hAnsi="Arial" w:cs="Arial"/>
          <w:color w:val="000000"/>
          <w:sz w:val="22"/>
          <w:szCs w:val="22"/>
        </w:rPr>
        <w:t xml:space="preserve"> </w:t>
      </w:r>
    </w:p>
    <w:p w14:paraId="02699342"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p>
    <w:p w14:paraId="159D8325"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 xml:space="preserve">Babiker, A., El Husseini, M., Al </w:t>
      </w:r>
      <w:proofErr w:type="spellStart"/>
      <w:r w:rsidRPr="00F67095">
        <w:rPr>
          <w:rFonts w:ascii="Arial" w:hAnsi="Arial" w:cs="Arial"/>
          <w:color w:val="000000"/>
          <w:sz w:val="22"/>
          <w:szCs w:val="22"/>
        </w:rPr>
        <w:t>Nemri</w:t>
      </w:r>
      <w:proofErr w:type="spellEnd"/>
      <w:r w:rsidRPr="00F67095">
        <w:rPr>
          <w:rFonts w:ascii="Arial" w:hAnsi="Arial" w:cs="Arial"/>
          <w:color w:val="000000"/>
          <w:sz w:val="22"/>
          <w:szCs w:val="22"/>
        </w:rPr>
        <w:t xml:space="preserve">, A., Al </w:t>
      </w:r>
      <w:proofErr w:type="spellStart"/>
      <w:r w:rsidRPr="00F67095">
        <w:rPr>
          <w:rFonts w:ascii="Arial" w:hAnsi="Arial" w:cs="Arial"/>
          <w:color w:val="000000"/>
          <w:sz w:val="22"/>
          <w:szCs w:val="22"/>
        </w:rPr>
        <w:t>Frayh</w:t>
      </w:r>
      <w:proofErr w:type="spellEnd"/>
      <w:r w:rsidRPr="00F67095">
        <w:rPr>
          <w:rFonts w:ascii="Arial" w:hAnsi="Arial" w:cs="Arial"/>
          <w:color w:val="000000"/>
          <w:sz w:val="22"/>
          <w:szCs w:val="22"/>
        </w:rPr>
        <w:t xml:space="preserve">, A., Al </w:t>
      </w:r>
      <w:proofErr w:type="spellStart"/>
      <w:r w:rsidRPr="00F67095">
        <w:rPr>
          <w:rFonts w:ascii="Arial" w:hAnsi="Arial" w:cs="Arial"/>
          <w:color w:val="000000"/>
          <w:sz w:val="22"/>
          <w:szCs w:val="22"/>
        </w:rPr>
        <w:t>Juryyan</w:t>
      </w:r>
      <w:proofErr w:type="spellEnd"/>
      <w:r w:rsidRPr="00F67095">
        <w:rPr>
          <w:rFonts w:ascii="Arial" w:hAnsi="Arial" w:cs="Arial"/>
          <w:color w:val="000000"/>
          <w:sz w:val="22"/>
          <w:szCs w:val="22"/>
        </w:rPr>
        <w:t xml:space="preserve">, N., </w:t>
      </w:r>
      <w:proofErr w:type="spellStart"/>
      <w:r w:rsidRPr="00F67095">
        <w:rPr>
          <w:rFonts w:ascii="Arial" w:hAnsi="Arial" w:cs="Arial"/>
          <w:color w:val="000000"/>
          <w:sz w:val="22"/>
          <w:szCs w:val="22"/>
        </w:rPr>
        <w:t>Faki</w:t>
      </w:r>
      <w:proofErr w:type="spellEnd"/>
      <w:r w:rsidRPr="00F67095">
        <w:rPr>
          <w:rFonts w:ascii="Arial" w:hAnsi="Arial" w:cs="Arial"/>
          <w:color w:val="000000"/>
          <w:sz w:val="22"/>
          <w:szCs w:val="22"/>
        </w:rPr>
        <w:t xml:space="preserve">, M.O., </w:t>
      </w:r>
      <w:proofErr w:type="spellStart"/>
      <w:r w:rsidRPr="00F67095">
        <w:rPr>
          <w:rFonts w:ascii="Arial" w:hAnsi="Arial" w:cs="Arial"/>
          <w:color w:val="000000"/>
          <w:sz w:val="22"/>
          <w:szCs w:val="22"/>
        </w:rPr>
        <w:t>Assiri</w:t>
      </w:r>
      <w:proofErr w:type="spellEnd"/>
      <w:r w:rsidRPr="00F67095">
        <w:rPr>
          <w:rFonts w:ascii="Arial" w:hAnsi="Arial" w:cs="Arial"/>
          <w:color w:val="000000"/>
          <w:sz w:val="22"/>
          <w:szCs w:val="22"/>
        </w:rPr>
        <w:t xml:space="preserve">, A., Al </w:t>
      </w:r>
      <w:proofErr w:type="spellStart"/>
      <w:r w:rsidRPr="00F67095">
        <w:rPr>
          <w:rFonts w:ascii="Arial" w:hAnsi="Arial" w:cs="Arial"/>
          <w:color w:val="000000"/>
          <w:sz w:val="22"/>
          <w:szCs w:val="22"/>
        </w:rPr>
        <w:t>Saadi</w:t>
      </w:r>
      <w:proofErr w:type="spellEnd"/>
      <w:r w:rsidRPr="00F67095">
        <w:rPr>
          <w:rFonts w:ascii="Arial" w:hAnsi="Arial" w:cs="Arial"/>
          <w:color w:val="000000"/>
          <w:sz w:val="22"/>
          <w:szCs w:val="22"/>
        </w:rPr>
        <w:t>, M., Shaikh, F. and Al Zamil, F. (2014). Health care professional development: Working as a team to improve patient care. </w:t>
      </w:r>
      <w:r w:rsidRPr="00F67095">
        <w:rPr>
          <w:rFonts w:ascii="Arial" w:hAnsi="Arial" w:cs="Arial"/>
          <w:i/>
          <w:iCs/>
          <w:color w:val="000000"/>
          <w:sz w:val="22"/>
          <w:szCs w:val="22"/>
        </w:rPr>
        <w:t>Sudanese journal of paediatrics</w:t>
      </w:r>
      <w:r w:rsidRPr="00F67095">
        <w:rPr>
          <w:rFonts w:ascii="Arial" w:hAnsi="Arial" w:cs="Arial"/>
          <w:color w:val="000000"/>
          <w:sz w:val="22"/>
          <w:szCs w:val="22"/>
        </w:rPr>
        <w:t xml:space="preserve">, [online] 14(2), pp.9–16. Available at: </w:t>
      </w:r>
      <w:hyperlink r:id="rId10" w:history="1">
        <w:r w:rsidRPr="00F67095">
          <w:rPr>
            <w:rStyle w:val="Hyperlink"/>
            <w:rFonts w:ascii="Arial" w:hAnsi="Arial" w:cs="Arial"/>
            <w:sz w:val="22"/>
            <w:szCs w:val="22"/>
          </w:rPr>
          <w:t>https://www.ncbi.nlm.nih.gov/pmc/articles/PMC4949805/</w:t>
        </w:r>
      </w:hyperlink>
      <w:r w:rsidRPr="00F67095">
        <w:rPr>
          <w:rFonts w:ascii="Arial" w:hAnsi="Arial" w:cs="Arial"/>
          <w:color w:val="000000"/>
          <w:sz w:val="22"/>
          <w:szCs w:val="22"/>
        </w:rPr>
        <w:t xml:space="preserve"> </w:t>
      </w:r>
    </w:p>
    <w:p w14:paraId="65A08DDD"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p>
    <w:p w14:paraId="09F63094" w14:textId="7489CD94"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Baxter, S., Johnson, M., Chambers, D., Sutton, A., Goyder, E. and Booth, A. (2018). The effects of integrated care: a systematic review of UK and international evidence. </w:t>
      </w:r>
      <w:r w:rsidRPr="00F67095">
        <w:rPr>
          <w:rFonts w:ascii="Arial" w:hAnsi="Arial" w:cs="Arial"/>
          <w:i/>
          <w:iCs/>
          <w:color w:val="000000"/>
          <w:sz w:val="22"/>
          <w:szCs w:val="22"/>
        </w:rPr>
        <w:t>BMC Health Services Research</w:t>
      </w:r>
      <w:r w:rsidRPr="00F67095">
        <w:rPr>
          <w:rFonts w:ascii="Arial" w:hAnsi="Arial" w:cs="Arial"/>
          <w:color w:val="000000"/>
          <w:sz w:val="22"/>
          <w:szCs w:val="22"/>
        </w:rPr>
        <w:t xml:space="preserve">, [online] 18(1). Available at: </w:t>
      </w:r>
      <w:hyperlink r:id="rId11" w:history="1">
        <w:r w:rsidRPr="00F67095">
          <w:rPr>
            <w:rStyle w:val="Hyperlink"/>
            <w:rFonts w:ascii="Arial" w:hAnsi="Arial" w:cs="Arial"/>
            <w:sz w:val="22"/>
            <w:szCs w:val="22"/>
          </w:rPr>
          <w:t>https://bmchealthservres.biomedcentral.com/articles/10.1186/s12913-018-3161-3</w:t>
        </w:r>
      </w:hyperlink>
    </w:p>
    <w:p w14:paraId="4BF797DD"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p>
    <w:p w14:paraId="23C34336" w14:textId="719DCCE8"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Brodaty, H. and Low, L.-F. (n.d.). </w:t>
      </w:r>
      <w:r w:rsidRPr="00F67095">
        <w:rPr>
          <w:rFonts w:ascii="Arial" w:hAnsi="Arial" w:cs="Arial"/>
          <w:i/>
          <w:iCs/>
          <w:color w:val="000000"/>
          <w:sz w:val="22"/>
          <w:szCs w:val="22"/>
        </w:rPr>
        <w:t>Aggression in the Elderly</w:t>
      </w:r>
      <w:r w:rsidRPr="00F67095">
        <w:rPr>
          <w:rFonts w:ascii="Arial" w:hAnsi="Arial" w:cs="Arial"/>
          <w:color w:val="000000"/>
          <w:sz w:val="22"/>
          <w:szCs w:val="22"/>
        </w:rPr>
        <w:t xml:space="preserve">. [online] Available at: </w:t>
      </w:r>
      <w:hyperlink r:id="rId12" w:history="1">
        <w:r w:rsidRPr="00F67095">
          <w:rPr>
            <w:rStyle w:val="Hyperlink"/>
            <w:rFonts w:ascii="Arial" w:hAnsi="Arial" w:cs="Arial"/>
            <w:sz w:val="22"/>
            <w:szCs w:val="22"/>
          </w:rPr>
          <w:t>https://www.psychiatrist.com/wp-content/uploads/2021/02/10540_aggression-elderly.pdf</w:t>
        </w:r>
      </w:hyperlink>
      <w:r w:rsidRPr="00F67095">
        <w:rPr>
          <w:rFonts w:ascii="Arial" w:hAnsi="Arial" w:cs="Arial"/>
          <w:color w:val="000000"/>
          <w:sz w:val="22"/>
          <w:szCs w:val="22"/>
        </w:rPr>
        <w:t xml:space="preserve">. </w:t>
      </w:r>
    </w:p>
    <w:p w14:paraId="4DCAE61A"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502F8A9E"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 xml:space="preserve">Chapman H. (2017) Nursing theories 1: person-cantered care. </w:t>
      </w:r>
      <w:r w:rsidRPr="00F67095">
        <w:rPr>
          <w:rFonts w:ascii="Arial" w:hAnsi="Arial" w:cs="Arial"/>
          <w:i/>
          <w:iCs/>
          <w:color w:val="000000"/>
          <w:sz w:val="22"/>
          <w:szCs w:val="22"/>
        </w:rPr>
        <w:t xml:space="preserve">Nursing Times </w:t>
      </w:r>
      <w:r w:rsidRPr="00F67095">
        <w:rPr>
          <w:rFonts w:ascii="Arial" w:hAnsi="Arial" w:cs="Arial"/>
          <w:color w:val="000000"/>
          <w:sz w:val="22"/>
          <w:szCs w:val="22"/>
        </w:rPr>
        <w:t xml:space="preserve">[online]; 113: 10,59 </w:t>
      </w:r>
    </w:p>
    <w:p w14:paraId="72810D07" w14:textId="77777777" w:rsidR="00F67095" w:rsidRPr="00F67095" w:rsidRDefault="00F67095" w:rsidP="00F67095">
      <w:pPr>
        <w:pStyle w:val="NormalWeb"/>
        <w:spacing w:before="0" w:beforeAutospacing="0" w:after="0" w:afterAutospacing="0" w:line="360" w:lineRule="auto"/>
        <w:rPr>
          <w:rFonts w:ascii="Arial" w:hAnsi="Arial" w:cs="Arial"/>
          <w:color w:val="000000"/>
          <w:sz w:val="22"/>
          <w:szCs w:val="22"/>
        </w:rPr>
      </w:pPr>
    </w:p>
    <w:p w14:paraId="75C21E31" w14:textId="399DB6F8"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Citizensadvice.org.uk. (2019). </w:t>
      </w:r>
      <w:r w:rsidRPr="00F67095">
        <w:rPr>
          <w:rFonts w:ascii="Arial" w:hAnsi="Arial" w:cs="Arial"/>
          <w:i/>
          <w:iCs/>
          <w:color w:val="000000"/>
          <w:sz w:val="22"/>
          <w:szCs w:val="22"/>
        </w:rPr>
        <w:t>Citizens Advice</w:t>
      </w:r>
      <w:r w:rsidRPr="00F67095">
        <w:rPr>
          <w:rFonts w:ascii="Arial" w:hAnsi="Arial" w:cs="Arial"/>
          <w:color w:val="000000"/>
          <w:sz w:val="22"/>
          <w:szCs w:val="22"/>
        </w:rPr>
        <w:t xml:space="preserve">. [online] Available at: </w:t>
      </w:r>
      <w:hyperlink r:id="rId13" w:history="1">
        <w:r w:rsidRPr="00F67095">
          <w:rPr>
            <w:rStyle w:val="Hyperlink"/>
            <w:rFonts w:ascii="Arial" w:hAnsi="Arial" w:cs="Arial"/>
            <w:sz w:val="22"/>
            <w:szCs w:val="22"/>
          </w:rPr>
          <w:t>https://www.citizensadvice.org.uk/</w:t>
        </w:r>
      </w:hyperlink>
      <w:r w:rsidRPr="00F67095">
        <w:rPr>
          <w:rFonts w:ascii="Arial" w:hAnsi="Arial" w:cs="Arial"/>
          <w:color w:val="000000"/>
          <w:sz w:val="22"/>
          <w:szCs w:val="22"/>
        </w:rPr>
        <w:t xml:space="preserve">.. </w:t>
      </w:r>
    </w:p>
    <w:p w14:paraId="69051FC6"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330D457F" w14:textId="7BEA5D2A"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DABD. (n.d.). </w:t>
      </w:r>
      <w:r w:rsidRPr="00F67095">
        <w:rPr>
          <w:rFonts w:ascii="Arial" w:hAnsi="Arial" w:cs="Arial"/>
          <w:i/>
          <w:iCs/>
          <w:color w:val="000000"/>
          <w:sz w:val="22"/>
          <w:szCs w:val="22"/>
        </w:rPr>
        <w:t>Enabling Independence</w:t>
      </w:r>
      <w:r w:rsidRPr="00F67095">
        <w:rPr>
          <w:rFonts w:ascii="Arial" w:hAnsi="Arial" w:cs="Arial"/>
          <w:color w:val="000000"/>
          <w:sz w:val="22"/>
          <w:szCs w:val="22"/>
        </w:rPr>
        <w:t>. [online] Available at: https://www.dabd.org.uk/ [Accessed 5 Jan. 2022].</w:t>
      </w:r>
    </w:p>
    <w:p w14:paraId="2884F0C1"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56283DB8" w14:textId="04A0D12A"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Department of Health (2003). </w:t>
      </w:r>
      <w:r w:rsidRPr="00F67095">
        <w:rPr>
          <w:rFonts w:ascii="Arial" w:hAnsi="Arial" w:cs="Arial"/>
          <w:i/>
          <w:iCs/>
          <w:color w:val="000000"/>
          <w:sz w:val="22"/>
          <w:szCs w:val="22"/>
        </w:rPr>
        <w:t>Confidentiality: NHS Code of Practice</w:t>
      </w:r>
      <w:r w:rsidRPr="00F67095">
        <w:rPr>
          <w:rFonts w:ascii="Arial" w:hAnsi="Arial" w:cs="Arial"/>
          <w:color w:val="000000"/>
          <w:sz w:val="22"/>
          <w:szCs w:val="22"/>
        </w:rPr>
        <w:t xml:space="preserve">. [online] Available at: </w:t>
      </w:r>
      <w:hyperlink r:id="rId14" w:history="1">
        <w:r w:rsidRPr="00F67095">
          <w:rPr>
            <w:rStyle w:val="Hyperlink"/>
            <w:rFonts w:ascii="Arial" w:hAnsi="Arial" w:cs="Arial"/>
            <w:sz w:val="22"/>
            <w:szCs w:val="22"/>
          </w:rPr>
          <w:t>https://assets.publishing.service.gov.uk/government/uploads/system/uploads/attachment_data/file/200146/Confidentiality_-_NHS_Code_of_Practice.pdf</w:t>
        </w:r>
      </w:hyperlink>
      <w:r w:rsidRPr="00F67095">
        <w:rPr>
          <w:rFonts w:ascii="Arial" w:hAnsi="Arial" w:cs="Arial"/>
          <w:color w:val="000000"/>
          <w:sz w:val="22"/>
          <w:szCs w:val="22"/>
        </w:rPr>
        <w:t xml:space="preserve">. </w:t>
      </w:r>
    </w:p>
    <w:p w14:paraId="59D7C5B5" w14:textId="77777777"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p>
    <w:p w14:paraId="2FCE6A85" w14:textId="77777777" w:rsidR="00B407D6"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Department of Health and Social Care (2021). </w:t>
      </w:r>
      <w:r w:rsidRPr="00F67095">
        <w:rPr>
          <w:rFonts w:ascii="Arial" w:hAnsi="Arial" w:cs="Arial"/>
          <w:i/>
          <w:iCs/>
          <w:color w:val="000000"/>
          <w:sz w:val="22"/>
          <w:szCs w:val="22"/>
        </w:rPr>
        <w:t>The NHS Constitution for England</w:t>
      </w:r>
      <w:r w:rsidRPr="00F67095">
        <w:rPr>
          <w:rFonts w:ascii="Arial" w:hAnsi="Arial" w:cs="Arial"/>
          <w:color w:val="000000"/>
          <w:sz w:val="22"/>
          <w:szCs w:val="22"/>
        </w:rPr>
        <w:t xml:space="preserve">. [online] </w:t>
      </w:r>
    </w:p>
    <w:p w14:paraId="55C8402B"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6613C4EE" w14:textId="1CD94211"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 xml:space="preserve">dos Santos, E.R.R., Silva de Paula, J.L., </w:t>
      </w:r>
      <w:proofErr w:type="spellStart"/>
      <w:r w:rsidRPr="00F67095">
        <w:rPr>
          <w:rFonts w:ascii="Arial" w:hAnsi="Arial" w:cs="Arial"/>
          <w:color w:val="000000"/>
          <w:sz w:val="22"/>
          <w:szCs w:val="22"/>
        </w:rPr>
        <w:t>Tardieux</w:t>
      </w:r>
      <w:proofErr w:type="spellEnd"/>
      <w:r w:rsidRPr="00F67095">
        <w:rPr>
          <w:rFonts w:ascii="Arial" w:hAnsi="Arial" w:cs="Arial"/>
          <w:color w:val="000000"/>
          <w:sz w:val="22"/>
          <w:szCs w:val="22"/>
        </w:rPr>
        <w:t xml:space="preserve">, F.M., Costa-e-Silva, V.N., Lal, A. and </w:t>
      </w:r>
      <w:proofErr w:type="spellStart"/>
      <w:r w:rsidRPr="00F67095">
        <w:rPr>
          <w:rFonts w:ascii="Arial" w:hAnsi="Arial" w:cs="Arial"/>
          <w:color w:val="000000"/>
          <w:sz w:val="22"/>
          <w:szCs w:val="22"/>
        </w:rPr>
        <w:t>Leite</w:t>
      </w:r>
      <w:proofErr w:type="spellEnd"/>
      <w:r w:rsidRPr="00F67095">
        <w:rPr>
          <w:rFonts w:ascii="Arial" w:hAnsi="Arial" w:cs="Arial"/>
          <w:color w:val="000000"/>
          <w:sz w:val="22"/>
          <w:szCs w:val="22"/>
        </w:rPr>
        <w:t>, A.F.B. (2021). Association between COVID-19 and anxiety during social isolation: A systematic review. </w:t>
      </w:r>
      <w:r w:rsidRPr="00F67095">
        <w:rPr>
          <w:rFonts w:ascii="Arial" w:hAnsi="Arial" w:cs="Arial"/>
          <w:i/>
          <w:iCs/>
          <w:color w:val="000000"/>
          <w:sz w:val="22"/>
          <w:szCs w:val="22"/>
        </w:rPr>
        <w:t>World Journal of Clinical Cases</w:t>
      </w:r>
      <w:r w:rsidRPr="00F67095">
        <w:rPr>
          <w:rFonts w:ascii="Arial" w:hAnsi="Arial" w:cs="Arial"/>
          <w:color w:val="000000"/>
          <w:sz w:val="22"/>
          <w:szCs w:val="22"/>
        </w:rPr>
        <w:t xml:space="preserve">, [online] 9(25), pp.7433–7444. Available at: </w:t>
      </w:r>
      <w:hyperlink r:id="rId15" w:history="1">
        <w:r w:rsidRPr="00F67095">
          <w:rPr>
            <w:rStyle w:val="Hyperlink"/>
            <w:rFonts w:ascii="Arial" w:hAnsi="Arial" w:cs="Arial"/>
            <w:sz w:val="22"/>
            <w:szCs w:val="22"/>
          </w:rPr>
          <w:t>https://www.ncbi.nlm.nih.gov/pmc/articles/PMC8464456/</w:t>
        </w:r>
      </w:hyperlink>
      <w:r w:rsidRPr="00F67095">
        <w:rPr>
          <w:rFonts w:ascii="Arial" w:hAnsi="Arial" w:cs="Arial"/>
          <w:color w:val="000000"/>
          <w:sz w:val="22"/>
          <w:szCs w:val="22"/>
        </w:rPr>
        <w:t xml:space="preserve">. </w:t>
      </w:r>
    </w:p>
    <w:p w14:paraId="4B27F931" w14:textId="1F76D7B2" w:rsidR="004F0A52" w:rsidRPr="00F67095" w:rsidRDefault="004F0A52" w:rsidP="00F67095">
      <w:pPr>
        <w:pStyle w:val="NormalWeb"/>
        <w:spacing w:before="0" w:beforeAutospacing="0" w:after="0" w:afterAutospacing="0" w:line="360" w:lineRule="auto"/>
        <w:rPr>
          <w:rFonts w:ascii="Arial" w:hAnsi="Arial" w:cs="Arial"/>
          <w:color w:val="000000"/>
          <w:sz w:val="22"/>
          <w:szCs w:val="22"/>
        </w:rPr>
      </w:pPr>
    </w:p>
    <w:p w14:paraId="31ED2629" w14:textId="71DDB3DB"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6206AE56" w14:textId="77777777" w:rsidR="00B407D6" w:rsidRPr="00F67095" w:rsidRDefault="004F0A52"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 xml:space="preserve">GOV.UK. Available at: </w:t>
      </w:r>
      <w:hyperlink r:id="rId16" w:history="1">
        <w:r w:rsidRPr="00F67095">
          <w:rPr>
            <w:rStyle w:val="Hyperlink"/>
            <w:rFonts w:ascii="Arial" w:hAnsi="Arial" w:cs="Arial"/>
            <w:sz w:val="22"/>
            <w:szCs w:val="22"/>
          </w:rPr>
          <w:t>https://www.gov.uk/government/publications/the-nhs-constitution-for-england/the-nhs-constitution-for-england</w:t>
        </w:r>
      </w:hyperlink>
      <w:r w:rsidRPr="00F67095">
        <w:rPr>
          <w:rFonts w:ascii="Arial" w:hAnsi="Arial" w:cs="Arial"/>
          <w:color w:val="000000"/>
          <w:sz w:val="22"/>
          <w:szCs w:val="22"/>
        </w:rPr>
        <w:t>.</w:t>
      </w:r>
      <w:r w:rsidRPr="00F67095">
        <w:rPr>
          <w:rFonts w:ascii="Arial" w:hAnsi="Arial" w:cs="Arial"/>
          <w:color w:val="000000"/>
          <w:sz w:val="22"/>
          <w:szCs w:val="22"/>
        </w:rPr>
        <w:t xml:space="preserve"> </w:t>
      </w:r>
      <w:r w:rsidRPr="00F67095">
        <w:rPr>
          <w:rFonts w:ascii="Arial" w:hAnsi="Arial" w:cs="Arial"/>
          <w:color w:val="000000"/>
          <w:sz w:val="22"/>
          <w:szCs w:val="22"/>
        </w:rPr>
        <w:t>GOV.UK (1998). </w:t>
      </w:r>
      <w:r w:rsidRPr="00F67095">
        <w:rPr>
          <w:rFonts w:ascii="Arial" w:hAnsi="Arial" w:cs="Arial"/>
          <w:i/>
          <w:iCs/>
          <w:color w:val="000000"/>
          <w:sz w:val="22"/>
          <w:szCs w:val="22"/>
        </w:rPr>
        <w:t>Human Rights Act 1998</w:t>
      </w:r>
      <w:r w:rsidRPr="00F67095">
        <w:rPr>
          <w:rFonts w:ascii="Arial" w:hAnsi="Arial" w:cs="Arial"/>
          <w:color w:val="000000"/>
          <w:sz w:val="22"/>
          <w:szCs w:val="22"/>
        </w:rPr>
        <w:t xml:space="preserve">. [online] legislation.gov.uk. Available at: </w:t>
      </w:r>
      <w:hyperlink r:id="rId17" w:history="1">
        <w:r w:rsidRPr="00F67095">
          <w:rPr>
            <w:rStyle w:val="Hyperlink"/>
            <w:rFonts w:ascii="Arial" w:hAnsi="Arial" w:cs="Arial"/>
            <w:sz w:val="22"/>
            <w:szCs w:val="22"/>
          </w:rPr>
          <w:t>https://www.legislation.gov.uk/ukpga/1998/42/contents</w:t>
        </w:r>
      </w:hyperlink>
      <w:r w:rsidRPr="00F67095">
        <w:rPr>
          <w:rFonts w:ascii="Arial" w:hAnsi="Arial" w:cs="Arial"/>
          <w:color w:val="000000"/>
          <w:sz w:val="22"/>
          <w:szCs w:val="22"/>
        </w:rPr>
        <w:t xml:space="preserve">. </w:t>
      </w:r>
    </w:p>
    <w:p w14:paraId="01BB49CC"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41FB356B" w14:textId="355B1181"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Guastello, S. and Jay, K. (2019). Improving the patient experience through a comprehensive performance framework to evaluate excellence in person-centred care. </w:t>
      </w:r>
      <w:r w:rsidRPr="00F67095">
        <w:rPr>
          <w:rFonts w:ascii="Arial" w:hAnsi="Arial" w:cs="Arial"/>
          <w:i/>
          <w:iCs/>
          <w:color w:val="000000"/>
          <w:sz w:val="22"/>
          <w:szCs w:val="22"/>
        </w:rPr>
        <w:t>BMJ Open Quality</w:t>
      </w:r>
      <w:r w:rsidRPr="00F67095">
        <w:rPr>
          <w:rFonts w:ascii="Arial" w:hAnsi="Arial" w:cs="Arial"/>
          <w:color w:val="000000"/>
          <w:sz w:val="22"/>
          <w:szCs w:val="22"/>
        </w:rPr>
        <w:t xml:space="preserve">, [online] 8(4), p.e000737. Available at: </w:t>
      </w:r>
      <w:hyperlink r:id="rId18" w:history="1">
        <w:r w:rsidRPr="00F67095">
          <w:rPr>
            <w:rStyle w:val="Hyperlink"/>
            <w:rFonts w:ascii="Arial" w:hAnsi="Arial" w:cs="Arial"/>
            <w:sz w:val="22"/>
            <w:szCs w:val="22"/>
          </w:rPr>
          <w:t>https://bmjopenquality.bmj.com/content/8/4/e000737</w:t>
        </w:r>
      </w:hyperlink>
      <w:r w:rsidRPr="00F67095">
        <w:rPr>
          <w:rFonts w:ascii="Arial" w:hAnsi="Arial" w:cs="Arial"/>
          <w:color w:val="000000"/>
          <w:sz w:val="22"/>
          <w:szCs w:val="22"/>
        </w:rPr>
        <w:t xml:space="preserve">. </w:t>
      </w:r>
    </w:p>
    <w:p w14:paraId="00329557"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030F9291" w14:textId="090AD8FA" w:rsidR="00B407D6" w:rsidRPr="00F67095" w:rsidRDefault="004F0A52" w:rsidP="00F67095">
      <w:pPr>
        <w:pStyle w:val="NormalWeb"/>
        <w:spacing w:before="0" w:beforeAutospacing="0" w:after="0" w:afterAutospacing="0" w:line="360" w:lineRule="auto"/>
        <w:rPr>
          <w:rFonts w:ascii="Arial" w:hAnsi="Arial" w:cs="Arial"/>
          <w:color w:val="212529"/>
          <w:sz w:val="22"/>
          <w:szCs w:val="22"/>
          <w:shd w:val="clear" w:color="auto" w:fill="FFFFFF"/>
        </w:rPr>
      </w:pPr>
      <w:r w:rsidRPr="00F67095">
        <w:rPr>
          <w:rFonts w:ascii="Arial" w:hAnsi="Arial" w:cs="Arial"/>
          <w:color w:val="212529"/>
          <w:sz w:val="22"/>
          <w:szCs w:val="22"/>
          <w:shd w:val="clear" w:color="auto" w:fill="FFFFFF"/>
        </w:rPr>
        <w:t xml:space="preserve">Healey, B. and Marchese, M. (2012). Foundations of health care management. 1st ed. San Francisco: Jossey-Bass. </w:t>
      </w:r>
    </w:p>
    <w:p w14:paraId="65E3CDBD" w14:textId="77777777" w:rsidR="00B407D6" w:rsidRPr="00F67095" w:rsidRDefault="00B407D6" w:rsidP="00F67095">
      <w:pPr>
        <w:pStyle w:val="NormalWeb"/>
        <w:spacing w:before="0" w:beforeAutospacing="0" w:after="0" w:afterAutospacing="0" w:line="360" w:lineRule="auto"/>
        <w:rPr>
          <w:rFonts w:ascii="Arial" w:hAnsi="Arial" w:cs="Arial"/>
          <w:color w:val="212529"/>
          <w:sz w:val="22"/>
          <w:szCs w:val="22"/>
          <w:shd w:val="clear" w:color="auto" w:fill="FFFFFF"/>
        </w:rPr>
      </w:pPr>
    </w:p>
    <w:p w14:paraId="64841179"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 xml:space="preserve">Health and Safety Policy. (n.d.). [online] Available at: </w:t>
      </w:r>
      <w:hyperlink r:id="rId19" w:history="1">
        <w:r w:rsidRPr="00F67095">
          <w:rPr>
            <w:rStyle w:val="Hyperlink"/>
            <w:rFonts w:ascii="Arial" w:hAnsi="Arial" w:cs="Arial"/>
            <w:sz w:val="22"/>
            <w:szCs w:val="22"/>
          </w:rPr>
          <w:t>https://www.england.nhs.uk/wp-content/uploads/2017/04/pol-1002-health-safety-policy.pdf</w:t>
        </w:r>
      </w:hyperlink>
      <w:r w:rsidRPr="00F67095">
        <w:rPr>
          <w:rFonts w:ascii="Arial" w:hAnsi="Arial" w:cs="Arial"/>
          <w:color w:val="000000"/>
          <w:sz w:val="22"/>
          <w:szCs w:val="22"/>
        </w:rPr>
        <w:t xml:space="preserve">. </w:t>
      </w:r>
    </w:p>
    <w:p w14:paraId="2DAFE075"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50F76077"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212529"/>
          <w:sz w:val="22"/>
          <w:szCs w:val="22"/>
          <w:shd w:val="clear" w:color="auto" w:fill="FFFFFF"/>
        </w:rPr>
        <w:t>McColgan, A. (2011). Equality Act 2010. 1st ed. Liverpool: The Institute of Employment Rights.</w:t>
      </w:r>
      <w:r w:rsidRPr="00F67095">
        <w:rPr>
          <w:rFonts w:ascii="Arial" w:hAnsi="Arial" w:cs="Arial"/>
          <w:color w:val="000000"/>
          <w:sz w:val="22"/>
          <w:szCs w:val="22"/>
        </w:rPr>
        <w:t xml:space="preserve"> </w:t>
      </w:r>
    </w:p>
    <w:p w14:paraId="72587421" w14:textId="77777777" w:rsidR="00B407D6" w:rsidRPr="00F67095" w:rsidRDefault="00B407D6" w:rsidP="00F67095">
      <w:pPr>
        <w:spacing w:line="360" w:lineRule="auto"/>
        <w:rPr>
          <w:rFonts w:ascii="Arial" w:hAnsi="Arial" w:cs="Arial"/>
          <w:color w:val="000000"/>
          <w:sz w:val="22"/>
          <w:szCs w:val="22"/>
        </w:rPr>
      </w:pPr>
    </w:p>
    <w:p w14:paraId="3D3C93F1" w14:textId="38500EE7" w:rsidR="00B407D6" w:rsidRPr="00F67095" w:rsidRDefault="00B407D6" w:rsidP="00F67095">
      <w:pPr>
        <w:spacing w:line="360" w:lineRule="auto"/>
        <w:rPr>
          <w:rFonts w:ascii="Arial" w:hAnsi="Arial" w:cs="Arial"/>
          <w:color w:val="000000"/>
          <w:sz w:val="22"/>
          <w:szCs w:val="22"/>
          <w:shd w:val="clear" w:color="auto" w:fill="FFFFFF"/>
        </w:rPr>
      </w:pPr>
      <w:r w:rsidRPr="00F67095">
        <w:rPr>
          <w:rFonts w:ascii="Arial" w:hAnsi="Arial" w:cs="Arial"/>
          <w:color w:val="000000"/>
          <w:sz w:val="22"/>
          <w:szCs w:val="22"/>
        </w:rPr>
        <w:t xml:space="preserve">Mental Capacity Act 2005 A Guide for Clinical Commissioning Groups and other commissioners of healthcare services on Commissioning for Compliance. (2014). [online] Available at: </w:t>
      </w:r>
      <w:hyperlink r:id="rId20" w:history="1">
        <w:r w:rsidRPr="00F67095">
          <w:rPr>
            <w:rStyle w:val="Hyperlink"/>
            <w:rFonts w:ascii="Arial" w:hAnsi="Arial" w:cs="Arial"/>
            <w:sz w:val="22"/>
            <w:szCs w:val="22"/>
          </w:rPr>
          <w:t>https://www.england.nhs.uk/wp-content/uploads/2014/09/guide-for-clinical-commissioning.pdf</w:t>
        </w:r>
      </w:hyperlink>
      <w:r w:rsidRPr="00F67095">
        <w:rPr>
          <w:rFonts w:ascii="Arial" w:hAnsi="Arial" w:cs="Arial"/>
          <w:color w:val="000000"/>
          <w:sz w:val="22"/>
          <w:szCs w:val="22"/>
        </w:rPr>
        <w:t>.</w:t>
      </w:r>
      <w:r w:rsidRPr="00F67095">
        <w:rPr>
          <w:rFonts w:ascii="Arial" w:hAnsi="Arial" w:cs="Arial"/>
          <w:color w:val="000000"/>
          <w:sz w:val="22"/>
          <w:szCs w:val="22"/>
          <w:shd w:val="clear" w:color="auto" w:fill="FFFFFF"/>
        </w:rPr>
        <w:t xml:space="preserve"> </w:t>
      </w:r>
    </w:p>
    <w:p w14:paraId="39B09D97"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7AB1F286"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Monitor (2014). </w:t>
      </w:r>
      <w:r w:rsidRPr="00F67095">
        <w:rPr>
          <w:rFonts w:ascii="Arial" w:hAnsi="Arial" w:cs="Arial"/>
          <w:i/>
          <w:iCs/>
          <w:color w:val="000000"/>
          <w:sz w:val="22"/>
          <w:szCs w:val="22"/>
        </w:rPr>
        <w:t>Delivering better integrated care</w:t>
      </w:r>
      <w:r w:rsidRPr="00F67095">
        <w:rPr>
          <w:rFonts w:ascii="Arial" w:hAnsi="Arial" w:cs="Arial"/>
          <w:color w:val="000000"/>
          <w:sz w:val="22"/>
          <w:szCs w:val="22"/>
        </w:rPr>
        <w:t xml:space="preserve">. [online] GOV.UK. Available at: </w:t>
      </w:r>
      <w:hyperlink r:id="rId21" w:history="1">
        <w:r w:rsidRPr="00F67095">
          <w:rPr>
            <w:rStyle w:val="Hyperlink"/>
            <w:rFonts w:ascii="Arial" w:hAnsi="Arial" w:cs="Arial"/>
            <w:sz w:val="22"/>
            <w:szCs w:val="22"/>
          </w:rPr>
          <w:t>https://www.gov.uk/guidance/enabling-integrated-care-in-the-nhs</w:t>
        </w:r>
      </w:hyperlink>
      <w:r w:rsidRPr="00F67095">
        <w:rPr>
          <w:rFonts w:ascii="Arial" w:hAnsi="Arial" w:cs="Arial"/>
          <w:color w:val="000000"/>
          <w:sz w:val="22"/>
          <w:szCs w:val="22"/>
        </w:rPr>
        <w:t>.</w:t>
      </w:r>
      <w:r w:rsidRPr="00F67095">
        <w:rPr>
          <w:rFonts w:ascii="Arial" w:hAnsi="Arial" w:cs="Arial"/>
          <w:color w:val="000000"/>
          <w:sz w:val="22"/>
          <w:szCs w:val="22"/>
        </w:rPr>
        <w:t xml:space="preserve"> </w:t>
      </w:r>
    </w:p>
    <w:p w14:paraId="244C61AD"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058D3685"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NHS Choices (2019). </w:t>
      </w:r>
      <w:r w:rsidRPr="00F67095">
        <w:rPr>
          <w:rFonts w:ascii="Arial" w:hAnsi="Arial" w:cs="Arial"/>
          <w:i/>
          <w:iCs/>
          <w:color w:val="000000"/>
          <w:sz w:val="22"/>
          <w:szCs w:val="22"/>
        </w:rPr>
        <w:t>Social care and support guide</w:t>
      </w:r>
      <w:r w:rsidRPr="00F67095">
        <w:rPr>
          <w:rFonts w:ascii="Arial" w:hAnsi="Arial" w:cs="Arial"/>
          <w:color w:val="000000"/>
          <w:sz w:val="22"/>
          <w:szCs w:val="22"/>
        </w:rPr>
        <w:t xml:space="preserve">. [online] NHS. Available at: </w:t>
      </w:r>
      <w:hyperlink r:id="rId22" w:history="1">
        <w:r w:rsidRPr="00F67095">
          <w:rPr>
            <w:rStyle w:val="Hyperlink"/>
            <w:rFonts w:ascii="Arial" w:hAnsi="Arial" w:cs="Arial"/>
            <w:sz w:val="22"/>
            <w:szCs w:val="22"/>
          </w:rPr>
          <w:t>https://www.nhs.uk/conditions/social-care-and-support-guide/</w:t>
        </w:r>
      </w:hyperlink>
      <w:r w:rsidRPr="00F67095">
        <w:rPr>
          <w:rFonts w:ascii="Arial" w:hAnsi="Arial" w:cs="Arial"/>
          <w:color w:val="000000"/>
          <w:sz w:val="22"/>
          <w:szCs w:val="22"/>
        </w:rPr>
        <w:t>.</w:t>
      </w:r>
      <w:r w:rsidRPr="00F67095">
        <w:rPr>
          <w:rFonts w:ascii="Arial" w:hAnsi="Arial" w:cs="Arial"/>
          <w:color w:val="000000"/>
          <w:sz w:val="22"/>
          <w:szCs w:val="22"/>
        </w:rPr>
        <w:t xml:space="preserve"> </w:t>
      </w:r>
    </w:p>
    <w:p w14:paraId="33616F2A"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14D3F41B" w14:textId="15713741"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NHS England (2016). </w:t>
      </w:r>
      <w:r w:rsidRPr="00F67095">
        <w:rPr>
          <w:rFonts w:ascii="Arial" w:hAnsi="Arial" w:cs="Arial"/>
          <w:i/>
          <w:iCs/>
          <w:color w:val="000000"/>
          <w:sz w:val="22"/>
          <w:szCs w:val="22"/>
        </w:rPr>
        <w:t>GENERAL PRACTICE FORWARD VIEW</w:t>
      </w:r>
      <w:r w:rsidRPr="00F67095">
        <w:rPr>
          <w:rFonts w:ascii="Arial" w:hAnsi="Arial" w:cs="Arial"/>
          <w:color w:val="000000"/>
          <w:sz w:val="22"/>
          <w:szCs w:val="22"/>
        </w:rPr>
        <w:t xml:space="preserve">. [online] Available at: </w:t>
      </w:r>
      <w:hyperlink r:id="rId23" w:history="1">
        <w:r w:rsidRPr="00F67095">
          <w:rPr>
            <w:rStyle w:val="Hyperlink"/>
            <w:rFonts w:ascii="Arial" w:hAnsi="Arial" w:cs="Arial"/>
            <w:sz w:val="22"/>
            <w:szCs w:val="22"/>
          </w:rPr>
          <w:t>https://www.england.nhs.uk/wp-content/uploads/2016/04/gpfv.pdf</w:t>
        </w:r>
      </w:hyperlink>
    </w:p>
    <w:p w14:paraId="4AB991D0" w14:textId="77777777" w:rsidR="00B407D6" w:rsidRPr="00F67095" w:rsidRDefault="00B407D6" w:rsidP="00F67095">
      <w:pPr>
        <w:pStyle w:val="NormalWeb"/>
        <w:spacing w:before="0" w:beforeAutospacing="0" w:after="0" w:afterAutospacing="0" w:line="360" w:lineRule="auto"/>
        <w:rPr>
          <w:rStyle w:val="Hyperlink"/>
          <w:rFonts w:ascii="Arial" w:hAnsi="Arial" w:cs="Arial"/>
          <w:sz w:val="22"/>
          <w:szCs w:val="22"/>
        </w:rPr>
      </w:pPr>
      <w:r w:rsidRPr="00F67095">
        <w:rPr>
          <w:rFonts w:ascii="Arial" w:hAnsi="Arial" w:cs="Arial"/>
          <w:color w:val="000000"/>
          <w:sz w:val="22"/>
          <w:szCs w:val="22"/>
        </w:rPr>
        <w:lastRenderedPageBreak/>
        <w:t>NHS England (2017). </w:t>
      </w:r>
      <w:r w:rsidRPr="00F67095">
        <w:rPr>
          <w:rFonts w:ascii="Arial" w:hAnsi="Arial" w:cs="Arial"/>
          <w:i/>
          <w:iCs/>
          <w:color w:val="000000"/>
          <w:sz w:val="22"/>
          <w:szCs w:val="22"/>
        </w:rPr>
        <w:t>Involving people in their own health and care</w:t>
      </w:r>
      <w:r w:rsidRPr="00F67095">
        <w:rPr>
          <w:rFonts w:ascii="Arial" w:hAnsi="Arial" w:cs="Arial"/>
          <w:color w:val="000000"/>
          <w:sz w:val="22"/>
          <w:szCs w:val="22"/>
        </w:rPr>
        <w:t>. [online] </w:t>
      </w:r>
      <w:r w:rsidRPr="00F67095">
        <w:rPr>
          <w:rFonts w:ascii="Arial" w:hAnsi="Arial" w:cs="Arial"/>
          <w:i/>
          <w:iCs/>
          <w:color w:val="000000"/>
          <w:sz w:val="22"/>
          <w:szCs w:val="22"/>
        </w:rPr>
        <w:t>NHS England</w:t>
      </w:r>
      <w:r w:rsidRPr="00F67095">
        <w:rPr>
          <w:rFonts w:ascii="Arial" w:hAnsi="Arial" w:cs="Arial"/>
          <w:color w:val="000000"/>
          <w:sz w:val="22"/>
          <w:szCs w:val="22"/>
        </w:rPr>
        <w:t xml:space="preserve">. Available at: </w:t>
      </w:r>
      <w:hyperlink r:id="rId24" w:history="1">
        <w:r w:rsidRPr="00F67095">
          <w:rPr>
            <w:rStyle w:val="Hyperlink"/>
            <w:rFonts w:ascii="Arial" w:hAnsi="Arial" w:cs="Arial"/>
            <w:sz w:val="22"/>
            <w:szCs w:val="22"/>
          </w:rPr>
          <w:t>https://www.england.nhs.uk/wp-content/uploads/2017/04/ppp-involving-people-health-care-guidance.pdf</w:t>
        </w:r>
      </w:hyperlink>
    </w:p>
    <w:p w14:paraId="5B8F5B73" w14:textId="77777777" w:rsidR="00B407D6" w:rsidRPr="00F67095" w:rsidRDefault="00B407D6" w:rsidP="00F67095">
      <w:pPr>
        <w:pStyle w:val="NormalWeb"/>
        <w:spacing w:before="0" w:beforeAutospacing="0" w:after="0" w:afterAutospacing="0" w:line="360" w:lineRule="auto"/>
        <w:rPr>
          <w:rStyle w:val="Hyperlink"/>
          <w:rFonts w:ascii="Arial" w:hAnsi="Arial" w:cs="Arial"/>
          <w:sz w:val="22"/>
          <w:szCs w:val="22"/>
        </w:rPr>
      </w:pPr>
    </w:p>
    <w:p w14:paraId="52D2E4CC"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shd w:val="clear" w:color="auto" w:fill="FFFFFF"/>
        </w:rPr>
      </w:pPr>
      <w:r w:rsidRPr="00F67095">
        <w:rPr>
          <w:rFonts w:ascii="Arial" w:hAnsi="Arial" w:cs="Arial"/>
          <w:color w:val="000000"/>
          <w:sz w:val="22"/>
          <w:szCs w:val="22"/>
        </w:rPr>
        <w:t>NHS Health Education England (2017). </w:t>
      </w:r>
      <w:r w:rsidRPr="00F67095">
        <w:rPr>
          <w:rFonts w:ascii="Arial" w:hAnsi="Arial" w:cs="Arial"/>
          <w:i/>
          <w:iCs/>
          <w:color w:val="000000"/>
          <w:sz w:val="22"/>
          <w:szCs w:val="22"/>
        </w:rPr>
        <w:t>Person-centred Care</w:t>
      </w:r>
      <w:r w:rsidRPr="00F67095">
        <w:rPr>
          <w:rFonts w:ascii="Arial" w:hAnsi="Arial" w:cs="Arial"/>
          <w:color w:val="000000"/>
          <w:sz w:val="22"/>
          <w:szCs w:val="22"/>
        </w:rPr>
        <w:t xml:space="preserve">. [online] Health Education England. Available at: </w:t>
      </w:r>
      <w:hyperlink r:id="rId25" w:history="1">
        <w:r w:rsidRPr="00F67095">
          <w:rPr>
            <w:rStyle w:val="Hyperlink"/>
            <w:rFonts w:ascii="Arial" w:hAnsi="Arial" w:cs="Arial"/>
            <w:sz w:val="22"/>
            <w:szCs w:val="22"/>
          </w:rPr>
          <w:t>https://www.hee.nhs.uk/our-work/person-centred-care</w:t>
        </w:r>
      </w:hyperlink>
      <w:r w:rsidRPr="00F67095">
        <w:rPr>
          <w:rFonts w:ascii="Arial" w:hAnsi="Arial" w:cs="Arial"/>
          <w:color w:val="000000"/>
          <w:sz w:val="22"/>
          <w:szCs w:val="22"/>
          <w:shd w:val="clear" w:color="auto" w:fill="FFFFFF"/>
        </w:rPr>
        <w:t xml:space="preserve"> </w:t>
      </w:r>
    </w:p>
    <w:p w14:paraId="45B8D14C"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shd w:val="clear" w:color="auto" w:fill="FFFFFF"/>
        </w:rPr>
      </w:pPr>
    </w:p>
    <w:p w14:paraId="3420437D" w14:textId="7FA05A65"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scie (2014). </w:t>
      </w:r>
      <w:r w:rsidRPr="00F67095">
        <w:rPr>
          <w:rFonts w:ascii="Arial" w:hAnsi="Arial" w:cs="Arial"/>
          <w:i/>
          <w:iCs/>
          <w:color w:val="000000"/>
          <w:sz w:val="22"/>
          <w:szCs w:val="22"/>
        </w:rPr>
        <w:t>The Care Act: Safeguarding adults</w:t>
      </w:r>
      <w:r w:rsidRPr="00F67095">
        <w:rPr>
          <w:rFonts w:ascii="Arial" w:hAnsi="Arial" w:cs="Arial"/>
          <w:color w:val="000000"/>
          <w:sz w:val="22"/>
          <w:szCs w:val="22"/>
        </w:rPr>
        <w:t>. [online] Scie.org.uk. Available at: https://www.scie.org.uk/care-act-2014/safeguarding-adults/.</w:t>
      </w:r>
    </w:p>
    <w:p w14:paraId="2BCACACC"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shd w:val="clear" w:color="auto" w:fill="FFFFFF"/>
        </w:rPr>
      </w:pPr>
    </w:p>
    <w:p w14:paraId="5120602B"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shd w:val="clear" w:color="auto" w:fill="FFFFFF"/>
        </w:rPr>
        <w:t xml:space="preserve">Skivington, K., Smith, M., </w:t>
      </w:r>
      <w:proofErr w:type="spellStart"/>
      <w:r w:rsidRPr="00F67095">
        <w:rPr>
          <w:rFonts w:ascii="Arial" w:hAnsi="Arial" w:cs="Arial"/>
          <w:color w:val="000000"/>
          <w:sz w:val="22"/>
          <w:szCs w:val="22"/>
          <w:shd w:val="clear" w:color="auto" w:fill="FFFFFF"/>
        </w:rPr>
        <w:t>Chng</w:t>
      </w:r>
      <w:proofErr w:type="spellEnd"/>
      <w:r w:rsidRPr="00F67095">
        <w:rPr>
          <w:rFonts w:ascii="Arial" w:hAnsi="Arial" w:cs="Arial"/>
          <w:color w:val="000000"/>
          <w:sz w:val="22"/>
          <w:szCs w:val="22"/>
          <w:shd w:val="clear" w:color="auto" w:fill="FFFFFF"/>
        </w:rPr>
        <w:t>, N., Mackenzie, M., Wyke, S. and Mercer, S., 2018. Delivering a primary care-based social prescribing initiative: a qualitative study of the benefits and challenges. </w:t>
      </w:r>
      <w:r w:rsidRPr="00F67095">
        <w:rPr>
          <w:rFonts w:ascii="Arial" w:hAnsi="Arial" w:cs="Arial"/>
          <w:i/>
          <w:iCs/>
          <w:color w:val="000000"/>
          <w:sz w:val="22"/>
          <w:szCs w:val="22"/>
          <w:shd w:val="clear" w:color="auto" w:fill="FFFFFF"/>
        </w:rPr>
        <w:t>British Journal of General Practice</w:t>
      </w:r>
      <w:r w:rsidRPr="00F67095">
        <w:rPr>
          <w:rFonts w:ascii="Arial" w:hAnsi="Arial" w:cs="Arial"/>
          <w:color w:val="000000"/>
          <w:sz w:val="22"/>
          <w:szCs w:val="22"/>
          <w:shd w:val="clear" w:color="auto" w:fill="FFFFFF"/>
        </w:rPr>
        <w:t xml:space="preserve">, 68(672), </w:t>
      </w:r>
      <w:proofErr w:type="gramStart"/>
      <w:r w:rsidRPr="00F67095">
        <w:rPr>
          <w:rFonts w:ascii="Arial" w:hAnsi="Arial" w:cs="Arial"/>
          <w:color w:val="000000"/>
          <w:sz w:val="22"/>
          <w:szCs w:val="22"/>
          <w:shd w:val="clear" w:color="auto" w:fill="FFFFFF"/>
        </w:rPr>
        <w:t>pp.e</w:t>
      </w:r>
      <w:proofErr w:type="gramEnd"/>
      <w:r w:rsidRPr="00F67095">
        <w:rPr>
          <w:rFonts w:ascii="Arial" w:hAnsi="Arial" w:cs="Arial"/>
          <w:color w:val="000000"/>
          <w:sz w:val="22"/>
          <w:szCs w:val="22"/>
          <w:shd w:val="clear" w:color="auto" w:fill="FFFFFF"/>
        </w:rPr>
        <w:t>487-e494.</w:t>
      </w:r>
      <w:r w:rsidRPr="00F67095">
        <w:rPr>
          <w:rFonts w:ascii="Arial" w:hAnsi="Arial" w:cs="Arial"/>
          <w:color w:val="000000"/>
          <w:sz w:val="22"/>
          <w:szCs w:val="22"/>
        </w:rPr>
        <w:t xml:space="preserve"> </w:t>
      </w:r>
    </w:p>
    <w:p w14:paraId="089F3342" w14:textId="77777777" w:rsidR="00B407D6" w:rsidRPr="00F67095" w:rsidRDefault="00B407D6" w:rsidP="00F67095">
      <w:pPr>
        <w:pStyle w:val="NormalWeb"/>
        <w:spacing w:before="0" w:beforeAutospacing="0" w:after="0" w:afterAutospacing="0" w:line="360" w:lineRule="auto"/>
        <w:rPr>
          <w:rFonts w:ascii="Arial" w:hAnsi="Arial" w:cs="Arial"/>
          <w:color w:val="000000"/>
          <w:sz w:val="22"/>
          <w:szCs w:val="22"/>
        </w:rPr>
      </w:pPr>
    </w:p>
    <w:p w14:paraId="16BF11CC" w14:textId="77777777" w:rsidR="00F67095"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Tapestry Care UK. (n.d.). </w:t>
      </w:r>
      <w:r w:rsidRPr="00F67095">
        <w:rPr>
          <w:rFonts w:ascii="Arial" w:hAnsi="Arial" w:cs="Arial"/>
          <w:i/>
          <w:iCs/>
          <w:color w:val="000000"/>
          <w:sz w:val="22"/>
          <w:szCs w:val="22"/>
        </w:rPr>
        <w:t>Tapestry Care UK</w:t>
      </w:r>
      <w:r w:rsidRPr="00F67095">
        <w:rPr>
          <w:rFonts w:ascii="Arial" w:hAnsi="Arial" w:cs="Arial"/>
          <w:color w:val="000000"/>
          <w:sz w:val="22"/>
          <w:szCs w:val="22"/>
        </w:rPr>
        <w:t>. [online] Available at: https://www.tapestry-uk.org/ [Accessed 6 Jan. 2022].</w:t>
      </w:r>
      <w:r w:rsidRPr="00F67095">
        <w:rPr>
          <w:rFonts w:ascii="Arial" w:hAnsi="Arial" w:cs="Arial"/>
          <w:color w:val="000000"/>
          <w:sz w:val="22"/>
          <w:szCs w:val="22"/>
        </w:rPr>
        <w:t xml:space="preserve"> </w:t>
      </w:r>
    </w:p>
    <w:p w14:paraId="02B01EE4" w14:textId="77777777" w:rsidR="00F67095" w:rsidRPr="00F67095" w:rsidRDefault="00F67095" w:rsidP="00F67095">
      <w:pPr>
        <w:pStyle w:val="NormalWeb"/>
        <w:spacing w:before="0" w:beforeAutospacing="0" w:after="0" w:afterAutospacing="0" w:line="360" w:lineRule="auto"/>
        <w:rPr>
          <w:rFonts w:ascii="Arial" w:hAnsi="Arial" w:cs="Arial"/>
          <w:color w:val="000000"/>
          <w:sz w:val="22"/>
          <w:szCs w:val="22"/>
        </w:rPr>
      </w:pPr>
    </w:p>
    <w:p w14:paraId="55DA7D95" w14:textId="3B1A8013" w:rsidR="00F67095" w:rsidRPr="00F67095" w:rsidRDefault="00B407D6"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The King’s Fund. (2018). </w:t>
      </w:r>
      <w:r w:rsidRPr="00F67095">
        <w:rPr>
          <w:rFonts w:ascii="Arial" w:hAnsi="Arial" w:cs="Arial"/>
          <w:i/>
          <w:iCs/>
          <w:color w:val="000000"/>
          <w:sz w:val="22"/>
          <w:szCs w:val="22"/>
        </w:rPr>
        <w:t>Making sense of integrated care systems, integrated care partnerships and accountable care organisations in the NHS in England</w:t>
      </w:r>
      <w:r w:rsidRPr="00F67095">
        <w:rPr>
          <w:rFonts w:ascii="Arial" w:hAnsi="Arial" w:cs="Arial"/>
          <w:color w:val="000000"/>
          <w:sz w:val="22"/>
          <w:szCs w:val="22"/>
        </w:rPr>
        <w:t xml:space="preserve">. [online] Available at: https://www.kingsfund.org.uk/publications/making-sense-integrated-care-systems#:~:text=The%20most%20ambitious%20forms%20of [Accessed 5 Jan. 2022]. </w:t>
      </w:r>
    </w:p>
    <w:p w14:paraId="65AA0CEB" w14:textId="77777777" w:rsidR="00F67095" w:rsidRPr="00F67095" w:rsidRDefault="00F67095" w:rsidP="00F67095">
      <w:pPr>
        <w:spacing w:before="100" w:beforeAutospacing="1" w:after="100" w:afterAutospacing="1" w:line="360" w:lineRule="auto"/>
        <w:rPr>
          <w:rFonts w:ascii="Arial" w:hAnsi="Arial" w:cs="Arial"/>
          <w:color w:val="000000"/>
          <w:sz w:val="22"/>
          <w:szCs w:val="22"/>
        </w:rPr>
      </w:pPr>
      <w:r w:rsidRPr="00F67095">
        <w:rPr>
          <w:rFonts w:ascii="Arial" w:hAnsi="Arial" w:cs="Arial"/>
          <w:color w:val="000000"/>
          <w:sz w:val="22"/>
          <w:szCs w:val="22"/>
        </w:rPr>
        <w:t>Wood, S., Collins, A. and Taylor, A. (2015). </w:t>
      </w:r>
      <w:r w:rsidRPr="00F67095">
        <w:rPr>
          <w:rFonts w:ascii="Arial" w:hAnsi="Arial" w:cs="Arial"/>
          <w:i/>
          <w:iCs/>
          <w:color w:val="000000"/>
          <w:sz w:val="22"/>
          <w:szCs w:val="22"/>
        </w:rPr>
        <w:t>Topic overview: Is the NHS becoming more person-centred? Is the NHS becoming more person-centred?</w:t>
      </w:r>
      <w:r w:rsidRPr="00F67095">
        <w:rPr>
          <w:rFonts w:ascii="Arial" w:hAnsi="Arial" w:cs="Arial"/>
          <w:color w:val="000000"/>
          <w:sz w:val="22"/>
          <w:szCs w:val="22"/>
        </w:rPr>
        <w:t xml:space="preserve"> [online] Available at: </w:t>
      </w:r>
      <w:hyperlink r:id="rId26" w:history="1">
        <w:r w:rsidRPr="00F67095">
          <w:rPr>
            <w:rStyle w:val="Hyperlink"/>
            <w:rFonts w:ascii="Arial" w:hAnsi="Arial" w:cs="Arial"/>
            <w:sz w:val="22"/>
            <w:szCs w:val="22"/>
          </w:rPr>
          <w:t>https://www.health.org.uk/sites/default/files/IsTheNHSBecomingMorePersonCentred.pdf</w:t>
        </w:r>
      </w:hyperlink>
      <w:r w:rsidRPr="00F67095">
        <w:rPr>
          <w:rFonts w:ascii="Arial" w:hAnsi="Arial" w:cs="Arial"/>
          <w:color w:val="000000"/>
          <w:sz w:val="22"/>
          <w:szCs w:val="22"/>
        </w:rPr>
        <w:t xml:space="preserve">. </w:t>
      </w:r>
    </w:p>
    <w:p w14:paraId="0937ECC4" w14:textId="2DA9C9A8" w:rsidR="00F67095" w:rsidRPr="00F67095" w:rsidRDefault="00B407D6" w:rsidP="00F67095">
      <w:pPr>
        <w:spacing w:before="100" w:beforeAutospacing="1" w:after="100" w:afterAutospacing="1" w:line="360" w:lineRule="auto"/>
        <w:rPr>
          <w:rFonts w:ascii="Arial" w:hAnsi="Arial" w:cs="Arial"/>
          <w:color w:val="000000"/>
          <w:sz w:val="22"/>
          <w:szCs w:val="22"/>
        </w:rPr>
      </w:pPr>
      <w:r w:rsidRPr="00F67095">
        <w:rPr>
          <w:rFonts w:ascii="Arial" w:hAnsi="Arial" w:cs="Arial"/>
          <w:color w:val="000000"/>
          <w:sz w:val="22"/>
          <w:szCs w:val="22"/>
        </w:rPr>
        <w:t>www.haveringcarershub.org.uk. (n.d.). </w:t>
      </w:r>
      <w:r w:rsidRPr="00F67095">
        <w:rPr>
          <w:rFonts w:ascii="Arial" w:hAnsi="Arial" w:cs="Arial"/>
          <w:i/>
          <w:iCs/>
          <w:color w:val="000000"/>
          <w:sz w:val="22"/>
          <w:szCs w:val="22"/>
        </w:rPr>
        <w:t>Havering Carers Hub | Supporting People Who Care</w:t>
      </w:r>
      <w:r w:rsidRPr="00F67095">
        <w:rPr>
          <w:rFonts w:ascii="Arial" w:hAnsi="Arial" w:cs="Arial"/>
          <w:color w:val="000000"/>
          <w:sz w:val="22"/>
          <w:szCs w:val="22"/>
        </w:rPr>
        <w:t>. [online] Available at: https://www.haveringcarershub.org.uk/ [Accessed 5 Jan. 2022].</w:t>
      </w:r>
      <w:r w:rsidR="00F67095" w:rsidRPr="00F67095">
        <w:rPr>
          <w:rFonts w:ascii="Arial" w:hAnsi="Arial" w:cs="Arial"/>
          <w:color w:val="000000"/>
          <w:sz w:val="22"/>
          <w:szCs w:val="22"/>
        </w:rPr>
        <w:t xml:space="preserve"> </w:t>
      </w:r>
    </w:p>
    <w:p w14:paraId="1B9F1D92" w14:textId="4182E130" w:rsidR="00F67095" w:rsidRPr="00F67095" w:rsidRDefault="00F67095" w:rsidP="00F67095">
      <w:pPr>
        <w:pStyle w:val="NormalWeb"/>
        <w:spacing w:before="0" w:beforeAutospacing="0" w:after="0" w:afterAutospacing="0" w:line="360" w:lineRule="auto"/>
        <w:rPr>
          <w:rFonts w:ascii="Arial" w:hAnsi="Arial" w:cs="Arial"/>
          <w:color w:val="000000"/>
          <w:sz w:val="22"/>
          <w:szCs w:val="22"/>
        </w:rPr>
      </w:pPr>
      <w:r w:rsidRPr="00F67095">
        <w:rPr>
          <w:rFonts w:ascii="Arial" w:hAnsi="Arial" w:cs="Arial"/>
          <w:color w:val="000000"/>
          <w:sz w:val="22"/>
          <w:szCs w:val="22"/>
        </w:rPr>
        <w:t>www.peabody.org.uk. (n.d.). </w:t>
      </w:r>
      <w:proofErr w:type="spellStart"/>
      <w:r w:rsidRPr="00F67095">
        <w:rPr>
          <w:rFonts w:ascii="Arial" w:hAnsi="Arial" w:cs="Arial"/>
          <w:i/>
          <w:iCs/>
          <w:color w:val="000000"/>
          <w:sz w:val="22"/>
          <w:szCs w:val="22"/>
        </w:rPr>
        <w:t>StackPath</w:t>
      </w:r>
      <w:proofErr w:type="spellEnd"/>
      <w:r w:rsidRPr="00F67095">
        <w:rPr>
          <w:rFonts w:ascii="Arial" w:hAnsi="Arial" w:cs="Arial"/>
          <w:color w:val="000000"/>
          <w:sz w:val="22"/>
          <w:szCs w:val="22"/>
        </w:rPr>
        <w:t>. [online] Available at: https://www.peabody.org.uk/.</w:t>
      </w:r>
    </w:p>
    <w:p w14:paraId="62B5C7C8" w14:textId="77777777" w:rsidR="00D4550D" w:rsidRPr="00891D17" w:rsidRDefault="00D4550D" w:rsidP="00891D17">
      <w:pPr>
        <w:pStyle w:val="NormalWeb"/>
        <w:spacing w:before="0" w:beforeAutospacing="0" w:after="0" w:afterAutospacing="0" w:line="360" w:lineRule="auto"/>
        <w:rPr>
          <w:rFonts w:ascii="Arial" w:hAnsi="Arial" w:cs="Arial"/>
          <w:color w:val="000000"/>
          <w:sz w:val="22"/>
          <w:szCs w:val="22"/>
        </w:rPr>
      </w:pPr>
    </w:p>
    <w:p w14:paraId="4035DF92" w14:textId="77777777" w:rsidR="00C54B69" w:rsidRPr="00891D17" w:rsidRDefault="00C54B69" w:rsidP="00891D17">
      <w:pPr>
        <w:spacing w:line="360" w:lineRule="auto"/>
        <w:rPr>
          <w:rFonts w:ascii="Arial" w:hAnsi="Arial" w:cs="Arial"/>
          <w:color w:val="000000"/>
          <w:sz w:val="22"/>
          <w:szCs w:val="22"/>
          <w:shd w:val="clear" w:color="auto" w:fill="FFFFFF"/>
        </w:rPr>
      </w:pPr>
    </w:p>
    <w:p w14:paraId="40EE84A7" w14:textId="77777777" w:rsidR="00380952" w:rsidRPr="00891D17" w:rsidRDefault="00380952" w:rsidP="00891D17">
      <w:pPr>
        <w:pStyle w:val="NormalWeb"/>
        <w:spacing w:before="0" w:beforeAutospacing="0" w:after="0" w:afterAutospacing="0" w:line="360" w:lineRule="auto"/>
        <w:rPr>
          <w:rFonts w:ascii="Arial" w:hAnsi="Arial" w:cs="Arial"/>
          <w:color w:val="000000"/>
          <w:sz w:val="22"/>
          <w:szCs w:val="22"/>
        </w:rPr>
      </w:pPr>
    </w:p>
    <w:p w14:paraId="6B631763" w14:textId="0A095FE3" w:rsidR="009F7A0A" w:rsidRPr="00891D17" w:rsidRDefault="00380952" w:rsidP="00891D17">
      <w:pPr>
        <w:pStyle w:val="NormalWeb"/>
        <w:spacing w:before="0" w:beforeAutospacing="0" w:after="0" w:afterAutospacing="0" w:line="360" w:lineRule="auto"/>
        <w:rPr>
          <w:rFonts w:ascii="Arial" w:hAnsi="Arial" w:cs="Arial"/>
          <w:color w:val="000000"/>
          <w:sz w:val="22"/>
          <w:szCs w:val="22"/>
        </w:rPr>
      </w:pPr>
      <w:r w:rsidRPr="00891D17">
        <w:rPr>
          <w:rFonts w:ascii="Arial" w:hAnsi="Arial" w:cs="Arial"/>
          <w:color w:val="000000"/>
          <w:sz w:val="22"/>
          <w:szCs w:val="22"/>
        </w:rPr>
        <w:t>.</w:t>
      </w:r>
      <w:r w:rsidR="009F7A0A" w:rsidRPr="00891D17">
        <w:rPr>
          <w:rFonts w:ascii="Arial" w:hAnsi="Arial" w:cs="Arial"/>
          <w:color w:val="000000"/>
          <w:sz w:val="22"/>
          <w:szCs w:val="22"/>
        </w:rPr>
        <w:t xml:space="preserve"> </w:t>
      </w:r>
    </w:p>
    <w:p w14:paraId="6C7A2B63" w14:textId="77777777" w:rsidR="000C61D8" w:rsidRPr="00891D17" w:rsidRDefault="000C61D8" w:rsidP="00891D17">
      <w:pPr>
        <w:pStyle w:val="NormalWeb"/>
        <w:spacing w:before="0" w:beforeAutospacing="0" w:after="0" w:afterAutospacing="0" w:line="360" w:lineRule="auto"/>
        <w:rPr>
          <w:rFonts w:ascii="Arial" w:hAnsi="Arial" w:cs="Arial"/>
          <w:color w:val="000000"/>
          <w:sz w:val="22"/>
          <w:szCs w:val="22"/>
        </w:rPr>
      </w:pPr>
    </w:p>
    <w:p w14:paraId="106D1939" w14:textId="77777777" w:rsidR="004B5CDF" w:rsidRDefault="004B5CDF" w:rsidP="00F67095">
      <w:pPr>
        <w:pStyle w:val="NormalWeb"/>
        <w:spacing w:line="360" w:lineRule="auto"/>
        <w:rPr>
          <w:rFonts w:ascii="Arial" w:hAnsi="Arial" w:cs="Arial"/>
          <w:b/>
          <w:bCs/>
          <w:color w:val="000000"/>
          <w:sz w:val="22"/>
          <w:szCs w:val="22"/>
        </w:rPr>
      </w:pPr>
    </w:p>
    <w:p w14:paraId="5FE38889" w14:textId="65F8AF61" w:rsidR="000C7500" w:rsidRPr="00C25082" w:rsidRDefault="000C7500" w:rsidP="00F67095">
      <w:pPr>
        <w:pStyle w:val="NormalWeb"/>
        <w:spacing w:line="360" w:lineRule="auto"/>
        <w:rPr>
          <w:rFonts w:ascii="Arial" w:hAnsi="Arial" w:cs="Arial"/>
          <w:b/>
          <w:bCs/>
          <w:color w:val="000000"/>
          <w:sz w:val="22"/>
          <w:szCs w:val="22"/>
        </w:rPr>
      </w:pPr>
      <w:r w:rsidRPr="00C25082">
        <w:rPr>
          <w:rFonts w:ascii="Arial" w:hAnsi="Arial" w:cs="Arial"/>
          <w:b/>
          <w:bCs/>
          <w:color w:val="000000"/>
          <w:sz w:val="22"/>
          <w:szCs w:val="22"/>
        </w:rPr>
        <w:lastRenderedPageBreak/>
        <w:t>Appendix 1</w:t>
      </w:r>
    </w:p>
    <w:p w14:paraId="40C0E3FA" w14:textId="77777777" w:rsidR="000C7500" w:rsidRPr="00C25082" w:rsidRDefault="000C7500" w:rsidP="00F67095">
      <w:pPr>
        <w:pStyle w:val="NormalWeb"/>
        <w:spacing w:line="360" w:lineRule="auto"/>
        <w:rPr>
          <w:rFonts w:ascii="Arial" w:hAnsi="Arial" w:cs="Arial"/>
          <w:sz w:val="22"/>
          <w:szCs w:val="22"/>
        </w:rPr>
      </w:pPr>
      <w:r w:rsidRPr="00C25082">
        <w:rPr>
          <w:rFonts w:ascii="Arial" w:hAnsi="Arial" w:cs="Arial"/>
          <w:color w:val="000000"/>
          <w:sz w:val="22"/>
          <w:szCs w:val="22"/>
        </w:rPr>
        <w:t>Case Study:</w:t>
      </w:r>
      <w:r w:rsidRPr="00C25082">
        <w:rPr>
          <w:rFonts w:ascii="Arial" w:hAnsi="Arial" w:cs="Arial"/>
          <w:sz w:val="22"/>
          <w:szCs w:val="22"/>
        </w:rPr>
        <w:t xml:space="preserve"> </w:t>
      </w:r>
    </w:p>
    <w:p w14:paraId="1022B266" w14:textId="77777777" w:rsidR="000C7500" w:rsidRPr="00C25082" w:rsidRDefault="000C7500" w:rsidP="00F67095">
      <w:pPr>
        <w:pStyle w:val="NormalWeb"/>
        <w:spacing w:line="360" w:lineRule="auto"/>
        <w:rPr>
          <w:rFonts w:ascii="Arial" w:hAnsi="Arial" w:cs="Arial"/>
          <w:sz w:val="22"/>
          <w:szCs w:val="22"/>
        </w:rPr>
      </w:pPr>
    </w:p>
    <w:p w14:paraId="7C9F2E81" w14:textId="42F6C650" w:rsidR="000C7500" w:rsidRPr="00C25082" w:rsidRDefault="000C7500" w:rsidP="00F67095">
      <w:pPr>
        <w:pStyle w:val="NormalWeb"/>
        <w:spacing w:line="360" w:lineRule="auto"/>
        <w:rPr>
          <w:rFonts w:ascii="Arial" w:hAnsi="Arial" w:cs="Arial"/>
          <w:color w:val="000000"/>
          <w:sz w:val="22"/>
          <w:szCs w:val="22"/>
        </w:rPr>
      </w:pPr>
      <w:r w:rsidRPr="00C25082">
        <w:rPr>
          <w:rFonts w:ascii="Arial" w:hAnsi="Arial" w:cs="Arial"/>
          <w:sz w:val="22"/>
          <w:szCs w:val="22"/>
        </w:rPr>
        <w:t>Mr and Mrs T are both over 85 years old. Mr T has progressive dementia and other chronic conditions. They have always been very independent and able to care for one another until recently. Mrs T had a fall recently and was hospitalised following a hip operation and returned home with a mobility frame. When they reached at this crisis point, Mrs T realised that they needed help if they were to carry on living independently. She was interested in information and support on how to better manage their lives. It includes help with personal care, improve her mobility, domestic chores and any social events that would help them live independently as long as possible.</w:t>
      </w:r>
    </w:p>
    <w:p w14:paraId="36B34955" w14:textId="77777777" w:rsidR="000C7500" w:rsidRPr="000C7500" w:rsidRDefault="000C7500" w:rsidP="00F67095">
      <w:pPr>
        <w:pStyle w:val="NormalWeb"/>
        <w:spacing w:line="360" w:lineRule="auto"/>
        <w:rPr>
          <w:rFonts w:ascii="Arial" w:hAnsi="Arial" w:cs="Arial"/>
          <w:color w:val="000000"/>
          <w:sz w:val="22"/>
          <w:szCs w:val="22"/>
        </w:rPr>
      </w:pPr>
    </w:p>
    <w:p w14:paraId="6581DB4A" w14:textId="77777777" w:rsidR="000C7500" w:rsidRPr="00F67095" w:rsidRDefault="000C7500" w:rsidP="00F67095">
      <w:pPr>
        <w:pStyle w:val="NormalWeb"/>
        <w:spacing w:line="360" w:lineRule="auto"/>
        <w:rPr>
          <w:rFonts w:ascii="Arial" w:hAnsi="Arial" w:cs="Arial"/>
          <w:color w:val="000000"/>
          <w:sz w:val="22"/>
          <w:szCs w:val="22"/>
        </w:rPr>
      </w:pPr>
    </w:p>
    <w:sectPr w:rsidR="000C7500" w:rsidRPr="00F67095">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230E6" w14:textId="77777777" w:rsidR="001058A3" w:rsidRDefault="001058A3" w:rsidP="00F67095">
      <w:r>
        <w:separator/>
      </w:r>
    </w:p>
  </w:endnote>
  <w:endnote w:type="continuationSeparator" w:id="0">
    <w:p w14:paraId="2A81DD94" w14:textId="77777777" w:rsidR="001058A3" w:rsidRDefault="001058A3" w:rsidP="00F67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0964753"/>
      <w:docPartObj>
        <w:docPartGallery w:val="Page Numbers (Bottom of Page)"/>
        <w:docPartUnique/>
      </w:docPartObj>
    </w:sdtPr>
    <w:sdtContent>
      <w:p w14:paraId="2021D617" w14:textId="3A331935" w:rsidR="00F67095" w:rsidRDefault="00F67095" w:rsidP="00C056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9D99CC" w14:textId="77777777" w:rsidR="00F67095" w:rsidRDefault="00F67095" w:rsidP="00F670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874"/>
      <w:docPartObj>
        <w:docPartGallery w:val="Page Numbers (Bottom of Page)"/>
        <w:docPartUnique/>
      </w:docPartObj>
    </w:sdtPr>
    <w:sdtContent>
      <w:p w14:paraId="287EDE53" w14:textId="124EDBB0" w:rsidR="00F67095" w:rsidRDefault="00F67095" w:rsidP="00C056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CC37A1" w14:textId="77777777" w:rsidR="00F67095" w:rsidRDefault="00F67095" w:rsidP="00F670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E9F5C" w14:textId="77777777" w:rsidR="001058A3" w:rsidRDefault="001058A3" w:rsidP="00F67095">
      <w:r>
        <w:separator/>
      </w:r>
    </w:p>
  </w:footnote>
  <w:footnote w:type="continuationSeparator" w:id="0">
    <w:p w14:paraId="447A4117" w14:textId="77777777" w:rsidR="001058A3" w:rsidRDefault="001058A3" w:rsidP="00F670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504D"/>
    <w:multiLevelType w:val="hybridMultilevel"/>
    <w:tmpl w:val="D8CEFB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4BB4076"/>
    <w:multiLevelType w:val="hybridMultilevel"/>
    <w:tmpl w:val="7BA61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DD4FD3"/>
    <w:multiLevelType w:val="hybridMultilevel"/>
    <w:tmpl w:val="BA467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E56DA6"/>
    <w:multiLevelType w:val="hybridMultilevel"/>
    <w:tmpl w:val="AA3AFFC2"/>
    <w:lvl w:ilvl="0" w:tplc="0E1817DE">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846031"/>
    <w:multiLevelType w:val="hybridMultilevel"/>
    <w:tmpl w:val="0122C6C0"/>
    <w:lvl w:ilvl="0" w:tplc="0E1817DE">
      <w:start w:val="1"/>
      <w:numFmt w:val="decimal"/>
      <w:lvlText w:val="%1."/>
      <w:lvlJc w:val="left"/>
      <w:pPr>
        <w:ind w:left="2160" w:hanging="360"/>
      </w:pPr>
      <w:rPr>
        <w:rFonts w:hint="default"/>
        <w:b/>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57BD46EB"/>
    <w:multiLevelType w:val="hybridMultilevel"/>
    <w:tmpl w:val="49F83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B40C86"/>
    <w:multiLevelType w:val="hybridMultilevel"/>
    <w:tmpl w:val="8676DE64"/>
    <w:lvl w:ilvl="0" w:tplc="D88E7D3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2"/>
  </w:num>
  <w:num w:numId="2">
    <w:abstractNumId w:val="5"/>
  </w:num>
  <w:num w:numId="3">
    <w:abstractNumId w:val="1"/>
  </w:num>
  <w:num w:numId="4">
    <w:abstractNumId w:val="6"/>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505"/>
    <w:rsid w:val="000265BC"/>
    <w:rsid w:val="000378FC"/>
    <w:rsid w:val="00046193"/>
    <w:rsid w:val="00073231"/>
    <w:rsid w:val="00075069"/>
    <w:rsid w:val="00086721"/>
    <w:rsid w:val="00097FEB"/>
    <w:rsid w:val="000B0DF7"/>
    <w:rsid w:val="000C61D8"/>
    <w:rsid w:val="000C7500"/>
    <w:rsid w:val="001058A3"/>
    <w:rsid w:val="001077A8"/>
    <w:rsid w:val="00121C4B"/>
    <w:rsid w:val="00130F09"/>
    <w:rsid w:val="0014008E"/>
    <w:rsid w:val="001415C8"/>
    <w:rsid w:val="00155D39"/>
    <w:rsid w:val="001A2C81"/>
    <w:rsid w:val="001B6273"/>
    <w:rsid w:val="002600CF"/>
    <w:rsid w:val="0027317C"/>
    <w:rsid w:val="00282A9D"/>
    <w:rsid w:val="002A2F0B"/>
    <w:rsid w:val="002D45F5"/>
    <w:rsid w:val="002D4D1E"/>
    <w:rsid w:val="00300BBE"/>
    <w:rsid w:val="003074C4"/>
    <w:rsid w:val="0031429B"/>
    <w:rsid w:val="00323771"/>
    <w:rsid w:val="003311CA"/>
    <w:rsid w:val="0034293F"/>
    <w:rsid w:val="00364D99"/>
    <w:rsid w:val="00377EAE"/>
    <w:rsid w:val="00380952"/>
    <w:rsid w:val="003A09FC"/>
    <w:rsid w:val="003B77F2"/>
    <w:rsid w:val="003D4846"/>
    <w:rsid w:val="00414DCE"/>
    <w:rsid w:val="004264B4"/>
    <w:rsid w:val="00453D17"/>
    <w:rsid w:val="00464DC2"/>
    <w:rsid w:val="00472178"/>
    <w:rsid w:val="004A2BB0"/>
    <w:rsid w:val="004A5659"/>
    <w:rsid w:val="004B5CDF"/>
    <w:rsid w:val="004B6959"/>
    <w:rsid w:val="004C45C8"/>
    <w:rsid w:val="004E05D1"/>
    <w:rsid w:val="004F0A52"/>
    <w:rsid w:val="004F42DA"/>
    <w:rsid w:val="00501C4A"/>
    <w:rsid w:val="005226ED"/>
    <w:rsid w:val="00524A91"/>
    <w:rsid w:val="005555F5"/>
    <w:rsid w:val="00565511"/>
    <w:rsid w:val="005719CD"/>
    <w:rsid w:val="005F4505"/>
    <w:rsid w:val="0061224C"/>
    <w:rsid w:val="0063126D"/>
    <w:rsid w:val="00633070"/>
    <w:rsid w:val="006527E7"/>
    <w:rsid w:val="00683D94"/>
    <w:rsid w:val="00685D7E"/>
    <w:rsid w:val="006A2E7B"/>
    <w:rsid w:val="006A4F2E"/>
    <w:rsid w:val="006B484F"/>
    <w:rsid w:val="006B6629"/>
    <w:rsid w:val="006B7779"/>
    <w:rsid w:val="006F011E"/>
    <w:rsid w:val="006F647F"/>
    <w:rsid w:val="00751866"/>
    <w:rsid w:val="007720AE"/>
    <w:rsid w:val="00774ACA"/>
    <w:rsid w:val="00781BB7"/>
    <w:rsid w:val="0079339E"/>
    <w:rsid w:val="007B5C9C"/>
    <w:rsid w:val="007C7F07"/>
    <w:rsid w:val="007E7AF0"/>
    <w:rsid w:val="007F3BDD"/>
    <w:rsid w:val="00801B4E"/>
    <w:rsid w:val="0085675D"/>
    <w:rsid w:val="00891D17"/>
    <w:rsid w:val="008C2110"/>
    <w:rsid w:val="008D4286"/>
    <w:rsid w:val="008E4021"/>
    <w:rsid w:val="008F0A0B"/>
    <w:rsid w:val="00934F80"/>
    <w:rsid w:val="009357E5"/>
    <w:rsid w:val="009C2D43"/>
    <w:rsid w:val="009C47EE"/>
    <w:rsid w:val="009E051D"/>
    <w:rsid w:val="009F7A0A"/>
    <w:rsid w:val="00A00775"/>
    <w:rsid w:val="00A04E16"/>
    <w:rsid w:val="00A106D4"/>
    <w:rsid w:val="00A1687B"/>
    <w:rsid w:val="00A44ED2"/>
    <w:rsid w:val="00A472D9"/>
    <w:rsid w:val="00A81BB8"/>
    <w:rsid w:val="00AB1FF6"/>
    <w:rsid w:val="00AD361B"/>
    <w:rsid w:val="00AD3C2C"/>
    <w:rsid w:val="00AE7B66"/>
    <w:rsid w:val="00AF1F7E"/>
    <w:rsid w:val="00B12850"/>
    <w:rsid w:val="00B21A88"/>
    <w:rsid w:val="00B407D6"/>
    <w:rsid w:val="00B44943"/>
    <w:rsid w:val="00B45E41"/>
    <w:rsid w:val="00B54FEC"/>
    <w:rsid w:val="00B76BE0"/>
    <w:rsid w:val="00BB4E4C"/>
    <w:rsid w:val="00BC05B7"/>
    <w:rsid w:val="00BC1BA3"/>
    <w:rsid w:val="00BD1D82"/>
    <w:rsid w:val="00BE2E73"/>
    <w:rsid w:val="00BF0EBE"/>
    <w:rsid w:val="00BF6C9C"/>
    <w:rsid w:val="00C25082"/>
    <w:rsid w:val="00C54B69"/>
    <w:rsid w:val="00C846CE"/>
    <w:rsid w:val="00D052B7"/>
    <w:rsid w:val="00D4550D"/>
    <w:rsid w:val="00D662B0"/>
    <w:rsid w:val="00DC2A26"/>
    <w:rsid w:val="00DD3369"/>
    <w:rsid w:val="00E22654"/>
    <w:rsid w:val="00E24965"/>
    <w:rsid w:val="00E619CF"/>
    <w:rsid w:val="00E95062"/>
    <w:rsid w:val="00EA2F0E"/>
    <w:rsid w:val="00EB1B28"/>
    <w:rsid w:val="00EC73AF"/>
    <w:rsid w:val="00ED0F5F"/>
    <w:rsid w:val="00EF19E5"/>
    <w:rsid w:val="00F330D5"/>
    <w:rsid w:val="00F33774"/>
    <w:rsid w:val="00F5576C"/>
    <w:rsid w:val="00F57F24"/>
    <w:rsid w:val="00F67095"/>
    <w:rsid w:val="00FA5B50"/>
    <w:rsid w:val="00FF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0CFF15"/>
  <w15:chartTrackingRefBased/>
  <w15:docId w15:val="{0B8D400C-3524-8743-8BBE-13E71CB92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428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44943"/>
    <w:rPr>
      <w:color w:val="0563C1" w:themeColor="hyperlink"/>
      <w:u w:val="single"/>
    </w:rPr>
  </w:style>
  <w:style w:type="character" w:styleId="UnresolvedMention">
    <w:name w:val="Unresolved Mention"/>
    <w:basedOn w:val="DefaultParagraphFont"/>
    <w:uiPriority w:val="99"/>
    <w:semiHidden/>
    <w:unhideWhenUsed/>
    <w:rsid w:val="00B44943"/>
    <w:rPr>
      <w:color w:val="605E5C"/>
      <w:shd w:val="clear" w:color="auto" w:fill="E1DFDD"/>
    </w:rPr>
  </w:style>
  <w:style w:type="character" w:styleId="FollowedHyperlink">
    <w:name w:val="FollowedHyperlink"/>
    <w:basedOn w:val="DefaultParagraphFont"/>
    <w:uiPriority w:val="99"/>
    <w:semiHidden/>
    <w:unhideWhenUsed/>
    <w:rsid w:val="000C61D8"/>
    <w:rPr>
      <w:color w:val="954F72" w:themeColor="followedHyperlink"/>
      <w:u w:val="single"/>
    </w:rPr>
  </w:style>
  <w:style w:type="paragraph" w:styleId="ListParagraph">
    <w:name w:val="List Paragraph"/>
    <w:basedOn w:val="Normal"/>
    <w:uiPriority w:val="34"/>
    <w:qFormat/>
    <w:rsid w:val="00155D39"/>
    <w:pPr>
      <w:ind w:left="720"/>
      <w:contextualSpacing/>
    </w:pPr>
  </w:style>
  <w:style w:type="paragraph" w:styleId="Footer">
    <w:name w:val="footer"/>
    <w:basedOn w:val="Normal"/>
    <w:link w:val="FooterChar"/>
    <w:uiPriority w:val="99"/>
    <w:unhideWhenUsed/>
    <w:rsid w:val="00F67095"/>
    <w:pPr>
      <w:tabs>
        <w:tab w:val="center" w:pos="4513"/>
        <w:tab w:val="right" w:pos="9026"/>
      </w:tabs>
    </w:pPr>
  </w:style>
  <w:style w:type="character" w:customStyle="1" w:styleId="FooterChar">
    <w:name w:val="Footer Char"/>
    <w:basedOn w:val="DefaultParagraphFont"/>
    <w:link w:val="Footer"/>
    <w:uiPriority w:val="99"/>
    <w:rsid w:val="00F67095"/>
  </w:style>
  <w:style w:type="character" w:styleId="PageNumber">
    <w:name w:val="page number"/>
    <w:basedOn w:val="DefaultParagraphFont"/>
    <w:uiPriority w:val="99"/>
    <w:semiHidden/>
    <w:unhideWhenUsed/>
    <w:rsid w:val="00F670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64115">
      <w:bodyDiv w:val="1"/>
      <w:marLeft w:val="0"/>
      <w:marRight w:val="0"/>
      <w:marTop w:val="0"/>
      <w:marBottom w:val="0"/>
      <w:divBdr>
        <w:top w:val="none" w:sz="0" w:space="0" w:color="auto"/>
        <w:left w:val="none" w:sz="0" w:space="0" w:color="auto"/>
        <w:bottom w:val="none" w:sz="0" w:space="0" w:color="auto"/>
        <w:right w:val="none" w:sz="0" w:space="0" w:color="auto"/>
      </w:divBdr>
    </w:div>
    <w:div w:id="64425826">
      <w:bodyDiv w:val="1"/>
      <w:marLeft w:val="0"/>
      <w:marRight w:val="0"/>
      <w:marTop w:val="0"/>
      <w:marBottom w:val="0"/>
      <w:divBdr>
        <w:top w:val="none" w:sz="0" w:space="0" w:color="auto"/>
        <w:left w:val="none" w:sz="0" w:space="0" w:color="auto"/>
        <w:bottom w:val="none" w:sz="0" w:space="0" w:color="auto"/>
        <w:right w:val="none" w:sz="0" w:space="0" w:color="auto"/>
      </w:divBdr>
    </w:div>
    <w:div w:id="163204430">
      <w:bodyDiv w:val="1"/>
      <w:marLeft w:val="0"/>
      <w:marRight w:val="0"/>
      <w:marTop w:val="0"/>
      <w:marBottom w:val="0"/>
      <w:divBdr>
        <w:top w:val="none" w:sz="0" w:space="0" w:color="auto"/>
        <w:left w:val="none" w:sz="0" w:space="0" w:color="auto"/>
        <w:bottom w:val="none" w:sz="0" w:space="0" w:color="auto"/>
        <w:right w:val="none" w:sz="0" w:space="0" w:color="auto"/>
      </w:divBdr>
    </w:div>
    <w:div w:id="181362071">
      <w:bodyDiv w:val="1"/>
      <w:marLeft w:val="0"/>
      <w:marRight w:val="0"/>
      <w:marTop w:val="0"/>
      <w:marBottom w:val="0"/>
      <w:divBdr>
        <w:top w:val="none" w:sz="0" w:space="0" w:color="auto"/>
        <w:left w:val="none" w:sz="0" w:space="0" w:color="auto"/>
        <w:bottom w:val="none" w:sz="0" w:space="0" w:color="auto"/>
        <w:right w:val="none" w:sz="0" w:space="0" w:color="auto"/>
      </w:divBdr>
    </w:div>
    <w:div w:id="187838773">
      <w:bodyDiv w:val="1"/>
      <w:marLeft w:val="0"/>
      <w:marRight w:val="0"/>
      <w:marTop w:val="0"/>
      <w:marBottom w:val="0"/>
      <w:divBdr>
        <w:top w:val="none" w:sz="0" w:space="0" w:color="auto"/>
        <w:left w:val="none" w:sz="0" w:space="0" w:color="auto"/>
        <w:bottom w:val="none" w:sz="0" w:space="0" w:color="auto"/>
        <w:right w:val="none" w:sz="0" w:space="0" w:color="auto"/>
      </w:divBdr>
    </w:div>
    <w:div w:id="261690368">
      <w:bodyDiv w:val="1"/>
      <w:marLeft w:val="0"/>
      <w:marRight w:val="0"/>
      <w:marTop w:val="0"/>
      <w:marBottom w:val="0"/>
      <w:divBdr>
        <w:top w:val="none" w:sz="0" w:space="0" w:color="auto"/>
        <w:left w:val="none" w:sz="0" w:space="0" w:color="auto"/>
        <w:bottom w:val="none" w:sz="0" w:space="0" w:color="auto"/>
        <w:right w:val="none" w:sz="0" w:space="0" w:color="auto"/>
      </w:divBdr>
    </w:div>
    <w:div w:id="439422914">
      <w:bodyDiv w:val="1"/>
      <w:marLeft w:val="0"/>
      <w:marRight w:val="0"/>
      <w:marTop w:val="0"/>
      <w:marBottom w:val="0"/>
      <w:divBdr>
        <w:top w:val="none" w:sz="0" w:space="0" w:color="auto"/>
        <w:left w:val="none" w:sz="0" w:space="0" w:color="auto"/>
        <w:bottom w:val="none" w:sz="0" w:space="0" w:color="auto"/>
        <w:right w:val="none" w:sz="0" w:space="0" w:color="auto"/>
      </w:divBdr>
    </w:div>
    <w:div w:id="466121531">
      <w:bodyDiv w:val="1"/>
      <w:marLeft w:val="0"/>
      <w:marRight w:val="0"/>
      <w:marTop w:val="0"/>
      <w:marBottom w:val="0"/>
      <w:divBdr>
        <w:top w:val="none" w:sz="0" w:space="0" w:color="auto"/>
        <w:left w:val="none" w:sz="0" w:space="0" w:color="auto"/>
        <w:bottom w:val="none" w:sz="0" w:space="0" w:color="auto"/>
        <w:right w:val="none" w:sz="0" w:space="0" w:color="auto"/>
      </w:divBdr>
    </w:div>
    <w:div w:id="470295134">
      <w:bodyDiv w:val="1"/>
      <w:marLeft w:val="0"/>
      <w:marRight w:val="0"/>
      <w:marTop w:val="0"/>
      <w:marBottom w:val="0"/>
      <w:divBdr>
        <w:top w:val="none" w:sz="0" w:space="0" w:color="auto"/>
        <w:left w:val="none" w:sz="0" w:space="0" w:color="auto"/>
        <w:bottom w:val="none" w:sz="0" w:space="0" w:color="auto"/>
        <w:right w:val="none" w:sz="0" w:space="0" w:color="auto"/>
      </w:divBdr>
    </w:div>
    <w:div w:id="541555812">
      <w:bodyDiv w:val="1"/>
      <w:marLeft w:val="0"/>
      <w:marRight w:val="0"/>
      <w:marTop w:val="0"/>
      <w:marBottom w:val="0"/>
      <w:divBdr>
        <w:top w:val="none" w:sz="0" w:space="0" w:color="auto"/>
        <w:left w:val="none" w:sz="0" w:space="0" w:color="auto"/>
        <w:bottom w:val="none" w:sz="0" w:space="0" w:color="auto"/>
        <w:right w:val="none" w:sz="0" w:space="0" w:color="auto"/>
      </w:divBdr>
    </w:div>
    <w:div w:id="563832566">
      <w:bodyDiv w:val="1"/>
      <w:marLeft w:val="0"/>
      <w:marRight w:val="0"/>
      <w:marTop w:val="0"/>
      <w:marBottom w:val="0"/>
      <w:divBdr>
        <w:top w:val="none" w:sz="0" w:space="0" w:color="auto"/>
        <w:left w:val="none" w:sz="0" w:space="0" w:color="auto"/>
        <w:bottom w:val="none" w:sz="0" w:space="0" w:color="auto"/>
        <w:right w:val="none" w:sz="0" w:space="0" w:color="auto"/>
      </w:divBdr>
    </w:div>
    <w:div w:id="566575731">
      <w:bodyDiv w:val="1"/>
      <w:marLeft w:val="0"/>
      <w:marRight w:val="0"/>
      <w:marTop w:val="0"/>
      <w:marBottom w:val="0"/>
      <w:divBdr>
        <w:top w:val="none" w:sz="0" w:space="0" w:color="auto"/>
        <w:left w:val="none" w:sz="0" w:space="0" w:color="auto"/>
        <w:bottom w:val="none" w:sz="0" w:space="0" w:color="auto"/>
        <w:right w:val="none" w:sz="0" w:space="0" w:color="auto"/>
      </w:divBdr>
    </w:div>
    <w:div w:id="730230900">
      <w:bodyDiv w:val="1"/>
      <w:marLeft w:val="0"/>
      <w:marRight w:val="0"/>
      <w:marTop w:val="0"/>
      <w:marBottom w:val="0"/>
      <w:divBdr>
        <w:top w:val="none" w:sz="0" w:space="0" w:color="auto"/>
        <w:left w:val="none" w:sz="0" w:space="0" w:color="auto"/>
        <w:bottom w:val="none" w:sz="0" w:space="0" w:color="auto"/>
        <w:right w:val="none" w:sz="0" w:space="0" w:color="auto"/>
      </w:divBdr>
    </w:div>
    <w:div w:id="776296698">
      <w:bodyDiv w:val="1"/>
      <w:marLeft w:val="0"/>
      <w:marRight w:val="0"/>
      <w:marTop w:val="0"/>
      <w:marBottom w:val="0"/>
      <w:divBdr>
        <w:top w:val="none" w:sz="0" w:space="0" w:color="auto"/>
        <w:left w:val="none" w:sz="0" w:space="0" w:color="auto"/>
        <w:bottom w:val="none" w:sz="0" w:space="0" w:color="auto"/>
        <w:right w:val="none" w:sz="0" w:space="0" w:color="auto"/>
      </w:divBdr>
    </w:div>
    <w:div w:id="784613462">
      <w:bodyDiv w:val="1"/>
      <w:marLeft w:val="0"/>
      <w:marRight w:val="0"/>
      <w:marTop w:val="0"/>
      <w:marBottom w:val="0"/>
      <w:divBdr>
        <w:top w:val="none" w:sz="0" w:space="0" w:color="auto"/>
        <w:left w:val="none" w:sz="0" w:space="0" w:color="auto"/>
        <w:bottom w:val="none" w:sz="0" w:space="0" w:color="auto"/>
        <w:right w:val="none" w:sz="0" w:space="0" w:color="auto"/>
      </w:divBdr>
    </w:div>
    <w:div w:id="828325227">
      <w:bodyDiv w:val="1"/>
      <w:marLeft w:val="0"/>
      <w:marRight w:val="0"/>
      <w:marTop w:val="0"/>
      <w:marBottom w:val="0"/>
      <w:divBdr>
        <w:top w:val="none" w:sz="0" w:space="0" w:color="auto"/>
        <w:left w:val="none" w:sz="0" w:space="0" w:color="auto"/>
        <w:bottom w:val="none" w:sz="0" w:space="0" w:color="auto"/>
        <w:right w:val="none" w:sz="0" w:space="0" w:color="auto"/>
      </w:divBdr>
    </w:div>
    <w:div w:id="837692348">
      <w:bodyDiv w:val="1"/>
      <w:marLeft w:val="0"/>
      <w:marRight w:val="0"/>
      <w:marTop w:val="0"/>
      <w:marBottom w:val="0"/>
      <w:divBdr>
        <w:top w:val="none" w:sz="0" w:space="0" w:color="auto"/>
        <w:left w:val="none" w:sz="0" w:space="0" w:color="auto"/>
        <w:bottom w:val="none" w:sz="0" w:space="0" w:color="auto"/>
        <w:right w:val="none" w:sz="0" w:space="0" w:color="auto"/>
      </w:divBdr>
    </w:div>
    <w:div w:id="852646055">
      <w:bodyDiv w:val="1"/>
      <w:marLeft w:val="0"/>
      <w:marRight w:val="0"/>
      <w:marTop w:val="0"/>
      <w:marBottom w:val="0"/>
      <w:divBdr>
        <w:top w:val="none" w:sz="0" w:space="0" w:color="auto"/>
        <w:left w:val="none" w:sz="0" w:space="0" w:color="auto"/>
        <w:bottom w:val="none" w:sz="0" w:space="0" w:color="auto"/>
        <w:right w:val="none" w:sz="0" w:space="0" w:color="auto"/>
      </w:divBdr>
    </w:div>
    <w:div w:id="898708439">
      <w:bodyDiv w:val="1"/>
      <w:marLeft w:val="0"/>
      <w:marRight w:val="0"/>
      <w:marTop w:val="0"/>
      <w:marBottom w:val="0"/>
      <w:divBdr>
        <w:top w:val="none" w:sz="0" w:space="0" w:color="auto"/>
        <w:left w:val="none" w:sz="0" w:space="0" w:color="auto"/>
        <w:bottom w:val="none" w:sz="0" w:space="0" w:color="auto"/>
        <w:right w:val="none" w:sz="0" w:space="0" w:color="auto"/>
      </w:divBdr>
    </w:div>
    <w:div w:id="908926698">
      <w:bodyDiv w:val="1"/>
      <w:marLeft w:val="0"/>
      <w:marRight w:val="0"/>
      <w:marTop w:val="0"/>
      <w:marBottom w:val="0"/>
      <w:divBdr>
        <w:top w:val="none" w:sz="0" w:space="0" w:color="auto"/>
        <w:left w:val="none" w:sz="0" w:space="0" w:color="auto"/>
        <w:bottom w:val="none" w:sz="0" w:space="0" w:color="auto"/>
        <w:right w:val="none" w:sz="0" w:space="0" w:color="auto"/>
      </w:divBdr>
    </w:div>
    <w:div w:id="959651413">
      <w:bodyDiv w:val="1"/>
      <w:marLeft w:val="0"/>
      <w:marRight w:val="0"/>
      <w:marTop w:val="0"/>
      <w:marBottom w:val="0"/>
      <w:divBdr>
        <w:top w:val="none" w:sz="0" w:space="0" w:color="auto"/>
        <w:left w:val="none" w:sz="0" w:space="0" w:color="auto"/>
        <w:bottom w:val="none" w:sz="0" w:space="0" w:color="auto"/>
        <w:right w:val="none" w:sz="0" w:space="0" w:color="auto"/>
      </w:divBdr>
    </w:div>
    <w:div w:id="1005207521">
      <w:bodyDiv w:val="1"/>
      <w:marLeft w:val="0"/>
      <w:marRight w:val="0"/>
      <w:marTop w:val="0"/>
      <w:marBottom w:val="0"/>
      <w:divBdr>
        <w:top w:val="none" w:sz="0" w:space="0" w:color="auto"/>
        <w:left w:val="none" w:sz="0" w:space="0" w:color="auto"/>
        <w:bottom w:val="none" w:sz="0" w:space="0" w:color="auto"/>
        <w:right w:val="none" w:sz="0" w:space="0" w:color="auto"/>
      </w:divBdr>
    </w:div>
    <w:div w:id="1020087490">
      <w:bodyDiv w:val="1"/>
      <w:marLeft w:val="0"/>
      <w:marRight w:val="0"/>
      <w:marTop w:val="0"/>
      <w:marBottom w:val="0"/>
      <w:divBdr>
        <w:top w:val="none" w:sz="0" w:space="0" w:color="auto"/>
        <w:left w:val="none" w:sz="0" w:space="0" w:color="auto"/>
        <w:bottom w:val="none" w:sz="0" w:space="0" w:color="auto"/>
        <w:right w:val="none" w:sz="0" w:space="0" w:color="auto"/>
      </w:divBdr>
    </w:div>
    <w:div w:id="1063942662">
      <w:bodyDiv w:val="1"/>
      <w:marLeft w:val="0"/>
      <w:marRight w:val="0"/>
      <w:marTop w:val="0"/>
      <w:marBottom w:val="0"/>
      <w:divBdr>
        <w:top w:val="none" w:sz="0" w:space="0" w:color="auto"/>
        <w:left w:val="none" w:sz="0" w:space="0" w:color="auto"/>
        <w:bottom w:val="none" w:sz="0" w:space="0" w:color="auto"/>
        <w:right w:val="none" w:sz="0" w:space="0" w:color="auto"/>
      </w:divBdr>
    </w:div>
    <w:div w:id="1217623667">
      <w:bodyDiv w:val="1"/>
      <w:marLeft w:val="0"/>
      <w:marRight w:val="0"/>
      <w:marTop w:val="0"/>
      <w:marBottom w:val="0"/>
      <w:divBdr>
        <w:top w:val="none" w:sz="0" w:space="0" w:color="auto"/>
        <w:left w:val="none" w:sz="0" w:space="0" w:color="auto"/>
        <w:bottom w:val="none" w:sz="0" w:space="0" w:color="auto"/>
        <w:right w:val="none" w:sz="0" w:space="0" w:color="auto"/>
      </w:divBdr>
    </w:div>
    <w:div w:id="1301107938">
      <w:bodyDiv w:val="1"/>
      <w:marLeft w:val="0"/>
      <w:marRight w:val="0"/>
      <w:marTop w:val="0"/>
      <w:marBottom w:val="0"/>
      <w:divBdr>
        <w:top w:val="none" w:sz="0" w:space="0" w:color="auto"/>
        <w:left w:val="none" w:sz="0" w:space="0" w:color="auto"/>
        <w:bottom w:val="none" w:sz="0" w:space="0" w:color="auto"/>
        <w:right w:val="none" w:sz="0" w:space="0" w:color="auto"/>
      </w:divBdr>
    </w:div>
    <w:div w:id="1353066419">
      <w:bodyDiv w:val="1"/>
      <w:marLeft w:val="0"/>
      <w:marRight w:val="0"/>
      <w:marTop w:val="0"/>
      <w:marBottom w:val="0"/>
      <w:divBdr>
        <w:top w:val="none" w:sz="0" w:space="0" w:color="auto"/>
        <w:left w:val="none" w:sz="0" w:space="0" w:color="auto"/>
        <w:bottom w:val="none" w:sz="0" w:space="0" w:color="auto"/>
        <w:right w:val="none" w:sz="0" w:space="0" w:color="auto"/>
      </w:divBdr>
    </w:div>
    <w:div w:id="1390302721">
      <w:bodyDiv w:val="1"/>
      <w:marLeft w:val="0"/>
      <w:marRight w:val="0"/>
      <w:marTop w:val="0"/>
      <w:marBottom w:val="0"/>
      <w:divBdr>
        <w:top w:val="none" w:sz="0" w:space="0" w:color="auto"/>
        <w:left w:val="none" w:sz="0" w:space="0" w:color="auto"/>
        <w:bottom w:val="none" w:sz="0" w:space="0" w:color="auto"/>
        <w:right w:val="none" w:sz="0" w:space="0" w:color="auto"/>
      </w:divBdr>
    </w:div>
    <w:div w:id="1390348997">
      <w:bodyDiv w:val="1"/>
      <w:marLeft w:val="0"/>
      <w:marRight w:val="0"/>
      <w:marTop w:val="0"/>
      <w:marBottom w:val="0"/>
      <w:divBdr>
        <w:top w:val="none" w:sz="0" w:space="0" w:color="auto"/>
        <w:left w:val="none" w:sz="0" w:space="0" w:color="auto"/>
        <w:bottom w:val="none" w:sz="0" w:space="0" w:color="auto"/>
        <w:right w:val="none" w:sz="0" w:space="0" w:color="auto"/>
      </w:divBdr>
    </w:div>
    <w:div w:id="1393037377">
      <w:bodyDiv w:val="1"/>
      <w:marLeft w:val="0"/>
      <w:marRight w:val="0"/>
      <w:marTop w:val="0"/>
      <w:marBottom w:val="0"/>
      <w:divBdr>
        <w:top w:val="none" w:sz="0" w:space="0" w:color="auto"/>
        <w:left w:val="none" w:sz="0" w:space="0" w:color="auto"/>
        <w:bottom w:val="none" w:sz="0" w:space="0" w:color="auto"/>
        <w:right w:val="none" w:sz="0" w:space="0" w:color="auto"/>
      </w:divBdr>
    </w:div>
    <w:div w:id="1446079161">
      <w:bodyDiv w:val="1"/>
      <w:marLeft w:val="0"/>
      <w:marRight w:val="0"/>
      <w:marTop w:val="0"/>
      <w:marBottom w:val="0"/>
      <w:divBdr>
        <w:top w:val="none" w:sz="0" w:space="0" w:color="auto"/>
        <w:left w:val="none" w:sz="0" w:space="0" w:color="auto"/>
        <w:bottom w:val="none" w:sz="0" w:space="0" w:color="auto"/>
        <w:right w:val="none" w:sz="0" w:space="0" w:color="auto"/>
      </w:divBdr>
    </w:div>
    <w:div w:id="1705475860">
      <w:bodyDiv w:val="1"/>
      <w:marLeft w:val="0"/>
      <w:marRight w:val="0"/>
      <w:marTop w:val="0"/>
      <w:marBottom w:val="0"/>
      <w:divBdr>
        <w:top w:val="none" w:sz="0" w:space="0" w:color="auto"/>
        <w:left w:val="none" w:sz="0" w:space="0" w:color="auto"/>
        <w:bottom w:val="none" w:sz="0" w:space="0" w:color="auto"/>
        <w:right w:val="none" w:sz="0" w:space="0" w:color="auto"/>
      </w:divBdr>
    </w:div>
    <w:div w:id="1745954847">
      <w:bodyDiv w:val="1"/>
      <w:marLeft w:val="0"/>
      <w:marRight w:val="0"/>
      <w:marTop w:val="0"/>
      <w:marBottom w:val="0"/>
      <w:divBdr>
        <w:top w:val="none" w:sz="0" w:space="0" w:color="auto"/>
        <w:left w:val="none" w:sz="0" w:space="0" w:color="auto"/>
        <w:bottom w:val="none" w:sz="0" w:space="0" w:color="auto"/>
        <w:right w:val="none" w:sz="0" w:space="0" w:color="auto"/>
      </w:divBdr>
    </w:div>
    <w:div w:id="1899782570">
      <w:bodyDiv w:val="1"/>
      <w:marLeft w:val="0"/>
      <w:marRight w:val="0"/>
      <w:marTop w:val="0"/>
      <w:marBottom w:val="0"/>
      <w:divBdr>
        <w:top w:val="none" w:sz="0" w:space="0" w:color="auto"/>
        <w:left w:val="none" w:sz="0" w:space="0" w:color="auto"/>
        <w:bottom w:val="none" w:sz="0" w:space="0" w:color="auto"/>
        <w:right w:val="none" w:sz="0" w:space="0" w:color="auto"/>
      </w:divBdr>
    </w:div>
    <w:div w:id="2010985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hyperlink" Target="https://www.citizensadvice.org.uk/" TargetMode="External"/><Relationship Id="rId18" Type="http://schemas.openxmlformats.org/officeDocument/2006/relationships/hyperlink" Target="https://bmjopenquality.bmj.com/content/8/4/e000737" TargetMode="External"/><Relationship Id="rId26" Type="http://schemas.openxmlformats.org/officeDocument/2006/relationships/hyperlink" Target="https://www.health.org.uk/sites/default/files/IsTheNHSBecomingMorePersonCentred.pdf" TargetMode="External"/><Relationship Id="rId3" Type="http://schemas.openxmlformats.org/officeDocument/2006/relationships/settings" Target="settings.xml"/><Relationship Id="rId21" Type="http://schemas.openxmlformats.org/officeDocument/2006/relationships/hyperlink" Target="https://www.gov.uk/guidance/enabling-integrated-care-in-the-nhs" TargetMode="External"/><Relationship Id="rId7" Type="http://schemas.openxmlformats.org/officeDocument/2006/relationships/image" Target="media/image1.png"/><Relationship Id="rId12" Type="http://schemas.openxmlformats.org/officeDocument/2006/relationships/hyperlink" Target="https://www.psychiatrist.com/wp-content/uploads/2021/02/10540_aggression-elderly.pdf"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hee.nhs.uk/our-work/person-centred-care" TargetMode="External"/><Relationship Id="rId2" Type="http://schemas.openxmlformats.org/officeDocument/2006/relationships/styles" Target="styles.xml"/><Relationship Id="rId16" Type="http://schemas.openxmlformats.org/officeDocument/2006/relationships/hyperlink" Target="https://www.gov.uk/government/publications/the-nhs-constitution-for-england/the-nhs-constitution-for-england" TargetMode="External"/><Relationship Id="rId20" Type="http://schemas.openxmlformats.org/officeDocument/2006/relationships/hyperlink" Target="https://www.england.nhs.uk/wp-content/uploads/2014/09/guide-for-clinical-commissioning.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healthservres.biomedcentral.com/articles/10.1186/s12913-018-3161-3" TargetMode="External"/><Relationship Id="rId24" Type="http://schemas.openxmlformats.org/officeDocument/2006/relationships/hyperlink" Target="https://www.england.nhs.uk/wp-content/uploads/2017/04/ppp-involving-people-health-care-guidance.pdf" TargetMode="External"/><Relationship Id="rId5" Type="http://schemas.openxmlformats.org/officeDocument/2006/relationships/footnotes" Target="footnotes.xml"/><Relationship Id="rId15" Type="http://schemas.openxmlformats.org/officeDocument/2006/relationships/hyperlink" Target="https://www.ncbi.nlm.nih.gov/pmc/articles/PMC8464456/" TargetMode="External"/><Relationship Id="rId23" Type="http://schemas.openxmlformats.org/officeDocument/2006/relationships/hyperlink" Target="https://www.england.nhs.uk/wp-content/uploads/2016/04/gpfv.pdf" TargetMode="External"/><Relationship Id="rId28" Type="http://schemas.openxmlformats.org/officeDocument/2006/relationships/footer" Target="footer2.xml"/><Relationship Id="rId10" Type="http://schemas.openxmlformats.org/officeDocument/2006/relationships/hyperlink" Target="https://www.ncbi.nlm.nih.gov/pmc/articles/PMC4949805/" TargetMode="External"/><Relationship Id="rId19" Type="http://schemas.openxmlformats.org/officeDocument/2006/relationships/hyperlink" Target="https://www.england.nhs.uk/wp-content/uploads/2017/04/pol-1002-health-safety-policy.pdf" TargetMode="External"/><Relationship Id="rId4" Type="http://schemas.openxmlformats.org/officeDocument/2006/relationships/webSettings" Target="webSettings.xml"/><Relationship Id="rId9" Type="http://schemas.openxmlformats.org/officeDocument/2006/relationships/hyperlink" Target="https://www.alzheimers.org.uk/" TargetMode="External"/><Relationship Id="rId14" Type="http://schemas.openxmlformats.org/officeDocument/2006/relationships/hyperlink" Target="https://assets.publishing.service.gov.uk/government/uploads/system/uploads/attachment_data/file/200146/Confidentiality_-_NHS_Code_of_Practice.pdf" TargetMode="External"/><Relationship Id="rId22" Type="http://schemas.openxmlformats.org/officeDocument/2006/relationships/hyperlink" Target="https://www.nhs.uk/conditions/social-care-and-support-guide/"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529</TotalTime>
  <Pages>12</Pages>
  <Words>3512</Words>
  <Characters>20022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KRUCZEK, Agata (HAVERING HEALTH)</dc:creator>
  <cp:keywords/>
  <dc:description/>
  <cp:lastModifiedBy>KRUCZEK, Agata (HAVERING HEALTH)</cp:lastModifiedBy>
  <cp:revision>45</cp:revision>
  <dcterms:created xsi:type="dcterms:W3CDTF">2022-01-05T13:31:00Z</dcterms:created>
  <dcterms:modified xsi:type="dcterms:W3CDTF">2022-01-06T16:29:00Z</dcterms:modified>
</cp:coreProperties>
</file>