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sz w:val="24"/>
          <w:szCs w:val="24"/>
        </w:rPr>
        <w:id w:val="1710682861"/>
        <w:docPartObj>
          <w:docPartGallery w:val="Cover Pages"/>
          <w:docPartUnique/>
        </w:docPartObj>
      </w:sdtPr>
      <w:sdtEndPr>
        <w:rPr>
          <w:rFonts w:eastAsia="Times New Roman"/>
          <w:color w:val="000000"/>
        </w:rPr>
      </w:sdtEndPr>
      <w:sdtContent>
        <w:p w14:paraId="7BBD8C7A" w14:textId="7A0EC040" w:rsidR="0005520E" w:rsidRPr="00985B9E" w:rsidRDefault="0005520E" w:rsidP="008A4C77">
          <w:pPr>
            <w:spacing w:line="360" w:lineRule="auto"/>
            <w:jc w:val="both"/>
            <w:rPr>
              <w:rFonts w:ascii="Times New Roman" w:hAnsi="Times New Roman" w:cs="Times New Roman"/>
              <w:sz w:val="24"/>
              <w:szCs w:val="24"/>
            </w:rPr>
          </w:pPr>
          <w:r w:rsidRPr="00985B9E">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0DA21E1A" wp14:editId="6169638E">
                    <wp:simplePos x="0" y="0"/>
                    <wp:positionH relativeFrom="page">
                      <wp:posOffset>3326765</wp:posOffset>
                    </wp:positionH>
                    <wp:positionV relativeFrom="page">
                      <wp:posOffset>295910</wp:posOffset>
                    </wp:positionV>
                    <wp:extent cx="3108960" cy="7040880"/>
                    <wp:effectExtent l="0" t="0" r="24130" b="20955"/>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66DFD49E" id="Rectangle 468" o:spid="_x0000_s1026" style="position:absolute;margin-left:261.95pt;margin-top:23.3pt;width:244.8pt;height:554.4pt;z-index:251659264;visibility:visible;mso-wrap-style:square;mso-width-percent:400;mso-height-percent:700;mso-wrap-distance-left:9pt;mso-wrap-distance-top:0;mso-wrap-distance-right:9pt;mso-wrap-distance-bottom:0;mso-position-horizontal:absolute;mso-position-horizontal-relative:page;mso-position-vertical:absolute;mso-position-vertical-relative:page;mso-width-percent:400;mso-height-percent:7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" fillcolor="white [3212]" strokecolor="#938953 [1614]" strokeweight="1.25pt">
                    <w10:wrap anchorx="page" anchory="page"/>
                  </v:rect>
                </w:pict>
              </mc:Fallback>
            </mc:AlternateContent>
          </w:r>
          <w:r w:rsidRPr="00985B9E">
            <w:rPr>
              <w:rFonts w:ascii="Times New Roman" w:hAnsi="Times New Roman" w:cs="Times New Roman"/>
              <w:noProof/>
              <w:sz w:val="24"/>
              <w:szCs w:val="24"/>
            </w:rPr>
            <mc:AlternateContent>
              <mc:Choice Requires="wps">
                <w:drawing>
                  <wp:anchor distT="0" distB="0" distL="114300" distR="114300" simplePos="0" relativeHeight="251663360" behindDoc="1" locked="0" layoutInCell="1" allowOverlap="1" wp14:anchorId="71B285A3" wp14:editId="22F24FF6">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64C4E44D" w14:textId="77777777" w:rsidR="0005520E" w:rsidRPr="0005520E" w:rsidRDefault="0005520E" w:rsidP="0005520E">
                                <w:pPr>
                                  <w:spacing w:line="360" w:lineRule="auto"/>
                                  <w:rPr>
                                    <w:rFonts w:ascii="Times New Roman" w:eastAsia="Times New Roman" w:hAnsi="Times New Roman" w:cs="Times New Roman"/>
                                    <w:color w:val="000000"/>
                                    <w:sz w:val="32"/>
                                    <w:szCs w:val="32"/>
                                  </w:rPr>
                                </w:pPr>
                                <w:r w:rsidRPr="0005520E">
                                  <w:rPr>
                                    <w:rFonts w:ascii="Times New Roman" w:eastAsia="Times New Roman" w:hAnsi="Times New Roman" w:cs="Times New Roman"/>
                                    <w:color w:val="000000"/>
                                    <w:sz w:val="32"/>
                                    <w:szCs w:val="32"/>
                                  </w:rPr>
                                  <w:t>Module code:BMSW5106_LON</w:t>
                                </w:r>
                              </w:p>
                              <w:p w14:paraId="707747B2" w14:textId="19FA3910" w:rsidR="0005520E" w:rsidRPr="0005520E" w:rsidRDefault="0005520E" w:rsidP="0005520E">
                                <w:pPr>
                                  <w:spacing w:line="360" w:lineRule="auto"/>
                                  <w:rPr>
                                    <w:rFonts w:ascii="Times New Roman" w:eastAsia="Times New Roman" w:hAnsi="Times New Roman" w:cs="Times New Roman"/>
                                    <w:color w:val="000000"/>
                                    <w:sz w:val="32"/>
                                    <w:szCs w:val="32"/>
                                  </w:rPr>
                                </w:pPr>
                                <w:r w:rsidRPr="0005520E">
                                  <w:rPr>
                                    <w:rFonts w:ascii="Times New Roman" w:eastAsia="Times New Roman" w:hAnsi="Times New Roman" w:cs="Times New Roman"/>
                                    <w:color w:val="000000"/>
                                    <w:sz w:val="32"/>
                                    <w:szCs w:val="32"/>
                                  </w:rPr>
                                  <w:t>Lecturer name: Zain</w:t>
                                </w:r>
                                <w:r>
                                  <w:rPr>
                                    <w:rFonts w:ascii="Times New Roman" w:eastAsia="Times New Roman" w:hAnsi="Times New Roman" w:cs="Times New Roman"/>
                                    <w:color w:val="000000"/>
                                    <w:sz w:val="32"/>
                                    <w:szCs w:val="32"/>
                                  </w:rPr>
                                  <w:t>a</w:t>
                                </w:r>
                                <w:r w:rsidRPr="0005520E">
                                  <w:rPr>
                                    <w:rFonts w:ascii="Times New Roman" w:eastAsia="Times New Roman" w:hAnsi="Times New Roman" w:cs="Times New Roman"/>
                                    <w:color w:val="000000"/>
                                    <w:sz w:val="32"/>
                                    <w:szCs w:val="32"/>
                                  </w:rPr>
                                  <w:t>b Atta</w:t>
                                </w:r>
                              </w:p>
                              <w:p w14:paraId="2B065CD2" w14:textId="77777777" w:rsidR="0005520E" w:rsidRPr="0005520E" w:rsidRDefault="0005520E" w:rsidP="0005520E">
                                <w:pPr>
                                  <w:spacing w:line="360" w:lineRule="auto"/>
                                  <w:rPr>
                                    <w:rFonts w:ascii="Times New Roman" w:eastAsia="Times New Roman" w:hAnsi="Times New Roman" w:cs="Times New Roman"/>
                                    <w:color w:val="000000"/>
                                    <w:sz w:val="32"/>
                                    <w:szCs w:val="32"/>
                                  </w:rPr>
                                </w:pPr>
                                <w:r w:rsidRPr="0005520E">
                                  <w:rPr>
                                    <w:rFonts w:ascii="Times New Roman" w:eastAsia="Times New Roman" w:hAnsi="Times New Roman" w:cs="Times New Roman"/>
                                    <w:color w:val="000000"/>
                                    <w:sz w:val="32"/>
                                    <w:szCs w:val="32"/>
                                  </w:rPr>
                                  <w:t xml:space="preserve">Student name: Marian </w:t>
                                </w:r>
                                <w:proofErr w:type="spellStart"/>
                                <w:r w:rsidRPr="0005520E">
                                  <w:rPr>
                                    <w:rFonts w:ascii="Times New Roman" w:eastAsia="Times New Roman" w:hAnsi="Times New Roman" w:cs="Times New Roman"/>
                                    <w:color w:val="000000"/>
                                    <w:sz w:val="32"/>
                                    <w:szCs w:val="32"/>
                                  </w:rPr>
                                  <w:t>Salca</w:t>
                                </w:r>
                                <w:proofErr w:type="spellEnd"/>
                              </w:p>
                              <w:p w14:paraId="63F4A353" w14:textId="2E23A028" w:rsidR="0005520E" w:rsidRPr="0005520E" w:rsidRDefault="0005520E" w:rsidP="0005520E">
                                <w:pPr>
                                  <w:rPr>
                                    <w:sz w:val="32"/>
                                    <w:szCs w:val="32"/>
                                  </w:rPr>
                                </w:pPr>
                                <w:r w:rsidRPr="0005520E">
                                  <w:rPr>
                                    <w:rFonts w:ascii="Times New Roman" w:eastAsia="Times New Roman" w:hAnsi="Times New Roman" w:cs="Times New Roman"/>
                                    <w:color w:val="000000"/>
                                    <w:sz w:val="32"/>
                                    <w:szCs w:val="32"/>
                                  </w:rPr>
                                  <w:t>Student number:1915301</w:t>
                                </w:r>
                              </w:p>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1B285A3" id="Rectangle 466" o:spid="_x0000_s1026" style="position:absolute;left:0;text-align:left;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" fillcolor="#dbe5f1 [660]" stroked="f" strokeweight="2pt">
                    <v:fill color2="#95b3d7 [1940]" rotate="t" focusposition=".5,.5" focussize="" focus="100%" type="gradientRadial"/>
                    <v:textbox inset="21.6pt,,21.6pt">
                      <w:txbxContent>
                        <w:p w14:paraId="64C4E44D" w14:textId="77777777" w:rsidR="0005520E" w:rsidRPr="0005520E" w:rsidRDefault="0005520E" w:rsidP="0005520E">
                          <w:pPr>
                            <w:spacing w:line="360" w:lineRule="auto"/>
                            <w:rPr>
                              <w:rFonts w:ascii="Times New Roman" w:eastAsia="Times New Roman" w:hAnsi="Times New Roman" w:cs="Times New Roman"/>
                              <w:color w:val="000000"/>
                              <w:sz w:val="32"/>
                              <w:szCs w:val="32"/>
                            </w:rPr>
                          </w:pPr>
                          <w:r w:rsidRPr="0005520E">
                            <w:rPr>
                              <w:rFonts w:ascii="Times New Roman" w:eastAsia="Times New Roman" w:hAnsi="Times New Roman" w:cs="Times New Roman"/>
                              <w:color w:val="000000"/>
                              <w:sz w:val="32"/>
                              <w:szCs w:val="32"/>
                            </w:rPr>
                            <w:t>Module code:BMSW5106_LON</w:t>
                          </w:r>
                        </w:p>
                        <w:p w14:paraId="707747B2" w14:textId="19FA3910" w:rsidR="0005520E" w:rsidRPr="0005520E" w:rsidRDefault="0005520E" w:rsidP="0005520E">
                          <w:pPr>
                            <w:spacing w:line="360" w:lineRule="auto"/>
                            <w:rPr>
                              <w:rFonts w:ascii="Times New Roman" w:eastAsia="Times New Roman" w:hAnsi="Times New Roman" w:cs="Times New Roman"/>
                              <w:color w:val="000000"/>
                              <w:sz w:val="32"/>
                              <w:szCs w:val="32"/>
                            </w:rPr>
                          </w:pPr>
                          <w:r w:rsidRPr="0005520E">
                            <w:rPr>
                              <w:rFonts w:ascii="Times New Roman" w:eastAsia="Times New Roman" w:hAnsi="Times New Roman" w:cs="Times New Roman"/>
                              <w:color w:val="000000"/>
                              <w:sz w:val="32"/>
                              <w:szCs w:val="32"/>
                            </w:rPr>
                            <w:t>Lecturer name: Zain</w:t>
                          </w:r>
                          <w:r>
                            <w:rPr>
                              <w:rFonts w:ascii="Times New Roman" w:eastAsia="Times New Roman" w:hAnsi="Times New Roman" w:cs="Times New Roman"/>
                              <w:color w:val="000000"/>
                              <w:sz w:val="32"/>
                              <w:szCs w:val="32"/>
                            </w:rPr>
                            <w:t>a</w:t>
                          </w:r>
                          <w:r w:rsidRPr="0005520E">
                            <w:rPr>
                              <w:rFonts w:ascii="Times New Roman" w:eastAsia="Times New Roman" w:hAnsi="Times New Roman" w:cs="Times New Roman"/>
                              <w:color w:val="000000"/>
                              <w:sz w:val="32"/>
                              <w:szCs w:val="32"/>
                            </w:rPr>
                            <w:t>b Atta</w:t>
                          </w:r>
                        </w:p>
                        <w:p w14:paraId="2B065CD2" w14:textId="77777777" w:rsidR="0005520E" w:rsidRPr="0005520E" w:rsidRDefault="0005520E" w:rsidP="0005520E">
                          <w:pPr>
                            <w:spacing w:line="360" w:lineRule="auto"/>
                            <w:rPr>
                              <w:rFonts w:ascii="Times New Roman" w:eastAsia="Times New Roman" w:hAnsi="Times New Roman" w:cs="Times New Roman"/>
                              <w:color w:val="000000"/>
                              <w:sz w:val="32"/>
                              <w:szCs w:val="32"/>
                            </w:rPr>
                          </w:pPr>
                          <w:r w:rsidRPr="0005520E">
                            <w:rPr>
                              <w:rFonts w:ascii="Times New Roman" w:eastAsia="Times New Roman" w:hAnsi="Times New Roman" w:cs="Times New Roman"/>
                              <w:color w:val="000000"/>
                              <w:sz w:val="32"/>
                              <w:szCs w:val="32"/>
                            </w:rPr>
                            <w:t xml:space="preserve">Student name: Marian </w:t>
                          </w:r>
                          <w:proofErr w:type="spellStart"/>
                          <w:r w:rsidRPr="0005520E">
                            <w:rPr>
                              <w:rFonts w:ascii="Times New Roman" w:eastAsia="Times New Roman" w:hAnsi="Times New Roman" w:cs="Times New Roman"/>
                              <w:color w:val="000000"/>
                              <w:sz w:val="32"/>
                              <w:szCs w:val="32"/>
                            </w:rPr>
                            <w:t>Salca</w:t>
                          </w:r>
                          <w:proofErr w:type="spellEnd"/>
                        </w:p>
                        <w:p w14:paraId="63F4A353" w14:textId="2E23A028" w:rsidR="0005520E" w:rsidRPr="0005520E" w:rsidRDefault="0005520E" w:rsidP="0005520E">
                          <w:pPr>
                            <w:rPr>
                              <w:sz w:val="32"/>
                              <w:szCs w:val="32"/>
                            </w:rPr>
                          </w:pPr>
                          <w:r w:rsidRPr="0005520E">
                            <w:rPr>
                              <w:rFonts w:ascii="Times New Roman" w:eastAsia="Times New Roman" w:hAnsi="Times New Roman" w:cs="Times New Roman"/>
                              <w:color w:val="000000"/>
                              <w:sz w:val="32"/>
                              <w:szCs w:val="32"/>
                            </w:rPr>
                            <w:t>Student number:1915301</w:t>
                          </w:r>
                        </w:p>
                      </w:txbxContent>
                    </v:textbox>
                    <w10:wrap anchorx="page" anchory="page"/>
                  </v:rect>
                </w:pict>
              </mc:Fallback>
            </mc:AlternateContent>
          </w:r>
          <w:r w:rsidRPr="00985B9E">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14:anchorId="52B79B2F" wp14:editId="5F99920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978185F" w14:textId="490AE48C" w:rsidR="0005520E" w:rsidRDefault="00014164" w:rsidP="0005520E">
                                <w:pPr>
                                  <w:spacing w:before="240"/>
                                  <w:rPr>
                                    <w:color w:val="FFFFFF" w:themeColor="background1"/>
                                  </w:rPr>
                                </w:pPr>
                                <w:r w:rsidRPr="00FB554B">
                                  <w:rPr>
                                    <w:rFonts w:ascii="Times New Roman" w:hAnsi="Times New Roman" w:cs="Times New Roman"/>
                                    <w:noProof/>
                                    <w:sz w:val="24"/>
                                    <w:szCs w:val="24"/>
                                  </w:rPr>
                                  <w:drawing>
                                    <wp:inline distT="0" distB="0" distL="0" distR="0" wp14:anchorId="41EE9A63" wp14:editId="79A5A566">
                                      <wp:extent cx="2391410" cy="599440"/>
                                      <wp:effectExtent l="57150" t="0" r="66040" b="105410"/>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91410" cy="599440"/>
                                              </a:xfrm>
                                              <a:prstGeom prst="rect">
                                                <a:avLst/>
                                              </a:prstGeom>
                                              <a:solidFill>
                                                <a:schemeClr val="accent1">
                                                  <a:lumMod val="60000"/>
                                                  <a:lumOff val="40000"/>
                                                </a:schemeClr>
                                              </a:solidFill>
                                              <a:ln>
                                                <a:noFill/>
                                              </a:ln>
                                              <a:effectLst>
                                                <a:outerShdw blurRad="50800" dist="50800" dir="5400000" algn="ctr" rotWithShape="0">
                                                  <a:schemeClr val="accent1"/>
                                                </a:outerShdw>
                                              </a:effectLst>
                                            </pic:spPr>
                                          </pic:pic>
                                        </a:graphicData>
                                      </a:graphic>
                                    </wp:inline>
                                  </w:drawing>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52B79B2F" id="Rectangle 467" o:spid="_x0000_s1027" style="position:absolute;left:0;text-align:left;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" fillcolor="#1f497d [3215]" stroked="f" strokeweight="2pt">
                    <v:textbox inset="14.4pt,14.4pt,14.4pt,28.8pt">
                      <w:txbxContent>
                        <w:p w14:paraId="6978185F" w14:textId="490AE48C" w:rsidR="0005520E" w:rsidRDefault="00014164" w:rsidP="0005520E">
                          <w:pPr>
                            <w:spacing w:before="240"/>
                            <w:rPr>
                              <w:color w:val="FFFFFF" w:themeColor="background1"/>
                            </w:rPr>
                          </w:pPr>
                          <w:r w:rsidRPr="00FB554B">
                            <w:rPr>
                              <w:rFonts w:ascii="Times New Roman" w:hAnsi="Times New Roman" w:cs="Times New Roman"/>
                              <w:noProof/>
                              <w:sz w:val="24"/>
                              <w:szCs w:val="24"/>
                            </w:rPr>
                            <w:drawing>
                              <wp:inline distT="0" distB="0" distL="0" distR="0" wp14:anchorId="41EE9A63" wp14:editId="79A5A566">
                                <wp:extent cx="2391410" cy="599440"/>
                                <wp:effectExtent l="57150" t="0" r="66040" b="105410"/>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91410" cy="599440"/>
                                        </a:xfrm>
                                        <a:prstGeom prst="rect">
                                          <a:avLst/>
                                        </a:prstGeom>
                                        <a:solidFill>
                                          <a:schemeClr val="accent1">
                                            <a:lumMod val="60000"/>
                                            <a:lumOff val="40000"/>
                                          </a:schemeClr>
                                        </a:solidFill>
                                        <a:ln>
                                          <a:noFill/>
                                        </a:ln>
                                        <a:effectLst>
                                          <a:outerShdw blurRad="50800" dist="50800" dir="5400000" algn="ctr" rotWithShape="0">
                                            <a:schemeClr val="accent1"/>
                                          </a:outerShdw>
                                        </a:effectLst>
                                      </pic:spPr>
                                    </pic:pic>
                                  </a:graphicData>
                                </a:graphic>
                              </wp:inline>
                            </w:drawing>
                          </w:r>
                        </w:p>
                      </w:txbxContent>
                    </v:textbox>
                    <w10:wrap anchorx="page" anchory="page"/>
                  </v:rect>
                </w:pict>
              </mc:Fallback>
            </mc:AlternateContent>
          </w:r>
          <w:r w:rsidRPr="00985B9E">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236AF01C" wp14:editId="64C1DE5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60315F90" w14:textId="3E296111" w:rsidR="0005520E" w:rsidRPr="0005520E" w:rsidRDefault="0005520E" w:rsidP="0005520E">
                                    <w:pPr>
                                      <w:pStyle w:val="Title"/>
                                      <w:rPr>
                                        <w:rFonts w:asciiTheme="majorHAnsi" w:eastAsiaTheme="majorEastAsia" w:hAnsiTheme="majorHAnsi" w:cstheme="majorBidi"/>
                                        <w:noProof/>
                                        <w:color w:val="4F81BD" w:themeColor="accent1"/>
                                      </w:rPr>
                                    </w:pPr>
                                    <w:r w:rsidRPr="0005520E">
                                      <w:t>Knowledge and information management skills for the workplace</w:t>
                                    </w:r>
                                  </w:p>
                                </w:sdtContent>
                              </w:sdt>
                              <w:p w14:paraId="612C115E" w14:textId="712286EA" w:rsidR="0005520E" w:rsidRDefault="0005520E">
                                <w:pPr>
                                  <w:rPr>
                                    <w:rFonts w:asciiTheme="majorHAnsi" w:eastAsiaTheme="majorEastAsia" w:hAnsiTheme="majorHAnsi" w:cstheme="majorBidi"/>
                                    <w:noProof/>
                                    <w:color w:val="1F497D" w:themeColor="text2"/>
                                    <w:sz w:val="32"/>
                                    <w:szCs w:val="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236AF01C" id="_x0000_t202" coordsize="21600,21600" o:spt="202" path="m,l,21600r21600,l21600,xe">
                    <v:stroke joinstyle="miter"/>
                    <v:path gradientshapeok="t" o:connecttype="rect"/>
                  </v:shapetype>
                  <v:shape id="Text Box 470" o:spid="_x0000_s1028" type="#_x0000_t202" style="position:absolute;left:0;text-align:left;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d4I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suNiE9l7XVxRHVWt1PjDN8WSOjFXP+lVmMCKrA2PsXHKXUeFmfJEoqbX/9zR7iwRy8&#10;lLQYuZy6n3tmBSXyuwKn96PxGLA+KuPJNIVirz3ba4/aN48aUz3CghkexRDv5VksrW7esB2L8Cpc&#10;THG8nVN/Fh99vwjYLi4WixiEqTTMr9Ta8AAd+hb6venemDUnUjz4fNbn4WTZB2762HDTmcXeg6FI&#10;XOhz31WwGBRMdOTztH1hZa71GPX+j5j/Bg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7D3eCDkCAABrBAAADgAAAAAAAAAAAAAA&#10;AAAuAgAAZHJzL2Uyb0RvYy54bWxQSwECLQAUAAYACAAAACEAeUQr7toAAAAFAQAADwAAAAAAAAAA&#10;AAAAAACTBAAAZHJzL2Rvd25yZXYueG1sUEsFBgAAAAAEAAQA8wAAAJoFAAAAAA==&#10;" filled="f" stroked="f" strokeweight=".5pt">
                    <v:textbox style="mso-fit-shape-to-text:t">
                      <w:txbxContent>
                        <w:sdt>
                          <w:sdt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60315F90" w14:textId="3E296111" w:rsidR="0005520E" w:rsidRPr="0005520E" w:rsidRDefault="0005520E" w:rsidP="0005520E">
                              <w:pPr>
                                <w:pStyle w:val="Title"/>
                                <w:rPr>
                                  <w:rFonts w:asciiTheme="majorHAnsi" w:eastAsiaTheme="majorEastAsia" w:hAnsiTheme="majorHAnsi" w:cstheme="majorBidi"/>
                                  <w:noProof/>
                                  <w:color w:val="4F81BD" w:themeColor="accent1"/>
                                </w:rPr>
                              </w:pPr>
                              <w:r w:rsidRPr="0005520E">
                                <w:t>Knowledge and information management skills for the workplace</w:t>
                              </w:r>
                            </w:p>
                          </w:sdtContent>
                        </w:sdt>
                        <w:p w14:paraId="612C115E" w14:textId="712286EA" w:rsidR="0005520E" w:rsidRDefault="0005520E">
                          <w:pPr>
                            <w:rPr>
                              <w:rFonts w:asciiTheme="majorHAnsi" w:eastAsiaTheme="majorEastAsia" w:hAnsiTheme="majorHAnsi" w:cstheme="majorBidi"/>
                              <w:noProof/>
                              <w:color w:val="1F497D" w:themeColor="text2"/>
                              <w:sz w:val="32"/>
                              <w:szCs w:val="40"/>
                            </w:rPr>
                          </w:pPr>
                        </w:p>
                      </w:txbxContent>
                    </v:textbox>
                    <w10:wrap type="square" anchorx="page" anchory="page"/>
                  </v:shape>
                </w:pict>
              </mc:Fallback>
            </mc:AlternateContent>
          </w:r>
        </w:p>
        <w:p w14:paraId="00000001" w14:textId="481948B0" w:rsidR="0005520E" w:rsidRPr="00985B9E" w:rsidRDefault="0005520E" w:rsidP="008A4C77">
          <w:pPr>
            <w:spacing w:line="360" w:lineRule="auto"/>
            <w:jc w:val="both"/>
            <w:rPr>
              <w:rFonts w:ascii="Times New Roman" w:eastAsia="Times New Roman" w:hAnsi="Times New Roman" w:cs="Times New Roman"/>
              <w:color w:val="000000"/>
              <w:sz w:val="24"/>
              <w:szCs w:val="24"/>
            </w:rPr>
          </w:pPr>
          <w:r w:rsidRPr="00985B9E">
            <w:rPr>
              <w:rFonts w:ascii="Times New Roman" w:eastAsia="Times New Roman" w:hAnsi="Times New Roman" w:cs="Times New Roman"/>
              <w:color w:val="000000"/>
              <w:sz w:val="24"/>
              <w:szCs w:val="24"/>
            </w:rPr>
            <w:br w:type="page"/>
          </w:r>
        </w:p>
      </w:sdtContent>
    </w:sdt>
    <w:p w14:paraId="105A0033" w14:textId="77777777" w:rsidR="0045267B" w:rsidRPr="00985B9E" w:rsidRDefault="0045267B" w:rsidP="008A4C77">
      <w:pPr>
        <w:spacing w:line="360" w:lineRule="auto"/>
        <w:jc w:val="both"/>
        <w:rPr>
          <w:rFonts w:ascii="Times New Roman" w:eastAsia="Times New Roman" w:hAnsi="Times New Roman" w:cs="Times New Roman"/>
          <w:color w:val="000000"/>
          <w:sz w:val="24"/>
          <w:szCs w:val="24"/>
        </w:rPr>
      </w:pPr>
    </w:p>
    <w:p w14:paraId="0D335E2F" w14:textId="06B0E4EE" w:rsidR="002D06D9" w:rsidRPr="00985B9E" w:rsidRDefault="002D06D9" w:rsidP="008A4C77">
      <w:pPr>
        <w:spacing w:line="360" w:lineRule="auto"/>
        <w:jc w:val="both"/>
        <w:rPr>
          <w:rFonts w:ascii="Times New Roman" w:eastAsia="Times New Roman" w:hAnsi="Times New Roman" w:cs="Times New Roman"/>
          <w:color w:val="000000"/>
          <w:sz w:val="24"/>
          <w:szCs w:val="24"/>
        </w:rPr>
      </w:pPr>
    </w:p>
    <w:p w14:paraId="4B4B263F" w14:textId="1D072A09" w:rsidR="002D06D9" w:rsidRPr="00985B9E" w:rsidRDefault="002D06D9" w:rsidP="008A4C77">
      <w:pPr>
        <w:spacing w:line="360" w:lineRule="auto"/>
        <w:jc w:val="both"/>
        <w:rPr>
          <w:rFonts w:ascii="Times New Roman" w:eastAsia="Times New Roman" w:hAnsi="Times New Roman" w:cs="Times New Roman"/>
          <w:color w:val="000000"/>
          <w:sz w:val="24"/>
          <w:szCs w:val="24"/>
        </w:rPr>
      </w:pPr>
    </w:p>
    <w:sdt>
      <w:sdtPr>
        <w:rPr>
          <w:rFonts w:ascii="Times New Roman" w:hAnsi="Times New Roman" w:cs="Times New Roman"/>
          <w:sz w:val="24"/>
          <w:szCs w:val="24"/>
        </w:rPr>
        <w:id w:val="309144830"/>
        <w:docPartObj>
          <w:docPartGallery w:val="Table of Contents"/>
          <w:docPartUnique/>
        </w:docPartObj>
      </w:sdtPr>
      <w:sdtEndPr>
        <w:rPr>
          <w:rFonts w:eastAsia="Calibri"/>
          <w:b/>
          <w:bCs/>
          <w:noProof/>
          <w:color w:val="auto"/>
          <w:lang w:val="en-GB" w:eastAsia="en-GB"/>
        </w:rPr>
      </w:sdtEndPr>
      <w:sdtContent>
        <w:p w14:paraId="158245CB" w14:textId="335FDD59" w:rsidR="00985B9E" w:rsidRPr="00985B9E" w:rsidRDefault="00985B9E" w:rsidP="008A4C77">
          <w:pPr>
            <w:pStyle w:val="TOCHeading"/>
            <w:spacing w:line="360" w:lineRule="auto"/>
            <w:jc w:val="both"/>
            <w:rPr>
              <w:rFonts w:ascii="Times New Roman" w:hAnsi="Times New Roman" w:cs="Times New Roman"/>
              <w:sz w:val="24"/>
              <w:szCs w:val="24"/>
            </w:rPr>
          </w:pPr>
          <w:r w:rsidRPr="00985B9E">
            <w:rPr>
              <w:rFonts w:ascii="Times New Roman" w:hAnsi="Times New Roman" w:cs="Times New Roman"/>
              <w:sz w:val="24"/>
              <w:szCs w:val="24"/>
            </w:rPr>
            <w:t>Contents</w:t>
          </w:r>
        </w:p>
        <w:p w14:paraId="7FBB5CC5" w14:textId="43B012EA" w:rsidR="00985B9E" w:rsidRPr="00985B9E" w:rsidRDefault="00985B9E" w:rsidP="008A4C77">
          <w:pPr>
            <w:spacing w:line="360" w:lineRule="auto"/>
            <w:jc w:val="both"/>
            <w:rPr>
              <w:rFonts w:ascii="Times New Roman" w:hAnsi="Times New Roman" w:cs="Times New Roman"/>
              <w:sz w:val="24"/>
              <w:szCs w:val="24"/>
              <w:lang w:val="en-US" w:eastAsia="en-US"/>
            </w:rPr>
          </w:pPr>
          <w:r w:rsidRPr="00985B9E">
            <w:rPr>
              <w:rFonts w:ascii="Times New Roman" w:hAnsi="Times New Roman" w:cs="Times New Roman"/>
              <w:sz w:val="24"/>
              <w:szCs w:val="24"/>
              <w:lang w:val="en-US" w:eastAsia="en-US"/>
            </w:rPr>
            <w:t>Table of contents………………………………………………………………………………1</w:t>
          </w:r>
        </w:p>
        <w:p w14:paraId="2D8B4B50" w14:textId="38467938" w:rsidR="00985B9E" w:rsidRPr="00985B9E" w:rsidRDefault="00985B9E" w:rsidP="008A4C77">
          <w:pPr>
            <w:pStyle w:val="TOC1"/>
            <w:tabs>
              <w:tab w:val="right" w:leader="dot" w:pos="9016"/>
            </w:tabs>
            <w:spacing w:line="360" w:lineRule="auto"/>
            <w:jc w:val="both"/>
            <w:rPr>
              <w:rFonts w:ascii="Times New Roman" w:hAnsi="Times New Roman" w:cs="Times New Roman"/>
              <w:noProof/>
              <w:sz w:val="24"/>
              <w:szCs w:val="24"/>
            </w:rPr>
          </w:pPr>
          <w:r w:rsidRPr="00985B9E">
            <w:rPr>
              <w:rFonts w:ascii="Times New Roman" w:hAnsi="Times New Roman" w:cs="Times New Roman"/>
              <w:sz w:val="24"/>
              <w:szCs w:val="24"/>
            </w:rPr>
            <w:fldChar w:fldCharType="begin"/>
          </w:r>
          <w:r w:rsidRPr="00985B9E">
            <w:rPr>
              <w:rFonts w:ascii="Times New Roman" w:hAnsi="Times New Roman" w:cs="Times New Roman"/>
              <w:sz w:val="24"/>
              <w:szCs w:val="24"/>
            </w:rPr>
            <w:instrText xml:space="preserve"> TOC \o "1-3" \h \z \u </w:instrText>
          </w:r>
          <w:r w:rsidRPr="00985B9E">
            <w:rPr>
              <w:rFonts w:ascii="Times New Roman" w:hAnsi="Times New Roman" w:cs="Times New Roman"/>
              <w:sz w:val="24"/>
              <w:szCs w:val="24"/>
            </w:rPr>
            <w:fldChar w:fldCharType="separate"/>
          </w:r>
          <w:hyperlink w:anchor="_Toc70697736" w:history="1">
            <w:r w:rsidRPr="00985B9E">
              <w:rPr>
                <w:rStyle w:val="Hyperlink"/>
                <w:rFonts w:ascii="Times New Roman" w:hAnsi="Times New Roman" w:cs="Times New Roman"/>
                <w:noProof/>
                <w:sz w:val="24"/>
                <w:szCs w:val="24"/>
              </w:rPr>
              <w:t>Executive summary</w:t>
            </w:r>
            <w:r w:rsidRPr="00985B9E">
              <w:rPr>
                <w:rFonts w:ascii="Times New Roman" w:hAnsi="Times New Roman" w:cs="Times New Roman"/>
                <w:noProof/>
                <w:webHidden/>
                <w:sz w:val="24"/>
                <w:szCs w:val="24"/>
              </w:rPr>
              <w:tab/>
            </w:r>
            <w:r w:rsidRPr="00985B9E">
              <w:rPr>
                <w:rFonts w:ascii="Times New Roman" w:hAnsi="Times New Roman" w:cs="Times New Roman"/>
                <w:noProof/>
                <w:webHidden/>
                <w:sz w:val="24"/>
                <w:szCs w:val="24"/>
              </w:rPr>
              <w:fldChar w:fldCharType="begin"/>
            </w:r>
            <w:r w:rsidRPr="00985B9E">
              <w:rPr>
                <w:rFonts w:ascii="Times New Roman" w:hAnsi="Times New Roman" w:cs="Times New Roman"/>
                <w:noProof/>
                <w:webHidden/>
                <w:sz w:val="24"/>
                <w:szCs w:val="24"/>
              </w:rPr>
              <w:instrText xml:space="preserve"> PAGEREF _Toc70697736 \h </w:instrText>
            </w:r>
            <w:r w:rsidRPr="00985B9E">
              <w:rPr>
                <w:rFonts w:ascii="Times New Roman" w:hAnsi="Times New Roman" w:cs="Times New Roman"/>
                <w:noProof/>
                <w:webHidden/>
                <w:sz w:val="24"/>
                <w:szCs w:val="24"/>
              </w:rPr>
            </w:r>
            <w:r w:rsidRPr="00985B9E">
              <w:rPr>
                <w:rFonts w:ascii="Times New Roman" w:hAnsi="Times New Roman" w:cs="Times New Roman"/>
                <w:noProof/>
                <w:webHidden/>
                <w:sz w:val="24"/>
                <w:szCs w:val="24"/>
              </w:rPr>
              <w:fldChar w:fldCharType="separate"/>
            </w:r>
            <w:r w:rsidRPr="00985B9E">
              <w:rPr>
                <w:rFonts w:ascii="Times New Roman" w:hAnsi="Times New Roman" w:cs="Times New Roman"/>
                <w:noProof/>
                <w:webHidden/>
                <w:sz w:val="24"/>
                <w:szCs w:val="24"/>
              </w:rPr>
              <w:t>2</w:t>
            </w:r>
            <w:r w:rsidRPr="00985B9E">
              <w:rPr>
                <w:rFonts w:ascii="Times New Roman" w:hAnsi="Times New Roman" w:cs="Times New Roman"/>
                <w:noProof/>
                <w:webHidden/>
                <w:sz w:val="24"/>
                <w:szCs w:val="24"/>
              </w:rPr>
              <w:fldChar w:fldCharType="end"/>
            </w:r>
          </w:hyperlink>
        </w:p>
        <w:p w14:paraId="53D51A52" w14:textId="35B0BAEB" w:rsidR="00985B9E" w:rsidRPr="00985B9E" w:rsidRDefault="00985B9E" w:rsidP="008A4C77">
          <w:pPr>
            <w:pStyle w:val="TOC1"/>
            <w:tabs>
              <w:tab w:val="right" w:leader="dot" w:pos="9016"/>
            </w:tabs>
            <w:spacing w:line="360" w:lineRule="auto"/>
            <w:jc w:val="both"/>
            <w:rPr>
              <w:rFonts w:ascii="Times New Roman" w:hAnsi="Times New Roman" w:cs="Times New Roman"/>
              <w:noProof/>
              <w:sz w:val="24"/>
              <w:szCs w:val="24"/>
            </w:rPr>
          </w:pPr>
          <w:hyperlink w:anchor="_Toc70697737" w:history="1">
            <w:r w:rsidRPr="00985B9E">
              <w:rPr>
                <w:rStyle w:val="Hyperlink"/>
                <w:rFonts w:ascii="Times New Roman" w:hAnsi="Times New Roman" w:cs="Times New Roman"/>
                <w:noProof/>
                <w:sz w:val="24"/>
                <w:szCs w:val="24"/>
              </w:rPr>
              <w:t>Introduction</w:t>
            </w:r>
            <w:r w:rsidRPr="00985B9E">
              <w:rPr>
                <w:rFonts w:ascii="Times New Roman" w:hAnsi="Times New Roman" w:cs="Times New Roman"/>
                <w:noProof/>
                <w:webHidden/>
                <w:sz w:val="24"/>
                <w:szCs w:val="24"/>
              </w:rPr>
              <w:tab/>
            </w:r>
            <w:r w:rsidRPr="00985B9E">
              <w:rPr>
                <w:rFonts w:ascii="Times New Roman" w:hAnsi="Times New Roman" w:cs="Times New Roman"/>
                <w:noProof/>
                <w:webHidden/>
                <w:sz w:val="24"/>
                <w:szCs w:val="24"/>
              </w:rPr>
              <w:fldChar w:fldCharType="begin"/>
            </w:r>
            <w:r w:rsidRPr="00985B9E">
              <w:rPr>
                <w:rFonts w:ascii="Times New Roman" w:hAnsi="Times New Roman" w:cs="Times New Roman"/>
                <w:noProof/>
                <w:webHidden/>
                <w:sz w:val="24"/>
                <w:szCs w:val="24"/>
              </w:rPr>
              <w:instrText xml:space="preserve"> PAGEREF _Toc70697737 \h </w:instrText>
            </w:r>
            <w:r w:rsidRPr="00985B9E">
              <w:rPr>
                <w:rFonts w:ascii="Times New Roman" w:hAnsi="Times New Roman" w:cs="Times New Roman"/>
                <w:noProof/>
                <w:webHidden/>
                <w:sz w:val="24"/>
                <w:szCs w:val="24"/>
              </w:rPr>
            </w:r>
            <w:r w:rsidRPr="00985B9E">
              <w:rPr>
                <w:rFonts w:ascii="Times New Roman" w:hAnsi="Times New Roman" w:cs="Times New Roman"/>
                <w:noProof/>
                <w:webHidden/>
                <w:sz w:val="24"/>
                <w:szCs w:val="24"/>
              </w:rPr>
              <w:fldChar w:fldCharType="separate"/>
            </w:r>
            <w:r w:rsidRPr="00985B9E">
              <w:rPr>
                <w:rFonts w:ascii="Times New Roman" w:hAnsi="Times New Roman" w:cs="Times New Roman"/>
                <w:noProof/>
                <w:webHidden/>
                <w:sz w:val="24"/>
                <w:szCs w:val="24"/>
              </w:rPr>
              <w:t>2</w:t>
            </w:r>
            <w:r w:rsidRPr="00985B9E">
              <w:rPr>
                <w:rFonts w:ascii="Times New Roman" w:hAnsi="Times New Roman" w:cs="Times New Roman"/>
                <w:noProof/>
                <w:webHidden/>
                <w:sz w:val="24"/>
                <w:szCs w:val="24"/>
              </w:rPr>
              <w:fldChar w:fldCharType="end"/>
            </w:r>
          </w:hyperlink>
        </w:p>
        <w:p w14:paraId="315FA8F6" w14:textId="66F4172C" w:rsidR="00985B9E" w:rsidRPr="00985B9E" w:rsidRDefault="00985B9E" w:rsidP="008A4C77">
          <w:pPr>
            <w:pStyle w:val="TOC1"/>
            <w:tabs>
              <w:tab w:val="right" w:leader="dot" w:pos="9016"/>
            </w:tabs>
            <w:spacing w:line="360" w:lineRule="auto"/>
            <w:jc w:val="both"/>
            <w:rPr>
              <w:rFonts w:ascii="Times New Roman" w:hAnsi="Times New Roman" w:cs="Times New Roman"/>
              <w:noProof/>
              <w:sz w:val="24"/>
              <w:szCs w:val="24"/>
            </w:rPr>
          </w:pPr>
          <w:hyperlink w:anchor="_Toc70697738" w:history="1">
            <w:r w:rsidRPr="00985B9E">
              <w:rPr>
                <w:rStyle w:val="Hyperlink"/>
                <w:rFonts w:ascii="Times New Roman" w:hAnsi="Times New Roman" w:cs="Times New Roman"/>
                <w:noProof/>
                <w:sz w:val="24"/>
                <w:szCs w:val="24"/>
              </w:rPr>
              <w:t>Knowledge and information management</w:t>
            </w:r>
            <w:r w:rsidRPr="00985B9E">
              <w:rPr>
                <w:rFonts w:ascii="Times New Roman" w:hAnsi="Times New Roman" w:cs="Times New Roman"/>
                <w:noProof/>
                <w:webHidden/>
                <w:sz w:val="24"/>
                <w:szCs w:val="24"/>
              </w:rPr>
              <w:tab/>
            </w:r>
            <w:r w:rsidRPr="00985B9E">
              <w:rPr>
                <w:rFonts w:ascii="Times New Roman" w:hAnsi="Times New Roman" w:cs="Times New Roman"/>
                <w:noProof/>
                <w:webHidden/>
                <w:sz w:val="24"/>
                <w:szCs w:val="24"/>
              </w:rPr>
              <w:fldChar w:fldCharType="begin"/>
            </w:r>
            <w:r w:rsidRPr="00985B9E">
              <w:rPr>
                <w:rFonts w:ascii="Times New Roman" w:hAnsi="Times New Roman" w:cs="Times New Roman"/>
                <w:noProof/>
                <w:webHidden/>
                <w:sz w:val="24"/>
                <w:szCs w:val="24"/>
              </w:rPr>
              <w:instrText xml:space="preserve"> PAGEREF _Toc70697738 \h </w:instrText>
            </w:r>
            <w:r w:rsidRPr="00985B9E">
              <w:rPr>
                <w:rFonts w:ascii="Times New Roman" w:hAnsi="Times New Roman" w:cs="Times New Roman"/>
                <w:noProof/>
                <w:webHidden/>
                <w:sz w:val="24"/>
                <w:szCs w:val="24"/>
              </w:rPr>
            </w:r>
            <w:r w:rsidRPr="00985B9E">
              <w:rPr>
                <w:rFonts w:ascii="Times New Roman" w:hAnsi="Times New Roman" w:cs="Times New Roman"/>
                <w:noProof/>
                <w:webHidden/>
                <w:sz w:val="24"/>
                <w:szCs w:val="24"/>
              </w:rPr>
              <w:fldChar w:fldCharType="separate"/>
            </w:r>
            <w:r w:rsidRPr="00985B9E">
              <w:rPr>
                <w:rFonts w:ascii="Times New Roman" w:hAnsi="Times New Roman" w:cs="Times New Roman"/>
                <w:noProof/>
                <w:webHidden/>
                <w:sz w:val="24"/>
                <w:szCs w:val="24"/>
              </w:rPr>
              <w:t>3</w:t>
            </w:r>
            <w:r w:rsidRPr="00985B9E">
              <w:rPr>
                <w:rFonts w:ascii="Times New Roman" w:hAnsi="Times New Roman" w:cs="Times New Roman"/>
                <w:noProof/>
                <w:webHidden/>
                <w:sz w:val="24"/>
                <w:szCs w:val="24"/>
              </w:rPr>
              <w:fldChar w:fldCharType="end"/>
            </w:r>
          </w:hyperlink>
        </w:p>
        <w:p w14:paraId="3DE1B1CB" w14:textId="57273C95" w:rsidR="00985B9E" w:rsidRPr="00985B9E" w:rsidRDefault="00985B9E" w:rsidP="008A4C77">
          <w:pPr>
            <w:pStyle w:val="TOC2"/>
            <w:tabs>
              <w:tab w:val="right" w:leader="dot" w:pos="9016"/>
            </w:tabs>
            <w:spacing w:line="360" w:lineRule="auto"/>
            <w:jc w:val="both"/>
            <w:rPr>
              <w:rFonts w:ascii="Times New Roman" w:hAnsi="Times New Roman" w:cs="Times New Roman"/>
              <w:noProof/>
              <w:sz w:val="24"/>
              <w:szCs w:val="24"/>
            </w:rPr>
          </w:pPr>
          <w:hyperlink w:anchor="_Toc70697739" w:history="1">
            <w:r w:rsidRPr="00985B9E">
              <w:rPr>
                <w:rStyle w:val="Hyperlink"/>
                <w:rFonts w:ascii="Times New Roman" w:hAnsi="Times New Roman" w:cs="Times New Roman"/>
                <w:noProof/>
                <w:sz w:val="24"/>
                <w:szCs w:val="24"/>
              </w:rPr>
              <w:t>Knowledge management definitions</w:t>
            </w:r>
            <w:r w:rsidRPr="00985B9E">
              <w:rPr>
                <w:rFonts w:ascii="Times New Roman" w:hAnsi="Times New Roman" w:cs="Times New Roman"/>
                <w:noProof/>
                <w:webHidden/>
                <w:sz w:val="24"/>
                <w:szCs w:val="24"/>
              </w:rPr>
              <w:tab/>
            </w:r>
            <w:r w:rsidRPr="00985B9E">
              <w:rPr>
                <w:rFonts w:ascii="Times New Roman" w:hAnsi="Times New Roman" w:cs="Times New Roman"/>
                <w:noProof/>
                <w:webHidden/>
                <w:sz w:val="24"/>
                <w:szCs w:val="24"/>
              </w:rPr>
              <w:fldChar w:fldCharType="begin"/>
            </w:r>
            <w:r w:rsidRPr="00985B9E">
              <w:rPr>
                <w:rFonts w:ascii="Times New Roman" w:hAnsi="Times New Roman" w:cs="Times New Roman"/>
                <w:noProof/>
                <w:webHidden/>
                <w:sz w:val="24"/>
                <w:szCs w:val="24"/>
              </w:rPr>
              <w:instrText xml:space="preserve"> PAGEREF _Toc70697739 \h </w:instrText>
            </w:r>
            <w:r w:rsidRPr="00985B9E">
              <w:rPr>
                <w:rFonts w:ascii="Times New Roman" w:hAnsi="Times New Roman" w:cs="Times New Roman"/>
                <w:noProof/>
                <w:webHidden/>
                <w:sz w:val="24"/>
                <w:szCs w:val="24"/>
              </w:rPr>
            </w:r>
            <w:r w:rsidRPr="00985B9E">
              <w:rPr>
                <w:rFonts w:ascii="Times New Roman" w:hAnsi="Times New Roman" w:cs="Times New Roman"/>
                <w:noProof/>
                <w:webHidden/>
                <w:sz w:val="24"/>
                <w:szCs w:val="24"/>
              </w:rPr>
              <w:fldChar w:fldCharType="separate"/>
            </w:r>
            <w:r w:rsidRPr="00985B9E">
              <w:rPr>
                <w:rFonts w:ascii="Times New Roman" w:hAnsi="Times New Roman" w:cs="Times New Roman"/>
                <w:noProof/>
                <w:webHidden/>
                <w:sz w:val="24"/>
                <w:szCs w:val="24"/>
              </w:rPr>
              <w:t>3</w:t>
            </w:r>
            <w:r w:rsidRPr="00985B9E">
              <w:rPr>
                <w:rFonts w:ascii="Times New Roman" w:hAnsi="Times New Roman" w:cs="Times New Roman"/>
                <w:noProof/>
                <w:webHidden/>
                <w:sz w:val="24"/>
                <w:szCs w:val="24"/>
              </w:rPr>
              <w:fldChar w:fldCharType="end"/>
            </w:r>
          </w:hyperlink>
        </w:p>
        <w:p w14:paraId="166E9D14" w14:textId="6007375E" w:rsidR="00985B9E" w:rsidRPr="00985B9E" w:rsidRDefault="00985B9E" w:rsidP="008A4C77">
          <w:pPr>
            <w:pStyle w:val="TOC1"/>
            <w:tabs>
              <w:tab w:val="right" w:leader="dot" w:pos="9016"/>
            </w:tabs>
            <w:spacing w:line="360" w:lineRule="auto"/>
            <w:jc w:val="both"/>
            <w:rPr>
              <w:rFonts w:ascii="Times New Roman" w:hAnsi="Times New Roman" w:cs="Times New Roman"/>
              <w:noProof/>
              <w:sz w:val="24"/>
              <w:szCs w:val="24"/>
            </w:rPr>
          </w:pPr>
          <w:hyperlink w:anchor="_Toc70697740" w:history="1">
            <w:r w:rsidRPr="00985B9E">
              <w:rPr>
                <w:rStyle w:val="Hyperlink"/>
                <w:rFonts w:ascii="Times New Roman" w:hAnsi="Times New Roman" w:cs="Times New Roman"/>
                <w:noProof/>
                <w:sz w:val="24"/>
                <w:szCs w:val="24"/>
              </w:rPr>
              <w:t>Evaluation of Knowledge and information models and theories</w:t>
            </w:r>
            <w:r w:rsidRPr="00985B9E">
              <w:rPr>
                <w:rFonts w:ascii="Times New Roman" w:hAnsi="Times New Roman" w:cs="Times New Roman"/>
                <w:noProof/>
                <w:webHidden/>
                <w:sz w:val="24"/>
                <w:szCs w:val="24"/>
              </w:rPr>
              <w:tab/>
            </w:r>
            <w:r w:rsidRPr="00985B9E">
              <w:rPr>
                <w:rFonts w:ascii="Times New Roman" w:hAnsi="Times New Roman" w:cs="Times New Roman"/>
                <w:noProof/>
                <w:webHidden/>
                <w:sz w:val="24"/>
                <w:szCs w:val="24"/>
              </w:rPr>
              <w:fldChar w:fldCharType="begin"/>
            </w:r>
            <w:r w:rsidRPr="00985B9E">
              <w:rPr>
                <w:rFonts w:ascii="Times New Roman" w:hAnsi="Times New Roman" w:cs="Times New Roman"/>
                <w:noProof/>
                <w:webHidden/>
                <w:sz w:val="24"/>
                <w:szCs w:val="24"/>
              </w:rPr>
              <w:instrText xml:space="preserve"> PAGEREF _Toc70697740 \h </w:instrText>
            </w:r>
            <w:r w:rsidRPr="00985B9E">
              <w:rPr>
                <w:rFonts w:ascii="Times New Roman" w:hAnsi="Times New Roman" w:cs="Times New Roman"/>
                <w:noProof/>
                <w:webHidden/>
                <w:sz w:val="24"/>
                <w:szCs w:val="24"/>
              </w:rPr>
            </w:r>
            <w:r w:rsidRPr="00985B9E">
              <w:rPr>
                <w:rFonts w:ascii="Times New Roman" w:hAnsi="Times New Roman" w:cs="Times New Roman"/>
                <w:noProof/>
                <w:webHidden/>
                <w:sz w:val="24"/>
                <w:szCs w:val="24"/>
              </w:rPr>
              <w:fldChar w:fldCharType="separate"/>
            </w:r>
            <w:r w:rsidRPr="00985B9E">
              <w:rPr>
                <w:rFonts w:ascii="Times New Roman" w:hAnsi="Times New Roman" w:cs="Times New Roman"/>
                <w:noProof/>
                <w:webHidden/>
                <w:sz w:val="24"/>
                <w:szCs w:val="24"/>
              </w:rPr>
              <w:t>6</w:t>
            </w:r>
            <w:r w:rsidRPr="00985B9E">
              <w:rPr>
                <w:rFonts w:ascii="Times New Roman" w:hAnsi="Times New Roman" w:cs="Times New Roman"/>
                <w:noProof/>
                <w:webHidden/>
                <w:sz w:val="24"/>
                <w:szCs w:val="24"/>
              </w:rPr>
              <w:fldChar w:fldCharType="end"/>
            </w:r>
          </w:hyperlink>
        </w:p>
        <w:p w14:paraId="2C8CC40F" w14:textId="3DCEB56D" w:rsidR="00985B9E" w:rsidRPr="00985B9E" w:rsidRDefault="00985B9E" w:rsidP="008A4C77">
          <w:pPr>
            <w:pStyle w:val="TOC2"/>
            <w:tabs>
              <w:tab w:val="right" w:leader="dot" w:pos="9016"/>
            </w:tabs>
            <w:spacing w:line="360" w:lineRule="auto"/>
            <w:jc w:val="both"/>
            <w:rPr>
              <w:rFonts w:ascii="Times New Roman" w:hAnsi="Times New Roman" w:cs="Times New Roman"/>
              <w:noProof/>
              <w:sz w:val="24"/>
              <w:szCs w:val="24"/>
            </w:rPr>
          </w:pPr>
          <w:hyperlink w:anchor="_Toc70697741" w:history="1">
            <w:r w:rsidRPr="00985B9E">
              <w:rPr>
                <w:rStyle w:val="Hyperlink"/>
                <w:rFonts w:ascii="Times New Roman" w:hAnsi="Times New Roman" w:cs="Times New Roman"/>
                <w:noProof/>
                <w:sz w:val="24"/>
                <w:szCs w:val="24"/>
              </w:rPr>
              <w:t>How Km helps companies with relevant real-life examples</w:t>
            </w:r>
            <w:r w:rsidRPr="00985B9E">
              <w:rPr>
                <w:rFonts w:ascii="Times New Roman" w:hAnsi="Times New Roman" w:cs="Times New Roman"/>
                <w:noProof/>
                <w:webHidden/>
                <w:sz w:val="24"/>
                <w:szCs w:val="24"/>
              </w:rPr>
              <w:tab/>
            </w:r>
            <w:r w:rsidRPr="00985B9E">
              <w:rPr>
                <w:rFonts w:ascii="Times New Roman" w:hAnsi="Times New Roman" w:cs="Times New Roman"/>
                <w:noProof/>
                <w:webHidden/>
                <w:sz w:val="24"/>
                <w:szCs w:val="24"/>
              </w:rPr>
              <w:fldChar w:fldCharType="begin"/>
            </w:r>
            <w:r w:rsidRPr="00985B9E">
              <w:rPr>
                <w:rFonts w:ascii="Times New Roman" w:hAnsi="Times New Roman" w:cs="Times New Roman"/>
                <w:noProof/>
                <w:webHidden/>
                <w:sz w:val="24"/>
                <w:szCs w:val="24"/>
              </w:rPr>
              <w:instrText xml:space="preserve"> PAGEREF _Toc70697741 \h </w:instrText>
            </w:r>
            <w:r w:rsidRPr="00985B9E">
              <w:rPr>
                <w:rFonts w:ascii="Times New Roman" w:hAnsi="Times New Roman" w:cs="Times New Roman"/>
                <w:noProof/>
                <w:webHidden/>
                <w:sz w:val="24"/>
                <w:szCs w:val="24"/>
              </w:rPr>
            </w:r>
            <w:r w:rsidRPr="00985B9E">
              <w:rPr>
                <w:rFonts w:ascii="Times New Roman" w:hAnsi="Times New Roman" w:cs="Times New Roman"/>
                <w:noProof/>
                <w:webHidden/>
                <w:sz w:val="24"/>
                <w:szCs w:val="24"/>
              </w:rPr>
              <w:fldChar w:fldCharType="separate"/>
            </w:r>
            <w:r w:rsidRPr="00985B9E">
              <w:rPr>
                <w:rFonts w:ascii="Times New Roman" w:hAnsi="Times New Roman" w:cs="Times New Roman"/>
                <w:noProof/>
                <w:webHidden/>
                <w:sz w:val="24"/>
                <w:szCs w:val="24"/>
              </w:rPr>
              <w:t>8</w:t>
            </w:r>
            <w:r w:rsidRPr="00985B9E">
              <w:rPr>
                <w:rFonts w:ascii="Times New Roman" w:hAnsi="Times New Roman" w:cs="Times New Roman"/>
                <w:noProof/>
                <w:webHidden/>
                <w:sz w:val="24"/>
                <w:szCs w:val="24"/>
              </w:rPr>
              <w:fldChar w:fldCharType="end"/>
            </w:r>
          </w:hyperlink>
        </w:p>
        <w:p w14:paraId="2F4A4B57" w14:textId="0EE585C6" w:rsidR="00985B9E" w:rsidRPr="00985B9E" w:rsidRDefault="00985B9E" w:rsidP="008A4C77">
          <w:pPr>
            <w:pStyle w:val="TOC2"/>
            <w:tabs>
              <w:tab w:val="right" w:leader="dot" w:pos="9016"/>
            </w:tabs>
            <w:spacing w:line="360" w:lineRule="auto"/>
            <w:jc w:val="both"/>
            <w:rPr>
              <w:rFonts w:ascii="Times New Roman" w:hAnsi="Times New Roman" w:cs="Times New Roman"/>
              <w:noProof/>
              <w:sz w:val="24"/>
              <w:szCs w:val="24"/>
            </w:rPr>
          </w:pPr>
          <w:hyperlink w:anchor="_Toc70697742" w:history="1">
            <w:r w:rsidRPr="00985B9E">
              <w:rPr>
                <w:rStyle w:val="Hyperlink"/>
                <w:rFonts w:ascii="Times New Roman" w:hAnsi="Times New Roman" w:cs="Times New Roman"/>
                <w:noProof/>
                <w:sz w:val="24"/>
                <w:szCs w:val="24"/>
              </w:rPr>
              <w:t>Areas where Amazon could improve</w:t>
            </w:r>
            <w:r w:rsidRPr="00985B9E">
              <w:rPr>
                <w:rFonts w:ascii="Times New Roman" w:hAnsi="Times New Roman" w:cs="Times New Roman"/>
                <w:noProof/>
                <w:webHidden/>
                <w:sz w:val="24"/>
                <w:szCs w:val="24"/>
              </w:rPr>
              <w:tab/>
            </w:r>
            <w:r w:rsidRPr="00985B9E">
              <w:rPr>
                <w:rFonts w:ascii="Times New Roman" w:hAnsi="Times New Roman" w:cs="Times New Roman"/>
                <w:noProof/>
                <w:webHidden/>
                <w:sz w:val="24"/>
                <w:szCs w:val="24"/>
              </w:rPr>
              <w:fldChar w:fldCharType="begin"/>
            </w:r>
            <w:r w:rsidRPr="00985B9E">
              <w:rPr>
                <w:rFonts w:ascii="Times New Roman" w:hAnsi="Times New Roman" w:cs="Times New Roman"/>
                <w:noProof/>
                <w:webHidden/>
                <w:sz w:val="24"/>
                <w:szCs w:val="24"/>
              </w:rPr>
              <w:instrText xml:space="preserve"> PAGEREF _Toc70697742 \h </w:instrText>
            </w:r>
            <w:r w:rsidRPr="00985B9E">
              <w:rPr>
                <w:rFonts w:ascii="Times New Roman" w:hAnsi="Times New Roman" w:cs="Times New Roman"/>
                <w:noProof/>
                <w:webHidden/>
                <w:sz w:val="24"/>
                <w:szCs w:val="24"/>
              </w:rPr>
            </w:r>
            <w:r w:rsidRPr="00985B9E">
              <w:rPr>
                <w:rFonts w:ascii="Times New Roman" w:hAnsi="Times New Roman" w:cs="Times New Roman"/>
                <w:noProof/>
                <w:webHidden/>
                <w:sz w:val="24"/>
                <w:szCs w:val="24"/>
              </w:rPr>
              <w:fldChar w:fldCharType="separate"/>
            </w:r>
            <w:r w:rsidRPr="00985B9E">
              <w:rPr>
                <w:rFonts w:ascii="Times New Roman" w:hAnsi="Times New Roman" w:cs="Times New Roman"/>
                <w:noProof/>
                <w:webHidden/>
                <w:sz w:val="24"/>
                <w:szCs w:val="24"/>
              </w:rPr>
              <w:t>11</w:t>
            </w:r>
            <w:r w:rsidRPr="00985B9E">
              <w:rPr>
                <w:rFonts w:ascii="Times New Roman" w:hAnsi="Times New Roman" w:cs="Times New Roman"/>
                <w:noProof/>
                <w:webHidden/>
                <w:sz w:val="24"/>
                <w:szCs w:val="24"/>
              </w:rPr>
              <w:fldChar w:fldCharType="end"/>
            </w:r>
          </w:hyperlink>
        </w:p>
        <w:p w14:paraId="503924EB" w14:textId="263DD69A" w:rsidR="00985B9E" w:rsidRPr="00985B9E" w:rsidRDefault="00985B9E" w:rsidP="008A4C77">
          <w:pPr>
            <w:pStyle w:val="TOC1"/>
            <w:tabs>
              <w:tab w:val="right" w:leader="dot" w:pos="9016"/>
            </w:tabs>
            <w:spacing w:line="360" w:lineRule="auto"/>
            <w:jc w:val="both"/>
            <w:rPr>
              <w:rFonts w:ascii="Times New Roman" w:hAnsi="Times New Roman" w:cs="Times New Roman"/>
              <w:noProof/>
              <w:sz w:val="24"/>
              <w:szCs w:val="24"/>
            </w:rPr>
          </w:pPr>
          <w:hyperlink w:anchor="_Toc70697743" w:history="1">
            <w:r w:rsidRPr="00985B9E">
              <w:rPr>
                <w:rStyle w:val="Hyperlink"/>
                <w:rFonts w:ascii="Times New Roman" w:hAnsi="Times New Roman" w:cs="Times New Roman"/>
                <w:noProof/>
                <w:sz w:val="24"/>
                <w:szCs w:val="24"/>
              </w:rPr>
              <w:t>Conclusion and recommendations  for Amazon.com</w:t>
            </w:r>
            <w:r w:rsidRPr="00985B9E">
              <w:rPr>
                <w:rFonts w:ascii="Times New Roman" w:hAnsi="Times New Roman" w:cs="Times New Roman"/>
                <w:noProof/>
                <w:webHidden/>
                <w:sz w:val="24"/>
                <w:szCs w:val="24"/>
              </w:rPr>
              <w:tab/>
            </w:r>
            <w:r w:rsidRPr="00985B9E">
              <w:rPr>
                <w:rFonts w:ascii="Times New Roman" w:hAnsi="Times New Roman" w:cs="Times New Roman"/>
                <w:noProof/>
                <w:webHidden/>
                <w:sz w:val="24"/>
                <w:szCs w:val="24"/>
              </w:rPr>
              <w:fldChar w:fldCharType="begin"/>
            </w:r>
            <w:r w:rsidRPr="00985B9E">
              <w:rPr>
                <w:rFonts w:ascii="Times New Roman" w:hAnsi="Times New Roman" w:cs="Times New Roman"/>
                <w:noProof/>
                <w:webHidden/>
                <w:sz w:val="24"/>
                <w:szCs w:val="24"/>
              </w:rPr>
              <w:instrText xml:space="preserve"> PAGEREF _Toc70697743 \h </w:instrText>
            </w:r>
            <w:r w:rsidRPr="00985B9E">
              <w:rPr>
                <w:rFonts w:ascii="Times New Roman" w:hAnsi="Times New Roman" w:cs="Times New Roman"/>
                <w:noProof/>
                <w:webHidden/>
                <w:sz w:val="24"/>
                <w:szCs w:val="24"/>
              </w:rPr>
            </w:r>
            <w:r w:rsidRPr="00985B9E">
              <w:rPr>
                <w:rFonts w:ascii="Times New Roman" w:hAnsi="Times New Roman" w:cs="Times New Roman"/>
                <w:noProof/>
                <w:webHidden/>
                <w:sz w:val="24"/>
                <w:szCs w:val="24"/>
              </w:rPr>
              <w:fldChar w:fldCharType="separate"/>
            </w:r>
            <w:r w:rsidRPr="00985B9E">
              <w:rPr>
                <w:rFonts w:ascii="Times New Roman" w:hAnsi="Times New Roman" w:cs="Times New Roman"/>
                <w:noProof/>
                <w:webHidden/>
                <w:sz w:val="24"/>
                <w:szCs w:val="24"/>
              </w:rPr>
              <w:t>12</w:t>
            </w:r>
            <w:r w:rsidRPr="00985B9E">
              <w:rPr>
                <w:rFonts w:ascii="Times New Roman" w:hAnsi="Times New Roman" w:cs="Times New Roman"/>
                <w:noProof/>
                <w:webHidden/>
                <w:sz w:val="24"/>
                <w:szCs w:val="24"/>
              </w:rPr>
              <w:fldChar w:fldCharType="end"/>
            </w:r>
          </w:hyperlink>
        </w:p>
        <w:p w14:paraId="3B4A1CD2" w14:textId="1F6E4F65" w:rsidR="00985B9E" w:rsidRPr="00985B9E" w:rsidRDefault="00985B9E" w:rsidP="008A4C77">
          <w:pPr>
            <w:pStyle w:val="TOC1"/>
            <w:tabs>
              <w:tab w:val="right" w:leader="dot" w:pos="9016"/>
            </w:tabs>
            <w:spacing w:line="360" w:lineRule="auto"/>
            <w:jc w:val="both"/>
            <w:rPr>
              <w:rFonts w:ascii="Times New Roman" w:hAnsi="Times New Roman" w:cs="Times New Roman"/>
              <w:noProof/>
              <w:sz w:val="24"/>
              <w:szCs w:val="24"/>
            </w:rPr>
          </w:pPr>
          <w:hyperlink w:anchor="_Toc70697744" w:history="1">
            <w:r w:rsidRPr="00985B9E">
              <w:rPr>
                <w:rStyle w:val="Hyperlink"/>
                <w:rFonts w:ascii="Times New Roman" w:hAnsi="Times New Roman" w:cs="Times New Roman"/>
                <w:noProof/>
                <w:sz w:val="24"/>
                <w:szCs w:val="24"/>
              </w:rPr>
              <w:t>Reference List</w:t>
            </w:r>
            <w:r w:rsidRPr="00985B9E">
              <w:rPr>
                <w:rFonts w:ascii="Times New Roman" w:hAnsi="Times New Roman" w:cs="Times New Roman"/>
                <w:noProof/>
                <w:webHidden/>
                <w:sz w:val="24"/>
                <w:szCs w:val="24"/>
              </w:rPr>
              <w:tab/>
            </w:r>
            <w:r w:rsidRPr="00985B9E">
              <w:rPr>
                <w:rFonts w:ascii="Times New Roman" w:hAnsi="Times New Roman" w:cs="Times New Roman"/>
                <w:noProof/>
                <w:webHidden/>
                <w:sz w:val="24"/>
                <w:szCs w:val="24"/>
              </w:rPr>
              <w:fldChar w:fldCharType="begin"/>
            </w:r>
            <w:r w:rsidRPr="00985B9E">
              <w:rPr>
                <w:rFonts w:ascii="Times New Roman" w:hAnsi="Times New Roman" w:cs="Times New Roman"/>
                <w:noProof/>
                <w:webHidden/>
                <w:sz w:val="24"/>
                <w:szCs w:val="24"/>
              </w:rPr>
              <w:instrText xml:space="preserve"> PAGEREF _Toc70697744 \h </w:instrText>
            </w:r>
            <w:r w:rsidRPr="00985B9E">
              <w:rPr>
                <w:rFonts w:ascii="Times New Roman" w:hAnsi="Times New Roman" w:cs="Times New Roman"/>
                <w:noProof/>
                <w:webHidden/>
                <w:sz w:val="24"/>
                <w:szCs w:val="24"/>
              </w:rPr>
            </w:r>
            <w:r w:rsidRPr="00985B9E">
              <w:rPr>
                <w:rFonts w:ascii="Times New Roman" w:hAnsi="Times New Roman" w:cs="Times New Roman"/>
                <w:noProof/>
                <w:webHidden/>
                <w:sz w:val="24"/>
                <w:szCs w:val="24"/>
              </w:rPr>
              <w:fldChar w:fldCharType="separate"/>
            </w:r>
            <w:r w:rsidRPr="00985B9E">
              <w:rPr>
                <w:rFonts w:ascii="Times New Roman" w:hAnsi="Times New Roman" w:cs="Times New Roman"/>
                <w:noProof/>
                <w:webHidden/>
                <w:sz w:val="24"/>
                <w:szCs w:val="24"/>
              </w:rPr>
              <w:t>14</w:t>
            </w:r>
            <w:r w:rsidRPr="00985B9E">
              <w:rPr>
                <w:rFonts w:ascii="Times New Roman" w:hAnsi="Times New Roman" w:cs="Times New Roman"/>
                <w:noProof/>
                <w:webHidden/>
                <w:sz w:val="24"/>
                <w:szCs w:val="24"/>
              </w:rPr>
              <w:fldChar w:fldCharType="end"/>
            </w:r>
          </w:hyperlink>
        </w:p>
        <w:p w14:paraId="41BC3CF6" w14:textId="65E89202" w:rsidR="00985B9E" w:rsidRPr="00985B9E" w:rsidRDefault="00985B9E" w:rsidP="008A4C77">
          <w:pPr>
            <w:spacing w:line="360" w:lineRule="auto"/>
            <w:jc w:val="both"/>
            <w:rPr>
              <w:rFonts w:ascii="Times New Roman" w:hAnsi="Times New Roman" w:cs="Times New Roman"/>
              <w:sz w:val="24"/>
              <w:szCs w:val="24"/>
            </w:rPr>
          </w:pPr>
          <w:r w:rsidRPr="00985B9E">
            <w:rPr>
              <w:rFonts w:ascii="Times New Roman" w:hAnsi="Times New Roman" w:cs="Times New Roman"/>
              <w:b/>
              <w:bCs/>
              <w:noProof/>
              <w:sz w:val="24"/>
              <w:szCs w:val="24"/>
            </w:rPr>
            <w:fldChar w:fldCharType="end"/>
          </w:r>
        </w:p>
      </w:sdtContent>
    </w:sdt>
    <w:p w14:paraId="36E46B5E" w14:textId="73F7D5A7" w:rsidR="002D06D9" w:rsidRPr="00985B9E" w:rsidRDefault="002D06D9" w:rsidP="008A4C77">
      <w:pPr>
        <w:spacing w:line="360" w:lineRule="auto"/>
        <w:jc w:val="both"/>
        <w:rPr>
          <w:rFonts w:ascii="Times New Roman" w:eastAsia="Times New Roman" w:hAnsi="Times New Roman" w:cs="Times New Roman"/>
          <w:color w:val="000000"/>
          <w:sz w:val="24"/>
          <w:szCs w:val="24"/>
        </w:rPr>
      </w:pPr>
    </w:p>
    <w:p w14:paraId="05CC6613" w14:textId="0D74AADE" w:rsidR="002D06D9" w:rsidRPr="00985B9E" w:rsidRDefault="002D06D9" w:rsidP="008A4C77">
      <w:pPr>
        <w:spacing w:line="360" w:lineRule="auto"/>
        <w:jc w:val="both"/>
        <w:rPr>
          <w:rFonts w:ascii="Times New Roman" w:eastAsia="Times New Roman" w:hAnsi="Times New Roman" w:cs="Times New Roman"/>
          <w:color w:val="000000"/>
          <w:sz w:val="24"/>
          <w:szCs w:val="24"/>
        </w:rPr>
      </w:pPr>
    </w:p>
    <w:p w14:paraId="4FCBB075" w14:textId="543D5FFB" w:rsidR="002D06D9" w:rsidRPr="00985B9E" w:rsidRDefault="002D06D9" w:rsidP="008A4C77">
      <w:pPr>
        <w:spacing w:line="360" w:lineRule="auto"/>
        <w:jc w:val="both"/>
        <w:rPr>
          <w:rFonts w:ascii="Times New Roman" w:eastAsia="Times New Roman" w:hAnsi="Times New Roman" w:cs="Times New Roman"/>
          <w:color w:val="000000"/>
          <w:sz w:val="24"/>
          <w:szCs w:val="24"/>
        </w:rPr>
      </w:pPr>
    </w:p>
    <w:p w14:paraId="5197F41A" w14:textId="4D7C7411" w:rsidR="002D06D9" w:rsidRPr="00985B9E" w:rsidRDefault="002D06D9" w:rsidP="008A4C77">
      <w:pPr>
        <w:spacing w:line="360" w:lineRule="auto"/>
        <w:jc w:val="both"/>
        <w:rPr>
          <w:rFonts w:ascii="Times New Roman" w:eastAsia="Times New Roman" w:hAnsi="Times New Roman" w:cs="Times New Roman"/>
          <w:color w:val="000000"/>
          <w:sz w:val="24"/>
          <w:szCs w:val="24"/>
        </w:rPr>
      </w:pPr>
    </w:p>
    <w:p w14:paraId="3A7D9C39" w14:textId="7FDF0DB2" w:rsidR="002D06D9" w:rsidRPr="00985B9E" w:rsidRDefault="002D06D9" w:rsidP="008A4C77">
      <w:pPr>
        <w:spacing w:line="360" w:lineRule="auto"/>
        <w:jc w:val="both"/>
        <w:rPr>
          <w:rFonts w:ascii="Times New Roman" w:eastAsia="Times New Roman" w:hAnsi="Times New Roman" w:cs="Times New Roman"/>
          <w:color w:val="000000"/>
          <w:sz w:val="24"/>
          <w:szCs w:val="24"/>
        </w:rPr>
      </w:pPr>
    </w:p>
    <w:p w14:paraId="2B1D6172" w14:textId="21302EF4" w:rsidR="002D06D9" w:rsidRPr="00985B9E" w:rsidRDefault="002D06D9" w:rsidP="008A4C77">
      <w:pPr>
        <w:spacing w:line="360" w:lineRule="auto"/>
        <w:jc w:val="both"/>
        <w:rPr>
          <w:rFonts w:ascii="Times New Roman" w:eastAsia="Times New Roman" w:hAnsi="Times New Roman" w:cs="Times New Roman"/>
          <w:color w:val="000000"/>
          <w:sz w:val="24"/>
          <w:szCs w:val="24"/>
        </w:rPr>
      </w:pPr>
    </w:p>
    <w:p w14:paraId="508606A1" w14:textId="40B92CF9" w:rsidR="002D06D9" w:rsidRPr="00985B9E" w:rsidRDefault="002D06D9" w:rsidP="008A4C77">
      <w:pPr>
        <w:spacing w:line="360" w:lineRule="auto"/>
        <w:jc w:val="both"/>
        <w:rPr>
          <w:rFonts w:ascii="Times New Roman" w:eastAsia="Times New Roman" w:hAnsi="Times New Roman" w:cs="Times New Roman"/>
          <w:color w:val="000000"/>
          <w:sz w:val="24"/>
          <w:szCs w:val="24"/>
        </w:rPr>
      </w:pPr>
    </w:p>
    <w:p w14:paraId="428B22B5" w14:textId="6EBF4DE5" w:rsidR="002D06D9" w:rsidRPr="00985B9E" w:rsidRDefault="002D06D9" w:rsidP="008A4C77">
      <w:pPr>
        <w:spacing w:line="360" w:lineRule="auto"/>
        <w:jc w:val="both"/>
        <w:rPr>
          <w:rFonts w:ascii="Times New Roman" w:eastAsia="Times New Roman" w:hAnsi="Times New Roman" w:cs="Times New Roman"/>
          <w:color w:val="000000"/>
          <w:sz w:val="24"/>
          <w:szCs w:val="24"/>
        </w:rPr>
      </w:pPr>
    </w:p>
    <w:p w14:paraId="7823C2D7" w14:textId="15D0FFC5" w:rsidR="0005520E" w:rsidRPr="00985B9E" w:rsidRDefault="0005520E" w:rsidP="008A4C77">
      <w:pPr>
        <w:spacing w:line="360" w:lineRule="auto"/>
        <w:jc w:val="both"/>
        <w:rPr>
          <w:rFonts w:ascii="Times New Roman" w:eastAsia="Times New Roman" w:hAnsi="Times New Roman" w:cs="Times New Roman"/>
          <w:color w:val="000000"/>
          <w:sz w:val="24"/>
          <w:szCs w:val="24"/>
        </w:rPr>
      </w:pPr>
    </w:p>
    <w:p w14:paraId="0DF0EAF5" w14:textId="3656C0C1" w:rsidR="00EE08E0" w:rsidRPr="00985B9E" w:rsidRDefault="00EE08E0" w:rsidP="008A4C77">
      <w:pPr>
        <w:spacing w:line="360" w:lineRule="auto"/>
        <w:jc w:val="both"/>
        <w:rPr>
          <w:rFonts w:ascii="Times New Roman" w:eastAsia="Times New Roman" w:hAnsi="Times New Roman" w:cs="Times New Roman"/>
          <w:i/>
          <w:iCs/>
          <w:color w:val="000000"/>
          <w:sz w:val="24"/>
          <w:szCs w:val="24"/>
        </w:rPr>
      </w:pPr>
      <w:r w:rsidRPr="00985B9E">
        <w:rPr>
          <w:rFonts w:ascii="Times New Roman" w:eastAsia="Times New Roman" w:hAnsi="Times New Roman" w:cs="Times New Roman"/>
          <w:i/>
          <w:iCs/>
          <w:color w:val="000000"/>
          <w:sz w:val="24"/>
          <w:szCs w:val="24"/>
        </w:rPr>
        <w:t>Individual report on knowledge and information management of Amazon.com</w:t>
      </w:r>
    </w:p>
    <w:p w14:paraId="2DD17E40" w14:textId="150185A9" w:rsidR="0005520E" w:rsidRPr="00985B9E" w:rsidRDefault="0005520E" w:rsidP="008A4C77">
      <w:pPr>
        <w:pStyle w:val="Heading1"/>
        <w:spacing w:line="360" w:lineRule="auto"/>
        <w:jc w:val="both"/>
        <w:rPr>
          <w:rFonts w:ascii="Times New Roman" w:hAnsi="Times New Roman" w:cs="Times New Roman"/>
          <w:sz w:val="24"/>
          <w:szCs w:val="24"/>
        </w:rPr>
      </w:pPr>
      <w:bookmarkStart w:id="0" w:name="_Toc70697736"/>
      <w:r w:rsidRPr="00985B9E">
        <w:rPr>
          <w:rFonts w:ascii="Times New Roman" w:hAnsi="Times New Roman" w:cs="Times New Roman"/>
          <w:sz w:val="24"/>
          <w:szCs w:val="24"/>
        </w:rPr>
        <w:lastRenderedPageBreak/>
        <w:t>Executive summary</w:t>
      </w:r>
      <w:bookmarkEnd w:id="0"/>
    </w:p>
    <w:p w14:paraId="0000001F" w14:textId="7312E63D" w:rsidR="0045267B" w:rsidRPr="00985B9E" w:rsidRDefault="0005520E" w:rsidP="008A4C77">
      <w:pPr>
        <w:spacing w:line="360" w:lineRule="auto"/>
        <w:jc w:val="both"/>
        <w:rPr>
          <w:rFonts w:ascii="Times New Roman" w:eastAsia="Times New Roman" w:hAnsi="Times New Roman" w:cs="Times New Roman"/>
          <w:color w:val="000000"/>
          <w:sz w:val="24"/>
          <w:szCs w:val="24"/>
        </w:rPr>
      </w:pPr>
      <w:r w:rsidRPr="00985B9E">
        <w:rPr>
          <w:rFonts w:ascii="Times New Roman" w:eastAsia="Times New Roman" w:hAnsi="Times New Roman" w:cs="Times New Roman"/>
          <w:color w:val="000000"/>
          <w:sz w:val="24"/>
          <w:szCs w:val="24"/>
        </w:rPr>
        <w:t>This report analysed and showed  how knowledge management theories and models  is helping to boost the efficiency of the company trough the use of the right knowledge received from his employees and customers that leads to increased sales, innovation, competitive advantage and customer satisfaction</w:t>
      </w:r>
      <w:r w:rsidR="00EE08E0" w:rsidRPr="00985B9E">
        <w:rPr>
          <w:rFonts w:ascii="Times New Roman" w:eastAsia="Times New Roman" w:hAnsi="Times New Roman" w:cs="Times New Roman"/>
          <w:color w:val="000000"/>
          <w:sz w:val="24"/>
          <w:szCs w:val="24"/>
        </w:rPr>
        <w:t>.</w:t>
      </w:r>
    </w:p>
    <w:p w14:paraId="00000020" w14:textId="77777777" w:rsidR="0045267B" w:rsidRPr="00985B9E" w:rsidRDefault="003169ED" w:rsidP="008A4C77">
      <w:pPr>
        <w:pStyle w:val="Heading1"/>
        <w:spacing w:line="360" w:lineRule="auto"/>
        <w:jc w:val="both"/>
        <w:rPr>
          <w:rFonts w:ascii="Times New Roman" w:hAnsi="Times New Roman" w:cs="Times New Roman"/>
          <w:sz w:val="24"/>
          <w:szCs w:val="24"/>
        </w:rPr>
      </w:pPr>
      <w:bookmarkStart w:id="1" w:name="_Toc70697737"/>
      <w:r w:rsidRPr="00985B9E">
        <w:rPr>
          <w:rFonts w:ascii="Times New Roman" w:hAnsi="Times New Roman" w:cs="Times New Roman"/>
          <w:sz w:val="24"/>
          <w:szCs w:val="24"/>
        </w:rPr>
        <w:t>Introduction</w:t>
      </w:r>
      <w:bookmarkEnd w:id="1"/>
      <w:r w:rsidRPr="00985B9E">
        <w:rPr>
          <w:rFonts w:ascii="Times New Roman" w:hAnsi="Times New Roman" w:cs="Times New Roman"/>
          <w:sz w:val="24"/>
          <w:szCs w:val="24"/>
        </w:rPr>
        <w:t xml:space="preserve"> </w:t>
      </w:r>
    </w:p>
    <w:p w14:paraId="00000022" w14:textId="3717AA6C" w:rsidR="0045267B" w:rsidRPr="00985B9E" w:rsidRDefault="003169ED" w:rsidP="008A4C77">
      <w:pPr>
        <w:spacing w:line="360" w:lineRule="auto"/>
        <w:jc w:val="both"/>
        <w:rPr>
          <w:rFonts w:ascii="Times New Roman" w:eastAsia="Times New Roman" w:hAnsi="Times New Roman" w:cs="Times New Roman"/>
          <w:color w:val="000000"/>
          <w:sz w:val="24"/>
          <w:szCs w:val="24"/>
        </w:rPr>
      </w:pPr>
      <w:r w:rsidRPr="00985B9E">
        <w:rPr>
          <w:rFonts w:ascii="Times New Roman" w:eastAsia="Times New Roman" w:hAnsi="Times New Roman" w:cs="Times New Roman"/>
          <w:color w:val="000000"/>
          <w:sz w:val="24"/>
          <w:szCs w:val="24"/>
        </w:rPr>
        <w:t xml:space="preserve"> </w:t>
      </w:r>
      <w:r w:rsidRPr="00985B9E">
        <w:rPr>
          <w:rFonts w:ascii="Times New Roman" w:eastAsia="Times New Roman" w:hAnsi="Times New Roman" w:cs="Times New Roman"/>
          <w:color w:val="000000"/>
          <w:sz w:val="24"/>
          <w:szCs w:val="24"/>
        </w:rPr>
        <w:t>The purpose of this report is to apply academic knowledge management models, methods, and theories to examine the information and knowledge management pr</w:t>
      </w:r>
      <w:r w:rsidRPr="00985B9E">
        <w:rPr>
          <w:rFonts w:ascii="Times New Roman" w:eastAsia="Times New Roman" w:hAnsi="Times New Roman" w:cs="Times New Roman"/>
          <w:color w:val="000000"/>
          <w:sz w:val="24"/>
          <w:szCs w:val="24"/>
        </w:rPr>
        <w:t xml:space="preserve">ocess for the market leader online retailer Amazon.com. </w:t>
      </w:r>
    </w:p>
    <w:p w14:paraId="2DDAEBC8" w14:textId="0F773003" w:rsidR="008A4C77" w:rsidRDefault="003169ED" w:rsidP="008A4C77">
      <w:pPr>
        <w:spacing w:line="360" w:lineRule="auto"/>
        <w:jc w:val="both"/>
        <w:rPr>
          <w:rFonts w:ascii="Times New Roman" w:eastAsia="Times New Roman" w:hAnsi="Times New Roman" w:cs="Times New Roman"/>
          <w:color w:val="000000"/>
          <w:sz w:val="24"/>
          <w:szCs w:val="24"/>
        </w:rPr>
      </w:pPr>
      <w:r w:rsidRPr="00985B9E">
        <w:rPr>
          <w:rFonts w:ascii="Times New Roman" w:eastAsia="Times New Roman" w:hAnsi="Times New Roman" w:cs="Times New Roman"/>
          <w:color w:val="000000"/>
          <w:sz w:val="24"/>
          <w:szCs w:val="24"/>
        </w:rPr>
        <w:t xml:space="preserve"> Amazon, or more precisely Amazon.com is the biggest e-commerce company in the world in terms of revenue but at the same time is a cloud computing giant as well. Founded in 1994 by Jeff Bezos it has </w:t>
      </w:r>
      <w:r w:rsidRPr="00985B9E">
        <w:rPr>
          <w:rFonts w:ascii="Times New Roman" w:eastAsia="Times New Roman" w:hAnsi="Times New Roman" w:cs="Times New Roman"/>
          <w:color w:val="000000"/>
          <w:sz w:val="24"/>
          <w:szCs w:val="24"/>
        </w:rPr>
        <w:t>first started as an online bookseller and later on has started to deliver digital versions of the books via Kindle E-reader. Since 1994 Amazon has seen huge growth. Comparing with 2004 when their net revenue was 6,92 billion dollars, in 2020 their net reve</w:t>
      </w:r>
      <w:r w:rsidRPr="00985B9E">
        <w:rPr>
          <w:rFonts w:ascii="Times New Roman" w:eastAsia="Times New Roman" w:hAnsi="Times New Roman" w:cs="Times New Roman"/>
          <w:color w:val="000000"/>
          <w:sz w:val="24"/>
          <w:szCs w:val="24"/>
        </w:rPr>
        <w:t xml:space="preserve">nue was 386,06 billion dollars (Capitalism. 2021), and have built up a customer, inventory, and shipping empire by selling everything from clothes to furniture. </w:t>
      </w:r>
      <w:r w:rsidR="008A4C77">
        <w:rPr>
          <w:rFonts w:ascii="Times New Roman" w:eastAsia="Times New Roman" w:hAnsi="Times New Roman" w:cs="Times New Roman"/>
          <w:color w:val="000000"/>
          <w:sz w:val="24"/>
          <w:szCs w:val="24"/>
        </w:rPr>
        <w:t>Moreover Amazon has showed an amazing increase in 2020 even with Covid-19 affecting globally.</w:t>
      </w:r>
    </w:p>
    <w:p w14:paraId="00000023" w14:textId="5D555641" w:rsidR="0045267B" w:rsidRPr="00985B9E" w:rsidRDefault="003169ED" w:rsidP="008A4C77">
      <w:pPr>
        <w:spacing w:line="360" w:lineRule="auto"/>
        <w:jc w:val="both"/>
        <w:rPr>
          <w:rFonts w:ascii="Times New Roman" w:eastAsia="Times New Roman" w:hAnsi="Times New Roman" w:cs="Times New Roman"/>
          <w:color w:val="000000"/>
          <w:sz w:val="24"/>
          <w:szCs w:val="24"/>
        </w:rPr>
      </w:pPr>
      <w:r w:rsidRPr="00985B9E">
        <w:rPr>
          <w:rFonts w:ascii="Times New Roman" w:eastAsia="Times New Roman" w:hAnsi="Times New Roman" w:cs="Times New Roman"/>
          <w:color w:val="000000"/>
          <w:sz w:val="24"/>
          <w:szCs w:val="24"/>
        </w:rPr>
        <w:t>The company has never stopped at only selling a physical product but is also delivering digital</w:t>
      </w:r>
      <w:r w:rsidRPr="00985B9E">
        <w:rPr>
          <w:rFonts w:ascii="Times New Roman" w:eastAsia="Times New Roman" w:hAnsi="Times New Roman" w:cs="Times New Roman"/>
          <w:color w:val="000000"/>
          <w:sz w:val="24"/>
          <w:szCs w:val="24"/>
        </w:rPr>
        <w:t xml:space="preserve"> services as apps, movies, and music and as mentioned before, cloud computing. (Capitalism. 2021). At $1.96 per share (adjusted from $18 following subsequent stock splits), Amazon went public in 1997 with a $300 million valuation. </w:t>
      </w:r>
    </w:p>
    <w:p w14:paraId="00000024" w14:textId="77777777" w:rsidR="0045267B" w:rsidRPr="00985B9E" w:rsidRDefault="003169ED" w:rsidP="008A4C77">
      <w:pPr>
        <w:spacing w:line="360" w:lineRule="auto"/>
        <w:jc w:val="both"/>
        <w:rPr>
          <w:rFonts w:ascii="Times New Roman" w:eastAsia="Times New Roman" w:hAnsi="Times New Roman" w:cs="Times New Roman"/>
          <w:color w:val="000000"/>
          <w:sz w:val="24"/>
          <w:szCs w:val="24"/>
        </w:rPr>
      </w:pPr>
      <w:r w:rsidRPr="00985B9E">
        <w:rPr>
          <w:rFonts w:ascii="Times New Roman" w:eastAsia="Times New Roman" w:hAnsi="Times New Roman" w:cs="Times New Roman"/>
          <w:color w:val="000000"/>
          <w:sz w:val="24"/>
          <w:szCs w:val="24"/>
        </w:rPr>
        <w:t xml:space="preserve"> To examine the informat</w:t>
      </w:r>
      <w:r w:rsidRPr="00985B9E">
        <w:rPr>
          <w:rFonts w:ascii="Times New Roman" w:eastAsia="Times New Roman" w:hAnsi="Times New Roman" w:cs="Times New Roman"/>
          <w:color w:val="000000"/>
          <w:sz w:val="24"/>
          <w:szCs w:val="24"/>
        </w:rPr>
        <w:t>ion and knowledge management process of Amazon company knowledge management theories will be approached. There are many different theories of the knowledge management process and are addressing specific types of knowledge management. There are knowledge ma</w:t>
      </w:r>
      <w:r w:rsidRPr="00985B9E">
        <w:rPr>
          <w:rFonts w:ascii="Times New Roman" w:eastAsia="Times New Roman" w:hAnsi="Times New Roman" w:cs="Times New Roman"/>
          <w:color w:val="000000"/>
          <w:sz w:val="24"/>
          <w:szCs w:val="24"/>
        </w:rPr>
        <w:t>nagement theories that are used to convert information to usable knowledge, some are designed for the decision-making process, whilst other theories are designed more for differentiating between individual knowledge and social knowledge, and others are bas</w:t>
      </w:r>
      <w:r w:rsidRPr="00985B9E">
        <w:rPr>
          <w:rFonts w:ascii="Times New Roman" w:eastAsia="Times New Roman" w:hAnsi="Times New Roman" w:cs="Times New Roman"/>
          <w:color w:val="000000"/>
          <w:sz w:val="24"/>
          <w:szCs w:val="24"/>
        </w:rPr>
        <w:t xml:space="preserve">ed on advanced intelligent techniques to create knowledge.  </w:t>
      </w:r>
    </w:p>
    <w:p w14:paraId="00000025" w14:textId="77777777" w:rsidR="0045267B" w:rsidRPr="00985B9E" w:rsidRDefault="003169ED" w:rsidP="008A4C77">
      <w:pPr>
        <w:spacing w:line="360" w:lineRule="auto"/>
        <w:jc w:val="both"/>
        <w:rPr>
          <w:rFonts w:ascii="Times New Roman" w:eastAsia="Times New Roman" w:hAnsi="Times New Roman" w:cs="Times New Roman"/>
          <w:color w:val="000000"/>
          <w:sz w:val="24"/>
          <w:szCs w:val="24"/>
        </w:rPr>
      </w:pPr>
      <w:r w:rsidRPr="00985B9E">
        <w:rPr>
          <w:rFonts w:ascii="Times New Roman" w:eastAsia="Times New Roman" w:hAnsi="Times New Roman" w:cs="Times New Roman"/>
          <w:color w:val="000000"/>
          <w:sz w:val="24"/>
          <w:szCs w:val="24"/>
        </w:rPr>
        <w:t>However, in order to analyse Amazon knowledge management, the SECI  knowledge management model (</w:t>
      </w:r>
      <w:proofErr w:type="spellStart"/>
      <w:r w:rsidRPr="00985B9E">
        <w:rPr>
          <w:rFonts w:ascii="Times New Roman" w:eastAsia="Times New Roman" w:hAnsi="Times New Roman" w:cs="Times New Roman"/>
          <w:color w:val="000000"/>
          <w:sz w:val="24"/>
          <w:szCs w:val="24"/>
        </w:rPr>
        <w:t>Hirotaka</w:t>
      </w:r>
      <w:proofErr w:type="spellEnd"/>
      <w:r w:rsidRPr="00985B9E">
        <w:rPr>
          <w:rFonts w:ascii="Times New Roman" w:eastAsia="Times New Roman" w:hAnsi="Times New Roman" w:cs="Times New Roman"/>
          <w:color w:val="000000"/>
          <w:sz w:val="24"/>
          <w:szCs w:val="24"/>
        </w:rPr>
        <w:t xml:space="preserve"> Takeuchi and </w:t>
      </w:r>
      <w:proofErr w:type="spellStart"/>
      <w:r w:rsidRPr="00985B9E">
        <w:rPr>
          <w:rFonts w:ascii="Times New Roman" w:eastAsia="Times New Roman" w:hAnsi="Times New Roman" w:cs="Times New Roman"/>
          <w:color w:val="000000"/>
          <w:sz w:val="24"/>
          <w:szCs w:val="24"/>
        </w:rPr>
        <w:t>Ikujiro</w:t>
      </w:r>
      <w:proofErr w:type="spellEnd"/>
      <w:r w:rsidRPr="00985B9E">
        <w:rPr>
          <w:rFonts w:ascii="Times New Roman" w:eastAsia="Times New Roman" w:hAnsi="Times New Roman" w:cs="Times New Roman"/>
          <w:color w:val="000000"/>
          <w:sz w:val="24"/>
          <w:szCs w:val="24"/>
        </w:rPr>
        <w:t xml:space="preserve">̄ Nonaka, 2004) will be applied, the theory </w:t>
      </w:r>
      <w:r w:rsidRPr="00985B9E">
        <w:rPr>
          <w:rFonts w:ascii="Times New Roman" w:eastAsia="Times New Roman" w:hAnsi="Times New Roman" w:cs="Times New Roman"/>
          <w:color w:val="000000"/>
          <w:sz w:val="24"/>
          <w:szCs w:val="24"/>
        </w:rPr>
        <w:lastRenderedPageBreak/>
        <w:t>which is the most suitable</w:t>
      </w:r>
      <w:r w:rsidRPr="00985B9E">
        <w:rPr>
          <w:rFonts w:ascii="Times New Roman" w:eastAsia="Times New Roman" w:hAnsi="Times New Roman" w:cs="Times New Roman"/>
          <w:color w:val="000000"/>
          <w:sz w:val="24"/>
          <w:szCs w:val="24"/>
        </w:rPr>
        <w:t xml:space="preserve"> for knowledge creation process as it clearly explains how the knowledge process works, with socialization releasing tacit information, externalization used as a tool to convert it to explicit,   externalized information being combined in order to create a</w:t>
      </w:r>
      <w:r w:rsidRPr="00985B9E">
        <w:rPr>
          <w:rFonts w:ascii="Times New Roman" w:eastAsia="Times New Roman" w:hAnsi="Times New Roman" w:cs="Times New Roman"/>
          <w:color w:val="000000"/>
          <w:sz w:val="24"/>
          <w:szCs w:val="24"/>
        </w:rPr>
        <w:t xml:space="preserve"> reliable source of explicit knowledge ready to be internalized and transformed to tacit knowledge. At the same time will evaluate other theories as well to find out what are their weaknesses and strengths and if they suit Amazon.com </w:t>
      </w:r>
    </w:p>
    <w:p w14:paraId="00000026" w14:textId="77777777" w:rsidR="0045267B" w:rsidRPr="00985B9E" w:rsidRDefault="003169ED" w:rsidP="008A4C77">
      <w:pPr>
        <w:spacing w:line="360" w:lineRule="auto"/>
        <w:jc w:val="both"/>
        <w:rPr>
          <w:rFonts w:ascii="Times New Roman" w:eastAsia="Times New Roman" w:hAnsi="Times New Roman" w:cs="Times New Roman"/>
          <w:color w:val="000000"/>
          <w:sz w:val="24"/>
          <w:szCs w:val="24"/>
        </w:rPr>
      </w:pPr>
      <w:r w:rsidRPr="00985B9E">
        <w:rPr>
          <w:rFonts w:ascii="Times New Roman" w:eastAsia="Times New Roman" w:hAnsi="Times New Roman" w:cs="Times New Roman"/>
          <w:color w:val="000000"/>
          <w:sz w:val="24"/>
          <w:szCs w:val="24"/>
        </w:rPr>
        <w:t xml:space="preserve"> The main expectation</w:t>
      </w:r>
      <w:r w:rsidRPr="00985B9E">
        <w:rPr>
          <w:rFonts w:ascii="Times New Roman" w:eastAsia="Times New Roman" w:hAnsi="Times New Roman" w:cs="Times New Roman"/>
          <w:color w:val="000000"/>
          <w:sz w:val="24"/>
          <w:szCs w:val="24"/>
        </w:rPr>
        <w:t xml:space="preserve"> as an outcome from this report is to achieve knowledge about information management and to develop skills to be able to apply this knowledge in the near future, but also to demonstrate an understanding of information knowledge and how it is structured, ho</w:t>
      </w:r>
      <w:r w:rsidRPr="00985B9E">
        <w:rPr>
          <w:rFonts w:ascii="Times New Roman" w:eastAsia="Times New Roman" w:hAnsi="Times New Roman" w:cs="Times New Roman"/>
          <w:color w:val="000000"/>
          <w:sz w:val="24"/>
          <w:szCs w:val="24"/>
        </w:rPr>
        <w:t xml:space="preserve">w do the theories apply and how a particular company creates and manages information and knowledge. </w:t>
      </w:r>
    </w:p>
    <w:p w14:paraId="0000002A" w14:textId="27DEDDD8" w:rsidR="0045267B" w:rsidRPr="00985B9E" w:rsidRDefault="003169ED" w:rsidP="008A4C77">
      <w:pPr>
        <w:pStyle w:val="Heading1"/>
        <w:spacing w:line="360" w:lineRule="auto"/>
        <w:jc w:val="both"/>
        <w:rPr>
          <w:rFonts w:ascii="Times New Roman" w:hAnsi="Times New Roman" w:cs="Times New Roman"/>
          <w:sz w:val="24"/>
          <w:szCs w:val="24"/>
        </w:rPr>
      </w:pPr>
      <w:bookmarkStart w:id="2" w:name="_Toc70697738"/>
      <w:r w:rsidRPr="00985B9E">
        <w:rPr>
          <w:rFonts w:ascii="Times New Roman" w:hAnsi="Times New Roman" w:cs="Times New Roman"/>
          <w:sz w:val="24"/>
          <w:szCs w:val="24"/>
        </w:rPr>
        <w:t>Knowledge and information management</w:t>
      </w:r>
      <w:bookmarkEnd w:id="2"/>
      <w:r w:rsidRPr="00985B9E">
        <w:rPr>
          <w:rFonts w:ascii="Times New Roman" w:hAnsi="Times New Roman" w:cs="Times New Roman"/>
          <w:sz w:val="24"/>
          <w:szCs w:val="24"/>
        </w:rPr>
        <w:t xml:space="preserve"> </w:t>
      </w:r>
    </w:p>
    <w:p w14:paraId="2BF15C98" w14:textId="404DC5D6" w:rsidR="0048606E" w:rsidRPr="00985B9E" w:rsidRDefault="0048606E" w:rsidP="008A4C77">
      <w:pPr>
        <w:pStyle w:val="Heading2"/>
        <w:spacing w:line="360" w:lineRule="auto"/>
        <w:jc w:val="both"/>
        <w:rPr>
          <w:rFonts w:ascii="Times New Roman" w:hAnsi="Times New Roman" w:cs="Times New Roman"/>
          <w:sz w:val="24"/>
          <w:szCs w:val="24"/>
        </w:rPr>
      </w:pPr>
      <w:bookmarkStart w:id="3" w:name="_Toc70697739"/>
      <w:r w:rsidRPr="00985B9E">
        <w:rPr>
          <w:rFonts w:ascii="Times New Roman" w:hAnsi="Times New Roman" w:cs="Times New Roman"/>
          <w:sz w:val="24"/>
          <w:szCs w:val="24"/>
        </w:rPr>
        <w:t>Knowledge management definitions</w:t>
      </w:r>
      <w:bookmarkEnd w:id="3"/>
    </w:p>
    <w:p w14:paraId="02AB83DA" w14:textId="1CC153D4" w:rsidR="0048606E" w:rsidRPr="00985B9E" w:rsidRDefault="0048606E" w:rsidP="008A4C77">
      <w:pPr>
        <w:spacing w:line="360" w:lineRule="auto"/>
        <w:jc w:val="both"/>
        <w:rPr>
          <w:rFonts w:ascii="Times New Roman" w:hAnsi="Times New Roman" w:cs="Times New Roman"/>
          <w:color w:val="1D1B11" w:themeColor="background2" w:themeShade="1A"/>
          <w:sz w:val="24"/>
          <w:szCs w:val="24"/>
        </w:rPr>
      </w:pPr>
      <w:r w:rsidRPr="00985B9E">
        <w:rPr>
          <w:rFonts w:ascii="Times New Roman" w:hAnsi="Times New Roman" w:cs="Times New Roman"/>
          <w:sz w:val="24"/>
          <w:szCs w:val="24"/>
        </w:rPr>
        <w:t>Knowledge management is a systematic approach that encourages an integrated process for identifying, recording, reviewing, extracting, and exchanging all information assets within an organisation. Databases, records, rules, processes, and previously untapped knowledge and experience in individual employees are examples of these properties</w:t>
      </w:r>
      <w:r w:rsidR="005E7EA2" w:rsidRPr="00985B9E">
        <w:rPr>
          <w:rFonts w:ascii="Times New Roman" w:hAnsi="Times New Roman" w:cs="Times New Roman"/>
          <w:sz w:val="24"/>
          <w:szCs w:val="24"/>
        </w:rPr>
        <w:t xml:space="preserve"> (Davenport,1994 </w:t>
      </w:r>
      <w:proofErr w:type="spellStart"/>
      <w:r w:rsidR="005E7EA2" w:rsidRPr="00985B9E">
        <w:rPr>
          <w:rFonts w:ascii="Times New Roman" w:hAnsi="Times New Roman" w:cs="Times New Roman"/>
          <w:sz w:val="24"/>
          <w:szCs w:val="24"/>
        </w:rPr>
        <w:t>cited</w:t>
      </w:r>
      <w:r w:rsidR="00AF60BD" w:rsidRPr="00985B9E">
        <w:rPr>
          <w:rFonts w:ascii="Times New Roman" w:hAnsi="Times New Roman" w:cs="Times New Roman"/>
          <w:sz w:val="24"/>
          <w:szCs w:val="24"/>
        </w:rPr>
        <w:t>in</w:t>
      </w:r>
      <w:proofErr w:type="spellEnd"/>
      <w:r w:rsidR="00AF60BD" w:rsidRPr="00985B9E">
        <w:rPr>
          <w:rFonts w:ascii="Times New Roman" w:hAnsi="Times New Roman" w:cs="Times New Roman"/>
          <w:sz w:val="24"/>
          <w:szCs w:val="24"/>
        </w:rPr>
        <w:t xml:space="preserve"> KM World, 2018)</w:t>
      </w:r>
      <w:r w:rsidRPr="00985B9E">
        <w:rPr>
          <w:rFonts w:ascii="Times New Roman" w:hAnsi="Times New Roman" w:cs="Times New Roman"/>
          <w:sz w:val="24"/>
          <w:szCs w:val="24"/>
        </w:rPr>
        <w:t>.</w:t>
      </w:r>
      <w:r w:rsidR="005E7EA2" w:rsidRPr="00985B9E">
        <w:rPr>
          <w:rFonts w:ascii="Times New Roman" w:hAnsi="Times New Roman" w:cs="Times New Roman"/>
          <w:color w:val="555555"/>
          <w:sz w:val="24"/>
          <w:szCs w:val="24"/>
          <w:shd w:val="clear" w:color="auto" w:fill="FFFFFF"/>
        </w:rPr>
        <w:t xml:space="preserve"> </w:t>
      </w:r>
      <w:r w:rsidR="00AF60BD" w:rsidRPr="00985B9E">
        <w:rPr>
          <w:rFonts w:ascii="Times New Roman" w:hAnsi="Times New Roman" w:cs="Times New Roman"/>
          <w:color w:val="1D1B11" w:themeColor="background2" w:themeShade="1A"/>
          <w:sz w:val="24"/>
          <w:szCs w:val="24"/>
          <w:shd w:val="clear" w:color="auto" w:fill="FFFFFF"/>
        </w:rPr>
        <w:t>The process of capturing, disseminating, and successfully applying information is known as knowledge management. Since then, there has most likely been no better or more concise single-line description.</w:t>
      </w:r>
      <w:r w:rsidR="00AF60BD" w:rsidRPr="00985B9E">
        <w:rPr>
          <w:rFonts w:ascii="Times New Roman" w:hAnsi="Times New Roman" w:cs="Times New Roman"/>
          <w:color w:val="1D1B11" w:themeColor="background2" w:themeShade="1A"/>
          <w:sz w:val="24"/>
          <w:szCs w:val="24"/>
          <w:shd w:val="clear" w:color="auto" w:fill="FFFFFF"/>
        </w:rPr>
        <w:t xml:space="preserve"> ( Duhon,1998 cited in KM World,2018)</w:t>
      </w:r>
      <w:r w:rsidR="005E7EA2" w:rsidRPr="00985B9E">
        <w:rPr>
          <w:rFonts w:ascii="Times New Roman" w:hAnsi="Times New Roman" w:cs="Times New Roman"/>
          <w:color w:val="1D1B11" w:themeColor="background2" w:themeShade="1A"/>
          <w:sz w:val="24"/>
          <w:szCs w:val="24"/>
          <w:shd w:val="clear" w:color="auto" w:fill="FFFFFF"/>
        </w:rPr>
        <w:t xml:space="preserve"> </w:t>
      </w:r>
      <w:r w:rsidR="005E7EA2" w:rsidRPr="00985B9E">
        <w:rPr>
          <w:rFonts w:ascii="Times New Roman" w:hAnsi="Times New Roman" w:cs="Times New Roman"/>
          <w:color w:val="1D1B11" w:themeColor="background2" w:themeShade="1A"/>
          <w:sz w:val="24"/>
          <w:szCs w:val="24"/>
          <w:shd w:val="clear" w:color="auto" w:fill="FFFFFF"/>
        </w:rPr>
        <w:t>.</w:t>
      </w:r>
    </w:p>
    <w:p w14:paraId="0000002B" w14:textId="77777777" w:rsidR="0045267B" w:rsidRPr="00985B9E" w:rsidRDefault="003169ED" w:rsidP="008A4C77">
      <w:pPr>
        <w:spacing w:line="360" w:lineRule="auto"/>
        <w:jc w:val="both"/>
        <w:rPr>
          <w:rFonts w:ascii="Times New Roman" w:eastAsia="Times New Roman" w:hAnsi="Times New Roman" w:cs="Times New Roman"/>
          <w:color w:val="000000"/>
          <w:sz w:val="24"/>
          <w:szCs w:val="24"/>
        </w:rPr>
      </w:pPr>
      <w:r w:rsidRPr="00985B9E">
        <w:rPr>
          <w:rFonts w:ascii="Times New Roman" w:eastAsia="Times New Roman" w:hAnsi="Times New Roman" w:cs="Times New Roman"/>
          <w:color w:val="000000"/>
          <w:sz w:val="24"/>
          <w:szCs w:val="24"/>
        </w:rPr>
        <w:t xml:space="preserve"> Amazon is one of the world's biggest e-commerce marketplaces. Amazon.com is an Internet-based retailer</w:t>
      </w:r>
      <w:r w:rsidRPr="00985B9E">
        <w:rPr>
          <w:rFonts w:ascii="Times New Roman" w:eastAsia="Times New Roman" w:hAnsi="Times New Roman" w:cs="Times New Roman"/>
          <w:color w:val="000000"/>
          <w:sz w:val="24"/>
          <w:szCs w:val="24"/>
        </w:rPr>
        <w:t xml:space="preserve"> that sells books, music, movies, housewares, appliances, toys, and a multitude of other items directly or as a middleman between other retailers and Amazon.com's millions of users. Its Web services sector entails renting data storage and computing power o</w:t>
      </w:r>
      <w:r w:rsidRPr="00985B9E">
        <w:rPr>
          <w:rFonts w:ascii="Times New Roman" w:eastAsia="Times New Roman" w:hAnsi="Times New Roman" w:cs="Times New Roman"/>
          <w:color w:val="000000"/>
          <w:sz w:val="24"/>
          <w:szCs w:val="24"/>
        </w:rPr>
        <w:t xml:space="preserve">ver the Internet, also known as "cloud computing." Amazon.com has a strong online presence that in 2012, 1% of all Internet traffic in North America passed through its data </w:t>
      </w:r>
      <w:proofErr w:type="spellStart"/>
      <w:r w:rsidRPr="00985B9E">
        <w:rPr>
          <w:rFonts w:ascii="Times New Roman" w:eastAsia="Times New Roman" w:hAnsi="Times New Roman" w:cs="Times New Roman"/>
          <w:color w:val="000000"/>
          <w:sz w:val="24"/>
          <w:szCs w:val="24"/>
        </w:rPr>
        <w:t>centers</w:t>
      </w:r>
      <w:proofErr w:type="spellEnd"/>
      <w:r w:rsidRPr="00985B9E">
        <w:rPr>
          <w:rFonts w:ascii="Times New Roman" w:eastAsia="Times New Roman" w:hAnsi="Times New Roman" w:cs="Times New Roman"/>
          <w:color w:val="000000"/>
          <w:sz w:val="24"/>
          <w:szCs w:val="24"/>
        </w:rPr>
        <w:t xml:space="preserve"> and these figures have increased as in 2021 9 million websites are using Am</w:t>
      </w:r>
      <w:r w:rsidRPr="00985B9E">
        <w:rPr>
          <w:rFonts w:ascii="Times New Roman" w:eastAsia="Times New Roman" w:hAnsi="Times New Roman" w:cs="Times New Roman"/>
          <w:color w:val="000000"/>
          <w:sz w:val="24"/>
          <w:szCs w:val="24"/>
        </w:rPr>
        <w:t xml:space="preserve">azon Web System with a market share achievement of 5,8% and that was possible because Amazon uses knowledge of their customers received in form of feedback and managing it appropriately to understand the customer needs and to improve it. </w:t>
      </w:r>
    </w:p>
    <w:p w14:paraId="0000002C" w14:textId="339ED180" w:rsidR="0045267B" w:rsidRPr="00985B9E" w:rsidRDefault="003169ED" w:rsidP="008A4C77">
      <w:pPr>
        <w:spacing w:line="360" w:lineRule="auto"/>
        <w:jc w:val="both"/>
        <w:rPr>
          <w:rFonts w:ascii="Times New Roman" w:eastAsia="Times New Roman" w:hAnsi="Times New Roman" w:cs="Times New Roman"/>
          <w:color w:val="000000"/>
          <w:sz w:val="24"/>
          <w:szCs w:val="24"/>
        </w:rPr>
      </w:pPr>
      <w:r w:rsidRPr="00985B9E">
        <w:rPr>
          <w:rFonts w:ascii="Times New Roman" w:eastAsia="Times New Roman" w:hAnsi="Times New Roman" w:cs="Times New Roman"/>
          <w:color w:val="000000"/>
          <w:sz w:val="24"/>
          <w:szCs w:val="24"/>
        </w:rPr>
        <w:lastRenderedPageBreak/>
        <w:t xml:space="preserve"> When Amazon star</w:t>
      </w:r>
      <w:r w:rsidRPr="00985B9E">
        <w:rPr>
          <w:rFonts w:ascii="Times New Roman" w:eastAsia="Times New Roman" w:hAnsi="Times New Roman" w:cs="Times New Roman"/>
          <w:color w:val="000000"/>
          <w:sz w:val="24"/>
          <w:szCs w:val="24"/>
        </w:rPr>
        <w:t>ted allowing third-party retailers to transfer products via the web, it entered a whole new market. Originally, this was pitched as a way to help buyers discover rare and unusual goods and niche pieces, but as we all know, it has developed into something m</w:t>
      </w:r>
      <w:r w:rsidRPr="00985B9E">
        <w:rPr>
          <w:rFonts w:ascii="Times New Roman" w:eastAsia="Times New Roman" w:hAnsi="Times New Roman" w:cs="Times New Roman"/>
          <w:color w:val="000000"/>
          <w:sz w:val="24"/>
          <w:szCs w:val="24"/>
        </w:rPr>
        <w:t>ore. With the introduction of Amazon Prime, the company's consumer appreciation and loyalty skyrocketed. Bezos has focused on consumer obsession and overall customer satisfaction since the beginning of Amazon, and Prime has solidified that vision. Simply p</w:t>
      </w:r>
      <w:r w:rsidRPr="00985B9E">
        <w:rPr>
          <w:rFonts w:ascii="Times New Roman" w:eastAsia="Times New Roman" w:hAnsi="Times New Roman" w:cs="Times New Roman"/>
          <w:color w:val="000000"/>
          <w:sz w:val="24"/>
          <w:szCs w:val="24"/>
        </w:rPr>
        <w:t xml:space="preserve">ut, Prime's simplicity and accessibility to products – not to mention other perks like TV and music –are </w:t>
      </w:r>
      <w:r w:rsidR="00EE08E0" w:rsidRPr="00985B9E">
        <w:rPr>
          <w:rFonts w:ascii="Times New Roman" w:eastAsia="Times New Roman" w:hAnsi="Times New Roman" w:cs="Times New Roman"/>
          <w:color w:val="000000"/>
          <w:sz w:val="24"/>
          <w:szCs w:val="24"/>
        </w:rPr>
        <w:t>unrivalled</w:t>
      </w:r>
      <w:r w:rsidRPr="00985B9E">
        <w:rPr>
          <w:rFonts w:ascii="Times New Roman" w:eastAsia="Times New Roman" w:hAnsi="Times New Roman" w:cs="Times New Roman"/>
          <w:color w:val="000000"/>
          <w:sz w:val="24"/>
          <w:szCs w:val="24"/>
        </w:rPr>
        <w:t xml:space="preserve">. </w:t>
      </w:r>
    </w:p>
    <w:p w14:paraId="0000002D" w14:textId="77777777" w:rsidR="0045267B" w:rsidRPr="00985B9E" w:rsidRDefault="003169ED" w:rsidP="008A4C77">
      <w:pPr>
        <w:spacing w:line="360" w:lineRule="auto"/>
        <w:jc w:val="both"/>
        <w:rPr>
          <w:rFonts w:ascii="Times New Roman" w:eastAsia="Times New Roman" w:hAnsi="Times New Roman" w:cs="Times New Roman"/>
          <w:color w:val="000000"/>
          <w:sz w:val="24"/>
          <w:szCs w:val="24"/>
        </w:rPr>
      </w:pPr>
      <w:r w:rsidRPr="00985B9E">
        <w:rPr>
          <w:rFonts w:ascii="Times New Roman" w:eastAsia="Times New Roman" w:hAnsi="Times New Roman" w:cs="Times New Roman"/>
          <w:color w:val="000000"/>
          <w:sz w:val="24"/>
          <w:szCs w:val="24"/>
        </w:rPr>
        <w:t xml:space="preserve"> In terms of sales, Amazon set a new high in2020, increasing its annual revenue by 38% to $386 billion, a yearly rise of more than $100 bil</w:t>
      </w:r>
      <w:r w:rsidRPr="00985B9E">
        <w:rPr>
          <w:rFonts w:ascii="Times New Roman" w:eastAsia="Times New Roman" w:hAnsi="Times New Roman" w:cs="Times New Roman"/>
          <w:color w:val="000000"/>
          <w:sz w:val="24"/>
          <w:szCs w:val="24"/>
        </w:rPr>
        <w:t>lion. In contrast to the previous year, Amazon's net profit rose by 84 percent. Amazon was able to pivot rapidly and adeptly to meet changing market demands amidst the pandemic thanks to its strengths in interconnected digital channels and extreme proficie</w:t>
      </w:r>
      <w:r w:rsidRPr="00985B9E">
        <w:rPr>
          <w:rFonts w:ascii="Times New Roman" w:eastAsia="Times New Roman" w:hAnsi="Times New Roman" w:cs="Times New Roman"/>
          <w:color w:val="000000"/>
          <w:sz w:val="24"/>
          <w:szCs w:val="24"/>
        </w:rPr>
        <w:t>ncy in supply chain management. As Amazon gains ownership of more of the supply chain and masters last-mile delivery (literally, the last mile(s) before the product hits the customer's door), the company's growth trajectory will accelerate. Last-mile deliv</w:t>
      </w:r>
      <w:r w:rsidRPr="00985B9E">
        <w:rPr>
          <w:rFonts w:ascii="Times New Roman" w:eastAsia="Times New Roman" w:hAnsi="Times New Roman" w:cs="Times New Roman"/>
          <w:color w:val="000000"/>
          <w:sz w:val="24"/>
          <w:szCs w:val="24"/>
        </w:rPr>
        <w:t>ery is the most complicated and nuanced part of fulfilment, but it is also one of the most critical touchpoints in terms of customer satisfaction. (Kohan, 2021). In order to achieve Amazon has used the SECI knowledge management model (Nonaka and Takeuchi 2</w:t>
      </w:r>
      <w:r w:rsidRPr="00985B9E">
        <w:rPr>
          <w:rFonts w:ascii="Times New Roman" w:eastAsia="Times New Roman" w:hAnsi="Times New Roman" w:cs="Times New Roman"/>
          <w:color w:val="000000"/>
          <w:sz w:val="24"/>
          <w:szCs w:val="24"/>
        </w:rPr>
        <w:t xml:space="preserve">004) by using the socialization of the customers from the feedback and understanding their needs and transforming their tacit knowledge to explicit. </w:t>
      </w:r>
    </w:p>
    <w:p w14:paraId="0000002E" w14:textId="77777777" w:rsidR="0045267B" w:rsidRPr="00985B9E" w:rsidRDefault="003169ED" w:rsidP="008A4C77">
      <w:pPr>
        <w:spacing w:line="360" w:lineRule="auto"/>
        <w:jc w:val="both"/>
        <w:rPr>
          <w:rFonts w:ascii="Times New Roman" w:eastAsia="Times New Roman" w:hAnsi="Times New Roman" w:cs="Times New Roman"/>
          <w:color w:val="000000"/>
          <w:sz w:val="24"/>
          <w:szCs w:val="24"/>
        </w:rPr>
      </w:pPr>
      <w:r w:rsidRPr="00985B9E">
        <w:rPr>
          <w:rFonts w:ascii="Times New Roman" w:eastAsia="Times New Roman" w:hAnsi="Times New Roman" w:cs="Times New Roman"/>
          <w:color w:val="000000"/>
          <w:sz w:val="24"/>
          <w:szCs w:val="24"/>
        </w:rPr>
        <w:t xml:space="preserve"> No company has been spared the effects of the Coronavirus pandemic around the world, but few have been as</w:t>
      </w:r>
      <w:r w:rsidRPr="00985B9E">
        <w:rPr>
          <w:rFonts w:ascii="Times New Roman" w:eastAsia="Times New Roman" w:hAnsi="Times New Roman" w:cs="Times New Roman"/>
          <w:color w:val="000000"/>
          <w:sz w:val="24"/>
          <w:szCs w:val="24"/>
        </w:rPr>
        <w:t xml:space="preserve"> popular as Amazon. With Bezos resuming his position as CEO, Amazon has been chastised for not protecting jobs, being at the forefront of a mass-market shift to eCommerce, and, depending on who you ask, either losing or gaining significantly from global lo</w:t>
      </w:r>
      <w:r w:rsidRPr="00985B9E">
        <w:rPr>
          <w:rFonts w:ascii="Times New Roman" w:eastAsia="Times New Roman" w:hAnsi="Times New Roman" w:cs="Times New Roman"/>
          <w:color w:val="000000"/>
          <w:sz w:val="24"/>
          <w:szCs w:val="24"/>
        </w:rPr>
        <w:t xml:space="preserve">ckdown. (Capitalism, 2021) </w:t>
      </w:r>
    </w:p>
    <w:p w14:paraId="00000030" w14:textId="59C7D330" w:rsidR="0045267B" w:rsidRPr="00985B9E" w:rsidRDefault="003169ED" w:rsidP="008A4C77">
      <w:pPr>
        <w:spacing w:line="360" w:lineRule="auto"/>
        <w:jc w:val="both"/>
        <w:rPr>
          <w:rFonts w:ascii="Times New Roman" w:eastAsia="Times New Roman" w:hAnsi="Times New Roman" w:cs="Times New Roman"/>
          <w:color w:val="000000"/>
          <w:sz w:val="24"/>
          <w:szCs w:val="24"/>
        </w:rPr>
      </w:pPr>
      <w:r w:rsidRPr="00985B9E">
        <w:rPr>
          <w:rFonts w:ascii="Times New Roman" w:eastAsia="Times New Roman" w:hAnsi="Times New Roman" w:cs="Times New Roman"/>
          <w:color w:val="000000"/>
          <w:sz w:val="24"/>
          <w:szCs w:val="24"/>
        </w:rPr>
        <w:t xml:space="preserve"> The process of recording, preserving, exchanging, and efficiently managing employees' information and expertise in order to enhance the workforce's overall knowledge is known as knowledge management. Its key aim is to maximize </w:t>
      </w:r>
      <w:r w:rsidRPr="00985B9E">
        <w:rPr>
          <w:rFonts w:ascii="Times New Roman" w:eastAsia="Times New Roman" w:hAnsi="Times New Roman" w:cs="Times New Roman"/>
          <w:color w:val="000000"/>
          <w:sz w:val="24"/>
          <w:szCs w:val="24"/>
        </w:rPr>
        <w:t>quality, productivity, and knowledge retention within the organization. Knowledge management is beneficial since it emphasizes knowledge as a tangible commodity rather than an intangible. As a result, the organization is able to better protect and leverage</w:t>
      </w:r>
      <w:r w:rsidRPr="00985B9E">
        <w:rPr>
          <w:rFonts w:ascii="Times New Roman" w:eastAsia="Times New Roman" w:hAnsi="Times New Roman" w:cs="Times New Roman"/>
          <w:color w:val="000000"/>
          <w:sz w:val="24"/>
          <w:szCs w:val="24"/>
        </w:rPr>
        <w:t xml:space="preserve"> its expertise, as well as enhance and concentrate its knowledge creation activities to meet its needs. </w:t>
      </w:r>
      <w:r w:rsidRPr="00985B9E">
        <w:rPr>
          <w:rFonts w:ascii="Times New Roman" w:eastAsia="Times New Roman" w:hAnsi="Times New Roman" w:cs="Times New Roman"/>
          <w:color w:val="000000"/>
          <w:sz w:val="24"/>
          <w:szCs w:val="24"/>
        </w:rPr>
        <w:t xml:space="preserve"> </w:t>
      </w:r>
    </w:p>
    <w:p w14:paraId="00000031" w14:textId="77777777" w:rsidR="0045267B" w:rsidRPr="00985B9E" w:rsidRDefault="003169ED" w:rsidP="008A4C77">
      <w:pPr>
        <w:spacing w:line="360" w:lineRule="auto"/>
        <w:jc w:val="both"/>
        <w:rPr>
          <w:rFonts w:ascii="Times New Roman" w:eastAsia="Times New Roman" w:hAnsi="Times New Roman" w:cs="Times New Roman"/>
          <w:color w:val="000000"/>
          <w:sz w:val="24"/>
          <w:szCs w:val="24"/>
        </w:rPr>
      </w:pPr>
      <w:r w:rsidRPr="00985B9E">
        <w:rPr>
          <w:rFonts w:ascii="Times New Roman" w:eastAsia="Times New Roman" w:hAnsi="Times New Roman" w:cs="Times New Roman"/>
          <w:color w:val="000000"/>
          <w:sz w:val="24"/>
          <w:szCs w:val="24"/>
        </w:rPr>
        <w:lastRenderedPageBreak/>
        <w:t>The vital inventions, patents, or personal experience that propels your innovations to market are known as knowledge assets. This could be a brainsto</w:t>
      </w:r>
      <w:r w:rsidRPr="00985B9E">
        <w:rPr>
          <w:rFonts w:ascii="Times New Roman" w:eastAsia="Times New Roman" w:hAnsi="Times New Roman" w:cs="Times New Roman"/>
          <w:color w:val="000000"/>
          <w:sz w:val="24"/>
          <w:szCs w:val="24"/>
        </w:rPr>
        <w:t>rming session or the exploration of a new formula that leads to the most competitive product in your industry. Companies must keep ahead of the curve in an increasingly competitive environment by systematically exchanging information assets. Amazon is an o</w:t>
      </w:r>
      <w:r w:rsidRPr="00985B9E">
        <w:rPr>
          <w:rFonts w:ascii="Times New Roman" w:eastAsia="Times New Roman" w:hAnsi="Times New Roman" w:cs="Times New Roman"/>
          <w:color w:val="000000"/>
          <w:sz w:val="24"/>
          <w:szCs w:val="24"/>
        </w:rPr>
        <w:t>utstanding example of integrating internal and external expertise to accelerate creativity. Amazon's competitive advantage is based on data mining and digitalization rather than physical products, so information assets are vital to their success. As a resu</w:t>
      </w:r>
      <w:r w:rsidRPr="00985B9E">
        <w:rPr>
          <w:rFonts w:ascii="Times New Roman" w:eastAsia="Times New Roman" w:hAnsi="Times New Roman" w:cs="Times New Roman"/>
          <w:color w:val="000000"/>
          <w:sz w:val="24"/>
          <w:szCs w:val="24"/>
        </w:rPr>
        <w:t xml:space="preserve">lt, according to the World Intellectual Property Organization (WIPO), Amazon has over 5,000 patents. </w:t>
      </w:r>
    </w:p>
    <w:p w14:paraId="00000032" w14:textId="77777777" w:rsidR="0045267B" w:rsidRPr="00985B9E" w:rsidRDefault="003169ED" w:rsidP="008A4C77">
      <w:pPr>
        <w:spacing w:line="360" w:lineRule="auto"/>
        <w:jc w:val="both"/>
        <w:rPr>
          <w:rFonts w:ascii="Times New Roman" w:eastAsia="Times New Roman" w:hAnsi="Times New Roman" w:cs="Times New Roman"/>
          <w:color w:val="000000"/>
          <w:sz w:val="24"/>
          <w:szCs w:val="24"/>
        </w:rPr>
      </w:pPr>
      <w:r w:rsidRPr="00985B9E">
        <w:rPr>
          <w:rFonts w:ascii="Times New Roman" w:eastAsia="Times New Roman" w:hAnsi="Times New Roman" w:cs="Times New Roman"/>
          <w:color w:val="000000"/>
          <w:sz w:val="24"/>
          <w:szCs w:val="24"/>
        </w:rPr>
        <w:t xml:space="preserve"> Leading innovation is about utilizing knowledge assets to create leadership and support the business in the long run, rather than just defending intellec</w:t>
      </w:r>
      <w:r w:rsidRPr="00985B9E">
        <w:rPr>
          <w:rFonts w:ascii="Times New Roman" w:eastAsia="Times New Roman" w:hAnsi="Times New Roman" w:cs="Times New Roman"/>
          <w:color w:val="000000"/>
          <w:sz w:val="24"/>
          <w:szCs w:val="24"/>
        </w:rPr>
        <w:t>tual property. Amazon will push the limits of creativity by investing in information assets to create a unique shopping experience for its customers, regardless of where the knowledge came from. In both competitive and non-competitive settings, companies d</w:t>
      </w:r>
      <w:r w:rsidRPr="00985B9E">
        <w:rPr>
          <w:rFonts w:ascii="Times New Roman" w:eastAsia="Times New Roman" w:hAnsi="Times New Roman" w:cs="Times New Roman"/>
          <w:color w:val="000000"/>
          <w:sz w:val="24"/>
          <w:szCs w:val="24"/>
        </w:rPr>
        <w:t>ealing with the new challenges of the science age will realize that knowledge is the most strategic source of organization and the cornerstone of competitiveness and survival. As a result, they are regarded as a requirement for the management of these stra</w:t>
      </w:r>
      <w:r w:rsidRPr="00985B9E">
        <w:rPr>
          <w:rFonts w:ascii="Times New Roman" w:eastAsia="Times New Roman" w:hAnsi="Times New Roman" w:cs="Times New Roman"/>
          <w:color w:val="000000"/>
          <w:sz w:val="24"/>
          <w:szCs w:val="24"/>
        </w:rPr>
        <w:t xml:space="preserve">tegic tools. </w:t>
      </w:r>
    </w:p>
    <w:p w14:paraId="00000033" w14:textId="77777777" w:rsidR="0045267B" w:rsidRPr="00985B9E" w:rsidRDefault="003169ED" w:rsidP="008A4C77">
      <w:pPr>
        <w:spacing w:line="360" w:lineRule="auto"/>
        <w:jc w:val="both"/>
        <w:rPr>
          <w:rFonts w:ascii="Times New Roman" w:eastAsia="Times New Roman" w:hAnsi="Times New Roman" w:cs="Times New Roman"/>
          <w:color w:val="000000"/>
          <w:sz w:val="24"/>
          <w:szCs w:val="24"/>
        </w:rPr>
      </w:pPr>
      <w:r w:rsidRPr="00985B9E">
        <w:rPr>
          <w:rFonts w:ascii="Times New Roman" w:eastAsia="Times New Roman" w:hAnsi="Times New Roman" w:cs="Times New Roman"/>
          <w:color w:val="000000"/>
          <w:sz w:val="24"/>
          <w:szCs w:val="24"/>
        </w:rPr>
        <w:t xml:space="preserve"> In today's business world, knowledge has evolved into a strategic resource that serves as the foundation for a company's competitive advantage. Two critical factors deciding the organization's sustainability and potential performance in this</w:t>
      </w:r>
      <w:r w:rsidRPr="00985B9E">
        <w:rPr>
          <w:rFonts w:ascii="Times New Roman" w:eastAsia="Times New Roman" w:hAnsi="Times New Roman" w:cs="Times New Roman"/>
          <w:color w:val="000000"/>
          <w:sz w:val="24"/>
          <w:szCs w:val="24"/>
        </w:rPr>
        <w:t xml:space="preserve"> new environment are e-commerce, intelligence, and information collection from customers and consumers. Customer knowledge tends to be the most important form of knowledge. Numerous publications have stressed the growing value of customer awareness, which </w:t>
      </w:r>
      <w:r w:rsidRPr="00985B9E">
        <w:rPr>
          <w:rFonts w:ascii="Times New Roman" w:eastAsia="Times New Roman" w:hAnsi="Times New Roman" w:cs="Times New Roman"/>
          <w:color w:val="000000"/>
          <w:sz w:val="24"/>
          <w:szCs w:val="24"/>
        </w:rPr>
        <w:t>has been supported by empirical studies. Most companies have concentrated on gathering large quantities of data about their customers in order to achieve these levels of awareness. In this regard, managing the use of consumers' information defines the uniq</w:t>
      </w:r>
      <w:r w:rsidRPr="00985B9E">
        <w:rPr>
          <w:rFonts w:ascii="Times New Roman" w:eastAsia="Times New Roman" w:hAnsi="Times New Roman" w:cs="Times New Roman"/>
          <w:color w:val="000000"/>
          <w:sz w:val="24"/>
          <w:szCs w:val="24"/>
        </w:rPr>
        <w:t>ue knowledge management methods and strategies that are used to facilitate the sharing of knowledge between a company and its customers, enabling the company to make effective business and strategic decisions. Customer knowledge management (CKM) leads to v</w:t>
      </w:r>
      <w:r w:rsidRPr="00985B9E">
        <w:rPr>
          <w:rFonts w:ascii="Times New Roman" w:eastAsia="Times New Roman" w:hAnsi="Times New Roman" w:cs="Times New Roman"/>
          <w:color w:val="000000"/>
          <w:sz w:val="24"/>
          <w:szCs w:val="24"/>
        </w:rPr>
        <w:t>arious changes in the delivery of new goods and services, enhancing customer support, customer respect, providing customer value, identifying serious customer needs, improved response and respect for consumers, and growing benefit and competitive advantage</w:t>
      </w:r>
      <w:r w:rsidRPr="00985B9E">
        <w:rPr>
          <w:rFonts w:ascii="Times New Roman" w:eastAsia="Times New Roman" w:hAnsi="Times New Roman" w:cs="Times New Roman"/>
          <w:color w:val="000000"/>
          <w:sz w:val="24"/>
          <w:szCs w:val="24"/>
        </w:rPr>
        <w:t xml:space="preserve"> for the company. </w:t>
      </w:r>
    </w:p>
    <w:p w14:paraId="00000035" w14:textId="2AAF9954" w:rsidR="0045267B" w:rsidRPr="00985B9E" w:rsidRDefault="003169ED" w:rsidP="008A4C77">
      <w:pPr>
        <w:pStyle w:val="Heading1"/>
        <w:spacing w:line="360" w:lineRule="auto"/>
        <w:jc w:val="both"/>
        <w:rPr>
          <w:rFonts w:ascii="Times New Roman" w:hAnsi="Times New Roman" w:cs="Times New Roman"/>
          <w:sz w:val="24"/>
          <w:szCs w:val="24"/>
        </w:rPr>
      </w:pPr>
      <w:r w:rsidRPr="00985B9E">
        <w:rPr>
          <w:rFonts w:ascii="Times New Roman" w:hAnsi="Times New Roman" w:cs="Times New Roman"/>
          <w:sz w:val="24"/>
          <w:szCs w:val="24"/>
        </w:rPr>
        <w:lastRenderedPageBreak/>
        <w:t xml:space="preserve"> </w:t>
      </w:r>
      <w:bookmarkStart w:id="4" w:name="_Toc70697740"/>
      <w:r w:rsidRPr="00985B9E">
        <w:rPr>
          <w:rFonts w:ascii="Times New Roman" w:hAnsi="Times New Roman" w:cs="Times New Roman"/>
          <w:sz w:val="24"/>
          <w:szCs w:val="24"/>
        </w:rPr>
        <w:t>Evaluation of Knowledge and information models and theories</w:t>
      </w:r>
      <w:bookmarkEnd w:id="4"/>
      <w:r w:rsidRPr="00985B9E">
        <w:rPr>
          <w:rFonts w:ascii="Times New Roman" w:hAnsi="Times New Roman" w:cs="Times New Roman"/>
          <w:sz w:val="24"/>
          <w:szCs w:val="24"/>
        </w:rPr>
        <w:t xml:space="preserve"> </w:t>
      </w:r>
    </w:p>
    <w:p w14:paraId="00000036" w14:textId="77777777" w:rsidR="0045267B" w:rsidRPr="00985B9E" w:rsidRDefault="003169ED" w:rsidP="008A4C77">
      <w:pPr>
        <w:spacing w:line="360" w:lineRule="auto"/>
        <w:jc w:val="both"/>
        <w:rPr>
          <w:rFonts w:ascii="Times New Roman" w:eastAsia="Times New Roman" w:hAnsi="Times New Roman" w:cs="Times New Roman"/>
          <w:color w:val="000000"/>
          <w:sz w:val="24"/>
          <w:szCs w:val="24"/>
        </w:rPr>
      </w:pPr>
      <w:r w:rsidRPr="00985B9E">
        <w:rPr>
          <w:rFonts w:ascii="Times New Roman" w:eastAsia="Times New Roman" w:hAnsi="Times New Roman" w:cs="Times New Roman"/>
          <w:color w:val="000000"/>
          <w:sz w:val="24"/>
          <w:szCs w:val="24"/>
        </w:rPr>
        <w:t xml:space="preserve"> </w:t>
      </w:r>
    </w:p>
    <w:p w14:paraId="00000037" w14:textId="0228295F" w:rsidR="0045267B" w:rsidRPr="00985B9E" w:rsidRDefault="003169ED" w:rsidP="008A4C77">
      <w:pPr>
        <w:spacing w:line="360" w:lineRule="auto"/>
        <w:jc w:val="both"/>
        <w:rPr>
          <w:rFonts w:ascii="Times New Roman" w:eastAsia="Times New Roman" w:hAnsi="Times New Roman" w:cs="Times New Roman"/>
          <w:color w:val="000000"/>
          <w:sz w:val="24"/>
          <w:szCs w:val="24"/>
        </w:rPr>
      </w:pPr>
      <w:r w:rsidRPr="00985B9E">
        <w:rPr>
          <w:rFonts w:ascii="Times New Roman" w:eastAsia="Times New Roman" w:hAnsi="Times New Roman" w:cs="Times New Roman"/>
          <w:color w:val="000000"/>
          <w:sz w:val="24"/>
          <w:szCs w:val="24"/>
        </w:rPr>
        <w:t xml:space="preserve">Knowledge development and enhancement is a continuous process that includes elements like idea creation, digging into new models, and combining resources or principles for </w:t>
      </w:r>
      <w:r w:rsidRPr="00985B9E">
        <w:rPr>
          <w:rFonts w:ascii="Times New Roman" w:eastAsia="Times New Roman" w:hAnsi="Times New Roman" w:cs="Times New Roman"/>
          <w:color w:val="000000"/>
          <w:sz w:val="24"/>
          <w:szCs w:val="24"/>
        </w:rPr>
        <w:t xml:space="preserve">upcoming development. For a better understanding of how knowledge management theories of model are working and helping the organizations to create or to manage knowledge certain theories will be </w:t>
      </w:r>
      <w:r w:rsidR="00B7268E" w:rsidRPr="00985B9E">
        <w:rPr>
          <w:rFonts w:ascii="Times New Roman" w:eastAsia="Times New Roman" w:hAnsi="Times New Roman" w:cs="Times New Roman"/>
          <w:color w:val="000000"/>
          <w:sz w:val="24"/>
          <w:szCs w:val="24"/>
        </w:rPr>
        <w:t>analysed</w:t>
      </w:r>
      <w:r w:rsidRPr="00985B9E">
        <w:rPr>
          <w:rFonts w:ascii="Times New Roman" w:eastAsia="Times New Roman" w:hAnsi="Times New Roman" w:cs="Times New Roman"/>
          <w:color w:val="000000"/>
          <w:sz w:val="24"/>
          <w:szCs w:val="24"/>
        </w:rPr>
        <w:t xml:space="preserve"> with contrasting arguments for and against. Will be </w:t>
      </w:r>
      <w:r w:rsidRPr="00985B9E">
        <w:rPr>
          <w:rFonts w:ascii="Times New Roman" w:eastAsia="Times New Roman" w:hAnsi="Times New Roman" w:cs="Times New Roman"/>
          <w:color w:val="000000"/>
          <w:sz w:val="24"/>
          <w:szCs w:val="24"/>
        </w:rPr>
        <w:t xml:space="preserve">covered four different forms of knowledge management theories within this evaluation. </w:t>
      </w:r>
    </w:p>
    <w:p w14:paraId="00000038" w14:textId="77777777" w:rsidR="0045267B" w:rsidRPr="00985B9E" w:rsidRDefault="003169ED" w:rsidP="008A4C77">
      <w:pPr>
        <w:spacing w:line="360" w:lineRule="auto"/>
        <w:jc w:val="both"/>
        <w:rPr>
          <w:rFonts w:ascii="Times New Roman" w:eastAsia="Times New Roman" w:hAnsi="Times New Roman" w:cs="Times New Roman"/>
          <w:color w:val="000000"/>
          <w:sz w:val="24"/>
          <w:szCs w:val="24"/>
        </w:rPr>
      </w:pPr>
      <w:r w:rsidRPr="00985B9E">
        <w:rPr>
          <w:rFonts w:ascii="Times New Roman" w:eastAsia="Times New Roman" w:hAnsi="Times New Roman" w:cs="Times New Roman"/>
          <w:color w:val="000000"/>
          <w:sz w:val="24"/>
          <w:szCs w:val="24"/>
        </w:rPr>
        <w:t xml:space="preserve"> </w:t>
      </w:r>
    </w:p>
    <w:p w14:paraId="00000039" w14:textId="77777777" w:rsidR="0045267B" w:rsidRPr="00985B9E" w:rsidRDefault="003169ED" w:rsidP="008A4C77">
      <w:pPr>
        <w:spacing w:line="360" w:lineRule="auto"/>
        <w:jc w:val="both"/>
        <w:rPr>
          <w:rFonts w:ascii="Times New Roman" w:eastAsia="Times New Roman" w:hAnsi="Times New Roman" w:cs="Times New Roman"/>
          <w:color w:val="000000"/>
          <w:sz w:val="24"/>
          <w:szCs w:val="24"/>
        </w:rPr>
      </w:pPr>
      <w:r w:rsidRPr="00985B9E">
        <w:rPr>
          <w:rFonts w:ascii="Times New Roman" w:eastAsia="Times New Roman" w:hAnsi="Times New Roman" w:cs="Times New Roman"/>
          <w:color w:val="000000"/>
          <w:sz w:val="24"/>
          <w:szCs w:val="24"/>
        </w:rPr>
        <w:t xml:space="preserve">SECI model of Nonaka and Takeuchi KMC </w:t>
      </w:r>
    </w:p>
    <w:p w14:paraId="0000003A" w14:textId="77777777" w:rsidR="0045267B" w:rsidRPr="00985B9E" w:rsidRDefault="003169ED" w:rsidP="008A4C77">
      <w:pPr>
        <w:spacing w:line="360" w:lineRule="auto"/>
        <w:jc w:val="both"/>
        <w:rPr>
          <w:rFonts w:ascii="Times New Roman" w:eastAsia="Times New Roman" w:hAnsi="Times New Roman" w:cs="Times New Roman"/>
          <w:color w:val="000000"/>
          <w:sz w:val="24"/>
          <w:szCs w:val="24"/>
        </w:rPr>
      </w:pPr>
      <w:r w:rsidRPr="00985B9E">
        <w:rPr>
          <w:rFonts w:ascii="Times New Roman" w:eastAsia="Times New Roman" w:hAnsi="Times New Roman" w:cs="Times New Roman"/>
          <w:color w:val="000000"/>
          <w:sz w:val="24"/>
          <w:szCs w:val="24"/>
        </w:rPr>
        <w:t xml:space="preserve"> </w:t>
      </w:r>
    </w:p>
    <w:p w14:paraId="0000003B" w14:textId="77777777" w:rsidR="0045267B" w:rsidRPr="00985B9E" w:rsidRDefault="003169ED" w:rsidP="008A4C77">
      <w:pPr>
        <w:spacing w:line="360" w:lineRule="auto"/>
        <w:jc w:val="both"/>
        <w:rPr>
          <w:rFonts w:ascii="Times New Roman" w:eastAsia="Times New Roman" w:hAnsi="Times New Roman" w:cs="Times New Roman"/>
          <w:color w:val="000000"/>
          <w:sz w:val="24"/>
          <w:szCs w:val="24"/>
        </w:rPr>
      </w:pPr>
      <w:r w:rsidRPr="00985B9E">
        <w:rPr>
          <w:rFonts w:ascii="Times New Roman" w:eastAsia="Times New Roman" w:hAnsi="Times New Roman" w:cs="Times New Roman"/>
          <w:color w:val="000000"/>
          <w:sz w:val="24"/>
          <w:szCs w:val="24"/>
        </w:rPr>
        <w:t xml:space="preserve"> Information is developed, according to this model, through the interaction of tacit and explicit knowledge, a process known as "knowledge conversion." Since an employee is never isolated from social interaction, this interaction is a social process betwee</w:t>
      </w:r>
      <w:r w:rsidRPr="00985B9E">
        <w:rPr>
          <w:rFonts w:ascii="Times New Roman" w:eastAsia="Times New Roman" w:hAnsi="Times New Roman" w:cs="Times New Roman"/>
          <w:color w:val="000000"/>
          <w:sz w:val="24"/>
          <w:szCs w:val="24"/>
        </w:rPr>
        <w:t>n people, not contained to a person (Nonaka &amp; Takeuchi, 2004) Since knowledge is generated by the conversion of tacit to explicit knowledge, four separate ‘modes' of knowledge conversion can be proposed: socialization, externalization, combination, and int</w:t>
      </w:r>
      <w:r w:rsidRPr="00985B9E">
        <w:rPr>
          <w:rFonts w:ascii="Times New Roman" w:eastAsia="Times New Roman" w:hAnsi="Times New Roman" w:cs="Times New Roman"/>
          <w:color w:val="000000"/>
          <w:sz w:val="24"/>
          <w:szCs w:val="24"/>
        </w:rPr>
        <w:t xml:space="preserve">ernalization. SECI, based on the first letter of each mode, is a common abbreviation for all four modes. </w:t>
      </w:r>
    </w:p>
    <w:p w14:paraId="0000003C" w14:textId="77777777" w:rsidR="0045267B" w:rsidRPr="00985B9E" w:rsidRDefault="003169ED" w:rsidP="008A4C77">
      <w:pPr>
        <w:spacing w:line="360" w:lineRule="auto"/>
        <w:jc w:val="both"/>
        <w:rPr>
          <w:rFonts w:ascii="Times New Roman" w:eastAsia="Times New Roman" w:hAnsi="Times New Roman" w:cs="Times New Roman"/>
          <w:color w:val="000000"/>
          <w:sz w:val="24"/>
          <w:szCs w:val="24"/>
        </w:rPr>
      </w:pPr>
      <w:r w:rsidRPr="00985B9E">
        <w:rPr>
          <w:rFonts w:ascii="Times New Roman" w:eastAsia="Times New Roman" w:hAnsi="Times New Roman" w:cs="Times New Roman"/>
          <w:color w:val="000000"/>
          <w:sz w:val="24"/>
          <w:szCs w:val="24"/>
        </w:rPr>
        <w:t xml:space="preserve"> The benefits of the SECI model are that appreciates the dynamic nature of knowledge and knowledge creation and provides a framework for the managemen</w:t>
      </w:r>
      <w:r w:rsidRPr="00985B9E">
        <w:rPr>
          <w:rFonts w:ascii="Times New Roman" w:eastAsia="Times New Roman" w:hAnsi="Times New Roman" w:cs="Times New Roman"/>
          <w:color w:val="000000"/>
          <w:sz w:val="24"/>
          <w:szCs w:val="24"/>
        </w:rPr>
        <w:t xml:space="preserve">t of the relevant processes Disadvantages of the SECI model are that is based on a study of Japanese organizations, which heavily rely on tacit knowledge: employees are often with a company for life. </w:t>
      </w:r>
    </w:p>
    <w:p w14:paraId="0000003D" w14:textId="77777777" w:rsidR="0045267B" w:rsidRPr="00985B9E" w:rsidRDefault="003169ED" w:rsidP="008A4C77">
      <w:pPr>
        <w:spacing w:line="360" w:lineRule="auto"/>
        <w:jc w:val="both"/>
        <w:rPr>
          <w:rFonts w:ascii="Times New Roman" w:eastAsia="Times New Roman" w:hAnsi="Times New Roman" w:cs="Times New Roman"/>
          <w:color w:val="000000"/>
          <w:sz w:val="24"/>
          <w:szCs w:val="24"/>
        </w:rPr>
      </w:pPr>
      <w:r w:rsidRPr="00985B9E">
        <w:rPr>
          <w:rFonts w:ascii="Times New Roman" w:eastAsia="Times New Roman" w:hAnsi="Times New Roman" w:cs="Times New Roman"/>
          <w:color w:val="000000"/>
          <w:sz w:val="24"/>
          <w:szCs w:val="24"/>
        </w:rPr>
        <w:t xml:space="preserve"> </w:t>
      </w:r>
      <w:proofErr w:type="spellStart"/>
      <w:r w:rsidRPr="00985B9E">
        <w:rPr>
          <w:rFonts w:ascii="Times New Roman" w:eastAsia="Times New Roman" w:hAnsi="Times New Roman" w:cs="Times New Roman"/>
          <w:color w:val="000000"/>
          <w:sz w:val="24"/>
          <w:szCs w:val="24"/>
        </w:rPr>
        <w:t>Buckowitz</w:t>
      </w:r>
      <w:proofErr w:type="spellEnd"/>
      <w:r w:rsidRPr="00985B9E">
        <w:rPr>
          <w:rFonts w:ascii="Times New Roman" w:eastAsia="Times New Roman" w:hAnsi="Times New Roman" w:cs="Times New Roman"/>
          <w:color w:val="000000"/>
          <w:sz w:val="24"/>
          <w:szCs w:val="24"/>
        </w:rPr>
        <w:t xml:space="preserve"> and Williams KMC </w:t>
      </w:r>
    </w:p>
    <w:p w14:paraId="0000003E" w14:textId="77777777" w:rsidR="0045267B" w:rsidRPr="00985B9E" w:rsidRDefault="003169ED" w:rsidP="008A4C77">
      <w:pPr>
        <w:spacing w:line="360" w:lineRule="auto"/>
        <w:jc w:val="both"/>
        <w:rPr>
          <w:rFonts w:ascii="Times New Roman" w:eastAsia="Times New Roman" w:hAnsi="Times New Roman" w:cs="Times New Roman"/>
          <w:color w:val="000000"/>
          <w:sz w:val="24"/>
          <w:szCs w:val="24"/>
        </w:rPr>
      </w:pPr>
      <w:r w:rsidRPr="00985B9E">
        <w:rPr>
          <w:rFonts w:ascii="Times New Roman" w:eastAsia="Times New Roman" w:hAnsi="Times New Roman" w:cs="Times New Roman"/>
          <w:color w:val="000000"/>
          <w:sz w:val="24"/>
          <w:szCs w:val="24"/>
        </w:rPr>
        <w:t xml:space="preserve"> This model explains how o</w:t>
      </w:r>
      <w:r w:rsidRPr="00985B9E">
        <w:rPr>
          <w:rFonts w:ascii="Times New Roman" w:eastAsia="Times New Roman" w:hAnsi="Times New Roman" w:cs="Times New Roman"/>
          <w:color w:val="000000"/>
          <w:sz w:val="24"/>
          <w:szCs w:val="24"/>
        </w:rPr>
        <w:t>rganizations create value by generating, maintaining, and deploying a strategically correct stock of information. Repositories, partnerships, technologies, communication infrastructure, functional skill sets, process know-how, environmental responsiveness,</w:t>
      </w:r>
      <w:r w:rsidRPr="00985B9E">
        <w:rPr>
          <w:rFonts w:ascii="Times New Roman" w:eastAsia="Times New Roman" w:hAnsi="Times New Roman" w:cs="Times New Roman"/>
          <w:color w:val="000000"/>
          <w:sz w:val="24"/>
          <w:szCs w:val="24"/>
        </w:rPr>
        <w:t xml:space="preserve"> organizational intelligence, and external sources are all part of this model. These phases are oriented toward longer-term processes of aligning human resources with strategic needs (</w:t>
      </w:r>
      <w:proofErr w:type="spellStart"/>
      <w:r w:rsidRPr="00985B9E">
        <w:rPr>
          <w:rFonts w:ascii="Times New Roman" w:eastAsia="Times New Roman" w:hAnsi="Times New Roman" w:cs="Times New Roman"/>
          <w:color w:val="000000"/>
          <w:sz w:val="24"/>
          <w:szCs w:val="24"/>
        </w:rPr>
        <w:t>Bukowitz</w:t>
      </w:r>
      <w:proofErr w:type="spellEnd"/>
      <w:r w:rsidRPr="00985B9E">
        <w:rPr>
          <w:rFonts w:ascii="Times New Roman" w:eastAsia="Times New Roman" w:hAnsi="Times New Roman" w:cs="Times New Roman"/>
          <w:color w:val="000000"/>
          <w:sz w:val="24"/>
          <w:szCs w:val="24"/>
        </w:rPr>
        <w:t xml:space="preserve"> and Williams, 2000). Getting information, using knowledge, </w:t>
      </w:r>
      <w:r w:rsidRPr="00985B9E">
        <w:rPr>
          <w:rFonts w:ascii="Times New Roman" w:eastAsia="Times New Roman" w:hAnsi="Times New Roman" w:cs="Times New Roman"/>
          <w:color w:val="000000"/>
          <w:sz w:val="24"/>
          <w:szCs w:val="24"/>
        </w:rPr>
        <w:lastRenderedPageBreak/>
        <w:t>lear</w:t>
      </w:r>
      <w:r w:rsidRPr="00985B9E">
        <w:rPr>
          <w:rFonts w:ascii="Times New Roman" w:eastAsia="Times New Roman" w:hAnsi="Times New Roman" w:cs="Times New Roman"/>
          <w:color w:val="000000"/>
          <w:sz w:val="24"/>
          <w:szCs w:val="24"/>
        </w:rPr>
        <w:t xml:space="preserve">ning, adding to knowledge, evaluating knowledge, creating and maintaining knowledge, and divesting knowledge are the seven phases outlined in </w:t>
      </w:r>
      <w:proofErr w:type="spellStart"/>
      <w:r w:rsidRPr="00985B9E">
        <w:rPr>
          <w:rFonts w:ascii="Times New Roman" w:eastAsia="Times New Roman" w:hAnsi="Times New Roman" w:cs="Times New Roman"/>
          <w:color w:val="000000"/>
          <w:sz w:val="24"/>
          <w:szCs w:val="24"/>
        </w:rPr>
        <w:t>Bukowitz</w:t>
      </w:r>
      <w:proofErr w:type="spellEnd"/>
      <w:r w:rsidRPr="00985B9E">
        <w:rPr>
          <w:rFonts w:ascii="Times New Roman" w:eastAsia="Times New Roman" w:hAnsi="Times New Roman" w:cs="Times New Roman"/>
          <w:color w:val="000000"/>
          <w:sz w:val="24"/>
          <w:szCs w:val="24"/>
        </w:rPr>
        <w:t xml:space="preserve"> and Williams KMC. </w:t>
      </w:r>
    </w:p>
    <w:p w14:paraId="0000003F" w14:textId="77777777" w:rsidR="0045267B" w:rsidRPr="00985B9E" w:rsidRDefault="003169ED" w:rsidP="008A4C77">
      <w:pPr>
        <w:spacing w:line="360" w:lineRule="auto"/>
        <w:jc w:val="both"/>
        <w:rPr>
          <w:rFonts w:ascii="Times New Roman" w:eastAsia="Times New Roman" w:hAnsi="Times New Roman" w:cs="Times New Roman"/>
          <w:color w:val="000000"/>
          <w:sz w:val="24"/>
          <w:szCs w:val="24"/>
        </w:rPr>
      </w:pPr>
      <w:r w:rsidRPr="00985B9E">
        <w:rPr>
          <w:rFonts w:ascii="Times New Roman" w:eastAsia="Times New Roman" w:hAnsi="Times New Roman" w:cs="Times New Roman"/>
          <w:color w:val="000000"/>
          <w:sz w:val="24"/>
          <w:szCs w:val="24"/>
        </w:rPr>
        <w:t xml:space="preserve"> The </w:t>
      </w:r>
      <w:proofErr w:type="spellStart"/>
      <w:r w:rsidRPr="00985B9E">
        <w:rPr>
          <w:rFonts w:ascii="Times New Roman" w:eastAsia="Times New Roman" w:hAnsi="Times New Roman" w:cs="Times New Roman"/>
          <w:color w:val="000000"/>
          <w:sz w:val="24"/>
          <w:szCs w:val="24"/>
        </w:rPr>
        <w:t>Bukowitz</w:t>
      </w:r>
      <w:proofErr w:type="spellEnd"/>
      <w:r w:rsidRPr="00985B9E">
        <w:rPr>
          <w:rFonts w:ascii="Times New Roman" w:eastAsia="Times New Roman" w:hAnsi="Times New Roman" w:cs="Times New Roman"/>
          <w:color w:val="000000"/>
          <w:sz w:val="24"/>
          <w:szCs w:val="24"/>
        </w:rPr>
        <w:t xml:space="preserve"> and Williams KMC incorporates two new crucial phases:  learning knowledg</w:t>
      </w:r>
      <w:r w:rsidRPr="00985B9E">
        <w:rPr>
          <w:rFonts w:ascii="Times New Roman" w:eastAsia="Times New Roman" w:hAnsi="Times New Roman" w:cs="Times New Roman"/>
          <w:color w:val="000000"/>
          <w:sz w:val="24"/>
          <w:szCs w:val="24"/>
        </w:rPr>
        <w:t>e content and determining whether to retain or divest the company of that knowledge content. Since the notions of implicit and explicit awareness have been integrated, this KMC is more detailed than other theories (</w:t>
      </w:r>
      <w:proofErr w:type="spellStart"/>
      <w:r w:rsidRPr="00985B9E">
        <w:rPr>
          <w:rFonts w:ascii="Times New Roman" w:eastAsia="Times New Roman" w:hAnsi="Times New Roman" w:cs="Times New Roman"/>
          <w:color w:val="000000"/>
          <w:sz w:val="24"/>
          <w:szCs w:val="24"/>
        </w:rPr>
        <w:t>Dalkir</w:t>
      </w:r>
      <w:proofErr w:type="spellEnd"/>
      <w:r w:rsidRPr="00985B9E">
        <w:rPr>
          <w:rFonts w:ascii="Times New Roman" w:eastAsia="Times New Roman" w:hAnsi="Times New Roman" w:cs="Times New Roman"/>
          <w:color w:val="000000"/>
          <w:sz w:val="24"/>
          <w:szCs w:val="24"/>
        </w:rPr>
        <w:t xml:space="preserve">, 2011). </w:t>
      </w:r>
    </w:p>
    <w:p w14:paraId="00000040" w14:textId="31E76DB6" w:rsidR="0045267B" w:rsidRPr="00985B9E" w:rsidRDefault="003169ED" w:rsidP="008A4C77">
      <w:pPr>
        <w:spacing w:line="360" w:lineRule="auto"/>
        <w:jc w:val="both"/>
        <w:rPr>
          <w:rFonts w:ascii="Times New Roman" w:eastAsia="Times New Roman" w:hAnsi="Times New Roman" w:cs="Times New Roman"/>
          <w:color w:val="000000"/>
          <w:sz w:val="24"/>
          <w:szCs w:val="24"/>
        </w:rPr>
      </w:pPr>
      <w:r w:rsidRPr="00985B9E">
        <w:rPr>
          <w:rFonts w:ascii="Times New Roman" w:eastAsia="Times New Roman" w:hAnsi="Times New Roman" w:cs="Times New Roman"/>
          <w:color w:val="000000"/>
          <w:sz w:val="24"/>
          <w:szCs w:val="24"/>
        </w:rPr>
        <w:t xml:space="preserve"> Mc Elroy KMC </w:t>
      </w:r>
      <w:r w:rsidR="00EE08E0" w:rsidRPr="00985B9E">
        <w:rPr>
          <w:rFonts w:ascii="Times New Roman" w:eastAsia="Times New Roman" w:hAnsi="Times New Roman" w:cs="Times New Roman"/>
          <w:color w:val="000000"/>
          <w:sz w:val="24"/>
          <w:szCs w:val="24"/>
        </w:rPr>
        <w:t>(1999)</w:t>
      </w:r>
    </w:p>
    <w:p w14:paraId="00000041" w14:textId="77777777" w:rsidR="0045267B" w:rsidRPr="00985B9E" w:rsidRDefault="003169ED" w:rsidP="008A4C77">
      <w:pPr>
        <w:spacing w:line="360" w:lineRule="auto"/>
        <w:jc w:val="both"/>
        <w:rPr>
          <w:rFonts w:ascii="Times New Roman" w:eastAsia="Times New Roman" w:hAnsi="Times New Roman" w:cs="Times New Roman"/>
          <w:color w:val="000000"/>
          <w:sz w:val="24"/>
          <w:szCs w:val="24"/>
        </w:rPr>
      </w:pPr>
      <w:r w:rsidRPr="00985B9E">
        <w:rPr>
          <w:rFonts w:ascii="Times New Roman" w:eastAsia="Times New Roman" w:hAnsi="Times New Roman" w:cs="Times New Roman"/>
          <w:color w:val="000000"/>
          <w:sz w:val="24"/>
          <w:szCs w:val="24"/>
        </w:rPr>
        <w:t>Mark W. Mc</w:t>
      </w:r>
      <w:r w:rsidRPr="00985B9E">
        <w:rPr>
          <w:rFonts w:ascii="Times New Roman" w:eastAsia="Times New Roman" w:hAnsi="Times New Roman" w:cs="Times New Roman"/>
          <w:color w:val="000000"/>
          <w:sz w:val="24"/>
          <w:szCs w:val="24"/>
        </w:rPr>
        <w:t>Elroy describes a knowledge life cycle as a series of feedback loops to organizational memory, beliefs, and claims, as well as the business-processing environment, that consists of two broad processes: knowledge production and knowledge integration. Person</w:t>
      </w:r>
      <w:r w:rsidRPr="00985B9E">
        <w:rPr>
          <w:rFonts w:ascii="Times New Roman" w:eastAsia="Times New Roman" w:hAnsi="Times New Roman" w:cs="Times New Roman"/>
          <w:color w:val="000000"/>
          <w:sz w:val="24"/>
          <w:szCs w:val="24"/>
        </w:rPr>
        <w:t xml:space="preserve"> and community learning, knowledge claim formulation, information acquisition, and knowledge validation are the four processes that makeup knowledge development (McElroy, 1999). The mechanism by which a company applies new knowledge statements to its opera</w:t>
      </w:r>
      <w:r w:rsidRPr="00985B9E">
        <w:rPr>
          <w:rFonts w:ascii="Times New Roman" w:eastAsia="Times New Roman" w:hAnsi="Times New Roman" w:cs="Times New Roman"/>
          <w:color w:val="000000"/>
          <w:sz w:val="24"/>
          <w:szCs w:val="24"/>
        </w:rPr>
        <w:t>ting environment and retires old ones is known as knowledge integration. It encompasses all types of information transfer, including teaching, sharing, and other social activities that either convey an awareness of previously generated organizational knowl</w:t>
      </w:r>
      <w:r w:rsidRPr="00985B9E">
        <w:rPr>
          <w:rFonts w:ascii="Times New Roman" w:eastAsia="Times New Roman" w:hAnsi="Times New Roman" w:cs="Times New Roman"/>
          <w:color w:val="000000"/>
          <w:sz w:val="24"/>
          <w:szCs w:val="24"/>
        </w:rPr>
        <w:t>edge to knowledge employees or incorporate newly minted knowledge (</w:t>
      </w:r>
      <w:proofErr w:type="spellStart"/>
      <w:r w:rsidRPr="00985B9E">
        <w:rPr>
          <w:rFonts w:ascii="Times New Roman" w:eastAsia="Times New Roman" w:hAnsi="Times New Roman" w:cs="Times New Roman"/>
          <w:color w:val="000000"/>
          <w:sz w:val="24"/>
          <w:szCs w:val="24"/>
        </w:rPr>
        <w:t>Dalkir</w:t>
      </w:r>
      <w:proofErr w:type="spellEnd"/>
      <w:r w:rsidRPr="00985B9E">
        <w:rPr>
          <w:rFonts w:ascii="Times New Roman" w:eastAsia="Times New Roman" w:hAnsi="Times New Roman" w:cs="Times New Roman"/>
          <w:color w:val="000000"/>
          <w:sz w:val="24"/>
          <w:szCs w:val="24"/>
        </w:rPr>
        <w:t xml:space="preserve">, 2011). </w:t>
      </w:r>
    </w:p>
    <w:p w14:paraId="00000042" w14:textId="14E81E4B" w:rsidR="0045267B" w:rsidRPr="00985B9E" w:rsidRDefault="003169ED" w:rsidP="008A4C77">
      <w:pPr>
        <w:spacing w:line="360" w:lineRule="auto"/>
        <w:jc w:val="both"/>
        <w:rPr>
          <w:rFonts w:ascii="Times New Roman" w:eastAsia="Times New Roman" w:hAnsi="Times New Roman" w:cs="Times New Roman"/>
          <w:color w:val="000000"/>
          <w:sz w:val="24"/>
          <w:szCs w:val="24"/>
        </w:rPr>
      </w:pPr>
      <w:r w:rsidRPr="00985B9E">
        <w:rPr>
          <w:rFonts w:ascii="Times New Roman" w:eastAsia="Times New Roman" w:hAnsi="Times New Roman" w:cs="Times New Roman"/>
          <w:color w:val="000000"/>
          <w:sz w:val="24"/>
          <w:szCs w:val="24"/>
        </w:rPr>
        <w:t xml:space="preserve"> The straight</w:t>
      </w:r>
      <w:r w:rsidR="0048606E" w:rsidRPr="00985B9E">
        <w:rPr>
          <w:rFonts w:ascii="Times New Roman" w:eastAsia="Times New Roman" w:hAnsi="Times New Roman" w:cs="Times New Roman"/>
          <w:color w:val="000000"/>
          <w:sz w:val="24"/>
          <w:szCs w:val="24"/>
        </w:rPr>
        <w:t xml:space="preserve"> </w:t>
      </w:r>
      <w:r w:rsidRPr="00985B9E">
        <w:rPr>
          <w:rFonts w:ascii="Times New Roman" w:eastAsia="Times New Roman" w:hAnsi="Times New Roman" w:cs="Times New Roman"/>
          <w:color w:val="000000"/>
          <w:sz w:val="24"/>
          <w:szCs w:val="24"/>
        </w:rPr>
        <w:t xml:space="preserve">forward explanation of how information is measured, and a deliberate decision taken on whether it will be incorporated into the organizational memory is one of </w:t>
      </w:r>
      <w:r w:rsidRPr="00985B9E">
        <w:rPr>
          <w:rFonts w:ascii="Times New Roman" w:eastAsia="Times New Roman" w:hAnsi="Times New Roman" w:cs="Times New Roman"/>
          <w:color w:val="000000"/>
          <w:sz w:val="24"/>
          <w:szCs w:val="24"/>
        </w:rPr>
        <w:t>the McElroy cycle's greatest strengths. Validation of information is a step in this cycle that clearly separates KM from document management. It goes beyond merely discussing the storage and subsequent management of ‘as is' documents or information. It con</w:t>
      </w:r>
      <w:r w:rsidRPr="00985B9E">
        <w:rPr>
          <w:rFonts w:ascii="Times New Roman" w:eastAsia="Times New Roman" w:hAnsi="Times New Roman" w:cs="Times New Roman"/>
          <w:color w:val="000000"/>
          <w:sz w:val="24"/>
          <w:szCs w:val="24"/>
        </w:rPr>
        <w:t>centrates on methods for identifying information material that is useful to the company and its employees (</w:t>
      </w:r>
      <w:proofErr w:type="spellStart"/>
      <w:r w:rsidRPr="00985B9E">
        <w:rPr>
          <w:rFonts w:ascii="Times New Roman" w:eastAsia="Times New Roman" w:hAnsi="Times New Roman" w:cs="Times New Roman"/>
          <w:color w:val="000000"/>
          <w:sz w:val="24"/>
          <w:szCs w:val="24"/>
        </w:rPr>
        <w:t>Dalkir</w:t>
      </w:r>
      <w:proofErr w:type="spellEnd"/>
      <w:r w:rsidRPr="00985B9E">
        <w:rPr>
          <w:rFonts w:ascii="Times New Roman" w:eastAsia="Times New Roman" w:hAnsi="Times New Roman" w:cs="Times New Roman"/>
          <w:color w:val="000000"/>
          <w:sz w:val="24"/>
          <w:szCs w:val="24"/>
        </w:rPr>
        <w:t xml:space="preserve">, 2011). The McElroy KMC varies from other KM models in that it outlines the desired outcomes of information creation and integration, such as </w:t>
      </w:r>
      <w:r w:rsidRPr="00985B9E">
        <w:rPr>
          <w:rFonts w:ascii="Times New Roman" w:eastAsia="Times New Roman" w:hAnsi="Times New Roman" w:cs="Times New Roman"/>
          <w:color w:val="000000"/>
          <w:sz w:val="24"/>
          <w:szCs w:val="24"/>
        </w:rPr>
        <w:t xml:space="preserve">increased organizational knowledge and a broader knowledge base. It is often chastised for concentrating on KM activities rather than offering advice on how to incorporate a KM system in a business. </w:t>
      </w:r>
    </w:p>
    <w:p w14:paraId="00000043" w14:textId="5A4CF7D3" w:rsidR="0045267B" w:rsidRPr="00985B9E" w:rsidRDefault="003169ED" w:rsidP="008A4C77">
      <w:pPr>
        <w:spacing w:line="360" w:lineRule="auto"/>
        <w:jc w:val="both"/>
        <w:rPr>
          <w:rFonts w:ascii="Times New Roman" w:eastAsia="Times New Roman" w:hAnsi="Times New Roman" w:cs="Times New Roman"/>
          <w:color w:val="000000"/>
          <w:sz w:val="24"/>
          <w:szCs w:val="24"/>
        </w:rPr>
      </w:pPr>
      <w:r w:rsidRPr="00985B9E">
        <w:rPr>
          <w:rFonts w:ascii="Times New Roman" w:eastAsia="Times New Roman" w:hAnsi="Times New Roman" w:cs="Times New Roman"/>
          <w:color w:val="000000"/>
          <w:sz w:val="24"/>
          <w:szCs w:val="24"/>
        </w:rPr>
        <w:t xml:space="preserve"> Wiig KMC </w:t>
      </w:r>
      <w:r w:rsidR="00EE08E0" w:rsidRPr="00985B9E">
        <w:rPr>
          <w:rFonts w:ascii="Times New Roman" w:eastAsia="Times New Roman" w:hAnsi="Times New Roman" w:cs="Times New Roman"/>
          <w:color w:val="000000"/>
          <w:sz w:val="24"/>
          <w:szCs w:val="24"/>
        </w:rPr>
        <w:t>(1999)</w:t>
      </w:r>
    </w:p>
    <w:p w14:paraId="00000044" w14:textId="77777777" w:rsidR="0045267B" w:rsidRPr="00985B9E" w:rsidRDefault="003169ED" w:rsidP="008A4C77">
      <w:pPr>
        <w:spacing w:line="360" w:lineRule="auto"/>
        <w:jc w:val="both"/>
        <w:rPr>
          <w:rFonts w:ascii="Times New Roman" w:eastAsia="Times New Roman" w:hAnsi="Times New Roman" w:cs="Times New Roman"/>
          <w:color w:val="000000"/>
          <w:sz w:val="24"/>
          <w:szCs w:val="24"/>
        </w:rPr>
      </w:pPr>
      <w:r w:rsidRPr="00985B9E">
        <w:rPr>
          <w:rFonts w:ascii="Times New Roman" w:eastAsia="Times New Roman" w:hAnsi="Times New Roman" w:cs="Times New Roman"/>
          <w:color w:val="000000"/>
          <w:sz w:val="24"/>
          <w:szCs w:val="24"/>
        </w:rPr>
        <w:t xml:space="preserve"> Karl M. Wiig is a pioneer in the area of inf</w:t>
      </w:r>
      <w:r w:rsidRPr="00985B9E">
        <w:rPr>
          <w:rFonts w:ascii="Times New Roman" w:eastAsia="Times New Roman" w:hAnsi="Times New Roman" w:cs="Times New Roman"/>
          <w:color w:val="000000"/>
          <w:sz w:val="24"/>
          <w:szCs w:val="24"/>
        </w:rPr>
        <w:t xml:space="preserve">ormation management, and he was one of the first to publish a collection of texts that collected management-related principles. His KMC focuses on how individuals and organizations build and use expertise. Since it discusses the enterprise </w:t>
      </w:r>
      <w:r w:rsidRPr="00985B9E">
        <w:rPr>
          <w:rFonts w:ascii="Times New Roman" w:eastAsia="Times New Roman" w:hAnsi="Times New Roman" w:cs="Times New Roman"/>
          <w:color w:val="000000"/>
          <w:sz w:val="24"/>
          <w:szCs w:val="24"/>
        </w:rPr>
        <w:lastRenderedPageBreak/>
        <w:t>as a whole and i</w:t>
      </w:r>
      <w:r w:rsidRPr="00985B9E">
        <w:rPr>
          <w:rFonts w:ascii="Times New Roman" w:eastAsia="Times New Roman" w:hAnsi="Times New Roman" w:cs="Times New Roman"/>
          <w:color w:val="000000"/>
          <w:sz w:val="24"/>
          <w:szCs w:val="24"/>
        </w:rPr>
        <w:t>ncorporates business areas that are similar in most companies, the model is popular in KM. The way information is developed, used in problem solving and decision making, and manifested cognitively, as well as in culture, technology, and procedures, he clai</w:t>
      </w:r>
      <w:r w:rsidRPr="00985B9E">
        <w:rPr>
          <w:rFonts w:ascii="Times New Roman" w:eastAsia="Times New Roman" w:hAnsi="Times New Roman" w:cs="Times New Roman"/>
          <w:color w:val="000000"/>
          <w:sz w:val="24"/>
          <w:szCs w:val="24"/>
        </w:rPr>
        <w:t>ms, is the foundation of KM (Wiig, 1999). Wiig's KMC focuses on the three requirements that a company must fulfil in order to operate its business successfully: it must have a business (products/services) and clients, it must have resources (people, money,</w:t>
      </w:r>
      <w:r w:rsidRPr="00985B9E">
        <w:rPr>
          <w:rFonts w:ascii="Times New Roman" w:eastAsia="Times New Roman" w:hAnsi="Times New Roman" w:cs="Times New Roman"/>
          <w:color w:val="000000"/>
          <w:sz w:val="24"/>
          <w:szCs w:val="24"/>
        </w:rPr>
        <w:t xml:space="preserve"> and facilities), and it must have the capacity to act.  </w:t>
      </w:r>
    </w:p>
    <w:p w14:paraId="00000045" w14:textId="77777777" w:rsidR="0045267B" w:rsidRPr="00985B9E" w:rsidRDefault="003169ED" w:rsidP="008A4C77">
      <w:pPr>
        <w:spacing w:line="360" w:lineRule="auto"/>
        <w:jc w:val="both"/>
        <w:rPr>
          <w:rFonts w:ascii="Times New Roman" w:eastAsia="Times New Roman" w:hAnsi="Times New Roman" w:cs="Times New Roman"/>
          <w:color w:val="000000"/>
          <w:sz w:val="24"/>
          <w:szCs w:val="24"/>
        </w:rPr>
      </w:pPr>
      <w:r w:rsidRPr="00985B9E">
        <w:rPr>
          <w:rFonts w:ascii="Times New Roman" w:eastAsia="Times New Roman" w:hAnsi="Times New Roman" w:cs="Times New Roman"/>
          <w:color w:val="000000"/>
          <w:sz w:val="24"/>
          <w:szCs w:val="24"/>
        </w:rPr>
        <w:t xml:space="preserve"> The simple and thorough explanation of how organizational memory is used to create value for individuals, organizations, and the organization itself is a major benefit of the Wiig approach to the K</w:t>
      </w:r>
      <w:r w:rsidRPr="00985B9E">
        <w:rPr>
          <w:rFonts w:ascii="Times New Roman" w:eastAsia="Times New Roman" w:hAnsi="Times New Roman" w:cs="Times New Roman"/>
          <w:color w:val="000000"/>
          <w:sz w:val="24"/>
          <w:szCs w:val="24"/>
        </w:rPr>
        <w:t xml:space="preserve">MC. Person traits and decision-making sequences affect how information can be implemented and used. Wiig also stresses the importance of information and ability, as well as the business applications of that knowledge, the limitations that may prevent that </w:t>
      </w:r>
      <w:r w:rsidRPr="00985B9E">
        <w:rPr>
          <w:rFonts w:ascii="Times New Roman" w:eastAsia="Times New Roman" w:hAnsi="Times New Roman" w:cs="Times New Roman"/>
          <w:color w:val="000000"/>
          <w:sz w:val="24"/>
          <w:szCs w:val="24"/>
        </w:rPr>
        <w:t xml:space="preserve">knowledge from being fully exploited, the possibilities and alternatives for managing that knowledge, and the anticipated value-added to the company. In brief, the strength of the Wiig KMC is that it has a clear description of how organizational memory is </w:t>
      </w:r>
      <w:r w:rsidRPr="00985B9E">
        <w:rPr>
          <w:rFonts w:ascii="Times New Roman" w:eastAsia="Times New Roman" w:hAnsi="Times New Roman" w:cs="Times New Roman"/>
          <w:color w:val="000000"/>
          <w:sz w:val="24"/>
          <w:szCs w:val="24"/>
        </w:rPr>
        <w:t xml:space="preserve">put into use to generate value for individuals, groups, and the organization. </w:t>
      </w:r>
    </w:p>
    <w:p w14:paraId="00000046" w14:textId="77777777" w:rsidR="0045267B" w:rsidRPr="00985B9E" w:rsidRDefault="003169ED" w:rsidP="008A4C77">
      <w:pPr>
        <w:pStyle w:val="Heading2"/>
        <w:spacing w:line="360" w:lineRule="auto"/>
        <w:jc w:val="both"/>
        <w:rPr>
          <w:rFonts w:ascii="Times New Roman" w:hAnsi="Times New Roman" w:cs="Times New Roman"/>
          <w:sz w:val="24"/>
          <w:szCs w:val="24"/>
        </w:rPr>
      </w:pPr>
      <w:r w:rsidRPr="00985B9E">
        <w:rPr>
          <w:rFonts w:ascii="Times New Roman" w:hAnsi="Times New Roman" w:cs="Times New Roman"/>
          <w:sz w:val="24"/>
          <w:szCs w:val="24"/>
        </w:rPr>
        <w:t xml:space="preserve"> </w:t>
      </w:r>
    </w:p>
    <w:p w14:paraId="00000047" w14:textId="77777777" w:rsidR="0045267B" w:rsidRPr="00985B9E" w:rsidRDefault="003169ED" w:rsidP="008A4C77">
      <w:pPr>
        <w:pStyle w:val="Heading2"/>
        <w:spacing w:line="360" w:lineRule="auto"/>
        <w:jc w:val="both"/>
        <w:rPr>
          <w:rFonts w:ascii="Times New Roman" w:hAnsi="Times New Roman" w:cs="Times New Roman"/>
          <w:sz w:val="24"/>
          <w:szCs w:val="24"/>
        </w:rPr>
      </w:pPr>
      <w:bookmarkStart w:id="5" w:name="_Toc70697741"/>
      <w:r w:rsidRPr="00985B9E">
        <w:rPr>
          <w:rFonts w:ascii="Times New Roman" w:hAnsi="Times New Roman" w:cs="Times New Roman"/>
          <w:sz w:val="24"/>
          <w:szCs w:val="24"/>
        </w:rPr>
        <w:t>How Km helps companies with relevant real-life examples</w:t>
      </w:r>
      <w:bookmarkEnd w:id="5"/>
      <w:r w:rsidRPr="00985B9E">
        <w:rPr>
          <w:rFonts w:ascii="Times New Roman" w:hAnsi="Times New Roman" w:cs="Times New Roman"/>
          <w:sz w:val="24"/>
          <w:szCs w:val="24"/>
        </w:rPr>
        <w:t xml:space="preserve"> </w:t>
      </w:r>
    </w:p>
    <w:p w14:paraId="00000048" w14:textId="77777777" w:rsidR="0045267B" w:rsidRPr="00985B9E" w:rsidRDefault="003169ED" w:rsidP="008A4C77">
      <w:pPr>
        <w:spacing w:line="360" w:lineRule="auto"/>
        <w:jc w:val="both"/>
        <w:rPr>
          <w:rFonts w:ascii="Times New Roman" w:eastAsia="Times New Roman" w:hAnsi="Times New Roman" w:cs="Times New Roman"/>
          <w:color w:val="000000"/>
          <w:sz w:val="24"/>
          <w:szCs w:val="24"/>
        </w:rPr>
      </w:pPr>
      <w:r w:rsidRPr="00985B9E">
        <w:rPr>
          <w:rFonts w:ascii="Times New Roman" w:eastAsia="Times New Roman" w:hAnsi="Times New Roman" w:cs="Times New Roman"/>
          <w:color w:val="000000"/>
          <w:sz w:val="24"/>
          <w:szCs w:val="24"/>
        </w:rPr>
        <w:t xml:space="preserve"> </w:t>
      </w:r>
    </w:p>
    <w:p w14:paraId="00000049" w14:textId="1F5D3BE8" w:rsidR="0045267B" w:rsidRPr="00985B9E" w:rsidRDefault="003169ED" w:rsidP="008A4C77">
      <w:pPr>
        <w:spacing w:line="360" w:lineRule="auto"/>
        <w:jc w:val="both"/>
        <w:rPr>
          <w:rFonts w:ascii="Times New Roman" w:eastAsia="Times New Roman" w:hAnsi="Times New Roman" w:cs="Times New Roman"/>
          <w:color w:val="000000"/>
          <w:sz w:val="24"/>
          <w:szCs w:val="24"/>
        </w:rPr>
      </w:pPr>
      <w:r w:rsidRPr="00985B9E">
        <w:rPr>
          <w:rFonts w:ascii="Times New Roman" w:eastAsia="Times New Roman" w:hAnsi="Times New Roman" w:cs="Times New Roman"/>
          <w:color w:val="000000"/>
          <w:sz w:val="24"/>
          <w:szCs w:val="24"/>
        </w:rPr>
        <w:t>Knowledge has surpassed the more conventional physical or tangible assets in terms of value. The actual inventory of airplanes, for example, was once considered one of an airline's properties. The SABRE reservation system, which allows the airline to handl</w:t>
      </w:r>
      <w:r w:rsidRPr="00985B9E">
        <w:rPr>
          <w:rFonts w:ascii="Times New Roman" w:eastAsia="Times New Roman" w:hAnsi="Times New Roman" w:cs="Times New Roman"/>
          <w:color w:val="000000"/>
          <w:sz w:val="24"/>
          <w:szCs w:val="24"/>
        </w:rPr>
        <w:t xml:space="preserve">e the logistics of its passenger reservations as well as incorporate a seat "yield management system," is the airline's most valuable asset today. A yield management system is an optimization program that ensures that the maximum revenue is extracted from </w:t>
      </w:r>
      <w:r w:rsidRPr="00985B9E">
        <w:rPr>
          <w:rFonts w:ascii="Times New Roman" w:eastAsia="Times New Roman" w:hAnsi="Times New Roman" w:cs="Times New Roman"/>
          <w:color w:val="000000"/>
          <w:sz w:val="24"/>
          <w:szCs w:val="24"/>
        </w:rPr>
        <w:t>each seat sold, even though each seat has a different price. Similarly, nonphysical assets such as just-in-time (JIT) inventory systems are increasingly increasing in value in the manufacturing sector. These are examples of intellectual assets, which relat</w:t>
      </w:r>
      <w:r w:rsidRPr="00985B9E">
        <w:rPr>
          <w:rFonts w:ascii="Times New Roman" w:eastAsia="Times New Roman" w:hAnsi="Times New Roman" w:cs="Times New Roman"/>
          <w:color w:val="000000"/>
          <w:sz w:val="24"/>
          <w:szCs w:val="24"/>
        </w:rPr>
        <w:t>e to an organization's documented records, and human talent, where such information is often inefficiently stored or simply lost, particularly in large, geographically distributed organizations. (</w:t>
      </w:r>
      <w:r w:rsidR="00B7268E" w:rsidRPr="00985B9E">
        <w:rPr>
          <w:rFonts w:ascii="Times New Roman" w:eastAsia="Times New Roman" w:hAnsi="Times New Roman" w:cs="Times New Roman"/>
          <w:color w:val="000000"/>
          <w:sz w:val="24"/>
          <w:szCs w:val="24"/>
        </w:rPr>
        <w:t>B</w:t>
      </w:r>
      <w:r w:rsidRPr="00985B9E">
        <w:rPr>
          <w:rFonts w:ascii="Times New Roman" w:eastAsia="Times New Roman" w:hAnsi="Times New Roman" w:cs="Times New Roman"/>
          <w:color w:val="000000"/>
          <w:sz w:val="24"/>
          <w:szCs w:val="24"/>
        </w:rPr>
        <w:t>arbosa</w:t>
      </w:r>
      <w:r w:rsidR="00B7268E" w:rsidRPr="00985B9E">
        <w:rPr>
          <w:rFonts w:ascii="Times New Roman" w:eastAsia="Times New Roman" w:hAnsi="Times New Roman" w:cs="Times New Roman"/>
          <w:color w:val="000000"/>
          <w:sz w:val="24"/>
          <w:szCs w:val="24"/>
        </w:rPr>
        <w:t xml:space="preserve"> </w:t>
      </w:r>
      <w:r w:rsidRPr="00985B9E">
        <w:rPr>
          <w:rFonts w:ascii="Times New Roman" w:eastAsia="Times New Roman" w:hAnsi="Times New Roman" w:cs="Times New Roman"/>
          <w:color w:val="000000"/>
          <w:sz w:val="24"/>
          <w:szCs w:val="24"/>
        </w:rPr>
        <w:t xml:space="preserve">2021). </w:t>
      </w:r>
    </w:p>
    <w:p w14:paraId="0000004A" w14:textId="77777777" w:rsidR="0045267B" w:rsidRPr="00985B9E" w:rsidRDefault="003169ED" w:rsidP="008A4C77">
      <w:pPr>
        <w:spacing w:line="360" w:lineRule="auto"/>
        <w:jc w:val="both"/>
        <w:rPr>
          <w:rFonts w:ascii="Times New Roman" w:eastAsia="Times New Roman" w:hAnsi="Times New Roman" w:cs="Times New Roman"/>
          <w:color w:val="000000"/>
          <w:sz w:val="24"/>
          <w:szCs w:val="24"/>
        </w:rPr>
      </w:pPr>
      <w:r w:rsidRPr="00985B9E">
        <w:rPr>
          <w:rFonts w:ascii="Times New Roman" w:eastAsia="Times New Roman" w:hAnsi="Times New Roman" w:cs="Times New Roman"/>
          <w:color w:val="000000"/>
          <w:sz w:val="24"/>
          <w:szCs w:val="24"/>
        </w:rPr>
        <w:lastRenderedPageBreak/>
        <w:t xml:space="preserve"> Microsoft has cre</w:t>
      </w:r>
      <w:r w:rsidRPr="00985B9E">
        <w:rPr>
          <w:rFonts w:ascii="Times New Roman" w:eastAsia="Times New Roman" w:hAnsi="Times New Roman" w:cs="Times New Roman"/>
          <w:color w:val="000000"/>
          <w:sz w:val="24"/>
          <w:szCs w:val="24"/>
        </w:rPr>
        <w:t>ated an expert network to make clear the types of knowledge competencies required for software development projects, as well as to connect software development teams in need of specific expertise with those who possess it. More than 300 knowledge competenc</w:t>
      </w:r>
      <w:r w:rsidRPr="00985B9E">
        <w:rPr>
          <w:rFonts w:ascii="Times New Roman" w:eastAsia="Times New Roman" w:hAnsi="Times New Roman" w:cs="Times New Roman"/>
          <w:color w:val="000000"/>
          <w:sz w:val="24"/>
          <w:szCs w:val="24"/>
        </w:rPr>
        <w:t>ies, both general and technology-specific, have been identified as part of this project. Employees, managers, and colleagues all offer their opinions on the competencies. In the sense of knowledge management, Microsoft's project is unique because it is clo</w:t>
      </w:r>
      <w:r w:rsidRPr="00985B9E">
        <w:rPr>
          <w:rFonts w:ascii="Times New Roman" w:eastAsia="Times New Roman" w:hAnsi="Times New Roman" w:cs="Times New Roman"/>
          <w:color w:val="000000"/>
          <w:sz w:val="24"/>
          <w:szCs w:val="24"/>
        </w:rPr>
        <w:t>sely linked to the staffing framework for internal systems development programs as well as the study of education and training requirements. To store the knowledge competency categories and personal profiles, the project uses a database and a Web interface</w:t>
      </w:r>
      <w:r w:rsidRPr="00985B9E">
        <w:rPr>
          <w:rFonts w:ascii="Times New Roman" w:eastAsia="Times New Roman" w:hAnsi="Times New Roman" w:cs="Times New Roman"/>
          <w:color w:val="000000"/>
          <w:sz w:val="24"/>
          <w:szCs w:val="24"/>
        </w:rPr>
        <w:t xml:space="preserve">. The database currently allows workers to balance their educational and training goals with current and future work requirements. Microsoft is working on expanding the system's capabilities to include software product creation. </w:t>
      </w:r>
    </w:p>
    <w:p w14:paraId="0000004B" w14:textId="77777777" w:rsidR="0045267B" w:rsidRPr="00985B9E" w:rsidRDefault="003169ED" w:rsidP="008A4C77">
      <w:pPr>
        <w:spacing w:line="360" w:lineRule="auto"/>
        <w:jc w:val="both"/>
        <w:rPr>
          <w:rFonts w:ascii="Times New Roman" w:eastAsia="Times New Roman" w:hAnsi="Times New Roman" w:cs="Times New Roman"/>
          <w:color w:val="000000"/>
          <w:sz w:val="24"/>
          <w:szCs w:val="24"/>
        </w:rPr>
      </w:pPr>
      <w:r w:rsidRPr="00985B9E">
        <w:rPr>
          <w:rFonts w:ascii="Times New Roman" w:eastAsia="Times New Roman" w:hAnsi="Times New Roman" w:cs="Times New Roman"/>
          <w:color w:val="000000"/>
          <w:sz w:val="24"/>
          <w:szCs w:val="24"/>
        </w:rPr>
        <w:t xml:space="preserve"> In certain cases, busines</w:t>
      </w:r>
      <w:r w:rsidRPr="00985B9E">
        <w:rPr>
          <w:rFonts w:ascii="Times New Roman" w:eastAsia="Times New Roman" w:hAnsi="Times New Roman" w:cs="Times New Roman"/>
          <w:color w:val="000000"/>
          <w:sz w:val="24"/>
          <w:szCs w:val="24"/>
        </w:rPr>
        <w:t>ses treat knowledge as an asset. One way to do this is to consider information like every other commodity on a company's balance sheet. Every year, Skandia, a major Swedish financial services firm, conducts an internal audit of its intellectual resources f</w:t>
      </w:r>
      <w:r w:rsidRPr="00985B9E">
        <w:rPr>
          <w:rFonts w:ascii="Times New Roman" w:eastAsia="Times New Roman" w:hAnsi="Times New Roman" w:cs="Times New Roman"/>
          <w:color w:val="000000"/>
          <w:sz w:val="24"/>
          <w:szCs w:val="24"/>
        </w:rPr>
        <w:t xml:space="preserve">or inclusion in the company's annual report to stockholders. One objective is to convince investors of Skandia's information capital's worth. (Successful Knowledge Management Projects, 2021) </w:t>
      </w:r>
    </w:p>
    <w:p w14:paraId="0000004C" w14:textId="77777777" w:rsidR="0045267B" w:rsidRPr="00985B9E" w:rsidRDefault="003169ED" w:rsidP="008A4C77">
      <w:pPr>
        <w:spacing w:line="360" w:lineRule="auto"/>
        <w:jc w:val="both"/>
        <w:rPr>
          <w:rFonts w:ascii="Times New Roman" w:eastAsia="Times New Roman" w:hAnsi="Times New Roman" w:cs="Times New Roman"/>
          <w:color w:val="000000"/>
          <w:sz w:val="24"/>
          <w:szCs w:val="24"/>
        </w:rPr>
      </w:pPr>
      <w:r w:rsidRPr="00985B9E">
        <w:rPr>
          <w:rFonts w:ascii="Times New Roman" w:eastAsia="Times New Roman" w:hAnsi="Times New Roman" w:cs="Times New Roman"/>
          <w:color w:val="000000"/>
          <w:sz w:val="24"/>
          <w:szCs w:val="24"/>
        </w:rPr>
        <w:t xml:space="preserve"> </w:t>
      </w:r>
    </w:p>
    <w:p w14:paraId="0000004E" w14:textId="0EC6BBA6" w:rsidR="0045267B" w:rsidRPr="00985B9E" w:rsidRDefault="00EE08E0" w:rsidP="008A4C77">
      <w:pPr>
        <w:spacing w:line="360" w:lineRule="auto"/>
        <w:jc w:val="both"/>
        <w:rPr>
          <w:rFonts w:ascii="Times New Roman" w:eastAsia="Times New Roman" w:hAnsi="Times New Roman" w:cs="Times New Roman"/>
          <w:color w:val="000000"/>
          <w:sz w:val="24"/>
          <w:szCs w:val="24"/>
        </w:rPr>
      </w:pPr>
      <w:r w:rsidRPr="00985B9E">
        <w:rPr>
          <w:rFonts w:ascii="Times New Roman" w:eastAsia="Times New Roman" w:hAnsi="Times New Roman" w:cs="Times New Roman"/>
          <w:color w:val="000000"/>
          <w:sz w:val="24"/>
          <w:szCs w:val="24"/>
        </w:rPr>
        <w:t xml:space="preserve">Knowledge management </w:t>
      </w:r>
      <w:r w:rsidR="003169ED" w:rsidRPr="00985B9E">
        <w:rPr>
          <w:rFonts w:ascii="Times New Roman" w:eastAsia="Times New Roman" w:hAnsi="Times New Roman" w:cs="Times New Roman"/>
          <w:color w:val="000000"/>
          <w:sz w:val="24"/>
          <w:szCs w:val="24"/>
        </w:rPr>
        <w:t xml:space="preserve">models used by Amazon </w:t>
      </w:r>
    </w:p>
    <w:p w14:paraId="0000004F" w14:textId="77777777" w:rsidR="0045267B" w:rsidRPr="00985B9E" w:rsidRDefault="003169ED" w:rsidP="008A4C77">
      <w:pPr>
        <w:spacing w:line="360" w:lineRule="auto"/>
        <w:jc w:val="both"/>
        <w:rPr>
          <w:rFonts w:ascii="Times New Roman" w:eastAsia="Times New Roman" w:hAnsi="Times New Roman" w:cs="Times New Roman"/>
          <w:color w:val="000000"/>
          <w:sz w:val="24"/>
          <w:szCs w:val="24"/>
        </w:rPr>
      </w:pPr>
      <w:r w:rsidRPr="00985B9E">
        <w:rPr>
          <w:rFonts w:ascii="Times New Roman" w:eastAsia="Times New Roman" w:hAnsi="Times New Roman" w:cs="Times New Roman"/>
          <w:color w:val="000000"/>
          <w:sz w:val="24"/>
          <w:szCs w:val="24"/>
        </w:rPr>
        <w:t>The desire of Amazon's customers t</w:t>
      </w:r>
      <w:r w:rsidRPr="00985B9E">
        <w:rPr>
          <w:rFonts w:ascii="Times New Roman" w:eastAsia="Times New Roman" w:hAnsi="Times New Roman" w:cs="Times New Roman"/>
          <w:color w:val="000000"/>
          <w:sz w:val="24"/>
          <w:szCs w:val="24"/>
        </w:rPr>
        <w:t>o find what they want, when they want it, quickly and easily, has been a key to the company's success since its inception. It would bring much more value to the experience if the system could assist consumers in achieving their objectives in an intuitive a</w:t>
      </w:r>
      <w:r w:rsidRPr="00985B9E">
        <w:rPr>
          <w:rFonts w:ascii="Times New Roman" w:eastAsia="Times New Roman" w:hAnsi="Times New Roman" w:cs="Times New Roman"/>
          <w:color w:val="000000"/>
          <w:sz w:val="24"/>
          <w:szCs w:val="24"/>
        </w:rPr>
        <w:t xml:space="preserve">nd personalized manner. </w:t>
      </w:r>
    </w:p>
    <w:p w14:paraId="00000050" w14:textId="77777777" w:rsidR="0045267B" w:rsidRPr="00985B9E" w:rsidRDefault="003169ED" w:rsidP="008A4C77">
      <w:pPr>
        <w:spacing w:line="360" w:lineRule="auto"/>
        <w:jc w:val="both"/>
        <w:rPr>
          <w:rFonts w:ascii="Times New Roman" w:eastAsia="Times New Roman" w:hAnsi="Times New Roman" w:cs="Times New Roman"/>
          <w:color w:val="000000"/>
          <w:sz w:val="24"/>
          <w:szCs w:val="24"/>
        </w:rPr>
      </w:pPr>
      <w:r w:rsidRPr="00985B9E">
        <w:rPr>
          <w:rFonts w:ascii="Times New Roman" w:eastAsia="Times New Roman" w:hAnsi="Times New Roman" w:cs="Times New Roman"/>
          <w:color w:val="000000"/>
          <w:sz w:val="24"/>
          <w:szCs w:val="24"/>
        </w:rPr>
        <w:t xml:space="preserve"> The importance of social interaction in the information creation process identified by Nonaka and Takeuchi (2004) can be seen in Amazon's early stages of development. Bezos' strategy for encouraging creativity can be seen in two w</w:t>
      </w:r>
      <w:r w:rsidRPr="00985B9E">
        <w:rPr>
          <w:rFonts w:ascii="Times New Roman" w:eastAsia="Times New Roman" w:hAnsi="Times New Roman" w:cs="Times New Roman"/>
          <w:color w:val="000000"/>
          <w:sz w:val="24"/>
          <w:szCs w:val="24"/>
        </w:rPr>
        <w:t>ays: first, encouraging divergent thinking within a team environment, and second, purposeful recruiting of people with diverse backgrounds. The fact that Bezos placed such a high value on culture shows that he recognized the importance of new knowledge gro</w:t>
      </w:r>
      <w:r w:rsidRPr="00985B9E">
        <w:rPr>
          <w:rFonts w:ascii="Times New Roman" w:eastAsia="Times New Roman" w:hAnsi="Times New Roman" w:cs="Times New Roman"/>
          <w:color w:val="000000"/>
          <w:sz w:val="24"/>
          <w:szCs w:val="24"/>
        </w:rPr>
        <w:t xml:space="preserve">wth. To avoid being constrained by one's own skewed perspectives when recruiting potential hires, Bezos will enlist the help of other executives. He was convinced that </w:t>
      </w:r>
      <w:r w:rsidRPr="00985B9E">
        <w:rPr>
          <w:rFonts w:ascii="Times New Roman" w:eastAsia="Times New Roman" w:hAnsi="Times New Roman" w:cs="Times New Roman"/>
          <w:color w:val="000000"/>
          <w:sz w:val="24"/>
          <w:szCs w:val="24"/>
        </w:rPr>
        <w:lastRenderedPageBreak/>
        <w:t>finding those who could best contribute to Amazon's creativity required a diverse set of</w:t>
      </w:r>
      <w:r w:rsidRPr="00985B9E">
        <w:rPr>
          <w:rFonts w:ascii="Times New Roman" w:eastAsia="Times New Roman" w:hAnsi="Times New Roman" w:cs="Times New Roman"/>
          <w:color w:val="000000"/>
          <w:sz w:val="24"/>
          <w:szCs w:val="24"/>
        </w:rPr>
        <w:t xml:space="preserve"> viewpoints. </w:t>
      </w:r>
    </w:p>
    <w:p w14:paraId="00000051" w14:textId="77777777" w:rsidR="0045267B" w:rsidRPr="00985B9E" w:rsidRDefault="003169ED" w:rsidP="008A4C77">
      <w:pPr>
        <w:spacing w:line="360" w:lineRule="auto"/>
        <w:jc w:val="both"/>
        <w:rPr>
          <w:rFonts w:ascii="Times New Roman" w:eastAsia="Times New Roman" w:hAnsi="Times New Roman" w:cs="Times New Roman"/>
          <w:color w:val="000000"/>
          <w:sz w:val="24"/>
          <w:szCs w:val="24"/>
        </w:rPr>
      </w:pPr>
      <w:r w:rsidRPr="00985B9E">
        <w:rPr>
          <w:rFonts w:ascii="Times New Roman" w:eastAsia="Times New Roman" w:hAnsi="Times New Roman" w:cs="Times New Roman"/>
          <w:color w:val="000000"/>
          <w:sz w:val="24"/>
          <w:szCs w:val="24"/>
        </w:rPr>
        <w:t xml:space="preserve"> Bezos went to great lengths to foster a sense of community among his workers, describing their work as "making history." Employees were given stock in the company, which provided considerable incentives for them to contribute to the company'</w:t>
      </w:r>
      <w:r w:rsidRPr="00985B9E">
        <w:rPr>
          <w:rFonts w:ascii="Times New Roman" w:eastAsia="Times New Roman" w:hAnsi="Times New Roman" w:cs="Times New Roman"/>
          <w:color w:val="000000"/>
          <w:sz w:val="24"/>
          <w:szCs w:val="24"/>
        </w:rPr>
        <w:t>s success. It is evident from Nonaka and Takeuchi's (20040knowledge management process that socialization and externalization were prioritized. Even though the aim was to develop new technologies for an online company, the creativity that Bezos accomplishe</w:t>
      </w:r>
      <w:r w:rsidRPr="00985B9E">
        <w:rPr>
          <w:rFonts w:ascii="Times New Roman" w:eastAsia="Times New Roman" w:hAnsi="Times New Roman" w:cs="Times New Roman"/>
          <w:color w:val="000000"/>
          <w:sz w:val="24"/>
          <w:szCs w:val="24"/>
        </w:rPr>
        <w:t xml:space="preserve">d through the management of perspective on relationships was the driving force behind the process. </w:t>
      </w:r>
    </w:p>
    <w:p w14:paraId="00000052" w14:textId="77777777" w:rsidR="0045267B" w:rsidRPr="00985B9E" w:rsidRDefault="003169ED" w:rsidP="008A4C77">
      <w:pPr>
        <w:spacing w:line="360" w:lineRule="auto"/>
        <w:jc w:val="both"/>
        <w:rPr>
          <w:rFonts w:ascii="Times New Roman" w:eastAsia="Times New Roman" w:hAnsi="Times New Roman" w:cs="Times New Roman"/>
          <w:color w:val="000000"/>
          <w:sz w:val="24"/>
          <w:szCs w:val="24"/>
        </w:rPr>
      </w:pPr>
      <w:r w:rsidRPr="00985B9E">
        <w:rPr>
          <w:rFonts w:ascii="Times New Roman" w:eastAsia="Times New Roman" w:hAnsi="Times New Roman" w:cs="Times New Roman"/>
          <w:color w:val="000000"/>
          <w:sz w:val="24"/>
          <w:szCs w:val="24"/>
        </w:rPr>
        <w:t xml:space="preserve"> Bezos' online innovations are another example of how he manages meaning to capitalize on tacit information. It's understandable that a lot of attention is </w:t>
      </w:r>
      <w:r w:rsidRPr="00985B9E">
        <w:rPr>
          <w:rFonts w:ascii="Times New Roman" w:eastAsia="Times New Roman" w:hAnsi="Times New Roman" w:cs="Times New Roman"/>
          <w:color w:val="000000"/>
          <w:sz w:val="24"/>
          <w:szCs w:val="24"/>
        </w:rPr>
        <w:t>paid to Amazon's web technology when looking for reasons for its popularity. The impressive contribution of these innovations to the troublesome facets of information management in an e-business context-socialization and externalization-is perhaps not so e</w:t>
      </w:r>
      <w:r w:rsidRPr="00985B9E">
        <w:rPr>
          <w:rFonts w:ascii="Times New Roman" w:eastAsia="Times New Roman" w:hAnsi="Times New Roman" w:cs="Times New Roman"/>
          <w:color w:val="000000"/>
          <w:sz w:val="24"/>
          <w:szCs w:val="24"/>
        </w:rPr>
        <w:t>vident. The sophistication of Amazon's search engines and customer interface tools is due to the way personal information from Amazon customers has been wrested from their private domains and made transparent and available for the company's exploitation. T</w:t>
      </w:r>
      <w:r w:rsidRPr="00985B9E">
        <w:rPr>
          <w:rFonts w:ascii="Times New Roman" w:eastAsia="Times New Roman" w:hAnsi="Times New Roman" w:cs="Times New Roman"/>
          <w:color w:val="000000"/>
          <w:sz w:val="24"/>
          <w:szCs w:val="24"/>
        </w:rPr>
        <w:t>his task is normally performed by company agents as salespeople in a typical business sense. The value of Amazon's search engine combined with its user interface is based on its ability to collect information from the personal sphere of customers' lives an</w:t>
      </w:r>
      <w:r w:rsidRPr="00985B9E">
        <w:rPr>
          <w:rFonts w:ascii="Times New Roman" w:eastAsia="Times New Roman" w:hAnsi="Times New Roman" w:cs="Times New Roman"/>
          <w:color w:val="000000"/>
          <w:sz w:val="24"/>
          <w:szCs w:val="24"/>
        </w:rPr>
        <w:t xml:space="preserve">d codify it for effective use within the larger context of Amazon and its affiliated companies. </w:t>
      </w:r>
    </w:p>
    <w:p w14:paraId="00000053" w14:textId="77777777" w:rsidR="0045267B" w:rsidRPr="00985B9E" w:rsidRDefault="003169ED" w:rsidP="008A4C77">
      <w:pPr>
        <w:spacing w:line="360" w:lineRule="auto"/>
        <w:jc w:val="both"/>
        <w:rPr>
          <w:rFonts w:ascii="Times New Roman" w:eastAsia="Times New Roman" w:hAnsi="Times New Roman" w:cs="Times New Roman"/>
          <w:color w:val="000000"/>
          <w:sz w:val="24"/>
          <w:szCs w:val="24"/>
        </w:rPr>
      </w:pPr>
      <w:r w:rsidRPr="00985B9E">
        <w:rPr>
          <w:rFonts w:ascii="Times New Roman" w:eastAsia="Times New Roman" w:hAnsi="Times New Roman" w:cs="Times New Roman"/>
          <w:color w:val="000000"/>
          <w:sz w:val="24"/>
          <w:szCs w:val="24"/>
        </w:rPr>
        <w:t xml:space="preserve"> One example is Amazon's "Your store" in which the company recommends items that would fulfil a customer's needs. When customers sign up with Amazon, the compa</w:t>
      </w:r>
      <w:r w:rsidRPr="00985B9E">
        <w:rPr>
          <w:rFonts w:ascii="Times New Roman" w:eastAsia="Times New Roman" w:hAnsi="Times New Roman" w:cs="Times New Roman"/>
          <w:color w:val="000000"/>
          <w:sz w:val="24"/>
          <w:szCs w:val="24"/>
        </w:rPr>
        <w:t>ny keeps track of all of their activities while on the site. When interests are linked to unspoken private information about individual customers, a significant shift from implicit to explicit awareness occurs.(</w:t>
      </w:r>
      <w:proofErr w:type="spellStart"/>
      <w:r w:rsidRPr="00985B9E">
        <w:rPr>
          <w:rFonts w:ascii="Times New Roman" w:eastAsia="Times New Roman" w:hAnsi="Times New Roman" w:cs="Times New Roman"/>
          <w:color w:val="000000"/>
          <w:sz w:val="24"/>
          <w:szCs w:val="24"/>
        </w:rPr>
        <w:t>Tiben</w:t>
      </w:r>
      <w:proofErr w:type="spellEnd"/>
      <w:r w:rsidRPr="00985B9E">
        <w:rPr>
          <w:rFonts w:ascii="Times New Roman" w:eastAsia="Times New Roman" w:hAnsi="Times New Roman" w:cs="Times New Roman"/>
          <w:color w:val="000000"/>
          <w:sz w:val="24"/>
          <w:szCs w:val="24"/>
        </w:rPr>
        <w:t xml:space="preserve"> et All,2006). </w:t>
      </w:r>
    </w:p>
    <w:p w14:paraId="00000054" w14:textId="77777777" w:rsidR="0045267B" w:rsidRPr="00985B9E" w:rsidRDefault="003169ED" w:rsidP="008A4C77">
      <w:pPr>
        <w:spacing w:line="360" w:lineRule="auto"/>
        <w:jc w:val="both"/>
        <w:rPr>
          <w:rFonts w:ascii="Times New Roman" w:eastAsia="Times New Roman" w:hAnsi="Times New Roman" w:cs="Times New Roman"/>
          <w:color w:val="000000"/>
          <w:sz w:val="24"/>
          <w:szCs w:val="24"/>
        </w:rPr>
      </w:pPr>
      <w:r w:rsidRPr="00985B9E">
        <w:rPr>
          <w:rFonts w:ascii="Times New Roman" w:eastAsia="Times New Roman" w:hAnsi="Times New Roman" w:cs="Times New Roman"/>
          <w:color w:val="000000"/>
          <w:sz w:val="24"/>
          <w:szCs w:val="24"/>
        </w:rPr>
        <w:t xml:space="preserve"> Another innovation deve</w:t>
      </w:r>
      <w:r w:rsidRPr="00985B9E">
        <w:rPr>
          <w:rFonts w:ascii="Times New Roman" w:eastAsia="Times New Roman" w:hAnsi="Times New Roman" w:cs="Times New Roman"/>
          <w:color w:val="000000"/>
          <w:sz w:val="24"/>
          <w:szCs w:val="24"/>
        </w:rPr>
        <w:t>loped by Amazon it was “post read reviews”. Amazon shoppers are given the opportunity to share their thoughts on a book. Authors have been reported to check reader feedback to see if their books are succeeding or failing early on. This type of interaction,</w:t>
      </w:r>
      <w:r w:rsidRPr="00985B9E">
        <w:rPr>
          <w:rFonts w:ascii="Times New Roman" w:eastAsia="Times New Roman" w:hAnsi="Times New Roman" w:cs="Times New Roman"/>
          <w:color w:val="000000"/>
          <w:sz w:val="24"/>
          <w:szCs w:val="24"/>
        </w:rPr>
        <w:t xml:space="preserve"> in which personal experience is conveyed, is comparable to Nonaka and Takeuchi's socialization mechanism of tacit-tacit knowledge transformation (Nonaka and Takeuchi, 2004). Amazon has been able to engage with its customers in a more intimate manner as a </w:t>
      </w:r>
      <w:r w:rsidRPr="00985B9E">
        <w:rPr>
          <w:rFonts w:ascii="Times New Roman" w:eastAsia="Times New Roman" w:hAnsi="Times New Roman" w:cs="Times New Roman"/>
          <w:color w:val="000000"/>
          <w:sz w:val="24"/>
          <w:szCs w:val="24"/>
        </w:rPr>
        <w:t xml:space="preserve">result of this. Amazon says that its consumers have responded positively to these programs, </w:t>
      </w:r>
      <w:r w:rsidRPr="00985B9E">
        <w:rPr>
          <w:rFonts w:ascii="Times New Roman" w:eastAsia="Times New Roman" w:hAnsi="Times New Roman" w:cs="Times New Roman"/>
          <w:color w:val="000000"/>
          <w:sz w:val="24"/>
          <w:szCs w:val="24"/>
        </w:rPr>
        <w:lastRenderedPageBreak/>
        <w:t xml:space="preserve">giving it a competitive advantage. Amazon has extended its online services to many related companies since their early implementations. It's fascinating to see how </w:t>
      </w:r>
      <w:r w:rsidRPr="00985B9E">
        <w:rPr>
          <w:rFonts w:ascii="Times New Roman" w:eastAsia="Times New Roman" w:hAnsi="Times New Roman" w:cs="Times New Roman"/>
          <w:color w:val="000000"/>
          <w:sz w:val="24"/>
          <w:szCs w:val="24"/>
        </w:rPr>
        <w:t xml:space="preserve">Bezos and his technology entrepreneurs applied fundamental elements of information management to such a powerful effect. The importance of social meaning in the transformation of tacit awareness has now been applied to cyberspace. </w:t>
      </w:r>
    </w:p>
    <w:p w14:paraId="00000056" w14:textId="096A8741" w:rsidR="0045267B" w:rsidRPr="00985B9E" w:rsidRDefault="003169ED" w:rsidP="008A4C77">
      <w:pPr>
        <w:spacing w:line="360" w:lineRule="auto"/>
        <w:jc w:val="both"/>
        <w:rPr>
          <w:rFonts w:ascii="Times New Roman" w:eastAsia="Times New Roman" w:hAnsi="Times New Roman" w:cs="Times New Roman"/>
          <w:color w:val="000000"/>
          <w:sz w:val="24"/>
          <w:szCs w:val="24"/>
        </w:rPr>
      </w:pPr>
      <w:r w:rsidRPr="00985B9E">
        <w:rPr>
          <w:rFonts w:ascii="Times New Roman" w:eastAsia="Times New Roman" w:hAnsi="Times New Roman" w:cs="Times New Roman"/>
          <w:color w:val="000000"/>
          <w:sz w:val="24"/>
          <w:szCs w:val="24"/>
        </w:rPr>
        <w:t xml:space="preserve"> The importance of conte</w:t>
      </w:r>
      <w:r w:rsidRPr="00985B9E">
        <w:rPr>
          <w:rFonts w:ascii="Times New Roman" w:eastAsia="Times New Roman" w:hAnsi="Times New Roman" w:cs="Times New Roman"/>
          <w:color w:val="000000"/>
          <w:sz w:val="24"/>
          <w:szCs w:val="24"/>
        </w:rPr>
        <w:t>xt in working productively with tacit knowledge is highlighted by Amazon.com. The application of Nonaka and Takeuchi's knowledge management system is useful for making sense of Amazon's early success in e-business with the benefit of hindsight. (</w:t>
      </w:r>
      <w:proofErr w:type="spellStart"/>
      <w:r w:rsidRPr="00985B9E">
        <w:rPr>
          <w:rFonts w:ascii="Times New Roman" w:eastAsia="Times New Roman" w:hAnsi="Times New Roman" w:cs="Times New Roman"/>
          <w:color w:val="000000"/>
          <w:sz w:val="24"/>
          <w:szCs w:val="24"/>
        </w:rPr>
        <w:t>Tiben</w:t>
      </w:r>
      <w:proofErr w:type="spellEnd"/>
      <w:r w:rsidRPr="00985B9E">
        <w:rPr>
          <w:rFonts w:ascii="Times New Roman" w:eastAsia="Times New Roman" w:hAnsi="Times New Roman" w:cs="Times New Roman"/>
          <w:color w:val="000000"/>
          <w:sz w:val="24"/>
          <w:szCs w:val="24"/>
        </w:rPr>
        <w:t xml:space="preserve"> et </w:t>
      </w:r>
      <w:r w:rsidR="00EE08E0" w:rsidRPr="00985B9E">
        <w:rPr>
          <w:rFonts w:ascii="Times New Roman" w:eastAsia="Times New Roman" w:hAnsi="Times New Roman" w:cs="Times New Roman"/>
          <w:color w:val="000000"/>
          <w:sz w:val="24"/>
          <w:szCs w:val="24"/>
        </w:rPr>
        <w:t>a</w:t>
      </w:r>
      <w:r w:rsidRPr="00985B9E">
        <w:rPr>
          <w:rFonts w:ascii="Times New Roman" w:eastAsia="Times New Roman" w:hAnsi="Times New Roman" w:cs="Times New Roman"/>
          <w:color w:val="000000"/>
          <w:sz w:val="24"/>
          <w:szCs w:val="24"/>
        </w:rPr>
        <w:t>l</w:t>
      </w:r>
      <w:r w:rsidRPr="00985B9E">
        <w:rPr>
          <w:rFonts w:ascii="Times New Roman" w:eastAsia="Times New Roman" w:hAnsi="Times New Roman" w:cs="Times New Roman"/>
          <w:color w:val="000000"/>
          <w:sz w:val="24"/>
          <w:szCs w:val="24"/>
        </w:rPr>
        <w:t xml:space="preserve">,2006). </w:t>
      </w:r>
    </w:p>
    <w:p w14:paraId="00000057" w14:textId="77777777" w:rsidR="0045267B" w:rsidRPr="00985B9E" w:rsidRDefault="003169ED" w:rsidP="008A4C77">
      <w:pPr>
        <w:pStyle w:val="Heading2"/>
        <w:spacing w:line="360" w:lineRule="auto"/>
        <w:jc w:val="both"/>
        <w:rPr>
          <w:rFonts w:ascii="Times New Roman" w:hAnsi="Times New Roman" w:cs="Times New Roman"/>
          <w:sz w:val="24"/>
          <w:szCs w:val="24"/>
        </w:rPr>
      </w:pPr>
      <w:bookmarkStart w:id="6" w:name="_Toc70697742"/>
      <w:r w:rsidRPr="00985B9E">
        <w:rPr>
          <w:rFonts w:ascii="Times New Roman" w:hAnsi="Times New Roman" w:cs="Times New Roman"/>
          <w:sz w:val="24"/>
          <w:szCs w:val="24"/>
        </w:rPr>
        <w:t>Areas where Amazon could improve</w:t>
      </w:r>
      <w:bookmarkEnd w:id="6"/>
      <w:r w:rsidRPr="00985B9E">
        <w:rPr>
          <w:rFonts w:ascii="Times New Roman" w:hAnsi="Times New Roman" w:cs="Times New Roman"/>
          <w:sz w:val="24"/>
          <w:szCs w:val="24"/>
        </w:rPr>
        <w:t xml:space="preserve"> </w:t>
      </w:r>
    </w:p>
    <w:p w14:paraId="00000058" w14:textId="77777777" w:rsidR="0045267B" w:rsidRPr="00985B9E" w:rsidRDefault="003169ED" w:rsidP="008A4C77">
      <w:pPr>
        <w:spacing w:line="360" w:lineRule="auto"/>
        <w:jc w:val="both"/>
        <w:rPr>
          <w:rFonts w:ascii="Times New Roman" w:eastAsia="Times New Roman" w:hAnsi="Times New Roman" w:cs="Times New Roman"/>
          <w:color w:val="000000"/>
          <w:sz w:val="24"/>
          <w:szCs w:val="24"/>
        </w:rPr>
      </w:pPr>
      <w:r w:rsidRPr="00985B9E">
        <w:rPr>
          <w:rFonts w:ascii="Times New Roman" w:eastAsia="Times New Roman" w:hAnsi="Times New Roman" w:cs="Times New Roman"/>
          <w:color w:val="000000"/>
          <w:sz w:val="24"/>
          <w:szCs w:val="24"/>
        </w:rPr>
        <w:t xml:space="preserve"> </w:t>
      </w:r>
    </w:p>
    <w:p w14:paraId="00000059" w14:textId="77777777" w:rsidR="0045267B" w:rsidRPr="00985B9E" w:rsidRDefault="003169ED" w:rsidP="008A4C77">
      <w:pPr>
        <w:spacing w:line="360" w:lineRule="auto"/>
        <w:jc w:val="both"/>
        <w:rPr>
          <w:rFonts w:ascii="Times New Roman" w:eastAsia="Times New Roman" w:hAnsi="Times New Roman" w:cs="Times New Roman"/>
          <w:color w:val="000000"/>
          <w:sz w:val="24"/>
          <w:szCs w:val="24"/>
        </w:rPr>
      </w:pPr>
      <w:r w:rsidRPr="00985B9E">
        <w:rPr>
          <w:rFonts w:ascii="Times New Roman" w:eastAsia="Times New Roman" w:hAnsi="Times New Roman" w:cs="Times New Roman"/>
          <w:color w:val="000000"/>
          <w:sz w:val="24"/>
          <w:szCs w:val="24"/>
        </w:rPr>
        <w:t>Amazon needs to improve the synergy that occurs as a result of combining data from ads, sales, and after-sales services. The organization's MIS(management information system) must assist in providing consumers with contact points at all times. Amazon could</w:t>
      </w:r>
      <w:r w:rsidRPr="00985B9E">
        <w:rPr>
          <w:rFonts w:ascii="Times New Roman" w:eastAsia="Times New Roman" w:hAnsi="Times New Roman" w:cs="Times New Roman"/>
          <w:color w:val="000000"/>
          <w:sz w:val="24"/>
          <w:szCs w:val="24"/>
        </w:rPr>
        <w:t xml:space="preserve"> integrate the entire ecosystem with social networking platforms by using the customer relationship platform for marketing and attracting more customers. The majority of customers live in the social room, as shown by </w:t>
      </w:r>
      <w:proofErr w:type="spellStart"/>
      <w:r w:rsidRPr="00985B9E">
        <w:rPr>
          <w:rFonts w:ascii="Times New Roman" w:eastAsia="Times New Roman" w:hAnsi="Times New Roman" w:cs="Times New Roman"/>
          <w:color w:val="000000"/>
          <w:sz w:val="24"/>
          <w:szCs w:val="24"/>
        </w:rPr>
        <w:t>Ebay's</w:t>
      </w:r>
      <w:proofErr w:type="spellEnd"/>
      <w:r w:rsidRPr="00985B9E">
        <w:rPr>
          <w:rFonts w:ascii="Times New Roman" w:eastAsia="Times New Roman" w:hAnsi="Times New Roman" w:cs="Times New Roman"/>
          <w:color w:val="000000"/>
          <w:sz w:val="24"/>
          <w:szCs w:val="24"/>
        </w:rPr>
        <w:t xml:space="preserve"> and other upcoming E-commerce co</w:t>
      </w:r>
      <w:r w:rsidRPr="00985B9E">
        <w:rPr>
          <w:rFonts w:ascii="Times New Roman" w:eastAsia="Times New Roman" w:hAnsi="Times New Roman" w:cs="Times New Roman"/>
          <w:color w:val="000000"/>
          <w:sz w:val="24"/>
          <w:szCs w:val="24"/>
        </w:rPr>
        <w:t xml:space="preserve">mpanies' MIS. By combining a user's shopping experience with their social networking profile, Amazon would be able to promote its products and services to the end users' personal networks. The use of enterprise resource planning tools in social networking </w:t>
      </w:r>
      <w:r w:rsidRPr="00985B9E">
        <w:rPr>
          <w:rFonts w:ascii="Times New Roman" w:eastAsia="Times New Roman" w:hAnsi="Times New Roman" w:cs="Times New Roman"/>
          <w:color w:val="000000"/>
          <w:sz w:val="24"/>
          <w:szCs w:val="24"/>
        </w:rPr>
        <w:t xml:space="preserve">will assist Amazon in exchanging customer feedback and responses, thus increasing customer trust. </w:t>
      </w:r>
    </w:p>
    <w:p w14:paraId="35BC5EDA" w14:textId="77777777" w:rsidR="00EE08E0" w:rsidRPr="00985B9E" w:rsidRDefault="003169ED" w:rsidP="008A4C77">
      <w:pPr>
        <w:spacing w:line="360" w:lineRule="auto"/>
        <w:jc w:val="both"/>
        <w:rPr>
          <w:rFonts w:ascii="Times New Roman" w:eastAsia="Times New Roman" w:hAnsi="Times New Roman" w:cs="Times New Roman"/>
          <w:color w:val="000000"/>
          <w:sz w:val="24"/>
          <w:szCs w:val="24"/>
        </w:rPr>
      </w:pPr>
      <w:r w:rsidRPr="00985B9E">
        <w:rPr>
          <w:rFonts w:ascii="Times New Roman" w:eastAsia="Times New Roman" w:hAnsi="Times New Roman" w:cs="Times New Roman"/>
          <w:color w:val="000000"/>
          <w:sz w:val="24"/>
          <w:szCs w:val="24"/>
        </w:rPr>
        <w:t xml:space="preserve"> Amazon must develop more customer relationship marketing strategies and improve its logistics operations as a result. This necessitates the allocation of ad</w:t>
      </w:r>
      <w:r w:rsidRPr="00985B9E">
        <w:rPr>
          <w:rFonts w:ascii="Times New Roman" w:eastAsia="Times New Roman" w:hAnsi="Times New Roman" w:cs="Times New Roman"/>
          <w:color w:val="000000"/>
          <w:sz w:val="24"/>
          <w:szCs w:val="24"/>
        </w:rPr>
        <w:t>ditional human resources as well as expansion into new markets. Amazon needs to assess the next potential market in terms of demographics using data from customers buying patterns. As the number of customers using mobile apps and the number of people using</w:t>
      </w:r>
      <w:r w:rsidRPr="00985B9E">
        <w:rPr>
          <w:rFonts w:ascii="Times New Roman" w:eastAsia="Times New Roman" w:hAnsi="Times New Roman" w:cs="Times New Roman"/>
          <w:color w:val="000000"/>
          <w:sz w:val="24"/>
          <w:szCs w:val="24"/>
        </w:rPr>
        <w:t xml:space="preserve"> iPads and tablets has increased, so has the potential to customize end consumers' requirements. Segregation of consumer desires based on ethnic origin can assist helping hands in providing an exclusively online interface to users from various sides of the</w:t>
      </w:r>
      <w:r w:rsidRPr="00985B9E">
        <w:rPr>
          <w:rFonts w:ascii="Times New Roman" w:eastAsia="Times New Roman" w:hAnsi="Times New Roman" w:cs="Times New Roman"/>
          <w:color w:val="000000"/>
          <w:sz w:val="24"/>
          <w:szCs w:val="24"/>
        </w:rPr>
        <w:t xml:space="preserve"> world. (Capitalism,2021) </w:t>
      </w:r>
    </w:p>
    <w:p w14:paraId="0000005C" w14:textId="1225C723" w:rsidR="0045267B" w:rsidRPr="00985B9E" w:rsidRDefault="003169ED" w:rsidP="008A4C77">
      <w:pPr>
        <w:pStyle w:val="Heading1"/>
        <w:spacing w:line="360" w:lineRule="auto"/>
        <w:jc w:val="both"/>
        <w:rPr>
          <w:rFonts w:ascii="Times New Roman" w:eastAsia="Times New Roman" w:hAnsi="Times New Roman" w:cs="Times New Roman"/>
          <w:color w:val="000000"/>
          <w:sz w:val="24"/>
          <w:szCs w:val="24"/>
        </w:rPr>
      </w:pPr>
      <w:bookmarkStart w:id="7" w:name="_Toc70697743"/>
      <w:r w:rsidRPr="00985B9E">
        <w:rPr>
          <w:rFonts w:ascii="Times New Roman" w:hAnsi="Times New Roman" w:cs="Times New Roman"/>
          <w:sz w:val="24"/>
          <w:szCs w:val="24"/>
        </w:rPr>
        <w:lastRenderedPageBreak/>
        <w:t xml:space="preserve">Conclusion and recommendations  </w:t>
      </w:r>
      <w:r w:rsidR="00EE08E0" w:rsidRPr="00985B9E">
        <w:rPr>
          <w:rFonts w:ascii="Times New Roman" w:hAnsi="Times New Roman" w:cs="Times New Roman"/>
          <w:sz w:val="24"/>
          <w:szCs w:val="24"/>
        </w:rPr>
        <w:t>for Amazon.com</w:t>
      </w:r>
      <w:bookmarkEnd w:id="7"/>
    </w:p>
    <w:p w14:paraId="0000005D" w14:textId="77777777" w:rsidR="0045267B" w:rsidRPr="00985B9E" w:rsidRDefault="003169ED" w:rsidP="008A4C77">
      <w:pPr>
        <w:spacing w:line="360" w:lineRule="auto"/>
        <w:jc w:val="both"/>
        <w:rPr>
          <w:rFonts w:ascii="Times New Roman" w:eastAsia="Times New Roman" w:hAnsi="Times New Roman" w:cs="Times New Roman"/>
          <w:color w:val="000000"/>
          <w:sz w:val="24"/>
          <w:szCs w:val="24"/>
        </w:rPr>
      </w:pPr>
      <w:r w:rsidRPr="00985B9E">
        <w:rPr>
          <w:rFonts w:ascii="Times New Roman" w:eastAsia="Times New Roman" w:hAnsi="Times New Roman" w:cs="Times New Roman"/>
          <w:color w:val="000000"/>
          <w:sz w:val="24"/>
          <w:szCs w:val="24"/>
        </w:rPr>
        <w:t xml:space="preserve"> </w:t>
      </w:r>
    </w:p>
    <w:p w14:paraId="0000005E" w14:textId="637637B7" w:rsidR="0045267B" w:rsidRPr="00985B9E" w:rsidRDefault="003169ED" w:rsidP="008A4C77">
      <w:pPr>
        <w:spacing w:line="360" w:lineRule="auto"/>
        <w:jc w:val="both"/>
        <w:rPr>
          <w:rFonts w:ascii="Times New Roman" w:eastAsia="Times New Roman" w:hAnsi="Times New Roman" w:cs="Times New Roman"/>
          <w:color w:val="000000"/>
          <w:sz w:val="24"/>
          <w:szCs w:val="24"/>
        </w:rPr>
      </w:pPr>
      <w:r w:rsidRPr="00985B9E">
        <w:rPr>
          <w:rFonts w:ascii="Times New Roman" w:eastAsia="Times New Roman" w:hAnsi="Times New Roman" w:cs="Times New Roman"/>
          <w:color w:val="000000"/>
          <w:sz w:val="24"/>
          <w:szCs w:val="24"/>
        </w:rPr>
        <w:t xml:space="preserve">In conclusion, </w:t>
      </w:r>
      <w:r w:rsidR="00EE08E0" w:rsidRPr="00985B9E">
        <w:rPr>
          <w:rFonts w:ascii="Times New Roman" w:eastAsia="Times New Roman" w:hAnsi="Times New Roman" w:cs="Times New Roman"/>
          <w:color w:val="000000"/>
          <w:sz w:val="24"/>
          <w:szCs w:val="24"/>
        </w:rPr>
        <w:t xml:space="preserve">knowledge management </w:t>
      </w:r>
      <w:r w:rsidRPr="00985B9E">
        <w:rPr>
          <w:rFonts w:ascii="Times New Roman" w:eastAsia="Times New Roman" w:hAnsi="Times New Roman" w:cs="Times New Roman"/>
          <w:color w:val="000000"/>
          <w:sz w:val="24"/>
          <w:szCs w:val="24"/>
        </w:rPr>
        <w:t>has an important impact on the organizations and in the way that a particular organization uses KM and KM theories. From this point of view, can be stated that Amazon has pro</w:t>
      </w:r>
      <w:r w:rsidRPr="00985B9E">
        <w:rPr>
          <w:rFonts w:ascii="Times New Roman" w:eastAsia="Times New Roman" w:hAnsi="Times New Roman" w:cs="Times New Roman"/>
          <w:color w:val="000000"/>
          <w:sz w:val="24"/>
          <w:szCs w:val="24"/>
        </w:rPr>
        <w:t xml:space="preserve">perly exploited these resources and made them suitable for the company, the fact that it reflects on Amazon's rapid growth and expansion within the market and different business environments. Regarding the </w:t>
      </w:r>
      <w:r w:rsidR="00EE08E0" w:rsidRPr="00985B9E">
        <w:rPr>
          <w:rFonts w:ascii="Times New Roman" w:eastAsia="Times New Roman" w:hAnsi="Times New Roman" w:cs="Times New Roman"/>
          <w:color w:val="000000"/>
          <w:sz w:val="24"/>
          <w:szCs w:val="24"/>
        </w:rPr>
        <w:t>knowledge management</w:t>
      </w:r>
      <w:r w:rsidRPr="00985B9E">
        <w:rPr>
          <w:rFonts w:ascii="Times New Roman" w:eastAsia="Times New Roman" w:hAnsi="Times New Roman" w:cs="Times New Roman"/>
          <w:color w:val="000000"/>
          <w:sz w:val="24"/>
          <w:szCs w:val="24"/>
        </w:rPr>
        <w:t xml:space="preserve"> mentioned theories it can be summarised that ca</w:t>
      </w:r>
      <w:r w:rsidRPr="00985B9E">
        <w:rPr>
          <w:rFonts w:ascii="Times New Roman" w:eastAsia="Times New Roman" w:hAnsi="Times New Roman" w:cs="Times New Roman"/>
          <w:color w:val="000000"/>
          <w:sz w:val="24"/>
          <w:szCs w:val="24"/>
        </w:rPr>
        <w:t xml:space="preserve">n be adapted within the companies and sorted in term of suitability for a particular business. Some theories are more relevant than others and can be improved for these demanding and changing times. </w:t>
      </w:r>
    </w:p>
    <w:p w14:paraId="0000005F" w14:textId="74AB206D" w:rsidR="0045267B" w:rsidRPr="00985B9E" w:rsidRDefault="003169ED" w:rsidP="008A4C77">
      <w:pPr>
        <w:spacing w:line="360" w:lineRule="auto"/>
        <w:jc w:val="both"/>
        <w:rPr>
          <w:rFonts w:ascii="Times New Roman" w:eastAsia="Times New Roman" w:hAnsi="Times New Roman" w:cs="Times New Roman"/>
          <w:color w:val="000000"/>
          <w:sz w:val="24"/>
          <w:szCs w:val="24"/>
        </w:rPr>
      </w:pPr>
      <w:r w:rsidRPr="00985B9E">
        <w:rPr>
          <w:rFonts w:ascii="Times New Roman" w:eastAsia="Times New Roman" w:hAnsi="Times New Roman" w:cs="Times New Roman"/>
          <w:color w:val="000000"/>
          <w:sz w:val="24"/>
          <w:szCs w:val="24"/>
        </w:rPr>
        <w:t xml:space="preserve"> In terms of how Amazon.com has exploited </w:t>
      </w:r>
      <w:r w:rsidR="00EE08E0" w:rsidRPr="00985B9E">
        <w:rPr>
          <w:rFonts w:ascii="Times New Roman" w:eastAsia="Times New Roman" w:hAnsi="Times New Roman" w:cs="Times New Roman"/>
          <w:color w:val="000000"/>
          <w:sz w:val="24"/>
          <w:szCs w:val="24"/>
        </w:rPr>
        <w:t>knowledge management</w:t>
      </w:r>
      <w:r w:rsidRPr="00985B9E">
        <w:rPr>
          <w:rFonts w:ascii="Times New Roman" w:eastAsia="Times New Roman" w:hAnsi="Times New Roman" w:cs="Times New Roman"/>
          <w:color w:val="000000"/>
          <w:sz w:val="24"/>
          <w:szCs w:val="24"/>
        </w:rPr>
        <w:t>, it could b</w:t>
      </w:r>
      <w:r w:rsidRPr="00985B9E">
        <w:rPr>
          <w:rFonts w:ascii="Times New Roman" w:eastAsia="Times New Roman" w:hAnsi="Times New Roman" w:cs="Times New Roman"/>
          <w:color w:val="000000"/>
          <w:sz w:val="24"/>
          <w:szCs w:val="24"/>
        </w:rPr>
        <w:t xml:space="preserve">e argued that Bezos had an intuitive knowledge of </w:t>
      </w:r>
      <w:r w:rsidR="00EE08E0" w:rsidRPr="00985B9E">
        <w:rPr>
          <w:rFonts w:ascii="Times New Roman" w:eastAsia="Times New Roman" w:hAnsi="Times New Roman" w:cs="Times New Roman"/>
          <w:color w:val="000000"/>
          <w:sz w:val="24"/>
          <w:szCs w:val="24"/>
        </w:rPr>
        <w:t>knowledge management</w:t>
      </w:r>
      <w:r w:rsidRPr="00985B9E">
        <w:rPr>
          <w:rFonts w:ascii="Times New Roman" w:eastAsia="Times New Roman" w:hAnsi="Times New Roman" w:cs="Times New Roman"/>
          <w:color w:val="000000"/>
          <w:sz w:val="24"/>
          <w:szCs w:val="24"/>
        </w:rPr>
        <w:t xml:space="preserve"> practices that had been thoroughly developed and implemented in e-commerce businesses. Bezos accomplished this by mastering all meaning and relationships. The development of contexts in both the physical</w:t>
      </w:r>
      <w:r w:rsidRPr="00985B9E">
        <w:rPr>
          <w:rFonts w:ascii="Times New Roman" w:eastAsia="Times New Roman" w:hAnsi="Times New Roman" w:cs="Times New Roman"/>
          <w:color w:val="000000"/>
          <w:sz w:val="24"/>
          <w:szCs w:val="24"/>
        </w:rPr>
        <w:t xml:space="preserve"> space of Amazon headquarters and through the personal personalized webspace of customers has been a key factor in this success. According to the KM theory of Nonaka and Takeuchi(2004), Bezos effectively dealt with the issue of tacit information in the cha</w:t>
      </w:r>
      <w:r w:rsidRPr="00985B9E">
        <w:rPr>
          <w:rFonts w:ascii="Times New Roman" w:eastAsia="Times New Roman" w:hAnsi="Times New Roman" w:cs="Times New Roman"/>
          <w:color w:val="000000"/>
          <w:sz w:val="24"/>
          <w:szCs w:val="24"/>
        </w:rPr>
        <w:t>llenging world of e-business. In order to establish a more general approach to e-business management, the study proposes an information-based approach that takes advantage of the distinction between public and private goods attributes to information. The f</w:t>
      </w:r>
      <w:r w:rsidRPr="00985B9E">
        <w:rPr>
          <w:rFonts w:ascii="Times New Roman" w:eastAsia="Times New Roman" w:hAnsi="Times New Roman" w:cs="Times New Roman"/>
          <w:color w:val="000000"/>
          <w:sz w:val="24"/>
          <w:szCs w:val="24"/>
        </w:rPr>
        <w:t>indings indicate that the method has potential for better understanding the transformation from tacit to explicit information in the context of e-business. According to a wider review of Amazon's issues, the knowledge management project cannot be exclusive</w:t>
      </w:r>
      <w:r w:rsidRPr="00985B9E">
        <w:rPr>
          <w:rFonts w:ascii="Times New Roman" w:eastAsia="Times New Roman" w:hAnsi="Times New Roman" w:cs="Times New Roman"/>
          <w:color w:val="000000"/>
          <w:sz w:val="24"/>
          <w:szCs w:val="24"/>
        </w:rPr>
        <w:t xml:space="preserve">ly based within the company. </w:t>
      </w:r>
    </w:p>
    <w:p w14:paraId="00000060" w14:textId="77777777" w:rsidR="0045267B" w:rsidRPr="00985B9E" w:rsidRDefault="003169ED" w:rsidP="008A4C77">
      <w:pPr>
        <w:spacing w:line="360" w:lineRule="auto"/>
        <w:jc w:val="both"/>
        <w:rPr>
          <w:rFonts w:ascii="Times New Roman" w:eastAsia="Times New Roman" w:hAnsi="Times New Roman" w:cs="Times New Roman"/>
          <w:color w:val="000000"/>
          <w:sz w:val="24"/>
          <w:szCs w:val="24"/>
        </w:rPr>
      </w:pPr>
      <w:r w:rsidRPr="00985B9E">
        <w:rPr>
          <w:rFonts w:ascii="Times New Roman" w:eastAsia="Times New Roman" w:hAnsi="Times New Roman" w:cs="Times New Roman"/>
          <w:color w:val="000000"/>
          <w:sz w:val="24"/>
          <w:szCs w:val="24"/>
        </w:rPr>
        <w:t xml:space="preserve"> Integrating the social networks within the Amazon platform would be a recommendation for Amazon.com. for better exploitation of Nonaka and Takeuchi(2004) socialization stage. Implementing this particular service within the pl</w:t>
      </w:r>
      <w:r w:rsidRPr="00985B9E">
        <w:rPr>
          <w:rFonts w:ascii="Times New Roman" w:eastAsia="Times New Roman" w:hAnsi="Times New Roman" w:cs="Times New Roman"/>
          <w:color w:val="000000"/>
          <w:sz w:val="24"/>
          <w:szCs w:val="24"/>
        </w:rPr>
        <w:t>atform will ensure better socialization with the customer so it would be recommended to introduce it as soon as possible. Integrating a user's shopping experience with their social networking profile would result in the promotion of Amazon's products and s</w:t>
      </w:r>
      <w:r w:rsidRPr="00985B9E">
        <w:rPr>
          <w:rFonts w:ascii="Times New Roman" w:eastAsia="Times New Roman" w:hAnsi="Times New Roman" w:cs="Times New Roman"/>
          <w:color w:val="000000"/>
          <w:sz w:val="24"/>
          <w:szCs w:val="24"/>
        </w:rPr>
        <w:t xml:space="preserve">ervices to the end users' near networks. The use of enterprise resource planning tools in social networking will assist Amazon in exchanging customer feedback and responses, thus increasing customer trust. </w:t>
      </w:r>
    </w:p>
    <w:p w14:paraId="00000061" w14:textId="758EBF34" w:rsidR="0045267B" w:rsidRPr="00985B9E" w:rsidRDefault="003169ED" w:rsidP="008A4C77">
      <w:pPr>
        <w:spacing w:line="360" w:lineRule="auto"/>
        <w:jc w:val="both"/>
        <w:rPr>
          <w:rFonts w:ascii="Times New Roman" w:eastAsia="Times New Roman" w:hAnsi="Times New Roman" w:cs="Times New Roman"/>
          <w:color w:val="000000"/>
          <w:sz w:val="24"/>
          <w:szCs w:val="24"/>
        </w:rPr>
      </w:pPr>
      <w:r w:rsidRPr="00985B9E">
        <w:rPr>
          <w:rFonts w:ascii="Times New Roman" w:eastAsia="Times New Roman" w:hAnsi="Times New Roman" w:cs="Times New Roman"/>
          <w:color w:val="000000"/>
          <w:sz w:val="24"/>
          <w:szCs w:val="24"/>
        </w:rPr>
        <w:lastRenderedPageBreak/>
        <w:t xml:space="preserve"> The way Amazon.com has structured itself has bui</w:t>
      </w:r>
      <w:r w:rsidRPr="00985B9E">
        <w:rPr>
          <w:rFonts w:ascii="Times New Roman" w:eastAsia="Times New Roman" w:hAnsi="Times New Roman" w:cs="Times New Roman"/>
          <w:color w:val="000000"/>
          <w:sz w:val="24"/>
          <w:szCs w:val="24"/>
        </w:rPr>
        <w:t xml:space="preserve">lt a whole new range of team-oriented value chain (or systemic) learning relationships based on its customers' experience. For example, the company's interconnections with its consumer base and interactive shared learning success have made it an appealing </w:t>
      </w:r>
      <w:r w:rsidRPr="00985B9E">
        <w:rPr>
          <w:rFonts w:ascii="Times New Roman" w:eastAsia="Times New Roman" w:hAnsi="Times New Roman" w:cs="Times New Roman"/>
          <w:color w:val="000000"/>
          <w:sz w:val="24"/>
          <w:szCs w:val="24"/>
        </w:rPr>
        <w:t xml:space="preserve">platform for many other businesses –we can now think of Amazon.com as a generalized access channel (or "portal") for a wide variety of goods and services, many of which are provided by different but systemically connected businesses. Amazon.com's original </w:t>
      </w:r>
      <w:r w:rsidRPr="00985B9E">
        <w:rPr>
          <w:rFonts w:ascii="Times New Roman" w:eastAsia="Times New Roman" w:hAnsi="Times New Roman" w:cs="Times New Roman"/>
          <w:color w:val="000000"/>
          <w:sz w:val="24"/>
          <w:szCs w:val="24"/>
        </w:rPr>
        <w:t>branding has been changed as a result of customer-systemic awareness and co-learning experiences, implying new value chain system relationships.</w:t>
      </w:r>
    </w:p>
    <w:p w14:paraId="004A13F2" w14:textId="35D16023" w:rsidR="00985B9E" w:rsidRPr="00985B9E" w:rsidRDefault="00985B9E" w:rsidP="008A4C77">
      <w:pPr>
        <w:spacing w:line="360" w:lineRule="auto"/>
        <w:jc w:val="both"/>
        <w:rPr>
          <w:rFonts w:ascii="Times New Roman" w:eastAsia="Times New Roman" w:hAnsi="Times New Roman" w:cs="Times New Roman"/>
          <w:color w:val="000000"/>
          <w:sz w:val="24"/>
          <w:szCs w:val="24"/>
        </w:rPr>
      </w:pPr>
      <w:r w:rsidRPr="00985B9E">
        <w:rPr>
          <w:rFonts w:ascii="Times New Roman" w:eastAsia="Times New Roman" w:hAnsi="Times New Roman" w:cs="Times New Roman"/>
          <w:color w:val="000000"/>
          <w:sz w:val="24"/>
          <w:szCs w:val="24"/>
        </w:rPr>
        <w:t>To conclude, knowledge management theories and models has helped Amazon.com to gain competitive advantage against his competitors even in the epidemic condition by retaining and attracting new customers.</w:t>
      </w:r>
    </w:p>
    <w:p w14:paraId="00000062" w14:textId="77777777" w:rsidR="0045267B" w:rsidRPr="00985B9E" w:rsidRDefault="0045267B" w:rsidP="008A4C77">
      <w:pPr>
        <w:spacing w:line="360" w:lineRule="auto"/>
        <w:jc w:val="both"/>
        <w:rPr>
          <w:rFonts w:ascii="Times New Roman" w:eastAsia="Times New Roman" w:hAnsi="Times New Roman" w:cs="Times New Roman"/>
          <w:color w:val="000000"/>
          <w:sz w:val="24"/>
          <w:szCs w:val="24"/>
        </w:rPr>
      </w:pPr>
    </w:p>
    <w:p w14:paraId="00000063" w14:textId="77777777" w:rsidR="0045267B" w:rsidRPr="00985B9E" w:rsidRDefault="0045267B" w:rsidP="008A4C77">
      <w:pPr>
        <w:spacing w:line="360" w:lineRule="auto"/>
        <w:jc w:val="both"/>
        <w:rPr>
          <w:rFonts w:ascii="Times New Roman" w:eastAsia="Times New Roman" w:hAnsi="Times New Roman" w:cs="Times New Roman"/>
          <w:color w:val="000000"/>
          <w:sz w:val="24"/>
          <w:szCs w:val="24"/>
        </w:rPr>
      </w:pPr>
    </w:p>
    <w:p w14:paraId="00000064" w14:textId="6407DC19" w:rsidR="0045267B" w:rsidRPr="00985B9E" w:rsidRDefault="0045267B" w:rsidP="008A4C77">
      <w:pPr>
        <w:spacing w:line="360" w:lineRule="auto"/>
        <w:jc w:val="both"/>
        <w:rPr>
          <w:rFonts w:ascii="Times New Roman" w:eastAsia="Times New Roman" w:hAnsi="Times New Roman" w:cs="Times New Roman"/>
          <w:color w:val="000000"/>
          <w:sz w:val="24"/>
          <w:szCs w:val="24"/>
        </w:rPr>
      </w:pPr>
    </w:p>
    <w:p w14:paraId="1C939781" w14:textId="65280355" w:rsidR="00EE08E0" w:rsidRPr="00985B9E" w:rsidRDefault="00EE08E0" w:rsidP="008A4C77">
      <w:pPr>
        <w:spacing w:line="360" w:lineRule="auto"/>
        <w:jc w:val="both"/>
        <w:rPr>
          <w:rFonts w:ascii="Times New Roman" w:eastAsia="Times New Roman" w:hAnsi="Times New Roman" w:cs="Times New Roman"/>
          <w:color w:val="000000"/>
          <w:sz w:val="24"/>
          <w:szCs w:val="24"/>
        </w:rPr>
      </w:pPr>
    </w:p>
    <w:p w14:paraId="4B14BB0E" w14:textId="7558E67E" w:rsidR="00EE08E0" w:rsidRPr="00985B9E" w:rsidRDefault="00EE08E0" w:rsidP="008A4C77">
      <w:pPr>
        <w:spacing w:line="360" w:lineRule="auto"/>
        <w:jc w:val="both"/>
        <w:rPr>
          <w:rFonts w:ascii="Times New Roman" w:eastAsia="Times New Roman" w:hAnsi="Times New Roman" w:cs="Times New Roman"/>
          <w:color w:val="000000"/>
          <w:sz w:val="24"/>
          <w:szCs w:val="24"/>
        </w:rPr>
      </w:pPr>
    </w:p>
    <w:p w14:paraId="6E8F6AE1" w14:textId="0F04245D" w:rsidR="00EE08E0" w:rsidRPr="00985B9E" w:rsidRDefault="00EE08E0" w:rsidP="008A4C77">
      <w:pPr>
        <w:spacing w:line="360" w:lineRule="auto"/>
        <w:jc w:val="both"/>
        <w:rPr>
          <w:rFonts w:ascii="Times New Roman" w:eastAsia="Times New Roman" w:hAnsi="Times New Roman" w:cs="Times New Roman"/>
          <w:color w:val="000000"/>
          <w:sz w:val="24"/>
          <w:szCs w:val="24"/>
        </w:rPr>
      </w:pPr>
    </w:p>
    <w:p w14:paraId="2CF3C98B" w14:textId="1F87B775" w:rsidR="00EE08E0" w:rsidRPr="00985B9E" w:rsidRDefault="00EE08E0" w:rsidP="008A4C77">
      <w:pPr>
        <w:spacing w:line="360" w:lineRule="auto"/>
        <w:jc w:val="both"/>
        <w:rPr>
          <w:rFonts w:ascii="Times New Roman" w:eastAsia="Times New Roman" w:hAnsi="Times New Roman" w:cs="Times New Roman"/>
          <w:color w:val="000000"/>
          <w:sz w:val="24"/>
          <w:szCs w:val="24"/>
        </w:rPr>
      </w:pPr>
    </w:p>
    <w:p w14:paraId="3495D4CD" w14:textId="73119962" w:rsidR="00EE08E0" w:rsidRPr="00985B9E" w:rsidRDefault="00EE08E0" w:rsidP="008A4C77">
      <w:pPr>
        <w:spacing w:line="360" w:lineRule="auto"/>
        <w:jc w:val="both"/>
        <w:rPr>
          <w:rFonts w:ascii="Times New Roman" w:eastAsia="Times New Roman" w:hAnsi="Times New Roman" w:cs="Times New Roman"/>
          <w:color w:val="000000"/>
          <w:sz w:val="24"/>
          <w:szCs w:val="24"/>
        </w:rPr>
      </w:pPr>
    </w:p>
    <w:p w14:paraId="05362770" w14:textId="09939748" w:rsidR="00EE08E0" w:rsidRPr="00985B9E" w:rsidRDefault="00EE08E0" w:rsidP="008A4C77">
      <w:pPr>
        <w:spacing w:line="360" w:lineRule="auto"/>
        <w:jc w:val="both"/>
        <w:rPr>
          <w:rFonts w:ascii="Times New Roman" w:eastAsia="Times New Roman" w:hAnsi="Times New Roman" w:cs="Times New Roman"/>
          <w:color w:val="000000"/>
          <w:sz w:val="24"/>
          <w:szCs w:val="24"/>
        </w:rPr>
      </w:pPr>
    </w:p>
    <w:p w14:paraId="7E1F6358" w14:textId="15331E08" w:rsidR="00EE08E0" w:rsidRPr="00985B9E" w:rsidRDefault="00EE08E0" w:rsidP="008A4C77">
      <w:pPr>
        <w:spacing w:line="360" w:lineRule="auto"/>
        <w:jc w:val="both"/>
        <w:rPr>
          <w:rFonts w:ascii="Times New Roman" w:eastAsia="Times New Roman" w:hAnsi="Times New Roman" w:cs="Times New Roman"/>
          <w:color w:val="000000"/>
          <w:sz w:val="24"/>
          <w:szCs w:val="24"/>
        </w:rPr>
      </w:pPr>
    </w:p>
    <w:p w14:paraId="26DE79A7" w14:textId="77777777" w:rsidR="00EE08E0" w:rsidRPr="00985B9E" w:rsidRDefault="00EE08E0" w:rsidP="008A4C77">
      <w:pPr>
        <w:spacing w:line="360" w:lineRule="auto"/>
        <w:jc w:val="both"/>
        <w:rPr>
          <w:rFonts w:ascii="Times New Roman" w:eastAsia="Times New Roman" w:hAnsi="Times New Roman" w:cs="Times New Roman"/>
          <w:color w:val="000000"/>
          <w:sz w:val="24"/>
          <w:szCs w:val="24"/>
        </w:rPr>
      </w:pPr>
    </w:p>
    <w:p w14:paraId="00000065" w14:textId="17A975EF" w:rsidR="0045267B" w:rsidRPr="00985B9E" w:rsidRDefault="00EE08E0" w:rsidP="008A4C77">
      <w:pPr>
        <w:pStyle w:val="Heading1"/>
        <w:spacing w:line="360" w:lineRule="auto"/>
        <w:jc w:val="both"/>
        <w:rPr>
          <w:rFonts w:ascii="Times New Roman" w:hAnsi="Times New Roman" w:cs="Times New Roman"/>
          <w:sz w:val="24"/>
          <w:szCs w:val="24"/>
        </w:rPr>
      </w:pPr>
      <w:bookmarkStart w:id="8" w:name="_Toc70697744"/>
      <w:r w:rsidRPr="00985B9E">
        <w:rPr>
          <w:rFonts w:ascii="Times New Roman" w:hAnsi="Times New Roman" w:cs="Times New Roman"/>
          <w:sz w:val="24"/>
          <w:szCs w:val="24"/>
        </w:rPr>
        <w:t>Reference List</w:t>
      </w:r>
      <w:bookmarkEnd w:id="8"/>
    </w:p>
    <w:p w14:paraId="38C58F26" w14:textId="77777777" w:rsidR="00B7268E" w:rsidRPr="00985B9E" w:rsidRDefault="00B7268E" w:rsidP="008A4C77">
      <w:pPr>
        <w:spacing w:line="360" w:lineRule="auto"/>
        <w:jc w:val="both"/>
        <w:rPr>
          <w:rFonts w:ascii="Times New Roman" w:eastAsia="Times New Roman" w:hAnsi="Times New Roman" w:cs="Times New Roman"/>
          <w:color w:val="000000"/>
          <w:sz w:val="24"/>
          <w:szCs w:val="24"/>
        </w:rPr>
      </w:pPr>
    </w:p>
    <w:p w14:paraId="0E116FE3" w14:textId="77777777" w:rsidR="00B7268E" w:rsidRPr="00985B9E" w:rsidRDefault="00B7268E" w:rsidP="008A4C77">
      <w:pPr>
        <w:spacing w:line="360" w:lineRule="auto"/>
        <w:jc w:val="both"/>
        <w:rPr>
          <w:rFonts w:ascii="Times New Roman" w:eastAsia="Times New Roman" w:hAnsi="Times New Roman" w:cs="Times New Roman"/>
          <w:sz w:val="24"/>
          <w:szCs w:val="24"/>
        </w:rPr>
      </w:pPr>
      <w:proofErr w:type="spellStart"/>
      <w:r w:rsidRPr="00985B9E">
        <w:rPr>
          <w:rFonts w:ascii="Times New Roman" w:eastAsia="Times New Roman" w:hAnsi="Times New Roman" w:cs="Times New Roman"/>
          <w:sz w:val="24"/>
          <w:szCs w:val="24"/>
        </w:rPr>
        <w:t>Bukowitz</w:t>
      </w:r>
      <w:proofErr w:type="spellEnd"/>
      <w:r w:rsidRPr="00985B9E">
        <w:rPr>
          <w:rFonts w:ascii="Times New Roman" w:eastAsia="Times New Roman" w:hAnsi="Times New Roman" w:cs="Times New Roman"/>
          <w:sz w:val="24"/>
          <w:szCs w:val="24"/>
        </w:rPr>
        <w:t xml:space="preserve">, W. and Williams, R. (2000), </w:t>
      </w:r>
      <w:r w:rsidRPr="00985B9E">
        <w:rPr>
          <w:rFonts w:ascii="Times New Roman" w:eastAsia="Times New Roman" w:hAnsi="Times New Roman" w:cs="Times New Roman"/>
          <w:i/>
          <w:sz w:val="24"/>
          <w:szCs w:val="24"/>
        </w:rPr>
        <w:t xml:space="preserve">The Knowledge Management </w:t>
      </w:r>
      <w:proofErr w:type="spellStart"/>
      <w:r w:rsidRPr="00985B9E">
        <w:rPr>
          <w:rFonts w:ascii="Times New Roman" w:eastAsia="Times New Roman" w:hAnsi="Times New Roman" w:cs="Times New Roman"/>
          <w:i/>
          <w:sz w:val="24"/>
          <w:szCs w:val="24"/>
        </w:rPr>
        <w:t>Fieldbook</w:t>
      </w:r>
      <w:proofErr w:type="spellEnd"/>
      <w:r w:rsidRPr="00985B9E">
        <w:rPr>
          <w:rFonts w:ascii="Times New Roman" w:eastAsia="Times New Roman" w:hAnsi="Times New Roman" w:cs="Times New Roman"/>
          <w:i/>
          <w:sz w:val="24"/>
          <w:szCs w:val="24"/>
        </w:rPr>
        <w:t>,</w:t>
      </w:r>
      <w:r w:rsidRPr="00985B9E">
        <w:rPr>
          <w:rFonts w:ascii="Times New Roman" w:eastAsia="Times New Roman" w:hAnsi="Times New Roman" w:cs="Times New Roman"/>
          <w:sz w:val="24"/>
          <w:szCs w:val="24"/>
        </w:rPr>
        <w:t xml:space="preserve"> London: Prentice Hall.</w:t>
      </w:r>
    </w:p>
    <w:p w14:paraId="4DFE0B17" w14:textId="77777777" w:rsidR="00B7268E" w:rsidRPr="00985B9E" w:rsidRDefault="00B7268E" w:rsidP="008A4C77">
      <w:pPr>
        <w:spacing w:line="360" w:lineRule="auto"/>
        <w:jc w:val="both"/>
        <w:rPr>
          <w:rFonts w:ascii="Times New Roman" w:eastAsia="Times New Roman" w:hAnsi="Times New Roman" w:cs="Times New Roman"/>
          <w:color w:val="000000"/>
          <w:sz w:val="24"/>
          <w:szCs w:val="24"/>
        </w:rPr>
      </w:pPr>
      <w:r w:rsidRPr="00985B9E">
        <w:rPr>
          <w:rFonts w:ascii="Times New Roman" w:eastAsia="Times New Roman" w:hAnsi="Times New Roman" w:cs="Times New Roman"/>
          <w:color w:val="000000"/>
          <w:sz w:val="24"/>
          <w:szCs w:val="24"/>
        </w:rPr>
        <w:lastRenderedPageBreak/>
        <w:t xml:space="preserve">Capitalism (2021). </w:t>
      </w:r>
      <w:r w:rsidRPr="00985B9E">
        <w:rPr>
          <w:rFonts w:ascii="Times New Roman" w:eastAsia="Times New Roman" w:hAnsi="Times New Roman" w:cs="Times New Roman"/>
          <w:i/>
          <w:color w:val="000000"/>
          <w:sz w:val="24"/>
          <w:szCs w:val="24"/>
        </w:rPr>
        <w:t xml:space="preserve">History of Amazon: From Garage </w:t>
      </w:r>
      <w:proofErr w:type="spellStart"/>
      <w:r w:rsidRPr="00985B9E">
        <w:rPr>
          <w:rFonts w:ascii="Times New Roman" w:eastAsia="Times New Roman" w:hAnsi="Times New Roman" w:cs="Times New Roman"/>
          <w:i/>
          <w:color w:val="000000"/>
          <w:sz w:val="24"/>
          <w:szCs w:val="24"/>
        </w:rPr>
        <w:t>Startup</w:t>
      </w:r>
      <w:proofErr w:type="spellEnd"/>
      <w:r w:rsidRPr="00985B9E">
        <w:rPr>
          <w:rFonts w:ascii="Times New Roman" w:eastAsia="Times New Roman" w:hAnsi="Times New Roman" w:cs="Times New Roman"/>
          <w:i/>
          <w:color w:val="000000"/>
          <w:sz w:val="24"/>
          <w:szCs w:val="24"/>
        </w:rPr>
        <w:t xml:space="preserve"> to The Largest E-Commerce Marketplace - Capitalism</w:t>
      </w:r>
      <w:r w:rsidRPr="00985B9E">
        <w:rPr>
          <w:rFonts w:ascii="Times New Roman" w:eastAsia="Times New Roman" w:hAnsi="Times New Roman" w:cs="Times New Roman"/>
          <w:color w:val="000000"/>
          <w:sz w:val="24"/>
          <w:szCs w:val="24"/>
        </w:rPr>
        <w:t>. [online] Available at: &lt;https://www.capitalism.com/history-of-amazon/&gt; [Accessed 1 April 2021].</w:t>
      </w:r>
    </w:p>
    <w:p w14:paraId="25FC50F7" w14:textId="77777777" w:rsidR="00B7268E" w:rsidRPr="00985B9E" w:rsidRDefault="00B7268E" w:rsidP="008A4C77">
      <w:pPr>
        <w:spacing w:line="360" w:lineRule="auto"/>
        <w:jc w:val="both"/>
        <w:rPr>
          <w:rFonts w:ascii="Times New Roman" w:eastAsia="Times New Roman" w:hAnsi="Times New Roman" w:cs="Times New Roman"/>
          <w:sz w:val="24"/>
          <w:szCs w:val="24"/>
        </w:rPr>
      </w:pPr>
      <w:proofErr w:type="spellStart"/>
      <w:r w:rsidRPr="00985B9E">
        <w:rPr>
          <w:rFonts w:ascii="Times New Roman" w:eastAsia="Times New Roman" w:hAnsi="Times New Roman" w:cs="Times New Roman"/>
          <w:sz w:val="24"/>
          <w:szCs w:val="24"/>
        </w:rPr>
        <w:t>Dalkir</w:t>
      </w:r>
      <w:proofErr w:type="spellEnd"/>
      <w:r w:rsidRPr="00985B9E">
        <w:rPr>
          <w:rFonts w:ascii="Times New Roman" w:eastAsia="Times New Roman" w:hAnsi="Times New Roman" w:cs="Times New Roman"/>
          <w:sz w:val="24"/>
          <w:szCs w:val="24"/>
        </w:rPr>
        <w:t>, K. (2011). Knowledge Management in Theory and Practice, 2nd Ed., Cambridge, MA: Massachusetts Institute of Technology.</w:t>
      </w:r>
    </w:p>
    <w:p w14:paraId="5BBAE4E0" w14:textId="77777777" w:rsidR="00B7268E" w:rsidRPr="00985B9E" w:rsidRDefault="00B7268E" w:rsidP="008A4C77">
      <w:pPr>
        <w:spacing w:line="360" w:lineRule="auto"/>
        <w:jc w:val="both"/>
        <w:rPr>
          <w:rFonts w:ascii="Times New Roman" w:eastAsia="Times New Roman" w:hAnsi="Times New Roman" w:cs="Times New Roman"/>
          <w:color w:val="000000"/>
          <w:sz w:val="24"/>
          <w:szCs w:val="24"/>
        </w:rPr>
      </w:pPr>
      <w:r w:rsidRPr="00985B9E">
        <w:rPr>
          <w:rFonts w:ascii="Times New Roman" w:eastAsia="Times New Roman" w:hAnsi="Times New Roman" w:cs="Times New Roman"/>
          <w:color w:val="000000"/>
          <w:sz w:val="24"/>
          <w:szCs w:val="24"/>
        </w:rPr>
        <w:t>Dianabarbosa.files.wordpress.com (2021) [online] Available at: &lt;https://dianabarbosa.files.wordpress.com/2009/03/knowledge-management-kimiz-dalkir.pdf&gt; [Accessed 11 April 2021].</w:t>
      </w:r>
    </w:p>
    <w:p w14:paraId="1BC868A8" w14:textId="64FC3396" w:rsidR="00AF60BD" w:rsidRPr="00985B9E" w:rsidRDefault="00B7268E" w:rsidP="008A4C77">
      <w:pPr>
        <w:spacing w:line="360" w:lineRule="auto"/>
        <w:jc w:val="both"/>
        <w:rPr>
          <w:rFonts w:ascii="Times New Roman" w:eastAsia="Times New Roman" w:hAnsi="Times New Roman" w:cs="Times New Roman"/>
          <w:color w:val="000000"/>
          <w:sz w:val="24"/>
          <w:szCs w:val="24"/>
        </w:rPr>
      </w:pPr>
      <w:r w:rsidRPr="00985B9E">
        <w:rPr>
          <w:rFonts w:ascii="Times New Roman" w:eastAsia="Times New Roman" w:hAnsi="Times New Roman" w:cs="Times New Roman"/>
          <w:color w:val="000000"/>
          <w:sz w:val="24"/>
          <w:szCs w:val="24"/>
        </w:rPr>
        <w:t>Takeuchi</w:t>
      </w:r>
      <w:r w:rsidR="00AF60BD" w:rsidRPr="00985B9E">
        <w:rPr>
          <w:rFonts w:ascii="Times New Roman" w:eastAsia="Times New Roman" w:hAnsi="Times New Roman" w:cs="Times New Roman"/>
          <w:color w:val="000000"/>
          <w:sz w:val="24"/>
          <w:szCs w:val="24"/>
        </w:rPr>
        <w:t xml:space="preserve"> H</w:t>
      </w:r>
      <w:r w:rsidRPr="00985B9E">
        <w:rPr>
          <w:rFonts w:ascii="Times New Roman" w:eastAsia="Times New Roman" w:hAnsi="Times New Roman" w:cs="Times New Roman"/>
          <w:color w:val="000000"/>
          <w:sz w:val="24"/>
          <w:szCs w:val="24"/>
        </w:rPr>
        <w:t xml:space="preserve"> and</w:t>
      </w:r>
      <w:r w:rsidR="00AF60BD" w:rsidRPr="00985B9E">
        <w:rPr>
          <w:rFonts w:ascii="Times New Roman" w:eastAsia="Times New Roman" w:hAnsi="Times New Roman" w:cs="Times New Roman"/>
          <w:color w:val="000000"/>
          <w:sz w:val="24"/>
          <w:szCs w:val="24"/>
        </w:rPr>
        <w:t xml:space="preserve"> </w:t>
      </w:r>
      <w:r w:rsidRPr="00985B9E">
        <w:rPr>
          <w:rFonts w:ascii="Times New Roman" w:eastAsia="Times New Roman" w:hAnsi="Times New Roman" w:cs="Times New Roman"/>
          <w:color w:val="000000"/>
          <w:sz w:val="24"/>
          <w:szCs w:val="24"/>
        </w:rPr>
        <w:t>Nonaka</w:t>
      </w:r>
      <w:r w:rsidR="00AF60BD" w:rsidRPr="00985B9E">
        <w:rPr>
          <w:rFonts w:ascii="Times New Roman" w:eastAsia="Times New Roman" w:hAnsi="Times New Roman" w:cs="Times New Roman"/>
          <w:color w:val="000000"/>
          <w:sz w:val="24"/>
          <w:szCs w:val="24"/>
        </w:rPr>
        <w:t xml:space="preserve"> I</w:t>
      </w:r>
      <w:r w:rsidRPr="00985B9E">
        <w:rPr>
          <w:rFonts w:ascii="Times New Roman" w:eastAsia="Times New Roman" w:hAnsi="Times New Roman" w:cs="Times New Roman"/>
          <w:color w:val="000000"/>
          <w:sz w:val="24"/>
          <w:szCs w:val="24"/>
        </w:rPr>
        <w:t xml:space="preserve"> (2004). </w:t>
      </w:r>
      <w:proofErr w:type="spellStart"/>
      <w:r w:rsidRPr="00985B9E">
        <w:rPr>
          <w:rFonts w:ascii="Times New Roman" w:eastAsia="Times New Roman" w:hAnsi="Times New Roman" w:cs="Times New Roman"/>
          <w:i/>
          <w:color w:val="000000"/>
          <w:sz w:val="24"/>
          <w:szCs w:val="24"/>
        </w:rPr>
        <w:t>Hitotsubashi</w:t>
      </w:r>
      <w:proofErr w:type="spellEnd"/>
      <w:r w:rsidRPr="00985B9E">
        <w:rPr>
          <w:rFonts w:ascii="Times New Roman" w:eastAsia="Times New Roman" w:hAnsi="Times New Roman" w:cs="Times New Roman"/>
          <w:i/>
          <w:color w:val="000000"/>
          <w:sz w:val="24"/>
          <w:szCs w:val="24"/>
        </w:rPr>
        <w:t xml:space="preserve"> on knowledge management</w:t>
      </w:r>
      <w:r w:rsidRPr="00985B9E">
        <w:rPr>
          <w:rFonts w:ascii="Times New Roman" w:eastAsia="Times New Roman" w:hAnsi="Times New Roman" w:cs="Times New Roman"/>
          <w:color w:val="000000"/>
          <w:sz w:val="24"/>
          <w:szCs w:val="24"/>
        </w:rPr>
        <w:t>.</w:t>
      </w:r>
    </w:p>
    <w:p w14:paraId="7F03E330" w14:textId="77777777" w:rsidR="00B7268E" w:rsidRPr="00985B9E" w:rsidRDefault="00B7268E" w:rsidP="008A4C77">
      <w:pPr>
        <w:spacing w:line="360" w:lineRule="auto"/>
        <w:jc w:val="both"/>
        <w:rPr>
          <w:rFonts w:ascii="Times New Roman" w:eastAsia="Times New Roman" w:hAnsi="Times New Roman" w:cs="Times New Roman"/>
          <w:color w:val="000000"/>
          <w:sz w:val="24"/>
          <w:szCs w:val="24"/>
        </w:rPr>
      </w:pPr>
      <w:r w:rsidRPr="00985B9E">
        <w:rPr>
          <w:rFonts w:ascii="Times New Roman" w:eastAsia="Times New Roman" w:hAnsi="Times New Roman" w:cs="Times New Roman"/>
          <w:color w:val="000000"/>
          <w:sz w:val="24"/>
          <w:szCs w:val="24"/>
        </w:rPr>
        <w:t xml:space="preserve">Kohan, S (2021) </w:t>
      </w:r>
      <w:r w:rsidRPr="00985B9E">
        <w:rPr>
          <w:rFonts w:ascii="Times New Roman" w:eastAsia="Times New Roman" w:hAnsi="Times New Roman" w:cs="Times New Roman"/>
          <w:i/>
          <w:color w:val="000000"/>
          <w:sz w:val="24"/>
          <w:szCs w:val="24"/>
        </w:rPr>
        <w:t>Amazon’s Net Profit Soars 84% With Sales Hitting $386 Billion.</w:t>
      </w:r>
      <w:r w:rsidRPr="00985B9E">
        <w:rPr>
          <w:rFonts w:ascii="Times New Roman" w:eastAsia="Times New Roman" w:hAnsi="Times New Roman" w:cs="Times New Roman"/>
          <w:color w:val="000000"/>
          <w:sz w:val="24"/>
          <w:szCs w:val="24"/>
        </w:rPr>
        <w:t xml:space="preserve"> [online] Available at: &lt;https://www.forbes.com/sites/shelleykohan/2021/02/02/amazons-net-profit-soars-84-with-sales-hitting-386-billion/?sh=899769113349&gt; [Accessed 1 April 2021]</w:t>
      </w:r>
    </w:p>
    <w:p w14:paraId="532F97EE" w14:textId="77777777" w:rsidR="00B7268E" w:rsidRPr="00985B9E" w:rsidRDefault="00B7268E" w:rsidP="008A4C77">
      <w:pPr>
        <w:spacing w:line="360" w:lineRule="auto"/>
        <w:jc w:val="both"/>
        <w:rPr>
          <w:rFonts w:ascii="Times New Roman" w:eastAsia="Times New Roman" w:hAnsi="Times New Roman" w:cs="Times New Roman"/>
          <w:sz w:val="24"/>
          <w:szCs w:val="24"/>
        </w:rPr>
      </w:pPr>
      <w:r w:rsidRPr="00985B9E">
        <w:rPr>
          <w:rFonts w:ascii="Times New Roman" w:eastAsia="Times New Roman" w:hAnsi="Times New Roman" w:cs="Times New Roman"/>
          <w:sz w:val="24"/>
          <w:szCs w:val="24"/>
        </w:rPr>
        <w:t xml:space="preserve">McElroy, M. (1999). </w:t>
      </w:r>
      <w:r w:rsidRPr="00985B9E">
        <w:rPr>
          <w:rFonts w:ascii="Times New Roman" w:eastAsia="Times New Roman" w:hAnsi="Times New Roman" w:cs="Times New Roman"/>
          <w:i/>
          <w:iCs/>
          <w:sz w:val="24"/>
          <w:szCs w:val="24"/>
        </w:rPr>
        <w:t>The Knowledge Life Cycle</w:t>
      </w:r>
      <w:r w:rsidRPr="00985B9E">
        <w:rPr>
          <w:rFonts w:ascii="Times New Roman" w:eastAsia="Times New Roman" w:hAnsi="Times New Roman" w:cs="Times New Roman"/>
          <w:sz w:val="24"/>
          <w:szCs w:val="24"/>
        </w:rPr>
        <w:t>, Presented at the ICM Conference on KM, Miami, FL.</w:t>
      </w:r>
    </w:p>
    <w:p w14:paraId="63E46A16" w14:textId="01DEFA17" w:rsidR="00B7268E" w:rsidRPr="00985B9E" w:rsidRDefault="00B7268E" w:rsidP="008A4C77">
      <w:pPr>
        <w:spacing w:line="360" w:lineRule="auto"/>
        <w:jc w:val="both"/>
        <w:rPr>
          <w:rFonts w:ascii="Times New Roman" w:eastAsia="Times New Roman" w:hAnsi="Times New Roman" w:cs="Times New Roman"/>
          <w:color w:val="000000"/>
          <w:sz w:val="24"/>
          <w:szCs w:val="24"/>
        </w:rPr>
      </w:pPr>
      <w:r w:rsidRPr="00985B9E">
        <w:rPr>
          <w:rFonts w:ascii="Times New Roman" w:eastAsia="Times New Roman" w:hAnsi="Times New Roman" w:cs="Times New Roman"/>
          <w:color w:val="000000"/>
          <w:sz w:val="24"/>
          <w:szCs w:val="24"/>
        </w:rPr>
        <w:t xml:space="preserve">MIT Sloan Management Review  (2021) </w:t>
      </w:r>
      <w:r w:rsidRPr="00985B9E">
        <w:rPr>
          <w:rFonts w:ascii="Times New Roman" w:eastAsia="Times New Roman" w:hAnsi="Times New Roman" w:cs="Times New Roman"/>
          <w:i/>
          <w:color w:val="000000"/>
          <w:sz w:val="24"/>
          <w:szCs w:val="24"/>
        </w:rPr>
        <w:t>Successful Knowledge Management Projects</w:t>
      </w:r>
      <w:r w:rsidRPr="00985B9E">
        <w:rPr>
          <w:rFonts w:ascii="Times New Roman" w:eastAsia="Times New Roman" w:hAnsi="Times New Roman" w:cs="Times New Roman"/>
          <w:color w:val="000000"/>
          <w:sz w:val="24"/>
          <w:szCs w:val="24"/>
        </w:rPr>
        <w:t>. [online] Available at: &lt;https://sloanreview.mit.edu/article/successful-knowledge-management-projects/&gt; [Accessed 11 April 2021].</w:t>
      </w:r>
    </w:p>
    <w:p w14:paraId="4CC6CC05" w14:textId="77777777" w:rsidR="00B7268E" w:rsidRPr="00985B9E" w:rsidRDefault="00B7268E" w:rsidP="008A4C77">
      <w:pPr>
        <w:spacing w:line="360" w:lineRule="auto"/>
        <w:jc w:val="both"/>
        <w:rPr>
          <w:rFonts w:ascii="Times New Roman" w:eastAsia="Times New Roman" w:hAnsi="Times New Roman" w:cs="Times New Roman"/>
          <w:sz w:val="24"/>
          <w:szCs w:val="24"/>
        </w:rPr>
      </w:pPr>
      <w:proofErr w:type="spellStart"/>
      <w:r w:rsidRPr="00985B9E">
        <w:rPr>
          <w:rFonts w:ascii="Times New Roman" w:eastAsia="Times New Roman" w:hAnsi="Times New Roman" w:cs="Times New Roman"/>
          <w:sz w:val="24"/>
          <w:szCs w:val="24"/>
        </w:rPr>
        <w:t>Tibben</w:t>
      </w:r>
      <w:proofErr w:type="spellEnd"/>
      <w:r w:rsidRPr="00985B9E">
        <w:rPr>
          <w:rFonts w:ascii="Times New Roman" w:eastAsia="Times New Roman" w:hAnsi="Times New Roman" w:cs="Times New Roman"/>
          <w:sz w:val="24"/>
          <w:szCs w:val="24"/>
        </w:rPr>
        <w:t xml:space="preserve">, W. J., </w:t>
      </w:r>
      <w:proofErr w:type="spellStart"/>
      <w:r w:rsidRPr="00985B9E">
        <w:rPr>
          <w:rFonts w:ascii="Times New Roman" w:eastAsia="Times New Roman" w:hAnsi="Times New Roman" w:cs="Times New Roman"/>
          <w:sz w:val="24"/>
          <w:szCs w:val="24"/>
        </w:rPr>
        <w:t>Sangal</w:t>
      </w:r>
      <w:proofErr w:type="spellEnd"/>
      <w:r w:rsidRPr="00985B9E">
        <w:rPr>
          <w:rFonts w:ascii="Times New Roman" w:eastAsia="Times New Roman" w:hAnsi="Times New Roman" w:cs="Times New Roman"/>
          <w:sz w:val="24"/>
          <w:szCs w:val="24"/>
        </w:rPr>
        <w:t xml:space="preserve">, K. &amp; Gonsalves, S. (2006). </w:t>
      </w:r>
      <w:r w:rsidRPr="00985B9E">
        <w:rPr>
          <w:rFonts w:ascii="Times New Roman" w:eastAsia="Times New Roman" w:hAnsi="Times New Roman" w:cs="Times New Roman"/>
          <w:i/>
          <w:iCs/>
          <w:sz w:val="24"/>
          <w:szCs w:val="24"/>
        </w:rPr>
        <w:t>Unlocking the secrets of Amazon: understanding tacit knowledge and its implications for e-business</w:t>
      </w:r>
      <w:r w:rsidRPr="00985B9E">
        <w:rPr>
          <w:rFonts w:ascii="Times New Roman" w:eastAsia="Times New Roman" w:hAnsi="Times New Roman" w:cs="Times New Roman"/>
          <w:sz w:val="24"/>
          <w:szCs w:val="24"/>
        </w:rPr>
        <w:t>. International Journal of Knowledge, Culture and Change Management.</w:t>
      </w:r>
    </w:p>
    <w:p w14:paraId="377B5D4E" w14:textId="3A53E778" w:rsidR="00B7268E" w:rsidRPr="00985B9E" w:rsidRDefault="00B7268E" w:rsidP="008A4C77">
      <w:pPr>
        <w:spacing w:line="360" w:lineRule="auto"/>
        <w:jc w:val="both"/>
        <w:rPr>
          <w:rFonts w:ascii="Times New Roman" w:eastAsia="Times New Roman" w:hAnsi="Times New Roman" w:cs="Times New Roman"/>
          <w:sz w:val="24"/>
          <w:szCs w:val="24"/>
        </w:rPr>
      </w:pPr>
      <w:r w:rsidRPr="00985B9E">
        <w:rPr>
          <w:rFonts w:ascii="Times New Roman" w:eastAsia="Times New Roman" w:hAnsi="Times New Roman" w:cs="Times New Roman"/>
          <w:sz w:val="24"/>
          <w:szCs w:val="24"/>
        </w:rPr>
        <w:t xml:space="preserve">Wiig, K.M. (1999). </w:t>
      </w:r>
      <w:r w:rsidRPr="00985B9E">
        <w:rPr>
          <w:rFonts w:ascii="Times New Roman" w:eastAsia="Times New Roman" w:hAnsi="Times New Roman" w:cs="Times New Roman"/>
          <w:i/>
          <w:iCs/>
          <w:sz w:val="24"/>
          <w:szCs w:val="24"/>
        </w:rPr>
        <w:t>Comprehensive Knowledge Management, Working Paper KRI #1999–4 Revision 2,</w:t>
      </w:r>
      <w:r w:rsidRPr="00985B9E">
        <w:rPr>
          <w:rFonts w:ascii="Times New Roman" w:eastAsia="Times New Roman" w:hAnsi="Times New Roman" w:cs="Times New Roman"/>
          <w:sz w:val="24"/>
          <w:szCs w:val="24"/>
        </w:rPr>
        <w:t xml:space="preserve"> Knowledge Research Institute, INC., Arlington, Texas</w:t>
      </w:r>
    </w:p>
    <w:sectPr w:rsidR="00B7268E" w:rsidRPr="00985B9E" w:rsidSect="0005520E">
      <w:footerReference w:type="default" r:id="rId8"/>
      <w:pgSz w:w="11906" w:h="16838"/>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023E2C" w14:textId="77777777" w:rsidR="003169ED" w:rsidRDefault="003169ED" w:rsidP="00EE08E0">
      <w:pPr>
        <w:spacing w:after="0" w:line="240" w:lineRule="auto"/>
      </w:pPr>
      <w:r>
        <w:separator/>
      </w:r>
    </w:p>
  </w:endnote>
  <w:endnote w:type="continuationSeparator" w:id="0">
    <w:p w14:paraId="3538A8A0" w14:textId="77777777" w:rsidR="003169ED" w:rsidRDefault="003169ED" w:rsidP="00EE08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0456433"/>
      <w:docPartObj>
        <w:docPartGallery w:val="Page Numbers (Bottom of Page)"/>
        <w:docPartUnique/>
      </w:docPartObj>
    </w:sdtPr>
    <w:sdtEndPr>
      <w:rPr>
        <w:noProof/>
      </w:rPr>
    </w:sdtEndPr>
    <w:sdtContent>
      <w:p w14:paraId="7196C520" w14:textId="0F323BC8" w:rsidR="00985B9E" w:rsidRDefault="00985B9E">
        <w:pPr>
          <w:pStyle w:val="Footer"/>
        </w:pPr>
        <w:r>
          <w:fldChar w:fldCharType="begin"/>
        </w:r>
        <w:r>
          <w:instrText xml:space="preserve"> PAGE   \* MERGEFORMAT </w:instrText>
        </w:r>
        <w:r>
          <w:fldChar w:fldCharType="separate"/>
        </w:r>
        <w:r>
          <w:rPr>
            <w:noProof/>
          </w:rPr>
          <w:t>2</w:t>
        </w:r>
        <w:r>
          <w:rPr>
            <w:noProof/>
          </w:rPr>
          <w:fldChar w:fldCharType="end"/>
        </w:r>
      </w:p>
    </w:sdtContent>
  </w:sdt>
  <w:p w14:paraId="451B5E0D" w14:textId="77777777" w:rsidR="00985B9E" w:rsidRDefault="00985B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E83E2B" w14:textId="77777777" w:rsidR="003169ED" w:rsidRDefault="003169ED" w:rsidP="00EE08E0">
      <w:pPr>
        <w:spacing w:after="0" w:line="240" w:lineRule="auto"/>
      </w:pPr>
      <w:r>
        <w:separator/>
      </w:r>
    </w:p>
  </w:footnote>
  <w:footnote w:type="continuationSeparator" w:id="0">
    <w:p w14:paraId="33520920" w14:textId="77777777" w:rsidR="003169ED" w:rsidRDefault="003169ED" w:rsidP="00EE08E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5267B"/>
    <w:rsid w:val="00014164"/>
    <w:rsid w:val="0005520E"/>
    <w:rsid w:val="002D06D9"/>
    <w:rsid w:val="003169ED"/>
    <w:rsid w:val="0045267B"/>
    <w:rsid w:val="0048606E"/>
    <w:rsid w:val="005E7EA2"/>
    <w:rsid w:val="008A4C77"/>
    <w:rsid w:val="00985B9E"/>
    <w:rsid w:val="00A67F7E"/>
    <w:rsid w:val="00AF60BD"/>
    <w:rsid w:val="00B7268E"/>
    <w:rsid w:val="00EE08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3F2BBC"/>
  <w15:docId w15:val="{7EAAF866-28F7-42C6-85AA-9DCE6E6C5F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40" w:after="0"/>
      <w:outlineLvl w:val="2"/>
    </w:pPr>
    <w:rPr>
      <w:color w:val="1F3863"/>
      <w:sz w:val="24"/>
      <w:szCs w:val="24"/>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NoSpacing">
    <w:name w:val="No Spacing"/>
    <w:link w:val="NoSpacingChar"/>
    <w:uiPriority w:val="1"/>
    <w:qFormat/>
    <w:rsid w:val="0005520E"/>
    <w:pPr>
      <w:spacing w:after="0"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05520E"/>
    <w:rPr>
      <w:rFonts w:asciiTheme="minorHAnsi" w:eastAsiaTheme="minorEastAsia" w:hAnsiTheme="minorHAnsi" w:cstheme="minorBidi"/>
      <w:lang w:val="en-US" w:eastAsia="en-US"/>
    </w:rPr>
  </w:style>
  <w:style w:type="character" w:customStyle="1" w:styleId="hgkelc">
    <w:name w:val="hgkelc"/>
    <w:basedOn w:val="DefaultParagraphFont"/>
    <w:rsid w:val="0005520E"/>
  </w:style>
  <w:style w:type="character" w:customStyle="1" w:styleId="kx21rb">
    <w:name w:val="kx21rb"/>
    <w:basedOn w:val="DefaultParagraphFont"/>
    <w:rsid w:val="0005520E"/>
  </w:style>
  <w:style w:type="paragraph" w:styleId="Header">
    <w:name w:val="header"/>
    <w:basedOn w:val="Normal"/>
    <w:link w:val="HeaderChar"/>
    <w:uiPriority w:val="99"/>
    <w:unhideWhenUsed/>
    <w:rsid w:val="00EE08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08E0"/>
  </w:style>
  <w:style w:type="paragraph" w:styleId="Footer">
    <w:name w:val="footer"/>
    <w:basedOn w:val="Normal"/>
    <w:link w:val="FooterChar"/>
    <w:uiPriority w:val="99"/>
    <w:unhideWhenUsed/>
    <w:rsid w:val="00EE08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08E0"/>
  </w:style>
  <w:style w:type="paragraph" w:styleId="TOCHeading">
    <w:name w:val="TOC Heading"/>
    <w:basedOn w:val="Heading1"/>
    <w:next w:val="Normal"/>
    <w:uiPriority w:val="39"/>
    <w:unhideWhenUsed/>
    <w:qFormat/>
    <w:rsid w:val="00985B9E"/>
    <w:pPr>
      <w:spacing w:before="240" w:after="0"/>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85B9E"/>
    <w:pPr>
      <w:spacing w:after="100"/>
    </w:pPr>
  </w:style>
  <w:style w:type="paragraph" w:styleId="TOC2">
    <w:name w:val="toc 2"/>
    <w:basedOn w:val="Normal"/>
    <w:next w:val="Normal"/>
    <w:autoRedefine/>
    <w:uiPriority w:val="39"/>
    <w:unhideWhenUsed/>
    <w:rsid w:val="00985B9E"/>
    <w:pPr>
      <w:spacing w:after="100"/>
      <w:ind w:left="220"/>
    </w:pPr>
  </w:style>
  <w:style w:type="character" w:styleId="Hyperlink">
    <w:name w:val="Hyperlink"/>
    <w:basedOn w:val="DefaultParagraphFont"/>
    <w:uiPriority w:val="99"/>
    <w:unhideWhenUsed/>
    <w:rsid w:val="00985B9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E4ADA7F-3465-4BFA-B923-08D7089C28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4633</Words>
  <Characters>26409</Characters>
  <Application>Microsoft Office Word</Application>
  <DocSecurity>0</DocSecurity>
  <Lines>220</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Knowledge and information management skills for the workplace</dc:title>
  <cp:lastModifiedBy>veronica fartade</cp:lastModifiedBy>
  <cp:revision>4</cp:revision>
  <dcterms:created xsi:type="dcterms:W3CDTF">2021-04-30T15:02:00Z</dcterms:created>
  <dcterms:modified xsi:type="dcterms:W3CDTF">2021-04-30T18:56:00Z</dcterms:modified>
</cp:coreProperties>
</file>