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F81B99" w:rsidRPr="00BB081F" w:rsidRDefault="00F81B99" w:rsidP="00E00856">
      <w:pPr>
        <w:jc w:val="center"/>
        <w:rPr>
          <w:lang w:val="en-GB"/>
        </w:rPr>
      </w:pPr>
      <w:r w:rsidRPr="00BB081F">
        <w:rPr>
          <w:noProof/>
          <w:lang w:val="en-GB"/>
        </w:rPr>
        <w:drawing>
          <wp:anchor distT="0" distB="0" distL="114300" distR="114300" simplePos="0" relativeHeight="251658240" behindDoc="1" locked="0" layoutInCell="1" allowOverlap="1" wp14:anchorId="5575B75B">
            <wp:simplePos x="0" y="0"/>
            <wp:positionH relativeFrom="page">
              <wp:align>left</wp:align>
            </wp:positionH>
            <wp:positionV relativeFrom="paragraph">
              <wp:posOffset>-899795</wp:posOffset>
            </wp:positionV>
            <wp:extent cx="4296405" cy="1685925"/>
            <wp:effectExtent l="0" t="0" r="9525" b="0"/>
            <wp:wrapNone/>
            <wp:docPr id="1" name="Imagen 1" descr="University of Wales Trinity Saint David, UK - University of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UK - University of ..."/>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4341788" cy="1703733"/>
                    </a:xfrm>
                    <a:prstGeom prst="rect">
                      <a:avLst/>
                    </a:prstGeom>
                    <a:noFill/>
                    <a:ln>
                      <a:noFill/>
                    </a:ln>
                  </pic:spPr>
                </pic:pic>
              </a:graphicData>
            </a:graphic>
            <wp14:sizeRelH relativeFrom="margin">
              <wp14:pctWidth>0</wp14:pctWidth>
            </wp14:sizeRelH>
            <wp14:sizeRelV relativeFrom="margin">
              <wp14:pctHeight>0</wp14:pctHeight>
            </wp14:sizeRelV>
          </wp:anchor>
        </w:drawing>
      </w:r>
    </w:p>
    <w:p w:rsidR="00F81B99" w:rsidRPr="00BB081F" w:rsidRDefault="00F81B99" w:rsidP="00E00856">
      <w:pPr>
        <w:jc w:val="center"/>
        <w:rPr>
          <w:lang w:val="en-GB"/>
        </w:rPr>
      </w:pPr>
    </w:p>
    <w:p w:rsidR="00F81B99" w:rsidRPr="00BB081F" w:rsidRDefault="00F81B99" w:rsidP="00F81B99">
      <w:pPr>
        <w:rPr>
          <w:lang w:val="en-GB"/>
        </w:rPr>
      </w:pPr>
    </w:p>
    <w:p w:rsidR="00F81B99" w:rsidRPr="00BB081F" w:rsidRDefault="00F81B99" w:rsidP="00E00856">
      <w:pPr>
        <w:jc w:val="center"/>
        <w:rPr>
          <w:rFonts w:ascii="Arial" w:hAnsi="Arial" w:cs="Arial"/>
          <w:b/>
          <w:bCs/>
          <w:sz w:val="40"/>
          <w:szCs w:val="40"/>
          <w:lang w:val="en-GB"/>
        </w:rPr>
      </w:pPr>
    </w:p>
    <w:p w:rsidR="00F81B99" w:rsidRPr="00BB081F" w:rsidRDefault="00F81B99" w:rsidP="00E00856">
      <w:pPr>
        <w:jc w:val="center"/>
        <w:rPr>
          <w:rFonts w:ascii="Arial" w:hAnsi="Arial" w:cs="Arial"/>
          <w:b/>
          <w:bCs/>
          <w:sz w:val="40"/>
          <w:szCs w:val="40"/>
          <w:lang w:val="en-GB"/>
        </w:rPr>
      </w:pPr>
    </w:p>
    <w:p w:rsidR="0034431D" w:rsidRPr="00BB081F" w:rsidRDefault="00E00856" w:rsidP="00E00856">
      <w:pPr>
        <w:jc w:val="center"/>
        <w:rPr>
          <w:rFonts w:ascii="Arial" w:hAnsi="Arial" w:cs="Arial"/>
          <w:b/>
          <w:bCs/>
          <w:sz w:val="44"/>
          <w:szCs w:val="44"/>
          <w:lang w:val="en-GB"/>
        </w:rPr>
      </w:pPr>
      <w:r w:rsidRPr="00BB081F">
        <w:rPr>
          <w:rFonts w:ascii="Arial" w:hAnsi="Arial" w:cs="Arial"/>
          <w:b/>
          <w:bCs/>
          <w:sz w:val="44"/>
          <w:szCs w:val="44"/>
          <w:lang w:val="en-GB"/>
        </w:rPr>
        <w:t xml:space="preserve">Skills for the Workplace </w:t>
      </w:r>
    </w:p>
    <w:p w:rsidR="00E00856" w:rsidRPr="00BB081F" w:rsidRDefault="00E00856" w:rsidP="00E00856">
      <w:pPr>
        <w:jc w:val="center"/>
        <w:rPr>
          <w:rFonts w:ascii="Arial" w:hAnsi="Arial" w:cs="Arial"/>
          <w:b/>
          <w:bCs/>
          <w:sz w:val="44"/>
          <w:szCs w:val="44"/>
          <w:lang w:val="en-GB"/>
        </w:rPr>
      </w:pPr>
      <w:r w:rsidRPr="00BB081F">
        <w:rPr>
          <w:rFonts w:ascii="Arial" w:hAnsi="Arial" w:cs="Arial"/>
          <w:b/>
          <w:bCs/>
          <w:sz w:val="44"/>
          <w:szCs w:val="44"/>
          <w:lang w:val="en-GB"/>
        </w:rPr>
        <w:t>Module Assignment</w:t>
      </w:r>
    </w:p>
    <w:p w:rsidR="00E00856" w:rsidRPr="00BB081F" w:rsidRDefault="00E00856" w:rsidP="00E00856">
      <w:pPr>
        <w:jc w:val="center"/>
        <w:rPr>
          <w:lang w:val="en-GB"/>
        </w:rPr>
      </w:pPr>
    </w:p>
    <w:tbl>
      <w:tblPr>
        <w:tblStyle w:val="Tablaconcuadrcula"/>
        <w:tblpPr w:leftFromText="141" w:rightFromText="141" w:vertAnchor="page" w:horzAnchor="margin" w:tblpXSpec="center" w:tblpY="6586"/>
        <w:tblW w:w="0" w:type="auto"/>
        <w:tblLook w:val="04A0" w:firstRow="1" w:lastRow="0" w:firstColumn="1" w:lastColumn="0" w:noHBand="0" w:noVBand="1"/>
      </w:tblPr>
      <w:tblGrid>
        <w:gridCol w:w="3128"/>
        <w:gridCol w:w="5014"/>
      </w:tblGrid>
      <w:tr w:rsidR="00F81B99" w:rsidRPr="00BB081F" w:rsidTr="00F81B99">
        <w:trPr>
          <w:trHeight w:val="669"/>
        </w:trPr>
        <w:tc>
          <w:tcPr>
            <w:tcW w:w="3128" w:type="dxa"/>
            <w:shd w:val="clear" w:color="auto" w:fill="BFBFBF" w:themeFill="background1" w:themeFillShade="BF"/>
          </w:tcPr>
          <w:p w:rsidR="00F81B99" w:rsidRPr="00BB081F" w:rsidRDefault="00F81B99" w:rsidP="00F81B99">
            <w:pPr>
              <w:rPr>
                <w:rFonts w:ascii="Arial" w:hAnsi="Arial" w:cs="Arial"/>
                <w:b/>
                <w:bCs/>
                <w:sz w:val="28"/>
                <w:szCs w:val="28"/>
                <w:lang w:val="en-GB"/>
              </w:rPr>
            </w:pPr>
            <w:r w:rsidRPr="00BB081F">
              <w:rPr>
                <w:rFonts w:ascii="Arial" w:hAnsi="Arial" w:cs="Arial"/>
                <w:b/>
                <w:bCs/>
                <w:sz w:val="28"/>
                <w:szCs w:val="28"/>
                <w:lang w:val="en-GB"/>
              </w:rPr>
              <w:t>Student Name:</w:t>
            </w:r>
          </w:p>
        </w:tc>
        <w:tc>
          <w:tcPr>
            <w:tcW w:w="5014" w:type="dxa"/>
          </w:tcPr>
          <w:p w:rsidR="00F81B99" w:rsidRPr="00BB081F" w:rsidRDefault="00F81B99" w:rsidP="00F81B99">
            <w:pPr>
              <w:rPr>
                <w:rFonts w:ascii="Arial" w:hAnsi="Arial" w:cs="Arial"/>
                <w:sz w:val="28"/>
                <w:szCs w:val="28"/>
                <w:lang w:val="en-GB"/>
              </w:rPr>
            </w:pPr>
            <w:r w:rsidRPr="00BB081F">
              <w:rPr>
                <w:rFonts w:ascii="Arial" w:hAnsi="Arial" w:cs="Arial"/>
                <w:sz w:val="28"/>
                <w:szCs w:val="28"/>
                <w:lang w:val="en-GB"/>
              </w:rPr>
              <w:t>Jhon Eddy Salcedo Torres</w:t>
            </w:r>
          </w:p>
        </w:tc>
      </w:tr>
      <w:tr w:rsidR="00F81B99" w:rsidRPr="00BB081F" w:rsidTr="00F81B99">
        <w:trPr>
          <w:trHeight w:val="631"/>
        </w:trPr>
        <w:tc>
          <w:tcPr>
            <w:tcW w:w="3128" w:type="dxa"/>
            <w:shd w:val="clear" w:color="auto" w:fill="BFBFBF" w:themeFill="background1" w:themeFillShade="BF"/>
          </w:tcPr>
          <w:p w:rsidR="00F81B99" w:rsidRPr="00BB081F" w:rsidRDefault="00F81B99" w:rsidP="00F81B99">
            <w:pPr>
              <w:rPr>
                <w:rFonts w:ascii="Arial" w:hAnsi="Arial" w:cs="Arial"/>
                <w:b/>
                <w:bCs/>
                <w:sz w:val="28"/>
                <w:szCs w:val="28"/>
                <w:lang w:val="en-GB"/>
              </w:rPr>
            </w:pPr>
            <w:r w:rsidRPr="00BB081F">
              <w:rPr>
                <w:rFonts w:ascii="Arial" w:hAnsi="Arial" w:cs="Arial"/>
                <w:b/>
                <w:bCs/>
                <w:sz w:val="28"/>
                <w:szCs w:val="28"/>
                <w:lang w:val="en-GB"/>
              </w:rPr>
              <w:t>Student Number:</w:t>
            </w:r>
          </w:p>
        </w:tc>
        <w:tc>
          <w:tcPr>
            <w:tcW w:w="5014" w:type="dxa"/>
          </w:tcPr>
          <w:p w:rsidR="00F81B99" w:rsidRPr="00BB081F" w:rsidRDefault="00F81B99" w:rsidP="00F81B99">
            <w:pPr>
              <w:rPr>
                <w:rFonts w:ascii="Arial" w:hAnsi="Arial" w:cs="Arial"/>
                <w:sz w:val="28"/>
                <w:szCs w:val="28"/>
                <w:lang w:val="en-GB"/>
              </w:rPr>
            </w:pPr>
            <w:r w:rsidRPr="00BB081F">
              <w:rPr>
                <w:rFonts w:ascii="Arial" w:hAnsi="Arial" w:cs="Arial"/>
                <w:sz w:val="28"/>
                <w:szCs w:val="28"/>
                <w:lang w:val="en-GB"/>
              </w:rPr>
              <w:t>1909111</w:t>
            </w:r>
          </w:p>
        </w:tc>
      </w:tr>
      <w:tr w:rsidR="00F81B99" w:rsidRPr="00BB081F" w:rsidTr="00F81B99">
        <w:trPr>
          <w:trHeight w:val="669"/>
        </w:trPr>
        <w:tc>
          <w:tcPr>
            <w:tcW w:w="3128" w:type="dxa"/>
            <w:shd w:val="clear" w:color="auto" w:fill="BFBFBF" w:themeFill="background1" w:themeFillShade="BF"/>
          </w:tcPr>
          <w:p w:rsidR="00F81B99" w:rsidRPr="00BB081F" w:rsidRDefault="00F81B99" w:rsidP="00F81B99">
            <w:pPr>
              <w:rPr>
                <w:rFonts w:ascii="Arial" w:hAnsi="Arial" w:cs="Arial"/>
                <w:b/>
                <w:bCs/>
                <w:sz w:val="28"/>
                <w:szCs w:val="28"/>
                <w:lang w:val="en-GB"/>
              </w:rPr>
            </w:pPr>
            <w:r w:rsidRPr="00BB081F">
              <w:rPr>
                <w:rFonts w:ascii="Arial" w:hAnsi="Arial" w:cs="Arial"/>
                <w:b/>
                <w:bCs/>
                <w:sz w:val="28"/>
                <w:szCs w:val="28"/>
                <w:lang w:val="en-GB"/>
              </w:rPr>
              <w:t>Module No:</w:t>
            </w:r>
          </w:p>
        </w:tc>
        <w:tc>
          <w:tcPr>
            <w:tcW w:w="5014" w:type="dxa"/>
          </w:tcPr>
          <w:p w:rsidR="00F81B99" w:rsidRPr="00BB081F" w:rsidRDefault="00F81B99" w:rsidP="00F81B99">
            <w:pPr>
              <w:rPr>
                <w:rFonts w:ascii="Arial" w:hAnsi="Arial" w:cs="Arial"/>
                <w:sz w:val="28"/>
                <w:szCs w:val="28"/>
                <w:lang w:val="en-GB"/>
              </w:rPr>
            </w:pPr>
            <w:r w:rsidRPr="00BB081F">
              <w:rPr>
                <w:rFonts w:ascii="Arial" w:hAnsi="Arial" w:cs="Arial"/>
                <w:sz w:val="28"/>
                <w:szCs w:val="28"/>
                <w:lang w:val="en-GB"/>
              </w:rPr>
              <w:t>BMSW4003</w:t>
            </w:r>
          </w:p>
        </w:tc>
      </w:tr>
      <w:tr w:rsidR="00F81B99" w:rsidRPr="00B64ACD" w:rsidTr="00F81B99">
        <w:trPr>
          <w:trHeight w:val="631"/>
        </w:trPr>
        <w:tc>
          <w:tcPr>
            <w:tcW w:w="3128" w:type="dxa"/>
            <w:shd w:val="clear" w:color="auto" w:fill="BFBFBF" w:themeFill="background1" w:themeFillShade="BF"/>
          </w:tcPr>
          <w:p w:rsidR="00F81B99" w:rsidRPr="00BB081F" w:rsidRDefault="00F81B99" w:rsidP="00F81B99">
            <w:pPr>
              <w:rPr>
                <w:rFonts w:ascii="Arial" w:hAnsi="Arial" w:cs="Arial"/>
                <w:b/>
                <w:bCs/>
                <w:sz w:val="28"/>
                <w:szCs w:val="28"/>
                <w:lang w:val="en-GB"/>
              </w:rPr>
            </w:pPr>
            <w:r w:rsidRPr="00BB081F">
              <w:rPr>
                <w:rFonts w:ascii="Arial" w:hAnsi="Arial" w:cs="Arial"/>
                <w:b/>
                <w:bCs/>
                <w:sz w:val="28"/>
                <w:szCs w:val="28"/>
                <w:lang w:val="en-GB"/>
              </w:rPr>
              <w:t>Module Title:</w:t>
            </w:r>
          </w:p>
        </w:tc>
        <w:tc>
          <w:tcPr>
            <w:tcW w:w="5014" w:type="dxa"/>
          </w:tcPr>
          <w:p w:rsidR="00F81B99" w:rsidRPr="00BB081F" w:rsidRDefault="00F81B99" w:rsidP="00F81B99">
            <w:pPr>
              <w:rPr>
                <w:rFonts w:ascii="Arial" w:hAnsi="Arial" w:cs="Arial"/>
                <w:sz w:val="28"/>
                <w:szCs w:val="28"/>
                <w:lang w:val="en-GB"/>
              </w:rPr>
            </w:pPr>
            <w:r w:rsidRPr="00BB081F">
              <w:rPr>
                <w:rFonts w:ascii="Arial" w:hAnsi="Arial" w:cs="Arial"/>
                <w:sz w:val="28"/>
                <w:szCs w:val="28"/>
                <w:lang w:val="en-GB"/>
              </w:rPr>
              <w:t>Digital Skills and Research Methods</w:t>
            </w:r>
          </w:p>
        </w:tc>
      </w:tr>
      <w:tr w:rsidR="00F81B99" w:rsidRPr="00BB081F" w:rsidTr="00F81B99">
        <w:trPr>
          <w:trHeight w:val="669"/>
        </w:trPr>
        <w:tc>
          <w:tcPr>
            <w:tcW w:w="3128" w:type="dxa"/>
            <w:shd w:val="clear" w:color="auto" w:fill="BFBFBF" w:themeFill="background1" w:themeFillShade="BF"/>
          </w:tcPr>
          <w:p w:rsidR="00F81B99" w:rsidRPr="00BB081F" w:rsidRDefault="00F81B99" w:rsidP="00F81B99">
            <w:pPr>
              <w:rPr>
                <w:rFonts w:ascii="Arial" w:hAnsi="Arial" w:cs="Arial"/>
                <w:b/>
                <w:bCs/>
                <w:sz w:val="28"/>
                <w:szCs w:val="28"/>
                <w:lang w:val="en-GB"/>
              </w:rPr>
            </w:pPr>
            <w:r w:rsidRPr="00BB081F">
              <w:rPr>
                <w:rFonts w:ascii="Arial" w:hAnsi="Arial" w:cs="Arial"/>
                <w:b/>
                <w:bCs/>
                <w:sz w:val="28"/>
                <w:szCs w:val="28"/>
                <w:lang w:val="en-GB"/>
              </w:rPr>
              <w:t>Lecturer Name:</w:t>
            </w:r>
          </w:p>
        </w:tc>
        <w:tc>
          <w:tcPr>
            <w:tcW w:w="5014" w:type="dxa"/>
          </w:tcPr>
          <w:p w:rsidR="00F81B99" w:rsidRPr="00BB081F" w:rsidRDefault="00F81B99" w:rsidP="00F81B99">
            <w:pPr>
              <w:rPr>
                <w:rFonts w:ascii="Arial" w:hAnsi="Arial" w:cs="Arial"/>
                <w:sz w:val="28"/>
                <w:szCs w:val="28"/>
                <w:lang w:val="en-GB"/>
              </w:rPr>
            </w:pPr>
            <w:r w:rsidRPr="00BB081F">
              <w:rPr>
                <w:rFonts w:ascii="Arial" w:hAnsi="Arial" w:cs="Arial"/>
                <w:sz w:val="28"/>
                <w:szCs w:val="28"/>
                <w:lang w:val="en-GB"/>
              </w:rPr>
              <w:t>Koushik</w:t>
            </w:r>
            <w:r w:rsidR="00E63199">
              <w:rPr>
                <w:rFonts w:ascii="Arial" w:hAnsi="Arial" w:cs="Arial"/>
                <w:sz w:val="28"/>
                <w:szCs w:val="28"/>
                <w:lang w:val="en-GB"/>
              </w:rPr>
              <w:t xml:space="preserve"> </w:t>
            </w:r>
            <w:r w:rsidR="00E63199" w:rsidRPr="00BB081F">
              <w:rPr>
                <w:rFonts w:ascii="Arial" w:hAnsi="Arial" w:cs="Arial"/>
                <w:sz w:val="28"/>
                <w:szCs w:val="28"/>
                <w:lang w:val="en-GB"/>
              </w:rPr>
              <w:t>Modak</w:t>
            </w:r>
          </w:p>
        </w:tc>
      </w:tr>
    </w:tbl>
    <w:p w:rsidR="00E00856" w:rsidRPr="00BB081F" w:rsidRDefault="00E00856" w:rsidP="00E00856">
      <w:pPr>
        <w:jc w:val="center"/>
        <w:rPr>
          <w:lang w:val="en-GB"/>
        </w:rPr>
      </w:pPr>
    </w:p>
    <w:p w:rsidR="00F81B99" w:rsidRPr="00BB081F" w:rsidRDefault="00F81B99" w:rsidP="00F81B99">
      <w:pPr>
        <w:rPr>
          <w:lang w:val="en-GB"/>
        </w:rPr>
      </w:pPr>
    </w:p>
    <w:p w:rsidR="00F81B99" w:rsidRPr="00BB081F" w:rsidRDefault="00F81B99" w:rsidP="00F81B99">
      <w:pPr>
        <w:rPr>
          <w:lang w:val="en-GB"/>
        </w:rPr>
      </w:pPr>
    </w:p>
    <w:p w:rsidR="00F81B99" w:rsidRPr="00BB081F" w:rsidRDefault="00F81B99" w:rsidP="00F81B99">
      <w:pPr>
        <w:rPr>
          <w:lang w:val="en-GB"/>
        </w:rPr>
      </w:pPr>
    </w:p>
    <w:p w:rsidR="00F81B99" w:rsidRPr="00BB081F" w:rsidRDefault="00F81B99" w:rsidP="00F81B99">
      <w:pPr>
        <w:rPr>
          <w:lang w:val="en-GB"/>
        </w:rPr>
      </w:pPr>
    </w:p>
    <w:p w:rsidR="00F81B99" w:rsidRPr="00BB081F" w:rsidRDefault="00F81B99" w:rsidP="00F81B99">
      <w:pPr>
        <w:rPr>
          <w:lang w:val="en-GB"/>
        </w:rPr>
      </w:pPr>
    </w:p>
    <w:p w:rsidR="00E00856" w:rsidRPr="00BB081F" w:rsidRDefault="00E00856" w:rsidP="00F81B99">
      <w:pPr>
        <w:jc w:val="both"/>
        <w:rPr>
          <w:rFonts w:ascii="Arial" w:hAnsi="Arial" w:cs="Arial"/>
          <w:b/>
          <w:bCs/>
          <w:sz w:val="24"/>
          <w:szCs w:val="24"/>
          <w:lang w:val="en-GB"/>
        </w:rPr>
      </w:pPr>
      <w:r w:rsidRPr="00BB081F">
        <w:rPr>
          <w:rFonts w:ascii="Arial" w:hAnsi="Arial" w:cs="Arial"/>
          <w:b/>
          <w:bCs/>
          <w:sz w:val="24"/>
          <w:szCs w:val="24"/>
          <w:lang w:val="en-GB"/>
        </w:rPr>
        <w:t>Statement of Confirmation of Authenticity</w:t>
      </w:r>
    </w:p>
    <w:p w:rsidR="00E00856" w:rsidRPr="00BB081F" w:rsidRDefault="00E00856" w:rsidP="00F81B99">
      <w:pPr>
        <w:jc w:val="both"/>
        <w:rPr>
          <w:rFonts w:ascii="Arial" w:hAnsi="Arial" w:cs="Arial"/>
          <w:sz w:val="24"/>
          <w:szCs w:val="24"/>
          <w:lang w:val="en-GB"/>
        </w:rPr>
      </w:pPr>
      <w:r w:rsidRPr="00BB081F">
        <w:rPr>
          <w:rFonts w:ascii="Arial" w:hAnsi="Arial" w:cs="Arial"/>
          <w:sz w:val="24"/>
          <w:szCs w:val="24"/>
          <w:lang w:val="en-GB"/>
        </w:rPr>
        <w:t>By the act of making this submission, the student declares that this is the work of the student named above. The work has not, in whole or in part, been knowingly presented elsewhere for assessment, or where assessment has been built on a previous assessment</w:t>
      </w:r>
      <w:r w:rsidR="00F81B99" w:rsidRPr="00BB081F">
        <w:rPr>
          <w:rFonts w:ascii="Arial" w:hAnsi="Arial" w:cs="Arial"/>
          <w:sz w:val="24"/>
          <w:szCs w:val="24"/>
          <w:lang w:val="en-GB"/>
        </w:rPr>
        <w:t>, this has been identified. Where materials have been used from other sources it has been properly acknowledged. If this statement is untrue, the student acknowledges that an assessment offence has been committed.</w:t>
      </w:r>
    </w:p>
    <w:p w:rsidR="00E00856" w:rsidRPr="00BB081F" w:rsidRDefault="00F81B99" w:rsidP="00F81B99">
      <w:pPr>
        <w:jc w:val="both"/>
        <w:rPr>
          <w:rFonts w:ascii="Arial" w:hAnsi="Arial" w:cs="Arial"/>
          <w:sz w:val="24"/>
          <w:szCs w:val="24"/>
          <w:lang w:val="en-GB"/>
        </w:rPr>
      </w:pPr>
      <w:r w:rsidRPr="00BB081F">
        <w:rPr>
          <w:rFonts w:ascii="Arial" w:hAnsi="Arial" w:cs="Arial"/>
          <w:sz w:val="24"/>
          <w:szCs w:val="24"/>
          <w:lang w:val="en-GB"/>
        </w:rPr>
        <w:t>Attention is drawn to the plagiarism and unfair practice policies of both the University and of ILM</w:t>
      </w:r>
    </w:p>
    <w:sdt>
      <w:sdtPr>
        <w:rPr>
          <w:rFonts w:asciiTheme="minorHAnsi" w:eastAsiaTheme="minorHAnsi" w:hAnsiTheme="minorHAnsi" w:cstheme="minorBidi"/>
          <w:color w:val="auto"/>
          <w:sz w:val="22"/>
          <w:szCs w:val="22"/>
          <w:lang w:val="en-GB" w:eastAsia="en-US"/>
        </w:rPr>
        <w:id w:val="354775272"/>
        <w:docPartObj>
          <w:docPartGallery w:val="Table of Contents"/>
          <w:docPartUnique/>
        </w:docPartObj>
      </w:sdtPr>
      <w:sdtEndPr>
        <w:rPr>
          <w:b/>
          <w:bCs/>
        </w:rPr>
      </w:sdtEndPr>
      <w:sdtContent>
        <w:p w:rsidR="00BB081F" w:rsidRPr="00BB081F" w:rsidRDefault="00BB081F" w:rsidP="00BB081F">
          <w:pPr>
            <w:pStyle w:val="TtuloTDC"/>
            <w:jc w:val="center"/>
            <w:rPr>
              <w:rFonts w:ascii="Arial" w:hAnsi="Arial" w:cs="Arial"/>
              <w:b/>
              <w:bCs/>
              <w:color w:val="000000" w:themeColor="text1"/>
              <w:lang w:val="en-GB"/>
            </w:rPr>
          </w:pPr>
          <w:r w:rsidRPr="00BB081F">
            <w:rPr>
              <w:rFonts w:ascii="Arial" w:hAnsi="Arial" w:cs="Arial"/>
              <w:b/>
              <w:bCs/>
              <w:color w:val="000000" w:themeColor="text1"/>
              <w:lang w:val="en-GB"/>
            </w:rPr>
            <w:t>Contents</w:t>
          </w:r>
        </w:p>
        <w:p w:rsidR="00BB081F" w:rsidRDefault="00BB081F" w:rsidP="00BB081F">
          <w:pPr>
            <w:rPr>
              <w:lang w:val="en-GB" w:eastAsia="es-ES"/>
            </w:rPr>
          </w:pPr>
        </w:p>
        <w:p w:rsidR="00B64ACD" w:rsidRDefault="00B64ACD" w:rsidP="00BB081F">
          <w:pPr>
            <w:rPr>
              <w:lang w:val="en-GB" w:eastAsia="es-ES"/>
            </w:rPr>
          </w:pPr>
        </w:p>
        <w:p w:rsidR="00BB081F" w:rsidRPr="00BB081F" w:rsidRDefault="00BB081F" w:rsidP="00BB081F">
          <w:pPr>
            <w:rPr>
              <w:lang w:val="en-GB" w:eastAsia="es-ES"/>
            </w:rPr>
          </w:pPr>
        </w:p>
        <w:p w:rsidR="00BB081F" w:rsidRPr="00BB081F" w:rsidRDefault="00BB081F">
          <w:pPr>
            <w:pStyle w:val="TDC1"/>
            <w:tabs>
              <w:tab w:val="right" w:leader="dot" w:pos="8494"/>
            </w:tabs>
            <w:rPr>
              <w:noProof/>
              <w:lang w:val="en-GB"/>
            </w:rPr>
          </w:pPr>
          <w:r w:rsidRPr="00BB081F">
            <w:rPr>
              <w:lang w:val="en-GB"/>
            </w:rPr>
            <w:fldChar w:fldCharType="begin"/>
          </w:r>
          <w:r w:rsidRPr="00BB081F">
            <w:rPr>
              <w:lang w:val="en-GB"/>
            </w:rPr>
            <w:instrText xml:space="preserve"> TOC \o "1-3" \h \z \u </w:instrText>
          </w:r>
          <w:r w:rsidRPr="00BB081F">
            <w:rPr>
              <w:lang w:val="en-GB"/>
            </w:rPr>
            <w:fldChar w:fldCharType="separate"/>
          </w:r>
          <w:hyperlink w:anchor="_Toc38875380" w:history="1">
            <w:r w:rsidRPr="00BB081F">
              <w:rPr>
                <w:rStyle w:val="Hipervnculo"/>
                <w:rFonts w:ascii="Arial" w:hAnsi="Arial" w:cs="Arial"/>
                <w:b/>
                <w:bCs/>
                <w:noProof/>
                <w:lang w:val="en-GB"/>
              </w:rPr>
              <w:t>Introduction</w:t>
            </w:r>
            <w:r w:rsidRPr="00BB081F">
              <w:rPr>
                <w:noProof/>
                <w:webHidden/>
                <w:lang w:val="en-GB"/>
              </w:rPr>
              <w:tab/>
            </w:r>
            <w:r w:rsidRPr="00BB081F">
              <w:rPr>
                <w:noProof/>
                <w:webHidden/>
                <w:lang w:val="en-GB"/>
              </w:rPr>
              <w:fldChar w:fldCharType="begin"/>
            </w:r>
            <w:r w:rsidRPr="00BB081F">
              <w:rPr>
                <w:noProof/>
                <w:webHidden/>
                <w:lang w:val="en-GB"/>
              </w:rPr>
              <w:instrText xml:space="preserve"> PAGEREF _Toc38875380 \h </w:instrText>
            </w:r>
            <w:r w:rsidRPr="00BB081F">
              <w:rPr>
                <w:noProof/>
                <w:webHidden/>
                <w:lang w:val="en-GB"/>
              </w:rPr>
            </w:r>
            <w:r w:rsidRPr="00BB081F">
              <w:rPr>
                <w:noProof/>
                <w:webHidden/>
                <w:lang w:val="en-GB"/>
              </w:rPr>
              <w:fldChar w:fldCharType="separate"/>
            </w:r>
            <w:r w:rsidRPr="00BB081F">
              <w:rPr>
                <w:noProof/>
                <w:webHidden/>
                <w:lang w:val="en-GB"/>
              </w:rPr>
              <w:t>3</w:t>
            </w:r>
            <w:r w:rsidRPr="00BB081F">
              <w:rPr>
                <w:noProof/>
                <w:webHidden/>
                <w:lang w:val="en-GB"/>
              </w:rPr>
              <w:fldChar w:fldCharType="end"/>
            </w:r>
          </w:hyperlink>
        </w:p>
        <w:p w:rsidR="00BB081F" w:rsidRPr="00BB081F" w:rsidRDefault="001E3F68">
          <w:pPr>
            <w:pStyle w:val="TDC1"/>
            <w:tabs>
              <w:tab w:val="right" w:leader="dot" w:pos="8494"/>
            </w:tabs>
            <w:rPr>
              <w:noProof/>
              <w:lang w:val="en-GB"/>
            </w:rPr>
          </w:pPr>
          <w:hyperlink w:anchor="_Toc38875381" w:history="1">
            <w:r w:rsidR="00BB081F" w:rsidRPr="00BB081F">
              <w:rPr>
                <w:rStyle w:val="Hipervnculo"/>
                <w:rFonts w:ascii="Arial" w:hAnsi="Arial" w:cs="Arial"/>
                <w:b/>
                <w:bCs/>
                <w:noProof/>
                <w:lang w:val="en-GB"/>
              </w:rPr>
              <w:t>Literature Review</w:t>
            </w:r>
            <w:r w:rsidR="00BB081F" w:rsidRPr="00BB081F">
              <w:rPr>
                <w:noProof/>
                <w:webHidden/>
                <w:lang w:val="en-GB"/>
              </w:rPr>
              <w:tab/>
            </w:r>
            <w:r w:rsidR="00BB081F" w:rsidRPr="00BB081F">
              <w:rPr>
                <w:noProof/>
                <w:webHidden/>
                <w:lang w:val="en-GB"/>
              </w:rPr>
              <w:fldChar w:fldCharType="begin"/>
            </w:r>
            <w:r w:rsidR="00BB081F" w:rsidRPr="00BB081F">
              <w:rPr>
                <w:noProof/>
                <w:webHidden/>
                <w:lang w:val="en-GB"/>
              </w:rPr>
              <w:instrText xml:space="preserve"> PAGEREF _Toc38875381 \h </w:instrText>
            </w:r>
            <w:r w:rsidR="00BB081F" w:rsidRPr="00BB081F">
              <w:rPr>
                <w:noProof/>
                <w:webHidden/>
                <w:lang w:val="en-GB"/>
              </w:rPr>
            </w:r>
            <w:r w:rsidR="00BB081F" w:rsidRPr="00BB081F">
              <w:rPr>
                <w:noProof/>
                <w:webHidden/>
                <w:lang w:val="en-GB"/>
              </w:rPr>
              <w:fldChar w:fldCharType="separate"/>
            </w:r>
            <w:r w:rsidR="00BB081F" w:rsidRPr="00BB081F">
              <w:rPr>
                <w:noProof/>
                <w:webHidden/>
                <w:lang w:val="en-GB"/>
              </w:rPr>
              <w:t>3</w:t>
            </w:r>
            <w:r w:rsidR="00BB081F" w:rsidRPr="00BB081F">
              <w:rPr>
                <w:noProof/>
                <w:webHidden/>
                <w:lang w:val="en-GB"/>
              </w:rPr>
              <w:fldChar w:fldCharType="end"/>
            </w:r>
          </w:hyperlink>
        </w:p>
        <w:p w:rsidR="00BB081F" w:rsidRPr="00BB081F" w:rsidRDefault="001E3F68">
          <w:pPr>
            <w:pStyle w:val="TDC1"/>
            <w:tabs>
              <w:tab w:val="right" w:leader="dot" w:pos="8494"/>
            </w:tabs>
            <w:rPr>
              <w:noProof/>
              <w:lang w:val="en-GB"/>
            </w:rPr>
          </w:pPr>
          <w:hyperlink w:anchor="_Toc38875382" w:history="1">
            <w:r w:rsidR="00BB081F" w:rsidRPr="00BB081F">
              <w:rPr>
                <w:rStyle w:val="Hipervnculo"/>
                <w:rFonts w:ascii="Arial" w:hAnsi="Arial" w:cs="Arial"/>
                <w:b/>
                <w:bCs/>
                <w:noProof/>
                <w:lang w:val="en-GB"/>
              </w:rPr>
              <w:t>Research Methodology</w:t>
            </w:r>
            <w:r w:rsidR="00BB081F" w:rsidRPr="00BB081F">
              <w:rPr>
                <w:noProof/>
                <w:webHidden/>
                <w:lang w:val="en-GB"/>
              </w:rPr>
              <w:tab/>
            </w:r>
            <w:r w:rsidR="00BB081F" w:rsidRPr="00BB081F">
              <w:rPr>
                <w:noProof/>
                <w:webHidden/>
                <w:lang w:val="en-GB"/>
              </w:rPr>
              <w:fldChar w:fldCharType="begin"/>
            </w:r>
            <w:r w:rsidR="00BB081F" w:rsidRPr="00BB081F">
              <w:rPr>
                <w:noProof/>
                <w:webHidden/>
                <w:lang w:val="en-GB"/>
              </w:rPr>
              <w:instrText xml:space="preserve"> PAGEREF _Toc38875382 \h </w:instrText>
            </w:r>
            <w:r w:rsidR="00BB081F" w:rsidRPr="00BB081F">
              <w:rPr>
                <w:noProof/>
                <w:webHidden/>
                <w:lang w:val="en-GB"/>
              </w:rPr>
            </w:r>
            <w:r w:rsidR="00BB081F" w:rsidRPr="00BB081F">
              <w:rPr>
                <w:noProof/>
                <w:webHidden/>
                <w:lang w:val="en-GB"/>
              </w:rPr>
              <w:fldChar w:fldCharType="separate"/>
            </w:r>
            <w:r w:rsidR="00BB081F" w:rsidRPr="00BB081F">
              <w:rPr>
                <w:noProof/>
                <w:webHidden/>
                <w:lang w:val="en-GB"/>
              </w:rPr>
              <w:t>4</w:t>
            </w:r>
            <w:r w:rsidR="00BB081F" w:rsidRPr="00BB081F">
              <w:rPr>
                <w:noProof/>
                <w:webHidden/>
                <w:lang w:val="en-GB"/>
              </w:rPr>
              <w:fldChar w:fldCharType="end"/>
            </w:r>
          </w:hyperlink>
        </w:p>
        <w:p w:rsidR="00BB081F" w:rsidRPr="00BB081F" w:rsidRDefault="001E3F68">
          <w:pPr>
            <w:pStyle w:val="TDC2"/>
            <w:tabs>
              <w:tab w:val="right" w:leader="dot" w:pos="8494"/>
            </w:tabs>
            <w:rPr>
              <w:noProof/>
              <w:lang w:val="en-GB"/>
            </w:rPr>
          </w:pPr>
          <w:hyperlink w:anchor="_Toc38875383" w:history="1">
            <w:r w:rsidR="00BB081F" w:rsidRPr="00BB081F">
              <w:rPr>
                <w:rStyle w:val="Hipervnculo"/>
                <w:rFonts w:ascii="Arial" w:hAnsi="Arial" w:cs="Arial"/>
                <w:b/>
                <w:bCs/>
                <w:noProof/>
                <w:lang w:val="en-GB"/>
              </w:rPr>
              <w:t>Quantitative Method</w:t>
            </w:r>
            <w:r w:rsidR="00BB081F" w:rsidRPr="00BB081F">
              <w:rPr>
                <w:noProof/>
                <w:webHidden/>
                <w:lang w:val="en-GB"/>
              </w:rPr>
              <w:tab/>
            </w:r>
            <w:r w:rsidR="00BB081F" w:rsidRPr="00BB081F">
              <w:rPr>
                <w:noProof/>
                <w:webHidden/>
                <w:lang w:val="en-GB"/>
              </w:rPr>
              <w:fldChar w:fldCharType="begin"/>
            </w:r>
            <w:r w:rsidR="00BB081F" w:rsidRPr="00BB081F">
              <w:rPr>
                <w:noProof/>
                <w:webHidden/>
                <w:lang w:val="en-GB"/>
              </w:rPr>
              <w:instrText xml:space="preserve"> PAGEREF _Toc38875383 \h </w:instrText>
            </w:r>
            <w:r w:rsidR="00BB081F" w:rsidRPr="00BB081F">
              <w:rPr>
                <w:noProof/>
                <w:webHidden/>
                <w:lang w:val="en-GB"/>
              </w:rPr>
            </w:r>
            <w:r w:rsidR="00BB081F" w:rsidRPr="00BB081F">
              <w:rPr>
                <w:noProof/>
                <w:webHidden/>
                <w:lang w:val="en-GB"/>
              </w:rPr>
              <w:fldChar w:fldCharType="separate"/>
            </w:r>
            <w:r w:rsidR="00BB081F" w:rsidRPr="00BB081F">
              <w:rPr>
                <w:noProof/>
                <w:webHidden/>
                <w:lang w:val="en-GB"/>
              </w:rPr>
              <w:t>4</w:t>
            </w:r>
            <w:r w:rsidR="00BB081F" w:rsidRPr="00BB081F">
              <w:rPr>
                <w:noProof/>
                <w:webHidden/>
                <w:lang w:val="en-GB"/>
              </w:rPr>
              <w:fldChar w:fldCharType="end"/>
            </w:r>
          </w:hyperlink>
        </w:p>
        <w:p w:rsidR="00BB081F" w:rsidRPr="00BB081F" w:rsidRDefault="001E3F68">
          <w:pPr>
            <w:pStyle w:val="TDC2"/>
            <w:tabs>
              <w:tab w:val="right" w:leader="dot" w:pos="8494"/>
            </w:tabs>
            <w:rPr>
              <w:noProof/>
              <w:lang w:val="en-GB"/>
            </w:rPr>
          </w:pPr>
          <w:hyperlink w:anchor="_Toc38875384" w:history="1">
            <w:r w:rsidR="00BB081F" w:rsidRPr="00BB081F">
              <w:rPr>
                <w:rStyle w:val="Hipervnculo"/>
                <w:rFonts w:ascii="Arial" w:hAnsi="Arial" w:cs="Arial"/>
                <w:b/>
                <w:bCs/>
                <w:noProof/>
                <w:lang w:val="en-GB"/>
              </w:rPr>
              <w:t>Qualitative Method</w:t>
            </w:r>
            <w:r w:rsidR="00BB081F" w:rsidRPr="00BB081F">
              <w:rPr>
                <w:noProof/>
                <w:webHidden/>
                <w:lang w:val="en-GB"/>
              </w:rPr>
              <w:tab/>
            </w:r>
            <w:r w:rsidR="00BB081F" w:rsidRPr="00BB081F">
              <w:rPr>
                <w:noProof/>
                <w:webHidden/>
                <w:lang w:val="en-GB"/>
              </w:rPr>
              <w:fldChar w:fldCharType="begin"/>
            </w:r>
            <w:r w:rsidR="00BB081F" w:rsidRPr="00BB081F">
              <w:rPr>
                <w:noProof/>
                <w:webHidden/>
                <w:lang w:val="en-GB"/>
              </w:rPr>
              <w:instrText xml:space="preserve"> PAGEREF _Toc38875384 \h </w:instrText>
            </w:r>
            <w:r w:rsidR="00BB081F" w:rsidRPr="00BB081F">
              <w:rPr>
                <w:noProof/>
                <w:webHidden/>
                <w:lang w:val="en-GB"/>
              </w:rPr>
            </w:r>
            <w:r w:rsidR="00BB081F" w:rsidRPr="00BB081F">
              <w:rPr>
                <w:noProof/>
                <w:webHidden/>
                <w:lang w:val="en-GB"/>
              </w:rPr>
              <w:fldChar w:fldCharType="separate"/>
            </w:r>
            <w:r w:rsidR="00BB081F" w:rsidRPr="00BB081F">
              <w:rPr>
                <w:noProof/>
                <w:webHidden/>
                <w:lang w:val="en-GB"/>
              </w:rPr>
              <w:t>4</w:t>
            </w:r>
            <w:r w:rsidR="00BB081F" w:rsidRPr="00BB081F">
              <w:rPr>
                <w:noProof/>
                <w:webHidden/>
                <w:lang w:val="en-GB"/>
              </w:rPr>
              <w:fldChar w:fldCharType="end"/>
            </w:r>
          </w:hyperlink>
        </w:p>
        <w:p w:rsidR="00BB081F" w:rsidRPr="00BB081F" w:rsidRDefault="001E3F68">
          <w:pPr>
            <w:pStyle w:val="TDC1"/>
            <w:tabs>
              <w:tab w:val="right" w:leader="dot" w:pos="8494"/>
            </w:tabs>
            <w:rPr>
              <w:noProof/>
              <w:lang w:val="en-GB"/>
            </w:rPr>
          </w:pPr>
          <w:hyperlink w:anchor="_Toc38875385" w:history="1">
            <w:r w:rsidR="00BB081F" w:rsidRPr="00BB081F">
              <w:rPr>
                <w:rStyle w:val="Hipervnculo"/>
                <w:rFonts w:ascii="Arial" w:hAnsi="Arial" w:cs="Arial"/>
                <w:b/>
                <w:bCs/>
                <w:noProof/>
                <w:lang w:val="en-GB"/>
              </w:rPr>
              <w:t>Data</w:t>
            </w:r>
            <w:r w:rsidR="00BB081F" w:rsidRPr="00BB081F">
              <w:rPr>
                <w:noProof/>
                <w:webHidden/>
                <w:lang w:val="en-GB"/>
              </w:rPr>
              <w:tab/>
            </w:r>
            <w:r w:rsidR="00BB081F" w:rsidRPr="00BB081F">
              <w:rPr>
                <w:noProof/>
                <w:webHidden/>
                <w:lang w:val="en-GB"/>
              </w:rPr>
              <w:fldChar w:fldCharType="begin"/>
            </w:r>
            <w:r w:rsidR="00BB081F" w:rsidRPr="00BB081F">
              <w:rPr>
                <w:noProof/>
                <w:webHidden/>
                <w:lang w:val="en-GB"/>
              </w:rPr>
              <w:instrText xml:space="preserve"> PAGEREF _Toc38875385 \h </w:instrText>
            </w:r>
            <w:r w:rsidR="00BB081F" w:rsidRPr="00BB081F">
              <w:rPr>
                <w:noProof/>
                <w:webHidden/>
                <w:lang w:val="en-GB"/>
              </w:rPr>
            </w:r>
            <w:r w:rsidR="00BB081F" w:rsidRPr="00BB081F">
              <w:rPr>
                <w:noProof/>
                <w:webHidden/>
                <w:lang w:val="en-GB"/>
              </w:rPr>
              <w:fldChar w:fldCharType="separate"/>
            </w:r>
            <w:r w:rsidR="00BB081F" w:rsidRPr="00BB081F">
              <w:rPr>
                <w:noProof/>
                <w:webHidden/>
                <w:lang w:val="en-GB"/>
              </w:rPr>
              <w:t>4</w:t>
            </w:r>
            <w:r w:rsidR="00BB081F" w:rsidRPr="00BB081F">
              <w:rPr>
                <w:noProof/>
                <w:webHidden/>
                <w:lang w:val="en-GB"/>
              </w:rPr>
              <w:fldChar w:fldCharType="end"/>
            </w:r>
          </w:hyperlink>
        </w:p>
        <w:p w:rsidR="00BB081F" w:rsidRPr="00BB081F" w:rsidRDefault="001E3F68">
          <w:pPr>
            <w:pStyle w:val="TDC2"/>
            <w:tabs>
              <w:tab w:val="right" w:leader="dot" w:pos="8494"/>
            </w:tabs>
            <w:rPr>
              <w:noProof/>
              <w:lang w:val="en-GB"/>
            </w:rPr>
          </w:pPr>
          <w:hyperlink w:anchor="_Toc38875386" w:history="1">
            <w:r w:rsidR="00BB081F" w:rsidRPr="00BB081F">
              <w:rPr>
                <w:rStyle w:val="Hipervnculo"/>
                <w:rFonts w:ascii="Arial" w:hAnsi="Arial" w:cs="Arial"/>
                <w:b/>
                <w:bCs/>
                <w:noProof/>
                <w:lang w:val="en-GB"/>
              </w:rPr>
              <w:t>Ethics</w:t>
            </w:r>
            <w:r w:rsidR="00BB081F" w:rsidRPr="00BB081F">
              <w:rPr>
                <w:noProof/>
                <w:webHidden/>
                <w:lang w:val="en-GB"/>
              </w:rPr>
              <w:tab/>
            </w:r>
            <w:r w:rsidR="00BB081F" w:rsidRPr="00BB081F">
              <w:rPr>
                <w:noProof/>
                <w:webHidden/>
                <w:lang w:val="en-GB"/>
              </w:rPr>
              <w:fldChar w:fldCharType="begin"/>
            </w:r>
            <w:r w:rsidR="00BB081F" w:rsidRPr="00BB081F">
              <w:rPr>
                <w:noProof/>
                <w:webHidden/>
                <w:lang w:val="en-GB"/>
              </w:rPr>
              <w:instrText xml:space="preserve"> PAGEREF _Toc38875386 \h </w:instrText>
            </w:r>
            <w:r w:rsidR="00BB081F" w:rsidRPr="00BB081F">
              <w:rPr>
                <w:noProof/>
                <w:webHidden/>
                <w:lang w:val="en-GB"/>
              </w:rPr>
            </w:r>
            <w:r w:rsidR="00BB081F" w:rsidRPr="00BB081F">
              <w:rPr>
                <w:noProof/>
                <w:webHidden/>
                <w:lang w:val="en-GB"/>
              </w:rPr>
              <w:fldChar w:fldCharType="separate"/>
            </w:r>
            <w:r w:rsidR="00BB081F" w:rsidRPr="00BB081F">
              <w:rPr>
                <w:noProof/>
                <w:webHidden/>
                <w:lang w:val="en-GB"/>
              </w:rPr>
              <w:t>4</w:t>
            </w:r>
            <w:r w:rsidR="00BB081F" w:rsidRPr="00BB081F">
              <w:rPr>
                <w:noProof/>
                <w:webHidden/>
                <w:lang w:val="en-GB"/>
              </w:rPr>
              <w:fldChar w:fldCharType="end"/>
            </w:r>
          </w:hyperlink>
        </w:p>
        <w:p w:rsidR="00BB081F" w:rsidRPr="00BB081F" w:rsidRDefault="001E3F68">
          <w:pPr>
            <w:pStyle w:val="TDC2"/>
            <w:tabs>
              <w:tab w:val="right" w:leader="dot" w:pos="8494"/>
            </w:tabs>
            <w:rPr>
              <w:noProof/>
              <w:lang w:val="en-GB"/>
            </w:rPr>
          </w:pPr>
          <w:hyperlink w:anchor="_Toc38875387" w:history="1">
            <w:r w:rsidR="00BB081F" w:rsidRPr="00BB081F">
              <w:rPr>
                <w:rStyle w:val="Hipervnculo"/>
                <w:rFonts w:ascii="Arial" w:hAnsi="Arial" w:cs="Arial"/>
                <w:b/>
                <w:bCs/>
                <w:noProof/>
                <w:lang w:val="en-GB"/>
              </w:rPr>
              <w:t>Data collection</w:t>
            </w:r>
            <w:r w:rsidR="00BB081F" w:rsidRPr="00BB081F">
              <w:rPr>
                <w:noProof/>
                <w:webHidden/>
                <w:lang w:val="en-GB"/>
              </w:rPr>
              <w:tab/>
            </w:r>
            <w:r w:rsidR="00BB081F" w:rsidRPr="00BB081F">
              <w:rPr>
                <w:noProof/>
                <w:webHidden/>
                <w:lang w:val="en-GB"/>
              </w:rPr>
              <w:fldChar w:fldCharType="begin"/>
            </w:r>
            <w:r w:rsidR="00BB081F" w:rsidRPr="00BB081F">
              <w:rPr>
                <w:noProof/>
                <w:webHidden/>
                <w:lang w:val="en-GB"/>
              </w:rPr>
              <w:instrText xml:space="preserve"> PAGEREF _Toc38875387 \h </w:instrText>
            </w:r>
            <w:r w:rsidR="00BB081F" w:rsidRPr="00BB081F">
              <w:rPr>
                <w:noProof/>
                <w:webHidden/>
                <w:lang w:val="en-GB"/>
              </w:rPr>
            </w:r>
            <w:r w:rsidR="00BB081F" w:rsidRPr="00BB081F">
              <w:rPr>
                <w:noProof/>
                <w:webHidden/>
                <w:lang w:val="en-GB"/>
              </w:rPr>
              <w:fldChar w:fldCharType="separate"/>
            </w:r>
            <w:r w:rsidR="00BB081F" w:rsidRPr="00BB081F">
              <w:rPr>
                <w:noProof/>
                <w:webHidden/>
                <w:lang w:val="en-GB"/>
              </w:rPr>
              <w:t>5</w:t>
            </w:r>
            <w:r w:rsidR="00BB081F" w:rsidRPr="00BB081F">
              <w:rPr>
                <w:noProof/>
                <w:webHidden/>
                <w:lang w:val="en-GB"/>
              </w:rPr>
              <w:fldChar w:fldCharType="end"/>
            </w:r>
          </w:hyperlink>
        </w:p>
        <w:p w:rsidR="00BB081F" w:rsidRPr="00BB081F" w:rsidRDefault="001E3F68">
          <w:pPr>
            <w:pStyle w:val="TDC2"/>
            <w:tabs>
              <w:tab w:val="right" w:leader="dot" w:pos="8494"/>
            </w:tabs>
            <w:rPr>
              <w:noProof/>
              <w:lang w:val="en-GB"/>
            </w:rPr>
          </w:pPr>
          <w:hyperlink w:anchor="_Toc38875388" w:history="1">
            <w:r w:rsidR="00BB081F" w:rsidRPr="00BB081F">
              <w:rPr>
                <w:rStyle w:val="Hipervnculo"/>
                <w:rFonts w:ascii="Arial" w:hAnsi="Arial" w:cs="Arial"/>
                <w:b/>
                <w:bCs/>
                <w:noProof/>
                <w:lang w:val="en-GB"/>
              </w:rPr>
              <w:t>Primary Data</w:t>
            </w:r>
            <w:r w:rsidR="00BB081F" w:rsidRPr="00BB081F">
              <w:rPr>
                <w:noProof/>
                <w:webHidden/>
                <w:lang w:val="en-GB"/>
              </w:rPr>
              <w:tab/>
            </w:r>
            <w:r w:rsidR="00BB081F" w:rsidRPr="00BB081F">
              <w:rPr>
                <w:noProof/>
                <w:webHidden/>
                <w:lang w:val="en-GB"/>
              </w:rPr>
              <w:fldChar w:fldCharType="begin"/>
            </w:r>
            <w:r w:rsidR="00BB081F" w:rsidRPr="00BB081F">
              <w:rPr>
                <w:noProof/>
                <w:webHidden/>
                <w:lang w:val="en-GB"/>
              </w:rPr>
              <w:instrText xml:space="preserve"> PAGEREF _Toc38875388 \h </w:instrText>
            </w:r>
            <w:r w:rsidR="00BB081F" w:rsidRPr="00BB081F">
              <w:rPr>
                <w:noProof/>
                <w:webHidden/>
                <w:lang w:val="en-GB"/>
              </w:rPr>
            </w:r>
            <w:r w:rsidR="00BB081F" w:rsidRPr="00BB081F">
              <w:rPr>
                <w:noProof/>
                <w:webHidden/>
                <w:lang w:val="en-GB"/>
              </w:rPr>
              <w:fldChar w:fldCharType="separate"/>
            </w:r>
            <w:r w:rsidR="00BB081F" w:rsidRPr="00BB081F">
              <w:rPr>
                <w:noProof/>
                <w:webHidden/>
                <w:lang w:val="en-GB"/>
              </w:rPr>
              <w:t>5</w:t>
            </w:r>
            <w:r w:rsidR="00BB081F" w:rsidRPr="00BB081F">
              <w:rPr>
                <w:noProof/>
                <w:webHidden/>
                <w:lang w:val="en-GB"/>
              </w:rPr>
              <w:fldChar w:fldCharType="end"/>
            </w:r>
          </w:hyperlink>
        </w:p>
        <w:p w:rsidR="00BB081F" w:rsidRPr="00BB081F" w:rsidRDefault="001E3F68">
          <w:pPr>
            <w:pStyle w:val="TDC2"/>
            <w:tabs>
              <w:tab w:val="right" w:leader="dot" w:pos="8494"/>
            </w:tabs>
            <w:rPr>
              <w:noProof/>
              <w:lang w:val="en-GB"/>
            </w:rPr>
          </w:pPr>
          <w:hyperlink w:anchor="_Toc38875389" w:history="1">
            <w:r w:rsidR="00BB081F" w:rsidRPr="00BB081F">
              <w:rPr>
                <w:rStyle w:val="Hipervnculo"/>
                <w:rFonts w:ascii="Arial" w:hAnsi="Arial" w:cs="Arial"/>
                <w:b/>
                <w:bCs/>
                <w:noProof/>
                <w:lang w:val="en-GB"/>
              </w:rPr>
              <w:t>Secondary Data</w:t>
            </w:r>
            <w:r w:rsidR="00BB081F" w:rsidRPr="00BB081F">
              <w:rPr>
                <w:noProof/>
                <w:webHidden/>
                <w:lang w:val="en-GB"/>
              </w:rPr>
              <w:tab/>
            </w:r>
            <w:r w:rsidR="00BB081F" w:rsidRPr="00BB081F">
              <w:rPr>
                <w:noProof/>
                <w:webHidden/>
                <w:lang w:val="en-GB"/>
              </w:rPr>
              <w:fldChar w:fldCharType="begin"/>
            </w:r>
            <w:r w:rsidR="00BB081F" w:rsidRPr="00BB081F">
              <w:rPr>
                <w:noProof/>
                <w:webHidden/>
                <w:lang w:val="en-GB"/>
              </w:rPr>
              <w:instrText xml:space="preserve"> PAGEREF _Toc38875389 \h </w:instrText>
            </w:r>
            <w:r w:rsidR="00BB081F" w:rsidRPr="00BB081F">
              <w:rPr>
                <w:noProof/>
                <w:webHidden/>
                <w:lang w:val="en-GB"/>
              </w:rPr>
            </w:r>
            <w:r w:rsidR="00BB081F" w:rsidRPr="00BB081F">
              <w:rPr>
                <w:noProof/>
                <w:webHidden/>
                <w:lang w:val="en-GB"/>
              </w:rPr>
              <w:fldChar w:fldCharType="separate"/>
            </w:r>
            <w:r w:rsidR="00BB081F" w:rsidRPr="00BB081F">
              <w:rPr>
                <w:noProof/>
                <w:webHidden/>
                <w:lang w:val="en-GB"/>
              </w:rPr>
              <w:t>5</w:t>
            </w:r>
            <w:r w:rsidR="00BB081F" w:rsidRPr="00BB081F">
              <w:rPr>
                <w:noProof/>
                <w:webHidden/>
                <w:lang w:val="en-GB"/>
              </w:rPr>
              <w:fldChar w:fldCharType="end"/>
            </w:r>
          </w:hyperlink>
        </w:p>
        <w:p w:rsidR="00BB081F" w:rsidRPr="00BB081F" w:rsidRDefault="001E3F68">
          <w:pPr>
            <w:pStyle w:val="TDC1"/>
            <w:tabs>
              <w:tab w:val="right" w:leader="dot" w:pos="8494"/>
            </w:tabs>
            <w:rPr>
              <w:noProof/>
              <w:lang w:val="en-GB"/>
            </w:rPr>
          </w:pPr>
          <w:hyperlink w:anchor="_Toc38875390" w:history="1">
            <w:r w:rsidR="00BB081F" w:rsidRPr="00BB081F">
              <w:rPr>
                <w:rStyle w:val="Hipervnculo"/>
                <w:rFonts w:ascii="Arial" w:hAnsi="Arial" w:cs="Arial"/>
                <w:b/>
                <w:bCs/>
                <w:noProof/>
                <w:lang w:val="en-GB"/>
              </w:rPr>
              <w:t>Population</w:t>
            </w:r>
            <w:r w:rsidR="00BB081F" w:rsidRPr="00BB081F">
              <w:rPr>
                <w:noProof/>
                <w:webHidden/>
                <w:lang w:val="en-GB"/>
              </w:rPr>
              <w:tab/>
            </w:r>
            <w:r w:rsidR="00BB081F" w:rsidRPr="00BB081F">
              <w:rPr>
                <w:noProof/>
                <w:webHidden/>
                <w:lang w:val="en-GB"/>
              </w:rPr>
              <w:fldChar w:fldCharType="begin"/>
            </w:r>
            <w:r w:rsidR="00BB081F" w:rsidRPr="00BB081F">
              <w:rPr>
                <w:noProof/>
                <w:webHidden/>
                <w:lang w:val="en-GB"/>
              </w:rPr>
              <w:instrText xml:space="preserve"> PAGEREF _Toc38875390 \h </w:instrText>
            </w:r>
            <w:r w:rsidR="00BB081F" w:rsidRPr="00BB081F">
              <w:rPr>
                <w:noProof/>
                <w:webHidden/>
                <w:lang w:val="en-GB"/>
              </w:rPr>
            </w:r>
            <w:r w:rsidR="00BB081F" w:rsidRPr="00BB081F">
              <w:rPr>
                <w:noProof/>
                <w:webHidden/>
                <w:lang w:val="en-GB"/>
              </w:rPr>
              <w:fldChar w:fldCharType="separate"/>
            </w:r>
            <w:r w:rsidR="00BB081F" w:rsidRPr="00BB081F">
              <w:rPr>
                <w:noProof/>
                <w:webHidden/>
                <w:lang w:val="en-GB"/>
              </w:rPr>
              <w:t>5</w:t>
            </w:r>
            <w:r w:rsidR="00BB081F" w:rsidRPr="00BB081F">
              <w:rPr>
                <w:noProof/>
                <w:webHidden/>
                <w:lang w:val="en-GB"/>
              </w:rPr>
              <w:fldChar w:fldCharType="end"/>
            </w:r>
          </w:hyperlink>
        </w:p>
        <w:p w:rsidR="00BB081F" w:rsidRPr="00BB081F" w:rsidRDefault="001E3F68">
          <w:pPr>
            <w:pStyle w:val="TDC2"/>
            <w:tabs>
              <w:tab w:val="right" w:leader="dot" w:pos="8494"/>
            </w:tabs>
            <w:rPr>
              <w:noProof/>
              <w:lang w:val="en-GB"/>
            </w:rPr>
          </w:pPr>
          <w:hyperlink w:anchor="_Toc38875391" w:history="1">
            <w:r w:rsidR="00BB081F" w:rsidRPr="00BB081F">
              <w:rPr>
                <w:rStyle w:val="Hipervnculo"/>
                <w:rFonts w:ascii="Arial" w:hAnsi="Arial" w:cs="Arial"/>
                <w:b/>
                <w:bCs/>
                <w:noProof/>
                <w:lang w:val="en-GB"/>
              </w:rPr>
              <w:t>Sample</w:t>
            </w:r>
            <w:r w:rsidR="00BB081F" w:rsidRPr="00BB081F">
              <w:rPr>
                <w:noProof/>
                <w:webHidden/>
                <w:lang w:val="en-GB"/>
              </w:rPr>
              <w:tab/>
            </w:r>
            <w:r w:rsidR="00BB081F" w:rsidRPr="00BB081F">
              <w:rPr>
                <w:noProof/>
                <w:webHidden/>
                <w:lang w:val="en-GB"/>
              </w:rPr>
              <w:fldChar w:fldCharType="begin"/>
            </w:r>
            <w:r w:rsidR="00BB081F" w:rsidRPr="00BB081F">
              <w:rPr>
                <w:noProof/>
                <w:webHidden/>
                <w:lang w:val="en-GB"/>
              </w:rPr>
              <w:instrText xml:space="preserve"> PAGEREF _Toc38875391 \h </w:instrText>
            </w:r>
            <w:r w:rsidR="00BB081F" w:rsidRPr="00BB081F">
              <w:rPr>
                <w:noProof/>
                <w:webHidden/>
                <w:lang w:val="en-GB"/>
              </w:rPr>
            </w:r>
            <w:r w:rsidR="00BB081F" w:rsidRPr="00BB081F">
              <w:rPr>
                <w:noProof/>
                <w:webHidden/>
                <w:lang w:val="en-GB"/>
              </w:rPr>
              <w:fldChar w:fldCharType="separate"/>
            </w:r>
            <w:r w:rsidR="00BB081F" w:rsidRPr="00BB081F">
              <w:rPr>
                <w:noProof/>
                <w:webHidden/>
                <w:lang w:val="en-GB"/>
              </w:rPr>
              <w:t>6</w:t>
            </w:r>
            <w:r w:rsidR="00BB081F" w:rsidRPr="00BB081F">
              <w:rPr>
                <w:noProof/>
                <w:webHidden/>
                <w:lang w:val="en-GB"/>
              </w:rPr>
              <w:fldChar w:fldCharType="end"/>
            </w:r>
          </w:hyperlink>
        </w:p>
        <w:p w:rsidR="00BB081F" w:rsidRPr="00BB081F" w:rsidRDefault="001E3F68">
          <w:pPr>
            <w:pStyle w:val="TDC2"/>
            <w:tabs>
              <w:tab w:val="right" w:leader="dot" w:pos="8494"/>
            </w:tabs>
            <w:rPr>
              <w:noProof/>
              <w:lang w:val="en-GB"/>
            </w:rPr>
          </w:pPr>
          <w:hyperlink w:anchor="_Toc38875392" w:history="1">
            <w:r w:rsidR="00BB081F" w:rsidRPr="00BB081F">
              <w:rPr>
                <w:rStyle w:val="Hipervnculo"/>
                <w:rFonts w:ascii="Arial" w:hAnsi="Arial" w:cs="Arial"/>
                <w:b/>
                <w:bCs/>
                <w:noProof/>
                <w:lang w:val="en-GB"/>
              </w:rPr>
              <w:t>Sample Size</w:t>
            </w:r>
            <w:r w:rsidR="00BB081F" w:rsidRPr="00BB081F">
              <w:rPr>
                <w:noProof/>
                <w:webHidden/>
                <w:lang w:val="en-GB"/>
              </w:rPr>
              <w:tab/>
            </w:r>
            <w:r w:rsidR="00BB081F" w:rsidRPr="00BB081F">
              <w:rPr>
                <w:noProof/>
                <w:webHidden/>
                <w:lang w:val="en-GB"/>
              </w:rPr>
              <w:fldChar w:fldCharType="begin"/>
            </w:r>
            <w:r w:rsidR="00BB081F" w:rsidRPr="00BB081F">
              <w:rPr>
                <w:noProof/>
                <w:webHidden/>
                <w:lang w:val="en-GB"/>
              </w:rPr>
              <w:instrText xml:space="preserve"> PAGEREF _Toc38875392 \h </w:instrText>
            </w:r>
            <w:r w:rsidR="00BB081F" w:rsidRPr="00BB081F">
              <w:rPr>
                <w:noProof/>
                <w:webHidden/>
                <w:lang w:val="en-GB"/>
              </w:rPr>
            </w:r>
            <w:r w:rsidR="00BB081F" w:rsidRPr="00BB081F">
              <w:rPr>
                <w:noProof/>
                <w:webHidden/>
                <w:lang w:val="en-GB"/>
              </w:rPr>
              <w:fldChar w:fldCharType="separate"/>
            </w:r>
            <w:r w:rsidR="00BB081F" w:rsidRPr="00BB081F">
              <w:rPr>
                <w:noProof/>
                <w:webHidden/>
                <w:lang w:val="en-GB"/>
              </w:rPr>
              <w:t>6</w:t>
            </w:r>
            <w:r w:rsidR="00BB081F" w:rsidRPr="00BB081F">
              <w:rPr>
                <w:noProof/>
                <w:webHidden/>
                <w:lang w:val="en-GB"/>
              </w:rPr>
              <w:fldChar w:fldCharType="end"/>
            </w:r>
          </w:hyperlink>
        </w:p>
        <w:p w:rsidR="00BB081F" w:rsidRPr="00BB081F" w:rsidRDefault="001E3F68">
          <w:pPr>
            <w:pStyle w:val="TDC1"/>
            <w:tabs>
              <w:tab w:val="right" w:leader="dot" w:pos="8494"/>
            </w:tabs>
            <w:rPr>
              <w:noProof/>
              <w:lang w:val="en-GB"/>
            </w:rPr>
          </w:pPr>
          <w:hyperlink w:anchor="_Toc38875393" w:history="1">
            <w:r w:rsidR="00BB081F" w:rsidRPr="00BB081F">
              <w:rPr>
                <w:rStyle w:val="Hipervnculo"/>
                <w:rFonts w:ascii="Arial" w:hAnsi="Arial" w:cs="Arial"/>
                <w:b/>
                <w:bCs/>
                <w:noProof/>
                <w:lang w:val="en-GB"/>
              </w:rPr>
              <w:t>Findings, Analysis and Results</w:t>
            </w:r>
            <w:r w:rsidR="00BB081F" w:rsidRPr="00BB081F">
              <w:rPr>
                <w:noProof/>
                <w:webHidden/>
                <w:lang w:val="en-GB"/>
              </w:rPr>
              <w:tab/>
            </w:r>
            <w:r w:rsidR="00BB081F" w:rsidRPr="00BB081F">
              <w:rPr>
                <w:noProof/>
                <w:webHidden/>
                <w:lang w:val="en-GB"/>
              </w:rPr>
              <w:fldChar w:fldCharType="begin"/>
            </w:r>
            <w:r w:rsidR="00BB081F" w:rsidRPr="00BB081F">
              <w:rPr>
                <w:noProof/>
                <w:webHidden/>
                <w:lang w:val="en-GB"/>
              </w:rPr>
              <w:instrText xml:space="preserve"> PAGEREF _Toc38875393 \h </w:instrText>
            </w:r>
            <w:r w:rsidR="00BB081F" w:rsidRPr="00BB081F">
              <w:rPr>
                <w:noProof/>
                <w:webHidden/>
                <w:lang w:val="en-GB"/>
              </w:rPr>
            </w:r>
            <w:r w:rsidR="00BB081F" w:rsidRPr="00BB081F">
              <w:rPr>
                <w:noProof/>
                <w:webHidden/>
                <w:lang w:val="en-GB"/>
              </w:rPr>
              <w:fldChar w:fldCharType="separate"/>
            </w:r>
            <w:r w:rsidR="00BB081F" w:rsidRPr="00BB081F">
              <w:rPr>
                <w:noProof/>
                <w:webHidden/>
                <w:lang w:val="en-GB"/>
              </w:rPr>
              <w:t>6</w:t>
            </w:r>
            <w:r w:rsidR="00BB081F" w:rsidRPr="00BB081F">
              <w:rPr>
                <w:noProof/>
                <w:webHidden/>
                <w:lang w:val="en-GB"/>
              </w:rPr>
              <w:fldChar w:fldCharType="end"/>
            </w:r>
          </w:hyperlink>
        </w:p>
        <w:p w:rsidR="00BB081F" w:rsidRPr="00BB081F" w:rsidRDefault="001E3F68">
          <w:pPr>
            <w:pStyle w:val="TDC1"/>
            <w:tabs>
              <w:tab w:val="right" w:leader="dot" w:pos="8494"/>
            </w:tabs>
            <w:rPr>
              <w:noProof/>
              <w:lang w:val="en-GB"/>
            </w:rPr>
          </w:pPr>
          <w:hyperlink w:anchor="_Toc38875394" w:history="1">
            <w:r w:rsidR="00BB081F" w:rsidRPr="00BB081F">
              <w:rPr>
                <w:rStyle w:val="Hipervnculo"/>
                <w:rFonts w:ascii="Arial" w:hAnsi="Arial" w:cs="Arial"/>
                <w:b/>
                <w:bCs/>
                <w:noProof/>
                <w:lang w:val="en-GB"/>
              </w:rPr>
              <w:t>Conclusion</w:t>
            </w:r>
            <w:r w:rsidR="00BB081F" w:rsidRPr="00BB081F">
              <w:rPr>
                <w:noProof/>
                <w:webHidden/>
                <w:lang w:val="en-GB"/>
              </w:rPr>
              <w:tab/>
            </w:r>
            <w:r w:rsidR="00BB081F" w:rsidRPr="00BB081F">
              <w:rPr>
                <w:noProof/>
                <w:webHidden/>
                <w:lang w:val="en-GB"/>
              </w:rPr>
              <w:fldChar w:fldCharType="begin"/>
            </w:r>
            <w:r w:rsidR="00BB081F" w:rsidRPr="00BB081F">
              <w:rPr>
                <w:noProof/>
                <w:webHidden/>
                <w:lang w:val="en-GB"/>
              </w:rPr>
              <w:instrText xml:space="preserve"> PAGEREF _Toc38875394 \h </w:instrText>
            </w:r>
            <w:r w:rsidR="00BB081F" w:rsidRPr="00BB081F">
              <w:rPr>
                <w:noProof/>
                <w:webHidden/>
                <w:lang w:val="en-GB"/>
              </w:rPr>
            </w:r>
            <w:r w:rsidR="00BB081F" w:rsidRPr="00BB081F">
              <w:rPr>
                <w:noProof/>
                <w:webHidden/>
                <w:lang w:val="en-GB"/>
              </w:rPr>
              <w:fldChar w:fldCharType="separate"/>
            </w:r>
            <w:r w:rsidR="00BB081F" w:rsidRPr="00BB081F">
              <w:rPr>
                <w:noProof/>
                <w:webHidden/>
                <w:lang w:val="en-GB"/>
              </w:rPr>
              <w:t>12</w:t>
            </w:r>
            <w:r w:rsidR="00BB081F" w:rsidRPr="00BB081F">
              <w:rPr>
                <w:noProof/>
                <w:webHidden/>
                <w:lang w:val="en-GB"/>
              </w:rPr>
              <w:fldChar w:fldCharType="end"/>
            </w:r>
          </w:hyperlink>
        </w:p>
        <w:p w:rsidR="00BB081F" w:rsidRPr="00BB081F" w:rsidRDefault="001E3F68">
          <w:pPr>
            <w:pStyle w:val="TDC1"/>
            <w:tabs>
              <w:tab w:val="right" w:leader="dot" w:pos="8494"/>
            </w:tabs>
            <w:rPr>
              <w:noProof/>
              <w:lang w:val="en-GB"/>
            </w:rPr>
          </w:pPr>
          <w:hyperlink w:anchor="_Toc38875395" w:history="1">
            <w:r w:rsidR="00BB081F" w:rsidRPr="00BB081F">
              <w:rPr>
                <w:rStyle w:val="Hipervnculo"/>
                <w:rFonts w:ascii="Arial" w:hAnsi="Arial" w:cs="Arial"/>
                <w:b/>
                <w:bCs/>
                <w:noProof/>
                <w:lang w:val="en-GB"/>
              </w:rPr>
              <w:t>References</w:t>
            </w:r>
            <w:r w:rsidR="00BB081F" w:rsidRPr="00BB081F">
              <w:rPr>
                <w:noProof/>
                <w:webHidden/>
                <w:lang w:val="en-GB"/>
              </w:rPr>
              <w:tab/>
            </w:r>
            <w:r w:rsidR="00BB081F" w:rsidRPr="00BB081F">
              <w:rPr>
                <w:noProof/>
                <w:webHidden/>
                <w:lang w:val="en-GB"/>
              </w:rPr>
              <w:fldChar w:fldCharType="begin"/>
            </w:r>
            <w:r w:rsidR="00BB081F" w:rsidRPr="00BB081F">
              <w:rPr>
                <w:noProof/>
                <w:webHidden/>
                <w:lang w:val="en-GB"/>
              </w:rPr>
              <w:instrText xml:space="preserve"> PAGEREF _Toc38875395 \h </w:instrText>
            </w:r>
            <w:r w:rsidR="00BB081F" w:rsidRPr="00BB081F">
              <w:rPr>
                <w:noProof/>
                <w:webHidden/>
                <w:lang w:val="en-GB"/>
              </w:rPr>
            </w:r>
            <w:r w:rsidR="00BB081F" w:rsidRPr="00BB081F">
              <w:rPr>
                <w:noProof/>
                <w:webHidden/>
                <w:lang w:val="en-GB"/>
              </w:rPr>
              <w:fldChar w:fldCharType="separate"/>
            </w:r>
            <w:r w:rsidR="00BB081F" w:rsidRPr="00BB081F">
              <w:rPr>
                <w:noProof/>
                <w:webHidden/>
                <w:lang w:val="en-GB"/>
              </w:rPr>
              <w:t>13</w:t>
            </w:r>
            <w:r w:rsidR="00BB081F" w:rsidRPr="00BB081F">
              <w:rPr>
                <w:noProof/>
                <w:webHidden/>
                <w:lang w:val="en-GB"/>
              </w:rPr>
              <w:fldChar w:fldCharType="end"/>
            </w:r>
          </w:hyperlink>
        </w:p>
        <w:p w:rsidR="00BB081F" w:rsidRPr="00BB081F" w:rsidRDefault="001E3F68">
          <w:pPr>
            <w:pStyle w:val="TDC1"/>
            <w:tabs>
              <w:tab w:val="right" w:leader="dot" w:pos="8494"/>
            </w:tabs>
            <w:rPr>
              <w:noProof/>
              <w:lang w:val="en-GB"/>
            </w:rPr>
          </w:pPr>
          <w:hyperlink w:anchor="_Toc38875396" w:history="1">
            <w:r w:rsidR="00BB081F" w:rsidRPr="00BB081F">
              <w:rPr>
                <w:rStyle w:val="Hipervnculo"/>
                <w:rFonts w:ascii="Arial" w:hAnsi="Arial" w:cs="Arial"/>
                <w:b/>
                <w:bCs/>
                <w:noProof/>
                <w:lang w:val="en-GB"/>
              </w:rPr>
              <w:t>Appendix</w:t>
            </w:r>
            <w:r w:rsidR="00BB081F" w:rsidRPr="00BB081F">
              <w:rPr>
                <w:noProof/>
                <w:webHidden/>
                <w:lang w:val="en-GB"/>
              </w:rPr>
              <w:tab/>
            </w:r>
            <w:r w:rsidR="00BB081F" w:rsidRPr="00BB081F">
              <w:rPr>
                <w:noProof/>
                <w:webHidden/>
                <w:lang w:val="en-GB"/>
              </w:rPr>
              <w:fldChar w:fldCharType="begin"/>
            </w:r>
            <w:r w:rsidR="00BB081F" w:rsidRPr="00BB081F">
              <w:rPr>
                <w:noProof/>
                <w:webHidden/>
                <w:lang w:val="en-GB"/>
              </w:rPr>
              <w:instrText xml:space="preserve"> PAGEREF _Toc38875396 \h </w:instrText>
            </w:r>
            <w:r w:rsidR="00BB081F" w:rsidRPr="00BB081F">
              <w:rPr>
                <w:noProof/>
                <w:webHidden/>
                <w:lang w:val="en-GB"/>
              </w:rPr>
            </w:r>
            <w:r w:rsidR="00BB081F" w:rsidRPr="00BB081F">
              <w:rPr>
                <w:noProof/>
                <w:webHidden/>
                <w:lang w:val="en-GB"/>
              </w:rPr>
              <w:fldChar w:fldCharType="separate"/>
            </w:r>
            <w:r w:rsidR="00BB081F" w:rsidRPr="00BB081F">
              <w:rPr>
                <w:noProof/>
                <w:webHidden/>
                <w:lang w:val="en-GB"/>
              </w:rPr>
              <w:t>15</w:t>
            </w:r>
            <w:r w:rsidR="00BB081F" w:rsidRPr="00BB081F">
              <w:rPr>
                <w:noProof/>
                <w:webHidden/>
                <w:lang w:val="en-GB"/>
              </w:rPr>
              <w:fldChar w:fldCharType="end"/>
            </w:r>
          </w:hyperlink>
        </w:p>
        <w:p w:rsidR="00BB081F" w:rsidRPr="00BB081F" w:rsidRDefault="00BB081F">
          <w:pPr>
            <w:rPr>
              <w:lang w:val="en-GB"/>
            </w:rPr>
          </w:pPr>
          <w:r w:rsidRPr="00BB081F">
            <w:rPr>
              <w:b/>
              <w:bCs/>
              <w:lang w:val="en-GB"/>
            </w:rPr>
            <w:fldChar w:fldCharType="end"/>
          </w:r>
        </w:p>
      </w:sdtContent>
    </w:sdt>
    <w:p w:rsidR="00A75BE4" w:rsidRPr="00BB081F" w:rsidRDefault="00A75BE4" w:rsidP="0038037E">
      <w:pPr>
        <w:rPr>
          <w:rFonts w:ascii="Arial" w:hAnsi="Arial" w:cs="Arial"/>
          <w:sz w:val="24"/>
          <w:szCs w:val="24"/>
          <w:lang w:val="en-GB"/>
        </w:rPr>
      </w:pPr>
    </w:p>
    <w:p w:rsidR="00A75BE4" w:rsidRPr="00BB081F" w:rsidRDefault="00A75BE4" w:rsidP="0038037E">
      <w:pPr>
        <w:rPr>
          <w:rFonts w:ascii="Arial" w:hAnsi="Arial" w:cs="Arial"/>
          <w:sz w:val="24"/>
          <w:szCs w:val="24"/>
          <w:lang w:val="en-GB"/>
        </w:rPr>
      </w:pPr>
    </w:p>
    <w:p w:rsidR="00A75BE4" w:rsidRPr="00BB081F" w:rsidRDefault="00A75BE4" w:rsidP="0038037E">
      <w:pPr>
        <w:rPr>
          <w:rFonts w:ascii="Arial" w:hAnsi="Arial" w:cs="Arial"/>
          <w:sz w:val="24"/>
          <w:szCs w:val="24"/>
          <w:lang w:val="en-GB"/>
        </w:rPr>
      </w:pPr>
    </w:p>
    <w:p w:rsidR="00A75BE4" w:rsidRPr="00BB081F" w:rsidRDefault="00A75BE4" w:rsidP="0038037E">
      <w:pPr>
        <w:rPr>
          <w:rFonts w:ascii="Arial" w:hAnsi="Arial" w:cs="Arial"/>
          <w:sz w:val="24"/>
          <w:szCs w:val="24"/>
          <w:lang w:val="en-GB"/>
        </w:rPr>
      </w:pPr>
    </w:p>
    <w:p w:rsidR="00A75BE4" w:rsidRPr="00BB081F" w:rsidRDefault="00A75BE4" w:rsidP="0038037E">
      <w:pPr>
        <w:rPr>
          <w:rFonts w:ascii="Arial" w:hAnsi="Arial" w:cs="Arial"/>
          <w:sz w:val="24"/>
          <w:szCs w:val="24"/>
          <w:lang w:val="en-GB"/>
        </w:rPr>
      </w:pPr>
    </w:p>
    <w:p w:rsidR="00A75BE4" w:rsidRDefault="00A75BE4" w:rsidP="0038037E">
      <w:pPr>
        <w:rPr>
          <w:rFonts w:ascii="Arial" w:hAnsi="Arial" w:cs="Arial"/>
          <w:sz w:val="24"/>
          <w:szCs w:val="24"/>
          <w:lang w:val="en-GB"/>
        </w:rPr>
      </w:pPr>
    </w:p>
    <w:p w:rsidR="00B64ACD" w:rsidRDefault="00B64ACD" w:rsidP="0038037E">
      <w:pPr>
        <w:rPr>
          <w:rFonts w:ascii="Arial" w:hAnsi="Arial" w:cs="Arial"/>
          <w:sz w:val="24"/>
          <w:szCs w:val="24"/>
          <w:lang w:val="en-GB"/>
        </w:rPr>
      </w:pPr>
    </w:p>
    <w:p w:rsidR="00B64ACD" w:rsidRPr="00BB081F" w:rsidRDefault="00B64ACD" w:rsidP="0038037E">
      <w:pPr>
        <w:rPr>
          <w:rFonts w:ascii="Arial" w:hAnsi="Arial" w:cs="Arial"/>
          <w:sz w:val="24"/>
          <w:szCs w:val="24"/>
          <w:lang w:val="en-GB"/>
        </w:rPr>
      </w:pPr>
    </w:p>
    <w:p w:rsidR="00A75BE4" w:rsidRPr="00BB081F" w:rsidRDefault="00A75BE4" w:rsidP="0038037E">
      <w:pPr>
        <w:rPr>
          <w:rFonts w:ascii="Arial" w:hAnsi="Arial" w:cs="Arial"/>
          <w:sz w:val="24"/>
          <w:szCs w:val="24"/>
          <w:lang w:val="en-GB"/>
        </w:rPr>
      </w:pPr>
    </w:p>
    <w:p w:rsidR="00A75BE4" w:rsidRPr="00BB081F" w:rsidRDefault="00A75BE4" w:rsidP="0038037E">
      <w:pPr>
        <w:rPr>
          <w:rFonts w:ascii="Arial" w:hAnsi="Arial" w:cs="Arial"/>
          <w:sz w:val="24"/>
          <w:szCs w:val="24"/>
          <w:lang w:val="en-GB"/>
        </w:rPr>
      </w:pPr>
    </w:p>
    <w:p w:rsidR="00F81B99" w:rsidRPr="00BB081F" w:rsidRDefault="0038037E" w:rsidP="00455222">
      <w:pPr>
        <w:pStyle w:val="Ttulo1"/>
        <w:jc w:val="both"/>
        <w:rPr>
          <w:rFonts w:ascii="Arial" w:hAnsi="Arial" w:cs="Arial"/>
          <w:b/>
          <w:bCs/>
          <w:color w:val="auto"/>
          <w:lang w:val="en-GB"/>
        </w:rPr>
      </w:pPr>
      <w:bookmarkStart w:id="0" w:name="_Toc38875380"/>
      <w:r w:rsidRPr="00BB081F">
        <w:rPr>
          <w:rFonts w:ascii="Arial" w:hAnsi="Arial" w:cs="Arial"/>
          <w:b/>
          <w:bCs/>
          <w:color w:val="auto"/>
          <w:lang w:val="en-GB"/>
        </w:rPr>
        <w:lastRenderedPageBreak/>
        <w:t>Introduction</w:t>
      </w:r>
      <w:bookmarkEnd w:id="0"/>
    </w:p>
    <w:p w:rsidR="00733432" w:rsidRPr="00BB081F" w:rsidRDefault="00733432" w:rsidP="00455222">
      <w:pPr>
        <w:jc w:val="both"/>
        <w:rPr>
          <w:rFonts w:ascii="Arial" w:hAnsi="Arial" w:cs="Arial"/>
          <w:sz w:val="24"/>
          <w:szCs w:val="24"/>
          <w:lang w:val="en-GB"/>
        </w:rPr>
      </w:pPr>
    </w:p>
    <w:p w:rsidR="0038037E" w:rsidRPr="00BB081F" w:rsidRDefault="00733432" w:rsidP="00455222">
      <w:pPr>
        <w:jc w:val="both"/>
        <w:rPr>
          <w:rFonts w:ascii="Arial" w:hAnsi="Arial" w:cs="Arial"/>
          <w:sz w:val="24"/>
          <w:szCs w:val="24"/>
          <w:lang w:val="en-GB"/>
        </w:rPr>
      </w:pPr>
      <w:r w:rsidRPr="00BB081F">
        <w:rPr>
          <w:rFonts w:ascii="Arial" w:hAnsi="Arial" w:cs="Arial"/>
          <w:sz w:val="24"/>
          <w:szCs w:val="24"/>
          <w:lang w:val="en-GB"/>
        </w:rPr>
        <w:t>Th</w:t>
      </w:r>
      <w:r w:rsidR="00E16E2B" w:rsidRPr="00BB081F">
        <w:rPr>
          <w:rFonts w:ascii="Arial" w:hAnsi="Arial" w:cs="Arial"/>
          <w:sz w:val="24"/>
          <w:szCs w:val="24"/>
          <w:lang w:val="en-GB"/>
        </w:rPr>
        <w:t>e principal aim of this report is to get results that show the impact of virtual learning environment on student from the University of Wales Trinity Saint David London</w:t>
      </w:r>
      <w:r w:rsidR="007D183A" w:rsidRPr="00BB081F">
        <w:rPr>
          <w:rFonts w:ascii="Arial" w:hAnsi="Arial" w:cs="Arial"/>
          <w:sz w:val="24"/>
          <w:szCs w:val="24"/>
          <w:lang w:val="en-GB"/>
        </w:rPr>
        <w:t xml:space="preserve">. In order to achieve this result, I have made a questionnaire </w:t>
      </w:r>
      <w:r w:rsidR="008418DE" w:rsidRPr="00BB081F">
        <w:rPr>
          <w:rFonts w:ascii="Arial" w:hAnsi="Arial" w:cs="Arial"/>
          <w:sz w:val="24"/>
          <w:szCs w:val="24"/>
          <w:lang w:val="en-GB"/>
        </w:rPr>
        <w:t>which I will explain later</w:t>
      </w:r>
      <w:r w:rsidR="007D183A" w:rsidRPr="00BB081F">
        <w:rPr>
          <w:rFonts w:ascii="Arial" w:hAnsi="Arial" w:cs="Arial"/>
          <w:sz w:val="24"/>
          <w:szCs w:val="24"/>
          <w:lang w:val="en-GB"/>
        </w:rPr>
        <w:t xml:space="preserve"> </w:t>
      </w:r>
      <w:r w:rsidR="008418DE" w:rsidRPr="00BB081F">
        <w:rPr>
          <w:rFonts w:ascii="Arial" w:hAnsi="Arial" w:cs="Arial"/>
          <w:sz w:val="24"/>
          <w:szCs w:val="24"/>
          <w:lang w:val="en-GB"/>
        </w:rPr>
        <w:t>and it</w:t>
      </w:r>
      <w:r w:rsidR="0061597B" w:rsidRPr="00BB081F">
        <w:rPr>
          <w:rFonts w:ascii="Arial" w:hAnsi="Arial" w:cs="Arial"/>
          <w:sz w:val="24"/>
          <w:szCs w:val="24"/>
          <w:lang w:val="en-GB"/>
        </w:rPr>
        <w:t xml:space="preserve"> will be used to do a quantitative research</w:t>
      </w:r>
      <w:r w:rsidR="00FD6473">
        <w:rPr>
          <w:rFonts w:ascii="Arial" w:hAnsi="Arial" w:cs="Arial"/>
          <w:sz w:val="24"/>
          <w:szCs w:val="24"/>
          <w:lang w:val="en-GB"/>
        </w:rPr>
        <w:t xml:space="preserve"> with some points of a qualitative research </w:t>
      </w:r>
      <w:r w:rsidR="00A067F5" w:rsidRPr="00BB081F">
        <w:rPr>
          <w:rFonts w:ascii="Arial" w:hAnsi="Arial" w:cs="Arial"/>
          <w:sz w:val="24"/>
          <w:szCs w:val="24"/>
          <w:lang w:val="en-GB"/>
        </w:rPr>
        <w:t>I have decided to collect a sample of 20 questionnaires, which will be carried out by students from the field already named to obtain the best possible result.</w:t>
      </w:r>
    </w:p>
    <w:p w:rsidR="00A067F5" w:rsidRPr="00BB081F" w:rsidRDefault="00A067F5" w:rsidP="00455222">
      <w:pPr>
        <w:jc w:val="both"/>
        <w:rPr>
          <w:rFonts w:ascii="Arial" w:hAnsi="Arial" w:cs="Arial"/>
          <w:sz w:val="24"/>
          <w:szCs w:val="24"/>
          <w:lang w:val="en-GB"/>
        </w:rPr>
      </w:pPr>
      <w:r w:rsidRPr="00BB081F">
        <w:rPr>
          <w:rFonts w:ascii="Arial" w:hAnsi="Arial" w:cs="Arial"/>
          <w:sz w:val="24"/>
          <w:szCs w:val="24"/>
          <w:lang w:val="en-GB"/>
        </w:rPr>
        <w:t>Finally, I will make a graphic demonstration of the results obtained, I will explain and analyse them to make a summary with the final answer for the samples obtained from the impact caused in this case by the Moodle platform.</w:t>
      </w:r>
    </w:p>
    <w:p w:rsidR="00A067F5" w:rsidRPr="00BB081F" w:rsidRDefault="00A067F5" w:rsidP="00455222">
      <w:pPr>
        <w:jc w:val="both"/>
        <w:rPr>
          <w:rFonts w:ascii="Arial" w:hAnsi="Arial" w:cs="Arial"/>
          <w:sz w:val="24"/>
          <w:szCs w:val="24"/>
          <w:lang w:val="en-GB"/>
        </w:rPr>
      </w:pPr>
    </w:p>
    <w:p w:rsidR="00687CA6" w:rsidRPr="00BB081F" w:rsidRDefault="00687CA6" w:rsidP="00455222">
      <w:pPr>
        <w:pStyle w:val="Ttulo1"/>
        <w:jc w:val="both"/>
        <w:rPr>
          <w:rFonts w:ascii="Arial" w:hAnsi="Arial" w:cs="Arial"/>
          <w:b/>
          <w:bCs/>
          <w:color w:val="auto"/>
          <w:lang w:val="en-GB"/>
        </w:rPr>
      </w:pPr>
      <w:bookmarkStart w:id="1" w:name="_Toc38875381"/>
      <w:r w:rsidRPr="00BB081F">
        <w:rPr>
          <w:rFonts w:ascii="Arial" w:hAnsi="Arial" w:cs="Arial"/>
          <w:b/>
          <w:bCs/>
          <w:color w:val="auto"/>
          <w:lang w:val="en-GB"/>
        </w:rPr>
        <w:t>Literature Review</w:t>
      </w:r>
      <w:bookmarkEnd w:id="1"/>
    </w:p>
    <w:p w:rsidR="00687CA6" w:rsidRPr="00BB081F" w:rsidRDefault="00687CA6" w:rsidP="00455222">
      <w:pPr>
        <w:jc w:val="both"/>
        <w:rPr>
          <w:rFonts w:ascii="Arial" w:hAnsi="Arial" w:cs="Arial"/>
          <w:lang w:val="en-GB"/>
        </w:rPr>
      </w:pPr>
    </w:p>
    <w:p w:rsidR="00F05498" w:rsidRPr="00BB081F" w:rsidRDefault="00B64ACD" w:rsidP="00455222">
      <w:pPr>
        <w:jc w:val="both"/>
        <w:rPr>
          <w:rFonts w:ascii="Arial" w:hAnsi="Arial" w:cs="Arial"/>
          <w:sz w:val="24"/>
          <w:szCs w:val="24"/>
          <w:lang w:val="en-GB"/>
        </w:rPr>
      </w:pPr>
      <w:r>
        <w:rPr>
          <w:rFonts w:ascii="Arial" w:hAnsi="Arial" w:cs="Arial"/>
          <w:sz w:val="24"/>
          <w:szCs w:val="24"/>
          <w:lang w:val="en-GB"/>
        </w:rPr>
        <w:t>T</w:t>
      </w:r>
      <w:r w:rsidR="00687CA6" w:rsidRPr="00BB081F">
        <w:rPr>
          <w:rFonts w:ascii="Arial" w:hAnsi="Arial" w:cs="Arial"/>
          <w:sz w:val="24"/>
          <w:szCs w:val="24"/>
          <w:lang w:val="en-GB"/>
        </w:rPr>
        <w:t>here are some people who agree on the impact in a positive</w:t>
      </w:r>
      <w:r>
        <w:rPr>
          <w:rFonts w:ascii="Arial" w:hAnsi="Arial" w:cs="Arial"/>
          <w:sz w:val="24"/>
          <w:szCs w:val="24"/>
          <w:lang w:val="en-GB"/>
        </w:rPr>
        <w:t>ly</w:t>
      </w:r>
      <w:r w:rsidR="00687CA6" w:rsidRPr="00BB081F">
        <w:rPr>
          <w:rFonts w:ascii="Arial" w:hAnsi="Arial" w:cs="Arial"/>
          <w:sz w:val="24"/>
          <w:szCs w:val="24"/>
          <w:lang w:val="en-GB"/>
        </w:rPr>
        <w:t xml:space="preserve"> that they are having and will have this type of person such as. “The increase in the use of VLE by universities and other formation institutions is a reality and will definitely have an important impact on the learning process” (</w:t>
      </w:r>
      <w:r w:rsidR="007001B7" w:rsidRPr="00BB081F">
        <w:rPr>
          <w:rFonts w:ascii="Arial" w:hAnsi="Arial" w:cs="Arial"/>
          <w:sz w:val="24"/>
          <w:szCs w:val="24"/>
          <w:lang w:val="en-GB"/>
        </w:rPr>
        <w:t>Carmen, 2015</w:t>
      </w:r>
      <w:r w:rsidR="00687CA6" w:rsidRPr="00BB081F">
        <w:rPr>
          <w:rFonts w:ascii="Arial" w:hAnsi="Arial" w:cs="Arial"/>
          <w:sz w:val="24"/>
          <w:szCs w:val="24"/>
          <w:lang w:val="en-GB"/>
        </w:rPr>
        <w:t>)</w:t>
      </w:r>
      <w:r w:rsidR="007001B7" w:rsidRPr="00BB081F">
        <w:rPr>
          <w:rFonts w:ascii="Arial" w:hAnsi="Arial" w:cs="Arial"/>
          <w:sz w:val="24"/>
          <w:szCs w:val="24"/>
          <w:lang w:val="en-GB"/>
        </w:rPr>
        <w:t>. Lately many schools and universities are using VLE (Virtual Learning Environment) and many more are starting to use it for the great help it offers both students and teachers</w:t>
      </w:r>
      <w:r w:rsidR="00025757" w:rsidRPr="00BB081F">
        <w:rPr>
          <w:rFonts w:ascii="Arial" w:hAnsi="Arial" w:cs="Arial"/>
          <w:sz w:val="24"/>
          <w:szCs w:val="24"/>
          <w:lang w:val="en-GB"/>
        </w:rPr>
        <w:t>.</w:t>
      </w:r>
      <w:r w:rsidR="00E3028B" w:rsidRPr="00BB081F">
        <w:rPr>
          <w:rFonts w:ascii="Arial" w:hAnsi="Arial" w:cs="Arial"/>
          <w:sz w:val="24"/>
          <w:szCs w:val="24"/>
          <w:lang w:val="en-GB"/>
        </w:rPr>
        <w:t xml:space="preserve"> According to Costa, Alvelos and Teixeira (2012)</w:t>
      </w:r>
      <w:r w:rsidR="00025757" w:rsidRPr="00BB081F">
        <w:rPr>
          <w:rFonts w:ascii="Arial" w:hAnsi="Arial" w:cs="Arial"/>
          <w:sz w:val="24"/>
          <w:szCs w:val="24"/>
          <w:lang w:val="en-GB"/>
        </w:rPr>
        <w:t xml:space="preserve"> </w:t>
      </w:r>
      <w:r w:rsidR="00E3028B" w:rsidRPr="00BB081F">
        <w:rPr>
          <w:rFonts w:ascii="Arial" w:hAnsi="Arial" w:cs="Arial"/>
          <w:sz w:val="24"/>
          <w:szCs w:val="24"/>
          <w:lang w:val="en-GB"/>
        </w:rPr>
        <w:t>“the successful use of e-learning platforms in the teaching and learning context critically depends on the teachers having knowledge about the tools, being aware of how they should be used and being capable of organizing all the communication process.” This point of view implies that the impact of the Moodle platform on students can depend a lot on the way in which it is handled by teachers and the knowledge they can share with their students, facilitating the use of this platform</w:t>
      </w:r>
      <w:r w:rsidR="00A67BA0" w:rsidRPr="00BB081F">
        <w:rPr>
          <w:rFonts w:ascii="Arial" w:hAnsi="Arial" w:cs="Arial"/>
          <w:sz w:val="24"/>
          <w:szCs w:val="24"/>
          <w:lang w:val="en-GB"/>
        </w:rPr>
        <w:t xml:space="preserve"> this idea is closely related according to Salem et al (2016) </w:t>
      </w:r>
      <w:r w:rsidR="00F05498" w:rsidRPr="00BB081F">
        <w:rPr>
          <w:rFonts w:ascii="Arial" w:hAnsi="Arial" w:cs="Arial"/>
          <w:sz w:val="24"/>
          <w:szCs w:val="24"/>
          <w:lang w:val="en-GB"/>
        </w:rPr>
        <w:t>“</w:t>
      </w:r>
      <w:r w:rsidR="00A67BA0" w:rsidRPr="00BB081F">
        <w:rPr>
          <w:rFonts w:ascii="Arial" w:hAnsi="Arial" w:cs="Arial"/>
          <w:sz w:val="24"/>
          <w:szCs w:val="24"/>
          <w:lang w:val="en-GB"/>
        </w:rPr>
        <w:t>The use of Moodle exhibits a relationship among performance expectancy, effort, expectancy, social influence, facilitating conditions and behavioural intention, which in turn, affects the faculty members’ use behaviour”</w:t>
      </w:r>
      <w:r w:rsidR="00F05498" w:rsidRPr="00BB081F">
        <w:rPr>
          <w:rFonts w:ascii="Arial" w:hAnsi="Arial" w:cs="Arial"/>
          <w:sz w:val="24"/>
          <w:szCs w:val="24"/>
          <w:lang w:val="en-GB"/>
        </w:rPr>
        <w:t>.</w:t>
      </w:r>
      <w:r w:rsidR="00A67BA0" w:rsidRPr="00BB081F">
        <w:rPr>
          <w:rFonts w:ascii="Arial" w:hAnsi="Arial" w:cs="Arial"/>
          <w:b/>
          <w:bCs/>
          <w:sz w:val="24"/>
          <w:szCs w:val="24"/>
          <w:lang w:val="en-GB"/>
        </w:rPr>
        <w:t xml:space="preserve"> </w:t>
      </w:r>
      <w:r w:rsidR="009F032A" w:rsidRPr="00BB081F">
        <w:rPr>
          <w:rFonts w:ascii="Arial" w:hAnsi="Arial" w:cs="Arial"/>
          <w:sz w:val="24"/>
          <w:szCs w:val="24"/>
          <w:lang w:val="en-GB"/>
        </w:rPr>
        <w:t>“</w:t>
      </w:r>
      <w:r w:rsidR="00F05498" w:rsidRPr="00BB081F">
        <w:rPr>
          <w:rFonts w:ascii="Arial" w:hAnsi="Arial" w:cs="Arial"/>
          <w:sz w:val="24"/>
          <w:szCs w:val="24"/>
          <w:lang w:val="en-GB"/>
        </w:rPr>
        <w:t>T</w:t>
      </w:r>
      <w:r w:rsidR="009F032A" w:rsidRPr="00BB081F">
        <w:rPr>
          <w:rFonts w:ascii="Arial" w:hAnsi="Arial" w:cs="Arial"/>
          <w:sz w:val="24"/>
          <w:szCs w:val="24"/>
          <w:lang w:val="en-GB"/>
        </w:rPr>
        <w:t>he use of the Moodle lesson as an active methodology not only improves student motivation and helps them improve their academic performance, but also allows them to learn at their own pace and autonomously.” (</w:t>
      </w:r>
      <w:r w:rsidR="00651425" w:rsidRPr="00BB081F">
        <w:rPr>
          <w:rFonts w:ascii="Arial" w:hAnsi="Arial" w:cs="Arial"/>
          <w:sz w:val="24"/>
          <w:szCs w:val="24"/>
          <w:lang w:val="en-GB"/>
        </w:rPr>
        <w:t>Bentabol et al. 2019</w:t>
      </w:r>
      <w:r w:rsidR="009F032A" w:rsidRPr="00BB081F">
        <w:rPr>
          <w:rFonts w:ascii="Arial" w:hAnsi="Arial" w:cs="Arial"/>
          <w:sz w:val="24"/>
          <w:szCs w:val="24"/>
          <w:lang w:val="en-GB"/>
        </w:rPr>
        <w:t>)</w:t>
      </w:r>
      <w:r w:rsidR="00651425" w:rsidRPr="00BB081F">
        <w:rPr>
          <w:rFonts w:ascii="Arial" w:hAnsi="Arial" w:cs="Arial"/>
          <w:sz w:val="24"/>
          <w:szCs w:val="24"/>
          <w:lang w:val="en-GB"/>
        </w:rPr>
        <w:t xml:space="preserve">. when students manage their own learning rhythm it motivates them. </w:t>
      </w:r>
      <w:r w:rsidR="004B3500" w:rsidRPr="00BB081F">
        <w:rPr>
          <w:rFonts w:ascii="Arial" w:hAnsi="Arial" w:cs="Arial"/>
          <w:sz w:val="24"/>
          <w:szCs w:val="24"/>
          <w:lang w:val="en-GB"/>
        </w:rPr>
        <w:t xml:space="preserve">According to Chukwuemeka, Edori and Bakare (2015) “Students actually find it useful and needy to use the Moodle.” </w:t>
      </w:r>
      <w:r w:rsidR="00D3163B" w:rsidRPr="00BB081F">
        <w:rPr>
          <w:rFonts w:ascii="Arial" w:hAnsi="Arial" w:cs="Arial"/>
          <w:sz w:val="24"/>
          <w:szCs w:val="24"/>
          <w:lang w:val="en-GB"/>
        </w:rPr>
        <w:t>As students get used to the platform, they feel it as if it were a tool of their daily life.</w:t>
      </w:r>
      <w:r w:rsidR="00A67BA0" w:rsidRPr="00BB081F">
        <w:rPr>
          <w:rFonts w:ascii="Arial" w:hAnsi="Arial" w:cs="Arial"/>
          <w:sz w:val="24"/>
          <w:szCs w:val="24"/>
          <w:lang w:val="en-GB"/>
        </w:rPr>
        <w:t xml:space="preserve"> </w:t>
      </w:r>
      <w:r w:rsidR="00793368" w:rsidRPr="00BB081F">
        <w:rPr>
          <w:rFonts w:ascii="Arial" w:hAnsi="Arial" w:cs="Arial"/>
          <w:sz w:val="24"/>
          <w:szCs w:val="24"/>
          <w:lang w:val="en-GB"/>
        </w:rPr>
        <w:t>“students experience the instructor’s support and expertise as especially important for the acquisition of knowledge, skills, and competences and for course satisfaction.” (Marikar, 2016). Likewise, Costa et al</w:t>
      </w:r>
      <w:r w:rsidR="00312566">
        <w:rPr>
          <w:rFonts w:ascii="Arial" w:hAnsi="Arial" w:cs="Arial"/>
          <w:sz w:val="24"/>
          <w:szCs w:val="24"/>
          <w:lang w:val="en-GB"/>
        </w:rPr>
        <w:t>.</w:t>
      </w:r>
      <w:r w:rsidR="00793368" w:rsidRPr="00BB081F">
        <w:rPr>
          <w:rFonts w:ascii="Arial" w:hAnsi="Arial" w:cs="Arial"/>
          <w:sz w:val="24"/>
          <w:szCs w:val="24"/>
          <w:lang w:val="en-GB"/>
        </w:rPr>
        <w:t xml:space="preserve"> proposed that the impact shown by the students will be greatly influenced by how much dedication and knowledge the teacher also manages on the platform.</w:t>
      </w:r>
    </w:p>
    <w:p w:rsidR="00F05498" w:rsidRPr="00BB081F" w:rsidRDefault="00F05498" w:rsidP="00455222">
      <w:pPr>
        <w:jc w:val="both"/>
        <w:rPr>
          <w:rFonts w:ascii="Arial" w:hAnsi="Arial" w:cs="Arial"/>
          <w:sz w:val="24"/>
          <w:szCs w:val="24"/>
          <w:lang w:val="en-GB"/>
        </w:rPr>
      </w:pPr>
      <w:r w:rsidRPr="00BB081F">
        <w:rPr>
          <w:rFonts w:ascii="Arial" w:hAnsi="Arial" w:cs="Arial"/>
          <w:sz w:val="24"/>
          <w:szCs w:val="24"/>
          <w:lang w:val="en-GB"/>
        </w:rPr>
        <w:lastRenderedPageBreak/>
        <w:t>summarizing all the research found related to the one I am proposing the impact of this type of platforms</w:t>
      </w:r>
      <w:r w:rsidR="00E97D4C" w:rsidRPr="00BB081F">
        <w:rPr>
          <w:rFonts w:ascii="Arial" w:hAnsi="Arial" w:cs="Arial"/>
          <w:sz w:val="24"/>
          <w:szCs w:val="24"/>
          <w:lang w:val="en-GB"/>
        </w:rPr>
        <w:t>,</w:t>
      </w:r>
      <w:r w:rsidRPr="00BB081F">
        <w:rPr>
          <w:rFonts w:ascii="Arial" w:hAnsi="Arial" w:cs="Arial"/>
          <w:sz w:val="24"/>
          <w:szCs w:val="24"/>
          <w:lang w:val="en-GB"/>
        </w:rPr>
        <w:t xml:space="preserve"> is very focused on the importance in the teacher-student relationship the knowledge that both obtain from each other produces a good impact on both of them but in this case our main goal is the students, </w:t>
      </w:r>
      <w:r w:rsidR="00E97D4C" w:rsidRPr="00BB081F">
        <w:rPr>
          <w:rFonts w:ascii="Arial" w:hAnsi="Arial" w:cs="Arial"/>
          <w:sz w:val="24"/>
          <w:szCs w:val="24"/>
          <w:lang w:val="en-GB"/>
        </w:rPr>
        <w:t xml:space="preserve">in conclusion the idea that everyone else shares is that </w:t>
      </w:r>
      <w:r w:rsidRPr="00BB081F">
        <w:rPr>
          <w:rFonts w:ascii="Arial" w:hAnsi="Arial" w:cs="Arial"/>
          <w:sz w:val="24"/>
          <w:szCs w:val="24"/>
          <w:lang w:val="en-GB"/>
        </w:rPr>
        <w:t>the good administration of the platform can influence them in a positive way and motivate them to want to use this type of platform in their daily life</w:t>
      </w:r>
      <w:r w:rsidR="00455222" w:rsidRPr="00BB081F">
        <w:rPr>
          <w:rFonts w:ascii="Arial" w:hAnsi="Arial" w:cs="Arial"/>
          <w:sz w:val="24"/>
          <w:szCs w:val="24"/>
          <w:lang w:val="en-GB"/>
        </w:rPr>
        <w:t>.</w:t>
      </w:r>
    </w:p>
    <w:p w:rsidR="00F05498" w:rsidRPr="00BB081F" w:rsidRDefault="00F05498" w:rsidP="00455222">
      <w:pPr>
        <w:jc w:val="both"/>
        <w:rPr>
          <w:rFonts w:ascii="Arial" w:hAnsi="Arial" w:cs="Arial"/>
          <w:sz w:val="24"/>
          <w:szCs w:val="24"/>
          <w:lang w:val="en-GB"/>
        </w:rPr>
      </w:pPr>
    </w:p>
    <w:p w:rsidR="00793368" w:rsidRPr="00BB081F" w:rsidRDefault="00BE0D5A" w:rsidP="00455222">
      <w:pPr>
        <w:pStyle w:val="Ttulo1"/>
        <w:jc w:val="both"/>
        <w:rPr>
          <w:rFonts w:ascii="Arial" w:hAnsi="Arial" w:cs="Arial"/>
          <w:b/>
          <w:bCs/>
          <w:color w:val="000000" w:themeColor="text1"/>
          <w:lang w:val="en-GB"/>
        </w:rPr>
      </w:pPr>
      <w:bookmarkStart w:id="2" w:name="_Toc38875382"/>
      <w:r w:rsidRPr="00BB081F">
        <w:rPr>
          <w:rFonts w:ascii="Arial" w:hAnsi="Arial" w:cs="Arial"/>
          <w:b/>
          <w:bCs/>
          <w:color w:val="000000" w:themeColor="text1"/>
          <w:lang w:val="en-GB"/>
        </w:rPr>
        <w:t>Research Methodology</w:t>
      </w:r>
      <w:bookmarkEnd w:id="2"/>
    </w:p>
    <w:p w:rsidR="00793368" w:rsidRPr="00BB081F" w:rsidRDefault="00793368" w:rsidP="00455222">
      <w:pPr>
        <w:jc w:val="both"/>
        <w:rPr>
          <w:rFonts w:ascii="Arial" w:hAnsi="Arial" w:cs="Arial"/>
          <w:sz w:val="24"/>
          <w:szCs w:val="24"/>
          <w:lang w:val="en-GB"/>
        </w:rPr>
      </w:pPr>
    </w:p>
    <w:p w:rsidR="00F50C2B" w:rsidRPr="00BB081F" w:rsidRDefault="009F66E6" w:rsidP="00455222">
      <w:pPr>
        <w:jc w:val="both"/>
        <w:rPr>
          <w:rFonts w:ascii="Arial" w:hAnsi="Arial" w:cs="Arial"/>
          <w:sz w:val="24"/>
          <w:szCs w:val="24"/>
          <w:lang w:val="en-GB"/>
        </w:rPr>
      </w:pPr>
      <w:r w:rsidRPr="00BB081F">
        <w:rPr>
          <w:rFonts w:ascii="Arial" w:hAnsi="Arial" w:cs="Arial"/>
          <w:sz w:val="24"/>
          <w:szCs w:val="24"/>
          <w:lang w:val="en-GB"/>
        </w:rPr>
        <w:t xml:space="preserve">First of all, I will start by </w:t>
      </w:r>
      <w:r w:rsidR="00483D54" w:rsidRPr="00BB081F">
        <w:rPr>
          <w:rFonts w:ascii="Arial" w:hAnsi="Arial" w:cs="Arial"/>
          <w:sz w:val="24"/>
          <w:szCs w:val="24"/>
          <w:lang w:val="en-GB"/>
        </w:rPr>
        <w:t>giving</w:t>
      </w:r>
      <w:r w:rsidRPr="00BB081F">
        <w:rPr>
          <w:rFonts w:ascii="Arial" w:hAnsi="Arial" w:cs="Arial"/>
          <w:sz w:val="24"/>
          <w:szCs w:val="24"/>
          <w:lang w:val="en-GB"/>
        </w:rPr>
        <w:t xml:space="preserve"> 2 ideas that define the research methods that</w:t>
      </w:r>
      <w:r w:rsidR="00483D54" w:rsidRPr="00BB081F">
        <w:rPr>
          <w:rFonts w:ascii="Arial" w:hAnsi="Arial" w:cs="Arial"/>
          <w:sz w:val="24"/>
          <w:szCs w:val="24"/>
          <w:lang w:val="en-GB"/>
        </w:rPr>
        <w:t xml:space="preserve"> I</w:t>
      </w:r>
      <w:r w:rsidRPr="00BB081F">
        <w:rPr>
          <w:rFonts w:ascii="Arial" w:hAnsi="Arial" w:cs="Arial"/>
          <w:sz w:val="24"/>
          <w:szCs w:val="24"/>
          <w:lang w:val="en-GB"/>
        </w:rPr>
        <w:t xml:space="preserve"> could use during this research.</w:t>
      </w:r>
    </w:p>
    <w:p w:rsidR="00F50C2B" w:rsidRPr="00BB081F" w:rsidRDefault="00F50C2B" w:rsidP="00455222">
      <w:pPr>
        <w:jc w:val="both"/>
        <w:rPr>
          <w:rFonts w:ascii="Arial" w:hAnsi="Arial" w:cs="Arial"/>
          <w:sz w:val="24"/>
          <w:szCs w:val="24"/>
          <w:lang w:val="en-GB"/>
        </w:rPr>
      </w:pPr>
      <w:bookmarkStart w:id="3" w:name="_Toc38875383"/>
      <w:r w:rsidRPr="00BB081F">
        <w:rPr>
          <w:rStyle w:val="Ttulo2Car"/>
          <w:rFonts w:ascii="Arial" w:hAnsi="Arial" w:cs="Arial"/>
          <w:b/>
          <w:bCs/>
          <w:color w:val="auto"/>
          <w:lang w:val="en-GB"/>
        </w:rPr>
        <w:t>Quantitative</w:t>
      </w:r>
      <w:r w:rsidR="009F66E6" w:rsidRPr="00BB081F">
        <w:rPr>
          <w:rStyle w:val="Ttulo2Car"/>
          <w:rFonts w:ascii="Arial" w:hAnsi="Arial" w:cs="Arial"/>
          <w:b/>
          <w:bCs/>
          <w:color w:val="auto"/>
          <w:lang w:val="en-GB"/>
        </w:rPr>
        <w:t xml:space="preserve"> </w:t>
      </w:r>
      <w:r w:rsidRPr="00BB081F">
        <w:rPr>
          <w:rStyle w:val="Ttulo2Car"/>
          <w:rFonts w:ascii="Arial" w:hAnsi="Arial" w:cs="Arial"/>
          <w:b/>
          <w:bCs/>
          <w:color w:val="auto"/>
          <w:lang w:val="en-GB"/>
        </w:rPr>
        <w:t>Method</w:t>
      </w:r>
      <w:bookmarkEnd w:id="3"/>
      <w:r w:rsidRPr="00BB081F">
        <w:rPr>
          <w:rFonts w:ascii="Arial" w:eastAsiaTheme="majorEastAsia" w:hAnsi="Arial" w:cs="Arial"/>
          <w:b/>
          <w:bCs/>
          <w:sz w:val="26"/>
          <w:szCs w:val="26"/>
          <w:lang w:val="en-GB"/>
        </w:rPr>
        <w:t>:</w:t>
      </w:r>
      <w:r w:rsidR="00455222" w:rsidRPr="00BB081F">
        <w:rPr>
          <w:rFonts w:ascii="Arial" w:hAnsi="Arial" w:cs="Arial"/>
          <w:sz w:val="24"/>
          <w:szCs w:val="24"/>
          <w:lang w:val="en-GB"/>
        </w:rPr>
        <w:t xml:space="preserve"> </w:t>
      </w:r>
      <w:r w:rsidRPr="00BB081F">
        <w:rPr>
          <w:rFonts w:ascii="Arial" w:hAnsi="Arial" w:cs="Arial"/>
          <w:sz w:val="24"/>
          <w:szCs w:val="24"/>
          <w:lang w:val="en-GB"/>
        </w:rPr>
        <w:t>“Quantitative</w:t>
      </w:r>
      <w:r w:rsidR="00455222" w:rsidRPr="00BB081F">
        <w:rPr>
          <w:rFonts w:ascii="Arial" w:hAnsi="Arial" w:cs="Arial"/>
          <w:sz w:val="24"/>
          <w:szCs w:val="24"/>
          <w:lang w:val="en-GB"/>
        </w:rPr>
        <w:t xml:space="preserve"> </w:t>
      </w:r>
      <w:r w:rsidRPr="00BB081F">
        <w:rPr>
          <w:rFonts w:ascii="Arial" w:hAnsi="Arial" w:cs="Arial"/>
          <w:sz w:val="24"/>
          <w:szCs w:val="24"/>
          <w:lang w:val="en-GB"/>
        </w:rPr>
        <w:t>methods emphasize objective</w:t>
      </w:r>
      <w:r w:rsidR="00455222" w:rsidRPr="00BB081F">
        <w:rPr>
          <w:rFonts w:ascii="Arial" w:hAnsi="Arial" w:cs="Arial"/>
          <w:sz w:val="24"/>
          <w:szCs w:val="24"/>
          <w:lang w:val="en-GB"/>
        </w:rPr>
        <w:t xml:space="preserve"> </w:t>
      </w:r>
      <w:r w:rsidRPr="00BB081F">
        <w:rPr>
          <w:rFonts w:ascii="Arial" w:hAnsi="Arial" w:cs="Arial"/>
          <w:sz w:val="24"/>
          <w:szCs w:val="24"/>
          <w:lang w:val="en-GB"/>
        </w:rPr>
        <w:t>measurements and the statistical, mathematical, or numerical analysis of data collected through polls, questionnaires, and surveys, or by manipulating pre-existing statistical data using computational techniques. Quantitative research focuses on gathering numerical data and generalizing it across groups of people or to explain a particular phenomenon”</w:t>
      </w:r>
      <w:r w:rsidR="00EE6ADF" w:rsidRPr="00BB081F">
        <w:rPr>
          <w:rFonts w:ascii="Arial" w:hAnsi="Arial" w:cs="Arial"/>
          <w:sz w:val="24"/>
          <w:szCs w:val="24"/>
          <w:lang w:val="en-GB"/>
        </w:rPr>
        <w:t xml:space="preserve"> </w:t>
      </w:r>
      <w:r w:rsidRPr="00BB081F">
        <w:rPr>
          <w:rFonts w:ascii="Arial" w:hAnsi="Arial" w:cs="Arial"/>
          <w:sz w:val="24"/>
          <w:szCs w:val="24"/>
          <w:lang w:val="en-GB"/>
        </w:rPr>
        <w:t>(</w:t>
      </w:r>
      <w:r w:rsidR="00EE6ADF" w:rsidRPr="00BB081F">
        <w:rPr>
          <w:rFonts w:ascii="Arial" w:hAnsi="Arial" w:cs="Arial"/>
          <w:sz w:val="24"/>
          <w:szCs w:val="24"/>
          <w:lang w:val="en-GB"/>
        </w:rPr>
        <w:t>Babbie, 2010</w:t>
      </w:r>
      <w:r w:rsidRPr="00BB081F">
        <w:rPr>
          <w:rFonts w:ascii="Arial" w:hAnsi="Arial" w:cs="Arial"/>
          <w:sz w:val="24"/>
          <w:szCs w:val="24"/>
          <w:lang w:val="en-GB"/>
        </w:rPr>
        <w:t>)</w:t>
      </w:r>
      <w:r w:rsidR="00455222" w:rsidRPr="00BB081F">
        <w:rPr>
          <w:rFonts w:ascii="Arial" w:hAnsi="Arial" w:cs="Arial"/>
          <w:sz w:val="24"/>
          <w:szCs w:val="24"/>
          <w:lang w:val="en-GB"/>
        </w:rPr>
        <w:t>.</w:t>
      </w:r>
    </w:p>
    <w:p w:rsidR="00F50C2B" w:rsidRPr="00BB081F" w:rsidRDefault="00F50C2B" w:rsidP="00455222">
      <w:pPr>
        <w:jc w:val="both"/>
        <w:rPr>
          <w:rFonts w:ascii="Arial" w:hAnsi="Arial" w:cs="Arial"/>
          <w:sz w:val="24"/>
          <w:szCs w:val="24"/>
          <w:lang w:val="en-GB"/>
        </w:rPr>
      </w:pPr>
      <w:bookmarkStart w:id="4" w:name="_Toc38875384"/>
      <w:r w:rsidRPr="00BB081F">
        <w:rPr>
          <w:rStyle w:val="Ttulo2Car"/>
          <w:rFonts w:ascii="Arial" w:hAnsi="Arial" w:cs="Arial"/>
          <w:b/>
          <w:bCs/>
          <w:color w:val="auto"/>
          <w:lang w:val="en-GB"/>
        </w:rPr>
        <w:t>Qualitative Method</w:t>
      </w:r>
      <w:bookmarkEnd w:id="4"/>
      <w:r w:rsidRPr="00BB081F">
        <w:rPr>
          <w:rFonts w:ascii="Arial" w:hAnsi="Arial" w:cs="Arial"/>
          <w:b/>
          <w:bCs/>
          <w:sz w:val="24"/>
          <w:szCs w:val="24"/>
          <w:lang w:val="en-GB"/>
        </w:rPr>
        <w:t>:</w:t>
      </w:r>
      <w:r w:rsidR="004E00FD" w:rsidRPr="00BB081F">
        <w:rPr>
          <w:rFonts w:ascii="Arial" w:hAnsi="Arial" w:cs="Arial"/>
          <w:sz w:val="24"/>
          <w:szCs w:val="24"/>
          <w:lang w:val="en-GB"/>
        </w:rPr>
        <w:t xml:space="preserve"> “Qualitative research is a type of social science research that collects and works with non-numerical data and that seeks to interpret meaning from these data that help understand social life through the study of targeted populations or places”. (Crossman, 2020)</w:t>
      </w:r>
      <w:r w:rsidR="00455222" w:rsidRPr="00BB081F">
        <w:rPr>
          <w:rFonts w:ascii="Arial" w:hAnsi="Arial" w:cs="Arial"/>
          <w:sz w:val="24"/>
          <w:szCs w:val="24"/>
          <w:lang w:val="en-GB"/>
        </w:rPr>
        <w:t>.</w:t>
      </w:r>
    </w:p>
    <w:p w:rsidR="009F66E6" w:rsidRPr="00BB081F" w:rsidRDefault="009F66E6" w:rsidP="00455222">
      <w:pPr>
        <w:jc w:val="both"/>
        <w:rPr>
          <w:rFonts w:ascii="Arial" w:hAnsi="Arial" w:cs="Arial"/>
          <w:sz w:val="24"/>
          <w:szCs w:val="24"/>
          <w:lang w:val="en-GB"/>
        </w:rPr>
      </w:pPr>
      <w:r w:rsidRPr="00BB081F">
        <w:rPr>
          <w:rFonts w:ascii="Arial" w:hAnsi="Arial" w:cs="Arial"/>
          <w:sz w:val="24"/>
          <w:szCs w:val="24"/>
          <w:lang w:val="en-GB"/>
        </w:rPr>
        <w:t>Considering that the data was collected with a questionnaire made to the different students and that it contained both open-ended and closed-ended questions, I came to the conclusion that I will use both research methods because I will need them to be able to analyse all the answers.</w:t>
      </w:r>
    </w:p>
    <w:p w:rsidR="0034431D" w:rsidRPr="00BB081F" w:rsidRDefault="0034431D" w:rsidP="00455222">
      <w:pPr>
        <w:jc w:val="both"/>
        <w:rPr>
          <w:rFonts w:ascii="Arial" w:hAnsi="Arial" w:cs="Arial"/>
          <w:sz w:val="24"/>
          <w:szCs w:val="24"/>
          <w:lang w:val="en-GB"/>
        </w:rPr>
      </w:pPr>
    </w:p>
    <w:p w:rsidR="00455222" w:rsidRPr="00BB081F" w:rsidRDefault="00455222" w:rsidP="00455222">
      <w:pPr>
        <w:jc w:val="both"/>
        <w:rPr>
          <w:rFonts w:ascii="Arial" w:hAnsi="Arial" w:cs="Arial"/>
          <w:sz w:val="24"/>
          <w:szCs w:val="24"/>
          <w:lang w:val="en-GB"/>
        </w:rPr>
      </w:pPr>
    </w:p>
    <w:p w:rsidR="009F66E6" w:rsidRPr="00BB081F" w:rsidRDefault="00455222" w:rsidP="00455222">
      <w:pPr>
        <w:pStyle w:val="Ttulo1"/>
        <w:rPr>
          <w:rFonts w:ascii="Arial" w:hAnsi="Arial" w:cs="Arial"/>
          <w:b/>
          <w:bCs/>
          <w:color w:val="000000" w:themeColor="text1"/>
          <w:lang w:val="en-GB"/>
        </w:rPr>
      </w:pPr>
      <w:bookmarkStart w:id="5" w:name="_Toc38875385"/>
      <w:r w:rsidRPr="00BB081F">
        <w:rPr>
          <w:rFonts w:ascii="Arial" w:hAnsi="Arial" w:cs="Arial"/>
          <w:b/>
          <w:bCs/>
          <w:color w:val="000000" w:themeColor="text1"/>
          <w:lang w:val="en-GB"/>
        </w:rPr>
        <w:t>Data</w:t>
      </w:r>
      <w:bookmarkEnd w:id="5"/>
    </w:p>
    <w:p w:rsidR="00483D54" w:rsidRPr="00BB081F" w:rsidRDefault="00483D54" w:rsidP="00455222">
      <w:pPr>
        <w:rPr>
          <w:lang w:val="en-GB"/>
        </w:rPr>
      </w:pPr>
    </w:p>
    <w:p w:rsidR="00455222" w:rsidRPr="00BB081F" w:rsidRDefault="0034431D" w:rsidP="00600C01">
      <w:pPr>
        <w:pStyle w:val="Ttulo2"/>
        <w:rPr>
          <w:rFonts w:ascii="Arial" w:hAnsi="Arial" w:cs="Arial"/>
          <w:b/>
          <w:bCs/>
          <w:color w:val="auto"/>
          <w:lang w:val="en-GB"/>
        </w:rPr>
      </w:pPr>
      <w:bookmarkStart w:id="6" w:name="_Toc38875386"/>
      <w:r w:rsidRPr="00BB081F">
        <w:rPr>
          <w:rFonts w:ascii="Arial" w:hAnsi="Arial" w:cs="Arial"/>
          <w:b/>
          <w:bCs/>
          <w:color w:val="auto"/>
          <w:lang w:val="en-GB"/>
        </w:rPr>
        <w:t>Ethics</w:t>
      </w:r>
      <w:bookmarkEnd w:id="6"/>
      <w:r w:rsidRPr="00BB081F">
        <w:rPr>
          <w:rFonts w:ascii="Arial" w:hAnsi="Arial" w:cs="Arial"/>
          <w:b/>
          <w:bCs/>
          <w:color w:val="auto"/>
          <w:lang w:val="en-GB"/>
        </w:rPr>
        <w:t xml:space="preserve">  </w:t>
      </w:r>
    </w:p>
    <w:p w:rsidR="000F12F3" w:rsidRPr="00BB081F" w:rsidRDefault="000F12F3" w:rsidP="000F12F3">
      <w:pPr>
        <w:jc w:val="both"/>
        <w:rPr>
          <w:rFonts w:ascii="Arial" w:hAnsi="Arial" w:cs="Arial"/>
          <w:sz w:val="24"/>
          <w:szCs w:val="24"/>
          <w:lang w:val="en-GB"/>
        </w:rPr>
      </w:pPr>
      <w:r w:rsidRPr="00BB081F">
        <w:rPr>
          <w:rFonts w:ascii="Arial" w:hAnsi="Arial" w:cs="Arial"/>
          <w:sz w:val="24"/>
          <w:szCs w:val="24"/>
          <w:lang w:val="en-GB"/>
        </w:rPr>
        <w:t>This part is probably not important but I prefer to include it in case there are still doubts, it is better to clarify. When carrying out this research I have had the consent of the institution to carry it out since it was necessary for the assignment to be carried out. I also have to confirm the confidentiality of all the participants, by the law of the data declaration I inform that none of their personal data will be included in this investigation only their respective responses in the questionnaire</w:t>
      </w:r>
    </w:p>
    <w:p w:rsidR="005B2CDB" w:rsidRPr="00BB081F" w:rsidRDefault="005B2CDB" w:rsidP="000F12F3">
      <w:pPr>
        <w:jc w:val="both"/>
        <w:rPr>
          <w:rFonts w:ascii="Arial" w:hAnsi="Arial" w:cs="Arial"/>
          <w:sz w:val="24"/>
          <w:szCs w:val="24"/>
          <w:lang w:val="en-GB"/>
        </w:rPr>
      </w:pPr>
    </w:p>
    <w:p w:rsidR="00600C01" w:rsidRDefault="005B2CDB" w:rsidP="00600C01">
      <w:pPr>
        <w:pStyle w:val="Ttulo2"/>
        <w:rPr>
          <w:rFonts w:ascii="Arial" w:hAnsi="Arial" w:cs="Arial"/>
          <w:b/>
          <w:bCs/>
          <w:color w:val="auto"/>
          <w:lang w:val="en-GB"/>
        </w:rPr>
      </w:pPr>
      <w:bookmarkStart w:id="7" w:name="_Toc38875387"/>
      <w:r w:rsidRPr="00BB081F">
        <w:rPr>
          <w:rFonts w:ascii="Arial" w:hAnsi="Arial" w:cs="Arial"/>
          <w:b/>
          <w:bCs/>
          <w:color w:val="auto"/>
          <w:lang w:val="en-GB"/>
        </w:rPr>
        <w:lastRenderedPageBreak/>
        <w:t>Data collection</w:t>
      </w:r>
      <w:bookmarkEnd w:id="7"/>
      <w:r w:rsidRPr="00BB081F">
        <w:rPr>
          <w:rFonts w:ascii="Arial" w:hAnsi="Arial" w:cs="Arial"/>
          <w:b/>
          <w:bCs/>
          <w:color w:val="auto"/>
          <w:lang w:val="en-GB"/>
        </w:rPr>
        <w:t xml:space="preserve"> </w:t>
      </w:r>
    </w:p>
    <w:p w:rsidR="00B64ACD" w:rsidRPr="00B64ACD" w:rsidRDefault="00B64ACD" w:rsidP="00B64ACD">
      <w:pPr>
        <w:rPr>
          <w:lang w:val="en-GB"/>
        </w:rPr>
      </w:pPr>
    </w:p>
    <w:p w:rsidR="00600C01" w:rsidRPr="00BB081F" w:rsidRDefault="00600C01" w:rsidP="00600C01">
      <w:pPr>
        <w:rPr>
          <w:rFonts w:ascii="Arial" w:hAnsi="Arial" w:cs="Arial"/>
          <w:sz w:val="24"/>
          <w:szCs w:val="24"/>
          <w:lang w:val="en-GB"/>
        </w:rPr>
      </w:pPr>
      <w:r w:rsidRPr="00BB081F">
        <w:rPr>
          <w:rFonts w:ascii="Arial" w:hAnsi="Arial" w:cs="Arial"/>
          <w:sz w:val="24"/>
          <w:szCs w:val="24"/>
          <w:lang w:val="en-GB"/>
        </w:rPr>
        <w:t>“Data collection plays a very crucial role in the statistical analysis. In research, there are different methods used to gather information, all of which fall into two categories, i.e. primary and secondary data” (Douglas, 2015).</w:t>
      </w:r>
    </w:p>
    <w:p w:rsidR="00600C01" w:rsidRPr="00BB081F" w:rsidRDefault="00600C01" w:rsidP="000F12F3">
      <w:pPr>
        <w:jc w:val="both"/>
        <w:rPr>
          <w:rFonts w:ascii="Arial" w:hAnsi="Arial" w:cs="Arial"/>
          <w:sz w:val="24"/>
          <w:szCs w:val="24"/>
          <w:lang w:val="en-GB"/>
        </w:rPr>
      </w:pPr>
      <w:r w:rsidRPr="00BB081F">
        <w:rPr>
          <w:rFonts w:ascii="Arial" w:hAnsi="Arial" w:cs="Arial"/>
          <w:sz w:val="24"/>
          <w:szCs w:val="24"/>
          <w:lang w:val="en-GB"/>
        </w:rPr>
        <w:t>As a tool for data collection, I have carried out a questionnaire consisting of 8 questions, 3 with open answers, 3 with closed answers and 2 with multiple answers. “A questionnaire is a research instrument consisting of a series of questions and other prompts for the purpose of gathering information from respondents.  Although they are often designed for statistical analysis of the responses, this is not always the case.” (Sajjad, 2016)</w:t>
      </w:r>
    </w:p>
    <w:p w:rsidR="005B2CDB" w:rsidRPr="00BB081F" w:rsidRDefault="007D2A15" w:rsidP="000F12F3">
      <w:pPr>
        <w:jc w:val="both"/>
        <w:rPr>
          <w:rFonts w:ascii="Arial" w:hAnsi="Arial" w:cs="Arial"/>
          <w:sz w:val="24"/>
          <w:szCs w:val="24"/>
          <w:lang w:val="en-GB"/>
        </w:rPr>
      </w:pPr>
      <w:r w:rsidRPr="00BB081F">
        <w:rPr>
          <w:rFonts w:ascii="Arial" w:hAnsi="Arial" w:cs="Arial"/>
          <w:sz w:val="24"/>
          <w:szCs w:val="24"/>
          <w:lang w:val="en-GB"/>
        </w:rPr>
        <w:t>Before starting to collect data, it is necessary to be clear about the types of data that exist.</w:t>
      </w:r>
    </w:p>
    <w:p w:rsidR="007D2A15" w:rsidRPr="00BB081F" w:rsidRDefault="001E1422" w:rsidP="000F12F3">
      <w:pPr>
        <w:jc w:val="both"/>
        <w:rPr>
          <w:rFonts w:ascii="Arial" w:hAnsi="Arial" w:cs="Arial"/>
          <w:sz w:val="24"/>
          <w:szCs w:val="24"/>
          <w:lang w:val="en-GB"/>
        </w:rPr>
      </w:pPr>
      <w:bookmarkStart w:id="8" w:name="_Toc38875388"/>
      <w:r w:rsidRPr="00BB081F">
        <w:rPr>
          <w:rStyle w:val="Ttulo2Car"/>
          <w:rFonts w:ascii="Arial" w:hAnsi="Arial" w:cs="Arial"/>
          <w:b/>
          <w:bCs/>
          <w:color w:val="auto"/>
          <w:lang w:val="en-GB"/>
        </w:rPr>
        <w:t>Primary Data</w:t>
      </w:r>
      <w:bookmarkEnd w:id="8"/>
      <w:r w:rsidRPr="00BB081F">
        <w:rPr>
          <w:b/>
          <w:bCs/>
          <w:sz w:val="24"/>
          <w:szCs w:val="24"/>
          <w:lang w:val="en-GB"/>
        </w:rPr>
        <w:t xml:space="preserve">. </w:t>
      </w:r>
      <w:r w:rsidR="007D2A15" w:rsidRPr="00BB081F">
        <w:rPr>
          <w:rFonts w:ascii="Arial" w:hAnsi="Arial" w:cs="Arial"/>
          <w:sz w:val="24"/>
          <w:szCs w:val="24"/>
          <w:lang w:val="en-GB"/>
        </w:rPr>
        <w:t>“</w:t>
      </w:r>
      <w:r w:rsidR="007D2A15" w:rsidRPr="00BB081F">
        <w:rPr>
          <w:rFonts w:ascii="Arial" w:hAnsi="Arial" w:cs="Arial"/>
          <w:color w:val="000000"/>
          <w:sz w:val="24"/>
          <w:szCs w:val="24"/>
          <w:lang w:val="en-GB"/>
        </w:rPr>
        <w:t>Primary research is research that produces data that are only obtainable directly from an original source. In certain types of primary research, the researcher has direct contact with the original source of the data”. (Currie, 2005)</w:t>
      </w:r>
    </w:p>
    <w:p w:rsidR="00483D54" w:rsidRPr="00BB081F" w:rsidRDefault="001E1422" w:rsidP="000F12F3">
      <w:pPr>
        <w:jc w:val="both"/>
        <w:rPr>
          <w:rFonts w:ascii="Arial" w:hAnsi="Arial" w:cs="Arial"/>
          <w:sz w:val="24"/>
          <w:szCs w:val="24"/>
          <w:lang w:val="en-GB"/>
        </w:rPr>
      </w:pPr>
      <w:bookmarkStart w:id="9" w:name="_Toc38875389"/>
      <w:r w:rsidRPr="00BB081F">
        <w:rPr>
          <w:rStyle w:val="Ttulo2Car"/>
          <w:rFonts w:ascii="Arial" w:hAnsi="Arial" w:cs="Arial"/>
          <w:b/>
          <w:bCs/>
          <w:color w:val="auto"/>
          <w:lang w:val="en-GB"/>
        </w:rPr>
        <w:t>Secondary Data</w:t>
      </w:r>
      <w:bookmarkEnd w:id="9"/>
      <w:r w:rsidRPr="00BB081F">
        <w:rPr>
          <w:rFonts w:ascii="Arial" w:eastAsiaTheme="majorEastAsia" w:hAnsi="Arial" w:cs="Arial"/>
          <w:b/>
          <w:bCs/>
          <w:sz w:val="26"/>
          <w:szCs w:val="26"/>
          <w:lang w:val="en-GB"/>
        </w:rPr>
        <w:t>.</w:t>
      </w:r>
      <w:r w:rsidRPr="00BB081F">
        <w:rPr>
          <w:rFonts w:ascii="Arial" w:hAnsi="Arial" w:cs="Arial"/>
          <w:sz w:val="24"/>
          <w:szCs w:val="24"/>
          <w:lang w:val="en-GB"/>
        </w:rPr>
        <w:t xml:space="preserve"> </w:t>
      </w:r>
      <w:r w:rsidR="007D2A15" w:rsidRPr="00BB081F">
        <w:rPr>
          <w:rFonts w:ascii="Arial" w:hAnsi="Arial" w:cs="Arial"/>
          <w:sz w:val="24"/>
          <w:szCs w:val="24"/>
          <w:lang w:val="en-GB"/>
        </w:rPr>
        <w:t>“</w:t>
      </w:r>
      <w:r w:rsidR="007D2A15" w:rsidRPr="00BB081F">
        <w:rPr>
          <w:rFonts w:ascii="Arial" w:hAnsi="Arial" w:cs="Arial"/>
          <w:sz w:val="24"/>
          <w:szCs w:val="24"/>
          <w:shd w:val="clear" w:color="auto" w:fill="FFFFFF"/>
          <w:lang w:val="en-GB"/>
        </w:rPr>
        <w:t>Secondary data analysis is the analysis of data that was collected by someone else. Below, we’ll review the definition of secondary data, how it can be used by researchers, and the pros and cons of this type of research.</w:t>
      </w:r>
      <w:r w:rsidR="007D2A15" w:rsidRPr="00BB081F">
        <w:rPr>
          <w:rFonts w:ascii="Arial" w:hAnsi="Arial" w:cs="Arial"/>
          <w:sz w:val="24"/>
          <w:szCs w:val="24"/>
          <w:lang w:val="en-GB"/>
        </w:rPr>
        <w:t>” (Crossman, 2019)</w:t>
      </w:r>
    </w:p>
    <w:p w:rsidR="00C64A77" w:rsidRDefault="00B64ACD" w:rsidP="000F12F3">
      <w:pPr>
        <w:jc w:val="both"/>
        <w:rPr>
          <w:rFonts w:ascii="Arial" w:hAnsi="Arial" w:cs="Arial"/>
          <w:sz w:val="24"/>
          <w:szCs w:val="24"/>
          <w:lang w:val="en-GB"/>
        </w:rPr>
      </w:pPr>
      <w:r>
        <w:rPr>
          <w:rFonts w:ascii="Arial" w:hAnsi="Arial" w:cs="Arial"/>
          <w:sz w:val="24"/>
          <w:szCs w:val="24"/>
          <w:lang w:val="en-GB"/>
        </w:rPr>
        <w:t xml:space="preserve">In this case, I have made use of both of them, the primary using a questionnaire for get answers by myself and the secondary analysing research already done </w:t>
      </w:r>
    </w:p>
    <w:p w:rsidR="00B64ACD" w:rsidRPr="00BB081F" w:rsidRDefault="00B64ACD" w:rsidP="000F12F3">
      <w:pPr>
        <w:jc w:val="both"/>
        <w:rPr>
          <w:rFonts w:ascii="Arial" w:hAnsi="Arial" w:cs="Arial"/>
          <w:sz w:val="24"/>
          <w:szCs w:val="24"/>
          <w:lang w:val="en-GB"/>
        </w:rPr>
      </w:pPr>
    </w:p>
    <w:p w:rsidR="00FA33C2" w:rsidRPr="00BB081F" w:rsidRDefault="00600C01" w:rsidP="00600C01">
      <w:pPr>
        <w:pStyle w:val="Ttulo1"/>
        <w:rPr>
          <w:rFonts w:ascii="Arial" w:hAnsi="Arial" w:cs="Arial"/>
          <w:b/>
          <w:bCs/>
          <w:color w:val="auto"/>
          <w:lang w:val="en-GB"/>
        </w:rPr>
      </w:pPr>
      <w:bookmarkStart w:id="10" w:name="_Toc38875390"/>
      <w:r w:rsidRPr="00BB081F">
        <w:rPr>
          <w:rFonts w:ascii="Arial" w:hAnsi="Arial" w:cs="Arial"/>
          <w:b/>
          <w:bCs/>
          <w:color w:val="auto"/>
          <w:lang w:val="en-GB"/>
        </w:rPr>
        <w:t>Population</w:t>
      </w:r>
      <w:bookmarkEnd w:id="10"/>
    </w:p>
    <w:p w:rsidR="00600C01" w:rsidRPr="00BB081F" w:rsidRDefault="00600C01" w:rsidP="00600C01">
      <w:pPr>
        <w:rPr>
          <w:lang w:val="en-GB"/>
        </w:rPr>
      </w:pPr>
    </w:p>
    <w:p w:rsidR="00600C01" w:rsidRPr="00BB081F" w:rsidRDefault="00600C01" w:rsidP="000F12F3">
      <w:pPr>
        <w:jc w:val="both"/>
        <w:rPr>
          <w:rFonts w:ascii="Arial" w:hAnsi="Arial" w:cs="Arial"/>
          <w:sz w:val="24"/>
          <w:szCs w:val="24"/>
          <w:lang w:val="en-GB"/>
        </w:rPr>
      </w:pPr>
      <w:r w:rsidRPr="00BB081F">
        <w:rPr>
          <w:rFonts w:ascii="Arial" w:hAnsi="Arial" w:cs="Arial"/>
          <w:sz w:val="24"/>
          <w:szCs w:val="24"/>
          <w:lang w:val="en-GB"/>
        </w:rPr>
        <w:t xml:space="preserve">“In statistics, the term population is used to describe the subjects of a particular study—everything or everyone who is the subject of a statistical observation. Populations can be large or small in size and defined by any number of characteristics, though these groups are typically defined specifically rather than vaguely—for instance, a population of women over 18 who buy coffee at Starbucks rather than a population of women over 18.” (Taylor, 2019). </w:t>
      </w:r>
      <w:r w:rsidR="00312566">
        <w:rPr>
          <w:rFonts w:ascii="Arial" w:hAnsi="Arial" w:cs="Arial"/>
          <w:sz w:val="24"/>
          <w:szCs w:val="24"/>
          <w:lang w:val="en-GB"/>
        </w:rPr>
        <w:t>K</w:t>
      </w:r>
      <w:r w:rsidRPr="00BB081F">
        <w:rPr>
          <w:rFonts w:ascii="Arial" w:hAnsi="Arial" w:cs="Arial"/>
          <w:sz w:val="24"/>
          <w:szCs w:val="24"/>
          <w:lang w:val="en-GB"/>
        </w:rPr>
        <w:t xml:space="preserve">eep in mind which is the population on which </w:t>
      </w:r>
      <w:r w:rsidR="00312566">
        <w:rPr>
          <w:rFonts w:ascii="Arial" w:hAnsi="Arial" w:cs="Arial"/>
          <w:sz w:val="24"/>
          <w:szCs w:val="24"/>
          <w:lang w:val="en-GB"/>
        </w:rPr>
        <w:t>I am</w:t>
      </w:r>
      <w:r w:rsidRPr="00BB081F">
        <w:rPr>
          <w:rFonts w:ascii="Arial" w:hAnsi="Arial" w:cs="Arial"/>
          <w:sz w:val="24"/>
          <w:szCs w:val="24"/>
          <w:lang w:val="en-GB"/>
        </w:rPr>
        <w:t xml:space="preserve"> going to work </w:t>
      </w:r>
      <w:r w:rsidR="00312566">
        <w:rPr>
          <w:rFonts w:ascii="Arial" w:hAnsi="Arial" w:cs="Arial"/>
          <w:sz w:val="24"/>
          <w:szCs w:val="24"/>
          <w:lang w:val="en-GB"/>
        </w:rPr>
        <w:t>was</w:t>
      </w:r>
      <w:r w:rsidRPr="00BB081F">
        <w:rPr>
          <w:rFonts w:ascii="Arial" w:hAnsi="Arial" w:cs="Arial"/>
          <w:sz w:val="24"/>
          <w:szCs w:val="24"/>
          <w:lang w:val="en-GB"/>
        </w:rPr>
        <w:t xml:space="preserve"> very important for the advancement of the investigation in my case are the students who have worked with the virtual learning platform Moodle.</w:t>
      </w:r>
    </w:p>
    <w:p w:rsidR="0033759F" w:rsidRPr="00BB081F" w:rsidRDefault="0033759F" w:rsidP="000F12F3">
      <w:pPr>
        <w:jc w:val="both"/>
        <w:rPr>
          <w:rFonts w:ascii="Arial" w:hAnsi="Arial" w:cs="Arial"/>
          <w:sz w:val="24"/>
          <w:szCs w:val="24"/>
          <w:lang w:val="en-GB"/>
        </w:rPr>
      </w:pPr>
    </w:p>
    <w:p w:rsidR="00850B39" w:rsidRDefault="00850B39" w:rsidP="000F12F3">
      <w:pPr>
        <w:jc w:val="both"/>
        <w:rPr>
          <w:rFonts w:ascii="Arial" w:hAnsi="Arial" w:cs="Arial"/>
          <w:sz w:val="24"/>
          <w:szCs w:val="24"/>
          <w:lang w:val="en-GB"/>
        </w:rPr>
      </w:pPr>
    </w:p>
    <w:p w:rsidR="00B64ACD" w:rsidRPr="00BB081F" w:rsidRDefault="00B64ACD" w:rsidP="000F12F3">
      <w:pPr>
        <w:jc w:val="both"/>
        <w:rPr>
          <w:rFonts w:ascii="Arial" w:hAnsi="Arial" w:cs="Arial"/>
          <w:sz w:val="24"/>
          <w:szCs w:val="24"/>
          <w:lang w:val="en-GB"/>
        </w:rPr>
      </w:pPr>
    </w:p>
    <w:p w:rsidR="00850B39" w:rsidRPr="00BB081F" w:rsidRDefault="00850B39" w:rsidP="000F12F3">
      <w:pPr>
        <w:jc w:val="both"/>
        <w:rPr>
          <w:rFonts w:ascii="Arial" w:hAnsi="Arial" w:cs="Arial"/>
          <w:sz w:val="24"/>
          <w:szCs w:val="24"/>
          <w:lang w:val="en-GB"/>
        </w:rPr>
      </w:pPr>
    </w:p>
    <w:p w:rsidR="0033759F" w:rsidRPr="00BB081F" w:rsidRDefault="0033759F" w:rsidP="0033759F">
      <w:pPr>
        <w:pStyle w:val="Ttulo2"/>
        <w:rPr>
          <w:rFonts w:ascii="Arial" w:hAnsi="Arial" w:cs="Arial"/>
          <w:b/>
          <w:bCs/>
          <w:color w:val="auto"/>
          <w:lang w:val="en-GB"/>
        </w:rPr>
      </w:pPr>
      <w:bookmarkStart w:id="11" w:name="_Toc38875391"/>
      <w:r w:rsidRPr="00BB081F">
        <w:rPr>
          <w:rFonts w:ascii="Arial" w:hAnsi="Arial" w:cs="Arial"/>
          <w:b/>
          <w:bCs/>
          <w:color w:val="auto"/>
          <w:lang w:val="en-GB"/>
        </w:rPr>
        <w:lastRenderedPageBreak/>
        <w:t>Sample</w:t>
      </w:r>
      <w:bookmarkEnd w:id="11"/>
    </w:p>
    <w:p w:rsidR="0033759F" w:rsidRPr="00BB081F" w:rsidRDefault="0033759F" w:rsidP="0033759F">
      <w:pPr>
        <w:rPr>
          <w:lang w:val="en-GB"/>
        </w:rPr>
      </w:pPr>
    </w:p>
    <w:p w:rsidR="0033759F" w:rsidRPr="00BB081F" w:rsidRDefault="0033759F" w:rsidP="0033759F">
      <w:pPr>
        <w:jc w:val="both"/>
        <w:rPr>
          <w:rFonts w:ascii="Arial" w:hAnsi="Arial" w:cs="Arial"/>
          <w:sz w:val="24"/>
          <w:szCs w:val="24"/>
          <w:lang w:val="en-GB"/>
        </w:rPr>
      </w:pPr>
      <w:r w:rsidRPr="00BB081F">
        <w:rPr>
          <w:rFonts w:ascii="Arial" w:hAnsi="Arial" w:cs="Arial"/>
          <w:sz w:val="24"/>
          <w:szCs w:val="24"/>
          <w:lang w:val="en-GB"/>
        </w:rPr>
        <w:t>“In statistics, a sample is a subset of a population that is used to represent the entire group as a whole. When doing research, it is often impractical to survey every member of a particular population because the sheer number of people is simply too large. To make inferences about the characteristics of a population, researchers can use a random sample.” (Cherry, 2020)</w:t>
      </w:r>
    </w:p>
    <w:p w:rsidR="00263995" w:rsidRPr="00BB081F" w:rsidRDefault="00263995" w:rsidP="0033759F">
      <w:pPr>
        <w:jc w:val="both"/>
        <w:rPr>
          <w:lang w:val="en-GB"/>
        </w:rPr>
      </w:pPr>
    </w:p>
    <w:p w:rsidR="00263995" w:rsidRPr="00BB081F" w:rsidRDefault="00263995" w:rsidP="00263995">
      <w:pPr>
        <w:pStyle w:val="Ttulo2"/>
        <w:rPr>
          <w:rFonts w:ascii="Arial" w:hAnsi="Arial" w:cs="Arial"/>
          <w:b/>
          <w:bCs/>
          <w:color w:val="auto"/>
          <w:lang w:val="en-GB"/>
        </w:rPr>
      </w:pPr>
      <w:bookmarkStart w:id="12" w:name="_Toc38875392"/>
      <w:r w:rsidRPr="00BB081F">
        <w:rPr>
          <w:rFonts w:ascii="Arial" w:hAnsi="Arial" w:cs="Arial"/>
          <w:b/>
          <w:bCs/>
          <w:color w:val="auto"/>
          <w:lang w:val="en-GB"/>
        </w:rPr>
        <w:t>Sample Size</w:t>
      </w:r>
      <w:bookmarkEnd w:id="12"/>
    </w:p>
    <w:p w:rsidR="00263995" w:rsidRPr="00BB081F" w:rsidRDefault="00263995" w:rsidP="00263995">
      <w:pPr>
        <w:rPr>
          <w:lang w:val="en-GB"/>
        </w:rPr>
      </w:pPr>
    </w:p>
    <w:p w:rsidR="00496436" w:rsidRPr="00BB081F" w:rsidRDefault="00496436" w:rsidP="00496436">
      <w:pPr>
        <w:jc w:val="both"/>
        <w:rPr>
          <w:rFonts w:ascii="Arial" w:hAnsi="Arial" w:cs="Arial"/>
          <w:sz w:val="24"/>
          <w:szCs w:val="24"/>
          <w:lang w:val="en-GB"/>
        </w:rPr>
      </w:pPr>
      <w:r w:rsidRPr="00BB081F">
        <w:rPr>
          <w:rFonts w:ascii="Arial" w:hAnsi="Arial" w:cs="Arial"/>
          <w:sz w:val="24"/>
          <w:szCs w:val="24"/>
          <w:lang w:val="en-GB"/>
        </w:rPr>
        <w:t>Due to the world situation experienced due to the pandemic caused by the covid-19, also known as the corona virus, I have been limited to taking a smaller sample. It was originally planned to carry it out with 30 students but it was reduced to 20. Therefore, my sample size is 20 for this case</w:t>
      </w:r>
    </w:p>
    <w:p w:rsidR="00496436" w:rsidRDefault="00496436" w:rsidP="00496436">
      <w:pPr>
        <w:jc w:val="both"/>
        <w:rPr>
          <w:lang w:val="en-GB"/>
        </w:rPr>
      </w:pPr>
    </w:p>
    <w:p w:rsidR="00B64ACD" w:rsidRDefault="00B64ACD" w:rsidP="00496436">
      <w:pPr>
        <w:jc w:val="both"/>
        <w:rPr>
          <w:lang w:val="en-GB"/>
        </w:rPr>
      </w:pPr>
    </w:p>
    <w:p w:rsidR="00B64ACD" w:rsidRDefault="00B64ACD" w:rsidP="00496436">
      <w:pPr>
        <w:jc w:val="both"/>
        <w:rPr>
          <w:lang w:val="en-GB"/>
        </w:rPr>
      </w:pPr>
    </w:p>
    <w:p w:rsidR="00B64ACD" w:rsidRDefault="00B64ACD" w:rsidP="00496436">
      <w:pPr>
        <w:jc w:val="both"/>
        <w:rPr>
          <w:lang w:val="en-GB"/>
        </w:rPr>
      </w:pPr>
    </w:p>
    <w:p w:rsidR="00B64ACD" w:rsidRDefault="00B64ACD" w:rsidP="00496436">
      <w:pPr>
        <w:jc w:val="both"/>
        <w:rPr>
          <w:lang w:val="en-GB"/>
        </w:rPr>
      </w:pPr>
    </w:p>
    <w:p w:rsidR="00B64ACD" w:rsidRDefault="00B64ACD" w:rsidP="00496436">
      <w:pPr>
        <w:jc w:val="both"/>
        <w:rPr>
          <w:lang w:val="en-GB"/>
        </w:rPr>
      </w:pPr>
    </w:p>
    <w:p w:rsidR="00B64ACD" w:rsidRDefault="00B64ACD" w:rsidP="00496436">
      <w:pPr>
        <w:jc w:val="both"/>
        <w:rPr>
          <w:lang w:val="en-GB"/>
        </w:rPr>
      </w:pPr>
    </w:p>
    <w:p w:rsidR="00B64ACD" w:rsidRDefault="00B64ACD" w:rsidP="00496436">
      <w:pPr>
        <w:jc w:val="both"/>
        <w:rPr>
          <w:lang w:val="en-GB"/>
        </w:rPr>
      </w:pPr>
    </w:p>
    <w:p w:rsidR="00B64ACD" w:rsidRDefault="00B64ACD" w:rsidP="00496436">
      <w:pPr>
        <w:jc w:val="both"/>
        <w:rPr>
          <w:lang w:val="en-GB"/>
        </w:rPr>
      </w:pPr>
    </w:p>
    <w:p w:rsidR="00B64ACD" w:rsidRDefault="00B64ACD" w:rsidP="00496436">
      <w:pPr>
        <w:jc w:val="both"/>
        <w:rPr>
          <w:lang w:val="en-GB"/>
        </w:rPr>
      </w:pPr>
    </w:p>
    <w:p w:rsidR="00B64ACD" w:rsidRDefault="00B64ACD" w:rsidP="00496436">
      <w:pPr>
        <w:jc w:val="both"/>
        <w:rPr>
          <w:lang w:val="en-GB"/>
        </w:rPr>
      </w:pPr>
    </w:p>
    <w:p w:rsidR="00B64ACD" w:rsidRDefault="00B64ACD" w:rsidP="00496436">
      <w:pPr>
        <w:jc w:val="both"/>
        <w:rPr>
          <w:lang w:val="en-GB"/>
        </w:rPr>
      </w:pPr>
    </w:p>
    <w:p w:rsidR="00B64ACD" w:rsidRDefault="00B64ACD" w:rsidP="00496436">
      <w:pPr>
        <w:jc w:val="both"/>
        <w:rPr>
          <w:lang w:val="en-GB"/>
        </w:rPr>
      </w:pPr>
    </w:p>
    <w:p w:rsidR="00B64ACD" w:rsidRDefault="00B64ACD" w:rsidP="00496436">
      <w:pPr>
        <w:jc w:val="both"/>
        <w:rPr>
          <w:lang w:val="en-GB"/>
        </w:rPr>
      </w:pPr>
    </w:p>
    <w:p w:rsidR="00B64ACD" w:rsidRDefault="00B64ACD" w:rsidP="00496436">
      <w:pPr>
        <w:jc w:val="both"/>
        <w:rPr>
          <w:lang w:val="en-GB"/>
        </w:rPr>
      </w:pPr>
    </w:p>
    <w:p w:rsidR="00B64ACD" w:rsidRDefault="00B64ACD" w:rsidP="00496436">
      <w:pPr>
        <w:jc w:val="both"/>
        <w:rPr>
          <w:lang w:val="en-GB"/>
        </w:rPr>
      </w:pPr>
    </w:p>
    <w:p w:rsidR="00B64ACD" w:rsidRDefault="00B64ACD" w:rsidP="00496436">
      <w:pPr>
        <w:jc w:val="both"/>
        <w:rPr>
          <w:lang w:val="en-GB"/>
        </w:rPr>
      </w:pPr>
    </w:p>
    <w:p w:rsidR="00B64ACD" w:rsidRDefault="00B64ACD" w:rsidP="00496436">
      <w:pPr>
        <w:jc w:val="both"/>
        <w:rPr>
          <w:lang w:val="en-GB"/>
        </w:rPr>
      </w:pPr>
    </w:p>
    <w:p w:rsidR="00B64ACD" w:rsidRPr="00BB081F" w:rsidRDefault="00B64ACD" w:rsidP="00496436">
      <w:pPr>
        <w:jc w:val="both"/>
        <w:rPr>
          <w:lang w:val="en-GB"/>
        </w:rPr>
      </w:pPr>
    </w:p>
    <w:p w:rsidR="00496436" w:rsidRPr="00BB081F" w:rsidRDefault="00496436" w:rsidP="00496436">
      <w:pPr>
        <w:pStyle w:val="Ttulo1"/>
        <w:rPr>
          <w:rFonts w:ascii="Arial" w:hAnsi="Arial" w:cs="Arial"/>
          <w:b/>
          <w:bCs/>
          <w:color w:val="auto"/>
          <w:lang w:val="en-GB"/>
        </w:rPr>
      </w:pPr>
      <w:bookmarkStart w:id="13" w:name="_Toc38875393"/>
      <w:r w:rsidRPr="00BB081F">
        <w:rPr>
          <w:rFonts w:ascii="Arial" w:hAnsi="Arial" w:cs="Arial"/>
          <w:b/>
          <w:bCs/>
          <w:color w:val="auto"/>
          <w:lang w:val="en-GB"/>
        </w:rPr>
        <w:lastRenderedPageBreak/>
        <w:t>Findings</w:t>
      </w:r>
      <w:r w:rsidR="00220536" w:rsidRPr="00BB081F">
        <w:rPr>
          <w:rFonts w:ascii="Arial" w:hAnsi="Arial" w:cs="Arial"/>
          <w:b/>
          <w:bCs/>
          <w:color w:val="auto"/>
          <w:lang w:val="en-GB"/>
        </w:rPr>
        <w:t xml:space="preserve">, </w:t>
      </w:r>
      <w:r w:rsidRPr="00BB081F">
        <w:rPr>
          <w:rFonts w:ascii="Arial" w:hAnsi="Arial" w:cs="Arial"/>
          <w:b/>
          <w:bCs/>
          <w:color w:val="auto"/>
          <w:lang w:val="en-GB"/>
        </w:rPr>
        <w:t xml:space="preserve">Analysis </w:t>
      </w:r>
      <w:r w:rsidR="00220536" w:rsidRPr="00BB081F">
        <w:rPr>
          <w:rFonts w:ascii="Arial" w:hAnsi="Arial" w:cs="Arial"/>
          <w:b/>
          <w:bCs/>
          <w:color w:val="auto"/>
          <w:lang w:val="en-GB"/>
        </w:rPr>
        <w:t>and Results</w:t>
      </w:r>
      <w:bookmarkEnd w:id="13"/>
    </w:p>
    <w:p w:rsidR="00AD426C" w:rsidRPr="00BB081F" w:rsidRDefault="00AD426C" w:rsidP="00812D0A">
      <w:pPr>
        <w:rPr>
          <w:lang w:val="en-GB"/>
        </w:rPr>
      </w:pPr>
    </w:p>
    <w:p w:rsidR="00906E72" w:rsidRPr="00BB081F" w:rsidRDefault="00906E72" w:rsidP="00812D0A">
      <w:pPr>
        <w:rPr>
          <w:rFonts w:ascii="Arial" w:hAnsi="Arial" w:cs="Arial"/>
          <w:b/>
          <w:bCs/>
          <w:noProof/>
          <w:sz w:val="24"/>
          <w:szCs w:val="24"/>
          <w:lang w:val="en-GB"/>
        </w:rPr>
      </w:pPr>
      <w:r w:rsidRPr="00BB081F">
        <w:rPr>
          <w:rFonts w:ascii="Arial" w:hAnsi="Arial" w:cs="Arial"/>
          <w:b/>
          <w:bCs/>
          <w:sz w:val="24"/>
          <w:szCs w:val="24"/>
          <w:lang w:val="en-GB"/>
        </w:rPr>
        <w:t>Q</w:t>
      </w:r>
      <w:r w:rsidR="00AD426C" w:rsidRPr="00BB081F">
        <w:rPr>
          <w:rFonts w:ascii="Arial" w:hAnsi="Arial" w:cs="Arial"/>
          <w:b/>
          <w:bCs/>
          <w:sz w:val="24"/>
          <w:szCs w:val="24"/>
          <w:lang w:val="en-GB"/>
        </w:rPr>
        <w:t>uestion 1</w:t>
      </w:r>
    </w:p>
    <w:tbl>
      <w:tblPr>
        <w:tblpPr w:leftFromText="141" w:rightFromText="141" w:vertAnchor="text" w:horzAnchor="margin" w:tblpY="495"/>
        <w:tblW w:w="8500" w:type="dxa"/>
        <w:tblCellMar>
          <w:left w:w="70" w:type="dxa"/>
          <w:right w:w="70" w:type="dxa"/>
        </w:tblCellMar>
        <w:tblLook w:val="04A0" w:firstRow="1" w:lastRow="0" w:firstColumn="1" w:lastColumn="0" w:noHBand="0" w:noVBand="1"/>
      </w:tblPr>
      <w:tblGrid>
        <w:gridCol w:w="1525"/>
        <w:gridCol w:w="4678"/>
        <w:gridCol w:w="2297"/>
      </w:tblGrid>
      <w:tr w:rsidR="00997FA6" w:rsidRPr="00B64ACD" w:rsidTr="00997FA6">
        <w:trPr>
          <w:trHeight w:val="450"/>
        </w:trPr>
        <w:tc>
          <w:tcPr>
            <w:tcW w:w="8500" w:type="dxa"/>
            <w:gridSpan w:val="3"/>
            <w:vMerge w:val="restart"/>
            <w:tcBorders>
              <w:top w:val="single" w:sz="4" w:space="0" w:color="auto"/>
              <w:left w:val="single" w:sz="4" w:space="0" w:color="auto"/>
              <w:bottom w:val="single" w:sz="4" w:space="0" w:color="auto"/>
              <w:right w:val="single" w:sz="4" w:space="0" w:color="auto"/>
            </w:tcBorders>
            <w:shd w:val="clear" w:color="000000" w:fill="8EA9DB"/>
            <w:noWrap/>
            <w:vAlign w:val="center"/>
            <w:hideMark/>
          </w:tcPr>
          <w:p w:rsidR="00997FA6" w:rsidRPr="00BB081F" w:rsidRDefault="00997FA6" w:rsidP="00997FA6">
            <w:pPr>
              <w:spacing w:after="0" w:line="240" w:lineRule="auto"/>
              <w:jc w:val="center"/>
              <w:rPr>
                <w:rFonts w:ascii="Arial" w:eastAsia="Times New Roman" w:hAnsi="Arial" w:cs="Arial"/>
                <w:b/>
                <w:bCs/>
                <w:color w:val="000000"/>
                <w:sz w:val="24"/>
                <w:szCs w:val="24"/>
                <w:lang w:val="en-GB" w:eastAsia="es-ES"/>
              </w:rPr>
            </w:pPr>
            <w:r w:rsidRPr="00BB081F">
              <w:rPr>
                <w:rFonts w:ascii="Arial" w:eastAsia="Times New Roman" w:hAnsi="Arial" w:cs="Arial"/>
                <w:b/>
                <w:bCs/>
                <w:color w:val="000000"/>
                <w:sz w:val="24"/>
                <w:szCs w:val="24"/>
                <w:lang w:val="en-GB" w:eastAsia="es-ES"/>
              </w:rPr>
              <w:t xml:space="preserve">Are you familiar with the Virtual Learning Environment? </w:t>
            </w:r>
          </w:p>
        </w:tc>
      </w:tr>
      <w:tr w:rsidR="00997FA6" w:rsidRPr="00B64ACD" w:rsidTr="00997FA6">
        <w:trPr>
          <w:trHeight w:val="450"/>
        </w:trPr>
        <w:tc>
          <w:tcPr>
            <w:tcW w:w="8500" w:type="dxa"/>
            <w:gridSpan w:val="3"/>
            <w:vMerge/>
            <w:tcBorders>
              <w:top w:val="single" w:sz="4" w:space="0" w:color="auto"/>
              <w:left w:val="single" w:sz="4" w:space="0" w:color="auto"/>
              <w:bottom w:val="single" w:sz="4" w:space="0" w:color="auto"/>
              <w:right w:val="single" w:sz="4" w:space="0" w:color="auto"/>
            </w:tcBorders>
            <w:vAlign w:val="center"/>
            <w:hideMark/>
          </w:tcPr>
          <w:p w:rsidR="00997FA6" w:rsidRPr="00BB081F" w:rsidRDefault="00997FA6" w:rsidP="00997FA6">
            <w:pPr>
              <w:spacing w:after="0" w:line="240" w:lineRule="auto"/>
              <w:rPr>
                <w:rFonts w:ascii="Arial" w:eastAsia="Times New Roman" w:hAnsi="Arial" w:cs="Arial"/>
                <w:b/>
                <w:bCs/>
                <w:color w:val="000000"/>
                <w:sz w:val="24"/>
                <w:szCs w:val="24"/>
                <w:lang w:val="en-GB" w:eastAsia="es-ES"/>
              </w:rPr>
            </w:pPr>
          </w:p>
        </w:tc>
      </w:tr>
      <w:tr w:rsidR="00997FA6" w:rsidRPr="00BB081F" w:rsidTr="00997FA6">
        <w:trPr>
          <w:trHeight w:val="315"/>
        </w:trPr>
        <w:tc>
          <w:tcPr>
            <w:tcW w:w="1525" w:type="dxa"/>
            <w:tcBorders>
              <w:top w:val="single" w:sz="4" w:space="0" w:color="auto"/>
              <w:left w:val="single" w:sz="4" w:space="0" w:color="auto"/>
              <w:bottom w:val="single" w:sz="4" w:space="0" w:color="auto"/>
              <w:right w:val="single" w:sz="4" w:space="0" w:color="auto"/>
            </w:tcBorders>
            <w:shd w:val="clear" w:color="000000" w:fill="A9D08E"/>
            <w:noWrap/>
            <w:vAlign w:val="bottom"/>
            <w:hideMark/>
          </w:tcPr>
          <w:p w:rsidR="00997FA6" w:rsidRPr="00BB081F" w:rsidRDefault="00997FA6" w:rsidP="00997FA6">
            <w:pPr>
              <w:spacing w:after="0" w:line="240" w:lineRule="auto"/>
              <w:jc w:val="center"/>
              <w:rPr>
                <w:rFonts w:ascii="Arial" w:eastAsia="Times New Roman" w:hAnsi="Arial" w:cs="Arial"/>
                <w:b/>
                <w:bCs/>
                <w:color w:val="000000"/>
                <w:sz w:val="24"/>
                <w:szCs w:val="24"/>
                <w:lang w:val="en-GB" w:eastAsia="es-ES"/>
              </w:rPr>
            </w:pPr>
            <w:r w:rsidRPr="00BB081F">
              <w:rPr>
                <w:rFonts w:ascii="Arial" w:eastAsia="Times New Roman" w:hAnsi="Arial" w:cs="Arial"/>
                <w:b/>
                <w:bCs/>
                <w:color w:val="000000"/>
                <w:sz w:val="24"/>
                <w:szCs w:val="24"/>
                <w:lang w:val="en-GB" w:eastAsia="es-ES"/>
              </w:rPr>
              <w:t>Answers</w:t>
            </w:r>
          </w:p>
        </w:tc>
        <w:tc>
          <w:tcPr>
            <w:tcW w:w="4678" w:type="dxa"/>
            <w:tcBorders>
              <w:top w:val="nil"/>
              <w:left w:val="nil"/>
              <w:bottom w:val="single" w:sz="4" w:space="0" w:color="auto"/>
              <w:right w:val="single" w:sz="4" w:space="0" w:color="auto"/>
            </w:tcBorders>
            <w:shd w:val="clear" w:color="000000" w:fill="A9D08E"/>
            <w:noWrap/>
            <w:vAlign w:val="bottom"/>
            <w:hideMark/>
          </w:tcPr>
          <w:p w:rsidR="00997FA6" w:rsidRPr="00BB081F" w:rsidRDefault="00997FA6" w:rsidP="00997FA6">
            <w:pPr>
              <w:spacing w:after="0" w:line="240" w:lineRule="auto"/>
              <w:jc w:val="center"/>
              <w:rPr>
                <w:rFonts w:ascii="Arial" w:eastAsia="Times New Roman" w:hAnsi="Arial" w:cs="Arial"/>
                <w:b/>
                <w:bCs/>
                <w:color w:val="000000"/>
                <w:sz w:val="24"/>
                <w:szCs w:val="24"/>
                <w:lang w:val="en-GB" w:eastAsia="es-ES"/>
              </w:rPr>
            </w:pPr>
            <w:r w:rsidRPr="00BB081F">
              <w:rPr>
                <w:rFonts w:ascii="Arial" w:eastAsia="Times New Roman" w:hAnsi="Arial" w:cs="Arial"/>
                <w:b/>
                <w:bCs/>
                <w:color w:val="000000"/>
                <w:sz w:val="24"/>
                <w:szCs w:val="24"/>
                <w:lang w:val="en-GB" w:eastAsia="es-ES"/>
              </w:rPr>
              <w:t>No. Of Answers</w:t>
            </w:r>
          </w:p>
        </w:tc>
        <w:tc>
          <w:tcPr>
            <w:tcW w:w="2297" w:type="dxa"/>
            <w:tcBorders>
              <w:top w:val="single" w:sz="4" w:space="0" w:color="auto"/>
              <w:left w:val="nil"/>
              <w:bottom w:val="single" w:sz="4" w:space="0" w:color="auto"/>
              <w:right w:val="single" w:sz="4" w:space="0" w:color="auto"/>
            </w:tcBorders>
            <w:shd w:val="clear" w:color="000000" w:fill="A9D08E"/>
            <w:noWrap/>
            <w:vAlign w:val="bottom"/>
            <w:hideMark/>
          </w:tcPr>
          <w:p w:rsidR="00997FA6" w:rsidRPr="00BB081F" w:rsidRDefault="00997FA6" w:rsidP="00997FA6">
            <w:pPr>
              <w:spacing w:after="0" w:line="240" w:lineRule="auto"/>
              <w:jc w:val="center"/>
              <w:rPr>
                <w:rFonts w:ascii="Arial" w:eastAsia="Times New Roman" w:hAnsi="Arial" w:cs="Arial"/>
                <w:b/>
                <w:bCs/>
                <w:color w:val="000000"/>
                <w:sz w:val="24"/>
                <w:szCs w:val="24"/>
                <w:lang w:val="en-GB" w:eastAsia="es-ES"/>
              </w:rPr>
            </w:pPr>
            <w:r w:rsidRPr="00BB081F">
              <w:rPr>
                <w:rFonts w:ascii="Arial" w:eastAsia="Times New Roman" w:hAnsi="Arial" w:cs="Arial"/>
                <w:b/>
                <w:bCs/>
                <w:color w:val="000000"/>
                <w:sz w:val="24"/>
                <w:szCs w:val="24"/>
                <w:lang w:val="en-GB" w:eastAsia="es-ES"/>
              </w:rPr>
              <w:t>Percentage</w:t>
            </w:r>
          </w:p>
        </w:tc>
      </w:tr>
      <w:tr w:rsidR="00997FA6" w:rsidRPr="00BB081F" w:rsidTr="00997FA6">
        <w:trPr>
          <w:trHeight w:val="315"/>
        </w:trPr>
        <w:tc>
          <w:tcPr>
            <w:tcW w:w="1525" w:type="dxa"/>
            <w:tcBorders>
              <w:top w:val="single" w:sz="4" w:space="0" w:color="auto"/>
              <w:left w:val="single" w:sz="4" w:space="0" w:color="auto"/>
              <w:bottom w:val="single" w:sz="4" w:space="0" w:color="auto"/>
              <w:right w:val="single" w:sz="4" w:space="0" w:color="auto"/>
            </w:tcBorders>
            <w:shd w:val="clear" w:color="000000" w:fill="DDEBF7"/>
            <w:noWrap/>
            <w:vAlign w:val="bottom"/>
            <w:hideMark/>
          </w:tcPr>
          <w:p w:rsidR="00997FA6" w:rsidRPr="00BB081F" w:rsidRDefault="00997FA6" w:rsidP="00997FA6">
            <w:pPr>
              <w:spacing w:after="0" w:line="240" w:lineRule="auto"/>
              <w:jc w:val="center"/>
              <w:rPr>
                <w:rFonts w:ascii="Arial" w:eastAsia="Times New Roman" w:hAnsi="Arial" w:cs="Arial"/>
                <w:b/>
                <w:bCs/>
                <w:color w:val="000000"/>
                <w:sz w:val="24"/>
                <w:szCs w:val="24"/>
                <w:lang w:val="en-GB" w:eastAsia="es-ES"/>
              </w:rPr>
            </w:pPr>
            <w:r w:rsidRPr="00BB081F">
              <w:rPr>
                <w:rFonts w:ascii="Arial" w:eastAsia="Times New Roman" w:hAnsi="Arial" w:cs="Arial"/>
                <w:b/>
                <w:bCs/>
                <w:color w:val="000000"/>
                <w:sz w:val="24"/>
                <w:szCs w:val="24"/>
                <w:lang w:val="en-GB" w:eastAsia="es-ES"/>
              </w:rPr>
              <w:t>Yes</w:t>
            </w:r>
          </w:p>
        </w:tc>
        <w:tc>
          <w:tcPr>
            <w:tcW w:w="4678" w:type="dxa"/>
            <w:tcBorders>
              <w:top w:val="nil"/>
              <w:left w:val="nil"/>
              <w:bottom w:val="single" w:sz="4" w:space="0" w:color="auto"/>
              <w:right w:val="single" w:sz="4" w:space="0" w:color="auto"/>
            </w:tcBorders>
            <w:shd w:val="clear" w:color="auto" w:fill="auto"/>
            <w:noWrap/>
            <w:vAlign w:val="bottom"/>
            <w:hideMark/>
          </w:tcPr>
          <w:p w:rsidR="00997FA6" w:rsidRPr="00BB081F" w:rsidRDefault="00997FA6" w:rsidP="00997FA6">
            <w:pPr>
              <w:spacing w:after="0" w:line="240" w:lineRule="auto"/>
              <w:jc w:val="center"/>
              <w:rPr>
                <w:rFonts w:ascii="Arial" w:eastAsia="Times New Roman" w:hAnsi="Arial" w:cs="Arial"/>
                <w:b/>
                <w:bCs/>
                <w:color w:val="000000"/>
                <w:sz w:val="24"/>
                <w:szCs w:val="24"/>
                <w:lang w:val="en-GB" w:eastAsia="es-ES"/>
              </w:rPr>
            </w:pPr>
            <w:r w:rsidRPr="00BB081F">
              <w:rPr>
                <w:rFonts w:ascii="Arial" w:eastAsia="Times New Roman" w:hAnsi="Arial" w:cs="Arial"/>
                <w:b/>
                <w:bCs/>
                <w:color w:val="000000"/>
                <w:sz w:val="24"/>
                <w:szCs w:val="24"/>
                <w:lang w:val="en-GB" w:eastAsia="es-ES"/>
              </w:rPr>
              <w:t>16</w:t>
            </w:r>
          </w:p>
        </w:tc>
        <w:tc>
          <w:tcPr>
            <w:tcW w:w="2297" w:type="dxa"/>
            <w:tcBorders>
              <w:top w:val="single" w:sz="4" w:space="0" w:color="auto"/>
              <w:left w:val="nil"/>
              <w:bottom w:val="single" w:sz="4" w:space="0" w:color="auto"/>
              <w:right w:val="single" w:sz="4" w:space="0" w:color="auto"/>
            </w:tcBorders>
            <w:shd w:val="clear" w:color="auto" w:fill="auto"/>
            <w:noWrap/>
            <w:vAlign w:val="bottom"/>
            <w:hideMark/>
          </w:tcPr>
          <w:p w:rsidR="00997FA6" w:rsidRPr="00BB081F" w:rsidRDefault="00997FA6" w:rsidP="00997FA6">
            <w:pPr>
              <w:spacing w:after="0" w:line="240" w:lineRule="auto"/>
              <w:jc w:val="center"/>
              <w:rPr>
                <w:rFonts w:ascii="Arial" w:eastAsia="Times New Roman" w:hAnsi="Arial" w:cs="Arial"/>
                <w:b/>
                <w:bCs/>
                <w:color w:val="000000"/>
                <w:sz w:val="24"/>
                <w:szCs w:val="24"/>
                <w:lang w:val="en-GB" w:eastAsia="es-ES"/>
              </w:rPr>
            </w:pPr>
            <w:r w:rsidRPr="00BB081F">
              <w:rPr>
                <w:rFonts w:ascii="Arial" w:eastAsia="Times New Roman" w:hAnsi="Arial" w:cs="Arial"/>
                <w:b/>
                <w:bCs/>
                <w:color w:val="000000"/>
                <w:sz w:val="24"/>
                <w:szCs w:val="24"/>
                <w:lang w:val="en-GB" w:eastAsia="es-ES"/>
              </w:rPr>
              <w:t>80,00%</w:t>
            </w:r>
          </w:p>
        </w:tc>
      </w:tr>
      <w:tr w:rsidR="00997FA6" w:rsidRPr="00BB081F" w:rsidTr="00997FA6">
        <w:trPr>
          <w:trHeight w:val="315"/>
        </w:trPr>
        <w:tc>
          <w:tcPr>
            <w:tcW w:w="1525" w:type="dxa"/>
            <w:tcBorders>
              <w:top w:val="single" w:sz="4" w:space="0" w:color="auto"/>
              <w:left w:val="single" w:sz="4" w:space="0" w:color="auto"/>
              <w:bottom w:val="single" w:sz="4" w:space="0" w:color="auto"/>
              <w:right w:val="single" w:sz="4" w:space="0" w:color="auto"/>
            </w:tcBorders>
            <w:shd w:val="clear" w:color="000000" w:fill="DDEBF7"/>
            <w:noWrap/>
            <w:vAlign w:val="bottom"/>
            <w:hideMark/>
          </w:tcPr>
          <w:p w:rsidR="00997FA6" w:rsidRPr="00BB081F" w:rsidRDefault="00997FA6" w:rsidP="00997FA6">
            <w:pPr>
              <w:spacing w:after="0" w:line="240" w:lineRule="auto"/>
              <w:jc w:val="center"/>
              <w:rPr>
                <w:rFonts w:ascii="Arial" w:eastAsia="Times New Roman" w:hAnsi="Arial" w:cs="Arial"/>
                <w:b/>
                <w:bCs/>
                <w:color w:val="000000"/>
                <w:sz w:val="24"/>
                <w:szCs w:val="24"/>
                <w:lang w:val="en-GB" w:eastAsia="es-ES"/>
              </w:rPr>
            </w:pPr>
            <w:r w:rsidRPr="00BB081F">
              <w:rPr>
                <w:rFonts w:ascii="Arial" w:eastAsia="Times New Roman" w:hAnsi="Arial" w:cs="Arial"/>
                <w:b/>
                <w:bCs/>
                <w:color w:val="000000"/>
                <w:sz w:val="24"/>
                <w:szCs w:val="24"/>
                <w:lang w:val="en-GB" w:eastAsia="es-ES"/>
              </w:rPr>
              <w:t>No</w:t>
            </w:r>
          </w:p>
        </w:tc>
        <w:tc>
          <w:tcPr>
            <w:tcW w:w="4678" w:type="dxa"/>
            <w:tcBorders>
              <w:top w:val="nil"/>
              <w:left w:val="nil"/>
              <w:bottom w:val="single" w:sz="4" w:space="0" w:color="auto"/>
              <w:right w:val="single" w:sz="4" w:space="0" w:color="auto"/>
            </w:tcBorders>
            <w:shd w:val="clear" w:color="auto" w:fill="auto"/>
            <w:noWrap/>
            <w:vAlign w:val="bottom"/>
            <w:hideMark/>
          </w:tcPr>
          <w:p w:rsidR="00997FA6" w:rsidRPr="00BB081F" w:rsidRDefault="00997FA6" w:rsidP="00997FA6">
            <w:pPr>
              <w:spacing w:after="0" w:line="240" w:lineRule="auto"/>
              <w:jc w:val="center"/>
              <w:rPr>
                <w:rFonts w:ascii="Arial" w:eastAsia="Times New Roman" w:hAnsi="Arial" w:cs="Arial"/>
                <w:b/>
                <w:bCs/>
                <w:color w:val="000000"/>
                <w:sz w:val="24"/>
                <w:szCs w:val="24"/>
                <w:lang w:val="en-GB" w:eastAsia="es-ES"/>
              </w:rPr>
            </w:pPr>
            <w:r w:rsidRPr="00BB081F">
              <w:rPr>
                <w:rFonts w:ascii="Arial" w:eastAsia="Times New Roman" w:hAnsi="Arial" w:cs="Arial"/>
                <w:b/>
                <w:bCs/>
                <w:color w:val="000000"/>
                <w:sz w:val="24"/>
                <w:szCs w:val="24"/>
                <w:lang w:val="en-GB" w:eastAsia="es-ES"/>
              </w:rPr>
              <w:t>4</w:t>
            </w:r>
          </w:p>
        </w:tc>
        <w:tc>
          <w:tcPr>
            <w:tcW w:w="2297" w:type="dxa"/>
            <w:tcBorders>
              <w:top w:val="single" w:sz="4" w:space="0" w:color="auto"/>
              <w:left w:val="nil"/>
              <w:bottom w:val="single" w:sz="4" w:space="0" w:color="auto"/>
              <w:right w:val="single" w:sz="4" w:space="0" w:color="auto"/>
            </w:tcBorders>
            <w:shd w:val="clear" w:color="auto" w:fill="auto"/>
            <w:noWrap/>
            <w:vAlign w:val="bottom"/>
            <w:hideMark/>
          </w:tcPr>
          <w:p w:rsidR="00997FA6" w:rsidRPr="00BB081F" w:rsidRDefault="00997FA6" w:rsidP="00997FA6">
            <w:pPr>
              <w:spacing w:after="0" w:line="240" w:lineRule="auto"/>
              <w:jc w:val="center"/>
              <w:rPr>
                <w:rFonts w:ascii="Arial" w:eastAsia="Times New Roman" w:hAnsi="Arial" w:cs="Arial"/>
                <w:b/>
                <w:bCs/>
                <w:color w:val="000000"/>
                <w:sz w:val="24"/>
                <w:szCs w:val="24"/>
                <w:lang w:val="en-GB" w:eastAsia="es-ES"/>
              </w:rPr>
            </w:pPr>
            <w:r w:rsidRPr="00BB081F">
              <w:rPr>
                <w:rFonts w:ascii="Arial" w:eastAsia="Times New Roman" w:hAnsi="Arial" w:cs="Arial"/>
                <w:b/>
                <w:bCs/>
                <w:color w:val="000000"/>
                <w:sz w:val="24"/>
                <w:szCs w:val="24"/>
                <w:lang w:val="en-GB" w:eastAsia="es-ES"/>
              </w:rPr>
              <w:t>20,00%</w:t>
            </w:r>
          </w:p>
        </w:tc>
      </w:tr>
      <w:tr w:rsidR="00997FA6" w:rsidRPr="00BB081F" w:rsidTr="00997FA6">
        <w:trPr>
          <w:trHeight w:val="315"/>
        </w:trPr>
        <w:tc>
          <w:tcPr>
            <w:tcW w:w="1525" w:type="dxa"/>
            <w:tcBorders>
              <w:top w:val="single" w:sz="4" w:space="0" w:color="auto"/>
              <w:left w:val="single" w:sz="4" w:space="0" w:color="auto"/>
              <w:bottom w:val="single" w:sz="4" w:space="0" w:color="auto"/>
              <w:right w:val="single" w:sz="4" w:space="0" w:color="auto"/>
            </w:tcBorders>
            <w:shd w:val="clear" w:color="000000" w:fill="DDEBF7"/>
            <w:noWrap/>
            <w:vAlign w:val="bottom"/>
            <w:hideMark/>
          </w:tcPr>
          <w:p w:rsidR="00997FA6" w:rsidRPr="00BB081F" w:rsidRDefault="00997FA6" w:rsidP="00997FA6">
            <w:pPr>
              <w:spacing w:after="0" w:line="240" w:lineRule="auto"/>
              <w:jc w:val="center"/>
              <w:rPr>
                <w:rFonts w:ascii="Arial" w:eastAsia="Times New Roman" w:hAnsi="Arial" w:cs="Arial"/>
                <w:b/>
                <w:bCs/>
                <w:color w:val="000000"/>
                <w:sz w:val="24"/>
                <w:szCs w:val="24"/>
                <w:lang w:val="en-GB" w:eastAsia="es-ES"/>
              </w:rPr>
            </w:pPr>
            <w:r w:rsidRPr="00BB081F">
              <w:rPr>
                <w:rFonts w:ascii="Arial" w:eastAsia="Times New Roman" w:hAnsi="Arial" w:cs="Arial"/>
                <w:b/>
                <w:bCs/>
                <w:color w:val="000000"/>
                <w:sz w:val="24"/>
                <w:szCs w:val="24"/>
                <w:lang w:val="en-GB" w:eastAsia="es-ES"/>
              </w:rPr>
              <w:t>Total</w:t>
            </w:r>
          </w:p>
        </w:tc>
        <w:tc>
          <w:tcPr>
            <w:tcW w:w="4678" w:type="dxa"/>
            <w:tcBorders>
              <w:top w:val="nil"/>
              <w:left w:val="nil"/>
              <w:bottom w:val="single" w:sz="4" w:space="0" w:color="auto"/>
              <w:right w:val="single" w:sz="4" w:space="0" w:color="auto"/>
            </w:tcBorders>
            <w:shd w:val="clear" w:color="auto" w:fill="auto"/>
            <w:noWrap/>
            <w:vAlign w:val="bottom"/>
            <w:hideMark/>
          </w:tcPr>
          <w:p w:rsidR="00997FA6" w:rsidRPr="00BB081F" w:rsidRDefault="00997FA6" w:rsidP="00997FA6">
            <w:pPr>
              <w:spacing w:after="0" w:line="240" w:lineRule="auto"/>
              <w:jc w:val="center"/>
              <w:rPr>
                <w:rFonts w:ascii="Arial" w:eastAsia="Times New Roman" w:hAnsi="Arial" w:cs="Arial"/>
                <w:b/>
                <w:bCs/>
                <w:color w:val="000000"/>
                <w:sz w:val="24"/>
                <w:szCs w:val="24"/>
                <w:lang w:val="en-GB" w:eastAsia="es-ES"/>
              </w:rPr>
            </w:pPr>
            <w:r w:rsidRPr="00BB081F">
              <w:rPr>
                <w:rFonts w:ascii="Arial" w:eastAsia="Times New Roman" w:hAnsi="Arial" w:cs="Arial"/>
                <w:b/>
                <w:bCs/>
                <w:color w:val="000000"/>
                <w:sz w:val="24"/>
                <w:szCs w:val="24"/>
                <w:lang w:val="en-GB" w:eastAsia="es-ES"/>
              </w:rPr>
              <w:t>20</w:t>
            </w:r>
          </w:p>
        </w:tc>
        <w:tc>
          <w:tcPr>
            <w:tcW w:w="2297" w:type="dxa"/>
            <w:tcBorders>
              <w:top w:val="single" w:sz="4" w:space="0" w:color="auto"/>
              <w:left w:val="nil"/>
              <w:bottom w:val="single" w:sz="4" w:space="0" w:color="auto"/>
              <w:right w:val="single" w:sz="4" w:space="0" w:color="auto"/>
            </w:tcBorders>
            <w:shd w:val="clear" w:color="auto" w:fill="auto"/>
            <w:noWrap/>
            <w:vAlign w:val="bottom"/>
            <w:hideMark/>
          </w:tcPr>
          <w:p w:rsidR="00997FA6" w:rsidRPr="00BB081F" w:rsidRDefault="00997FA6" w:rsidP="00997FA6">
            <w:pPr>
              <w:spacing w:after="0" w:line="240" w:lineRule="auto"/>
              <w:jc w:val="center"/>
              <w:rPr>
                <w:rFonts w:ascii="Arial" w:eastAsia="Times New Roman" w:hAnsi="Arial" w:cs="Arial"/>
                <w:b/>
                <w:bCs/>
                <w:color w:val="000000"/>
                <w:sz w:val="24"/>
                <w:szCs w:val="24"/>
                <w:lang w:val="en-GB" w:eastAsia="es-ES"/>
              </w:rPr>
            </w:pPr>
            <w:r w:rsidRPr="00BB081F">
              <w:rPr>
                <w:rFonts w:ascii="Arial" w:eastAsia="Times New Roman" w:hAnsi="Arial" w:cs="Arial"/>
                <w:b/>
                <w:bCs/>
                <w:color w:val="000000"/>
                <w:sz w:val="24"/>
                <w:szCs w:val="24"/>
                <w:lang w:val="en-GB" w:eastAsia="es-ES"/>
              </w:rPr>
              <w:t>100,00%</w:t>
            </w:r>
          </w:p>
        </w:tc>
      </w:tr>
    </w:tbl>
    <w:p w:rsidR="00812D0A" w:rsidRPr="00BB081F" w:rsidRDefault="00812D0A" w:rsidP="00812D0A">
      <w:pPr>
        <w:rPr>
          <w:noProof/>
          <w:lang w:val="en-GB"/>
        </w:rPr>
      </w:pPr>
    </w:p>
    <w:p w:rsidR="00C01640" w:rsidRPr="00BB081F" w:rsidRDefault="00C01640" w:rsidP="00812D0A">
      <w:pPr>
        <w:rPr>
          <w:noProof/>
          <w:lang w:val="en-GB"/>
        </w:rPr>
      </w:pPr>
    </w:p>
    <w:p w:rsidR="00906E72" w:rsidRPr="00BB081F" w:rsidRDefault="00906E72" w:rsidP="00812D0A">
      <w:pPr>
        <w:rPr>
          <w:lang w:val="en-GB"/>
        </w:rPr>
      </w:pPr>
    </w:p>
    <w:p w:rsidR="00C01640" w:rsidRPr="00BB081F" w:rsidRDefault="00C01640" w:rsidP="00812D0A">
      <w:pPr>
        <w:rPr>
          <w:lang w:val="en-GB"/>
        </w:rPr>
      </w:pPr>
    </w:p>
    <w:p w:rsidR="00C01640" w:rsidRPr="00BB081F" w:rsidRDefault="002B4CC3" w:rsidP="00906E72">
      <w:pPr>
        <w:rPr>
          <w:noProof/>
          <w:lang w:val="en-GB"/>
        </w:rPr>
      </w:pPr>
      <w:r w:rsidRPr="00BB081F">
        <w:rPr>
          <w:noProof/>
          <w:lang w:val="en-GB"/>
        </w:rPr>
        <w:drawing>
          <wp:inline distT="0" distB="0" distL="0" distR="0">
            <wp:extent cx="5400040" cy="3150235"/>
            <wp:effectExtent l="0" t="0" r="10160" b="12065"/>
            <wp:docPr id="7" name="Gráfico 7"/>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rsidR="0059739F" w:rsidRPr="00BB081F" w:rsidRDefault="0059739F" w:rsidP="00906E72">
      <w:pPr>
        <w:rPr>
          <w:noProof/>
          <w:lang w:val="en-GB"/>
        </w:rPr>
      </w:pPr>
    </w:p>
    <w:p w:rsidR="00C01640" w:rsidRPr="00BB081F" w:rsidRDefault="00C01640" w:rsidP="002B4CC3">
      <w:pPr>
        <w:jc w:val="both"/>
        <w:rPr>
          <w:rFonts w:ascii="Arial" w:hAnsi="Arial" w:cs="Arial"/>
          <w:sz w:val="24"/>
          <w:szCs w:val="24"/>
          <w:lang w:val="en-GB"/>
        </w:rPr>
      </w:pPr>
      <w:r w:rsidRPr="00BB081F">
        <w:rPr>
          <w:rFonts w:ascii="Arial" w:hAnsi="Arial" w:cs="Arial"/>
          <w:sz w:val="24"/>
          <w:szCs w:val="24"/>
          <w:lang w:val="en-GB"/>
        </w:rPr>
        <w:t>Almost all students</w:t>
      </w:r>
      <w:r w:rsidR="00997FA6" w:rsidRPr="00BB081F">
        <w:rPr>
          <w:rFonts w:ascii="Arial" w:hAnsi="Arial" w:cs="Arial"/>
          <w:sz w:val="24"/>
          <w:szCs w:val="24"/>
          <w:lang w:val="en-GB"/>
        </w:rPr>
        <w:t xml:space="preserve"> (</w:t>
      </w:r>
      <w:r w:rsidR="00A579DE" w:rsidRPr="00BB081F">
        <w:rPr>
          <w:rFonts w:ascii="Arial" w:hAnsi="Arial" w:cs="Arial"/>
          <w:sz w:val="24"/>
          <w:szCs w:val="24"/>
          <w:lang w:val="en-GB"/>
        </w:rPr>
        <w:t>8</w:t>
      </w:r>
      <w:r w:rsidR="00997FA6" w:rsidRPr="00BB081F">
        <w:rPr>
          <w:rFonts w:ascii="Arial" w:hAnsi="Arial" w:cs="Arial"/>
          <w:sz w:val="24"/>
          <w:szCs w:val="24"/>
          <w:lang w:val="en-GB"/>
        </w:rPr>
        <w:t>0%)</w:t>
      </w:r>
      <w:r w:rsidRPr="00BB081F">
        <w:rPr>
          <w:rFonts w:ascii="Arial" w:hAnsi="Arial" w:cs="Arial"/>
          <w:sz w:val="24"/>
          <w:szCs w:val="24"/>
          <w:lang w:val="en-GB"/>
        </w:rPr>
        <w:t xml:space="preserve"> are familiar with virtual environments this can be either because they have worked with Moodle or something similar before. In recent years, the growth of e-learning has become notorious little by little in educational systems, it would not be surprising that there were a number of people who already knew it at this time.</w:t>
      </w:r>
      <w:r w:rsidR="002B4CC3" w:rsidRPr="00BB081F">
        <w:rPr>
          <w:rFonts w:ascii="Arial" w:hAnsi="Arial" w:cs="Arial"/>
          <w:sz w:val="24"/>
          <w:szCs w:val="24"/>
          <w:lang w:val="en-GB"/>
        </w:rPr>
        <w:t xml:space="preserve"> </w:t>
      </w:r>
      <w:r w:rsidR="00312566">
        <w:rPr>
          <w:rFonts w:ascii="Arial" w:hAnsi="Arial" w:cs="Arial"/>
          <w:sz w:val="24"/>
          <w:szCs w:val="24"/>
          <w:lang w:val="en-GB"/>
        </w:rPr>
        <w:t>T</w:t>
      </w:r>
      <w:r w:rsidR="002B4CC3" w:rsidRPr="00BB081F">
        <w:rPr>
          <w:rFonts w:ascii="Arial" w:hAnsi="Arial" w:cs="Arial"/>
          <w:sz w:val="24"/>
          <w:szCs w:val="24"/>
          <w:lang w:val="en-GB"/>
        </w:rPr>
        <w:t>he other part (</w:t>
      </w:r>
      <w:r w:rsidR="00A579DE" w:rsidRPr="00BB081F">
        <w:rPr>
          <w:rFonts w:ascii="Arial" w:hAnsi="Arial" w:cs="Arial"/>
          <w:sz w:val="24"/>
          <w:szCs w:val="24"/>
          <w:lang w:val="en-GB"/>
        </w:rPr>
        <w:t>2</w:t>
      </w:r>
      <w:r w:rsidR="002B4CC3" w:rsidRPr="00BB081F">
        <w:rPr>
          <w:rFonts w:ascii="Arial" w:hAnsi="Arial" w:cs="Arial"/>
          <w:sz w:val="24"/>
          <w:szCs w:val="24"/>
          <w:lang w:val="en-GB"/>
        </w:rPr>
        <w:t>0%) has been the first time they have worked with this type of platform</w:t>
      </w:r>
      <w:r w:rsidR="00312566">
        <w:rPr>
          <w:rFonts w:ascii="Arial" w:hAnsi="Arial" w:cs="Arial"/>
          <w:sz w:val="24"/>
          <w:szCs w:val="24"/>
          <w:lang w:val="en-GB"/>
        </w:rPr>
        <w:t>.</w:t>
      </w:r>
    </w:p>
    <w:p w:rsidR="00C01640" w:rsidRDefault="00C01640" w:rsidP="00997FA6">
      <w:pPr>
        <w:jc w:val="both"/>
        <w:rPr>
          <w:rFonts w:ascii="Arial" w:hAnsi="Arial" w:cs="Arial"/>
          <w:sz w:val="24"/>
          <w:szCs w:val="24"/>
          <w:lang w:val="en-GB"/>
        </w:rPr>
      </w:pPr>
    </w:p>
    <w:p w:rsidR="00B64ACD" w:rsidRDefault="00B64ACD" w:rsidP="00997FA6">
      <w:pPr>
        <w:jc w:val="both"/>
        <w:rPr>
          <w:rFonts w:ascii="Arial" w:hAnsi="Arial" w:cs="Arial"/>
          <w:sz w:val="24"/>
          <w:szCs w:val="24"/>
          <w:lang w:val="en-GB"/>
        </w:rPr>
      </w:pPr>
    </w:p>
    <w:p w:rsidR="00B64ACD" w:rsidRDefault="00B64ACD" w:rsidP="00997FA6">
      <w:pPr>
        <w:jc w:val="both"/>
        <w:rPr>
          <w:rFonts w:ascii="Arial" w:hAnsi="Arial" w:cs="Arial"/>
          <w:sz w:val="24"/>
          <w:szCs w:val="24"/>
          <w:lang w:val="en-GB"/>
        </w:rPr>
      </w:pPr>
    </w:p>
    <w:p w:rsidR="00B64ACD" w:rsidRPr="00BB081F" w:rsidRDefault="00B64ACD" w:rsidP="00997FA6">
      <w:pPr>
        <w:jc w:val="both"/>
        <w:rPr>
          <w:rFonts w:ascii="Arial" w:hAnsi="Arial" w:cs="Arial"/>
          <w:sz w:val="24"/>
          <w:szCs w:val="24"/>
          <w:lang w:val="en-GB"/>
        </w:rPr>
      </w:pPr>
    </w:p>
    <w:p w:rsidR="00997FA6" w:rsidRPr="00BB081F" w:rsidRDefault="00C01640" w:rsidP="00AD426C">
      <w:pPr>
        <w:jc w:val="both"/>
        <w:rPr>
          <w:rFonts w:ascii="Arial" w:hAnsi="Arial" w:cs="Arial"/>
          <w:b/>
          <w:bCs/>
          <w:sz w:val="24"/>
          <w:szCs w:val="24"/>
          <w:lang w:val="en-GB"/>
        </w:rPr>
      </w:pPr>
      <w:r w:rsidRPr="00BB081F">
        <w:rPr>
          <w:rFonts w:ascii="Arial" w:hAnsi="Arial" w:cs="Arial"/>
          <w:b/>
          <w:bCs/>
          <w:sz w:val="24"/>
          <w:szCs w:val="24"/>
          <w:lang w:val="en-GB"/>
        </w:rPr>
        <w:t>Q</w:t>
      </w:r>
      <w:r w:rsidR="00AD426C" w:rsidRPr="00BB081F">
        <w:rPr>
          <w:rFonts w:ascii="Arial" w:hAnsi="Arial" w:cs="Arial"/>
          <w:b/>
          <w:bCs/>
          <w:sz w:val="24"/>
          <w:szCs w:val="24"/>
          <w:lang w:val="en-GB"/>
        </w:rPr>
        <w:t xml:space="preserve">uestion </w:t>
      </w:r>
      <w:r w:rsidRPr="00BB081F">
        <w:rPr>
          <w:rFonts w:ascii="Arial" w:hAnsi="Arial" w:cs="Arial"/>
          <w:b/>
          <w:bCs/>
          <w:sz w:val="24"/>
          <w:szCs w:val="24"/>
          <w:lang w:val="en-GB"/>
        </w:rPr>
        <w:t xml:space="preserve">2 </w:t>
      </w:r>
    </w:p>
    <w:p w:rsidR="00AD426C" w:rsidRPr="00BB081F" w:rsidRDefault="00AD426C" w:rsidP="00AD426C">
      <w:pPr>
        <w:jc w:val="both"/>
        <w:rPr>
          <w:rFonts w:ascii="Arial" w:hAnsi="Arial" w:cs="Arial"/>
          <w:b/>
          <w:bCs/>
          <w:sz w:val="24"/>
          <w:szCs w:val="24"/>
          <w:lang w:val="en-GB"/>
        </w:rPr>
      </w:pPr>
    </w:p>
    <w:tbl>
      <w:tblPr>
        <w:tblW w:w="8505" w:type="dxa"/>
        <w:tblInd w:w="-5" w:type="dxa"/>
        <w:tblCellMar>
          <w:left w:w="70" w:type="dxa"/>
          <w:right w:w="70" w:type="dxa"/>
        </w:tblCellMar>
        <w:tblLook w:val="04A0" w:firstRow="1" w:lastRow="0" w:firstColumn="1" w:lastColumn="0" w:noHBand="0" w:noVBand="1"/>
      </w:tblPr>
      <w:tblGrid>
        <w:gridCol w:w="1536"/>
        <w:gridCol w:w="4678"/>
        <w:gridCol w:w="2291"/>
      </w:tblGrid>
      <w:tr w:rsidR="00997FA6" w:rsidRPr="00B64ACD" w:rsidTr="00997FA6">
        <w:trPr>
          <w:trHeight w:val="450"/>
        </w:trPr>
        <w:tc>
          <w:tcPr>
            <w:tcW w:w="8505" w:type="dxa"/>
            <w:gridSpan w:val="3"/>
            <w:vMerge w:val="restart"/>
            <w:tcBorders>
              <w:top w:val="single" w:sz="4" w:space="0" w:color="auto"/>
              <w:left w:val="single" w:sz="4" w:space="0" w:color="auto"/>
              <w:bottom w:val="single" w:sz="4" w:space="0" w:color="auto"/>
              <w:right w:val="single" w:sz="4" w:space="0" w:color="auto"/>
            </w:tcBorders>
            <w:shd w:val="clear" w:color="000000" w:fill="8EA9DB"/>
            <w:noWrap/>
            <w:vAlign w:val="center"/>
            <w:hideMark/>
          </w:tcPr>
          <w:p w:rsidR="00997FA6" w:rsidRPr="00BB081F" w:rsidRDefault="00997FA6" w:rsidP="00997FA6">
            <w:pPr>
              <w:spacing w:after="0" w:line="240" w:lineRule="auto"/>
              <w:jc w:val="center"/>
              <w:rPr>
                <w:rFonts w:ascii="Arial" w:eastAsia="Times New Roman" w:hAnsi="Arial" w:cs="Arial"/>
                <w:b/>
                <w:bCs/>
                <w:color w:val="000000"/>
                <w:sz w:val="24"/>
                <w:szCs w:val="24"/>
                <w:lang w:val="en-GB" w:eastAsia="es-ES"/>
              </w:rPr>
            </w:pPr>
            <w:r w:rsidRPr="00BB081F">
              <w:rPr>
                <w:rFonts w:ascii="Arial" w:eastAsia="Times New Roman" w:hAnsi="Arial" w:cs="Arial"/>
                <w:b/>
                <w:bCs/>
                <w:color w:val="000000"/>
                <w:sz w:val="24"/>
                <w:szCs w:val="24"/>
                <w:lang w:val="en-GB" w:eastAsia="es-ES"/>
              </w:rPr>
              <w:t xml:space="preserve">Have you had any difficulty Logging in to the Virtual Learning Platform (Moodle)?  </w:t>
            </w:r>
          </w:p>
        </w:tc>
      </w:tr>
      <w:tr w:rsidR="00997FA6" w:rsidRPr="00B64ACD" w:rsidTr="00997FA6">
        <w:trPr>
          <w:trHeight w:val="450"/>
        </w:trPr>
        <w:tc>
          <w:tcPr>
            <w:tcW w:w="8505" w:type="dxa"/>
            <w:gridSpan w:val="3"/>
            <w:vMerge/>
            <w:tcBorders>
              <w:top w:val="single" w:sz="4" w:space="0" w:color="auto"/>
              <w:left w:val="single" w:sz="4" w:space="0" w:color="auto"/>
              <w:bottom w:val="single" w:sz="4" w:space="0" w:color="auto"/>
              <w:right w:val="single" w:sz="4" w:space="0" w:color="auto"/>
            </w:tcBorders>
            <w:vAlign w:val="center"/>
            <w:hideMark/>
          </w:tcPr>
          <w:p w:rsidR="00997FA6" w:rsidRPr="00BB081F" w:rsidRDefault="00997FA6" w:rsidP="00997FA6">
            <w:pPr>
              <w:spacing w:after="0" w:line="240" w:lineRule="auto"/>
              <w:rPr>
                <w:rFonts w:ascii="Arial" w:eastAsia="Times New Roman" w:hAnsi="Arial" w:cs="Arial"/>
                <w:b/>
                <w:bCs/>
                <w:color w:val="000000"/>
                <w:sz w:val="24"/>
                <w:szCs w:val="24"/>
                <w:lang w:val="en-GB" w:eastAsia="es-ES"/>
              </w:rPr>
            </w:pPr>
          </w:p>
        </w:tc>
      </w:tr>
      <w:tr w:rsidR="00997FA6" w:rsidRPr="00BB081F" w:rsidTr="00997FA6">
        <w:trPr>
          <w:trHeight w:val="315"/>
        </w:trPr>
        <w:tc>
          <w:tcPr>
            <w:tcW w:w="1536" w:type="dxa"/>
            <w:tcBorders>
              <w:top w:val="single" w:sz="4" w:space="0" w:color="auto"/>
              <w:left w:val="single" w:sz="4" w:space="0" w:color="auto"/>
              <w:bottom w:val="single" w:sz="4" w:space="0" w:color="auto"/>
              <w:right w:val="single" w:sz="4" w:space="0" w:color="auto"/>
            </w:tcBorders>
            <w:shd w:val="clear" w:color="000000" w:fill="A9D08E"/>
            <w:noWrap/>
            <w:vAlign w:val="bottom"/>
            <w:hideMark/>
          </w:tcPr>
          <w:p w:rsidR="00997FA6" w:rsidRPr="00BB081F" w:rsidRDefault="00997FA6" w:rsidP="00997FA6">
            <w:pPr>
              <w:spacing w:after="0" w:line="240" w:lineRule="auto"/>
              <w:jc w:val="center"/>
              <w:rPr>
                <w:rFonts w:ascii="Arial" w:eastAsia="Times New Roman" w:hAnsi="Arial" w:cs="Arial"/>
                <w:b/>
                <w:bCs/>
                <w:color w:val="000000"/>
                <w:sz w:val="24"/>
                <w:szCs w:val="24"/>
                <w:lang w:val="en-GB" w:eastAsia="es-ES"/>
              </w:rPr>
            </w:pPr>
            <w:r w:rsidRPr="00BB081F">
              <w:rPr>
                <w:rFonts w:ascii="Arial" w:eastAsia="Times New Roman" w:hAnsi="Arial" w:cs="Arial"/>
                <w:b/>
                <w:bCs/>
                <w:color w:val="000000"/>
                <w:sz w:val="24"/>
                <w:szCs w:val="24"/>
                <w:lang w:val="en-GB" w:eastAsia="es-ES"/>
              </w:rPr>
              <w:t>Answers</w:t>
            </w:r>
          </w:p>
        </w:tc>
        <w:tc>
          <w:tcPr>
            <w:tcW w:w="4678" w:type="dxa"/>
            <w:tcBorders>
              <w:top w:val="nil"/>
              <w:left w:val="nil"/>
              <w:bottom w:val="single" w:sz="4" w:space="0" w:color="auto"/>
              <w:right w:val="single" w:sz="4" w:space="0" w:color="auto"/>
            </w:tcBorders>
            <w:shd w:val="clear" w:color="000000" w:fill="A9D08E"/>
            <w:noWrap/>
            <w:vAlign w:val="bottom"/>
            <w:hideMark/>
          </w:tcPr>
          <w:p w:rsidR="00997FA6" w:rsidRPr="00BB081F" w:rsidRDefault="00997FA6" w:rsidP="00997FA6">
            <w:pPr>
              <w:spacing w:after="0" w:line="240" w:lineRule="auto"/>
              <w:jc w:val="center"/>
              <w:rPr>
                <w:rFonts w:ascii="Arial" w:eastAsia="Times New Roman" w:hAnsi="Arial" w:cs="Arial"/>
                <w:b/>
                <w:bCs/>
                <w:color w:val="000000"/>
                <w:sz w:val="24"/>
                <w:szCs w:val="24"/>
                <w:lang w:val="en-GB" w:eastAsia="es-ES"/>
              </w:rPr>
            </w:pPr>
            <w:r w:rsidRPr="00BB081F">
              <w:rPr>
                <w:rFonts w:ascii="Arial" w:eastAsia="Times New Roman" w:hAnsi="Arial" w:cs="Arial"/>
                <w:b/>
                <w:bCs/>
                <w:color w:val="000000"/>
                <w:sz w:val="24"/>
                <w:szCs w:val="24"/>
                <w:lang w:val="en-GB" w:eastAsia="es-ES"/>
              </w:rPr>
              <w:t>No. Of Answers</w:t>
            </w:r>
          </w:p>
        </w:tc>
        <w:tc>
          <w:tcPr>
            <w:tcW w:w="2291" w:type="dxa"/>
            <w:tcBorders>
              <w:top w:val="single" w:sz="4" w:space="0" w:color="auto"/>
              <w:left w:val="nil"/>
              <w:bottom w:val="single" w:sz="4" w:space="0" w:color="auto"/>
              <w:right w:val="single" w:sz="4" w:space="0" w:color="auto"/>
            </w:tcBorders>
            <w:shd w:val="clear" w:color="000000" w:fill="A9D08E"/>
            <w:noWrap/>
            <w:vAlign w:val="bottom"/>
            <w:hideMark/>
          </w:tcPr>
          <w:p w:rsidR="00997FA6" w:rsidRPr="00BB081F" w:rsidRDefault="00997FA6" w:rsidP="00997FA6">
            <w:pPr>
              <w:spacing w:after="0" w:line="240" w:lineRule="auto"/>
              <w:jc w:val="center"/>
              <w:rPr>
                <w:rFonts w:ascii="Arial" w:eastAsia="Times New Roman" w:hAnsi="Arial" w:cs="Arial"/>
                <w:b/>
                <w:bCs/>
                <w:color w:val="000000"/>
                <w:sz w:val="24"/>
                <w:szCs w:val="24"/>
                <w:lang w:val="en-GB" w:eastAsia="es-ES"/>
              </w:rPr>
            </w:pPr>
            <w:r w:rsidRPr="00BB081F">
              <w:rPr>
                <w:rFonts w:ascii="Arial" w:eastAsia="Times New Roman" w:hAnsi="Arial" w:cs="Arial"/>
                <w:b/>
                <w:bCs/>
                <w:color w:val="000000"/>
                <w:sz w:val="24"/>
                <w:szCs w:val="24"/>
                <w:lang w:val="en-GB" w:eastAsia="es-ES"/>
              </w:rPr>
              <w:t>Percentage</w:t>
            </w:r>
          </w:p>
        </w:tc>
      </w:tr>
      <w:tr w:rsidR="00997FA6" w:rsidRPr="00BB081F" w:rsidTr="00997FA6">
        <w:trPr>
          <w:trHeight w:val="315"/>
        </w:trPr>
        <w:tc>
          <w:tcPr>
            <w:tcW w:w="1536" w:type="dxa"/>
            <w:tcBorders>
              <w:top w:val="single" w:sz="4" w:space="0" w:color="auto"/>
              <w:left w:val="single" w:sz="4" w:space="0" w:color="auto"/>
              <w:bottom w:val="single" w:sz="4" w:space="0" w:color="auto"/>
              <w:right w:val="single" w:sz="4" w:space="0" w:color="auto"/>
            </w:tcBorders>
            <w:shd w:val="clear" w:color="000000" w:fill="DDEBF7"/>
            <w:noWrap/>
            <w:vAlign w:val="bottom"/>
            <w:hideMark/>
          </w:tcPr>
          <w:p w:rsidR="00997FA6" w:rsidRPr="00BB081F" w:rsidRDefault="00997FA6" w:rsidP="00997FA6">
            <w:pPr>
              <w:spacing w:after="0" w:line="240" w:lineRule="auto"/>
              <w:jc w:val="center"/>
              <w:rPr>
                <w:rFonts w:ascii="Arial" w:eastAsia="Times New Roman" w:hAnsi="Arial" w:cs="Arial"/>
                <w:b/>
                <w:bCs/>
                <w:color w:val="000000"/>
                <w:sz w:val="24"/>
                <w:szCs w:val="24"/>
                <w:lang w:val="en-GB" w:eastAsia="es-ES"/>
              </w:rPr>
            </w:pPr>
            <w:r w:rsidRPr="00BB081F">
              <w:rPr>
                <w:rFonts w:ascii="Arial" w:eastAsia="Times New Roman" w:hAnsi="Arial" w:cs="Arial"/>
                <w:b/>
                <w:bCs/>
                <w:color w:val="000000"/>
                <w:sz w:val="24"/>
                <w:szCs w:val="24"/>
                <w:lang w:val="en-GB" w:eastAsia="es-ES"/>
              </w:rPr>
              <w:t>Yes</w:t>
            </w:r>
          </w:p>
        </w:tc>
        <w:tc>
          <w:tcPr>
            <w:tcW w:w="4678" w:type="dxa"/>
            <w:tcBorders>
              <w:top w:val="nil"/>
              <w:left w:val="nil"/>
              <w:bottom w:val="single" w:sz="4" w:space="0" w:color="auto"/>
              <w:right w:val="single" w:sz="4" w:space="0" w:color="auto"/>
            </w:tcBorders>
            <w:shd w:val="clear" w:color="auto" w:fill="auto"/>
            <w:noWrap/>
            <w:vAlign w:val="bottom"/>
            <w:hideMark/>
          </w:tcPr>
          <w:p w:rsidR="00997FA6" w:rsidRPr="00BB081F" w:rsidRDefault="00997FA6" w:rsidP="00997FA6">
            <w:pPr>
              <w:spacing w:after="0" w:line="240" w:lineRule="auto"/>
              <w:jc w:val="center"/>
              <w:rPr>
                <w:rFonts w:ascii="Arial" w:eastAsia="Times New Roman" w:hAnsi="Arial" w:cs="Arial"/>
                <w:b/>
                <w:bCs/>
                <w:color w:val="000000"/>
                <w:sz w:val="24"/>
                <w:szCs w:val="24"/>
                <w:lang w:val="en-GB" w:eastAsia="es-ES"/>
              </w:rPr>
            </w:pPr>
            <w:r w:rsidRPr="00BB081F">
              <w:rPr>
                <w:rFonts w:ascii="Arial" w:eastAsia="Times New Roman" w:hAnsi="Arial" w:cs="Arial"/>
                <w:b/>
                <w:bCs/>
                <w:color w:val="000000"/>
                <w:sz w:val="24"/>
                <w:szCs w:val="24"/>
                <w:lang w:val="en-GB" w:eastAsia="es-ES"/>
              </w:rPr>
              <w:t>6</w:t>
            </w:r>
          </w:p>
        </w:tc>
        <w:tc>
          <w:tcPr>
            <w:tcW w:w="2291" w:type="dxa"/>
            <w:tcBorders>
              <w:top w:val="single" w:sz="4" w:space="0" w:color="auto"/>
              <w:left w:val="nil"/>
              <w:bottom w:val="single" w:sz="4" w:space="0" w:color="auto"/>
              <w:right w:val="single" w:sz="4" w:space="0" w:color="auto"/>
            </w:tcBorders>
            <w:shd w:val="clear" w:color="auto" w:fill="auto"/>
            <w:noWrap/>
            <w:vAlign w:val="bottom"/>
            <w:hideMark/>
          </w:tcPr>
          <w:p w:rsidR="00997FA6" w:rsidRPr="00BB081F" w:rsidRDefault="00997FA6" w:rsidP="00997FA6">
            <w:pPr>
              <w:spacing w:after="0" w:line="240" w:lineRule="auto"/>
              <w:jc w:val="center"/>
              <w:rPr>
                <w:rFonts w:ascii="Arial" w:eastAsia="Times New Roman" w:hAnsi="Arial" w:cs="Arial"/>
                <w:b/>
                <w:bCs/>
                <w:color w:val="000000"/>
                <w:sz w:val="24"/>
                <w:szCs w:val="24"/>
                <w:lang w:val="en-GB" w:eastAsia="es-ES"/>
              </w:rPr>
            </w:pPr>
            <w:r w:rsidRPr="00BB081F">
              <w:rPr>
                <w:rFonts w:ascii="Arial" w:eastAsia="Times New Roman" w:hAnsi="Arial" w:cs="Arial"/>
                <w:b/>
                <w:bCs/>
                <w:color w:val="000000"/>
                <w:sz w:val="24"/>
                <w:szCs w:val="24"/>
                <w:lang w:val="en-GB" w:eastAsia="es-ES"/>
              </w:rPr>
              <w:t>30,00%</w:t>
            </w:r>
          </w:p>
        </w:tc>
      </w:tr>
      <w:tr w:rsidR="00997FA6" w:rsidRPr="00BB081F" w:rsidTr="00997FA6">
        <w:trPr>
          <w:trHeight w:val="315"/>
        </w:trPr>
        <w:tc>
          <w:tcPr>
            <w:tcW w:w="1536" w:type="dxa"/>
            <w:tcBorders>
              <w:top w:val="single" w:sz="4" w:space="0" w:color="auto"/>
              <w:left w:val="single" w:sz="4" w:space="0" w:color="auto"/>
              <w:bottom w:val="single" w:sz="4" w:space="0" w:color="auto"/>
              <w:right w:val="single" w:sz="4" w:space="0" w:color="auto"/>
            </w:tcBorders>
            <w:shd w:val="clear" w:color="000000" w:fill="DDEBF7"/>
            <w:noWrap/>
            <w:vAlign w:val="bottom"/>
            <w:hideMark/>
          </w:tcPr>
          <w:p w:rsidR="00997FA6" w:rsidRPr="00BB081F" w:rsidRDefault="00997FA6" w:rsidP="00997FA6">
            <w:pPr>
              <w:spacing w:after="0" w:line="240" w:lineRule="auto"/>
              <w:jc w:val="center"/>
              <w:rPr>
                <w:rFonts w:ascii="Arial" w:eastAsia="Times New Roman" w:hAnsi="Arial" w:cs="Arial"/>
                <w:b/>
                <w:bCs/>
                <w:color w:val="000000"/>
                <w:sz w:val="24"/>
                <w:szCs w:val="24"/>
                <w:lang w:val="en-GB" w:eastAsia="es-ES"/>
              </w:rPr>
            </w:pPr>
            <w:r w:rsidRPr="00BB081F">
              <w:rPr>
                <w:rFonts w:ascii="Arial" w:eastAsia="Times New Roman" w:hAnsi="Arial" w:cs="Arial"/>
                <w:b/>
                <w:bCs/>
                <w:color w:val="000000"/>
                <w:sz w:val="24"/>
                <w:szCs w:val="24"/>
                <w:lang w:val="en-GB" w:eastAsia="es-ES"/>
              </w:rPr>
              <w:t>No</w:t>
            </w:r>
          </w:p>
        </w:tc>
        <w:tc>
          <w:tcPr>
            <w:tcW w:w="4678" w:type="dxa"/>
            <w:tcBorders>
              <w:top w:val="nil"/>
              <w:left w:val="nil"/>
              <w:bottom w:val="single" w:sz="4" w:space="0" w:color="auto"/>
              <w:right w:val="single" w:sz="4" w:space="0" w:color="auto"/>
            </w:tcBorders>
            <w:shd w:val="clear" w:color="auto" w:fill="auto"/>
            <w:noWrap/>
            <w:vAlign w:val="bottom"/>
            <w:hideMark/>
          </w:tcPr>
          <w:p w:rsidR="00997FA6" w:rsidRPr="00BB081F" w:rsidRDefault="00997FA6" w:rsidP="00997FA6">
            <w:pPr>
              <w:spacing w:after="0" w:line="240" w:lineRule="auto"/>
              <w:jc w:val="center"/>
              <w:rPr>
                <w:rFonts w:ascii="Arial" w:eastAsia="Times New Roman" w:hAnsi="Arial" w:cs="Arial"/>
                <w:b/>
                <w:bCs/>
                <w:color w:val="000000"/>
                <w:sz w:val="24"/>
                <w:szCs w:val="24"/>
                <w:lang w:val="en-GB" w:eastAsia="es-ES"/>
              </w:rPr>
            </w:pPr>
            <w:r w:rsidRPr="00BB081F">
              <w:rPr>
                <w:rFonts w:ascii="Arial" w:eastAsia="Times New Roman" w:hAnsi="Arial" w:cs="Arial"/>
                <w:b/>
                <w:bCs/>
                <w:color w:val="000000"/>
                <w:sz w:val="24"/>
                <w:szCs w:val="24"/>
                <w:lang w:val="en-GB" w:eastAsia="es-ES"/>
              </w:rPr>
              <w:t>14</w:t>
            </w:r>
          </w:p>
        </w:tc>
        <w:tc>
          <w:tcPr>
            <w:tcW w:w="2291" w:type="dxa"/>
            <w:tcBorders>
              <w:top w:val="single" w:sz="4" w:space="0" w:color="auto"/>
              <w:left w:val="nil"/>
              <w:bottom w:val="single" w:sz="4" w:space="0" w:color="auto"/>
              <w:right w:val="single" w:sz="4" w:space="0" w:color="auto"/>
            </w:tcBorders>
            <w:shd w:val="clear" w:color="auto" w:fill="auto"/>
            <w:noWrap/>
            <w:vAlign w:val="bottom"/>
            <w:hideMark/>
          </w:tcPr>
          <w:p w:rsidR="00997FA6" w:rsidRPr="00BB081F" w:rsidRDefault="00997FA6" w:rsidP="00997FA6">
            <w:pPr>
              <w:spacing w:after="0" w:line="240" w:lineRule="auto"/>
              <w:jc w:val="center"/>
              <w:rPr>
                <w:rFonts w:ascii="Arial" w:eastAsia="Times New Roman" w:hAnsi="Arial" w:cs="Arial"/>
                <w:b/>
                <w:bCs/>
                <w:color w:val="000000"/>
                <w:sz w:val="24"/>
                <w:szCs w:val="24"/>
                <w:lang w:val="en-GB" w:eastAsia="es-ES"/>
              </w:rPr>
            </w:pPr>
            <w:r w:rsidRPr="00BB081F">
              <w:rPr>
                <w:rFonts w:ascii="Arial" w:eastAsia="Times New Roman" w:hAnsi="Arial" w:cs="Arial"/>
                <w:b/>
                <w:bCs/>
                <w:color w:val="000000"/>
                <w:sz w:val="24"/>
                <w:szCs w:val="24"/>
                <w:lang w:val="en-GB" w:eastAsia="es-ES"/>
              </w:rPr>
              <w:t>70,00%</w:t>
            </w:r>
          </w:p>
        </w:tc>
      </w:tr>
      <w:tr w:rsidR="00997FA6" w:rsidRPr="00BB081F" w:rsidTr="00997FA6">
        <w:trPr>
          <w:trHeight w:val="315"/>
        </w:trPr>
        <w:tc>
          <w:tcPr>
            <w:tcW w:w="1536" w:type="dxa"/>
            <w:tcBorders>
              <w:top w:val="single" w:sz="4" w:space="0" w:color="auto"/>
              <w:left w:val="single" w:sz="4" w:space="0" w:color="auto"/>
              <w:bottom w:val="single" w:sz="4" w:space="0" w:color="auto"/>
              <w:right w:val="single" w:sz="4" w:space="0" w:color="auto"/>
            </w:tcBorders>
            <w:shd w:val="clear" w:color="000000" w:fill="DDEBF7"/>
            <w:noWrap/>
            <w:vAlign w:val="bottom"/>
            <w:hideMark/>
          </w:tcPr>
          <w:p w:rsidR="00997FA6" w:rsidRPr="00BB081F" w:rsidRDefault="00997FA6" w:rsidP="00997FA6">
            <w:pPr>
              <w:spacing w:after="0" w:line="240" w:lineRule="auto"/>
              <w:jc w:val="center"/>
              <w:rPr>
                <w:rFonts w:ascii="Arial" w:eastAsia="Times New Roman" w:hAnsi="Arial" w:cs="Arial"/>
                <w:b/>
                <w:bCs/>
                <w:color w:val="000000"/>
                <w:sz w:val="24"/>
                <w:szCs w:val="24"/>
                <w:lang w:val="en-GB" w:eastAsia="es-ES"/>
              </w:rPr>
            </w:pPr>
            <w:r w:rsidRPr="00BB081F">
              <w:rPr>
                <w:rFonts w:ascii="Arial" w:eastAsia="Times New Roman" w:hAnsi="Arial" w:cs="Arial"/>
                <w:b/>
                <w:bCs/>
                <w:color w:val="000000"/>
                <w:sz w:val="24"/>
                <w:szCs w:val="24"/>
                <w:lang w:val="en-GB" w:eastAsia="es-ES"/>
              </w:rPr>
              <w:t>Total</w:t>
            </w:r>
          </w:p>
        </w:tc>
        <w:tc>
          <w:tcPr>
            <w:tcW w:w="4678" w:type="dxa"/>
            <w:tcBorders>
              <w:top w:val="nil"/>
              <w:left w:val="nil"/>
              <w:bottom w:val="single" w:sz="4" w:space="0" w:color="auto"/>
              <w:right w:val="single" w:sz="4" w:space="0" w:color="auto"/>
            </w:tcBorders>
            <w:shd w:val="clear" w:color="auto" w:fill="auto"/>
            <w:noWrap/>
            <w:vAlign w:val="bottom"/>
            <w:hideMark/>
          </w:tcPr>
          <w:p w:rsidR="00997FA6" w:rsidRPr="00BB081F" w:rsidRDefault="00997FA6" w:rsidP="00997FA6">
            <w:pPr>
              <w:spacing w:after="0" w:line="240" w:lineRule="auto"/>
              <w:jc w:val="center"/>
              <w:rPr>
                <w:rFonts w:ascii="Arial" w:eastAsia="Times New Roman" w:hAnsi="Arial" w:cs="Arial"/>
                <w:b/>
                <w:bCs/>
                <w:color w:val="000000"/>
                <w:sz w:val="24"/>
                <w:szCs w:val="24"/>
                <w:lang w:val="en-GB" w:eastAsia="es-ES"/>
              </w:rPr>
            </w:pPr>
            <w:r w:rsidRPr="00BB081F">
              <w:rPr>
                <w:rFonts w:ascii="Arial" w:eastAsia="Times New Roman" w:hAnsi="Arial" w:cs="Arial"/>
                <w:b/>
                <w:bCs/>
                <w:color w:val="000000"/>
                <w:sz w:val="24"/>
                <w:szCs w:val="24"/>
                <w:lang w:val="en-GB" w:eastAsia="es-ES"/>
              </w:rPr>
              <w:t>20</w:t>
            </w:r>
          </w:p>
        </w:tc>
        <w:tc>
          <w:tcPr>
            <w:tcW w:w="2291" w:type="dxa"/>
            <w:tcBorders>
              <w:top w:val="single" w:sz="4" w:space="0" w:color="auto"/>
              <w:left w:val="nil"/>
              <w:bottom w:val="single" w:sz="4" w:space="0" w:color="auto"/>
              <w:right w:val="single" w:sz="4" w:space="0" w:color="auto"/>
            </w:tcBorders>
            <w:shd w:val="clear" w:color="auto" w:fill="auto"/>
            <w:noWrap/>
            <w:vAlign w:val="bottom"/>
            <w:hideMark/>
          </w:tcPr>
          <w:p w:rsidR="00997FA6" w:rsidRPr="00BB081F" w:rsidRDefault="00997FA6" w:rsidP="00997FA6">
            <w:pPr>
              <w:spacing w:after="0" w:line="240" w:lineRule="auto"/>
              <w:jc w:val="center"/>
              <w:rPr>
                <w:rFonts w:ascii="Arial" w:eastAsia="Times New Roman" w:hAnsi="Arial" w:cs="Arial"/>
                <w:b/>
                <w:bCs/>
                <w:color w:val="000000"/>
                <w:sz w:val="24"/>
                <w:szCs w:val="24"/>
                <w:lang w:val="en-GB" w:eastAsia="es-ES"/>
              </w:rPr>
            </w:pPr>
            <w:r w:rsidRPr="00BB081F">
              <w:rPr>
                <w:rFonts w:ascii="Arial" w:eastAsia="Times New Roman" w:hAnsi="Arial" w:cs="Arial"/>
                <w:b/>
                <w:bCs/>
                <w:color w:val="000000"/>
                <w:sz w:val="24"/>
                <w:szCs w:val="24"/>
                <w:lang w:val="en-GB" w:eastAsia="es-ES"/>
              </w:rPr>
              <w:t>100,00%</w:t>
            </w:r>
          </w:p>
        </w:tc>
      </w:tr>
    </w:tbl>
    <w:p w:rsidR="00997FA6" w:rsidRDefault="00997FA6" w:rsidP="00906E72">
      <w:pPr>
        <w:rPr>
          <w:lang w:val="en-GB"/>
        </w:rPr>
      </w:pPr>
    </w:p>
    <w:p w:rsidR="00B64ACD" w:rsidRPr="00BB081F" w:rsidRDefault="00B64ACD" w:rsidP="00906E72">
      <w:pPr>
        <w:rPr>
          <w:lang w:val="en-GB"/>
        </w:rPr>
      </w:pPr>
    </w:p>
    <w:p w:rsidR="00997FA6" w:rsidRPr="00BB081F" w:rsidRDefault="00997FA6" w:rsidP="00906E72">
      <w:pPr>
        <w:rPr>
          <w:lang w:val="en-GB"/>
        </w:rPr>
      </w:pPr>
    </w:p>
    <w:p w:rsidR="00997FA6" w:rsidRDefault="00A579DE" w:rsidP="00906E72">
      <w:pPr>
        <w:rPr>
          <w:lang w:val="en-GB"/>
        </w:rPr>
      </w:pPr>
      <w:r w:rsidRPr="00BB081F">
        <w:rPr>
          <w:noProof/>
          <w:lang w:val="en-GB"/>
        </w:rPr>
        <w:drawing>
          <wp:inline distT="0" distB="0" distL="0" distR="0">
            <wp:extent cx="5400040" cy="3150235"/>
            <wp:effectExtent l="0" t="0" r="10160" b="12065"/>
            <wp:docPr id="8" name="Gráfico 8"/>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rsidR="00312566" w:rsidRPr="00BB081F" w:rsidRDefault="00312566" w:rsidP="00906E72">
      <w:pPr>
        <w:rPr>
          <w:lang w:val="en-GB"/>
        </w:rPr>
      </w:pPr>
    </w:p>
    <w:p w:rsidR="00997FA6" w:rsidRPr="00BB081F" w:rsidRDefault="00997FA6" w:rsidP="00997FA6">
      <w:pPr>
        <w:jc w:val="both"/>
        <w:rPr>
          <w:rFonts w:ascii="Arial" w:hAnsi="Arial" w:cs="Arial"/>
          <w:sz w:val="24"/>
          <w:szCs w:val="24"/>
          <w:lang w:val="en-GB"/>
        </w:rPr>
      </w:pPr>
      <w:r w:rsidRPr="00BB081F">
        <w:rPr>
          <w:rFonts w:ascii="Arial" w:hAnsi="Arial" w:cs="Arial"/>
          <w:sz w:val="24"/>
          <w:szCs w:val="24"/>
          <w:lang w:val="en-GB"/>
        </w:rPr>
        <w:t xml:space="preserve">Almost all the students (70%) have found the access to the platform easy. I can conclude that this is due to the fact that it works in the same way as various types of platforms that we use today such as e-mail or even social networks. </w:t>
      </w:r>
      <w:r w:rsidR="00312566">
        <w:rPr>
          <w:rFonts w:ascii="Arial" w:hAnsi="Arial" w:cs="Arial"/>
          <w:sz w:val="24"/>
          <w:szCs w:val="24"/>
          <w:lang w:val="en-GB"/>
        </w:rPr>
        <w:t>O</w:t>
      </w:r>
      <w:r w:rsidRPr="00BB081F">
        <w:rPr>
          <w:rFonts w:ascii="Arial" w:hAnsi="Arial" w:cs="Arial"/>
          <w:sz w:val="24"/>
          <w:szCs w:val="24"/>
          <w:lang w:val="en-GB"/>
        </w:rPr>
        <w:t>n the other hand, the part that has seemed difficult (30%) is surely due to the users and personalized passwords, as they do not have that freedom to create an account, they have found it difficult to adapt to using a different username and password than those they are used to.</w:t>
      </w:r>
    </w:p>
    <w:p w:rsidR="00B64ACD" w:rsidRDefault="00B64ACD" w:rsidP="00997FA6">
      <w:pPr>
        <w:rPr>
          <w:lang w:val="en-GB"/>
        </w:rPr>
      </w:pPr>
    </w:p>
    <w:p w:rsidR="00312566" w:rsidRPr="00BB081F" w:rsidRDefault="00312566" w:rsidP="00997FA6">
      <w:pPr>
        <w:rPr>
          <w:lang w:val="en-GB"/>
        </w:rPr>
      </w:pPr>
    </w:p>
    <w:p w:rsidR="00A579DE" w:rsidRPr="00BB081F" w:rsidRDefault="00A579DE" w:rsidP="00997FA6">
      <w:pPr>
        <w:rPr>
          <w:rFonts w:ascii="Arial" w:hAnsi="Arial" w:cs="Arial"/>
          <w:b/>
          <w:bCs/>
          <w:sz w:val="24"/>
          <w:szCs w:val="24"/>
          <w:lang w:val="en-GB"/>
        </w:rPr>
      </w:pPr>
      <w:r w:rsidRPr="00BB081F">
        <w:rPr>
          <w:rFonts w:ascii="Arial" w:hAnsi="Arial" w:cs="Arial"/>
          <w:b/>
          <w:bCs/>
          <w:sz w:val="24"/>
          <w:szCs w:val="24"/>
          <w:lang w:val="en-GB"/>
        </w:rPr>
        <w:lastRenderedPageBreak/>
        <w:t>Q</w:t>
      </w:r>
      <w:r w:rsidR="00AD426C" w:rsidRPr="00BB081F">
        <w:rPr>
          <w:rFonts w:ascii="Arial" w:hAnsi="Arial" w:cs="Arial"/>
          <w:b/>
          <w:bCs/>
          <w:sz w:val="24"/>
          <w:szCs w:val="24"/>
          <w:lang w:val="en-GB"/>
        </w:rPr>
        <w:t>uestion 3</w:t>
      </w:r>
    </w:p>
    <w:p w:rsidR="00AD426C" w:rsidRPr="00BB081F" w:rsidRDefault="00AD426C" w:rsidP="00997FA6">
      <w:pPr>
        <w:rPr>
          <w:rFonts w:ascii="Arial" w:hAnsi="Arial" w:cs="Arial"/>
          <w:b/>
          <w:bCs/>
          <w:sz w:val="24"/>
          <w:szCs w:val="24"/>
          <w:lang w:val="en-GB"/>
        </w:rPr>
      </w:pPr>
    </w:p>
    <w:tbl>
      <w:tblPr>
        <w:tblW w:w="8505" w:type="dxa"/>
        <w:tblInd w:w="-5" w:type="dxa"/>
        <w:tblCellMar>
          <w:left w:w="70" w:type="dxa"/>
          <w:right w:w="70" w:type="dxa"/>
        </w:tblCellMar>
        <w:tblLook w:val="04A0" w:firstRow="1" w:lastRow="0" w:firstColumn="1" w:lastColumn="0" w:noHBand="0" w:noVBand="1"/>
      </w:tblPr>
      <w:tblGrid>
        <w:gridCol w:w="2117"/>
        <w:gridCol w:w="4678"/>
        <w:gridCol w:w="1710"/>
      </w:tblGrid>
      <w:tr w:rsidR="00A579DE" w:rsidRPr="00B64ACD" w:rsidTr="00A579DE">
        <w:trPr>
          <w:trHeight w:val="450"/>
        </w:trPr>
        <w:tc>
          <w:tcPr>
            <w:tcW w:w="8505" w:type="dxa"/>
            <w:gridSpan w:val="3"/>
            <w:vMerge w:val="restart"/>
            <w:tcBorders>
              <w:top w:val="single" w:sz="4" w:space="0" w:color="auto"/>
              <w:left w:val="single" w:sz="4" w:space="0" w:color="auto"/>
              <w:bottom w:val="single" w:sz="4" w:space="0" w:color="auto"/>
              <w:right w:val="single" w:sz="4" w:space="0" w:color="auto"/>
            </w:tcBorders>
            <w:shd w:val="clear" w:color="000000" w:fill="8EA9DB"/>
            <w:noWrap/>
            <w:vAlign w:val="center"/>
            <w:hideMark/>
          </w:tcPr>
          <w:p w:rsidR="00A579DE" w:rsidRPr="00BB081F" w:rsidRDefault="00A579DE" w:rsidP="00A579DE">
            <w:pPr>
              <w:spacing w:after="0" w:line="240" w:lineRule="auto"/>
              <w:jc w:val="center"/>
              <w:rPr>
                <w:rFonts w:ascii="Arial" w:eastAsia="Times New Roman" w:hAnsi="Arial" w:cs="Arial"/>
                <w:b/>
                <w:bCs/>
                <w:color w:val="000000"/>
                <w:sz w:val="24"/>
                <w:szCs w:val="24"/>
                <w:lang w:val="en-GB" w:eastAsia="es-ES"/>
              </w:rPr>
            </w:pPr>
            <w:r w:rsidRPr="00BB081F">
              <w:rPr>
                <w:rFonts w:ascii="Arial" w:eastAsia="Times New Roman" w:hAnsi="Arial" w:cs="Arial"/>
                <w:b/>
                <w:bCs/>
                <w:color w:val="000000"/>
                <w:sz w:val="24"/>
                <w:szCs w:val="24"/>
                <w:lang w:val="en-GB" w:eastAsia="es-ES"/>
              </w:rPr>
              <w:t xml:space="preserve">Is it difficult to access all content that the Virtual Learning Platform (Moodle) offers to you? </w:t>
            </w:r>
          </w:p>
        </w:tc>
      </w:tr>
      <w:tr w:rsidR="00A579DE" w:rsidRPr="00B64ACD" w:rsidTr="00A579DE">
        <w:trPr>
          <w:trHeight w:val="450"/>
        </w:trPr>
        <w:tc>
          <w:tcPr>
            <w:tcW w:w="8505" w:type="dxa"/>
            <w:gridSpan w:val="3"/>
            <w:vMerge/>
            <w:tcBorders>
              <w:top w:val="single" w:sz="4" w:space="0" w:color="auto"/>
              <w:left w:val="single" w:sz="4" w:space="0" w:color="auto"/>
              <w:bottom w:val="single" w:sz="4" w:space="0" w:color="auto"/>
              <w:right w:val="single" w:sz="4" w:space="0" w:color="auto"/>
            </w:tcBorders>
            <w:vAlign w:val="center"/>
            <w:hideMark/>
          </w:tcPr>
          <w:p w:rsidR="00A579DE" w:rsidRPr="00BB081F" w:rsidRDefault="00A579DE" w:rsidP="00A579DE">
            <w:pPr>
              <w:spacing w:after="0" w:line="240" w:lineRule="auto"/>
              <w:rPr>
                <w:rFonts w:ascii="Arial" w:eastAsia="Times New Roman" w:hAnsi="Arial" w:cs="Arial"/>
                <w:b/>
                <w:bCs/>
                <w:color w:val="000000"/>
                <w:sz w:val="24"/>
                <w:szCs w:val="24"/>
                <w:lang w:val="en-GB" w:eastAsia="es-ES"/>
              </w:rPr>
            </w:pPr>
          </w:p>
        </w:tc>
      </w:tr>
      <w:tr w:rsidR="00A579DE" w:rsidRPr="00BB081F" w:rsidTr="00A579DE">
        <w:trPr>
          <w:trHeight w:val="315"/>
        </w:trPr>
        <w:tc>
          <w:tcPr>
            <w:tcW w:w="2117" w:type="dxa"/>
            <w:tcBorders>
              <w:top w:val="single" w:sz="4" w:space="0" w:color="auto"/>
              <w:left w:val="single" w:sz="4" w:space="0" w:color="auto"/>
              <w:bottom w:val="single" w:sz="4" w:space="0" w:color="auto"/>
              <w:right w:val="single" w:sz="4" w:space="0" w:color="auto"/>
            </w:tcBorders>
            <w:shd w:val="clear" w:color="000000" w:fill="A9D08E"/>
            <w:noWrap/>
            <w:vAlign w:val="bottom"/>
            <w:hideMark/>
          </w:tcPr>
          <w:p w:rsidR="00A579DE" w:rsidRPr="00BB081F" w:rsidRDefault="00A579DE" w:rsidP="00A579DE">
            <w:pPr>
              <w:spacing w:after="0" w:line="240" w:lineRule="auto"/>
              <w:jc w:val="center"/>
              <w:rPr>
                <w:rFonts w:ascii="Arial" w:eastAsia="Times New Roman" w:hAnsi="Arial" w:cs="Arial"/>
                <w:b/>
                <w:bCs/>
                <w:color w:val="000000"/>
                <w:sz w:val="24"/>
                <w:szCs w:val="24"/>
                <w:lang w:val="en-GB" w:eastAsia="es-ES"/>
              </w:rPr>
            </w:pPr>
            <w:r w:rsidRPr="00BB081F">
              <w:rPr>
                <w:rFonts w:ascii="Arial" w:eastAsia="Times New Roman" w:hAnsi="Arial" w:cs="Arial"/>
                <w:b/>
                <w:bCs/>
                <w:color w:val="000000"/>
                <w:sz w:val="24"/>
                <w:szCs w:val="24"/>
                <w:lang w:val="en-GB" w:eastAsia="es-ES"/>
              </w:rPr>
              <w:t>Answers</w:t>
            </w:r>
          </w:p>
        </w:tc>
        <w:tc>
          <w:tcPr>
            <w:tcW w:w="4678" w:type="dxa"/>
            <w:tcBorders>
              <w:top w:val="nil"/>
              <w:left w:val="nil"/>
              <w:bottom w:val="single" w:sz="4" w:space="0" w:color="auto"/>
              <w:right w:val="single" w:sz="4" w:space="0" w:color="auto"/>
            </w:tcBorders>
            <w:shd w:val="clear" w:color="000000" w:fill="A9D08E"/>
            <w:noWrap/>
            <w:vAlign w:val="bottom"/>
            <w:hideMark/>
          </w:tcPr>
          <w:p w:rsidR="00A579DE" w:rsidRPr="00BB081F" w:rsidRDefault="00A579DE" w:rsidP="00A579DE">
            <w:pPr>
              <w:spacing w:after="0" w:line="240" w:lineRule="auto"/>
              <w:jc w:val="center"/>
              <w:rPr>
                <w:rFonts w:ascii="Arial" w:eastAsia="Times New Roman" w:hAnsi="Arial" w:cs="Arial"/>
                <w:b/>
                <w:bCs/>
                <w:color w:val="000000"/>
                <w:sz w:val="24"/>
                <w:szCs w:val="24"/>
                <w:lang w:val="en-GB" w:eastAsia="es-ES"/>
              </w:rPr>
            </w:pPr>
            <w:r w:rsidRPr="00BB081F">
              <w:rPr>
                <w:rFonts w:ascii="Arial" w:eastAsia="Times New Roman" w:hAnsi="Arial" w:cs="Arial"/>
                <w:b/>
                <w:bCs/>
                <w:color w:val="000000"/>
                <w:sz w:val="24"/>
                <w:szCs w:val="24"/>
                <w:lang w:val="en-GB" w:eastAsia="es-ES"/>
              </w:rPr>
              <w:t>No. Of Answers</w:t>
            </w:r>
          </w:p>
        </w:tc>
        <w:tc>
          <w:tcPr>
            <w:tcW w:w="1710" w:type="dxa"/>
            <w:tcBorders>
              <w:top w:val="single" w:sz="4" w:space="0" w:color="auto"/>
              <w:left w:val="nil"/>
              <w:bottom w:val="single" w:sz="4" w:space="0" w:color="auto"/>
              <w:right w:val="single" w:sz="4" w:space="0" w:color="auto"/>
            </w:tcBorders>
            <w:shd w:val="clear" w:color="000000" w:fill="A9D08E"/>
            <w:noWrap/>
            <w:vAlign w:val="bottom"/>
            <w:hideMark/>
          </w:tcPr>
          <w:p w:rsidR="00A579DE" w:rsidRPr="00BB081F" w:rsidRDefault="00A579DE" w:rsidP="00A579DE">
            <w:pPr>
              <w:spacing w:after="0" w:line="240" w:lineRule="auto"/>
              <w:jc w:val="center"/>
              <w:rPr>
                <w:rFonts w:ascii="Arial" w:eastAsia="Times New Roman" w:hAnsi="Arial" w:cs="Arial"/>
                <w:b/>
                <w:bCs/>
                <w:color w:val="000000"/>
                <w:sz w:val="24"/>
                <w:szCs w:val="24"/>
                <w:lang w:val="en-GB" w:eastAsia="es-ES"/>
              </w:rPr>
            </w:pPr>
            <w:r w:rsidRPr="00BB081F">
              <w:rPr>
                <w:rFonts w:ascii="Arial" w:eastAsia="Times New Roman" w:hAnsi="Arial" w:cs="Arial"/>
                <w:b/>
                <w:bCs/>
                <w:color w:val="000000"/>
                <w:sz w:val="24"/>
                <w:szCs w:val="24"/>
                <w:lang w:val="en-GB" w:eastAsia="es-ES"/>
              </w:rPr>
              <w:t>Percentage</w:t>
            </w:r>
          </w:p>
        </w:tc>
      </w:tr>
      <w:tr w:rsidR="00A579DE" w:rsidRPr="00BB081F" w:rsidTr="00A579DE">
        <w:trPr>
          <w:trHeight w:val="315"/>
        </w:trPr>
        <w:tc>
          <w:tcPr>
            <w:tcW w:w="2117" w:type="dxa"/>
            <w:tcBorders>
              <w:top w:val="single" w:sz="4" w:space="0" w:color="auto"/>
              <w:left w:val="single" w:sz="4" w:space="0" w:color="auto"/>
              <w:bottom w:val="single" w:sz="4" w:space="0" w:color="auto"/>
              <w:right w:val="single" w:sz="4" w:space="0" w:color="auto"/>
            </w:tcBorders>
            <w:shd w:val="clear" w:color="000000" w:fill="DDEBF7"/>
            <w:noWrap/>
            <w:vAlign w:val="bottom"/>
            <w:hideMark/>
          </w:tcPr>
          <w:p w:rsidR="00A579DE" w:rsidRPr="00BB081F" w:rsidRDefault="00A579DE" w:rsidP="00A579DE">
            <w:pPr>
              <w:spacing w:after="0" w:line="240" w:lineRule="auto"/>
              <w:jc w:val="center"/>
              <w:rPr>
                <w:rFonts w:ascii="Arial" w:eastAsia="Times New Roman" w:hAnsi="Arial" w:cs="Arial"/>
                <w:b/>
                <w:bCs/>
                <w:color w:val="000000"/>
                <w:sz w:val="24"/>
                <w:szCs w:val="24"/>
                <w:lang w:val="en-GB" w:eastAsia="es-ES"/>
              </w:rPr>
            </w:pPr>
            <w:r w:rsidRPr="00BB081F">
              <w:rPr>
                <w:rFonts w:ascii="Arial" w:eastAsia="Times New Roman" w:hAnsi="Arial" w:cs="Arial"/>
                <w:b/>
                <w:bCs/>
                <w:color w:val="000000"/>
                <w:sz w:val="24"/>
                <w:szCs w:val="24"/>
                <w:lang w:val="en-GB" w:eastAsia="es-ES"/>
              </w:rPr>
              <w:t>Yes</w:t>
            </w:r>
          </w:p>
        </w:tc>
        <w:tc>
          <w:tcPr>
            <w:tcW w:w="4678" w:type="dxa"/>
            <w:tcBorders>
              <w:top w:val="nil"/>
              <w:left w:val="nil"/>
              <w:bottom w:val="single" w:sz="4" w:space="0" w:color="auto"/>
              <w:right w:val="single" w:sz="4" w:space="0" w:color="auto"/>
            </w:tcBorders>
            <w:shd w:val="clear" w:color="auto" w:fill="auto"/>
            <w:noWrap/>
            <w:vAlign w:val="bottom"/>
            <w:hideMark/>
          </w:tcPr>
          <w:p w:rsidR="00A579DE" w:rsidRPr="00BB081F" w:rsidRDefault="00A579DE" w:rsidP="00A579DE">
            <w:pPr>
              <w:spacing w:after="0" w:line="240" w:lineRule="auto"/>
              <w:jc w:val="center"/>
              <w:rPr>
                <w:rFonts w:ascii="Arial" w:eastAsia="Times New Roman" w:hAnsi="Arial" w:cs="Arial"/>
                <w:b/>
                <w:bCs/>
                <w:color w:val="000000"/>
                <w:sz w:val="24"/>
                <w:szCs w:val="24"/>
                <w:lang w:val="en-GB" w:eastAsia="es-ES"/>
              </w:rPr>
            </w:pPr>
            <w:r w:rsidRPr="00BB081F">
              <w:rPr>
                <w:rFonts w:ascii="Arial" w:eastAsia="Times New Roman" w:hAnsi="Arial" w:cs="Arial"/>
                <w:b/>
                <w:bCs/>
                <w:color w:val="000000"/>
                <w:sz w:val="24"/>
                <w:szCs w:val="24"/>
                <w:lang w:val="en-GB" w:eastAsia="es-ES"/>
              </w:rPr>
              <w:t>4</w:t>
            </w:r>
          </w:p>
        </w:tc>
        <w:tc>
          <w:tcPr>
            <w:tcW w:w="1710" w:type="dxa"/>
            <w:tcBorders>
              <w:top w:val="single" w:sz="4" w:space="0" w:color="auto"/>
              <w:left w:val="nil"/>
              <w:bottom w:val="single" w:sz="4" w:space="0" w:color="auto"/>
              <w:right w:val="single" w:sz="4" w:space="0" w:color="auto"/>
            </w:tcBorders>
            <w:shd w:val="clear" w:color="auto" w:fill="auto"/>
            <w:noWrap/>
            <w:vAlign w:val="bottom"/>
            <w:hideMark/>
          </w:tcPr>
          <w:p w:rsidR="00A579DE" w:rsidRPr="00BB081F" w:rsidRDefault="00A579DE" w:rsidP="00A579DE">
            <w:pPr>
              <w:spacing w:after="0" w:line="240" w:lineRule="auto"/>
              <w:jc w:val="center"/>
              <w:rPr>
                <w:rFonts w:ascii="Arial" w:eastAsia="Times New Roman" w:hAnsi="Arial" w:cs="Arial"/>
                <w:b/>
                <w:bCs/>
                <w:color w:val="000000"/>
                <w:sz w:val="24"/>
                <w:szCs w:val="24"/>
                <w:lang w:val="en-GB" w:eastAsia="es-ES"/>
              </w:rPr>
            </w:pPr>
            <w:r w:rsidRPr="00BB081F">
              <w:rPr>
                <w:rFonts w:ascii="Arial" w:eastAsia="Times New Roman" w:hAnsi="Arial" w:cs="Arial"/>
                <w:b/>
                <w:bCs/>
                <w:color w:val="000000"/>
                <w:sz w:val="24"/>
                <w:szCs w:val="24"/>
                <w:lang w:val="en-GB" w:eastAsia="es-ES"/>
              </w:rPr>
              <w:t>20,00%</w:t>
            </w:r>
          </w:p>
        </w:tc>
      </w:tr>
      <w:tr w:rsidR="00A579DE" w:rsidRPr="00BB081F" w:rsidTr="00A579DE">
        <w:trPr>
          <w:trHeight w:val="315"/>
        </w:trPr>
        <w:tc>
          <w:tcPr>
            <w:tcW w:w="2117" w:type="dxa"/>
            <w:tcBorders>
              <w:top w:val="single" w:sz="4" w:space="0" w:color="auto"/>
              <w:left w:val="single" w:sz="4" w:space="0" w:color="auto"/>
              <w:bottom w:val="single" w:sz="4" w:space="0" w:color="auto"/>
              <w:right w:val="single" w:sz="4" w:space="0" w:color="auto"/>
            </w:tcBorders>
            <w:shd w:val="clear" w:color="000000" w:fill="DDEBF7"/>
            <w:noWrap/>
            <w:vAlign w:val="bottom"/>
            <w:hideMark/>
          </w:tcPr>
          <w:p w:rsidR="00A579DE" w:rsidRPr="00BB081F" w:rsidRDefault="00A579DE" w:rsidP="00A579DE">
            <w:pPr>
              <w:spacing w:after="0" w:line="240" w:lineRule="auto"/>
              <w:jc w:val="center"/>
              <w:rPr>
                <w:rFonts w:ascii="Arial" w:eastAsia="Times New Roman" w:hAnsi="Arial" w:cs="Arial"/>
                <w:b/>
                <w:bCs/>
                <w:color w:val="000000"/>
                <w:sz w:val="24"/>
                <w:szCs w:val="24"/>
                <w:lang w:val="en-GB" w:eastAsia="es-ES"/>
              </w:rPr>
            </w:pPr>
            <w:r w:rsidRPr="00BB081F">
              <w:rPr>
                <w:rFonts w:ascii="Arial" w:eastAsia="Times New Roman" w:hAnsi="Arial" w:cs="Arial"/>
                <w:b/>
                <w:bCs/>
                <w:color w:val="000000"/>
                <w:sz w:val="24"/>
                <w:szCs w:val="24"/>
                <w:lang w:val="en-GB" w:eastAsia="es-ES"/>
              </w:rPr>
              <w:t>No</w:t>
            </w:r>
          </w:p>
        </w:tc>
        <w:tc>
          <w:tcPr>
            <w:tcW w:w="4678" w:type="dxa"/>
            <w:tcBorders>
              <w:top w:val="nil"/>
              <w:left w:val="nil"/>
              <w:bottom w:val="single" w:sz="4" w:space="0" w:color="auto"/>
              <w:right w:val="single" w:sz="4" w:space="0" w:color="auto"/>
            </w:tcBorders>
            <w:shd w:val="clear" w:color="auto" w:fill="auto"/>
            <w:noWrap/>
            <w:vAlign w:val="bottom"/>
            <w:hideMark/>
          </w:tcPr>
          <w:p w:rsidR="00A579DE" w:rsidRPr="00BB081F" w:rsidRDefault="00A579DE" w:rsidP="00A579DE">
            <w:pPr>
              <w:spacing w:after="0" w:line="240" w:lineRule="auto"/>
              <w:jc w:val="center"/>
              <w:rPr>
                <w:rFonts w:ascii="Arial" w:eastAsia="Times New Roman" w:hAnsi="Arial" w:cs="Arial"/>
                <w:b/>
                <w:bCs/>
                <w:color w:val="000000"/>
                <w:sz w:val="24"/>
                <w:szCs w:val="24"/>
                <w:lang w:val="en-GB" w:eastAsia="es-ES"/>
              </w:rPr>
            </w:pPr>
            <w:r w:rsidRPr="00BB081F">
              <w:rPr>
                <w:rFonts w:ascii="Arial" w:eastAsia="Times New Roman" w:hAnsi="Arial" w:cs="Arial"/>
                <w:b/>
                <w:bCs/>
                <w:color w:val="000000"/>
                <w:sz w:val="24"/>
                <w:szCs w:val="24"/>
                <w:lang w:val="en-GB" w:eastAsia="es-ES"/>
              </w:rPr>
              <w:t>16</w:t>
            </w:r>
          </w:p>
        </w:tc>
        <w:tc>
          <w:tcPr>
            <w:tcW w:w="1710" w:type="dxa"/>
            <w:tcBorders>
              <w:top w:val="single" w:sz="4" w:space="0" w:color="auto"/>
              <w:left w:val="nil"/>
              <w:bottom w:val="single" w:sz="4" w:space="0" w:color="auto"/>
              <w:right w:val="single" w:sz="4" w:space="0" w:color="auto"/>
            </w:tcBorders>
            <w:shd w:val="clear" w:color="auto" w:fill="auto"/>
            <w:noWrap/>
            <w:vAlign w:val="bottom"/>
            <w:hideMark/>
          </w:tcPr>
          <w:p w:rsidR="00A579DE" w:rsidRPr="00BB081F" w:rsidRDefault="00A579DE" w:rsidP="00A579DE">
            <w:pPr>
              <w:spacing w:after="0" w:line="240" w:lineRule="auto"/>
              <w:jc w:val="center"/>
              <w:rPr>
                <w:rFonts w:ascii="Arial" w:eastAsia="Times New Roman" w:hAnsi="Arial" w:cs="Arial"/>
                <w:b/>
                <w:bCs/>
                <w:color w:val="000000"/>
                <w:sz w:val="24"/>
                <w:szCs w:val="24"/>
                <w:lang w:val="en-GB" w:eastAsia="es-ES"/>
              </w:rPr>
            </w:pPr>
            <w:r w:rsidRPr="00BB081F">
              <w:rPr>
                <w:rFonts w:ascii="Arial" w:eastAsia="Times New Roman" w:hAnsi="Arial" w:cs="Arial"/>
                <w:b/>
                <w:bCs/>
                <w:color w:val="000000"/>
                <w:sz w:val="24"/>
                <w:szCs w:val="24"/>
                <w:lang w:val="en-GB" w:eastAsia="es-ES"/>
              </w:rPr>
              <w:t>80,00%</w:t>
            </w:r>
          </w:p>
        </w:tc>
      </w:tr>
      <w:tr w:rsidR="00A579DE" w:rsidRPr="00BB081F" w:rsidTr="00A579DE">
        <w:trPr>
          <w:trHeight w:val="315"/>
        </w:trPr>
        <w:tc>
          <w:tcPr>
            <w:tcW w:w="2117" w:type="dxa"/>
            <w:tcBorders>
              <w:top w:val="single" w:sz="4" w:space="0" w:color="auto"/>
              <w:left w:val="single" w:sz="4" w:space="0" w:color="auto"/>
              <w:bottom w:val="single" w:sz="4" w:space="0" w:color="auto"/>
              <w:right w:val="single" w:sz="4" w:space="0" w:color="auto"/>
            </w:tcBorders>
            <w:shd w:val="clear" w:color="000000" w:fill="DDEBF7"/>
            <w:noWrap/>
            <w:vAlign w:val="bottom"/>
            <w:hideMark/>
          </w:tcPr>
          <w:p w:rsidR="00A579DE" w:rsidRPr="00BB081F" w:rsidRDefault="00A579DE" w:rsidP="00A579DE">
            <w:pPr>
              <w:spacing w:after="0" w:line="240" w:lineRule="auto"/>
              <w:jc w:val="center"/>
              <w:rPr>
                <w:rFonts w:ascii="Arial" w:eastAsia="Times New Roman" w:hAnsi="Arial" w:cs="Arial"/>
                <w:b/>
                <w:bCs/>
                <w:color w:val="000000"/>
                <w:sz w:val="24"/>
                <w:szCs w:val="24"/>
                <w:lang w:val="en-GB" w:eastAsia="es-ES"/>
              </w:rPr>
            </w:pPr>
            <w:r w:rsidRPr="00BB081F">
              <w:rPr>
                <w:rFonts w:ascii="Arial" w:eastAsia="Times New Roman" w:hAnsi="Arial" w:cs="Arial"/>
                <w:b/>
                <w:bCs/>
                <w:color w:val="000000"/>
                <w:sz w:val="24"/>
                <w:szCs w:val="24"/>
                <w:lang w:val="en-GB" w:eastAsia="es-ES"/>
              </w:rPr>
              <w:t>Total</w:t>
            </w:r>
          </w:p>
        </w:tc>
        <w:tc>
          <w:tcPr>
            <w:tcW w:w="4678" w:type="dxa"/>
            <w:tcBorders>
              <w:top w:val="nil"/>
              <w:left w:val="nil"/>
              <w:bottom w:val="single" w:sz="4" w:space="0" w:color="auto"/>
              <w:right w:val="single" w:sz="4" w:space="0" w:color="auto"/>
            </w:tcBorders>
            <w:shd w:val="clear" w:color="auto" w:fill="auto"/>
            <w:noWrap/>
            <w:vAlign w:val="bottom"/>
            <w:hideMark/>
          </w:tcPr>
          <w:p w:rsidR="00A579DE" w:rsidRPr="00BB081F" w:rsidRDefault="00A579DE" w:rsidP="00A579DE">
            <w:pPr>
              <w:spacing w:after="0" w:line="240" w:lineRule="auto"/>
              <w:jc w:val="center"/>
              <w:rPr>
                <w:rFonts w:ascii="Arial" w:eastAsia="Times New Roman" w:hAnsi="Arial" w:cs="Arial"/>
                <w:b/>
                <w:bCs/>
                <w:color w:val="000000"/>
                <w:sz w:val="24"/>
                <w:szCs w:val="24"/>
                <w:lang w:val="en-GB" w:eastAsia="es-ES"/>
              </w:rPr>
            </w:pPr>
            <w:r w:rsidRPr="00BB081F">
              <w:rPr>
                <w:rFonts w:ascii="Arial" w:eastAsia="Times New Roman" w:hAnsi="Arial" w:cs="Arial"/>
                <w:b/>
                <w:bCs/>
                <w:color w:val="000000"/>
                <w:sz w:val="24"/>
                <w:szCs w:val="24"/>
                <w:lang w:val="en-GB" w:eastAsia="es-ES"/>
              </w:rPr>
              <w:t>20</w:t>
            </w:r>
          </w:p>
        </w:tc>
        <w:tc>
          <w:tcPr>
            <w:tcW w:w="1710" w:type="dxa"/>
            <w:tcBorders>
              <w:top w:val="single" w:sz="4" w:space="0" w:color="auto"/>
              <w:left w:val="nil"/>
              <w:bottom w:val="single" w:sz="4" w:space="0" w:color="auto"/>
              <w:right w:val="single" w:sz="4" w:space="0" w:color="auto"/>
            </w:tcBorders>
            <w:shd w:val="clear" w:color="auto" w:fill="auto"/>
            <w:noWrap/>
            <w:vAlign w:val="bottom"/>
            <w:hideMark/>
          </w:tcPr>
          <w:p w:rsidR="00A579DE" w:rsidRPr="00BB081F" w:rsidRDefault="00A579DE" w:rsidP="00A579DE">
            <w:pPr>
              <w:spacing w:after="0" w:line="240" w:lineRule="auto"/>
              <w:jc w:val="center"/>
              <w:rPr>
                <w:rFonts w:ascii="Arial" w:eastAsia="Times New Roman" w:hAnsi="Arial" w:cs="Arial"/>
                <w:b/>
                <w:bCs/>
                <w:color w:val="000000"/>
                <w:sz w:val="24"/>
                <w:szCs w:val="24"/>
                <w:lang w:val="en-GB" w:eastAsia="es-ES"/>
              </w:rPr>
            </w:pPr>
            <w:r w:rsidRPr="00BB081F">
              <w:rPr>
                <w:rFonts w:ascii="Arial" w:eastAsia="Times New Roman" w:hAnsi="Arial" w:cs="Arial"/>
                <w:b/>
                <w:bCs/>
                <w:color w:val="000000"/>
                <w:sz w:val="24"/>
                <w:szCs w:val="24"/>
                <w:lang w:val="en-GB" w:eastAsia="es-ES"/>
              </w:rPr>
              <w:t>100,00%</w:t>
            </w:r>
          </w:p>
        </w:tc>
      </w:tr>
    </w:tbl>
    <w:p w:rsidR="00AD426C" w:rsidRDefault="00AD426C" w:rsidP="00997FA6">
      <w:pPr>
        <w:rPr>
          <w:b/>
          <w:bCs/>
          <w:lang w:val="en-GB"/>
        </w:rPr>
      </w:pPr>
    </w:p>
    <w:p w:rsidR="00312566" w:rsidRPr="00BB081F" w:rsidRDefault="00312566" w:rsidP="00997FA6">
      <w:pPr>
        <w:rPr>
          <w:b/>
          <w:bCs/>
          <w:lang w:val="en-GB"/>
        </w:rPr>
      </w:pPr>
    </w:p>
    <w:p w:rsidR="00D8220D" w:rsidRPr="00BB081F" w:rsidRDefault="00A579DE" w:rsidP="00D8220D">
      <w:pPr>
        <w:rPr>
          <w:lang w:val="en-GB"/>
        </w:rPr>
      </w:pPr>
      <w:r w:rsidRPr="00BB081F">
        <w:rPr>
          <w:b/>
          <w:bCs/>
          <w:noProof/>
          <w:lang w:val="en-GB"/>
        </w:rPr>
        <w:drawing>
          <wp:anchor distT="0" distB="0" distL="114300" distR="114300" simplePos="0" relativeHeight="251659264" behindDoc="0" locked="0" layoutInCell="1" allowOverlap="1">
            <wp:simplePos x="0" y="0"/>
            <wp:positionH relativeFrom="column">
              <wp:posOffset>-3810</wp:posOffset>
            </wp:positionH>
            <wp:positionV relativeFrom="paragraph">
              <wp:posOffset>0</wp:posOffset>
            </wp:positionV>
            <wp:extent cx="5400040" cy="3150235"/>
            <wp:effectExtent l="0" t="0" r="10160" b="12065"/>
            <wp:wrapTopAndBottom/>
            <wp:docPr id="9" name="Gráfico 9"/>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anchor>
        </w:drawing>
      </w:r>
    </w:p>
    <w:p w:rsidR="00312566" w:rsidRDefault="00312566" w:rsidP="00D8220D">
      <w:pPr>
        <w:jc w:val="both"/>
        <w:rPr>
          <w:lang w:val="en-GB"/>
        </w:rPr>
      </w:pPr>
    </w:p>
    <w:p w:rsidR="00853832" w:rsidRDefault="00D8220D" w:rsidP="00D8220D">
      <w:pPr>
        <w:jc w:val="both"/>
        <w:rPr>
          <w:lang w:val="en-GB"/>
        </w:rPr>
      </w:pPr>
      <w:r w:rsidRPr="00BB081F">
        <w:rPr>
          <w:lang w:val="en-GB"/>
        </w:rPr>
        <w:t xml:space="preserve">I have noticed that almost all students (80%) find it easy to be able to move through the platform to search for the content they need at that moment, others (20%) have difficulties on it, possibly for the same reason as the first one. </w:t>
      </w:r>
      <w:r w:rsidR="00312566">
        <w:rPr>
          <w:lang w:val="en-GB"/>
        </w:rPr>
        <w:t>Q</w:t>
      </w:r>
      <w:r w:rsidRPr="00BB081F">
        <w:rPr>
          <w:lang w:val="en-GB"/>
        </w:rPr>
        <w:t>uestion they are not used to or have never worked on these platforms.</w:t>
      </w:r>
    </w:p>
    <w:p w:rsidR="00312566" w:rsidRDefault="00312566" w:rsidP="00D8220D">
      <w:pPr>
        <w:jc w:val="both"/>
        <w:rPr>
          <w:lang w:val="en-GB"/>
        </w:rPr>
      </w:pPr>
    </w:p>
    <w:p w:rsidR="00312566" w:rsidRDefault="00312566" w:rsidP="00D8220D">
      <w:pPr>
        <w:jc w:val="both"/>
        <w:rPr>
          <w:lang w:val="en-GB"/>
        </w:rPr>
      </w:pPr>
    </w:p>
    <w:p w:rsidR="00312566" w:rsidRDefault="00312566" w:rsidP="00D8220D">
      <w:pPr>
        <w:jc w:val="both"/>
        <w:rPr>
          <w:lang w:val="en-GB"/>
        </w:rPr>
      </w:pPr>
    </w:p>
    <w:p w:rsidR="00312566" w:rsidRDefault="00312566" w:rsidP="00D8220D">
      <w:pPr>
        <w:jc w:val="both"/>
        <w:rPr>
          <w:lang w:val="en-GB"/>
        </w:rPr>
      </w:pPr>
    </w:p>
    <w:p w:rsidR="00312566" w:rsidRDefault="00312566" w:rsidP="00D8220D">
      <w:pPr>
        <w:jc w:val="both"/>
        <w:rPr>
          <w:lang w:val="en-GB"/>
        </w:rPr>
      </w:pPr>
    </w:p>
    <w:p w:rsidR="00312566" w:rsidRPr="00BB081F" w:rsidRDefault="00312566" w:rsidP="00D8220D">
      <w:pPr>
        <w:jc w:val="both"/>
        <w:rPr>
          <w:lang w:val="en-GB"/>
        </w:rPr>
      </w:pPr>
    </w:p>
    <w:p w:rsidR="00853832" w:rsidRPr="00BB081F" w:rsidRDefault="00853832" w:rsidP="00D8220D">
      <w:pPr>
        <w:jc w:val="both"/>
        <w:rPr>
          <w:rFonts w:ascii="Arial" w:hAnsi="Arial" w:cs="Arial"/>
          <w:b/>
          <w:bCs/>
          <w:sz w:val="24"/>
          <w:szCs w:val="24"/>
          <w:lang w:val="en-GB"/>
        </w:rPr>
      </w:pPr>
      <w:r w:rsidRPr="00BB081F">
        <w:rPr>
          <w:rFonts w:ascii="Arial" w:hAnsi="Arial" w:cs="Arial"/>
          <w:b/>
          <w:bCs/>
          <w:sz w:val="24"/>
          <w:szCs w:val="24"/>
          <w:lang w:val="en-GB"/>
        </w:rPr>
        <w:lastRenderedPageBreak/>
        <w:t>Question 4</w:t>
      </w:r>
    </w:p>
    <w:p w:rsidR="00A84B7D" w:rsidRPr="00BB081F" w:rsidRDefault="00A84B7D" w:rsidP="00D8220D">
      <w:pPr>
        <w:jc w:val="both"/>
        <w:rPr>
          <w:lang w:val="en-GB"/>
        </w:rPr>
      </w:pPr>
    </w:p>
    <w:tbl>
      <w:tblPr>
        <w:tblW w:w="8505" w:type="dxa"/>
        <w:tblInd w:w="-5" w:type="dxa"/>
        <w:tblCellMar>
          <w:left w:w="70" w:type="dxa"/>
          <w:right w:w="70" w:type="dxa"/>
        </w:tblCellMar>
        <w:tblLook w:val="04A0" w:firstRow="1" w:lastRow="0" w:firstColumn="1" w:lastColumn="0" w:noHBand="0" w:noVBand="1"/>
      </w:tblPr>
      <w:tblGrid>
        <w:gridCol w:w="3560"/>
        <w:gridCol w:w="3418"/>
        <w:gridCol w:w="1527"/>
      </w:tblGrid>
      <w:tr w:rsidR="00A84B7D" w:rsidRPr="00B64ACD" w:rsidTr="00A84B7D">
        <w:trPr>
          <w:trHeight w:val="450"/>
        </w:trPr>
        <w:tc>
          <w:tcPr>
            <w:tcW w:w="8505" w:type="dxa"/>
            <w:gridSpan w:val="3"/>
            <w:vMerge w:val="restart"/>
            <w:tcBorders>
              <w:top w:val="single" w:sz="4" w:space="0" w:color="auto"/>
              <w:left w:val="single" w:sz="4" w:space="0" w:color="auto"/>
              <w:bottom w:val="single" w:sz="4" w:space="0" w:color="auto"/>
              <w:right w:val="single" w:sz="4" w:space="0" w:color="auto"/>
            </w:tcBorders>
            <w:shd w:val="clear" w:color="000000" w:fill="8EA9DB"/>
            <w:noWrap/>
            <w:vAlign w:val="center"/>
            <w:hideMark/>
          </w:tcPr>
          <w:p w:rsidR="00A84B7D" w:rsidRPr="00BB081F" w:rsidRDefault="00A84B7D" w:rsidP="00A84B7D">
            <w:pPr>
              <w:spacing w:after="0" w:line="240" w:lineRule="auto"/>
              <w:jc w:val="center"/>
              <w:rPr>
                <w:rFonts w:ascii="Arial" w:eastAsia="Times New Roman" w:hAnsi="Arial" w:cs="Arial"/>
                <w:b/>
                <w:bCs/>
                <w:color w:val="000000"/>
                <w:sz w:val="24"/>
                <w:szCs w:val="24"/>
                <w:lang w:val="en-GB" w:eastAsia="es-ES"/>
              </w:rPr>
            </w:pPr>
            <w:r w:rsidRPr="00BB081F">
              <w:rPr>
                <w:rFonts w:ascii="Arial" w:eastAsia="Times New Roman" w:hAnsi="Arial" w:cs="Arial"/>
                <w:b/>
                <w:bCs/>
                <w:color w:val="000000"/>
                <w:sz w:val="24"/>
                <w:szCs w:val="24"/>
                <w:lang w:val="en-GB" w:eastAsia="es-ES"/>
              </w:rPr>
              <w:t xml:space="preserve">How often do you access to the Moodle </w:t>
            </w:r>
            <w:r w:rsidR="00BC07E9" w:rsidRPr="00BB081F">
              <w:rPr>
                <w:rFonts w:ascii="Arial" w:eastAsia="Times New Roman" w:hAnsi="Arial" w:cs="Arial"/>
                <w:b/>
                <w:bCs/>
                <w:color w:val="000000"/>
                <w:sz w:val="24"/>
                <w:szCs w:val="24"/>
                <w:lang w:val="en-GB" w:eastAsia="es-ES"/>
              </w:rPr>
              <w:t>p</w:t>
            </w:r>
            <w:r w:rsidRPr="00BB081F">
              <w:rPr>
                <w:rFonts w:ascii="Arial" w:eastAsia="Times New Roman" w:hAnsi="Arial" w:cs="Arial"/>
                <w:b/>
                <w:bCs/>
                <w:color w:val="000000"/>
                <w:sz w:val="24"/>
                <w:szCs w:val="24"/>
                <w:lang w:val="en-GB" w:eastAsia="es-ES"/>
              </w:rPr>
              <w:t xml:space="preserve">latform? </w:t>
            </w:r>
          </w:p>
        </w:tc>
      </w:tr>
      <w:tr w:rsidR="00A84B7D" w:rsidRPr="00B64ACD" w:rsidTr="00A84B7D">
        <w:trPr>
          <w:trHeight w:val="450"/>
        </w:trPr>
        <w:tc>
          <w:tcPr>
            <w:tcW w:w="8505" w:type="dxa"/>
            <w:gridSpan w:val="3"/>
            <w:vMerge/>
            <w:tcBorders>
              <w:top w:val="single" w:sz="4" w:space="0" w:color="auto"/>
              <w:left w:val="single" w:sz="4" w:space="0" w:color="auto"/>
              <w:bottom w:val="single" w:sz="4" w:space="0" w:color="auto"/>
              <w:right w:val="single" w:sz="4" w:space="0" w:color="auto"/>
            </w:tcBorders>
            <w:vAlign w:val="center"/>
            <w:hideMark/>
          </w:tcPr>
          <w:p w:rsidR="00A84B7D" w:rsidRPr="00BB081F" w:rsidRDefault="00A84B7D" w:rsidP="00A84B7D">
            <w:pPr>
              <w:spacing w:after="0" w:line="240" w:lineRule="auto"/>
              <w:rPr>
                <w:rFonts w:ascii="Arial" w:eastAsia="Times New Roman" w:hAnsi="Arial" w:cs="Arial"/>
                <w:b/>
                <w:bCs/>
                <w:color w:val="000000"/>
                <w:sz w:val="24"/>
                <w:szCs w:val="24"/>
                <w:lang w:val="en-GB" w:eastAsia="es-ES"/>
              </w:rPr>
            </w:pPr>
          </w:p>
        </w:tc>
      </w:tr>
      <w:tr w:rsidR="00A84B7D" w:rsidRPr="00BB081F" w:rsidTr="00A84B7D">
        <w:trPr>
          <w:trHeight w:val="315"/>
        </w:trPr>
        <w:tc>
          <w:tcPr>
            <w:tcW w:w="3560" w:type="dxa"/>
            <w:tcBorders>
              <w:top w:val="single" w:sz="4" w:space="0" w:color="auto"/>
              <w:left w:val="single" w:sz="4" w:space="0" w:color="auto"/>
              <w:bottom w:val="single" w:sz="4" w:space="0" w:color="auto"/>
              <w:right w:val="single" w:sz="4" w:space="0" w:color="auto"/>
            </w:tcBorders>
            <w:shd w:val="clear" w:color="000000" w:fill="A9D08E"/>
            <w:noWrap/>
            <w:vAlign w:val="bottom"/>
            <w:hideMark/>
          </w:tcPr>
          <w:p w:rsidR="00A84B7D" w:rsidRPr="00BB081F" w:rsidRDefault="00A84B7D" w:rsidP="00A84B7D">
            <w:pPr>
              <w:spacing w:after="0" w:line="240" w:lineRule="auto"/>
              <w:jc w:val="center"/>
              <w:rPr>
                <w:rFonts w:ascii="Arial" w:eastAsia="Times New Roman" w:hAnsi="Arial" w:cs="Arial"/>
                <w:b/>
                <w:bCs/>
                <w:color w:val="000000"/>
                <w:sz w:val="24"/>
                <w:szCs w:val="24"/>
                <w:lang w:val="en-GB" w:eastAsia="es-ES"/>
              </w:rPr>
            </w:pPr>
            <w:r w:rsidRPr="00BB081F">
              <w:rPr>
                <w:rFonts w:ascii="Arial" w:eastAsia="Times New Roman" w:hAnsi="Arial" w:cs="Arial"/>
                <w:b/>
                <w:bCs/>
                <w:color w:val="000000"/>
                <w:sz w:val="24"/>
                <w:szCs w:val="24"/>
                <w:lang w:val="en-GB" w:eastAsia="es-ES"/>
              </w:rPr>
              <w:t>Answers</w:t>
            </w:r>
          </w:p>
        </w:tc>
        <w:tc>
          <w:tcPr>
            <w:tcW w:w="3418" w:type="dxa"/>
            <w:tcBorders>
              <w:top w:val="nil"/>
              <w:left w:val="nil"/>
              <w:bottom w:val="single" w:sz="4" w:space="0" w:color="auto"/>
              <w:right w:val="single" w:sz="4" w:space="0" w:color="auto"/>
            </w:tcBorders>
            <w:shd w:val="clear" w:color="000000" w:fill="A9D08E"/>
            <w:noWrap/>
            <w:vAlign w:val="bottom"/>
            <w:hideMark/>
          </w:tcPr>
          <w:p w:rsidR="00A84B7D" w:rsidRPr="00BB081F" w:rsidRDefault="00A84B7D" w:rsidP="00A84B7D">
            <w:pPr>
              <w:spacing w:after="0" w:line="240" w:lineRule="auto"/>
              <w:jc w:val="center"/>
              <w:rPr>
                <w:rFonts w:ascii="Arial" w:eastAsia="Times New Roman" w:hAnsi="Arial" w:cs="Arial"/>
                <w:b/>
                <w:bCs/>
                <w:color w:val="000000"/>
                <w:sz w:val="24"/>
                <w:szCs w:val="24"/>
                <w:lang w:val="en-GB" w:eastAsia="es-ES"/>
              </w:rPr>
            </w:pPr>
            <w:r w:rsidRPr="00BB081F">
              <w:rPr>
                <w:rFonts w:ascii="Arial" w:eastAsia="Times New Roman" w:hAnsi="Arial" w:cs="Arial"/>
                <w:b/>
                <w:bCs/>
                <w:color w:val="000000"/>
                <w:sz w:val="24"/>
                <w:szCs w:val="24"/>
                <w:lang w:val="en-GB" w:eastAsia="es-ES"/>
              </w:rPr>
              <w:t>No. Of Answers</w:t>
            </w:r>
          </w:p>
        </w:tc>
        <w:tc>
          <w:tcPr>
            <w:tcW w:w="1527" w:type="dxa"/>
            <w:tcBorders>
              <w:top w:val="single" w:sz="4" w:space="0" w:color="auto"/>
              <w:left w:val="nil"/>
              <w:bottom w:val="single" w:sz="4" w:space="0" w:color="auto"/>
              <w:right w:val="single" w:sz="4" w:space="0" w:color="auto"/>
            </w:tcBorders>
            <w:shd w:val="clear" w:color="000000" w:fill="A9D08E"/>
            <w:noWrap/>
            <w:vAlign w:val="bottom"/>
            <w:hideMark/>
          </w:tcPr>
          <w:p w:rsidR="00A84B7D" w:rsidRPr="00BB081F" w:rsidRDefault="00A84B7D" w:rsidP="00A84B7D">
            <w:pPr>
              <w:spacing w:after="0" w:line="240" w:lineRule="auto"/>
              <w:jc w:val="center"/>
              <w:rPr>
                <w:rFonts w:ascii="Arial" w:eastAsia="Times New Roman" w:hAnsi="Arial" w:cs="Arial"/>
                <w:b/>
                <w:bCs/>
                <w:color w:val="000000"/>
                <w:sz w:val="24"/>
                <w:szCs w:val="24"/>
                <w:lang w:val="en-GB" w:eastAsia="es-ES"/>
              </w:rPr>
            </w:pPr>
            <w:r w:rsidRPr="00BB081F">
              <w:rPr>
                <w:rFonts w:ascii="Arial" w:eastAsia="Times New Roman" w:hAnsi="Arial" w:cs="Arial"/>
                <w:b/>
                <w:bCs/>
                <w:color w:val="000000"/>
                <w:sz w:val="24"/>
                <w:szCs w:val="24"/>
                <w:lang w:val="en-GB" w:eastAsia="es-ES"/>
              </w:rPr>
              <w:t>Percentage</w:t>
            </w:r>
          </w:p>
        </w:tc>
      </w:tr>
      <w:tr w:rsidR="00A84B7D" w:rsidRPr="00BB081F" w:rsidTr="00A84B7D">
        <w:trPr>
          <w:trHeight w:val="315"/>
        </w:trPr>
        <w:tc>
          <w:tcPr>
            <w:tcW w:w="3560" w:type="dxa"/>
            <w:tcBorders>
              <w:top w:val="single" w:sz="4" w:space="0" w:color="auto"/>
              <w:left w:val="single" w:sz="4" w:space="0" w:color="auto"/>
              <w:bottom w:val="single" w:sz="4" w:space="0" w:color="auto"/>
              <w:right w:val="single" w:sz="4" w:space="0" w:color="auto"/>
            </w:tcBorders>
            <w:shd w:val="clear" w:color="000000" w:fill="DDEBF7"/>
            <w:noWrap/>
            <w:vAlign w:val="center"/>
            <w:hideMark/>
          </w:tcPr>
          <w:p w:rsidR="00A84B7D" w:rsidRPr="00BB081F" w:rsidRDefault="00A84B7D" w:rsidP="00A84B7D">
            <w:pPr>
              <w:spacing w:after="0" w:line="240" w:lineRule="auto"/>
              <w:ind w:firstLineChars="200" w:firstLine="482"/>
              <w:rPr>
                <w:rFonts w:ascii="Arial" w:eastAsia="Times New Roman" w:hAnsi="Arial" w:cs="Arial"/>
                <w:b/>
                <w:bCs/>
                <w:color w:val="000000"/>
                <w:sz w:val="24"/>
                <w:szCs w:val="24"/>
                <w:lang w:val="en-GB" w:eastAsia="es-ES"/>
              </w:rPr>
            </w:pPr>
            <w:r w:rsidRPr="00BB081F">
              <w:rPr>
                <w:rFonts w:ascii="Arial" w:eastAsia="Times New Roman" w:hAnsi="Arial" w:cs="Arial"/>
                <w:b/>
                <w:bCs/>
                <w:color w:val="000000"/>
                <w:sz w:val="24"/>
                <w:szCs w:val="24"/>
                <w:lang w:val="en-GB" w:eastAsia="es-ES"/>
              </w:rPr>
              <w:t>A) Never</w:t>
            </w:r>
          </w:p>
        </w:tc>
        <w:tc>
          <w:tcPr>
            <w:tcW w:w="3418" w:type="dxa"/>
            <w:tcBorders>
              <w:top w:val="nil"/>
              <w:left w:val="nil"/>
              <w:bottom w:val="single" w:sz="4" w:space="0" w:color="auto"/>
              <w:right w:val="single" w:sz="4" w:space="0" w:color="auto"/>
            </w:tcBorders>
            <w:shd w:val="clear" w:color="auto" w:fill="auto"/>
            <w:noWrap/>
            <w:vAlign w:val="bottom"/>
            <w:hideMark/>
          </w:tcPr>
          <w:p w:rsidR="00A84B7D" w:rsidRPr="00BB081F" w:rsidRDefault="00A84B7D" w:rsidP="00A84B7D">
            <w:pPr>
              <w:spacing w:after="0" w:line="240" w:lineRule="auto"/>
              <w:jc w:val="center"/>
              <w:rPr>
                <w:rFonts w:ascii="Arial" w:eastAsia="Times New Roman" w:hAnsi="Arial" w:cs="Arial"/>
                <w:b/>
                <w:bCs/>
                <w:color w:val="000000"/>
                <w:lang w:val="en-GB" w:eastAsia="es-ES"/>
              </w:rPr>
            </w:pPr>
            <w:r w:rsidRPr="00BB081F">
              <w:rPr>
                <w:rFonts w:ascii="Arial" w:eastAsia="Times New Roman" w:hAnsi="Arial" w:cs="Arial"/>
                <w:b/>
                <w:bCs/>
                <w:color w:val="000000"/>
                <w:lang w:val="en-GB" w:eastAsia="es-ES"/>
              </w:rPr>
              <w:t>0</w:t>
            </w:r>
          </w:p>
        </w:tc>
        <w:tc>
          <w:tcPr>
            <w:tcW w:w="1527" w:type="dxa"/>
            <w:tcBorders>
              <w:top w:val="single" w:sz="4" w:space="0" w:color="auto"/>
              <w:left w:val="nil"/>
              <w:bottom w:val="single" w:sz="4" w:space="0" w:color="auto"/>
              <w:right w:val="single" w:sz="4" w:space="0" w:color="auto"/>
            </w:tcBorders>
            <w:shd w:val="clear" w:color="auto" w:fill="auto"/>
            <w:noWrap/>
            <w:vAlign w:val="bottom"/>
            <w:hideMark/>
          </w:tcPr>
          <w:p w:rsidR="00A84B7D" w:rsidRPr="00BB081F" w:rsidRDefault="00A84B7D" w:rsidP="00A84B7D">
            <w:pPr>
              <w:spacing w:after="0" w:line="240" w:lineRule="auto"/>
              <w:jc w:val="center"/>
              <w:rPr>
                <w:rFonts w:ascii="Arial" w:eastAsia="Times New Roman" w:hAnsi="Arial" w:cs="Arial"/>
                <w:b/>
                <w:bCs/>
                <w:color w:val="000000"/>
                <w:lang w:val="en-GB" w:eastAsia="es-ES"/>
              </w:rPr>
            </w:pPr>
            <w:r w:rsidRPr="00BB081F">
              <w:rPr>
                <w:rFonts w:ascii="Arial" w:eastAsia="Times New Roman" w:hAnsi="Arial" w:cs="Arial"/>
                <w:b/>
                <w:bCs/>
                <w:color w:val="000000"/>
                <w:lang w:val="en-GB" w:eastAsia="es-ES"/>
              </w:rPr>
              <w:t>0,00%</w:t>
            </w:r>
          </w:p>
        </w:tc>
      </w:tr>
      <w:tr w:rsidR="00A84B7D" w:rsidRPr="00BB081F" w:rsidTr="00A84B7D">
        <w:trPr>
          <w:trHeight w:val="315"/>
        </w:trPr>
        <w:tc>
          <w:tcPr>
            <w:tcW w:w="3560" w:type="dxa"/>
            <w:tcBorders>
              <w:top w:val="single" w:sz="4" w:space="0" w:color="auto"/>
              <w:left w:val="single" w:sz="4" w:space="0" w:color="auto"/>
              <w:bottom w:val="single" w:sz="4" w:space="0" w:color="auto"/>
              <w:right w:val="single" w:sz="4" w:space="0" w:color="auto"/>
            </w:tcBorders>
            <w:shd w:val="clear" w:color="000000" w:fill="DDEBF7"/>
            <w:noWrap/>
            <w:vAlign w:val="center"/>
            <w:hideMark/>
          </w:tcPr>
          <w:p w:rsidR="00A84B7D" w:rsidRPr="00BB081F" w:rsidRDefault="00A84B7D" w:rsidP="00A84B7D">
            <w:pPr>
              <w:spacing w:after="0" w:line="240" w:lineRule="auto"/>
              <w:ind w:firstLineChars="200" w:firstLine="482"/>
              <w:rPr>
                <w:rFonts w:ascii="Arial" w:eastAsia="Times New Roman" w:hAnsi="Arial" w:cs="Arial"/>
                <w:b/>
                <w:bCs/>
                <w:color w:val="000000"/>
                <w:sz w:val="24"/>
                <w:szCs w:val="24"/>
                <w:lang w:val="en-GB" w:eastAsia="es-ES"/>
              </w:rPr>
            </w:pPr>
            <w:r w:rsidRPr="00BB081F">
              <w:rPr>
                <w:rFonts w:ascii="Arial" w:eastAsia="Times New Roman" w:hAnsi="Arial" w:cs="Arial"/>
                <w:b/>
                <w:bCs/>
                <w:color w:val="000000"/>
                <w:sz w:val="24"/>
                <w:szCs w:val="24"/>
                <w:lang w:val="en-GB" w:eastAsia="es-ES"/>
              </w:rPr>
              <w:t xml:space="preserve">B) Occasionally </w:t>
            </w:r>
          </w:p>
        </w:tc>
        <w:tc>
          <w:tcPr>
            <w:tcW w:w="3418" w:type="dxa"/>
            <w:tcBorders>
              <w:top w:val="nil"/>
              <w:left w:val="nil"/>
              <w:bottom w:val="single" w:sz="4" w:space="0" w:color="auto"/>
              <w:right w:val="single" w:sz="4" w:space="0" w:color="auto"/>
            </w:tcBorders>
            <w:shd w:val="clear" w:color="auto" w:fill="auto"/>
            <w:noWrap/>
            <w:vAlign w:val="bottom"/>
            <w:hideMark/>
          </w:tcPr>
          <w:p w:rsidR="00A84B7D" w:rsidRPr="00BB081F" w:rsidRDefault="00A84B7D" w:rsidP="00A84B7D">
            <w:pPr>
              <w:spacing w:after="0" w:line="240" w:lineRule="auto"/>
              <w:jc w:val="center"/>
              <w:rPr>
                <w:rFonts w:ascii="Arial" w:eastAsia="Times New Roman" w:hAnsi="Arial" w:cs="Arial"/>
                <w:b/>
                <w:bCs/>
                <w:color w:val="000000"/>
                <w:lang w:val="en-GB" w:eastAsia="es-ES"/>
              </w:rPr>
            </w:pPr>
            <w:r w:rsidRPr="00BB081F">
              <w:rPr>
                <w:rFonts w:ascii="Arial" w:eastAsia="Times New Roman" w:hAnsi="Arial" w:cs="Arial"/>
                <w:b/>
                <w:bCs/>
                <w:color w:val="000000"/>
                <w:lang w:val="en-GB" w:eastAsia="es-ES"/>
              </w:rPr>
              <w:t>8</w:t>
            </w:r>
          </w:p>
        </w:tc>
        <w:tc>
          <w:tcPr>
            <w:tcW w:w="1527" w:type="dxa"/>
            <w:tcBorders>
              <w:top w:val="single" w:sz="4" w:space="0" w:color="auto"/>
              <w:left w:val="nil"/>
              <w:bottom w:val="single" w:sz="4" w:space="0" w:color="auto"/>
              <w:right w:val="single" w:sz="4" w:space="0" w:color="auto"/>
            </w:tcBorders>
            <w:shd w:val="clear" w:color="auto" w:fill="auto"/>
            <w:noWrap/>
            <w:vAlign w:val="bottom"/>
            <w:hideMark/>
          </w:tcPr>
          <w:p w:rsidR="00A84B7D" w:rsidRPr="00BB081F" w:rsidRDefault="00A84B7D" w:rsidP="00A84B7D">
            <w:pPr>
              <w:spacing w:after="0" w:line="240" w:lineRule="auto"/>
              <w:jc w:val="center"/>
              <w:rPr>
                <w:rFonts w:ascii="Arial" w:eastAsia="Times New Roman" w:hAnsi="Arial" w:cs="Arial"/>
                <w:b/>
                <w:bCs/>
                <w:color w:val="000000"/>
                <w:lang w:val="en-GB" w:eastAsia="es-ES"/>
              </w:rPr>
            </w:pPr>
            <w:r w:rsidRPr="00BB081F">
              <w:rPr>
                <w:rFonts w:ascii="Arial" w:eastAsia="Times New Roman" w:hAnsi="Arial" w:cs="Arial"/>
                <w:b/>
                <w:bCs/>
                <w:color w:val="000000"/>
                <w:lang w:val="en-GB" w:eastAsia="es-ES"/>
              </w:rPr>
              <w:t>40,00%</w:t>
            </w:r>
          </w:p>
        </w:tc>
      </w:tr>
      <w:tr w:rsidR="00A84B7D" w:rsidRPr="00BB081F" w:rsidTr="00A84B7D">
        <w:trPr>
          <w:trHeight w:val="315"/>
        </w:trPr>
        <w:tc>
          <w:tcPr>
            <w:tcW w:w="3560" w:type="dxa"/>
            <w:tcBorders>
              <w:top w:val="single" w:sz="4" w:space="0" w:color="auto"/>
              <w:left w:val="single" w:sz="4" w:space="0" w:color="auto"/>
              <w:bottom w:val="single" w:sz="4" w:space="0" w:color="auto"/>
              <w:right w:val="single" w:sz="4" w:space="0" w:color="auto"/>
            </w:tcBorders>
            <w:shd w:val="clear" w:color="000000" w:fill="DDEBF7"/>
            <w:noWrap/>
            <w:vAlign w:val="center"/>
            <w:hideMark/>
          </w:tcPr>
          <w:p w:rsidR="00A84B7D" w:rsidRPr="00BB081F" w:rsidRDefault="00A84B7D" w:rsidP="00A84B7D">
            <w:pPr>
              <w:spacing w:after="0" w:line="240" w:lineRule="auto"/>
              <w:ind w:firstLineChars="200" w:firstLine="482"/>
              <w:rPr>
                <w:rFonts w:ascii="Arial" w:eastAsia="Times New Roman" w:hAnsi="Arial" w:cs="Arial"/>
                <w:b/>
                <w:bCs/>
                <w:color w:val="000000"/>
                <w:sz w:val="24"/>
                <w:szCs w:val="24"/>
                <w:lang w:val="en-GB" w:eastAsia="es-ES"/>
              </w:rPr>
            </w:pPr>
            <w:r w:rsidRPr="00BB081F">
              <w:rPr>
                <w:rFonts w:ascii="Arial" w:eastAsia="Times New Roman" w:hAnsi="Arial" w:cs="Arial"/>
                <w:b/>
                <w:bCs/>
                <w:color w:val="000000"/>
                <w:sz w:val="24"/>
                <w:szCs w:val="24"/>
                <w:lang w:val="en-GB" w:eastAsia="es-ES"/>
              </w:rPr>
              <w:t>C) Sometimes</w:t>
            </w:r>
          </w:p>
        </w:tc>
        <w:tc>
          <w:tcPr>
            <w:tcW w:w="3418" w:type="dxa"/>
            <w:tcBorders>
              <w:top w:val="nil"/>
              <w:left w:val="nil"/>
              <w:bottom w:val="single" w:sz="4" w:space="0" w:color="auto"/>
              <w:right w:val="single" w:sz="4" w:space="0" w:color="auto"/>
            </w:tcBorders>
            <w:shd w:val="clear" w:color="auto" w:fill="auto"/>
            <w:noWrap/>
            <w:vAlign w:val="bottom"/>
            <w:hideMark/>
          </w:tcPr>
          <w:p w:rsidR="00A84B7D" w:rsidRPr="00BB081F" w:rsidRDefault="00A84B7D" w:rsidP="00A84B7D">
            <w:pPr>
              <w:spacing w:after="0" w:line="240" w:lineRule="auto"/>
              <w:jc w:val="center"/>
              <w:rPr>
                <w:rFonts w:ascii="Arial" w:eastAsia="Times New Roman" w:hAnsi="Arial" w:cs="Arial"/>
                <w:b/>
                <w:bCs/>
                <w:color w:val="000000"/>
                <w:lang w:val="en-GB" w:eastAsia="es-ES"/>
              </w:rPr>
            </w:pPr>
            <w:r w:rsidRPr="00BB081F">
              <w:rPr>
                <w:rFonts w:ascii="Arial" w:eastAsia="Times New Roman" w:hAnsi="Arial" w:cs="Arial"/>
                <w:b/>
                <w:bCs/>
                <w:color w:val="000000"/>
                <w:lang w:val="en-GB" w:eastAsia="es-ES"/>
              </w:rPr>
              <w:t>8</w:t>
            </w:r>
          </w:p>
        </w:tc>
        <w:tc>
          <w:tcPr>
            <w:tcW w:w="1527" w:type="dxa"/>
            <w:tcBorders>
              <w:top w:val="single" w:sz="4" w:space="0" w:color="auto"/>
              <w:left w:val="nil"/>
              <w:bottom w:val="single" w:sz="4" w:space="0" w:color="auto"/>
              <w:right w:val="single" w:sz="4" w:space="0" w:color="auto"/>
            </w:tcBorders>
            <w:shd w:val="clear" w:color="auto" w:fill="auto"/>
            <w:noWrap/>
            <w:vAlign w:val="bottom"/>
            <w:hideMark/>
          </w:tcPr>
          <w:p w:rsidR="00A84B7D" w:rsidRPr="00BB081F" w:rsidRDefault="00A84B7D" w:rsidP="00A84B7D">
            <w:pPr>
              <w:spacing w:after="0" w:line="240" w:lineRule="auto"/>
              <w:jc w:val="center"/>
              <w:rPr>
                <w:rFonts w:ascii="Arial" w:eastAsia="Times New Roman" w:hAnsi="Arial" w:cs="Arial"/>
                <w:b/>
                <w:bCs/>
                <w:color w:val="000000"/>
                <w:lang w:val="en-GB" w:eastAsia="es-ES"/>
              </w:rPr>
            </w:pPr>
            <w:r w:rsidRPr="00BB081F">
              <w:rPr>
                <w:rFonts w:ascii="Arial" w:eastAsia="Times New Roman" w:hAnsi="Arial" w:cs="Arial"/>
                <w:b/>
                <w:bCs/>
                <w:color w:val="000000"/>
                <w:lang w:val="en-GB" w:eastAsia="es-ES"/>
              </w:rPr>
              <w:t>40,00%</w:t>
            </w:r>
          </w:p>
        </w:tc>
      </w:tr>
      <w:tr w:rsidR="00A84B7D" w:rsidRPr="00BB081F" w:rsidTr="00A84B7D">
        <w:trPr>
          <w:trHeight w:val="315"/>
        </w:trPr>
        <w:tc>
          <w:tcPr>
            <w:tcW w:w="3560" w:type="dxa"/>
            <w:tcBorders>
              <w:top w:val="single" w:sz="4" w:space="0" w:color="auto"/>
              <w:left w:val="single" w:sz="4" w:space="0" w:color="auto"/>
              <w:bottom w:val="single" w:sz="4" w:space="0" w:color="auto"/>
              <w:right w:val="single" w:sz="4" w:space="0" w:color="auto"/>
            </w:tcBorders>
            <w:shd w:val="clear" w:color="000000" w:fill="DDEBF7"/>
            <w:noWrap/>
            <w:vAlign w:val="center"/>
            <w:hideMark/>
          </w:tcPr>
          <w:p w:rsidR="00A84B7D" w:rsidRPr="00BB081F" w:rsidRDefault="00A84B7D" w:rsidP="00A84B7D">
            <w:pPr>
              <w:spacing w:after="0" w:line="240" w:lineRule="auto"/>
              <w:ind w:firstLineChars="200" w:firstLine="482"/>
              <w:rPr>
                <w:rFonts w:ascii="Arial" w:eastAsia="Times New Roman" w:hAnsi="Arial" w:cs="Arial"/>
                <w:b/>
                <w:bCs/>
                <w:color w:val="000000"/>
                <w:sz w:val="24"/>
                <w:szCs w:val="24"/>
                <w:lang w:val="en-GB" w:eastAsia="es-ES"/>
              </w:rPr>
            </w:pPr>
            <w:r w:rsidRPr="00BB081F">
              <w:rPr>
                <w:rFonts w:ascii="Arial" w:eastAsia="Times New Roman" w:hAnsi="Arial" w:cs="Arial"/>
                <w:b/>
                <w:bCs/>
                <w:color w:val="000000"/>
                <w:sz w:val="24"/>
                <w:szCs w:val="24"/>
                <w:lang w:val="en-GB" w:eastAsia="es-ES"/>
              </w:rPr>
              <w:t>D) Often</w:t>
            </w:r>
          </w:p>
        </w:tc>
        <w:tc>
          <w:tcPr>
            <w:tcW w:w="3418" w:type="dxa"/>
            <w:tcBorders>
              <w:top w:val="nil"/>
              <w:left w:val="nil"/>
              <w:bottom w:val="single" w:sz="4" w:space="0" w:color="auto"/>
              <w:right w:val="single" w:sz="4" w:space="0" w:color="auto"/>
            </w:tcBorders>
            <w:shd w:val="clear" w:color="auto" w:fill="auto"/>
            <w:noWrap/>
            <w:vAlign w:val="bottom"/>
            <w:hideMark/>
          </w:tcPr>
          <w:p w:rsidR="00A84B7D" w:rsidRPr="00BB081F" w:rsidRDefault="00A84B7D" w:rsidP="00A84B7D">
            <w:pPr>
              <w:spacing w:after="0" w:line="240" w:lineRule="auto"/>
              <w:jc w:val="center"/>
              <w:rPr>
                <w:rFonts w:ascii="Arial" w:eastAsia="Times New Roman" w:hAnsi="Arial" w:cs="Arial"/>
                <w:b/>
                <w:bCs/>
                <w:color w:val="000000"/>
                <w:lang w:val="en-GB" w:eastAsia="es-ES"/>
              </w:rPr>
            </w:pPr>
            <w:r w:rsidRPr="00BB081F">
              <w:rPr>
                <w:rFonts w:ascii="Arial" w:eastAsia="Times New Roman" w:hAnsi="Arial" w:cs="Arial"/>
                <w:b/>
                <w:bCs/>
                <w:color w:val="000000"/>
                <w:lang w:val="en-GB" w:eastAsia="es-ES"/>
              </w:rPr>
              <w:t>3</w:t>
            </w:r>
          </w:p>
        </w:tc>
        <w:tc>
          <w:tcPr>
            <w:tcW w:w="1527" w:type="dxa"/>
            <w:tcBorders>
              <w:top w:val="single" w:sz="4" w:space="0" w:color="auto"/>
              <w:left w:val="nil"/>
              <w:bottom w:val="single" w:sz="4" w:space="0" w:color="auto"/>
              <w:right w:val="single" w:sz="4" w:space="0" w:color="auto"/>
            </w:tcBorders>
            <w:shd w:val="clear" w:color="auto" w:fill="auto"/>
            <w:noWrap/>
            <w:vAlign w:val="bottom"/>
            <w:hideMark/>
          </w:tcPr>
          <w:p w:rsidR="00A84B7D" w:rsidRPr="00BB081F" w:rsidRDefault="00A84B7D" w:rsidP="00A84B7D">
            <w:pPr>
              <w:spacing w:after="0" w:line="240" w:lineRule="auto"/>
              <w:jc w:val="center"/>
              <w:rPr>
                <w:rFonts w:ascii="Arial" w:eastAsia="Times New Roman" w:hAnsi="Arial" w:cs="Arial"/>
                <w:b/>
                <w:bCs/>
                <w:color w:val="000000"/>
                <w:lang w:val="en-GB" w:eastAsia="es-ES"/>
              </w:rPr>
            </w:pPr>
            <w:r w:rsidRPr="00BB081F">
              <w:rPr>
                <w:rFonts w:ascii="Arial" w:eastAsia="Times New Roman" w:hAnsi="Arial" w:cs="Arial"/>
                <w:b/>
                <w:bCs/>
                <w:color w:val="000000"/>
                <w:lang w:val="en-GB" w:eastAsia="es-ES"/>
              </w:rPr>
              <w:t>15,00%</w:t>
            </w:r>
          </w:p>
        </w:tc>
      </w:tr>
      <w:tr w:rsidR="00A84B7D" w:rsidRPr="00BB081F" w:rsidTr="00A84B7D">
        <w:trPr>
          <w:trHeight w:val="315"/>
        </w:trPr>
        <w:tc>
          <w:tcPr>
            <w:tcW w:w="3560" w:type="dxa"/>
            <w:tcBorders>
              <w:top w:val="single" w:sz="4" w:space="0" w:color="auto"/>
              <w:left w:val="single" w:sz="4" w:space="0" w:color="auto"/>
              <w:bottom w:val="single" w:sz="4" w:space="0" w:color="auto"/>
              <w:right w:val="single" w:sz="4" w:space="0" w:color="auto"/>
            </w:tcBorders>
            <w:shd w:val="clear" w:color="000000" w:fill="DDEBF7"/>
            <w:noWrap/>
            <w:vAlign w:val="center"/>
            <w:hideMark/>
          </w:tcPr>
          <w:p w:rsidR="00A84B7D" w:rsidRPr="00BB081F" w:rsidRDefault="00A84B7D" w:rsidP="00A84B7D">
            <w:pPr>
              <w:spacing w:after="0" w:line="240" w:lineRule="auto"/>
              <w:ind w:firstLineChars="200" w:firstLine="482"/>
              <w:rPr>
                <w:rFonts w:ascii="Arial" w:eastAsia="Times New Roman" w:hAnsi="Arial" w:cs="Arial"/>
                <w:b/>
                <w:bCs/>
                <w:color w:val="000000"/>
                <w:sz w:val="24"/>
                <w:szCs w:val="24"/>
                <w:lang w:val="en-GB" w:eastAsia="es-ES"/>
              </w:rPr>
            </w:pPr>
            <w:r w:rsidRPr="00BB081F">
              <w:rPr>
                <w:rFonts w:ascii="Arial" w:eastAsia="Times New Roman" w:hAnsi="Arial" w:cs="Arial"/>
                <w:b/>
                <w:bCs/>
                <w:color w:val="000000"/>
                <w:sz w:val="24"/>
                <w:szCs w:val="24"/>
                <w:lang w:val="en-GB" w:eastAsia="es-ES"/>
              </w:rPr>
              <w:t xml:space="preserve">E) Regularly </w:t>
            </w:r>
          </w:p>
        </w:tc>
        <w:tc>
          <w:tcPr>
            <w:tcW w:w="3418" w:type="dxa"/>
            <w:tcBorders>
              <w:top w:val="nil"/>
              <w:left w:val="nil"/>
              <w:bottom w:val="single" w:sz="4" w:space="0" w:color="auto"/>
              <w:right w:val="single" w:sz="4" w:space="0" w:color="auto"/>
            </w:tcBorders>
            <w:shd w:val="clear" w:color="auto" w:fill="auto"/>
            <w:noWrap/>
            <w:vAlign w:val="bottom"/>
            <w:hideMark/>
          </w:tcPr>
          <w:p w:rsidR="00A84B7D" w:rsidRPr="00BB081F" w:rsidRDefault="00A84B7D" w:rsidP="00A84B7D">
            <w:pPr>
              <w:spacing w:after="0" w:line="240" w:lineRule="auto"/>
              <w:jc w:val="center"/>
              <w:rPr>
                <w:rFonts w:ascii="Arial" w:eastAsia="Times New Roman" w:hAnsi="Arial" w:cs="Arial"/>
                <w:b/>
                <w:bCs/>
                <w:color w:val="000000"/>
                <w:lang w:val="en-GB" w:eastAsia="es-ES"/>
              </w:rPr>
            </w:pPr>
            <w:r w:rsidRPr="00BB081F">
              <w:rPr>
                <w:rFonts w:ascii="Arial" w:eastAsia="Times New Roman" w:hAnsi="Arial" w:cs="Arial"/>
                <w:b/>
                <w:bCs/>
                <w:color w:val="000000"/>
                <w:lang w:val="en-GB" w:eastAsia="es-ES"/>
              </w:rPr>
              <w:t>1</w:t>
            </w:r>
          </w:p>
        </w:tc>
        <w:tc>
          <w:tcPr>
            <w:tcW w:w="1527" w:type="dxa"/>
            <w:tcBorders>
              <w:top w:val="single" w:sz="4" w:space="0" w:color="auto"/>
              <w:left w:val="nil"/>
              <w:bottom w:val="single" w:sz="4" w:space="0" w:color="auto"/>
              <w:right w:val="single" w:sz="4" w:space="0" w:color="auto"/>
            </w:tcBorders>
            <w:shd w:val="clear" w:color="auto" w:fill="auto"/>
            <w:noWrap/>
            <w:vAlign w:val="bottom"/>
            <w:hideMark/>
          </w:tcPr>
          <w:p w:rsidR="00A84B7D" w:rsidRPr="00BB081F" w:rsidRDefault="00A84B7D" w:rsidP="00A84B7D">
            <w:pPr>
              <w:spacing w:after="0" w:line="240" w:lineRule="auto"/>
              <w:jc w:val="center"/>
              <w:rPr>
                <w:rFonts w:ascii="Arial" w:eastAsia="Times New Roman" w:hAnsi="Arial" w:cs="Arial"/>
                <w:b/>
                <w:bCs/>
                <w:color w:val="000000"/>
                <w:lang w:val="en-GB" w:eastAsia="es-ES"/>
              </w:rPr>
            </w:pPr>
            <w:r w:rsidRPr="00BB081F">
              <w:rPr>
                <w:rFonts w:ascii="Arial" w:eastAsia="Times New Roman" w:hAnsi="Arial" w:cs="Arial"/>
                <w:b/>
                <w:bCs/>
                <w:color w:val="000000"/>
                <w:lang w:val="en-GB" w:eastAsia="es-ES"/>
              </w:rPr>
              <w:t>5,00%</w:t>
            </w:r>
          </w:p>
        </w:tc>
      </w:tr>
      <w:tr w:rsidR="00A84B7D" w:rsidRPr="00BB081F" w:rsidTr="00A84B7D">
        <w:trPr>
          <w:trHeight w:val="315"/>
        </w:trPr>
        <w:tc>
          <w:tcPr>
            <w:tcW w:w="3560" w:type="dxa"/>
            <w:tcBorders>
              <w:top w:val="single" w:sz="4" w:space="0" w:color="auto"/>
              <w:left w:val="single" w:sz="4" w:space="0" w:color="auto"/>
              <w:bottom w:val="single" w:sz="4" w:space="0" w:color="auto"/>
              <w:right w:val="single" w:sz="4" w:space="0" w:color="auto"/>
            </w:tcBorders>
            <w:shd w:val="clear" w:color="000000" w:fill="DDEBF7"/>
            <w:noWrap/>
            <w:vAlign w:val="bottom"/>
            <w:hideMark/>
          </w:tcPr>
          <w:p w:rsidR="00A84B7D" w:rsidRPr="00BB081F" w:rsidRDefault="00A84B7D" w:rsidP="00A84B7D">
            <w:pPr>
              <w:spacing w:after="0" w:line="240" w:lineRule="auto"/>
              <w:jc w:val="center"/>
              <w:rPr>
                <w:rFonts w:ascii="Arial" w:eastAsia="Times New Roman" w:hAnsi="Arial" w:cs="Arial"/>
                <w:b/>
                <w:bCs/>
                <w:color w:val="000000"/>
                <w:sz w:val="24"/>
                <w:szCs w:val="24"/>
                <w:lang w:val="en-GB" w:eastAsia="es-ES"/>
              </w:rPr>
            </w:pPr>
            <w:r w:rsidRPr="00BB081F">
              <w:rPr>
                <w:rFonts w:ascii="Arial" w:eastAsia="Times New Roman" w:hAnsi="Arial" w:cs="Arial"/>
                <w:b/>
                <w:bCs/>
                <w:color w:val="000000"/>
                <w:sz w:val="24"/>
                <w:szCs w:val="24"/>
                <w:lang w:val="en-GB" w:eastAsia="es-ES"/>
              </w:rPr>
              <w:t>Total</w:t>
            </w:r>
          </w:p>
        </w:tc>
        <w:tc>
          <w:tcPr>
            <w:tcW w:w="3418" w:type="dxa"/>
            <w:tcBorders>
              <w:top w:val="nil"/>
              <w:left w:val="nil"/>
              <w:bottom w:val="single" w:sz="4" w:space="0" w:color="auto"/>
              <w:right w:val="single" w:sz="4" w:space="0" w:color="auto"/>
            </w:tcBorders>
            <w:shd w:val="clear" w:color="auto" w:fill="auto"/>
            <w:noWrap/>
            <w:vAlign w:val="bottom"/>
            <w:hideMark/>
          </w:tcPr>
          <w:p w:rsidR="00A84B7D" w:rsidRPr="00BB081F" w:rsidRDefault="00A84B7D" w:rsidP="00A84B7D">
            <w:pPr>
              <w:spacing w:after="0" w:line="240" w:lineRule="auto"/>
              <w:jc w:val="center"/>
              <w:rPr>
                <w:rFonts w:ascii="Arial" w:eastAsia="Times New Roman" w:hAnsi="Arial" w:cs="Arial"/>
                <w:b/>
                <w:bCs/>
                <w:color w:val="000000"/>
                <w:lang w:val="en-GB" w:eastAsia="es-ES"/>
              </w:rPr>
            </w:pPr>
            <w:r w:rsidRPr="00BB081F">
              <w:rPr>
                <w:rFonts w:ascii="Arial" w:eastAsia="Times New Roman" w:hAnsi="Arial" w:cs="Arial"/>
                <w:b/>
                <w:bCs/>
                <w:color w:val="000000"/>
                <w:lang w:val="en-GB" w:eastAsia="es-ES"/>
              </w:rPr>
              <w:t>20</w:t>
            </w:r>
          </w:p>
        </w:tc>
        <w:tc>
          <w:tcPr>
            <w:tcW w:w="1527" w:type="dxa"/>
            <w:tcBorders>
              <w:top w:val="single" w:sz="4" w:space="0" w:color="auto"/>
              <w:left w:val="nil"/>
              <w:bottom w:val="single" w:sz="4" w:space="0" w:color="auto"/>
              <w:right w:val="single" w:sz="4" w:space="0" w:color="auto"/>
            </w:tcBorders>
            <w:shd w:val="clear" w:color="auto" w:fill="auto"/>
            <w:noWrap/>
            <w:vAlign w:val="bottom"/>
            <w:hideMark/>
          </w:tcPr>
          <w:p w:rsidR="00A84B7D" w:rsidRPr="00BB081F" w:rsidRDefault="00A84B7D" w:rsidP="00A84B7D">
            <w:pPr>
              <w:spacing w:after="0" w:line="240" w:lineRule="auto"/>
              <w:jc w:val="center"/>
              <w:rPr>
                <w:rFonts w:ascii="Arial" w:eastAsia="Times New Roman" w:hAnsi="Arial" w:cs="Arial"/>
                <w:b/>
                <w:bCs/>
                <w:color w:val="000000"/>
                <w:lang w:val="en-GB" w:eastAsia="es-ES"/>
              </w:rPr>
            </w:pPr>
            <w:r w:rsidRPr="00BB081F">
              <w:rPr>
                <w:rFonts w:ascii="Arial" w:eastAsia="Times New Roman" w:hAnsi="Arial" w:cs="Arial"/>
                <w:b/>
                <w:bCs/>
                <w:color w:val="000000"/>
                <w:lang w:val="en-GB" w:eastAsia="es-ES"/>
              </w:rPr>
              <w:t>100,00%</w:t>
            </w:r>
          </w:p>
        </w:tc>
      </w:tr>
    </w:tbl>
    <w:p w:rsidR="00A84B7D" w:rsidRDefault="00A84B7D" w:rsidP="00D8220D">
      <w:pPr>
        <w:jc w:val="both"/>
        <w:rPr>
          <w:lang w:val="en-GB"/>
        </w:rPr>
      </w:pPr>
    </w:p>
    <w:p w:rsidR="00A84B7D" w:rsidRPr="00BB081F" w:rsidRDefault="00A84B7D" w:rsidP="00D8220D">
      <w:pPr>
        <w:jc w:val="both"/>
        <w:rPr>
          <w:lang w:val="en-GB"/>
        </w:rPr>
      </w:pPr>
    </w:p>
    <w:p w:rsidR="00A84B7D" w:rsidRPr="00BB081F" w:rsidRDefault="00A84B7D" w:rsidP="00D8220D">
      <w:pPr>
        <w:jc w:val="both"/>
        <w:rPr>
          <w:lang w:val="en-GB"/>
        </w:rPr>
      </w:pPr>
      <w:r w:rsidRPr="00BB081F">
        <w:rPr>
          <w:noProof/>
          <w:lang w:val="en-GB"/>
        </w:rPr>
        <w:drawing>
          <wp:inline distT="0" distB="0" distL="0" distR="0">
            <wp:extent cx="5400040" cy="3150235"/>
            <wp:effectExtent l="0" t="0" r="10160" b="12065"/>
            <wp:docPr id="10" name="Gráfico 10"/>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rsidR="00A84B7D" w:rsidRPr="00BB081F" w:rsidRDefault="00A84B7D" w:rsidP="00A84B7D">
      <w:pPr>
        <w:jc w:val="both"/>
        <w:rPr>
          <w:lang w:val="en-GB"/>
        </w:rPr>
      </w:pPr>
    </w:p>
    <w:p w:rsidR="00A84B7D" w:rsidRPr="00BB081F" w:rsidRDefault="00BC07E9" w:rsidP="00A84B7D">
      <w:pPr>
        <w:jc w:val="both"/>
        <w:rPr>
          <w:rFonts w:ascii="Arial" w:hAnsi="Arial" w:cs="Arial"/>
          <w:sz w:val="24"/>
          <w:szCs w:val="24"/>
          <w:lang w:val="en-GB"/>
        </w:rPr>
      </w:pPr>
      <w:r w:rsidRPr="00BB081F">
        <w:rPr>
          <w:rFonts w:ascii="Arial" w:hAnsi="Arial" w:cs="Arial"/>
          <w:sz w:val="24"/>
          <w:szCs w:val="24"/>
          <w:lang w:val="en-GB"/>
        </w:rPr>
        <w:t>Analysing</w:t>
      </w:r>
      <w:r w:rsidR="00A84B7D" w:rsidRPr="00BB081F">
        <w:rPr>
          <w:rFonts w:ascii="Arial" w:hAnsi="Arial" w:cs="Arial"/>
          <w:sz w:val="24"/>
          <w:szCs w:val="24"/>
          <w:lang w:val="en-GB"/>
        </w:rPr>
        <w:t xml:space="preserve"> the results obtained and shown in the graph above, I can conclude that being the answer B</w:t>
      </w:r>
      <w:r w:rsidRPr="00BB081F">
        <w:rPr>
          <w:rFonts w:ascii="Arial" w:hAnsi="Arial" w:cs="Arial"/>
          <w:sz w:val="24"/>
          <w:szCs w:val="24"/>
          <w:lang w:val="en-GB"/>
        </w:rPr>
        <w:t>(8)</w:t>
      </w:r>
      <w:r w:rsidR="00A84B7D" w:rsidRPr="00BB081F">
        <w:rPr>
          <w:rFonts w:ascii="Arial" w:hAnsi="Arial" w:cs="Arial"/>
          <w:sz w:val="24"/>
          <w:szCs w:val="24"/>
          <w:lang w:val="en-GB"/>
        </w:rPr>
        <w:t xml:space="preserve"> and C</w:t>
      </w:r>
      <w:r w:rsidRPr="00BB081F">
        <w:rPr>
          <w:rFonts w:ascii="Arial" w:hAnsi="Arial" w:cs="Arial"/>
          <w:sz w:val="24"/>
          <w:szCs w:val="24"/>
          <w:lang w:val="en-GB"/>
        </w:rPr>
        <w:t>(8)</w:t>
      </w:r>
      <w:r w:rsidR="00A84B7D" w:rsidRPr="00BB081F">
        <w:rPr>
          <w:rFonts w:ascii="Arial" w:hAnsi="Arial" w:cs="Arial"/>
          <w:sz w:val="24"/>
          <w:szCs w:val="24"/>
          <w:lang w:val="en-GB"/>
        </w:rPr>
        <w:t xml:space="preserve"> the most chosen, students enter the platform for some specific reason, they do not feel the need to access it while this reason is not already present be it to review a class or look for information that is necessary for them at the time they enter</w:t>
      </w:r>
    </w:p>
    <w:p w:rsidR="00BC07E9" w:rsidRDefault="00BC07E9" w:rsidP="00A84B7D">
      <w:pPr>
        <w:jc w:val="both"/>
        <w:rPr>
          <w:rFonts w:ascii="Arial" w:hAnsi="Arial" w:cs="Arial"/>
          <w:sz w:val="24"/>
          <w:szCs w:val="24"/>
          <w:lang w:val="en-GB"/>
        </w:rPr>
      </w:pPr>
    </w:p>
    <w:p w:rsidR="00B64ACD" w:rsidRDefault="00B64ACD" w:rsidP="00A84B7D">
      <w:pPr>
        <w:jc w:val="both"/>
        <w:rPr>
          <w:rFonts w:ascii="Arial" w:hAnsi="Arial" w:cs="Arial"/>
          <w:sz w:val="24"/>
          <w:szCs w:val="24"/>
          <w:lang w:val="en-GB"/>
        </w:rPr>
      </w:pPr>
    </w:p>
    <w:p w:rsidR="00B64ACD" w:rsidRDefault="00B64ACD" w:rsidP="00A84B7D">
      <w:pPr>
        <w:jc w:val="both"/>
        <w:rPr>
          <w:rFonts w:ascii="Arial" w:hAnsi="Arial" w:cs="Arial"/>
          <w:sz w:val="24"/>
          <w:szCs w:val="24"/>
          <w:lang w:val="en-GB"/>
        </w:rPr>
      </w:pPr>
    </w:p>
    <w:p w:rsidR="00312566" w:rsidRPr="00BB081F" w:rsidRDefault="00312566" w:rsidP="00A84B7D">
      <w:pPr>
        <w:jc w:val="both"/>
        <w:rPr>
          <w:rFonts w:ascii="Arial" w:hAnsi="Arial" w:cs="Arial"/>
          <w:sz w:val="24"/>
          <w:szCs w:val="24"/>
          <w:lang w:val="en-GB"/>
        </w:rPr>
      </w:pPr>
    </w:p>
    <w:p w:rsidR="00BC07E9" w:rsidRPr="00BB081F" w:rsidRDefault="00BC07E9" w:rsidP="00A84B7D">
      <w:pPr>
        <w:jc w:val="both"/>
        <w:rPr>
          <w:rFonts w:ascii="Arial" w:hAnsi="Arial" w:cs="Arial"/>
          <w:b/>
          <w:bCs/>
          <w:sz w:val="24"/>
          <w:szCs w:val="24"/>
          <w:lang w:val="en-GB"/>
        </w:rPr>
      </w:pPr>
      <w:r w:rsidRPr="00BB081F">
        <w:rPr>
          <w:rFonts w:ascii="Arial" w:hAnsi="Arial" w:cs="Arial"/>
          <w:b/>
          <w:bCs/>
          <w:sz w:val="24"/>
          <w:szCs w:val="24"/>
          <w:lang w:val="en-GB"/>
        </w:rPr>
        <w:lastRenderedPageBreak/>
        <w:t>Question 5</w:t>
      </w:r>
    </w:p>
    <w:p w:rsidR="00BC07E9" w:rsidRPr="00BB081F" w:rsidRDefault="00BC07E9" w:rsidP="00A84B7D">
      <w:pPr>
        <w:jc w:val="both"/>
        <w:rPr>
          <w:rFonts w:ascii="Arial" w:hAnsi="Arial" w:cs="Arial"/>
          <w:b/>
          <w:bCs/>
          <w:sz w:val="24"/>
          <w:szCs w:val="24"/>
          <w:lang w:val="en-GB"/>
        </w:rPr>
      </w:pPr>
    </w:p>
    <w:tbl>
      <w:tblPr>
        <w:tblW w:w="8505" w:type="dxa"/>
        <w:tblInd w:w="-5" w:type="dxa"/>
        <w:tblCellMar>
          <w:left w:w="70" w:type="dxa"/>
          <w:right w:w="70" w:type="dxa"/>
        </w:tblCellMar>
        <w:tblLook w:val="04A0" w:firstRow="1" w:lastRow="0" w:firstColumn="1" w:lastColumn="0" w:noHBand="0" w:noVBand="1"/>
      </w:tblPr>
      <w:tblGrid>
        <w:gridCol w:w="3050"/>
        <w:gridCol w:w="3303"/>
        <w:gridCol w:w="2152"/>
      </w:tblGrid>
      <w:tr w:rsidR="00BC07E9" w:rsidRPr="00B64ACD" w:rsidTr="00BC07E9">
        <w:trPr>
          <w:trHeight w:val="450"/>
        </w:trPr>
        <w:tc>
          <w:tcPr>
            <w:tcW w:w="8505" w:type="dxa"/>
            <w:gridSpan w:val="3"/>
            <w:vMerge w:val="restart"/>
            <w:tcBorders>
              <w:top w:val="single" w:sz="4" w:space="0" w:color="auto"/>
              <w:left w:val="single" w:sz="4" w:space="0" w:color="auto"/>
              <w:bottom w:val="single" w:sz="4" w:space="0" w:color="auto"/>
              <w:right w:val="single" w:sz="4" w:space="0" w:color="auto"/>
            </w:tcBorders>
            <w:shd w:val="clear" w:color="000000" w:fill="8EA9DB"/>
            <w:noWrap/>
            <w:vAlign w:val="center"/>
            <w:hideMark/>
          </w:tcPr>
          <w:p w:rsidR="00BC07E9" w:rsidRPr="00BB081F" w:rsidRDefault="00BC07E9" w:rsidP="00BC07E9">
            <w:pPr>
              <w:spacing w:after="0" w:line="240" w:lineRule="auto"/>
              <w:jc w:val="center"/>
              <w:rPr>
                <w:rFonts w:ascii="Arial" w:eastAsia="Times New Roman" w:hAnsi="Arial" w:cs="Arial"/>
                <w:b/>
                <w:bCs/>
                <w:color w:val="000000"/>
                <w:sz w:val="24"/>
                <w:szCs w:val="24"/>
                <w:lang w:val="en-GB" w:eastAsia="es-ES"/>
              </w:rPr>
            </w:pPr>
            <w:r w:rsidRPr="00BB081F">
              <w:rPr>
                <w:rFonts w:ascii="Arial" w:eastAsia="Times New Roman" w:hAnsi="Arial" w:cs="Arial"/>
                <w:b/>
                <w:bCs/>
                <w:color w:val="000000"/>
                <w:sz w:val="24"/>
                <w:szCs w:val="24"/>
                <w:lang w:val="en-GB" w:eastAsia="es-ES"/>
              </w:rPr>
              <w:t xml:space="preserve">If you had to rate the Moodle Platform, what score would you give? </w:t>
            </w:r>
          </w:p>
        </w:tc>
      </w:tr>
      <w:tr w:rsidR="00BC07E9" w:rsidRPr="00B64ACD" w:rsidTr="00BC07E9">
        <w:trPr>
          <w:trHeight w:val="450"/>
        </w:trPr>
        <w:tc>
          <w:tcPr>
            <w:tcW w:w="8505" w:type="dxa"/>
            <w:gridSpan w:val="3"/>
            <w:vMerge/>
            <w:tcBorders>
              <w:top w:val="single" w:sz="4" w:space="0" w:color="auto"/>
              <w:left w:val="single" w:sz="4" w:space="0" w:color="auto"/>
              <w:bottom w:val="single" w:sz="4" w:space="0" w:color="auto"/>
              <w:right w:val="single" w:sz="4" w:space="0" w:color="auto"/>
            </w:tcBorders>
            <w:vAlign w:val="center"/>
            <w:hideMark/>
          </w:tcPr>
          <w:p w:rsidR="00BC07E9" w:rsidRPr="00BB081F" w:rsidRDefault="00BC07E9" w:rsidP="00BC07E9">
            <w:pPr>
              <w:spacing w:after="0" w:line="240" w:lineRule="auto"/>
              <w:rPr>
                <w:rFonts w:ascii="Arial" w:eastAsia="Times New Roman" w:hAnsi="Arial" w:cs="Arial"/>
                <w:b/>
                <w:bCs/>
                <w:color w:val="000000"/>
                <w:sz w:val="24"/>
                <w:szCs w:val="24"/>
                <w:lang w:val="en-GB" w:eastAsia="es-ES"/>
              </w:rPr>
            </w:pPr>
          </w:p>
        </w:tc>
      </w:tr>
      <w:tr w:rsidR="00BC07E9" w:rsidRPr="00BB081F" w:rsidTr="00BC07E9">
        <w:trPr>
          <w:trHeight w:val="315"/>
        </w:trPr>
        <w:tc>
          <w:tcPr>
            <w:tcW w:w="3050" w:type="dxa"/>
            <w:tcBorders>
              <w:top w:val="single" w:sz="4" w:space="0" w:color="auto"/>
              <w:left w:val="single" w:sz="4" w:space="0" w:color="auto"/>
              <w:bottom w:val="single" w:sz="4" w:space="0" w:color="auto"/>
              <w:right w:val="single" w:sz="4" w:space="0" w:color="auto"/>
            </w:tcBorders>
            <w:shd w:val="clear" w:color="000000" w:fill="A9D08E"/>
            <w:noWrap/>
            <w:vAlign w:val="bottom"/>
            <w:hideMark/>
          </w:tcPr>
          <w:p w:rsidR="00BC07E9" w:rsidRPr="00BB081F" w:rsidRDefault="00BC07E9" w:rsidP="00BC07E9">
            <w:pPr>
              <w:spacing w:after="0" w:line="240" w:lineRule="auto"/>
              <w:jc w:val="center"/>
              <w:rPr>
                <w:rFonts w:ascii="Arial" w:eastAsia="Times New Roman" w:hAnsi="Arial" w:cs="Arial"/>
                <w:b/>
                <w:bCs/>
                <w:color w:val="000000"/>
                <w:sz w:val="24"/>
                <w:szCs w:val="24"/>
                <w:lang w:val="en-GB" w:eastAsia="es-ES"/>
              </w:rPr>
            </w:pPr>
            <w:r w:rsidRPr="00BB081F">
              <w:rPr>
                <w:rFonts w:ascii="Arial" w:eastAsia="Times New Roman" w:hAnsi="Arial" w:cs="Arial"/>
                <w:b/>
                <w:bCs/>
                <w:color w:val="000000"/>
                <w:sz w:val="24"/>
                <w:szCs w:val="24"/>
                <w:lang w:val="en-GB" w:eastAsia="es-ES"/>
              </w:rPr>
              <w:t>Answers</w:t>
            </w:r>
          </w:p>
        </w:tc>
        <w:tc>
          <w:tcPr>
            <w:tcW w:w="3303" w:type="dxa"/>
            <w:tcBorders>
              <w:top w:val="nil"/>
              <w:left w:val="nil"/>
              <w:bottom w:val="single" w:sz="4" w:space="0" w:color="auto"/>
              <w:right w:val="single" w:sz="4" w:space="0" w:color="auto"/>
            </w:tcBorders>
            <w:shd w:val="clear" w:color="000000" w:fill="A9D08E"/>
            <w:noWrap/>
            <w:vAlign w:val="bottom"/>
            <w:hideMark/>
          </w:tcPr>
          <w:p w:rsidR="00BC07E9" w:rsidRPr="00BB081F" w:rsidRDefault="00BC07E9" w:rsidP="00BC07E9">
            <w:pPr>
              <w:spacing w:after="0" w:line="240" w:lineRule="auto"/>
              <w:jc w:val="center"/>
              <w:rPr>
                <w:rFonts w:ascii="Arial" w:eastAsia="Times New Roman" w:hAnsi="Arial" w:cs="Arial"/>
                <w:b/>
                <w:bCs/>
                <w:color w:val="000000"/>
                <w:sz w:val="24"/>
                <w:szCs w:val="24"/>
                <w:lang w:val="en-GB" w:eastAsia="es-ES"/>
              </w:rPr>
            </w:pPr>
            <w:r w:rsidRPr="00BB081F">
              <w:rPr>
                <w:rFonts w:ascii="Arial" w:eastAsia="Times New Roman" w:hAnsi="Arial" w:cs="Arial"/>
                <w:b/>
                <w:bCs/>
                <w:color w:val="000000"/>
                <w:sz w:val="24"/>
                <w:szCs w:val="24"/>
                <w:lang w:val="en-GB" w:eastAsia="es-ES"/>
              </w:rPr>
              <w:t>No. Of Answers</w:t>
            </w:r>
          </w:p>
        </w:tc>
        <w:tc>
          <w:tcPr>
            <w:tcW w:w="2152" w:type="dxa"/>
            <w:tcBorders>
              <w:top w:val="single" w:sz="4" w:space="0" w:color="auto"/>
              <w:left w:val="nil"/>
              <w:bottom w:val="single" w:sz="4" w:space="0" w:color="auto"/>
              <w:right w:val="single" w:sz="4" w:space="0" w:color="auto"/>
            </w:tcBorders>
            <w:shd w:val="clear" w:color="000000" w:fill="A9D08E"/>
            <w:noWrap/>
            <w:vAlign w:val="bottom"/>
            <w:hideMark/>
          </w:tcPr>
          <w:p w:rsidR="00BC07E9" w:rsidRPr="00BB081F" w:rsidRDefault="00BC07E9" w:rsidP="00BC07E9">
            <w:pPr>
              <w:spacing w:after="0" w:line="240" w:lineRule="auto"/>
              <w:jc w:val="center"/>
              <w:rPr>
                <w:rFonts w:ascii="Arial" w:eastAsia="Times New Roman" w:hAnsi="Arial" w:cs="Arial"/>
                <w:b/>
                <w:bCs/>
                <w:color w:val="000000"/>
                <w:sz w:val="24"/>
                <w:szCs w:val="24"/>
                <w:lang w:val="en-GB" w:eastAsia="es-ES"/>
              </w:rPr>
            </w:pPr>
            <w:r w:rsidRPr="00BB081F">
              <w:rPr>
                <w:rFonts w:ascii="Arial" w:eastAsia="Times New Roman" w:hAnsi="Arial" w:cs="Arial"/>
                <w:b/>
                <w:bCs/>
                <w:color w:val="000000"/>
                <w:sz w:val="24"/>
                <w:szCs w:val="24"/>
                <w:lang w:val="en-GB" w:eastAsia="es-ES"/>
              </w:rPr>
              <w:t>Percentage</w:t>
            </w:r>
          </w:p>
        </w:tc>
      </w:tr>
      <w:tr w:rsidR="00BC07E9" w:rsidRPr="00BB081F" w:rsidTr="00BC07E9">
        <w:trPr>
          <w:trHeight w:val="315"/>
        </w:trPr>
        <w:tc>
          <w:tcPr>
            <w:tcW w:w="3050" w:type="dxa"/>
            <w:tcBorders>
              <w:top w:val="single" w:sz="4" w:space="0" w:color="auto"/>
              <w:left w:val="single" w:sz="4" w:space="0" w:color="auto"/>
              <w:bottom w:val="single" w:sz="4" w:space="0" w:color="auto"/>
              <w:right w:val="single" w:sz="4" w:space="0" w:color="auto"/>
            </w:tcBorders>
            <w:shd w:val="clear" w:color="000000" w:fill="DDEBF7"/>
            <w:noWrap/>
            <w:vAlign w:val="center"/>
            <w:hideMark/>
          </w:tcPr>
          <w:p w:rsidR="00BC07E9" w:rsidRPr="00BB081F" w:rsidRDefault="00BC07E9" w:rsidP="00BC07E9">
            <w:pPr>
              <w:spacing w:after="0" w:line="240" w:lineRule="auto"/>
              <w:ind w:firstLineChars="200" w:firstLine="482"/>
              <w:rPr>
                <w:rFonts w:ascii="Arial" w:eastAsia="Times New Roman" w:hAnsi="Arial" w:cs="Arial"/>
                <w:b/>
                <w:bCs/>
                <w:color w:val="000000"/>
                <w:sz w:val="24"/>
                <w:szCs w:val="24"/>
                <w:lang w:val="en-GB" w:eastAsia="es-ES"/>
              </w:rPr>
            </w:pPr>
            <w:r w:rsidRPr="00BB081F">
              <w:rPr>
                <w:rFonts w:ascii="Arial" w:eastAsia="Times New Roman" w:hAnsi="Arial" w:cs="Arial"/>
                <w:b/>
                <w:bCs/>
                <w:color w:val="000000"/>
                <w:sz w:val="24"/>
                <w:szCs w:val="24"/>
                <w:lang w:val="en-GB" w:eastAsia="es-ES"/>
              </w:rPr>
              <w:t>A) Nothing useful</w:t>
            </w:r>
          </w:p>
        </w:tc>
        <w:tc>
          <w:tcPr>
            <w:tcW w:w="3303" w:type="dxa"/>
            <w:tcBorders>
              <w:top w:val="nil"/>
              <w:left w:val="nil"/>
              <w:bottom w:val="single" w:sz="4" w:space="0" w:color="auto"/>
              <w:right w:val="single" w:sz="4" w:space="0" w:color="auto"/>
            </w:tcBorders>
            <w:shd w:val="clear" w:color="auto" w:fill="auto"/>
            <w:noWrap/>
            <w:vAlign w:val="bottom"/>
            <w:hideMark/>
          </w:tcPr>
          <w:p w:rsidR="00BC07E9" w:rsidRPr="00BB081F" w:rsidRDefault="00BC07E9" w:rsidP="00BC07E9">
            <w:pPr>
              <w:spacing w:after="0" w:line="240" w:lineRule="auto"/>
              <w:jc w:val="center"/>
              <w:rPr>
                <w:rFonts w:ascii="Arial" w:eastAsia="Times New Roman" w:hAnsi="Arial" w:cs="Arial"/>
                <w:b/>
                <w:bCs/>
                <w:color w:val="000000"/>
                <w:lang w:val="en-GB" w:eastAsia="es-ES"/>
              </w:rPr>
            </w:pPr>
            <w:r w:rsidRPr="00BB081F">
              <w:rPr>
                <w:rFonts w:ascii="Arial" w:eastAsia="Times New Roman" w:hAnsi="Arial" w:cs="Arial"/>
                <w:b/>
                <w:bCs/>
                <w:color w:val="000000"/>
                <w:lang w:val="en-GB" w:eastAsia="es-ES"/>
              </w:rPr>
              <w:t>0</w:t>
            </w:r>
          </w:p>
        </w:tc>
        <w:tc>
          <w:tcPr>
            <w:tcW w:w="2152" w:type="dxa"/>
            <w:tcBorders>
              <w:top w:val="single" w:sz="4" w:space="0" w:color="auto"/>
              <w:left w:val="nil"/>
              <w:bottom w:val="single" w:sz="4" w:space="0" w:color="auto"/>
              <w:right w:val="single" w:sz="4" w:space="0" w:color="auto"/>
            </w:tcBorders>
            <w:shd w:val="clear" w:color="auto" w:fill="auto"/>
            <w:noWrap/>
            <w:vAlign w:val="bottom"/>
            <w:hideMark/>
          </w:tcPr>
          <w:p w:rsidR="00BC07E9" w:rsidRPr="00BB081F" w:rsidRDefault="00BC07E9" w:rsidP="00BC07E9">
            <w:pPr>
              <w:spacing w:after="0" w:line="240" w:lineRule="auto"/>
              <w:jc w:val="center"/>
              <w:rPr>
                <w:rFonts w:ascii="Arial" w:eastAsia="Times New Roman" w:hAnsi="Arial" w:cs="Arial"/>
                <w:b/>
                <w:bCs/>
                <w:color w:val="000000"/>
                <w:lang w:val="en-GB" w:eastAsia="es-ES"/>
              </w:rPr>
            </w:pPr>
            <w:r w:rsidRPr="00BB081F">
              <w:rPr>
                <w:rFonts w:ascii="Arial" w:eastAsia="Times New Roman" w:hAnsi="Arial" w:cs="Arial"/>
                <w:b/>
                <w:bCs/>
                <w:color w:val="000000"/>
                <w:lang w:val="en-GB" w:eastAsia="es-ES"/>
              </w:rPr>
              <w:t>0,00%</w:t>
            </w:r>
          </w:p>
        </w:tc>
      </w:tr>
      <w:tr w:rsidR="00BC07E9" w:rsidRPr="00BB081F" w:rsidTr="00BC07E9">
        <w:trPr>
          <w:trHeight w:val="315"/>
        </w:trPr>
        <w:tc>
          <w:tcPr>
            <w:tcW w:w="3050" w:type="dxa"/>
            <w:tcBorders>
              <w:top w:val="single" w:sz="4" w:space="0" w:color="auto"/>
              <w:left w:val="single" w:sz="4" w:space="0" w:color="auto"/>
              <w:bottom w:val="single" w:sz="4" w:space="0" w:color="auto"/>
              <w:right w:val="single" w:sz="4" w:space="0" w:color="auto"/>
            </w:tcBorders>
            <w:shd w:val="clear" w:color="000000" w:fill="DDEBF7"/>
            <w:noWrap/>
            <w:vAlign w:val="center"/>
            <w:hideMark/>
          </w:tcPr>
          <w:p w:rsidR="00BC07E9" w:rsidRPr="00BB081F" w:rsidRDefault="00BC07E9" w:rsidP="00BC07E9">
            <w:pPr>
              <w:spacing w:after="0" w:line="240" w:lineRule="auto"/>
              <w:ind w:firstLineChars="200" w:firstLine="482"/>
              <w:rPr>
                <w:rFonts w:ascii="Arial" w:eastAsia="Times New Roman" w:hAnsi="Arial" w:cs="Arial"/>
                <w:b/>
                <w:bCs/>
                <w:color w:val="000000"/>
                <w:sz w:val="24"/>
                <w:szCs w:val="24"/>
                <w:lang w:val="en-GB" w:eastAsia="es-ES"/>
              </w:rPr>
            </w:pPr>
            <w:r w:rsidRPr="00BB081F">
              <w:rPr>
                <w:rFonts w:ascii="Arial" w:eastAsia="Times New Roman" w:hAnsi="Arial" w:cs="Arial"/>
                <w:b/>
                <w:bCs/>
                <w:color w:val="000000"/>
                <w:sz w:val="24"/>
                <w:szCs w:val="24"/>
                <w:lang w:val="en-GB" w:eastAsia="es-ES"/>
              </w:rPr>
              <w:t>B) Some useful</w:t>
            </w:r>
          </w:p>
        </w:tc>
        <w:tc>
          <w:tcPr>
            <w:tcW w:w="3303" w:type="dxa"/>
            <w:tcBorders>
              <w:top w:val="nil"/>
              <w:left w:val="nil"/>
              <w:bottom w:val="single" w:sz="4" w:space="0" w:color="auto"/>
              <w:right w:val="single" w:sz="4" w:space="0" w:color="auto"/>
            </w:tcBorders>
            <w:shd w:val="clear" w:color="auto" w:fill="auto"/>
            <w:noWrap/>
            <w:vAlign w:val="bottom"/>
            <w:hideMark/>
          </w:tcPr>
          <w:p w:rsidR="00BC07E9" w:rsidRPr="00BB081F" w:rsidRDefault="00BC07E9" w:rsidP="00BC07E9">
            <w:pPr>
              <w:spacing w:after="0" w:line="240" w:lineRule="auto"/>
              <w:jc w:val="center"/>
              <w:rPr>
                <w:rFonts w:ascii="Arial" w:eastAsia="Times New Roman" w:hAnsi="Arial" w:cs="Arial"/>
                <w:b/>
                <w:bCs/>
                <w:color w:val="000000"/>
                <w:lang w:val="en-GB" w:eastAsia="es-ES"/>
              </w:rPr>
            </w:pPr>
            <w:r w:rsidRPr="00BB081F">
              <w:rPr>
                <w:rFonts w:ascii="Arial" w:eastAsia="Times New Roman" w:hAnsi="Arial" w:cs="Arial"/>
                <w:b/>
                <w:bCs/>
                <w:color w:val="000000"/>
                <w:lang w:val="en-GB" w:eastAsia="es-ES"/>
              </w:rPr>
              <w:t>6</w:t>
            </w:r>
          </w:p>
        </w:tc>
        <w:tc>
          <w:tcPr>
            <w:tcW w:w="2152" w:type="dxa"/>
            <w:tcBorders>
              <w:top w:val="single" w:sz="4" w:space="0" w:color="auto"/>
              <w:left w:val="nil"/>
              <w:bottom w:val="single" w:sz="4" w:space="0" w:color="auto"/>
              <w:right w:val="single" w:sz="4" w:space="0" w:color="auto"/>
            </w:tcBorders>
            <w:shd w:val="clear" w:color="auto" w:fill="auto"/>
            <w:noWrap/>
            <w:vAlign w:val="bottom"/>
            <w:hideMark/>
          </w:tcPr>
          <w:p w:rsidR="00BC07E9" w:rsidRPr="00BB081F" w:rsidRDefault="00BC07E9" w:rsidP="00BC07E9">
            <w:pPr>
              <w:spacing w:after="0" w:line="240" w:lineRule="auto"/>
              <w:jc w:val="center"/>
              <w:rPr>
                <w:rFonts w:ascii="Arial" w:eastAsia="Times New Roman" w:hAnsi="Arial" w:cs="Arial"/>
                <w:b/>
                <w:bCs/>
                <w:color w:val="000000"/>
                <w:lang w:val="en-GB" w:eastAsia="es-ES"/>
              </w:rPr>
            </w:pPr>
            <w:r w:rsidRPr="00BB081F">
              <w:rPr>
                <w:rFonts w:ascii="Arial" w:eastAsia="Times New Roman" w:hAnsi="Arial" w:cs="Arial"/>
                <w:b/>
                <w:bCs/>
                <w:color w:val="000000"/>
                <w:lang w:val="en-GB" w:eastAsia="es-ES"/>
              </w:rPr>
              <w:t>30,00%</w:t>
            </w:r>
          </w:p>
        </w:tc>
      </w:tr>
      <w:tr w:rsidR="00BC07E9" w:rsidRPr="00BB081F" w:rsidTr="00BC07E9">
        <w:trPr>
          <w:trHeight w:val="315"/>
        </w:trPr>
        <w:tc>
          <w:tcPr>
            <w:tcW w:w="3050" w:type="dxa"/>
            <w:tcBorders>
              <w:top w:val="single" w:sz="4" w:space="0" w:color="auto"/>
              <w:left w:val="single" w:sz="4" w:space="0" w:color="auto"/>
              <w:bottom w:val="single" w:sz="4" w:space="0" w:color="auto"/>
              <w:right w:val="single" w:sz="4" w:space="0" w:color="auto"/>
            </w:tcBorders>
            <w:shd w:val="clear" w:color="000000" w:fill="DDEBF7"/>
            <w:noWrap/>
            <w:vAlign w:val="center"/>
            <w:hideMark/>
          </w:tcPr>
          <w:p w:rsidR="00BC07E9" w:rsidRPr="00BB081F" w:rsidRDefault="00BC07E9" w:rsidP="00BC07E9">
            <w:pPr>
              <w:spacing w:after="0" w:line="240" w:lineRule="auto"/>
              <w:ind w:firstLineChars="200" w:firstLine="482"/>
              <w:rPr>
                <w:rFonts w:ascii="Arial" w:eastAsia="Times New Roman" w:hAnsi="Arial" w:cs="Arial"/>
                <w:b/>
                <w:bCs/>
                <w:color w:val="000000"/>
                <w:sz w:val="24"/>
                <w:szCs w:val="24"/>
                <w:lang w:val="en-GB" w:eastAsia="es-ES"/>
              </w:rPr>
            </w:pPr>
            <w:r w:rsidRPr="00BB081F">
              <w:rPr>
                <w:rFonts w:ascii="Arial" w:eastAsia="Times New Roman" w:hAnsi="Arial" w:cs="Arial"/>
                <w:b/>
                <w:bCs/>
                <w:color w:val="000000"/>
                <w:sz w:val="24"/>
                <w:szCs w:val="24"/>
                <w:lang w:val="en-GB" w:eastAsia="es-ES"/>
              </w:rPr>
              <w:t>C) Useful</w:t>
            </w:r>
          </w:p>
        </w:tc>
        <w:tc>
          <w:tcPr>
            <w:tcW w:w="3303" w:type="dxa"/>
            <w:tcBorders>
              <w:top w:val="nil"/>
              <w:left w:val="nil"/>
              <w:bottom w:val="single" w:sz="4" w:space="0" w:color="auto"/>
              <w:right w:val="single" w:sz="4" w:space="0" w:color="auto"/>
            </w:tcBorders>
            <w:shd w:val="clear" w:color="auto" w:fill="auto"/>
            <w:noWrap/>
            <w:vAlign w:val="bottom"/>
            <w:hideMark/>
          </w:tcPr>
          <w:p w:rsidR="00BC07E9" w:rsidRPr="00BB081F" w:rsidRDefault="00BC07E9" w:rsidP="00BC07E9">
            <w:pPr>
              <w:spacing w:after="0" w:line="240" w:lineRule="auto"/>
              <w:jc w:val="center"/>
              <w:rPr>
                <w:rFonts w:ascii="Arial" w:eastAsia="Times New Roman" w:hAnsi="Arial" w:cs="Arial"/>
                <w:b/>
                <w:bCs/>
                <w:color w:val="000000"/>
                <w:lang w:val="en-GB" w:eastAsia="es-ES"/>
              </w:rPr>
            </w:pPr>
            <w:r w:rsidRPr="00BB081F">
              <w:rPr>
                <w:rFonts w:ascii="Arial" w:eastAsia="Times New Roman" w:hAnsi="Arial" w:cs="Arial"/>
                <w:b/>
                <w:bCs/>
                <w:color w:val="000000"/>
                <w:lang w:val="en-GB" w:eastAsia="es-ES"/>
              </w:rPr>
              <w:t>11</w:t>
            </w:r>
          </w:p>
        </w:tc>
        <w:tc>
          <w:tcPr>
            <w:tcW w:w="2152" w:type="dxa"/>
            <w:tcBorders>
              <w:top w:val="single" w:sz="4" w:space="0" w:color="auto"/>
              <w:left w:val="nil"/>
              <w:bottom w:val="single" w:sz="4" w:space="0" w:color="auto"/>
              <w:right w:val="single" w:sz="4" w:space="0" w:color="auto"/>
            </w:tcBorders>
            <w:shd w:val="clear" w:color="auto" w:fill="auto"/>
            <w:noWrap/>
            <w:vAlign w:val="bottom"/>
            <w:hideMark/>
          </w:tcPr>
          <w:p w:rsidR="00BC07E9" w:rsidRPr="00BB081F" w:rsidRDefault="00BC07E9" w:rsidP="00BC07E9">
            <w:pPr>
              <w:spacing w:after="0" w:line="240" w:lineRule="auto"/>
              <w:jc w:val="center"/>
              <w:rPr>
                <w:rFonts w:ascii="Arial" w:eastAsia="Times New Roman" w:hAnsi="Arial" w:cs="Arial"/>
                <w:b/>
                <w:bCs/>
                <w:color w:val="000000"/>
                <w:lang w:val="en-GB" w:eastAsia="es-ES"/>
              </w:rPr>
            </w:pPr>
            <w:r w:rsidRPr="00BB081F">
              <w:rPr>
                <w:rFonts w:ascii="Arial" w:eastAsia="Times New Roman" w:hAnsi="Arial" w:cs="Arial"/>
                <w:b/>
                <w:bCs/>
                <w:color w:val="000000"/>
                <w:lang w:val="en-GB" w:eastAsia="es-ES"/>
              </w:rPr>
              <w:t>55,00%</w:t>
            </w:r>
          </w:p>
        </w:tc>
      </w:tr>
      <w:tr w:rsidR="00BC07E9" w:rsidRPr="00BB081F" w:rsidTr="00BC07E9">
        <w:trPr>
          <w:trHeight w:val="315"/>
        </w:trPr>
        <w:tc>
          <w:tcPr>
            <w:tcW w:w="3050" w:type="dxa"/>
            <w:tcBorders>
              <w:top w:val="single" w:sz="4" w:space="0" w:color="auto"/>
              <w:left w:val="single" w:sz="4" w:space="0" w:color="auto"/>
              <w:bottom w:val="single" w:sz="4" w:space="0" w:color="auto"/>
              <w:right w:val="single" w:sz="4" w:space="0" w:color="auto"/>
            </w:tcBorders>
            <w:shd w:val="clear" w:color="000000" w:fill="DDEBF7"/>
            <w:noWrap/>
            <w:vAlign w:val="center"/>
            <w:hideMark/>
          </w:tcPr>
          <w:p w:rsidR="00BC07E9" w:rsidRPr="00BB081F" w:rsidRDefault="00BC07E9" w:rsidP="00BC07E9">
            <w:pPr>
              <w:spacing w:after="0" w:line="240" w:lineRule="auto"/>
              <w:ind w:firstLineChars="200" w:firstLine="482"/>
              <w:rPr>
                <w:rFonts w:ascii="Arial" w:eastAsia="Times New Roman" w:hAnsi="Arial" w:cs="Arial"/>
                <w:b/>
                <w:bCs/>
                <w:color w:val="000000"/>
                <w:sz w:val="24"/>
                <w:szCs w:val="24"/>
                <w:lang w:val="en-GB" w:eastAsia="es-ES"/>
              </w:rPr>
            </w:pPr>
            <w:r w:rsidRPr="00BB081F">
              <w:rPr>
                <w:rFonts w:ascii="Arial" w:eastAsia="Times New Roman" w:hAnsi="Arial" w:cs="Arial"/>
                <w:b/>
                <w:bCs/>
                <w:color w:val="000000"/>
                <w:sz w:val="24"/>
                <w:szCs w:val="24"/>
                <w:lang w:val="en-GB" w:eastAsia="es-ES"/>
              </w:rPr>
              <w:t xml:space="preserve">D) Very Useful </w:t>
            </w:r>
          </w:p>
        </w:tc>
        <w:tc>
          <w:tcPr>
            <w:tcW w:w="3303" w:type="dxa"/>
            <w:tcBorders>
              <w:top w:val="nil"/>
              <w:left w:val="nil"/>
              <w:bottom w:val="single" w:sz="4" w:space="0" w:color="auto"/>
              <w:right w:val="single" w:sz="4" w:space="0" w:color="auto"/>
            </w:tcBorders>
            <w:shd w:val="clear" w:color="auto" w:fill="auto"/>
            <w:noWrap/>
            <w:vAlign w:val="bottom"/>
            <w:hideMark/>
          </w:tcPr>
          <w:p w:rsidR="00BC07E9" w:rsidRPr="00BB081F" w:rsidRDefault="00BC07E9" w:rsidP="00BC07E9">
            <w:pPr>
              <w:spacing w:after="0" w:line="240" w:lineRule="auto"/>
              <w:jc w:val="center"/>
              <w:rPr>
                <w:rFonts w:ascii="Arial" w:eastAsia="Times New Roman" w:hAnsi="Arial" w:cs="Arial"/>
                <w:b/>
                <w:bCs/>
                <w:color w:val="000000"/>
                <w:lang w:val="en-GB" w:eastAsia="es-ES"/>
              </w:rPr>
            </w:pPr>
            <w:r w:rsidRPr="00BB081F">
              <w:rPr>
                <w:rFonts w:ascii="Arial" w:eastAsia="Times New Roman" w:hAnsi="Arial" w:cs="Arial"/>
                <w:b/>
                <w:bCs/>
                <w:color w:val="000000"/>
                <w:lang w:val="en-GB" w:eastAsia="es-ES"/>
              </w:rPr>
              <w:t>3</w:t>
            </w:r>
          </w:p>
        </w:tc>
        <w:tc>
          <w:tcPr>
            <w:tcW w:w="2152" w:type="dxa"/>
            <w:tcBorders>
              <w:top w:val="single" w:sz="4" w:space="0" w:color="auto"/>
              <w:left w:val="nil"/>
              <w:bottom w:val="single" w:sz="4" w:space="0" w:color="auto"/>
              <w:right w:val="single" w:sz="4" w:space="0" w:color="auto"/>
            </w:tcBorders>
            <w:shd w:val="clear" w:color="auto" w:fill="auto"/>
            <w:noWrap/>
            <w:vAlign w:val="bottom"/>
            <w:hideMark/>
          </w:tcPr>
          <w:p w:rsidR="00BC07E9" w:rsidRPr="00BB081F" w:rsidRDefault="00BC07E9" w:rsidP="00BC07E9">
            <w:pPr>
              <w:spacing w:after="0" w:line="240" w:lineRule="auto"/>
              <w:jc w:val="center"/>
              <w:rPr>
                <w:rFonts w:ascii="Arial" w:eastAsia="Times New Roman" w:hAnsi="Arial" w:cs="Arial"/>
                <w:b/>
                <w:bCs/>
                <w:color w:val="000000"/>
                <w:lang w:val="en-GB" w:eastAsia="es-ES"/>
              </w:rPr>
            </w:pPr>
            <w:r w:rsidRPr="00BB081F">
              <w:rPr>
                <w:rFonts w:ascii="Arial" w:eastAsia="Times New Roman" w:hAnsi="Arial" w:cs="Arial"/>
                <w:b/>
                <w:bCs/>
                <w:color w:val="000000"/>
                <w:lang w:val="en-GB" w:eastAsia="es-ES"/>
              </w:rPr>
              <w:t>15,00%</w:t>
            </w:r>
          </w:p>
        </w:tc>
      </w:tr>
      <w:tr w:rsidR="00BC07E9" w:rsidRPr="00BB081F" w:rsidTr="00BC07E9">
        <w:trPr>
          <w:trHeight w:val="300"/>
        </w:trPr>
        <w:tc>
          <w:tcPr>
            <w:tcW w:w="3050" w:type="dxa"/>
            <w:tcBorders>
              <w:top w:val="single" w:sz="4" w:space="0" w:color="auto"/>
              <w:left w:val="single" w:sz="4" w:space="0" w:color="auto"/>
              <w:bottom w:val="single" w:sz="4" w:space="0" w:color="auto"/>
              <w:right w:val="single" w:sz="4" w:space="0" w:color="auto"/>
            </w:tcBorders>
            <w:shd w:val="clear" w:color="000000" w:fill="DDEBF7"/>
            <w:noWrap/>
            <w:vAlign w:val="bottom"/>
            <w:hideMark/>
          </w:tcPr>
          <w:p w:rsidR="00BC07E9" w:rsidRPr="00BB081F" w:rsidRDefault="00BC07E9" w:rsidP="00BC07E9">
            <w:pPr>
              <w:spacing w:after="0" w:line="240" w:lineRule="auto"/>
              <w:jc w:val="center"/>
              <w:rPr>
                <w:rFonts w:ascii="Arial" w:eastAsia="Times New Roman" w:hAnsi="Arial" w:cs="Arial"/>
                <w:b/>
                <w:bCs/>
                <w:color w:val="000000"/>
                <w:lang w:val="en-GB" w:eastAsia="es-ES"/>
              </w:rPr>
            </w:pPr>
            <w:r w:rsidRPr="00BB081F">
              <w:rPr>
                <w:rFonts w:ascii="Arial" w:eastAsia="Times New Roman" w:hAnsi="Arial" w:cs="Arial"/>
                <w:b/>
                <w:bCs/>
                <w:color w:val="000000"/>
                <w:lang w:val="en-GB" w:eastAsia="es-ES"/>
              </w:rPr>
              <w:t>Total</w:t>
            </w:r>
          </w:p>
        </w:tc>
        <w:tc>
          <w:tcPr>
            <w:tcW w:w="3303" w:type="dxa"/>
            <w:tcBorders>
              <w:top w:val="nil"/>
              <w:left w:val="nil"/>
              <w:bottom w:val="single" w:sz="4" w:space="0" w:color="auto"/>
              <w:right w:val="single" w:sz="4" w:space="0" w:color="auto"/>
            </w:tcBorders>
            <w:shd w:val="clear" w:color="auto" w:fill="auto"/>
            <w:noWrap/>
            <w:vAlign w:val="bottom"/>
            <w:hideMark/>
          </w:tcPr>
          <w:p w:rsidR="00BC07E9" w:rsidRPr="00BB081F" w:rsidRDefault="00BC07E9" w:rsidP="00BC07E9">
            <w:pPr>
              <w:spacing w:after="0" w:line="240" w:lineRule="auto"/>
              <w:jc w:val="center"/>
              <w:rPr>
                <w:rFonts w:ascii="Arial" w:eastAsia="Times New Roman" w:hAnsi="Arial" w:cs="Arial"/>
                <w:b/>
                <w:bCs/>
                <w:color w:val="000000"/>
                <w:lang w:val="en-GB" w:eastAsia="es-ES"/>
              </w:rPr>
            </w:pPr>
            <w:r w:rsidRPr="00BB081F">
              <w:rPr>
                <w:rFonts w:ascii="Arial" w:eastAsia="Times New Roman" w:hAnsi="Arial" w:cs="Arial"/>
                <w:b/>
                <w:bCs/>
                <w:color w:val="000000"/>
                <w:lang w:val="en-GB" w:eastAsia="es-ES"/>
              </w:rPr>
              <w:t>20</w:t>
            </w:r>
          </w:p>
        </w:tc>
        <w:tc>
          <w:tcPr>
            <w:tcW w:w="2152" w:type="dxa"/>
            <w:tcBorders>
              <w:top w:val="single" w:sz="4" w:space="0" w:color="auto"/>
              <w:left w:val="nil"/>
              <w:bottom w:val="single" w:sz="4" w:space="0" w:color="auto"/>
              <w:right w:val="single" w:sz="4" w:space="0" w:color="auto"/>
            </w:tcBorders>
            <w:shd w:val="clear" w:color="auto" w:fill="auto"/>
            <w:noWrap/>
            <w:vAlign w:val="bottom"/>
            <w:hideMark/>
          </w:tcPr>
          <w:p w:rsidR="00BC07E9" w:rsidRPr="00BB081F" w:rsidRDefault="00BC07E9" w:rsidP="00BC07E9">
            <w:pPr>
              <w:spacing w:after="0" w:line="240" w:lineRule="auto"/>
              <w:jc w:val="center"/>
              <w:rPr>
                <w:rFonts w:ascii="Arial" w:eastAsia="Times New Roman" w:hAnsi="Arial" w:cs="Arial"/>
                <w:b/>
                <w:bCs/>
                <w:color w:val="000000"/>
                <w:lang w:val="en-GB" w:eastAsia="es-ES"/>
              </w:rPr>
            </w:pPr>
            <w:r w:rsidRPr="00BB081F">
              <w:rPr>
                <w:rFonts w:ascii="Arial" w:eastAsia="Times New Roman" w:hAnsi="Arial" w:cs="Arial"/>
                <w:b/>
                <w:bCs/>
                <w:color w:val="000000"/>
                <w:lang w:val="en-GB" w:eastAsia="es-ES"/>
              </w:rPr>
              <w:t>100,00%</w:t>
            </w:r>
          </w:p>
        </w:tc>
      </w:tr>
    </w:tbl>
    <w:p w:rsidR="00BC07E9" w:rsidRPr="00BB081F" w:rsidRDefault="00BC07E9" w:rsidP="00A84B7D">
      <w:pPr>
        <w:jc w:val="both"/>
        <w:rPr>
          <w:rFonts w:ascii="Arial" w:hAnsi="Arial" w:cs="Arial"/>
          <w:b/>
          <w:bCs/>
          <w:sz w:val="24"/>
          <w:szCs w:val="24"/>
          <w:lang w:val="en-GB"/>
        </w:rPr>
      </w:pPr>
    </w:p>
    <w:p w:rsidR="00BC07E9" w:rsidRPr="00BB081F" w:rsidRDefault="00BC07E9" w:rsidP="00A84B7D">
      <w:pPr>
        <w:jc w:val="both"/>
        <w:rPr>
          <w:rFonts w:ascii="Arial" w:hAnsi="Arial" w:cs="Arial"/>
          <w:b/>
          <w:bCs/>
          <w:sz w:val="24"/>
          <w:szCs w:val="24"/>
          <w:lang w:val="en-GB"/>
        </w:rPr>
      </w:pPr>
      <w:r w:rsidRPr="00BB081F">
        <w:rPr>
          <w:rFonts w:ascii="Arial" w:hAnsi="Arial" w:cs="Arial"/>
          <w:b/>
          <w:bCs/>
          <w:noProof/>
          <w:sz w:val="24"/>
          <w:szCs w:val="24"/>
          <w:lang w:val="en-GB"/>
        </w:rPr>
        <w:drawing>
          <wp:inline distT="0" distB="0" distL="0" distR="0">
            <wp:extent cx="5610225" cy="3150235"/>
            <wp:effectExtent l="0" t="0" r="9525" b="12065"/>
            <wp:docPr id="11" name="Gráfico 11"/>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rsidR="0065573B" w:rsidRPr="00BB081F" w:rsidRDefault="0065573B" w:rsidP="00A84B7D">
      <w:pPr>
        <w:jc w:val="both"/>
        <w:rPr>
          <w:rFonts w:ascii="Arial" w:hAnsi="Arial" w:cs="Arial"/>
          <w:b/>
          <w:bCs/>
          <w:sz w:val="24"/>
          <w:szCs w:val="24"/>
          <w:lang w:val="en-GB"/>
        </w:rPr>
      </w:pPr>
    </w:p>
    <w:p w:rsidR="0065573B" w:rsidRPr="00BB081F" w:rsidRDefault="00EB2937" w:rsidP="00A84B7D">
      <w:pPr>
        <w:jc w:val="both"/>
        <w:rPr>
          <w:rFonts w:ascii="Arial" w:hAnsi="Arial" w:cs="Arial"/>
          <w:sz w:val="24"/>
          <w:szCs w:val="24"/>
          <w:lang w:val="en-GB"/>
        </w:rPr>
      </w:pPr>
      <w:r w:rsidRPr="00BB081F">
        <w:rPr>
          <w:rFonts w:ascii="Arial" w:hAnsi="Arial" w:cs="Arial"/>
          <w:sz w:val="24"/>
          <w:szCs w:val="24"/>
          <w:lang w:val="en-GB"/>
        </w:rPr>
        <w:t>Analysing the answers to this question, I can conclude that in some way all the participants have felt that in some way the platform has been useful to them for whatever reason but it has served them somewhat despite the difficulties they have navigating in this they could not deny its great utility</w:t>
      </w:r>
      <w:r w:rsidR="008418DE" w:rsidRPr="00BB081F">
        <w:rPr>
          <w:rFonts w:ascii="Arial" w:hAnsi="Arial" w:cs="Arial"/>
          <w:sz w:val="24"/>
          <w:szCs w:val="24"/>
          <w:lang w:val="en-GB"/>
        </w:rPr>
        <w:t>.</w:t>
      </w:r>
    </w:p>
    <w:p w:rsidR="00E40041" w:rsidRPr="00BB081F" w:rsidRDefault="008418DE" w:rsidP="00A84B7D">
      <w:pPr>
        <w:jc w:val="both"/>
        <w:rPr>
          <w:rFonts w:ascii="Arial" w:hAnsi="Arial" w:cs="Arial"/>
          <w:sz w:val="24"/>
          <w:szCs w:val="24"/>
          <w:lang w:val="en-GB"/>
        </w:rPr>
      </w:pPr>
      <w:r w:rsidRPr="00BB081F">
        <w:rPr>
          <w:rFonts w:ascii="Arial" w:hAnsi="Arial" w:cs="Arial"/>
          <w:sz w:val="24"/>
          <w:szCs w:val="24"/>
          <w:lang w:val="en-GB"/>
        </w:rPr>
        <w:t xml:space="preserve">Then I </w:t>
      </w:r>
      <w:r w:rsidR="00B64ACD">
        <w:rPr>
          <w:rFonts w:ascii="Arial" w:hAnsi="Arial" w:cs="Arial"/>
          <w:sz w:val="24"/>
          <w:szCs w:val="24"/>
          <w:lang w:val="en-GB"/>
        </w:rPr>
        <w:t xml:space="preserve">will </w:t>
      </w:r>
      <w:r w:rsidRPr="00BB081F">
        <w:rPr>
          <w:rFonts w:ascii="Arial" w:hAnsi="Arial" w:cs="Arial"/>
          <w:sz w:val="24"/>
          <w:szCs w:val="24"/>
          <w:lang w:val="en-GB"/>
        </w:rPr>
        <w:t>proceed to add the open-ended questions since these questions have many opinions. I decided to make a general summary of all the answers given.</w:t>
      </w:r>
    </w:p>
    <w:p w:rsidR="00360F59" w:rsidRDefault="00360F59" w:rsidP="00A84B7D">
      <w:pPr>
        <w:jc w:val="both"/>
        <w:rPr>
          <w:rFonts w:ascii="Arial" w:hAnsi="Arial" w:cs="Arial"/>
          <w:sz w:val="24"/>
          <w:szCs w:val="24"/>
          <w:lang w:val="en-GB"/>
        </w:rPr>
      </w:pPr>
    </w:p>
    <w:p w:rsidR="00312566" w:rsidRDefault="00312566" w:rsidP="00A84B7D">
      <w:pPr>
        <w:jc w:val="both"/>
        <w:rPr>
          <w:rFonts w:ascii="Arial" w:hAnsi="Arial" w:cs="Arial"/>
          <w:sz w:val="24"/>
          <w:szCs w:val="24"/>
          <w:lang w:val="en-GB"/>
        </w:rPr>
      </w:pPr>
    </w:p>
    <w:p w:rsidR="00312566" w:rsidRDefault="00312566" w:rsidP="00A84B7D">
      <w:pPr>
        <w:jc w:val="both"/>
        <w:rPr>
          <w:rFonts w:ascii="Arial" w:hAnsi="Arial" w:cs="Arial"/>
          <w:sz w:val="24"/>
          <w:szCs w:val="24"/>
          <w:lang w:val="en-GB"/>
        </w:rPr>
      </w:pPr>
    </w:p>
    <w:p w:rsidR="00312566" w:rsidRPr="00BB081F" w:rsidRDefault="00312566" w:rsidP="00A84B7D">
      <w:pPr>
        <w:jc w:val="both"/>
        <w:rPr>
          <w:rFonts w:ascii="Arial" w:hAnsi="Arial" w:cs="Arial"/>
          <w:sz w:val="24"/>
          <w:szCs w:val="24"/>
          <w:lang w:val="en-GB"/>
        </w:rPr>
      </w:pPr>
    </w:p>
    <w:p w:rsidR="008418DE" w:rsidRPr="00BB081F" w:rsidRDefault="008418DE" w:rsidP="00A84B7D">
      <w:pPr>
        <w:jc w:val="both"/>
        <w:rPr>
          <w:rFonts w:ascii="Arial" w:hAnsi="Arial" w:cs="Arial"/>
          <w:b/>
          <w:bCs/>
          <w:sz w:val="24"/>
          <w:szCs w:val="24"/>
          <w:lang w:val="en-GB"/>
        </w:rPr>
      </w:pPr>
      <w:r w:rsidRPr="00BB081F">
        <w:rPr>
          <w:rFonts w:ascii="Arial" w:hAnsi="Arial" w:cs="Arial"/>
          <w:b/>
          <w:bCs/>
          <w:sz w:val="24"/>
          <w:szCs w:val="24"/>
          <w:lang w:val="en-GB"/>
        </w:rPr>
        <w:lastRenderedPageBreak/>
        <w:t>Question 6</w:t>
      </w:r>
    </w:p>
    <w:p w:rsidR="008418DE" w:rsidRPr="00BB081F" w:rsidRDefault="008418DE" w:rsidP="00A84B7D">
      <w:pPr>
        <w:jc w:val="both"/>
        <w:rPr>
          <w:rFonts w:ascii="Arial" w:hAnsi="Arial" w:cs="Arial"/>
          <w:sz w:val="24"/>
          <w:szCs w:val="24"/>
          <w:lang w:val="en-GB"/>
        </w:rPr>
      </w:pPr>
    </w:p>
    <w:tbl>
      <w:tblPr>
        <w:tblW w:w="5386" w:type="dxa"/>
        <w:tblInd w:w="2122" w:type="dxa"/>
        <w:tblCellMar>
          <w:left w:w="70" w:type="dxa"/>
          <w:right w:w="70" w:type="dxa"/>
        </w:tblCellMar>
        <w:tblLook w:val="04A0" w:firstRow="1" w:lastRow="0" w:firstColumn="1" w:lastColumn="0" w:noHBand="0" w:noVBand="1"/>
      </w:tblPr>
      <w:tblGrid>
        <w:gridCol w:w="5386"/>
      </w:tblGrid>
      <w:tr w:rsidR="008418DE" w:rsidRPr="00B64ACD" w:rsidTr="008418DE">
        <w:trPr>
          <w:trHeight w:val="450"/>
        </w:trPr>
        <w:tc>
          <w:tcPr>
            <w:tcW w:w="5386" w:type="dxa"/>
            <w:vMerge w:val="restart"/>
            <w:tcBorders>
              <w:top w:val="single" w:sz="4" w:space="0" w:color="auto"/>
              <w:left w:val="single" w:sz="4" w:space="0" w:color="auto"/>
              <w:bottom w:val="single" w:sz="4" w:space="0" w:color="000000"/>
              <w:right w:val="single" w:sz="4" w:space="0" w:color="000000"/>
            </w:tcBorders>
            <w:shd w:val="clear" w:color="000000" w:fill="8EA9DB"/>
            <w:vAlign w:val="center"/>
            <w:hideMark/>
          </w:tcPr>
          <w:p w:rsidR="008418DE" w:rsidRPr="00BB081F" w:rsidRDefault="008418DE" w:rsidP="008418DE">
            <w:pPr>
              <w:spacing w:after="0" w:line="240" w:lineRule="auto"/>
              <w:jc w:val="center"/>
              <w:rPr>
                <w:rFonts w:ascii="Arial" w:eastAsia="Times New Roman" w:hAnsi="Arial" w:cs="Arial"/>
                <w:b/>
                <w:bCs/>
                <w:color w:val="000000"/>
                <w:sz w:val="24"/>
                <w:szCs w:val="24"/>
                <w:lang w:val="en-GB" w:eastAsia="es-ES"/>
              </w:rPr>
            </w:pPr>
            <w:r w:rsidRPr="00BB081F">
              <w:rPr>
                <w:rFonts w:ascii="Arial" w:eastAsia="Times New Roman" w:hAnsi="Arial" w:cs="Arial"/>
                <w:b/>
                <w:bCs/>
                <w:color w:val="000000"/>
                <w:sz w:val="24"/>
                <w:szCs w:val="24"/>
                <w:lang w:val="en-GB" w:eastAsia="es-ES"/>
              </w:rPr>
              <w:t xml:space="preserve">What is your opinion about </w:t>
            </w:r>
            <w:r w:rsidRPr="00BB081F">
              <w:rPr>
                <w:rFonts w:ascii="Arial" w:eastAsia="Times New Roman" w:hAnsi="Arial" w:cs="Arial"/>
                <w:b/>
                <w:bCs/>
                <w:color w:val="000000"/>
                <w:sz w:val="24"/>
                <w:szCs w:val="24"/>
                <w:lang w:val="en-GB" w:eastAsia="es-ES"/>
              </w:rPr>
              <w:br/>
              <w:t>the overall performance of Moodle Platform?</w:t>
            </w:r>
          </w:p>
        </w:tc>
      </w:tr>
      <w:tr w:rsidR="008418DE" w:rsidRPr="00B64ACD" w:rsidTr="008418DE">
        <w:trPr>
          <w:trHeight w:val="450"/>
        </w:trPr>
        <w:tc>
          <w:tcPr>
            <w:tcW w:w="5386" w:type="dxa"/>
            <w:vMerge/>
            <w:tcBorders>
              <w:top w:val="single" w:sz="4" w:space="0" w:color="auto"/>
              <w:left w:val="single" w:sz="4" w:space="0" w:color="auto"/>
              <w:bottom w:val="single" w:sz="4" w:space="0" w:color="000000"/>
              <w:right w:val="single" w:sz="4" w:space="0" w:color="000000"/>
            </w:tcBorders>
            <w:vAlign w:val="center"/>
            <w:hideMark/>
          </w:tcPr>
          <w:p w:rsidR="008418DE" w:rsidRPr="00BB081F" w:rsidRDefault="008418DE" w:rsidP="008418DE">
            <w:pPr>
              <w:spacing w:after="0" w:line="240" w:lineRule="auto"/>
              <w:jc w:val="both"/>
              <w:rPr>
                <w:rFonts w:ascii="Arial" w:eastAsia="Times New Roman" w:hAnsi="Arial" w:cs="Arial"/>
                <w:b/>
                <w:bCs/>
                <w:color w:val="000000"/>
                <w:sz w:val="24"/>
                <w:szCs w:val="24"/>
                <w:lang w:val="en-GB" w:eastAsia="es-ES"/>
              </w:rPr>
            </w:pPr>
          </w:p>
        </w:tc>
      </w:tr>
      <w:tr w:rsidR="008418DE" w:rsidRPr="00B64ACD" w:rsidTr="008418DE">
        <w:trPr>
          <w:trHeight w:val="450"/>
        </w:trPr>
        <w:tc>
          <w:tcPr>
            <w:tcW w:w="5386" w:type="dxa"/>
            <w:vMerge/>
            <w:tcBorders>
              <w:top w:val="single" w:sz="4" w:space="0" w:color="auto"/>
              <w:left w:val="single" w:sz="4" w:space="0" w:color="auto"/>
              <w:bottom w:val="single" w:sz="4" w:space="0" w:color="000000"/>
              <w:right w:val="single" w:sz="4" w:space="0" w:color="000000"/>
            </w:tcBorders>
            <w:vAlign w:val="center"/>
            <w:hideMark/>
          </w:tcPr>
          <w:p w:rsidR="008418DE" w:rsidRPr="00BB081F" w:rsidRDefault="008418DE" w:rsidP="008418DE">
            <w:pPr>
              <w:spacing w:after="0" w:line="240" w:lineRule="auto"/>
              <w:jc w:val="both"/>
              <w:rPr>
                <w:rFonts w:ascii="Arial" w:eastAsia="Times New Roman" w:hAnsi="Arial" w:cs="Arial"/>
                <w:b/>
                <w:bCs/>
                <w:color w:val="000000"/>
                <w:sz w:val="24"/>
                <w:szCs w:val="24"/>
                <w:lang w:val="en-GB" w:eastAsia="es-ES"/>
              </w:rPr>
            </w:pPr>
          </w:p>
        </w:tc>
      </w:tr>
      <w:tr w:rsidR="008418DE" w:rsidRPr="00B64ACD" w:rsidTr="008418DE">
        <w:trPr>
          <w:trHeight w:val="450"/>
        </w:trPr>
        <w:tc>
          <w:tcPr>
            <w:tcW w:w="5386" w:type="dxa"/>
            <w:vMerge w:val="restart"/>
            <w:tcBorders>
              <w:top w:val="single" w:sz="4" w:space="0" w:color="auto"/>
              <w:left w:val="single" w:sz="4" w:space="0" w:color="auto"/>
              <w:bottom w:val="single" w:sz="4" w:space="0" w:color="auto"/>
              <w:right w:val="single" w:sz="4" w:space="0" w:color="auto"/>
            </w:tcBorders>
            <w:shd w:val="clear" w:color="auto" w:fill="auto"/>
            <w:hideMark/>
          </w:tcPr>
          <w:p w:rsidR="008418DE" w:rsidRPr="00BB081F" w:rsidRDefault="008418DE" w:rsidP="008418DE">
            <w:pPr>
              <w:spacing w:after="0" w:line="240" w:lineRule="auto"/>
              <w:jc w:val="both"/>
              <w:rPr>
                <w:rFonts w:ascii="Arial" w:eastAsia="Times New Roman" w:hAnsi="Arial" w:cs="Arial"/>
                <w:color w:val="000000"/>
                <w:sz w:val="24"/>
                <w:szCs w:val="24"/>
                <w:lang w:val="en-GB" w:eastAsia="es-ES"/>
              </w:rPr>
            </w:pPr>
            <w:r w:rsidRPr="00BB081F">
              <w:rPr>
                <w:rFonts w:ascii="Arial" w:eastAsia="Times New Roman" w:hAnsi="Arial" w:cs="Arial"/>
                <w:color w:val="000000"/>
                <w:sz w:val="24"/>
                <w:szCs w:val="24"/>
                <w:lang w:val="en-GB" w:eastAsia="es-ES"/>
              </w:rPr>
              <w:t xml:space="preserve">More of the half of the people who takes the </w:t>
            </w:r>
            <w:r w:rsidRPr="00BB081F">
              <w:rPr>
                <w:rFonts w:ascii="Arial" w:eastAsia="Times New Roman" w:hAnsi="Arial" w:cs="Arial"/>
                <w:color w:val="000000"/>
                <w:sz w:val="24"/>
                <w:szCs w:val="24"/>
                <w:lang w:val="en-GB" w:eastAsia="es-ES"/>
              </w:rPr>
              <w:br/>
              <w:t xml:space="preserve">questionnaire thinks that the performance is </w:t>
            </w:r>
            <w:r w:rsidRPr="00BB081F">
              <w:rPr>
                <w:rFonts w:ascii="Arial" w:eastAsia="Times New Roman" w:hAnsi="Arial" w:cs="Arial"/>
                <w:color w:val="000000"/>
                <w:sz w:val="24"/>
                <w:szCs w:val="24"/>
                <w:lang w:val="en-GB" w:eastAsia="es-ES"/>
              </w:rPr>
              <w:br/>
              <w:t>good, the rest thinks that it works bad in mobile.</w:t>
            </w:r>
          </w:p>
        </w:tc>
      </w:tr>
      <w:tr w:rsidR="008418DE" w:rsidRPr="00B64ACD" w:rsidTr="008418DE">
        <w:trPr>
          <w:trHeight w:val="450"/>
        </w:trPr>
        <w:tc>
          <w:tcPr>
            <w:tcW w:w="5386" w:type="dxa"/>
            <w:vMerge/>
            <w:tcBorders>
              <w:top w:val="single" w:sz="4" w:space="0" w:color="auto"/>
              <w:left w:val="single" w:sz="4" w:space="0" w:color="auto"/>
              <w:bottom w:val="single" w:sz="4" w:space="0" w:color="auto"/>
              <w:right w:val="single" w:sz="4" w:space="0" w:color="auto"/>
            </w:tcBorders>
            <w:vAlign w:val="center"/>
            <w:hideMark/>
          </w:tcPr>
          <w:p w:rsidR="008418DE" w:rsidRPr="00BB081F" w:rsidRDefault="008418DE" w:rsidP="008418DE">
            <w:pPr>
              <w:spacing w:after="0" w:line="240" w:lineRule="auto"/>
              <w:rPr>
                <w:rFonts w:ascii="Calibri" w:eastAsia="Times New Roman" w:hAnsi="Calibri" w:cs="Calibri"/>
                <w:color w:val="000000"/>
                <w:lang w:val="en-GB" w:eastAsia="es-ES"/>
              </w:rPr>
            </w:pPr>
          </w:p>
        </w:tc>
      </w:tr>
      <w:tr w:rsidR="008418DE" w:rsidRPr="00B64ACD" w:rsidTr="008418DE">
        <w:trPr>
          <w:trHeight w:val="450"/>
        </w:trPr>
        <w:tc>
          <w:tcPr>
            <w:tcW w:w="5386" w:type="dxa"/>
            <w:vMerge/>
            <w:tcBorders>
              <w:top w:val="single" w:sz="4" w:space="0" w:color="auto"/>
              <w:left w:val="single" w:sz="4" w:space="0" w:color="auto"/>
              <w:bottom w:val="single" w:sz="4" w:space="0" w:color="auto"/>
              <w:right w:val="single" w:sz="4" w:space="0" w:color="auto"/>
            </w:tcBorders>
            <w:vAlign w:val="center"/>
            <w:hideMark/>
          </w:tcPr>
          <w:p w:rsidR="008418DE" w:rsidRPr="00BB081F" w:rsidRDefault="008418DE" w:rsidP="008418DE">
            <w:pPr>
              <w:spacing w:after="0" w:line="240" w:lineRule="auto"/>
              <w:rPr>
                <w:rFonts w:ascii="Calibri" w:eastAsia="Times New Roman" w:hAnsi="Calibri" w:cs="Calibri"/>
                <w:color w:val="000000"/>
                <w:lang w:val="en-GB" w:eastAsia="es-ES"/>
              </w:rPr>
            </w:pPr>
          </w:p>
        </w:tc>
      </w:tr>
    </w:tbl>
    <w:p w:rsidR="00360F59" w:rsidRPr="00BB081F" w:rsidRDefault="00360F59" w:rsidP="00A84B7D">
      <w:pPr>
        <w:jc w:val="both"/>
        <w:rPr>
          <w:rFonts w:ascii="Arial" w:hAnsi="Arial" w:cs="Arial"/>
          <w:sz w:val="24"/>
          <w:szCs w:val="24"/>
          <w:lang w:val="en-GB"/>
        </w:rPr>
      </w:pPr>
    </w:p>
    <w:p w:rsidR="00360F59" w:rsidRPr="00BB081F" w:rsidRDefault="00360F59" w:rsidP="00A84B7D">
      <w:pPr>
        <w:jc w:val="both"/>
        <w:rPr>
          <w:rFonts w:ascii="Arial" w:hAnsi="Arial" w:cs="Arial"/>
          <w:sz w:val="24"/>
          <w:szCs w:val="24"/>
          <w:lang w:val="en-GB"/>
        </w:rPr>
      </w:pPr>
    </w:p>
    <w:p w:rsidR="00360F59" w:rsidRPr="00BB081F" w:rsidRDefault="00360F59" w:rsidP="00A84B7D">
      <w:pPr>
        <w:jc w:val="both"/>
        <w:rPr>
          <w:rFonts w:ascii="Arial" w:hAnsi="Arial" w:cs="Arial"/>
          <w:sz w:val="24"/>
          <w:szCs w:val="24"/>
          <w:lang w:val="en-GB"/>
        </w:rPr>
      </w:pPr>
    </w:p>
    <w:p w:rsidR="00360F59" w:rsidRPr="00BB081F" w:rsidRDefault="00360F59" w:rsidP="00A84B7D">
      <w:pPr>
        <w:jc w:val="both"/>
        <w:rPr>
          <w:rFonts w:ascii="Arial" w:hAnsi="Arial" w:cs="Arial"/>
          <w:sz w:val="24"/>
          <w:szCs w:val="24"/>
          <w:lang w:val="en-GB"/>
        </w:rPr>
      </w:pPr>
    </w:p>
    <w:p w:rsidR="00360F59" w:rsidRPr="00BB081F" w:rsidRDefault="008418DE" w:rsidP="00A84B7D">
      <w:pPr>
        <w:jc w:val="both"/>
        <w:rPr>
          <w:rFonts w:ascii="Arial" w:hAnsi="Arial" w:cs="Arial"/>
          <w:b/>
          <w:bCs/>
          <w:sz w:val="24"/>
          <w:szCs w:val="24"/>
          <w:lang w:val="en-GB"/>
        </w:rPr>
      </w:pPr>
      <w:r w:rsidRPr="00BB081F">
        <w:rPr>
          <w:rFonts w:ascii="Arial" w:hAnsi="Arial" w:cs="Arial"/>
          <w:b/>
          <w:bCs/>
          <w:sz w:val="24"/>
          <w:szCs w:val="24"/>
          <w:lang w:val="en-GB"/>
        </w:rPr>
        <w:t>Question 7</w:t>
      </w:r>
    </w:p>
    <w:p w:rsidR="00360F59" w:rsidRPr="00BB081F" w:rsidRDefault="00360F59" w:rsidP="00A84B7D">
      <w:pPr>
        <w:jc w:val="both"/>
        <w:rPr>
          <w:rFonts w:ascii="Arial" w:hAnsi="Arial" w:cs="Arial"/>
          <w:sz w:val="24"/>
          <w:szCs w:val="24"/>
          <w:lang w:val="en-GB"/>
        </w:rPr>
      </w:pPr>
    </w:p>
    <w:tbl>
      <w:tblPr>
        <w:tblW w:w="5386" w:type="dxa"/>
        <w:tblInd w:w="2122" w:type="dxa"/>
        <w:tblCellMar>
          <w:left w:w="70" w:type="dxa"/>
          <w:right w:w="70" w:type="dxa"/>
        </w:tblCellMar>
        <w:tblLook w:val="04A0" w:firstRow="1" w:lastRow="0" w:firstColumn="1" w:lastColumn="0" w:noHBand="0" w:noVBand="1"/>
      </w:tblPr>
      <w:tblGrid>
        <w:gridCol w:w="5386"/>
      </w:tblGrid>
      <w:tr w:rsidR="008418DE" w:rsidRPr="00B64ACD" w:rsidTr="008418DE">
        <w:trPr>
          <w:trHeight w:val="450"/>
        </w:trPr>
        <w:tc>
          <w:tcPr>
            <w:tcW w:w="5386" w:type="dxa"/>
            <w:vMerge w:val="restart"/>
            <w:tcBorders>
              <w:top w:val="single" w:sz="4" w:space="0" w:color="auto"/>
              <w:left w:val="single" w:sz="4" w:space="0" w:color="auto"/>
              <w:bottom w:val="single" w:sz="4" w:space="0" w:color="000000"/>
              <w:right w:val="single" w:sz="4" w:space="0" w:color="000000"/>
            </w:tcBorders>
            <w:shd w:val="clear" w:color="000000" w:fill="8EA9DB"/>
            <w:vAlign w:val="center"/>
            <w:hideMark/>
          </w:tcPr>
          <w:p w:rsidR="008418DE" w:rsidRPr="00BB081F" w:rsidRDefault="008418DE" w:rsidP="008418DE">
            <w:pPr>
              <w:spacing w:after="0" w:line="240" w:lineRule="auto"/>
              <w:jc w:val="center"/>
              <w:rPr>
                <w:rFonts w:ascii="Arial" w:eastAsia="Times New Roman" w:hAnsi="Arial" w:cs="Arial"/>
                <w:b/>
                <w:bCs/>
                <w:color w:val="000000"/>
                <w:sz w:val="24"/>
                <w:szCs w:val="24"/>
                <w:lang w:val="en-GB" w:eastAsia="es-ES"/>
              </w:rPr>
            </w:pPr>
            <w:r w:rsidRPr="00BB081F">
              <w:rPr>
                <w:rFonts w:ascii="Arial" w:eastAsia="Times New Roman" w:hAnsi="Arial" w:cs="Arial"/>
                <w:b/>
                <w:bCs/>
                <w:color w:val="000000"/>
                <w:sz w:val="24"/>
                <w:szCs w:val="24"/>
                <w:lang w:val="en-GB" w:eastAsia="es-ES"/>
              </w:rPr>
              <w:t>How do you think that the Moodle Platform can be improved?</w:t>
            </w:r>
          </w:p>
        </w:tc>
      </w:tr>
      <w:tr w:rsidR="008418DE" w:rsidRPr="00B64ACD" w:rsidTr="008418DE">
        <w:trPr>
          <w:trHeight w:val="450"/>
        </w:trPr>
        <w:tc>
          <w:tcPr>
            <w:tcW w:w="5386" w:type="dxa"/>
            <w:vMerge/>
            <w:tcBorders>
              <w:top w:val="single" w:sz="4" w:space="0" w:color="auto"/>
              <w:left w:val="single" w:sz="4" w:space="0" w:color="auto"/>
              <w:bottom w:val="single" w:sz="4" w:space="0" w:color="000000"/>
              <w:right w:val="single" w:sz="4" w:space="0" w:color="000000"/>
            </w:tcBorders>
            <w:vAlign w:val="center"/>
            <w:hideMark/>
          </w:tcPr>
          <w:p w:rsidR="008418DE" w:rsidRPr="00BB081F" w:rsidRDefault="008418DE" w:rsidP="008418DE">
            <w:pPr>
              <w:spacing w:after="0" w:line="240" w:lineRule="auto"/>
              <w:rPr>
                <w:rFonts w:ascii="Arial" w:eastAsia="Times New Roman" w:hAnsi="Arial" w:cs="Arial"/>
                <w:b/>
                <w:bCs/>
                <w:color w:val="000000"/>
                <w:sz w:val="24"/>
                <w:szCs w:val="24"/>
                <w:lang w:val="en-GB" w:eastAsia="es-ES"/>
              </w:rPr>
            </w:pPr>
          </w:p>
        </w:tc>
      </w:tr>
      <w:tr w:rsidR="008418DE" w:rsidRPr="00B64ACD" w:rsidTr="008418DE">
        <w:trPr>
          <w:trHeight w:val="450"/>
        </w:trPr>
        <w:tc>
          <w:tcPr>
            <w:tcW w:w="5386" w:type="dxa"/>
            <w:vMerge/>
            <w:tcBorders>
              <w:top w:val="single" w:sz="4" w:space="0" w:color="auto"/>
              <w:left w:val="single" w:sz="4" w:space="0" w:color="auto"/>
              <w:bottom w:val="single" w:sz="4" w:space="0" w:color="000000"/>
              <w:right w:val="single" w:sz="4" w:space="0" w:color="000000"/>
            </w:tcBorders>
            <w:vAlign w:val="center"/>
            <w:hideMark/>
          </w:tcPr>
          <w:p w:rsidR="008418DE" w:rsidRPr="00BB081F" w:rsidRDefault="008418DE" w:rsidP="008418DE">
            <w:pPr>
              <w:spacing w:after="0" w:line="240" w:lineRule="auto"/>
              <w:rPr>
                <w:rFonts w:ascii="Arial" w:eastAsia="Times New Roman" w:hAnsi="Arial" w:cs="Arial"/>
                <w:b/>
                <w:bCs/>
                <w:color w:val="000000"/>
                <w:sz w:val="24"/>
                <w:szCs w:val="24"/>
                <w:lang w:val="en-GB" w:eastAsia="es-ES"/>
              </w:rPr>
            </w:pPr>
          </w:p>
        </w:tc>
      </w:tr>
      <w:tr w:rsidR="008418DE" w:rsidRPr="00B64ACD" w:rsidTr="008418DE">
        <w:trPr>
          <w:trHeight w:val="450"/>
        </w:trPr>
        <w:tc>
          <w:tcPr>
            <w:tcW w:w="5386" w:type="dxa"/>
            <w:vMerge w:val="restart"/>
            <w:tcBorders>
              <w:top w:val="single" w:sz="4" w:space="0" w:color="auto"/>
              <w:left w:val="single" w:sz="4" w:space="0" w:color="auto"/>
              <w:bottom w:val="single" w:sz="4" w:space="0" w:color="auto"/>
              <w:right w:val="single" w:sz="4" w:space="0" w:color="auto"/>
            </w:tcBorders>
            <w:shd w:val="clear" w:color="auto" w:fill="auto"/>
            <w:hideMark/>
          </w:tcPr>
          <w:p w:rsidR="008418DE" w:rsidRPr="00BB081F" w:rsidRDefault="008418DE" w:rsidP="008418DE">
            <w:pPr>
              <w:spacing w:after="0" w:line="240" w:lineRule="auto"/>
              <w:jc w:val="both"/>
              <w:rPr>
                <w:rFonts w:ascii="Arial" w:eastAsia="Times New Roman" w:hAnsi="Arial" w:cs="Arial"/>
                <w:color w:val="000000"/>
                <w:sz w:val="24"/>
                <w:szCs w:val="24"/>
                <w:lang w:val="en-GB" w:eastAsia="es-ES"/>
              </w:rPr>
            </w:pPr>
            <w:r w:rsidRPr="00BB081F">
              <w:rPr>
                <w:rFonts w:ascii="Arial" w:eastAsia="Times New Roman" w:hAnsi="Arial" w:cs="Arial"/>
                <w:color w:val="000000"/>
                <w:sz w:val="24"/>
                <w:szCs w:val="24"/>
                <w:lang w:val="en-GB" w:eastAsia="es-ES"/>
              </w:rPr>
              <w:t>Most of the people thinks that the platform</w:t>
            </w:r>
            <w:r w:rsidRPr="00BB081F">
              <w:rPr>
                <w:rFonts w:ascii="Arial" w:eastAsia="Times New Roman" w:hAnsi="Arial" w:cs="Arial"/>
                <w:color w:val="000000"/>
                <w:sz w:val="24"/>
                <w:szCs w:val="24"/>
                <w:lang w:val="en-GB" w:eastAsia="es-ES"/>
              </w:rPr>
              <w:br/>
              <w:t>already works fine, but the rest finds that it could</w:t>
            </w:r>
            <w:r w:rsidRPr="00BB081F">
              <w:rPr>
                <w:rFonts w:ascii="Arial" w:eastAsia="Times New Roman" w:hAnsi="Arial" w:cs="Arial"/>
                <w:color w:val="000000"/>
                <w:sz w:val="24"/>
                <w:szCs w:val="24"/>
                <w:lang w:val="en-GB" w:eastAsia="es-ES"/>
              </w:rPr>
              <w:br/>
              <w:t>be more organize and attractive</w:t>
            </w:r>
          </w:p>
        </w:tc>
      </w:tr>
      <w:tr w:rsidR="008418DE" w:rsidRPr="00B64ACD" w:rsidTr="008418DE">
        <w:trPr>
          <w:trHeight w:val="450"/>
        </w:trPr>
        <w:tc>
          <w:tcPr>
            <w:tcW w:w="5386" w:type="dxa"/>
            <w:vMerge/>
            <w:tcBorders>
              <w:top w:val="single" w:sz="4" w:space="0" w:color="auto"/>
              <w:left w:val="single" w:sz="4" w:space="0" w:color="auto"/>
              <w:bottom w:val="single" w:sz="4" w:space="0" w:color="auto"/>
              <w:right w:val="single" w:sz="4" w:space="0" w:color="auto"/>
            </w:tcBorders>
            <w:vAlign w:val="center"/>
            <w:hideMark/>
          </w:tcPr>
          <w:p w:rsidR="008418DE" w:rsidRPr="00BB081F" w:rsidRDefault="008418DE" w:rsidP="008418DE">
            <w:pPr>
              <w:spacing w:after="0" w:line="240" w:lineRule="auto"/>
              <w:rPr>
                <w:rFonts w:ascii="Calibri" w:eastAsia="Times New Roman" w:hAnsi="Calibri" w:cs="Calibri"/>
                <w:color w:val="000000"/>
                <w:lang w:val="en-GB" w:eastAsia="es-ES"/>
              </w:rPr>
            </w:pPr>
          </w:p>
        </w:tc>
      </w:tr>
      <w:tr w:rsidR="008418DE" w:rsidRPr="00B64ACD" w:rsidTr="008418DE">
        <w:trPr>
          <w:trHeight w:val="450"/>
        </w:trPr>
        <w:tc>
          <w:tcPr>
            <w:tcW w:w="5386" w:type="dxa"/>
            <w:vMerge/>
            <w:tcBorders>
              <w:top w:val="single" w:sz="4" w:space="0" w:color="auto"/>
              <w:left w:val="single" w:sz="4" w:space="0" w:color="auto"/>
              <w:bottom w:val="single" w:sz="4" w:space="0" w:color="auto"/>
              <w:right w:val="single" w:sz="4" w:space="0" w:color="auto"/>
            </w:tcBorders>
            <w:vAlign w:val="center"/>
            <w:hideMark/>
          </w:tcPr>
          <w:p w:rsidR="008418DE" w:rsidRPr="00BB081F" w:rsidRDefault="008418DE" w:rsidP="008418DE">
            <w:pPr>
              <w:spacing w:after="0" w:line="240" w:lineRule="auto"/>
              <w:rPr>
                <w:rFonts w:ascii="Calibri" w:eastAsia="Times New Roman" w:hAnsi="Calibri" w:cs="Calibri"/>
                <w:color w:val="000000"/>
                <w:lang w:val="en-GB" w:eastAsia="es-ES"/>
              </w:rPr>
            </w:pPr>
          </w:p>
        </w:tc>
      </w:tr>
    </w:tbl>
    <w:p w:rsidR="00360F59" w:rsidRPr="00BB081F" w:rsidRDefault="00360F59" w:rsidP="00A84B7D">
      <w:pPr>
        <w:jc w:val="both"/>
        <w:rPr>
          <w:rFonts w:ascii="Arial" w:hAnsi="Arial" w:cs="Arial"/>
          <w:sz w:val="24"/>
          <w:szCs w:val="24"/>
          <w:lang w:val="en-GB"/>
        </w:rPr>
      </w:pPr>
    </w:p>
    <w:p w:rsidR="00360F59" w:rsidRPr="00BB081F" w:rsidRDefault="00360F59" w:rsidP="00A84B7D">
      <w:pPr>
        <w:jc w:val="both"/>
        <w:rPr>
          <w:rFonts w:ascii="Arial" w:hAnsi="Arial" w:cs="Arial"/>
          <w:sz w:val="24"/>
          <w:szCs w:val="24"/>
          <w:lang w:val="en-GB"/>
        </w:rPr>
      </w:pPr>
    </w:p>
    <w:p w:rsidR="00360F59" w:rsidRPr="00BB081F" w:rsidRDefault="008418DE" w:rsidP="00A84B7D">
      <w:pPr>
        <w:jc w:val="both"/>
        <w:rPr>
          <w:rFonts w:ascii="Arial" w:hAnsi="Arial" w:cs="Arial"/>
          <w:b/>
          <w:bCs/>
          <w:sz w:val="24"/>
          <w:szCs w:val="24"/>
          <w:lang w:val="en-GB"/>
        </w:rPr>
      </w:pPr>
      <w:r w:rsidRPr="00BB081F">
        <w:rPr>
          <w:rFonts w:ascii="Arial" w:hAnsi="Arial" w:cs="Arial"/>
          <w:b/>
          <w:bCs/>
          <w:sz w:val="24"/>
          <w:szCs w:val="24"/>
          <w:lang w:val="en-GB"/>
        </w:rPr>
        <w:t>Question 8</w:t>
      </w:r>
    </w:p>
    <w:p w:rsidR="008418DE" w:rsidRPr="00BB081F" w:rsidRDefault="008418DE" w:rsidP="00A84B7D">
      <w:pPr>
        <w:jc w:val="both"/>
        <w:rPr>
          <w:rFonts w:ascii="Arial" w:hAnsi="Arial" w:cs="Arial"/>
          <w:b/>
          <w:bCs/>
          <w:sz w:val="24"/>
          <w:szCs w:val="24"/>
          <w:lang w:val="en-GB"/>
        </w:rPr>
      </w:pPr>
    </w:p>
    <w:tbl>
      <w:tblPr>
        <w:tblW w:w="5386" w:type="dxa"/>
        <w:tblInd w:w="2122" w:type="dxa"/>
        <w:tblCellMar>
          <w:left w:w="70" w:type="dxa"/>
          <w:right w:w="70" w:type="dxa"/>
        </w:tblCellMar>
        <w:tblLook w:val="04A0" w:firstRow="1" w:lastRow="0" w:firstColumn="1" w:lastColumn="0" w:noHBand="0" w:noVBand="1"/>
      </w:tblPr>
      <w:tblGrid>
        <w:gridCol w:w="5386"/>
      </w:tblGrid>
      <w:tr w:rsidR="008418DE" w:rsidRPr="00B64ACD" w:rsidTr="008418DE">
        <w:trPr>
          <w:trHeight w:val="450"/>
        </w:trPr>
        <w:tc>
          <w:tcPr>
            <w:tcW w:w="5386" w:type="dxa"/>
            <w:vMerge w:val="restart"/>
            <w:tcBorders>
              <w:top w:val="single" w:sz="4" w:space="0" w:color="auto"/>
              <w:left w:val="single" w:sz="4" w:space="0" w:color="auto"/>
              <w:bottom w:val="single" w:sz="4" w:space="0" w:color="000000"/>
              <w:right w:val="single" w:sz="4" w:space="0" w:color="000000"/>
            </w:tcBorders>
            <w:shd w:val="clear" w:color="000000" w:fill="8EA9DB"/>
            <w:vAlign w:val="center"/>
            <w:hideMark/>
          </w:tcPr>
          <w:p w:rsidR="008418DE" w:rsidRPr="00BB081F" w:rsidRDefault="008418DE" w:rsidP="008418DE">
            <w:pPr>
              <w:spacing w:after="0" w:line="240" w:lineRule="auto"/>
              <w:jc w:val="center"/>
              <w:rPr>
                <w:rFonts w:ascii="Arial" w:eastAsia="Times New Roman" w:hAnsi="Arial" w:cs="Arial"/>
                <w:b/>
                <w:bCs/>
                <w:color w:val="000000"/>
                <w:sz w:val="24"/>
                <w:szCs w:val="24"/>
                <w:lang w:val="en-GB" w:eastAsia="es-ES"/>
              </w:rPr>
            </w:pPr>
            <w:r w:rsidRPr="00BB081F">
              <w:rPr>
                <w:rFonts w:ascii="Arial" w:eastAsia="Times New Roman" w:hAnsi="Arial" w:cs="Arial"/>
                <w:b/>
                <w:bCs/>
                <w:color w:val="000000"/>
                <w:sz w:val="24"/>
                <w:szCs w:val="24"/>
                <w:lang w:val="en-GB" w:eastAsia="es-ES"/>
              </w:rPr>
              <w:t xml:space="preserve">What is your opinion about implementing this type of platform in all types of classes and courses?  </w:t>
            </w:r>
          </w:p>
        </w:tc>
      </w:tr>
      <w:tr w:rsidR="008418DE" w:rsidRPr="00B64ACD" w:rsidTr="008418DE">
        <w:trPr>
          <w:trHeight w:val="450"/>
        </w:trPr>
        <w:tc>
          <w:tcPr>
            <w:tcW w:w="5386" w:type="dxa"/>
            <w:vMerge/>
            <w:tcBorders>
              <w:top w:val="single" w:sz="4" w:space="0" w:color="auto"/>
              <w:left w:val="single" w:sz="4" w:space="0" w:color="auto"/>
              <w:bottom w:val="single" w:sz="4" w:space="0" w:color="000000"/>
              <w:right w:val="single" w:sz="4" w:space="0" w:color="000000"/>
            </w:tcBorders>
            <w:vAlign w:val="center"/>
            <w:hideMark/>
          </w:tcPr>
          <w:p w:rsidR="008418DE" w:rsidRPr="00BB081F" w:rsidRDefault="008418DE" w:rsidP="008418DE">
            <w:pPr>
              <w:spacing w:after="0" w:line="240" w:lineRule="auto"/>
              <w:rPr>
                <w:rFonts w:ascii="Arial" w:eastAsia="Times New Roman" w:hAnsi="Arial" w:cs="Arial"/>
                <w:b/>
                <w:bCs/>
                <w:color w:val="000000"/>
                <w:sz w:val="24"/>
                <w:szCs w:val="24"/>
                <w:lang w:val="en-GB" w:eastAsia="es-ES"/>
              </w:rPr>
            </w:pPr>
          </w:p>
        </w:tc>
      </w:tr>
      <w:tr w:rsidR="008418DE" w:rsidRPr="00B64ACD" w:rsidTr="008418DE">
        <w:trPr>
          <w:trHeight w:val="450"/>
        </w:trPr>
        <w:tc>
          <w:tcPr>
            <w:tcW w:w="5386" w:type="dxa"/>
            <w:vMerge/>
            <w:tcBorders>
              <w:top w:val="single" w:sz="4" w:space="0" w:color="auto"/>
              <w:left w:val="single" w:sz="4" w:space="0" w:color="auto"/>
              <w:bottom w:val="single" w:sz="4" w:space="0" w:color="000000"/>
              <w:right w:val="single" w:sz="4" w:space="0" w:color="000000"/>
            </w:tcBorders>
            <w:vAlign w:val="center"/>
            <w:hideMark/>
          </w:tcPr>
          <w:p w:rsidR="008418DE" w:rsidRPr="00BB081F" w:rsidRDefault="008418DE" w:rsidP="008418DE">
            <w:pPr>
              <w:spacing w:after="0" w:line="240" w:lineRule="auto"/>
              <w:rPr>
                <w:rFonts w:ascii="Arial" w:eastAsia="Times New Roman" w:hAnsi="Arial" w:cs="Arial"/>
                <w:b/>
                <w:bCs/>
                <w:color w:val="000000"/>
                <w:sz w:val="24"/>
                <w:szCs w:val="24"/>
                <w:lang w:val="en-GB" w:eastAsia="es-ES"/>
              </w:rPr>
            </w:pPr>
          </w:p>
        </w:tc>
      </w:tr>
      <w:tr w:rsidR="008418DE" w:rsidRPr="00B64ACD" w:rsidTr="008418DE">
        <w:trPr>
          <w:trHeight w:val="450"/>
        </w:trPr>
        <w:tc>
          <w:tcPr>
            <w:tcW w:w="5386" w:type="dxa"/>
            <w:vMerge w:val="restart"/>
            <w:tcBorders>
              <w:top w:val="single" w:sz="4" w:space="0" w:color="auto"/>
              <w:left w:val="single" w:sz="4" w:space="0" w:color="auto"/>
              <w:bottom w:val="single" w:sz="4" w:space="0" w:color="auto"/>
              <w:right w:val="single" w:sz="4" w:space="0" w:color="auto"/>
            </w:tcBorders>
            <w:shd w:val="clear" w:color="auto" w:fill="auto"/>
            <w:hideMark/>
          </w:tcPr>
          <w:p w:rsidR="008418DE" w:rsidRPr="00BB081F" w:rsidRDefault="008418DE" w:rsidP="008418DE">
            <w:pPr>
              <w:spacing w:after="0" w:line="240" w:lineRule="auto"/>
              <w:jc w:val="both"/>
              <w:rPr>
                <w:rFonts w:ascii="Arial" w:eastAsia="Times New Roman" w:hAnsi="Arial" w:cs="Arial"/>
                <w:color w:val="000000"/>
                <w:lang w:val="en-GB" w:eastAsia="es-ES"/>
              </w:rPr>
            </w:pPr>
            <w:r w:rsidRPr="00BB081F">
              <w:rPr>
                <w:rFonts w:ascii="Arial" w:eastAsia="Times New Roman" w:hAnsi="Arial" w:cs="Arial"/>
                <w:color w:val="000000"/>
                <w:sz w:val="24"/>
                <w:szCs w:val="24"/>
                <w:lang w:val="en-GB" w:eastAsia="es-ES"/>
              </w:rPr>
              <w:t xml:space="preserve">All of the people are agreeing to implement this </w:t>
            </w:r>
            <w:r w:rsidRPr="00BB081F">
              <w:rPr>
                <w:rFonts w:ascii="Arial" w:eastAsia="Times New Roman" w:hAnsi="Arial" w:cs="Arial"/>
                <w:color w:val="000000"/>
                <w:sz w:val="24"/>
                <w:szCs w:val="24"/>
                <w:lang w:val="en-GB" w:eastAsia="es-ES"/>
              </w:rPr>
              <w:br/>
              <w:t>platform in every kind of study, they considered</w:t>
            </w:r>
            <w:r w:rsidRPr="00BB081F">
              <w:rPr>
                <w:rFonts w:ascii="Arial" w:eastAsia="Times New Roman" w:hAnsi="Arial" w:cs="Arial"/>
                <w:color w:val="000000"/>
                <w:sz w:val="24"/>
                <w:szCs w:val="24"/>
                <w:lang w:val="en-GB" w:eastAsia="es-ES"/>
              </w:rPr>
              <w:br/>
              <w:t>it very useful for everyone</w:t>
            </w:r>
          </w:p>
        </w:tc>
      </w:tr>
      <w:tr w:rsidR="008418DE" w:rsidRPr="00B64ACD" w:rsidTr="008418DE">
        <w:trPr>
          <w:trHeight w:val="450"/>
        </w:trPr>
        <w:tc>
          <w:tcPr>
            <w:tcW w:w="5386" w:type="dxa"/>
            <w:vMerge/>
            <w:tcBorders>
              <w:top w:val="single" w:sz="4" w:space="0" w:color="auto"/>
              <w:left w:val="single" w:sz="4" w:space="0" w:color="auto"/>
              <w:bottom w:val="single" w:sz="4" w:space="0" w:color="auto"/>
              <w:right w:val="single" w:sz="4" w:space="0" w:color="auto"/>
            </w:tcBorders>
            <w:vAlign w:val="center"/>
            <w:hideMark/>
          </w:tcPr>
          <w:p w:rsidR="008418DE" w:rsidRPr="00BB081F" w:rsidRDefault="008418DE" w:rsidP="008418DE">
            <w:pPr>
              <w:spacing w:after="0" w:line="240" w:lineRule="auto"/>
              <w:rPr>
                <w:rFonts w:ascii="Calibri" w:eastAsia="Times New Roman" w:hAnsi="Calibri" w:cs="Calibri"/>
                <w:color w:val="000000"/>
                <w:lang w:val="en-GB" w:eastAsia="es-ES"/>
              </w:rPr>
            </w:pPr>
          </w:p>
        </w:tc>
      </w:tr>
      <w:tr w:rsidR="008418DE" w:rsidRPr="00B64ACD" w:rsidTr="008418DE">
        <w:trPr>
          <w:trHeight w:val="450"/>
        </w:trPr>
        <w:tc>
          <w:tcPr>
            <w:tcW w:w="5386" w:type="dxa"/>
            <w:vMerge/>
            <w:tcBorders>
              <w:top w:val="single" w:sz="4" w:space="0" w:color="auto"/>
              <w:left w:val="single" w:sz="4" w:space="0" w:color="auto"/>
              <w:bottom w:val="single" w:sz="4" w:space="0" w:color="auto"/>
              <w:right w:val="single" w:sz="4" w:space="0" w:color="auto"/>
            </w:tcBorders>
            <w:vAlign w:val="center"/>
            <w:hideMark/>
          </w:tcPr>
          <w:p w:rsidR="008418DE" w:rsidRPr="00BB081F" w:rsidRDefault="008418DE" w:rsidP="008418DE">
            <w:pPr>
              <w:spacing w:after="0" w:line="240" w:lineRule="auto"/>
              <w:rPr>
                <w:rFonts w:ascii="Calibri" w:eastAsia="Times New Roman" w:hAnsi="Calibri" w:cs="Calibri"/>
                <w:color w:val="000000"/>
                <w:lang w:val="en-GB" w:eastAsia="es-ES"/>
              </w:rPr>
            </w:pPr>
          </w:p>
        </w:tc>
      </w:tr>
    </w:tbl>
    <w:p w:rsidR="00360F59" w:rsidRPr="00BB081F" w:rsidRDefault="00360F59" w:rsidP="00A84B7D">
      <w:pPr>
        <w:jc w:val="both"/>
        <w:rPr>
          <w:rFonts w:ascii="Arial" w:hAnsi="Arial" w:cs="Arial"/>
          <w:sz w:val="24"/>
          <w:szCs w:val="24"/>
          <w:lang w:val="en-GB"/>
        </w:rPr>
      </w:pPr>
    </w:p>
    <w:p w:rsidR="00E40041" w:rsidRPr="00BB081F" w:rsidRDefault="00E40041" w:rsidP="00E40041">
      <w:pPr>
        <w:pStyle w:val="Ttulo1"/>
        <w:rPr>
          <w:rFonts w:ascii="Arial" w:hAnsi="Arial" w:cs="Arial"/>
          <w:b/>
          <w:bCs/>
          <w:color w:val="auto"/>
          <w:lang w:val="en-GB"/>
        </w:rPr>
      </w:pPr>
      <w:bookmarkStart w:id="14" w:name="_Toc38875394"/>
      <w:r w:rsidRPr="00BB081F">
        <w:rPr>
          <w:rFonts w:ascii="Arial" w:hAnsi="Arial" w:cs="Arial"/>
          <w:b/>
          <w:bCs/>
          <w:color w:val="auto"/>
          <w:lang w:val="en-GB"/>
        </w:rPr>
        <w:t>Conclusion</w:t>
      </w:r>
      <w:bookmarkEnd w:id="14"/>
      <w:r w:rsidRPr="00BB081F">
        <w:rPr>
          <w:rFonts w:ascii="Arial" w:hAnsi="Arial" w:cs="Arial"/>
          <w:b/>
          <w:bCs/>
          <w:color w:val="auto"/>
          <w:lang w:val="en-GB"/>
        </w:rPr>
        <w:t xml:space="preserve"> </w:t>
      </w:r>
    </w:p>
    <w:p w:rsidR="00656119" w:rsidRPr="00BB081F" w:rsidRDefault="00656119" w:rsidP="00656119">
      <w:pPr>
        <w:jc w:val="both"/>
        <w:rPr>
          <w:rFonts w:ascii="Arial" w:hAnsi="Arial" w:cs="Arial"/>
          <w:sz w:val="24"/>
          <w:szCs w:val="24"/>
          <w:lang w:val="en-GB"/>
        </w:rPr>
      </w:pPr>
    </w:p>
    <w:p w:rsidR="00656119" w:rsidRPr="00312566" w:rsidRDefault="00656119" w:rsidP="00312566">
      <w:pPr>
        <w:jc w:val="both"/>
        <w:rPr>
          <w:rFonts w:ascii="Arial" w:hAnsi="Arial" w:cs="Arial"/>
          <w:sz w:val="24"/>
          <w:szCs w:val="24"/>
          <w:lang w:val="en-GB"/>
        </w:rPr>
      </w:pPr>
      <w:r w:rsidRPr="00BB081F">
        <w:rPr>
          <w:rFonts w:ascii="Arial" w:hAnsi="Arial" w:cs="Arial"/>
          <w:sz w:val="24"/>
          <w:szCs w:val="24"/>
          <w:lang w:val="en-GB"/>
        </w:rPr>
        <w:t>Having analysed all the questions with their respective answers, I have come to the conclusion that the impact that this virtual learning platform Moodle has had on the students has been noticeable in a positive way, some factors that could have given this result have been the utility, the ease of the platform and the instruction of the teachers these were the most observed aspects for them to make their decision. If they had been instructed in the use of the platform by someone with little knowledge and it had a more complex design, the impact it would have had on them would probably have been negative.</w:t>
      </w:r>
      <w:r w:rsidR="00312566">
        <w:rPr>
          <w:rFonts w:ascii="Arial" w:hAnsi="Arial" w:cs="Arial"/>
          <w:sz w:val="24"/>
          <w:szCs w:val="24"/>
          <w:lang w:val="en-GB"/>
        </w:rPr>
        <w:t xml:space="preserve"> </w:t>
      </w:r>
      <w:r w:rsidR="00312566" w:rsidRPr="00312566">
        <w:rPr>
          <w:rFonts w:ascii="Arial" w:hAnsi="Arial" w:cs="Arial"/>
          <w:sz w:val="24"/>
          <w:szCs w:val="24"/>
          <w:lang w:val="en-GB"/>
        </w:rPr>
        <w:t>Little by little, the more students find this platform in a positive way, the easier it will be to implement it through all kinds of classes; students who have previously worked with it see it as one more tool, since the collection of information for all students</w:t>
      </w:r>
      <w:r w:rsidR="007A1EED">
        <w:rPr>
          <w:rFonts w:ascii="Arial" w:hAnsi="Arial" w:cs="Arial"/>
          <w:sz w:val="24"/>
          <w:szCs w:val="24"/>
          <w:lang w:val="en-GB"/>
        </w:rPr>
        <w:t>.</w:t>
      </w:r>
    </w:p>
    <w:p w:rsidR="00EE00D5" w:rsidRPr="00BB081F" w:rsidRDefault="00EE00D5" w:rsidP="00656119">
      <w:pPr>
        <w:jc w:val="both"/>
        <w:rPr>
          <w:rFonts w:ascii="Arial" w:hAnsi="Arial" w:cs="Arial"/>
          <w:sz w:val="24"/>
          <w:szCs w:val="24"/>
          <w:lang w:val="en-GB"/>
        </w:rPr>
      </w:pPr>
    </w:p>
    <w:p w:rsidR="00EE00D5" w:rsidRPr="00BB081F" w:rsidRDefault="00EE00D5" w:rsidP="00EE00D5">
      <w:pPr>
        <w:pStyle w:val="Ttulo1"/>
        <w:rPr>
          <w:rFonts w:ascii="Arial" w:hAnsi="Arial" w:cs="Arial"/>
          <w:b/>
          <w:bCs/>
          <w:color w:val="auto"/>
          <w:lang w:val="en-GB"/>
        </w:rPr>
      </w:pPr>
      <w:bookmarkStart w:id="15" w:name="_Toc38875395"/>
      <w:r w:rsidRPr="00BB081F">
        <w:rPr>
          <w:rFonts w:ascii="Arial" w:hAnsi="Arial" w:cs="Arial"/>
          <w:b/>
          <w:bCs/>
          <w:color w:val="auto"/>
          <w:lang w:val="en-GB"/>
        </w:rPr>
        <w:t>References</w:t>
      </w:r>
      <w:bookmarkEnd w:id="15"/>
    </w:p>
    <w:p w:rsidR="006D7570" w:rsidRPr="00BB081F" w:rsidRDefault="006D7570" w:rsidP="006D7570">
      <w:pPr>
        <w:rPr>
          <w:lang w:val="en-GB"/>
        </w:rPr>
      </w:pPr>
    </w:p>
    <w:p w:rsidR="00EE00D5" w:rsidRPr="00BB081F" w:rsidRDefault="00EE00D5" w:rsidP="00EE00D5">
      <w:pPr>
        <w:pStyle w:val="Prrafodelista"/>
        <w:numPr>
          <w:ilvl w:val="0"/>
          <w:numId w:val="1"/>
        </w:numPr>
        <w:rPr>
          <w:rFonts w:ascii="Arial" w:hAnsi="Arial" w:cs="Arial"/>
          <w:sz w:val="24"/>
          <w:szCs w:val="24"/>
          <w:lang w:val="en-GB"/>
        </w:rPr>
      </w:pPr>
      <w:r w:rsidRPr="00BB081F">
        <w:rPr>
          <w:rFonts w:ascii="Arial" w:hAnsi="Arial" w:cs="Arial"/>
          <w:sz w:val="24"/>
          <w:szCs w:val="24"/>
          <w:lang w:val="en-GB"/>
        </w:rPr>
        <w:t xml:space="preserve">Carmen, G (2015) </w:t>
      </w:r>
      <w:r w:rsidRPr="00BB081F">
        <w:rPr>
          <w:rFonts w:ascii="Arial" w:hAnsi="Arial" w:cs="Arial"/>
          <w:i/>
          <w:iCs/>
          <w:sz w:val="24"/>
          <w:szCs w:val="24"/>
          <w:lang w:val="en-GB"/>
        </w:rPr>
        <w:t>A Study about Using E-learning Platform (Moodle) in University Teaching Process</w:t>
      </w:r>
      <w:r w:rsidRPr="00BB081F">
        <w:rPr>
          <w:rFonts w:ascii="Arial" w:hAnsi="Arial" w:cs="Arial"/>
          <w:sz w:val="24"/>
          <w:szCs w:val="24"/>
          <w:lang w:val="en-GB"/>
        </w:rPr>
        <w:t>, Available at:</w:t>
      </w:r>
      <w:r w:rsidRPr="00BB081F">
        <w:rPr>
          <w:rFonts w:ascii="Arial" w:hAnsi="Arial" w:cs="Arial"/>
          <w:sz w:val="24"/>
          <w:szCs w:val="24"/>
          <w:lang w:val="en-GB"/>
        </w:rPr>
        <w:br/>
      </w:r>
      <w:hyperlink r:id="rId14" w:history="1">
        <w:r w:rsidRPr="00BB081F">
          <w:rPr>
            <w:rStyle w:val="Hipervnculo"/>
            <w:rFonts w:ascii="Arial" w:hAnsi="Arial" w:cs="Arial"/>
            <w:sz w:val="24"/>
            <w:szCs w:val="24"/>
            <w:lang w:val="en-GB"/>
          </w:rPr>
          <w:t>https://www.researchgate.net/publication/277935033_A_Study_about_Using_E-learning_Platform_Moodle_in_University_Teaching_Process</w:t>
        </w:r>
      </w:hyperlink>
      <w:r w:rsidRPr="00BB081F">
        <w:rPr>
          <w:rFonts w:ascii="Arial" w:hAnsi="Arial" w:cs="Arial"/>
          <w:sz w:val="24"/>
          <w:szCs w:val="24"/>
          <w:lang w:val="en-GB"/>
        </w:rPr>
        <w:t xml:space="preserve"> (Accessed: 25 April 2020).</w:t>
      </w:r>
    </w:p>
    <w:p w:rsidR="00EE00D5" w:rsidRPr="00BB081F" w:rsidRDefault="00EE00D5" w:rsidP="00EE00D5">
      <w:pPr>
        <w:pStyle w:val="Prrafodelista"/>
        <w:rPr>
          <w:rFonts w:ascii="Arial" w:hAnsi="Arial" w:cs="Arial"/>
          <w:sz w:val="24"/>
          <w:szCs w:val="24"/>
          <w:lang w:val="en-GB"/>
        </w:rPr>
      </w:pPr>
    </w:p>
    <w:p w:rsidR="00EE00D5" w:rsidRPr="00BB081F" w:rsidRDefault="00BF0F25" w:rsidP="00EE00D5">
      <w:pPr>
        <w:pStyle w:val="Prrafodelista"/>
        <w:numPr>
          <w:ilvl w:val="0"/>
          <w:numId w:val="1"/>
        </w:numPr>
        <w:rPr>
          <w:rFonts w:ascii="Arial" w:hAnsi="Arial" w:cs="Arial"/>
          <w:sz w:val="24"/>
          <w:szCs w:val="24"/>
          <w:lang w:val="en-GB"/>
        </w:rPr>
      </w:pPr>
      <w:r w:rsidRPr="00FD6473">
        <w:rPr>
          <w:rFonts w:ascii="Arial" w:hAnsi="Arial" w:cs="Arial"/>
          <w:sz w:val="24"/>
          <w:szCs w:val="24"/>
        </w:rPr>
        <w:t>Costa</w:t>
      </w:r>
      <w:r w:rsidR="00EE00D5" w:rsidRPr="00FD6473">
        <w:rPr>
          <w:rFonts w:ascii="Arial" w:hAnsi="Arial" w:cs="Arial"/>
          <w:sz w:val="24"/>
          <w:szCs w:val="24"/>
        </w:rPr>
        <w:t>,</w:t>
      </w:r>
      <w:r w:rsidRPr="00FD6473">
        <w:rPr>
          <w:rFonts w:ascii="Arial" w:hAnsi="Arial" w:cs="Arial"/>
          <w:sz w:val="24"/>
          <w:szCs w:val="24"/>
        </w:rPr>
        <w:t xml:space="preserve"> C., Alvelos, H., Teixeira, L.</w:t>
      </w:r>
      <w:r w:rsidR="00EE00D5" w:rsidRPr="00FD6473">
        <w:rPr>
          <w:rFonts w:ascii="Arial" w:hAnsi="Arial" w:cs="Arial"/>
          <w:sz w:val="24"/>
          <w:szCs w:val="24"/>
        </w:rPr>
        <w:t xml:space="preserve">  </w:t>
      </w:r>
      <w:r w:rsidR="00EE00D5" w:rsidRPr="00BB081F">
        <w:rPr>
          <w:rFonts w:ascii="Arial" w:hAnsi="Arial" w:cs="Arial"/>
          <w:sz w:val="24"/>
          <w:szCs w:val="24"/>
          <w:lang w:val="en-GB"/>
        </w:rPr>
        <w:t>(</w:t>
      </w:r>
      <w:r w:rsidRPr="00BB081F">
        <w:rPr>
          <w:rFonts w:ascii="Arial" w:hAnsi="Arial" w:cs="Arial"/>
          <w:sz w:val="24"/>
          <w:szCs w:val="24"/>
          <w:lang w:val="en-GB"/>
        </w:rPr>
        <w:t>2012</w:t>
      </w:r>
      <w:r w:rsidR="00EE00D5" w:rsidRPr="00BB081F">
        <w:rPr>
          <w:rFonts w:ascii="Arial" w:hAnsi="Arial" w:cs="Arial"/>
          <w:sz w:val="24"/>
          <w:szCs w:val="24"/>
          <w:lang w:val="en-GB"/>
        </w:rPr>
        <w:t xml:space="preserve">) </w:t>
      </w:r>
      <w:r w:rsidR="00EE00D5" w:rsidRPr="00BB081F">
        <w:rPr>
          <w:rFonts w:ascii="Arial" w:hAnsi="Arial" w:cs="Arial"/>
          <w:i/>
          <w:iCs/>
          <w:sz w:val="24"/>
          <w:szCs w:val="24"/>
          <w:lang w:val="en-GB"/>
        </w:rPr>
        <w:t>The Use of Moodle e-learning Platform: A Study in a Portuguese University, Available</w:t>
      </w:r>
      <w:r w:rsidR="00EE00D5" w:rsidRPr="00BB081F">
        <w:rPr>
          <w:rFonts w:ascii="Arial" w:hAnsi="Arial" w:cs="Arial"/>
          <w:sz w:val="24"/>
          <w:szCs w:val="24"/>
          <w:lang w:val="en-GB"/>
        </w:rPr>
        <w:t xml:space="preserve"> at: </w:t>
      </w:r>
      <w:hyperlink r:id="rId15" w:history="1">
        <w:r w:rsidRPr="00BB081F">
          <w:rPr>
            <w:rStyle w:val="Hipervnculo"/>
            <w:rFonts w:ascii="Arial" w:hAnsi="Arial" w:cs="Arial"/>
            <w:sz w:val="24"/>
            <w:szCs w:val="24"/>
            <w:lang w:val="en-GB"/>
          </w:rPr>
          <w:t>https://www.researchgate.net/publication/257744087_The_Use_of_Moodle_e-learning_Platform_A_Study_in_a_Portuguese_University</w:t>
        </w:r>
      </w:hyperlink>
      <w:r w:rsidRPr="00BB081F">
        <w:rPr>
          <w:rFonts w:ascii="Arial" w:hAnsi="Arial" w:cs="Arial"/>
          <w:sz w:val="24"/>
          <w:szCs w:val="24"/>
          <w:lang w:val="en-GB"/>
        </w:rPr>
        <w:t xml:space="preserve"> </w:t>
      </w:r>
      <w:r w:rsidR="00EE00D5" w:rsidRPr="00BB081F">
        <w:rPr>
          <w:rFonts w:ascii="Arial" w:hAnsi="Arial" w:cs="Arial"/>
          <w:sz w:val="24"/>
          <w:szCs w:val="24"/>
          <w:lang w:val="en-GB"/>
        </w:rPr>
        <w:t>(Accessed: 25 April 2020).</w:t>
      </w:r>
    </w:p>
    <w:p w:rsidR="00EE00D5" w:rsidRPr="00BB081F" w:rsidRDefault="00EE00D5" w:rsidP="00EE00D5">
      <w:pPr>
        <w:pStyle w:val="Prrafodelista"/>
        <w:rPr>
          <w:rFonts w:ascii="Arial" w:hAnsi="Arial" w:cs="Arial"/>
          <w:sz w:val="24"/>
          <w:szCs w:val="24"/>
          <w:lang w:val="en-GB"/>
        </w:rPr>
      </w:pPr>
    </w:p>
    <w:p w:rsidR="00EE00D5" w:rsidRPr="00BB081F" w:rsidRDefault="00BF0F25" w:rsidP="00EE00D5">
      <w:pPr>
        <w:pStyle w:val="Prrafodelista"/>
        <w:numPr>
          <w:ilvl w:val="0"/>
          <w:numId w:val="1"/>
        </w:numPr>
        <w:rPr>
          <w:rFonts w:ascii="Arial" w:hAnsi="Arial" w:cs="Arial"/>
          <w:sz w:val="24"/>
          <w:szCs w:val="24"/>
          <w:lang w:val="en-GB"/>
        </w:rPr>
      </w:pPr>
      <w:r w:rsidRPr="00BB081F">
        <w:rPr>
          <w:rFonts w:ascii="Arial" w:hAnsi="Arial" w:cs="Arial"/>
          <w:sz w:val="24"/>
          <w:szCs w:val="24"/>
          <w:lang w:val="en-GB"/>
        </w:rPr>
        <w:t>Bentabol</w:t>
      </w:r>
      <w:r w:rsidR="00EE00D5" w:rsidRPr="00BB081F">
        <w:rPr>
          <w:rFonts w:ascii="Arial" w:hAnsi="Arial" w:cs="Arial"/>
          <w:sz w:val="24"/>
          <w:szCs w:val="24"/>
          <w:lang w:val="en-GB"/>
        </w:rPr>
        <w:t>,</w:t>
      </w:r>
      <w:r w:rsidRPr="00BB081F">
        <w:rPr>
          <w:rFonts w:ascii="Arial" w:hAnsi="Arial" w:cs="Arial"/>
          <w:sz w:val="24"/>
          <w:szCs w:val="24"/>
          <w:lang w:val="en-GB"/>
        </w:rPr>
        <w:t xml:space="preserve"> A. et al</w:t>
      </w:r>
      <w:r w:rsidR="00EE00D5" w:rsidRPr="00BB081F">
        <w:rPr>
          <w:rFonts w:ascii="Arial" w:hAnsi="Arial" w:cs="Arial"/>
          <w:sz w:val="24"/>
          <w:szCs w:val="24"/>
          <w:lang w:val="en-GB"/>
        </w:rPr>
        <w:t xml:space="preserve">  (</w:t>
      </w:r>
      <w:r w:rsidRPr="00BB081F">
        <w:rPr>
          <w:rFonts w:ascii="Arial" w:hAnsi="Arial" w:cs="Arial"/>
          <w:sz w:val="24"/>
          <w:szCs w:val="24"/>
          <w:lang w:val="en-GB"/>
        </w:rPr>
        <w:t>2019</w:t>
      </w:r>
      <w:r w:rsidR="00EE00D5" w:rsidRPr="00BB081F">
        <w:rPr>
          <w:rFonts w:ascii="Arial" w:hAnsi="Arial" w:cs="Arial"/>
          <w:sz w:val="24"/>
          <w:szCs w:val="24"/>
          <w:lang w:val="en-GB"/>
        </w:rPr>
        <w:t>)</w:t>
      </w:r>
      <w:r w:rsidRPr="00BB081F">
        <w:rPr>
          <w:rFonts w:ascii="Arial" w:hAnsi="Arial" w:cs="Arial"/>
          <w:sz w:val="24"/>
          <w:szCs w:val="24"/>
          <w:lang w:val="en-GB"/>
        </w:rPr>
        <w:t xml:space="preserve"> </w:t>
      </w:r>
      <w:r w:rsidRPr="00BB081F">
        <w:rPr>
          <w:rFonts w:ascii="Arial" w:hAnsi="Arial" w:cs="Arial"/>
          <w:i/>
          <w:iCs/>
          <w:sz w:val="24"/>
          <w:szCs w:val="24"/>
          <w:lang w:val="en-GB"/>
        </w:rPr>
        <w:t>EXPERIENCE OF THE USE OF MOODLE FOR FLIPPED CLASSROOM IN HIGHER EDUCATION</w:t>
      </w:r>
      <w:r w:rsidR="00EE00D5" w:rsidRPr="00BB081F">
        <w:rPr>
          <w:rFonts w:ascii="Arial" w:hAnsi="Arial" w:cs="Arial"/>
          <w:sz w:val="24"/>
          <w:szCs w:val="24"/>
          <w:lang w:val="en-GB"/>
        </w:rPr>
        <w:t>, Available at:</w:t>
      </w:r>
      <w:r w:rsidRPr="00BB081F">
        <w:rPr>
          <w:rFonts w:ascii="Arial" w:hAnsi="Arial" w:cs="Arial"/>
          <w:sz w:val="24"/>
          <w:szCs w:val="24"/>
          <w:lang w:val="en-GB"/>
        </w:rPr>
        <w:t xml:space="preserve"> </w:t>
      </w:r>
      <w:hyperlink r:id="rId16" w:history="1">
        <w:r w:rsidRPr="00BB081F">
          <w:rPr>
            <w:rStyle w:val="Hipervnculo"/>
            <w:rFonts w:ascii="Arial" w:hAnsi="Arial" w:cs="Arial"/>
            <w:sz w:val="24"/>
            <w:szCs w:val="24"/>
            <w:lang w:val="en-GB"/>
          </w:rPr>
          <w:t>https://www.researchgate.net/publication/337276243_EXPERIENCE_OF_THE_USE_OF_MOODLE_FOR_FLIPPED_CLASSROOM_IN_HIGHER_EDUCATION</w:t>
        </w:r>
      </w:hyperlink>
      <w:r w:rsidRPr="00BB081F">
        <w:rPr>
          <w:rFonts w:ascii="Arial" w:hAnsi="Arial" w:cs="Arial"/>
          <w:sz w:val="24"/>
          <w:szCs w:val="24"/>
          <w:lang w:val="en-GB"/>
        </w:rPr>
        <w:t xml:space="preserve"> </w:t>
      </w:r>
      <w:r w:rsidR="00EE00D5" w:rsidRPr="00BB081F">
        <w:rPr>
          <w:rFonts w:ascii="Arial" w:hAnsi="Arial" w:cs="Arial"/>
          <w:sz w:val="24"/>
          <w:szCs w:val="24"/>
          <w:lang w:val="en-GB"/>
        </w:rPr>
        <w:t>(Accessed: 25 April 2020).</w:t>
      </w:r>
    </w:p>
    <w:p w:rsidR="00BF0F25" w:rsidRPr="00BB081F" w:rsidRDefault="00BF0F25" w:rsidP="008A0594">
      <w:pPr>
        <w:rPr>
          <w:rFonts w:ascii="Arial" w:hAnsi="Arial" w:cs="Arial"/>
          <w:sz w:val="24"/>
          <w:szCs w:val="24"/>
          <w:lang w:val="en-GB"/>
        </w:rPr>
      </w:pPr>
    </w:p>
    <w:p w:rsidR="00EE00D5" w:rsidRPr="00BB081F" w:rsidRDefault="00BF0F25" w:rsidP="00EE00D5">
      <w:pPr>
        <w:pStyle w:val="Prrafodelista"/>
        <w:numPr>
          <w:ilvl w:val="0"/>
          <w:numId w:val="1"/>
        </w:numPr>
        <w:rPr>
          <w:rFonts w:ascii="Arial" w:hAnsi="Arial" w:cs="Arial"/>
          <w:sz w:val="24"/>
          <w:szCs w:val="24"/>
          <w:lang w:val="en-GB"/>
        </w:rPr>
      </w:pPr>
      <w:r w:rsidRPr="00BB081F">
        <w:rPr>
          <w:rFonts w:ascii="Arial" w:hAnsi="Arial" w:cs="Arial"/>
          <w:sz w:val="24"/>
          <w:szCs w:val="24"/>
          <w:lang w:val="en-GB"/>
        </w:rPr>
        <w:t xml:space="preserve">Chukwuemeka, E., Edori, P., Bakare, O.  (2015) </w:t>
      </w:r>
      <w:r w:rsidRPr="00BB081F">
        <w:rPr>
          <w:rFonts w:ascii="Arial" w:hAnsi="Arial" w:cs="Arial"/>
          <w:i/>
          <w:iCs/>
          <w:sz w:val="24"/>
          <w:szCs w:val="24"/>
          <w:lang w:val="en-GB"/>
        </w:rPr>
        <w:t>Graduate Student’s Opinions on Learning Management Systems: the Moodle LMS – a Case Study of EMU</w:t>
      </w:r>
      <w:r w:rsidRPr="00BB081F">
        <w:rPr>
          <w:rFonts w:ascii="Arial" w:hAnsi="Arial" w:cs="Arial"/>
          <w:sz w:val="24"/>
          <w:szCs w:val="24"/>
          <w:lang w:val="en-GB"/>
        </w:rPr>
        <w:t xml:space="preserve">, Available at: </w:t>
      </w:r>
      <w:hyperlink r:id="rId17" w:history="1">
        <w:r w:rsidRPr="00BB081F">
          <w:rPr>
            <w:rStyle w:val="Hipervnculo"/>
            <w:rFonts w:ascii="Arial" w:hAnsi="Arial" w:cs="Arial"/>
            <w:sz w:val="24"/>
            <w:szCs w:val="24"/>
            <w:lang w:val="en-GB"/>
          </w:rPr>
          <w:t>https://www.academia.edu/14863766/Graduate_Students_Opinions_on_Learning_Management_Systems_the_Moodle_LMS_a_Case_Study_of_EMU</w:t>
        </w:r>
      </w:hyperlink>
      <w:r w:rsidRPr="00BB081F">
        <w:rPr>
          <w:rFonts w:ascii="Arial" w:hAnsi="Arial" w:cs="Arial"/>
          <w:sz w:val="24"/>
          <w:szCs w:val="24"/>
          <w:lang w:val="en-GB"/>
        </w:rPr>
        <w:t xml:space="preserve"> (Accessed: 25 April 2020).</w:t>
      </w:r>
    </w:p>
    <w:p w:rsidR="00BF0F25" w:rsidRPr="00BB081F" w:rsidRDefault="00BF0F25" w:rsidP="00BF0F25">
      <w:pPr>
        <w:pStyle w:val="Prrafodelista"/>
        <w:rPr>
          <w:rFonts w:ascii="Arial" w:hAnsi="Arial" w:cs="Arial"/>
          <w:sz w:val="24"/>
          <w:szCs w:val="24"/>
          <w:lang w:val="en-GB"/>
        </w:rPr>
      </w:pPr>
    </w:p>
    <w:p w:rsidR="00BF0F25" w:rsidRPr="00BB081F" w:rsidRDefault="00BF0F25" w:rsidP="00BF0F25">
      <w:pPr>
        <w:pStyle w:val="Prrafodelista"/>
        <w:numPr>
          <w:ilvl w:val="0"/>
          <w:numId w:val="1"/>
        </w:numPr>
        <w:rPr>
          <w:rFonts w:ascii="Arial" w:hAnsi="Arial" w:cs="Arial"/>
          <w:sz w:val="24"/>
          <w:szCs w:val="24"/>
          <w:lang w:val="en-GB"/>
        </w:rPr>
      </w:pPr>
      <w:r w:rsidRPr="00BB081F">
        <w:rPr>
          <w:rFonts w:ascii="Arial" w:hAnsi="Arial" w:cs="Arial"/>
          <w:sz w:val="24"/>
          <w:szCs w:val="24"/>
          <w:lang w:val="en-GB"/>
        </w:rPr>
        <w:t xml:space="preserve">Saleem, N. et al (2016) </w:t>
      </w:r>
      <w:r w:rsidRPr="00BB081F">
        <w:rPr>
          <w:rFonts w:ascii="Arial" w:hAnsi="Arial" w:cs="Arial"/>
          <w:i/>
          <w:iCs/>
          <w:sz w:val="24"/>
          <w:szCs w:val="24"/>
          <w:lang w:val="en-GB"/>
        </w:rPr>
        <w:t>Acceptance of Moodle as a Teaching/Learning Tool by the Faculty of the Department of Information Studies at Sultan Qaboos University, Oman based on UTAUT</w:t>
      </w:r>
      <w:r w:rsidRPr="00BB081F">
        <w:rPr>
          <w:rFonts w:ascii="Arial" w:hAnsi="Arial" w:cs="Arial"/>
          <w:sz w:val="24"/>
          <w:szCs w:val="24"/>
          <w:lang w:val="en-GB"/>
        </w:rPr>
        <w:t xml:space="preserve">, Available at: </w:t>
      </w:r>
      <w:hyperlink r:id="rId18" w:history="1">
        <w:r w:rsidRPr="00BB081F">
          <w:rPr>
            <w:rStyle w:val="Hipervnculo"/>
            <w:rFonts w:ascii="Arial" w:hAnsi="Arial" w:cs="Arial"/>
            <w:sz w:val="24"/>
            <w:szCs w:val="24"/>
            <w:lang w:val="en-GB"/>
          </w:rPr>
          <w:t>http://ijkcdt.net/xml/08901/08901.pdf</w:t>
        </w:r>
      </w:hyperlink>
      <w:r w:rsidRPr="00BB081F">
        <w:rPr>
          <w:rFonts w:ascii="Arial" w:hAnsi="Arial" w:cs="Arial"/>
          <w:sz w:val="24"/>
          <w:szCs w:val="24"/>
          <w:lang w:val="en-GB"/>
        </w:rPr>
        <w:t xml:space="preserve"> (Accessed: 25 April 2020).</w:t>
      </w:r>
    </w:p>
    <w:p w:rsidR="00BF0F25" w:rsidRPr="00BB081F" w:rsidRDefault="00BF0F25" w:rsidP="00BF0F25">
      <w:pPr>
        <w:pStyle w:val="Prrafodelista"/>
        <w:rPr>
          <w:rFonts w:ascii="Arial" w:hAnsi="Arial" w:cs="Arial"/>
          <w:sz w:val="24"/>
          <w:szCs w:val="24"/>
          <w:lang w:val="en-GB"/>
        </w:rPr>
      </w:pPr>
    </w:p>
    <w:p w:rsidR="00BF0F25" w:rsidRPr="00BB081F" w:rsidRDefault="008A0594" w:rsidP="00BF0F25">
      <w:pPr>
        <w:pStyle w:val="Prrafodelista"/>
        <w:numPr>
          <w:ilvl w:val="0"/>
          <w:numId w:val="1"/>
        </w:numPr>
        <w:rPr>
          <w:rFonts w:ascii="Arial" w:hAnsi="Arial" w:cs="Arial"/>
          <w:sz w:val="24"/>
          <w:szCs w:val="24"/>
          <w:lang w:val="en-GB"/>
        </w:rPr>
      </w:pPr>
      <w:r w:rsidRPr="00BB081F">
        <w:rPr>
          <w:rFonts w:ascii="Arial" w:hAnsi="Arial" w:cs="Arial"/>
          <w:sz w:val="24"/>
          <w:szCs w:val="24"/>
          <w:lang w:val="en-GB"/>
        </w:rPr>
        <w:t>Alwis</w:t>
      </w:r>
      <w:r w:rsidR="00BF0F25" w:rsidRPr="00BB081F">
        <w:rPr>
          <w:rFonts w:ascii="Arial" w:hAnsi="Arial" w:cs="Arial"/>
          <w:sz w:val="24"/>
          <w:szCs w:val="24"/>
          <w:lang w:val="en-GB"/>
        </w:rPr>
        <w:t>,</w:t>
      </w:r>
      <w:r w:rsidRPr="00BB081F">
        <w:rPr>
          <w:rFonts w:ascii="Arial" w:hAnsi="Arial" w:cs="Arial"/>
          <w:sz w:val="24"/>
          <w:szCs w:val="24"/>
          <w:lang w:val="en-GB"/>
        </w:rPr>
        <w:t xml:space="preserve"> K. et al</w:t>
      </w:r>
      <w:r w:rsidR="00BF0F25" w:rsidRPr="00BB081F">
        <w:rPr>
          <w:rFonts w:ascii="Arial" w:hAnsi="Arial" w:cs="Arial"/>
          <w:sz w:val="24"/>
          <w:szCs w:val="24"/>
          <w:lang w:val="en-GB"/>
        </w:rPr>
        <w:t xml:space="preserve"> (</w:t>
      </w:r>
      <w:r w:rsidRPr="00BB081F">
        <w:rPr>
          <w:rFonts w:ascii="Arial" w:hAnsi="Arial" w:cs="Arial"/>
          <w:sz w:val="24"/>
          <w:szCs w:val="24"/>
          <w:lang w:val="en-GB"/>
        </w:rPr>
        <w:t>2016</w:t>
      </w:r>
      <w:r w:rsidR="00BF0F25" w:rsidRPr="00BB081F">
        <w:rPr>
          <w:rFonts w:ascii="Arial" w:hAnsi="Arial" w:cs="Arial"/>
          <w:sz w:val="24"/>
          <w:szCs w:val="24"/>
          <w:lang w:val="en-GB"/>
        </w:rPr>
        <w:t xml:space="preserve">) </w:t>
      </w:r>
      <w:r w:rsidR="00BF0F25" w:rsidRPr="00BB081F">
        <w:rPr>
          <w:rFonts w:ascii="Arial" w:hAnsi="Arial" w:cs="Arial"/>
          <w:i/>
          <w:iCs/>
          <w:sz w:val="24"/>
          <w:szCs w:val="24"/>
          <w:lang w:val="en-GB"/>
        </w:rPr>
        <w:t>MOODLE’S EFFECTIVENESS IN A DEVELOPING COUNTRY</w:t>
      </w:r>
      <w:r w:rsidR="00BF0F25" w:rsidRPr="00BB081F">
        <w:rPr>
          <w:rFonts w:ascii="Arial" w:hAnsi="Arial" w:cs="Arial"/>
          <w:sz w:val="24"/>
          <w:szCs w:val="24"/>
          <w:lang w:val="en-GB"/>
        </w:rPr>
        <w:t>, Available at:</w:t>
      </w:r>
      <w:r w:rsidRPr="00BB081F">
        <w:rPr>
          <w:rFonts w:ascii="Arial" w:hAnsi="Arial" w:cs="Arial"/>
          <w:sz w:val="24"/>
          <w:szCs w:val="24"/>
          <w:lang w:val="en-GB"/>
        </w:rPr>
        <w:t xml:space="preserve"> </w:t>
      </w:r>
      <w:hyperlink r:id="rId19" w:history="1">
        <w:r w:rsidRPr="00BB081F">
          <w:rPr>
            <w:rStyle w:val="Hipervnculo"/>
            <w:rFonts w:ascii="Arial" w:hAnsi="Arial" w:cs="Arial"/>
            <w:sz w:val="24"/>
            <w:szCs w:val="24"/>
            <w:lang w:val="en-GB"/>
          </w:rPr>
          <w:t>https://tojdel.net/journals/tojdel/articles/v04i03/v04i03-06.pdf</w:t>
        </w:r>
      </w:hyperlink>
      <w:r w:rsidRPr="00BB081F">
        <w:rPr>
          <w:rFonts w:ascii="Arial" w:hAnsi="Arial" w:cs="Arial"/>
          <w:sz w:val="24"/>
          <w:szCs w:val="24"/>
          <w:lang w:val="en-GB"/>
        </w:rPr>
        <w:t xml:space="preserve"> </w:t>
      </w:r>
      <w:r w:rsidR="00BF0F25" w:rsidRPr="00BB081F">
        <w:rPr>
          <w:rFonts w:ascii="Arial" w:hAnsi="Arial" w:cs="Arial"/>
          <w:sz w:val="24"/>
          <w:szCs w:val="24"/>
          <w:lang w:val="en-GB"/>
        </w:rPr>
        <w:t>(Accessed: 25 April 2020).</w:t>
      </w:r>
    </w:p>
    <w:p w:rsidR="00BF0F25" w:rsidRPr="00BB081F" w:rsidRDefault="00BF0F25" w:rsidP="00BF0F25">
      <w:pPr>
        <w:pStyle w:val="Prrafodelista"/>
        <w:rPr>
          <w:rFonts w:ascii="Arial" w:hAnsi="Arial" w:cs="Arial"/>
          <w:sz w:val="24"/>
          <w:szCs w:val="24"/>
          <w:lang w:val="en-GB"/>
        </w:rPr>
      </w:pPr>
    </w:p>
    <w:p w:rsidR="00BF0F25" w:rsidRPr="00BB081F" w:rsidRDefault="008A0594" w:rsidP="008A0594">
      <w:pPr>
        <w:pStyle w:val="Prrafodelista"/>
        <w:numPr>
          <w:ilvl w:val="0"/>
          <w:numId w:val="1"/>
        </w:numPr>
        <w:rPr>
          <w:rFonts w:ascii="Arial" w:hAnsi="Arial" w:cs="Arial"/>
          <w:sz w:val="24"/>
          <w:szCs w:val="24"/>
          <w:lang w:val="en-GB"/>
        </w:rPr>
      </w:pPr>
      <w:r w:rsidRPr="00BB081F">
        <w:rPr>
          <w:rFonts w:ascii="Arial" w:hAnsi="Arial" w:cs="Arial"/>
          <w:sz w:val="24"/>
          <w:szCs w:val="24"/>
          <w:lang w:val="en-GB"/>
        </w:rPr>
        <w:t>Babbie</w:t>
      </w:r>
      <w:r w:rsidR="00BF0F25" w:rsidRPr="00BB081F">
        <w:rPr>
          <w:rFonts w:ascii="Arial" w:hAnsi="Arial" w:cs="Arial"/>
          <w:sz w:val="24"/>
          <w:szCs w:val="24"/>
          <w:lang w:val="en-GB"/>
        </w:rPr>
        <w:t>,</w:t>
      </w:r>
      <w:r w:rsidRPr="00BB081F">
        <w:rPr>
          <w:rFonts w:ascii="Arial" w:hAnsi="Arial" w:cs="Arial"/>
          <w:sz w:val="24"/>
          <w:szCs w:val="24"/>
          <w:lang w:val="en-GB"/>
        </w:rPr>
        <w:t xml:space="preserve"> E.</w:t>
      </w:r>
      <w:r w:rsidR="00BF0F25" w:rsidRPr="00BB081F">
        <w:rPr>
          <w:rFonts w:ascii="Arial" w:hAnsi="Arial" w:cs="Arial"/>
          <w:sz w:val="24"/>
          <w:szCs w:val="24"/>
          <w:lang w:val="en-GB"/>
        </w:rPr>
        <w:t xml:space="preserve">  (</w:t>
      </w:r>
      <w:r w:rsidRPr="00BB081F">
        <w:rPr>
          <w:rFonts w:ascii="Arial" w:hAnsi="Arial" w:cs="Arial"/>
          <w:sz w:val="24"/>
          <w:szCs w:val="24"/>
          <w:lang w:val="en-GB"/>
        </w:rPr>
        <w:t>2009</w:t>
      </w:r>
      <w:r w:rsidR="00BF0F25" w:rsidRPr="00BB081F">
        <w:rPr>
          <w:rFonts w:ascii="Arial" w:hAnsi="Arial" w:cs="Arial"/>
          <w:sz w:val="24"/>
          <w:szCs w:val="24"/>
          <w:lang w:val="en-GB"/>
        </w:rPr>
        <w:t>)</w:t>
      </w:r>
      <w:r w:rsidRPr="00BB081F">
        <w:rPr>
          <w:rFonts w:ascii="Arial" w:hAnsi="Arial" w:cs="Arial"/>
          <w:sz w:val="24"/>
          <w:szCs w:val="24"/>
          <w:lang w:val="en-GB"/>
        </w:rPr>
        <w:t xml:space="preserve"> </w:t>
      </w:r>
      <w:r w:rsidRPr="00BB081F">
        <w:rPr>
          <w:rFonts w:ascii="Arial" w:hAnsi="Arial" w:cs="Arial"/>
          <w:i/>
          <w:iCs/>
          <w:sz w:val="24"/>
          <w:szCs w:val="24"/>
          <w:lang w:val="en-GB"/>
        </w:rPr>
        <w:t>The Practice of Social Research</w:t>
      </w:r>
      <w:r w:rsidRPr="00BB081F">
        <w:rPr>
          <w:rFonts w:ascii="Arial" w:hAnsi="Arial" w:cs="Arial"/>
          <w:sz w:val="24"/>
          <w:szCs w:val="24"/>
          <w:lang w:val="en-GB"/>
        </w:rPr>
        <w:t xml:space="preserve"> </w:t>
      </w:r>
      <w:r w:rsidR="00BF0F25" w:rsidRPr="00BB081F">
        <w:rPr>
          <w:rFonts w:ascii="Arial" w:hAnsi="Arial" w:cs="Arial"/>
          <w:sz w:val="24"/>
          <w:szCs w:val="24"/>
          <w:lang w:val="en-GB"/>
        </w:rPr>
        <w:t>, Available at:</w:t>
      </w:r>
      <w:r w:rsidRPr="00BB081F">
        <w:rPr>
          <w:rFonts w:ascii="Arial" w:hAnsi="Arial" w:cs="Arial"/>
          <w:sz w:val="24"/>
          <w:szCs w:val="24"/>
          <w:lang w:val="en-GB"/>
        </w:rPr>
        <w:t xml:space="preserve"> </w:t>
      </w:r>
      <w:hyperlink r:id="rId20" w:history="1">
        <w:r w:rsidRPr="00BB081F">
          <w:rPr>
            <w:rStyle w:val="Hipervnculo"/>
            <w:rFonts w:ascii="Arial" w:hAnsi="Arial" w:cs="Arial"/>
            <w:sz w:val="24"/>
            <w:szCs w:val="24"/>
            <w:lang w:val="en-GB"/>
          </w:rPr>
          <w:t>http://ccftp.scu.edu.cn/Download/e6e50387-38f2-4309-af84-f4ceeefa5baa.pdf</w:t>
        </w:r>
      </w:hyperlink>
      <w:r w:rsidRPr="00BB081F">
        <w:rPr>
          <w:rFonts w:ascii="Arial" w:hAnsi="Arial" w:cs="Arial"/>
          <w:sz w:val="24"/>
          <w:szCs w:val="24"/>
          <w:lang w:val="en-GB"/>
        </w:rPr>
        <w:t xml:space="preserve"> </w:t>
      </w:r>
      <w:r w:rsidR="00BF0F25" w:rsidRPr="00BB081F">
        <w:rPr>
          <w:rFonts w:ascii="Arial" w:hAnsi="Arial" w:cs="Arial"/>
          <w:sz w:val="24"/>
          <w:szCs w:val="24"/>
          <w:lang w:val="en-GB"/>
        </w:rPr>
        <w:t>(Accessed: 25 April 2020).</w:t>
      </w:r>
    </w:p>
    <w:p w:rsidR="008A0594" w:rsidRPr="00BB081F" w:rsidRDefault="008A0594" w:rsidP="008A0594">
      <w:pPr>
        <w:pStyle w:val="Prrafodelista"/>
        <w:rPr>
          <w:rFonts w:ascii="Arial" w:hAnsi="Arial" w:cs="Arial"/>
          <w:sz w:val="24"/>
          <w:szCs w:val="24"/>
          <w:lang w:val="en-GB"/>
        </w:rPr>
      </w:pPr>
    </w:p>
    <w:p w:rsidR="008A0594" w:rsidRPr="00BB081F" w:rsidRDefault="008A0594" w:rsidP="008A0594">
      <w:pPr>
        <w:pStyle w:val="Prrafodelista"/>
        <w:rPr>
          <w:rFonts w:ascii="Arial" w:hAnsi="Arial" w:cs="Arial"/>
          <w:sz w:val="24"/>
          <w:szCs w:val="24"/>
          <w:lang w:val="en-GB"/>
        </w:rPr>
      </w:pPr>
    </w:p>
    <w:p w:rsidR="008A0594" w:rsidRPr="00BB081F" w:rsidRDefault="008A0594" w:rsidP="008A0594">
      <w:pPr>
        <w:pStyle w:val="Prrafodelista"/>
        <w:numPr>
          <w:ilvl w:val="0"/>
          <w:numId w:val="1"/>
        </w:numPr>
        <w:rPr>
          <w:rFonts w:ascii="Arial" w:hAnsi="Arial" w:cs="Arial"/>
          <w:sz w:val="24"/>
          <w:szCs w:val="24"/>
          <w:lang w:val="en-GB"/>
        </w:rPr>
      </w:pPr>
      <w:r w:rsidRPr="00BB081F">
        <w:rPr>
          <w:rFonts w:ascii="Arial" w:hAnsi="Arial" w:cs="Arial"/>
          <w:sz w:val="24"/>
          <w:szCs w:val="24"/>
          <w:lang w:val="en-GB"/>
        </w:rPr>
        <w:t xml:space="preserve">Crossman, A.  (2020) </w:t>
      </w:r>
      <w:r w:rsidRPr="00BB081F">
        <w:rPr>
          <w:rFonts w:ascii="Arial" w:hAnsi="Arial" w:cs="Arial"/>
          <w:i/>
          <w:iCs/>
          <w:sz w:val="24"/>
          <w:szCs w:val="24"/>
          <w:lang w:val="en-GB"/>
        </w:rPr>
        <w:t>An Overview of Qualitative Research Methods</w:t>
      </w:r>
      <w:r w:rsidRPr="00BB081F">
        <w:rPr>
          <w:rFonts w:ascii="Arial" w:hAnsi="Arial" w:cs="Arial"/>
          <w:sz w:val="24"/>
          <w:szCs w:val="24"/>
          <w:lang w:val="en-GB"/>
        </w:rPr>
        <w:t xml:space="preserve">, Available at: </w:t>
      </w:r>
      <w:hyperlink r:id="rId21" w:history="1">
        <w:r w:rsidRPr="00BB081F">
          <w:rPr>
            <w:rStyle w:val="Hipervnculo"/>
            <w:rFonts w:ascii="Arial" w:hAnsi="Arial" w:cs="Arial"/>
            <w:sz w:val="24"/>
            <w:szCs w:val="24"/>
            <w:lang w:val="en-GB"/>
          </w:rPr>
          <w:t>https://www.thoughtco.com/qualitative-research-methods-3026555</w:t>
        </w:r>
      </w:hyperlink>
      <w:r w:rsidRPr="00BB081F">
        <w:rPr>
          <w:rFonts w:ascii="Arial" w:hAnsi="Arial" w:cs="Arial"/>
          <w:sz w:val="24"/>
          <w:szCs w:val="24"/>
          <w:lang w:val="en-GB"/>
        </w:rPr>
        <w:t xml:space="preserve"> (Accessed: 25 April 2020).</w:t>
      </w:r>
    </w:p>
    <w:p w:rsidR="008A0594" w:rsidRPr="00BB081F" w:rsidRDefault="008A0594" w:rsidP="008A0594">
      <w:pPr>
        <w:pStyle w:val="Prrafodelista"/>
        <w:rPr>
          <w:rFonts w:ascii="Arial" w:hAnsi="Arial" w:cs="Arial"/>
          <w:sz w:val="24"/>
          <w:szCs w:val="24"/>
          <w:lang w:val="en-GB"/>
        </w:rPr>
      </w:pPr>
    </w:p>
    <w:p w:rsidR="008A0594" w:rsidRPr="00BB081F" w:rsidRDefault="001C488E" w:rsidP="008A0594">
      <w:pPr>
        <w:pStyle w:val="Prrafodelista"/>
        <w:numPr>
          <w:ilvl w:val="0"/>
          <w:numId w:val="1"/>
        </w:numPr>
        <w:rPr>
          <w:rFonts w:ascii="Arial" w:hAnsi="Arial" w:cs="Arial"/>
          <w:i/>
          <w:iCs/>
          <w:sz w:val="24"/>
          <w:szCs w:val="24"/>
          <w:lang w:val="en-GB"/>
        </w:rPr>
      </w:pPr>
      <w:r w:rsidRPr="00BB081F">
        <w:rPr>
          <w:rFonts w:ascii="Arial" w:hAnsi="Arial" w:cs="Arial"/>
          <w:sz w:val="24"/>
          <w:szCs w:val="24"/>
          <w:lang w:val="en-GB"/>
        </w:rPr>
        <w:t>Douglas</w:t>
      </w:r>
      <w:r w:rsidR="008A0594" w:rsidRPr="00BB081F">
        <w:rPr>
          <w:rFonts w:ascii="Arial" w:hAnsi="Arial" w:cs="Arial"/>
          <w:sz w:val="24"/>
          <w:szCs w:val="24"/>
          <w:lang w:val="en-GB"/>
        </w:rPr>
        <w:t>,</w:t>
      </w:r>
      <w:r w:rsidRPr="00BB081F">
        <w:rPr>
          <w:rFonts w:ascii="Arial" w:hAnsi="Arial" w:cs="Arial"/>
          <w:sz w:val="24"/>
          <w:szCs w:val="24"/>
          <w:lang w:val="en-GB"/>
        </w:rPr>
        <w:t xml:space="preserve"> M (2015</w:t>
      </w:r>
      <w:r w:rsidR="008A0594" w:rsidRPr="00BB081F">
        <w:rPr>
          <w:rFonts w:ascii="Arial" w:hAnsi="Arial" w:cs="Arial"/>
          <w:sz w:val="24"/>
          <w:szCs w:val="24"/>
          <w:lang w:val="en-GB"/>
        </w:rPr>
        <w:t>)</w:t>
      </w:r>
      <w:r w:rsidRPr="00BB081F">
        <w:rPr>
          <w:rFonts w:ascii="Arial" w:hAnsi="Arial" w:cs="Arial"/>
          <w:sz w:val="24"/>
          <w:szCs w:val="24"/>
          <w:lang w:val="en-GB"/>
        </w:rPr>
        <w:t xml:space="preserve"> </w:t>
      </w:r>
      <w:r w:rsidRPr="00BB081F">
        <w:rPr>
          <w:rFonts w:ascii="Arial" w:hAnsi="Arial" w:cs="Arial"/>
          <w:i/>
          <w:iCs/>
          <w:sz w:val="24"/>
          <w:szCs w:val="24"/>
          <w:lang w:val="en-GB"/>
        </w:rPr>
        <w:t>Sources of data.</w:t>
      </w:r>
    </w:p>
    <w:p w:rsidR="001C488E" w:rsidRPr="00BB081F" w:rsidRDefault="001C488E" w:rsidP="001C488E">
      <w:pPr>
        <w:pStyle w:val="Prrafodelista"/>
        <w:rPr>
          <w:rFonts w:ascii="Arial" w:hAnsi="Arial" w:cs="Arial"/>
          <w:sz w:val="24"/>
          <w:szCs w:val="24"/>
          <w:lang w:val="en-GB"/>
        </w:rPr>
      </w:pPr>
    </w:p>
    <w:p w:rsidR="001C488E" w:rsidRPr="00BB081F" w:rsidRDefault="001C488E" w:rsidP="001C488E">
      <w:pPr>
        <w:pStyle w:val="Prrafodelista"/>
        <w:rPr>
          <w:rFonts w:ascii="Arial" w:hAnsi="Arial" w:cs="Arial"/>
          <w:sz w:val="24"/>
          <w:szCs w:val="24"/>
          <w:lang w:val="en-GB"/>
        </w:rPr>
      </w:pPr>
    </w:p>
    <w:p w:rsidR="001C488E" w:rsidRPr="00BB081F" w:rsidRDefault="001C488E" w:rsidP="001C488E">
      <w:pPr>
        <w:pStyle w:val="Prrafodelista"/>
        <w:numPr>
          <w:ilvl w:val="0"/>
          <w:numId w:val="1"/>
        </w:numPr>
        <w:rPr>
          <w:rFonts w:ascii="Arial" w:hAnsi="Arial" w:cs="Arial"/>
          <w:sz w:val="24"/>
          <w:szCs w:val="24"/>
          <w:lang w:val="en-GB"/>
        </w:rPr>
      </w:pPr>
      <w:r w:rsidRPr="00BB081F">
        <w:rPr>
          <w:rFonts w:ascii="Arial" w:hAnsi="Arial" w:cs="Arial"/>
          <w:sz w:val="24"/>
          <w:szCs w:val="24"/>
          <w:lang w:val="en-GB"/>
        </w:rPr>
        <w:t xml:space="preserve">Crossman, A.  (2019) </w:t>
      </w:r>
      <w:r w:rsidRPr="00BB081F">
        <w:rPr>
          <w:rFonts w:ascii="Arial" w:hAnsi="Arial" w:cs="Arial"/>
          <w:i/>
          <w:iCs/>
          <w:sz w:val="24"/>
          <w:szCs w:val="24"/>
          <w:lang w:val="en-GB"/>
        </w:rPr>
        <w:t>Pros and Cons of Secondary Data Analysis</w:t>
      </w:r>
      <w:r w:rsidRPr="00BB081F">
        <w:rPr>
          <w:rFonts w:ascii="Arial" w:hAnsi="Arial" w:cs="Arial"/>
          <w:sz w:val="24"/>
          <w:szCs w:val="24"/>
          <w:lang w:val="en-GB"/>
        </w:rPr>
        <w:t xml:space="preserve">, Available at: </w:t>
      </w:r>
      <w:hyperlink r:id="rId22" w:history="1">
        <w:r w:rsidRPr="00BB081F">
          <w:rPr>
            <w:rStyle w:val="Hipervnculo"/>
            <w:rFonts w:ascii="Arial" w:hAnsi="Arial" w:cs="Arial"/>
            <w:sz w:val="24"/>
            <w:szCs w:val="24"/>
            <w:lang w:val="en-GB"/>
          </w:rPr>
          <w:t>https://www.thoughtco.com/secondary-data-analysis-3026536</w:t>
        </w:r>
      </w:hyperlink>
      <w:r w:rsidRPr="00BB081F">
        <w:rPr>
          <w:rFonts w:ascii="Arial" w:hAnsi="Arial" w:cs="Arial"/>
          <w:sz w:val="24"/>
          <w:szCs w:val="24"/>
          <w:lang w:val="en-GB"/>
        </w:rPr>
        <w:t xml:space="preserve"> (Accessed: 26 April 2020).</w:t>
      </w:r>
    </w:p>
    <w:p w:rsidR="001C488E" w:rsidRPr="00BB081F" w:rsidRDefault="001C488E" w:rsidP="001C488E">
      <w:pPr>
        <w:pStyle w:val="Prrafodelista"/>
        <w:rPr>
          <w:rFonts w:ascii="Arial" w:hAnsi="Arial" w:cs="Arial"/>
          <w:sz w:val="24"/>
          <w:szCs w:val="24"/>
          <w:lang w:val="en-GB"/>
        </w:rPr>
      </w:pPr>
    </w:p>
    <w:p w:rsidR="001C488E" w:rsidRPr="00BB081F" w:rsidRDefault="001C488E" w:rsidP="005D2297">
      <w:pPr>
        <w:pStyle w:val="Prrafodelista"/>
        <w:numPr>
          <w:ilvl w:val="0"/>
          <w:numId w:val="1"/>
        </w:numPr>
        <w:rPr>
          <w:rFonts w:ascii="Arial" w:hAnsi="Arial" w:cs="Arial"/>
          <w:i/>
          <w:iCs/>
          <w:sz w:val="24"/>
          <w:szCs w:val="24"/>
          <w:lang w:val="en-GB"/>
        </w:rPr>
      </w:pPr>
      <w:r w:rsidRPr="00BB081F">
        <w:rPr>
          <w:rFonts w:ascii="Arial" w:hAnsi="Arial" w:cs="Arial"/>
          <w:sz w:val="24"/>
          <w:szCs w:val="24"/>
          <w:lang w:val="en-GB"/>
        </w:rPr>
        <w:t xml:space="preserve">Currie, D. (2005) </w:t>
      </w:r>
      <w:r w:rsidRPr="00BB081F">
        <w:rPr>
          <w:rFonts w:ascii="Arial" w:hAnsi="Arial" w:cs="Arial"/>
          <w:i/>
          <w:iCs/>
          <w:sz w:val="24"/>
          <w:szCs w:val="24"/>
          <w:lang w:val="en-GB"/>
        </w:rPr>
        <w:t>Developing and Applying Study Skills.</w:t>
      </w:r>
    </w:p>
    <w:p w:rsidR="001C488E" w:rsidRPr="00BB081F" w:rsidRDefault="001C488E" w:rsidP="001C488E">
      <w:pPr>
        <w:pStyle w:val="Prrafodelista"/>
        <w:rPr>
          <w:rFonts w:ascii="Arial" w:hAnsi="Arial" w:cs="Arial"/>
          <w:sz w:val="24"/>
          <w:szCs w:val="24"/>
          <w:lang w:val="en-GB"/>
        </w:rPr>
      </w:pPr>
    </w:p>
    <w:p w:rsidR="001C488E" w:rsidRPr="00BB081F" w:rsidRDefault="001C488E" w:rsidP="001C488E">
      <w:pPr>
        <w:pStyle w:val="Prrafodelista"/>
        <w:numPr>
          <w:ilvl w:val="0"/>
          <w:numId w:val="1"/>
        </w:numPr>
        <w:rPr>
          <w:rFonts w:ascii="Arial" w:hAnsi="Arial" w:cs="Arial"/>
          <w:sz w:val="24"/>
          <w:szCs w:val="24"/>
          <w:lang w:val="en-GB"/>
        </w:rPr>
      </w:pPr>
      <w:r w:rsidRPr="00BB081F">
        <w:rPr>
          <w:rFonts w:ascii="Arial" w:hAnsi="Arial" w:cs="Arial"/>
          <w:sz w:val="24"/>
          <w:szCs w:val="24"/>
          <w:lang w:val="en-GB"/>
        </w:rPr>
        <w:t xml:space="preserve">Sajjad, S.  (2016) </w:t>
      </w:r>
      <w:r w:rsidRPr="00BB081F">
        <w:rPr>
          <w:rFonts w:ascii="Arial" w:hAnsi="Arial" w:cs="Arial"/>
          <w:i/>
          <w:iCs/>
          <w:sz w:val="24"/>
          <w:szCs w:val="24"/>
          <w:lang w:val="en-GB"/>
        </w:rPr>
        <w:t>METHODS OF DATA COLLECTION</w:t>
      </w:r>
      <w:r w:rsidRPr="00BB081F">
        <w:rPr>
          <w:rFonts w:ascii="Arial" w:hAnsi="Arial" w:cs="Arial"/>
          <w:sz w:val="24"/>
          <w:szCs w:val="24"/>
          <w:lang w:val="en-GB"/>
        </w:rPr>
        <w:t xml:space="preserve">, Available at: </w:t>
      </w:r>
      <w:hyperlink r:id="rId23" w:history="1">
        <w:r w:rsidRPr="00BB081F">
          <w:rPr>
            <w:rStyle w:val="Hipervnculo"/>
            <w:rFonts w:ascii="Arial" w:hAnsi="Arial" w:cs="Arial"/>
            <w:sz w:val="24"/>
            <w:szCs w:val="24"/>
            <w:lang w:val="en-GB"/>
          </w:rPr>
          <w:t>https://www.researchgate.net/publication/325846997_METHODS_OF_DATA_COLLECTION</w:t>
        </w:r>
      </w:hyperlink>
      <w:r w:rsidRPr="00BB081F">
        <w:rPr>
          <w:rFonts w:ascii="Arial" w:hAnsi="Arial" w:cs="Arial"/>
          <w:sz w:val="24"/>
          <w:szCs w:val="24"/>
          <w:lang w:val="en-GB"/>
        </w:rPr>
        <w:t xml:space="preserve"> (Accessed: 26 April 2020).</w:t>
      </w:r>
    </w:p>
    <w:p w:rsidR="001C488E" w:rsidRPr="00BB081F" w:rsidRDefault="001C488E" w:rsidP="001C488E">
      <w:pPr>
        <w:pStyle w:val="Prrafodelista"/>
        <w:rPr>
          <w:rFonts w:ascii="Arial" w:hAnsi="Arial" w:cs="Arial"/>
          <w:sz w:val="24"/>
          <w:szCs w:val="24"/>
          <w:lang w:val="en-GB"/>
        </w:rPr>
      </w:pPr>
    </w:p>
    <w:p w:rsidR="001C488E" w:rsidRPr="00BB081F" w:rsidRDefault="000530CC" w:rsidP="001C488E">
      <w:pPr>
        <w:pStyle w:val="Prrafodelista"/>
        <w:numPr>
          <w:ilvl w:val="0"/>
          <w:numId w:val="1"/>
        </w:numPr>
        <w:rPr>
          <w:rFonts w:ascii="Arial" w:hAnsi="Arial" w:cs="Arial"/>
          <w:sz w:val="24"/>
          <w:szCs w:val="24"/>
          <w:lang w:val="en-GB"/>
        </w:rPr>
      </w:pPr>
      <w:r w:rsidRPr="00BB081F">
        <w:rPr>
          <w:rFonts w:ascii="Arial" w:hAnsi="Arial" w:cs="Arial"/>
          <w:sz w:val="24"/>
          <w:szCs w:val="24"/>
          <w:lang w:val="en-GB"/>
        </w:rPr>
        <w:t>Taylor</w:t>
      </w:r>
      <w:r w:rsidR="001C488E" w:rsidRPr="00BB081F">
        <w:rPr>
          <w:rFonts w:ascii="Arial" w:hAnsi="Arial" w:cs="Arial"/>
          <w:sz w:val="24"/>
          <w:szCs w:val="24"/>
          <w:lang w:val="en-GB"/>
        </w:rPr>
        <w:t>,</w:t>
      </w:r>
      <w:r w:rsidRPr="00BB081F">
        <w:rPr>
          <w:rFonts w:ascii="Arial" w:hAnsi="Arial" w:cs="Arial"/>
          <w:sz w:val="24"/>
          <w:szCs w:val="24"/>
          <w:lang w:val="en-GB"/>
        </w:rPr>
        <w:t xml:space="preserve"> C.</w:t>
      </w:r>
      <w:r w:rsidR="001C488E" w:rsidRPr="00BB081F">
        <w:rPr>
          <w:rFonts w:ascii="Arial" w:hAnsi="Arial" w:cs="Arial"/>
          <w:sz w:val="24"/>
          <w:szCs w:val="24"/>
          <w:lang w:val="en-GB"/>
        </w:rPr>
        <w:t xml:space="preserve">  (</w:t>
      </w:r>
      <w:r w:rsidRPr="00BB081F">
        <w:rPr>
          <w:rFonts w:ascii="Arial" w:hAnsi="Arial" w:cs="Arial"/>
          <w:sz w:val="24"/>
          <w:szCs w:val="24"/>
          <w:lang w:val="en-GB"/>
        </w:rPr>
        <w:t>2019</w:t>
      </w:r>
      <w:r w:rsidR="001C488E" w:rsidRPr="00BB081F">
        <w:rPr>
          <w:rFonts w:ascii="Arial" w:hAnsi="Arial" w:cs="Arial"/>
          <w:sz w:val="24"/>
          <w:szCs w:val="24"/>
          <w:lang w:val="en-GB"/>
        </w:rPr>
        <w:t>)</w:t>
      </w:r>
      <w:r w:rsidRPr="00BB081F">
        <w:rPr>
          <w:rFonts w:ascii="Arial" w:hAnsi="Arial" w:cs="Arial"/>
          <w:sz w:val="24"/>
          <w:szCs w:val="24"/>
          <w:lang w:val="en-GB"/>
        </w:rPr>
        <w:t xml:space="preserve"> </w:t>
      </w:r>
      <w:r w:rsidRPr="00BB081F">
        <w:rPr>
          <w:rFonts w:ascii="Arial" w:hAnsi="Arial" w:cs="Arial"/>
          <w:i/>
          <w:iCs/>
          <w:sz w:val="24"/>
          <w:szCs w:val="24"/>
          <w:lang w:val="en-GB"/>
        </w:rPr>
        <w:t>What Is a Population in Statistics?</w:t>
      </w:r>
      <w:r w:rsidR="001C488E" w:rsidRPr="00BB081F">
        <w:rPr>
          <w:rFonts w:ascii="Arial" w:hAnsi="Arial" w:cs="Arial"/>
          <w:sz w:val="24"/>
          <w:szCs w:val="24"/>
          <w:lang w:val="en-GB"/>
        </w:rPr>
        <w:t>, Available at:</w:t>
      </w:r>
      <w:r w:rsidRPr="00BB081F">
        <w:rPr>
          <w:rFonts w:ascii="Arial" w:hAnsi="Arial" w:cs="Arial"/>
          <w:sz w:val="24"/>
          <w:szCs w:val="24"/>
          <w:lang w:val="en-GB"/>
        </w:rPr>
        <w:t xml:space="preserve"> </w:t>
      </w:r>
      <w:hyperlink r:id="rId24" w:history="1">
        <w:r w:rsidRPr="00BB081F">
          <w:rPr>
            <w:rStyle w:val="Hipervnculo"/>
            <w:rFonts w:ascii="Arial" w:hAnsi="Arial" w:cs="Arial"/>
            <w:sz w:val="24"/>
            <w:szCs w:val="24"/>
            <w:lang w:val="en-GB"/>
          </w:rPr>
          <w:t>https://www.thoughtco.com/what-is-a-population-in-statistics-3126308</w:t>
        </w:r>
      </w:hyperlink>
      <w:r w:rsidRPr="00BB081F">
        <w:rPr>
          <w:rFonts w:ascii="Arial" w:hAnsi="Arial" w:cs="Arial"/>
          <w:sz w:val="24"/>
          <w:szCs w:val="24"/>
          <w:lang w:val="en-GB"/>
        </w:rPr>
        <w:t xml:space="preserve"> </w:t>
      </w:r>
      <w:r w:rsidR="001C488E" w:rsidRPr="00BB081F">
        <w:rPr>
          <w:rFonts w:ascii="Arial" w:hAnsi="Arial" w:cs="Arial"/>
          <w:sz w:val="24"/>
          <w:szCs w:val="24"/>
          <w:lang w:val="en-GB"/>
        </w:rPr>
        <w:t>(Accessed: 26 April 2020).</w:t>
      </w:r>
    </w:p>
    <w:p w:rsidR="001C488E" w:rsidRPr="00BB081F" w:rsidRDefault="001C488E" w:rsidP="001C488E">
      <w:pPr>
        <w:pStyle w:val="Prrafodelista"/>
        <w:rPr>
          <w:rFonts w:ascii="Arial" w:hAnsi="Arial" w:cs="Arial"/>
          <w:sz w:val="24"/>
          <w:szCs w:val="24"/>
          <w:lang w:val="en-GB"/>
        </w:rPr>
      </w:pPr>
    </w:p>
    <w:p w:rsidR="001C488E" w:rsidRPr="00BB081F" w:rsidRDefault="000530CC" w:rsidP="001C488E">
      <w:pPr>
        <w:pStyle w:val="Prrafodelista"/>
        <w:numPr>
          <w:ilvl w:val="0"/>
          <w:numId w:val="1"/>
        </w:numPr>
        <w:rPr>
          <w:rFonts w:ascii="Arial" w:hAnsi="Arial" w:cs="Arial"/>
          <w:sz w:val="24"/>
          <w:szCs w:val="24"/>
          <w:lang w:val="en-GB"/>
        </w:rPr>
      </w:pPr>
      <w:r w:rsidRPr="00BB081F">
        <w:rPr>
          <w:rFonts w:ascii="Arial" w:hAnsi="Arial" w:cs="Arial"/>
          <w:sz w:val="24"/>
          <w:szCs w:val="24"/>
          <w:lang w:val="en-GB"/>
        </w:rPr>
        <w:t>Cherry</w:t>
      </w:r>
      <w:r w:rsidR="001C488E" w:rsidRPr="00BB081F">
        <w:rPr>
          <w:rFonts w:ascii="Arial" w:hAnsi="Arial" w:cs="Arial"/>
          <w:sz w:val="24"/>
          <w:szCs w:val="24"/>
          <w:lang w:val="en-GB"/>
        </w:rPr>
        <w:t>,</w:t>
      </w:r>
      <w:r w:rsidRPr="00BB081F">
        <w:rPr>
          <w:rFonts w:ascii="Arial" w:hAnsi="Arial" w:cs="Arial"/>
          <w:sz w:val="24"/>
          <w:szCs w:val="24"/>
          <w:lang w:val="en-GB"/>
        </w:rPr>
        <w:t xml:space="preserve"> K.</w:t>
      </w:r>
      <w:r w:rsidR="001C488E" w:rsidRPr="00BB081F">
        <w:rPr>
          <w:rFonts w:ascii="Arial" w:hAnsi="Arial" w:cs="Arial"/>
          <w:sz w:val="24"/>
          <w:szCs w:val="24"/>
          <w:lang w:val="en-GB"/>
        </w:rPr>
        <w:t xml:space="preserve">  (</w:t>
      </w:r>
      <w:r w:rsidRPr="00BB081F">
        <w:rPr>
          <w:rFonts w:ascii="Arial" w:hAnsi="Arial" w:cs="Arial"/>
          <w:sz w:val="24"/>
          <w:szCs w:val="24"/>
          <w:lang w:val="en-GB"/>
        </w:rPr>
        <w:t>2020</w:t>
      </w:r>
      <w:r w:rsidR="001C488E" w:rsidRPr="00BB081F">
        <w:rPr>
          <w:rFonts w:ascii="Arial" w:hAnsi="Arial" w:cs="Arial"/>
          <w:sz w:val="24"/>
          <w:szCs w:val="24"/>
          <w:lang w:val="en-GB"/>
        </w:rPr>
        <w:t>)</w:t>
      </w:r>
      <w:r w:rsidRPr="00BB081F">
        <w:rPr>
          <w:rFonts w:ascii="Arial" w:hAnsi="Arial" w:cs="Arial"/>
          <w:sz w:val="24"/>
          <w:szCs w:val="24"/>
          <w:lang w:val="en-GB"/>
        </w:rPr>
        <w:t xml:space="preserve"> </w:t>
      </w:r>
      <w:r w:rsidRPr="00BB081F">
        <w:rPr>
          <w:rFonts w:ascii="Arial" w:hAnsi="Arial" w:cs="Arial"/>
          <w:i/>
          <w:iCs/>
          <w:sz w:val="24"/>
          <w:szCs w:val="24"/>
          <w:lang w:val="en-GB"/>
        </w:rPr>
        <w:t>Sample Types and Errors in Research</w:t>
      </w:r>
      <w:r w:rsidR="001C488E" w:rsidRPr="00BB081F">
        <w:rPr>
          <w:rFonts w:ascii="Arial" w:hAnsi="Arial" w:cs="Arial"/>
          <w:sz w:val="24"/>
          <w:szCs w:val="24"/>
          <w:lang w:val="en-GB"/>
        </w:rPr>
        <w:t>, Available at:</w:t>
      </w:r>
      <w:r w:rsidRPr="00BB081F">
        <w:rPr>
          <w:rFonts w:ascii="Arial" w:hAnsi="Arial" w:cs="Arial"/>
          <w:sz w:val="24"/>
          <w:szCs w:val="24"/>
          <w:lang w:val="en-GB"/>
        </w:rPr>
        <w:t xml:space="preserve"> </w:t>
      </w:r>
      <w:hyperlink r:id="rId25" w:history="1">
        <w:r w:rsidRPr="00BB081F">
          <w:rPr>
            <w:rStyle w:val="Hipervnculo"/>
            <w:rFonts w:ascii="Arial" w:hAnsi="Arial" w:cs="Arial"/>
            <w:sz w:val="24"/>
            <w:szCs w:val="24"/>
            <w:lang w:val="en-GB"/>
          </w:rPr>
          <w:t>https://www.verywellmind.com/what-is-a-sample-2795877</w:t>
        </w:r>
      </w:hyperlink>
      <w:r w:rsidRPr="00BB081F">
        <w:rPr>
          <w:rFonts w:ascii="Arial" w:hAnsi="Arial" w:cs="Arial"/>
          <w:sz w:val="24"/>
          <w:szCs w:val="24"/>
          <w:lang w:val="en-GB"/>
        </w:rPr>
        <w:t xml:space="preserve"> </w:t>
      </w:r>
      <w:r w:rsidR="001C488E" w:rsidRPr="00BB081F">
        <w:rPr>
          <w:rFonts w:ascii="Arial" w:hAnsi="Arial" w:cs="Arial"/>
          <w:sz w:val="24"/>
          <w:szCs w:val="24"/>
          <w:lang w:val="en-GB"/>
        </w:rPr>
        <w:t>(Accessed: 26 April 2020).</w:t>
      </w:r>
    </w:p>
    <w:p w:rsidR="00181B76" w:rsidRPr="00B64ACD" w:rsidRDefault="00181B76" w:rsidP="00B64ACD">
      <w:pPr>
        <w:rPr>
          <w:rFonts w:ascii="Arial" w:hAnsi="Arial" w:cs="Arial"/>
          <w:sz w:val="24"/>
          <w:szCs w:val="24"/>
          <w:lang w:val="en-GB"/>
        </w:rPr>
      </w:pPr>
    </w:p>
    <w:p w:rsidR="00181B76" w:rsidRPr="00BB081F" w:rsidRDefault="00181B76" w:rsidP="001C488E">
      <w:pPr>
        <w:pStyle w:val="Prrafodelista"/>
        <w:rPr>
          <w:rFonts w:ascii="Arial" w:hAnsi="Arial" w:cs="Arial"/>
          <w:sz w:val="24"/>
          <w:szCs w:val="24"/>
          <w:lang w:val="en-GB"/>
        </w:rPr>
      </w:pPr>
    </w:p>
    <w:p w:rsidR="00181B76" w:rsidRPr="00BB081F" w:rsidRDefault="00181B76" w:rsidP="001C488E">
      <w:pPr>
        <w:pStyle w:val="Prrafodelista"/>
        <w:rPr>
          <w:rFonts w:ascii="Arial" w:hAnsi="Arial" w:cs="Arial"/>
          <w:sz w:val="24"/>
          <w:szCs w:val="24"/>
          <w:lang w:val="en-GB"/>
        </w:rPr>
      </w:pPr>
    </w:p>
    <w:p w:rsidR="00181B76" w:rsidRPr="00B64ACD" w:rsidRDefault="00181B76" w:rsidP="00B64ACD">
      <w:pPr>
        <w:rPr>
          <w:rFonts w:ascii="Arial" w:hAnsi="Arial" w:cs="Arial"/>
          <w:sz w:val="24"/>
          <w:szCs w:val="24"/>
          <w:lang w:val="en-GB"/>
        </w:rPr>
      </w:pPr>
    </w:p>
    <w:p w:rsidR="00181B76" w:rsidRPr="00BB081F" w:rsidRDefault="00181B76" w:rsidP="00181B76">
      <w:pPr>
        <w:pStyle w:val="Ttulo1"/>
        <w:rPr>
          <w:rFonts w:ascii="Arial" w:hAnsi="Arial" w:cs="Arial"/>
          <w:b/>
          <w:bCs/>
          <w:color w:val="auto"/>
          <w:lang w:val="en-GB"/>
        </w:rPr>
      </w:pPr>
      <w:bookmarkStart w:id="16" w:name="_Toc38875396"/>
      <w:r w:rsidRPr="00BB081F">
        <w:rPr>
          <w:rFonts w:ascii="Arial" w:hAnsi="Arial" w:cs="Arial"/>
          <w:b/>
          <w:bCs/>
          <w:color w:val="auto"/>
          <w:lang w:val="en-GB"/>
        </w:rPr>
        <w:lastRenderedPageBreak/>
        <w:t>Appendix</w:t>
      </w:r>
      <w:bookmarkEnd w:id="16"/>
    </w:p>
    <w:p w:rsidR="001C488E" w:rsidRPr="00BB081F" w:rsidRDefault="00181B76" w:rsidP="001C488E">
      <w:pPr>
        <w:pStyle w:val="Prrafodelista"/>
        <w:rPr>
          <w:lang w:val="en-GB"/>
        </w:rPr>
      </w:pPr>
      <w:r w:rsidRPr="00BB081F">
        <w:rPr>
          <w:noProof/>
          <w:lang w:val="en-GB"/>
        </w:rPr>
        <w:drawing>
          <wp:anchor distT="0" distB="0" distL="114300" distR="114300" simplePos="0" relativeHeight="251660288" behindDoc="0" locked="0" layoutInCell="1" allowOverlap="1" wp14:anchorId="53920A7E">
            <wp:simplePos x="0" y="0"/>
            <wp:positionH relativeFrom="margin">
              <wp:align>right</wp:align>
            </wp:positionH>
            <wp:positionV relativeFrom="paragraph">
              <wp:posOffset>353060</wp:posOffset>
            </wp:positionV>
            <wp:extent cx="5400040" cy="7602220"/>
            <wp:effectExtent l="0" t="0" r="0" b="0"/>
            <wp:wrapTopAndBottom/>
            <wp:docPr id="2" name="Imagen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extLst>
                        <a:ext uri="{28A0092B-C50C-407E-A947-70E740481C1C}">
                          <a14:useLocalDpi xmlns:a14="http://schemas.microsoft.com/office/drawing/2010/main" val="0"/>
                        </a:ext>
                      </a:extLst>
                    </a:blip>
                    <a:stretch>
                      <a:fillRect/>
                    </a:stretch>
                  </pic:blipFill>
                  <pic:spPr>
                    <a:xfrm>
                      <a:off x="0" y="0"/>
                      <a:ext cx="5400040" cy="7602220"/>
                    </a:xfrm>
                    <a:prstGeom prst="rect">
                      <a:avLst/>
                    </a:prstGeom>
                  </pic:spPr>
                </pic:pic>
              </a:graphicData>
            </a:graphic>
          </wp:anchor>
        </w:drawing>
      </w:r>
    </w:p>
    <w:p w:rsidR="00BF0F25" w:rsidRPr="00BB081F" w:rsidRDefault="00BF0F25" w:rsidP="001C488E">
      <w:pPr>
        <w:pStyle w:val="Prrafodelista"/>
        <w:rPr>
          <w:lang w:val="en-GB"/>
        </w:rPr>
      </w:pPr>
    </w:p>
    <w:p w:rsidR="00BF0F25" w:rsidRPr="00BB081F" w:rsidRDefault="00BF0F25" w:rsidP="00BF0F25">
      <w:pPr>
        <w:pStyle w:val="Prrafodelista"/>
        <w:rPr>
          <w:lang w:val="en-GB"/>
        </w:rPr>
      </w:pPr>
    </w:p>
    <w:p w:rsidR="00BF0F25" w:rsidRPr="00BB081F" w:rsidRDefault="00BF0F25" w:rsidP="00BF0F25">
      <w:pPr>
        <w:pStyle w:val="Prrafodelista"/>
        <w:rPr>
          <w:lang w:val="en-GB"/>
        </w:rPr>
      </w:pPr>
    </w:p>
    <w:p w:rsidR="00EE00D5" w:rsidRPr="00BB081F" w:rsidRDefault="00EE00D5" w:rsidP="00EE00D5">
      <w:pPr>
        <w:pStyle w:val="Prrafodelista"/>
        <w:rPr>
          <w:lang w:val="en-GB"/>
        </w:rPr>
      </w:pPr>
    </w:p>
    <w:p w:rsidR="006D7570" w:rsidRPr="006D7570" w:rsidRDefault="00181B76" w:rsidP="006D7570">
      <w:pPr>
        <w:rPr>
          <w:lang w:val="en-GB"/>
        </w:rPr>
      </w:pPr>
      <w:r>
        <w:rPr>
          <w:noProof/>
        </w:rPr>
        <w:drawing>
          <wp:inline distT="0" distB="0" distL="0" distR="0" wp14:anchorId="696D6AAF" wp14:editId="21352CEF">
            <wp:extent cx="5400040" cy="7621270"/>
            <wp:effectExtent l="0" t="0" r="0" b="0"/>
            <wp:docPr id="3" name="Imagen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5400040" cy="7621270"/>
                    </a:xfrm>
                    <a:prstGeom prst="rect">
                      <a:avLst/>
                    </a:prstGeom>
                  </pic:spPr>
                </pic:pic>
              </a:graphicData>
            </a:graphic>
          </wp:inline>
        </w:drawing>
      </w:r>
    </w:p>
    <w:sectPr w:rsidR="006D7570" w:rsidRPr="006D7570">
      <w:footerReference w:type="default" r:id="rId28"/>
      <w:pgSz w:w="11906" w:h="16838"/>
      <w:pgMar w:top="1417" w:right="1701" w:bottom="1417" w:left="1701"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1E3F68" w:rsidRDefault="001E3F68" w:rsidP="00BB081F">
      <w:pPr>
        <w:spacing w:after="0" w:line="240" w:lineRule="auto"/>
      </w:pPr>
      <w:r>
        <w:separator/>
      </w:r>
    </w:p>
  </w:endnote>
  <w:endnote w:type="continuationSeparator" w:id="0">
    <w:p w:rsidR="001E3F68" w:rsidRDefault="001E3F68" w:rsidP="00BB081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725564151"/>
      <w:docPartObj>
        <w:docPartGallery w:val="Page Numbers (Bottom of Page)"/>
        <w:docPartUnique/>
      </w:docPartObj>
    </w:sdtPr>
    <w:sdtEndPr/>
    <w:sdtContent>
      <w:p w:rsidR="00BB081F" w:rsidRDefault="00BB081F" w:rsidP="008F25B0">
        <w:pPr>
          <w:pStyle w:val="Piedepgina"/>
          <w:ind w:firstLine="4248"/>
          <w:jc w:val="center"/>
        </w:pPr>
        <w:r>
          <w:fldChar w:fldCharType="begin"/>
        </w:r>
        <w:r>
          <w:instrText>PAGE   \* MERGEFORMAT</w:instrText>
        </w:r>
        <w:r>
          <w:fldChar w:fldCharType="separate"/>
        </w:r>
        <w:r>
          <w:t>2</w:t>
        </w:r>
        <w:r>
          <w:fldChar w:fldCharType="end"/>
        </w:r>
        <w:r>
          <w:tab/>
          <w:t>Jhon Salcedo</w:t>
        </w:r>
        <w:r w:rsidR="008F25B0">
          <w:t>, 2020</w:t>
        </w:r>
      </w:p>
    </w:sdtContent>
  </w:sdt>
  <w:p w:rsidR="00BB081F" w:rsidRDefault="00BB081F">
    <w:pPr>
      <w:pStyle w:val="Piedepgina"/>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1E3F68" w:rsidRDefault="001E3F68" w:rsidP="00BB081F">
      <w:pPr>
        <w:spacing w:after="0" w:line="240" w:lineRule="auto"/>
      </w:pPr>
      <w:r>
        <w:separator/>
      </w:r>
    </w:p>
  </w:footnote>
  <w:footnote w:type="continuationSeparator" w:id="0">
    <w:p w:rsidR="001E3F68" w:rsidRDefault="001E3F68" w:rsidP="00BB081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92F6E46"/>
    <w:multiLevelType w:val="hybridMultilevel"/>
    <w:tmpl w:val="94C24752"/>
    <w:lvl w:ilvl="0" w:tplc="0C0A0001">
      <w:start w:val="1"/>
      <w:numFmt w:val="bullet"/>
      <w:lvlText w:val=""/>
      <w:lvlJc w:val="left"/>
      <w:pPr>
        <w:ind w:left="720" w:hanging="360"/>
      </w:pPr>
      <w:rPr>
        <w:rFonts w:ascii="Symbol" w:hAnsi="Symbol" w:cs="Symbol" w:hint="default"/>
      </w:rPr>
    </w:lvl>
    <w:lvl w:ilvl="1" w:tplc="0C0A0003" w:tentative="1">
      <w:start w:val="1"/>
      <w:numFmt w:val="bullet"/>
      <w:lvlText w:val="o"/>
      <w:lvlJc w:val="left"/>
      <w:pPr>
        <w:ind w:left="1440" w:hanging="360"/>
      </w:pPr>
      <w:rPr>
        <w:rFonts w:ascii="Courier New" w:hAnsi="Courier New" w:cs="Courier New" w:hint="default"/>
      </w:rPr>
    </w:lvl>
    <w:lvl w:ilvl="2" w:tplc="0C0A0005" w:tentative="1">
      <w:start w:val="1"/>
      <w:numFmt w:val="bullet"/>
      <w:lvlText w:val=""/>
      <w:lvlJc w:val="left"/>
      <w:pPr>
        <w:ind w:left="2160" w:hanging="360"/>
      </w:pPr>
      <w:rPr>
        <w:rFonts w:ascii="Wingdings" w:hAnsi="Wingdings" w:cs="Wingdings" w:hint="default"/>
      </w:rPr>
    </w:lvl>
    <w:lvl w:ilvl="3" w:tplc="0C0A0001" w:tentative="1">
      <w:start w:val="1"/>
      <w:numFmt w:val="bullet"/>
      <w:lvlText w:val=""/>
      <w:lvlJc w:val="left"/>
      <w:pPr>
        <w:ind w:left="2880" w:hanging="360"/>
      </w:pPr>
      <w:rPr>
        <w:rFonts w:ascii="Symbol" w:hAnsi="Symbol" w:cs="Symbol" w:hint="default"/>
      </w:rPr>
    </w:lvl>
    <w:lvl w:ilvl="4" w:tplc="0C0A0003" w:tentative="1">
      <w:start w:val="1"/>
      <w:numFmt w:val="bullet"/>
      <w:lvlText w:val="o"/>
      <w:lvlJc w:val="left"/>
      <w:pPr>
        <w:ind w:left="3600" w:hanging="360"/>
      </w:pPr>
      <w:rPr>
        <w:rFonts w:ascii="Courier New" w:hAnsi="Courier New" w:cs="Courier New" w:hint="default"/>
      </w:rPr>
    </w:lvl>
    <w:lvl w:ilvl="5" w:tplc="0C0A0005" w:tentative="1">
      <w:start w:val="1"/>
      <w:numFmt w:val="bullet"/>
      <w:lvlText w:val=""/>
      <w:lvlJc w:val="left"/>
      <w:pPr>
        <w:ind w:left="4320" w:hanging="360"/>
      </w:pPr>
      <w:rPr>
        <w:rFonts w:ascii="Wingdings" w:hAnsi="Wingdings" w:cs="Wingdings" w:hint="default"/>
      </w:rPr>
    </w:lvl>
    <w:lvl w:ilvl="6" w:tplc="0C0A0001" w:tentative="1">
      <w:start w:val="1"/>
      <w:numFmt w:val="bullet"/>
      <w:lvlText w:val=""/>
      <w:lvlJc w:val="left"/>
      <w:pPr>
        <w:ind w:left="5040" w:hanging="360"/>
      </w:pPr>
      <w:rPr>
        <w:rFonts w:ascii="Symbol" w:hAnsi="Symbol" w:cs="Symbol" w:hint="default"/>
      </w:rPr>
    </w:lvl>
    <w:lvl w:ilvl="7" w:tplc="0C0A0003" w:tentative="1">
      <w:start w:val="1"/>
      <w:numFmt w:val="bullet"/>
      <w:lvlText w:val="o"/>
      <w:lvlJc w:val="left"/>
      <w:pPr>
        <w:ind w:left="5760" w:hanging="360"/>
      </w:pPr>
      <w:rPr>
        <w:rFonts w:ascii="Courier New" w:hAnsi="Courier New" w:cs="Courier New" w:hint="default"/>
      </w:rPr>
    </w:lvl>
    <w:lvl w:ilvl="8" w:tplc="0C0A0005" w:tentative="1">
      <w:start w:val="1"/>
      <w:numFmt w:val="bullet"/>
      <w:lvlText w:val=""/>
      <w:lvlJc w:val="left"/>
      <w:pPr>
        <w:ind w:left="6480" w:hanging="360"/>
      </w:pPr>
      <w:rPr>
        <w:rFonts w:ascii="Wingdings" w:hAnsi="Wingdings" w:cs="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08"/>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B1C3A"/>
    <w:rsid w:val="00025757"/>
    <w:rsid w:val="000530CC"/>
    <w:rsid w:val="000F12F3"/>
    <w:rsid w:val="00181B76"/>
    <w:rsid w:val="001C488E"/>
    <w:rsid w:val="001E1422"/>
    <w:rsid w:val="001E3F68"/>
    <w:rsid w:val="00220536"/>
    <w:rsid w:val="00263995"/>
    <w:rsid w:val="002B4CC3"/>
    <w:rsid w:val="00312566"/>
    <w:rsid w:val="0033759F"/>
    <w:rsid w:val="0034431D"/>
    <w:rsid w:val="00360F59"/>
    <w:rsid w:val="0038037E"/>
    <w:rsid w:val="00385B5D"/>
    <w:rsid w:val="003B1C3A"/>
    <w:rsid w:val="00455222"/>
    <w:rsid w:val="00483D54"/>
    <w:rsid w:val="00496436"/>
    <w:rsid w:val="004B3500"/>
    <w:rsid w:val="004D7240"/>
    <w:rsid w:val="004E00FD"/>
    <w:rsid w:val="0059739F"/>
    <w:rsid w:val="005B2CDB"/>
    <w:rsid w:val="00600C01"/>
    <w:rsid w:val="0061597B"/>
    <w:rsid w:val="00651425"/>
    <w:rsid w:val="0065573B"/>
    <w:rsid w:val="00656119"/>
    <w:rsid w:val="00687CA6"/>
    <w:rsid w:val="006D7570"/>
    <w:rsid w:val="007001B7"/>
    <w:rsid w:val="0072759D"/>
    <w:rsid w:val="00733432"/>
    <w:rsid w:val="00793368"/>
    <w:rsid w:val="007A1EED"/>
    <w:rsid w:val="007D183A"/>
    <w:rsid w:val="007D2A15"/>
    <w:rsid w:val="00812D0A"/>
    <w:rsid w:val="008418DE"/>
    <w:rsid w:val="00850B39"/>
    <w:rsid w:val="00853832"/>
    <w:rsid w:val="008A0594"/>
    <w:rsid w:val="008F25B0"/>
    <w:rsid w:val="00906E72"/>
    <w:rsid w:val="00997FA6"/>
    <w:rsid w:val="009F032A"/>
    <w:rsid w:val="009F66E6"/>
    <w:rsid w:val="00A067F5"/>
    <w:rsid w:val="00A579DE"/>
    <w:rsid w:val="00A67BA0"/>
    <w:rsid w:val="00A75BE4"/>
    <w:rsid w:val="00A84B7D"/>
    <w:rsid w:val="00AD426C"/>
    <w:rsid w:val="00B22E4A"/>
    <w:rsid w:val="00B34675"/>
    <w:rsid w:val="00B64ACD"/>
    <w:rsid w:val="00BB081F"/>
    <w:rsid w:val="00BC07E9"/>
    <w:rsid w:val="00BE0D5A"/>
    <w:rsid w:val="00BF0F25"/>
    <w:rsid w:val="00C01640"/>
    <w:rsid w:val="00C52E43"/>
    <w:rsid w:val="00C64A77"/>
    <w:rsid w:val="00D3163B"/>
    <w:rsid w:val="00D8220D"/>
    <w:rsid w:val="00E00856"/>
    <w:rsid w:val="00E16E2B"/>
    <w:rsid w:val="00E3028B"/>
    <w:rsid w:val="00E40041"/>
    <w:rsid w:val="00E63199"/>
    <w:rsid w:val="00E97D4C"/>
    <w:rsid w:val="00EB2937"/>
    <w:rsid w:val="00EE00D5"/>
    <w:rsid w:val="00EE6ADF"/>
    <w:rsid w:val="00F05498"/>
    <w:rsid w:val="00F12005"/>
    <w:rsid w:val="00F21BFE"/>
    <w:rsid w:val="00F50C2B"/>
    <w:rsid w:val="00F81B99"/>
    <w:rsid w:val="00F842ED"/>
    <w:rsid w:val="00FA33C2"/>
    <w:rsid w:val="00FD6473"/>
  </w:rsids>
  <m:mathPr>
    <m:mathFont m:val="Cambria Math"/>
    <m:brkBin m:val="before"/>
    <m:brkBinSub m:val="--"/>
    <m:smallFrac m:val="0"/>
    <m:dispDef/>
    <m:lMargin m:val="0"/>
    <m:rMargin m:val="0"/>
    <m:defJc m:val="centerGroup"/>
    <m:wrapIndent m:val="1440"/>
    <m:intLim m:val="subSup"/>
    <m:naryLim m:val="undOvr"/>
  </m:mathPr>
  <w:themeFontLang w:val="es-E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414255"/>
  <w15:chartTrackingRefBased/>
  <w15:docId w15:val="{46D3E915-1060-4BA1-815E-CF4CEAF72F7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s-E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Ttulo1">
    <w:name w:val="heading 1"/>
    <w:basedOn w:val="Normal"/>
    <w:next w:val="Normal"/>
    <w:link w:val="Ttulo1Car"/>
    <w:uiPriority w:val="9"/>
    <w:qFormat/>
    <w:rsid w:val="00A75BE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Ttulo2">
    <w:name w:val="heading 2"/>
    <w:basedOn w:val="Normal"/>
    <w:next w:val="Normal"/>
    <w:link w:val="Ttulo2Car"/>
    <w:uiPriority w:val="9"/>
    <w:unhideWhenUsed/>
    <w:qFormat/>
    <w:rsid w:val="00600C01"/>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Fuentedeprrafopredeter">
    <w:name w:val="Default Paragraph Font"/>
    <w:uiPriority w:val="1"/>
    <w:semiHidden/>
    <w:unhideWhenUsed/>
  </w:style>
  <w:style w:type="table" w:default="1" w:styleId="Tablanormal">
    <w:name w:val="Normal Table"/>
    <w:uiPriority w:val="99"/>
    <w:semiHidden/>
    <w:unhideWhenUsed/>
    <w:tblPr>
      <w:tblInd w:w="0" w:type="dxa"/>
      <w:tblCellMar>
        <w:top w:w="0" w:type="dxa"/>
        <w:left w:w="108" w:type="dxa"/>
        <w:bottom w:w="0" w:type="dxa"/>
        <w:right w:w="108" w:type="dxa"/>
      </w:tblCellMar>
    </w:tblPr>
  </w:style>
  <w:style w:type="numbering" w:default="1" w:styleId="Sinlista">
    <w:name w:val="No List"/>
    <w:uiPriority w:val="99"/>
    <w:semiHidden/>
    <w:unhideWhenUsed/>
  </w:style>
  <w:style w:type="table" w:styleId="Tablaconcuadrcula">
    <w:name w:val="Table Grid"/>
    <w:basedOn w:val="Tablanormal"/>
    <w:uiPriority w:val="39"/>
    <w:rsid w:val="003B1C3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Ttulo1Car">
    <w:name w:val="Título 1 Car"/>
    <w:basedOn w:val="Fuentedeprrafopredeter"/>
    <w:link w:val="Ttulo1"/>
    <w:uiPriority w:val="9"/>
    <w:rsid w:val="00A75BE4"/>
    <w:rPr>
      <w:rFonts w:asciiTheme="majorHAnsi" w:eastAsiaTheme="majorEastAsia" w:hAnsiTheme="majorHAnsi" w:cstheme="majorBidi"/>
      <w:color w:val="2F5496" w:themeColor="accent1" w:themeShade="BF"/>
      <w:sz w:val="32"/>
      <w:szCs w:val="32"/>
    </w:rPr>
  </w:style>
  <w:style w:type="character" w:customStyle="1" w:styleId="Ttulo2Car">
    <w:name w:val="Título 2 Car"/>
    <w:basedOn w:val="Fuentedeprrafopredeter"/>
    <w:link w:val="Ttulo2"/>
    <w:uiPriority w:val="9"/>
    <w:rsid w:val="00600C01"/>
    <w:rPr>
      <w:rFonts w:asciiTheme="majorHAnsi" w:eastAsiaTheme="majorEastAsia" w:hAnsiTheme="majorHAnsi" w:cstheme="majorBidi"/>
      <w:color w:val="2F5496" w:themeColor="accent1" w:themeShade="BF"/>
      <w:sz w:val="26"/>
      <w:szCs w:val="26"/>
    </w:rPr>
  </w:style>
  <w:style w:type="character" w:styleId="Refdecomentario">
    <w:name w:val="annotation reference"/>
    <w:basedOn w:val="Fuentedeprrafopredeter"/>
    <w:uiPriority w:val="99"/>
    <w:semiHidden/>
    <w:unhideWhenUsed/>
    <w:rsid w:val="00C01640"/>
    <w:rPr>
      <w:sz w:val="16"/>
      <w:szCs w:val="16"/>
    </w:rPr>
  </w:style>
  <w:style w:type="paragraph" w:styleId="Textocomentario">
    <w:name w:val="annotation text"/>
    <w:basedOn w:val="Normal"/>
    <w:link w:val="TextocomentarioCar"/>
    <w:uiPriority w:val="99"/>
    <w:semiHidden/>
    <w:unhideWhenUsed/>
    <w:rsid w:val="00C01640"/>
    <w:pPr>
      <w:spacing w:line="240" w:lineRule="auto"/>
    </w:pPr>
    <w:rPr>
      <w:sz w:val="20"/>
      <w:szCs w:val="20"/>
    </w:rPr>
  </w:style>
  <w:style w:type="character" w:customStyle="1" w:styleId="TextocomentarioCar">
    <w:name w:val="Texto comentario Car"/>
    <w:basedOn w:val="Fuentedeprrafopredeter"/>
    <w:link w:val="Textocomentario"/>
    <w:uiPriority w:val="99"/>
    <w:semiHidden/>
    <w:rsid w:val="00C01640"/>
    <w:rPr>
      <w:sz w:val="20"/>
      <w:szCs w:val="20"/>
    </w:rPr>
  </w:style>
  <w:style w:type="paragraph" w:styleId="Asuntodelcomentario">
    <w:name w:val="annotation subject"/>
    <w:basedOn w:val="Textocomentario"/>
    <w:next w:val="Textocomentario"/>
    <w:link w:val="AsuntodelcomentarioCar"/>
    <w:uiPriority w:val="99"/>
    <w:semiHidden/>
    <w:unhideWhenUsed/>
    <w:rsid w:val="00C01640"/>
    <w:rPr>
      <w:b/>
      <w:bCs/>
    </w:rPr>
  </w:style>
  <w:style w:type="character" w:customStyle="1" w:styleId="AsuntodelcomentarioCar">
    <w:name w:val="Asunto del comentario Car"/>
    <w:basedOn w:val="TextocomentarioCar"/>
    <w:link w:val="Asuntodelcomentario"/>
    <w:uiPriority w:val="99"/>
    <w:semiHidden/>
    <w:rsid w:val="00C01640"/>
    <w:rPr>
      <w:b/>
      <w:bCs/>
      <w:sz w:val="20"/>
      <w:szCs w:val="20"/>
    </w:rPr>
  </w:style>
  <w:style w:type="paragraph" w:styleId="Textodeglobo">
    <w:name w:val="Balloon Text"/>
    <w:basedOn w:val="Normal"/>
    <w:link w:val="TextodegloboCar"/>
    <w:uiPriority w:val="99"/>
    <w:semiHidden/>
    <w:unhideWhenUsed/>
    <w:rsid w:val="00C01640"/>
    <w:pPr>
      <w:spacing w:after="0" w:line="240" w:lineRule="auto"/>
    </w:pPr>
    <w:rPr>
      <w:rFonts w:ascii="Segoe UI" w:hAnsi="Segoe UI" w:cs="Segoe UI"/>
      <w:sz w:val="18"/>
      <w:szCs w:val="18"/>
    </w:rPr>
  </w:style>
  <w:style w:type="character" w:customStyle="1" w:styleId="TextodegloboCar">
    <w:name w:val="Texto de globo Car"/>
    <w:basedOn w:val="Fuentedeprrafopredeter"/>
    <w:link w:val="Textodeglobo"/>
    <w:uiPriority w:val="99"/>
    <w:semiHidden/>
    <w:rsid w:val="00C01640"/>
    <w:rPr>
      <w:rFonts w:ascii="Segoe UI" w:hAnsi="Segoe UI" w:cs="Segoe UI"/>
      <w:sz w:val="18"/>
      <w:szCs w:val="18"/>
    </w:rPr>
  </w:style>
  <w:style w:type="paragraph" w:styleId="Prrafodelista">
    <w:name w:val="List Paragraph"/>
    <w:basedOn w:val="Normal"/>
    <w:uiPriority w:val="34"/>
    <w:qFormat/>
    <w:rsid w:val="00EE00D5"/>
    <w:pPr>
      <w:ind w:left="720"/>
      <w:contextualSpacing/>
    </w:pPr>
  </w:style>
  <w:style w:type="character" w:styleId="Hipervnculo">
    <w:name w:val="Hyperlink"/>
    <w:basedOn w:val="Fuentedeprrafopredeter"/>
    <w:uiPriority w:val="99"/>
    <w:unhideWhenUsed/>
    <w:rsid w:val="00EE00D5"/>
    <w:rPr>
      <w:color w:val="0563C1" w:themeColor="hyperlink"/>
      <w:u w:val="single"/>
    </w:rPr>
  </w:style>
  <w:style w:type="character" w:styleId="Mencinsinresolver">
    <w:name w:val="Unresolved Mention"/>
    <w:basedOn w:val="Fuentedeprrafopredeter"/>
    <w:uiPriority w:val="99"/>
    <w:semiHidden/>
    <w:unhideWhenUsed/>
    <w:rsid w:val="00EE00D5"/>
    <w:rPr>
      <w:color w:val="605E5C"/>
      <w:shd w:val="clear" w:color="auto" w:fill="E1DFDD"/>
    </w:rPr>
  </w:style>
  <w:style w:type="paragraph" w:styleId="TtuloTDC">
    <w:name w:val="TOC Heading"/>
    <w:basedOn w:val="Ttulo1"/>
    <w:next w:val="Normal"/>
    <w:uiPriority w:val="39"/>
    <w:unhideWhenUsed/>
    <w:qFormat/>
    <w:rsid w:val="00BB081F"/>
    <w:pPr>
      <w:outlineLvl w:val="9"/>
    </w:pPr>
    <w:rPr>
      <w:lang w:eastAsia="es-ES"/>
    </w:rPr>
  </w:style>
  <w:style w:type="paragraph" w:styleId="TDC1">
    <w:name w:val="toc 1"/>
    <w:basedOn w:val="Normal"/>
    <w:next w:val="Normal"/>
    <w:autoRedefine/>
    <w:uiPriority w:val="39"/>
    <w:unhideWhenUsed/>
    <w:rsid w:val="00BB081F"/>
    <w:pPr>
      <w:spacing w:after="100"/>
    </w:pPr>
  </w:style>
  <w:style w:type="paragraph" w:styleId="TDC2">
    <w:name w:val="toc 2"/>
    <w:basedOn w:val="Normal"/>
    <w:next w:val="Normal"/>
    <w:autoRedefine/>
    <w:uiPriority w:val="39"/>
    <w:unhideWhenUsed/>
    <w:rsid w:val="00BB081F"/>
    <w:pPr>
      <w:spacing w:after="100"/>
      <w:ind w:left="220"/>
    </w:pPr>
  </w:style>
  <w:style w:type="paragraph" w:styleId="Encabezado">
    <w:name w:val="header"/>
    <w:basedOn w:val="Normal"/>
    <w:link w:val="EncabezadoCar"/>
    <w:uiPriority w:val="99"/>
    <w:unhideWhenUsed/>
    <w:rsid w:val="00BB081F"/>
    <w:pPr>
      <w:tabs>
        <w:tab w:val="center" w:pos="4252"/>
        <w:tab w:val="right" w:pos="8504"/>
      </w:tabs>
      <w:spacing w:after="0" w:line="240" w:lineRule="auto"/>
    </w:pPr>
  </w:style>
  <w:style w:type="character" w:customStyle="1" w:styleId="EncabezadoCar">
    <w:name w:val="Encabezado Car"/>
    <w:basedOn w:val="Fuentedeprrafopredeter"/>
    <w:link w:val="Encabezado"/>
    <w:uiPriority w:val="99"/>
    <w:rsid w:val="00BB081F"/>
  </w:style>
  <w:style w:type="paragraph" w:styleId="Piedepgina">
    <w:name w:val="footer"/>
    <w:basedOn w:val="Normal"/>
    <w:link w:val="PiedepginaCar"/>
    <w:uiPriority w:val="99"/>
    <w:unhideWhenUsed/>
    <w:rsid w:val="00BB081F"/>
    <w:pPr>
      <w:tabs>
        <w:tab w:val="center" w:pos="4252"/>
        <w:tab w:val="right" w:pos="8504"/>
      </w:tabs>
      <w:spacing w:after="0" w:line="240" w:lineRule="auto"/>
    </w:pPr>
  </w:style>
  <w:style w:type="character" w:customStyle="1" w:styleId="PiedepginaCar">
    <w:name w:val="Pie de página Car"/>
    <w:basedOn w:val="Fuentedeprrafopredeter"/>
    <w:link w:val="Piedepgina"/>
    <w:uiPriority w:val="99"/>
    <w:rsid w:val="00BB081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4041044">
      <w:bodyDiv w:val="1"/>
      <w:marLeft w:val="0"/>
      <w:marRight w:val="0"/>
      <w:marTop w:val="0"/>
      <w:marBottom w:val="0"/>
      <w:divBdr>
        <w:top w:val="none" w:sz="0" w:space="0" w:color="auto"/>
        <w:left w:val="none" w:sz="0" w:space="0" w:color="auto"/>
        <w:bottom w:val="none" w:sz="0" w:space="0" w:color="auto"/>
        <w:right w:val="none" w:sz="0" w:space="0" w:color="auto"/>
      </w:divBdr>
    </w:div>
    <w:div w:id="57634109">
      <w:bodyDiv w:val="1"/>
      <w:marLeft w:val="0"/>
      <w:marRight w:val="0"/>
      <w:marTop w:val="0"/>
      <w:marBottom w:val="0"/>
      <w:divBdr>
        <w:top w:val="none" w:sz="0" w:space="0" w:color="auto"/>
        <w:left w:val="none" w:sz="0" w:space="0" w:color="auto"/>
        <w:bottom w:val="none" w:sz="0" w:space="0" w:color="auto"/>
        <w:right w:val="none" w:sz="0" w:space="0" w:color="auto"/>
      </w:divBdr>
    </w:div>
    <w:div w:id="89398036">
      <w:bodyDiv w:val="1"/>
      <w:marLeft w:val="0"/>
      <w:marRight w:val="0"/>
      <w:marTop w:val="0"/>
      <w:marBottom w:val="0"/>
      <w:divBdr>
        <w:top w:val="none" w:sz="0" w:space="0" w:color="auto"/>
        <w:left w:val="none" w:sz="0" w:space="0" w:color="auto"/>
        <w:bottom w:val="none" w:sz="0" w:space="0" w:color="auto"/>
        <w:right w:val="none" w:sz="0" w:space="0" w:color="auto"/>
      </w:divBdr>
    </w:div>
    <w:div w:id="182863435">
      <w:bodyDiv w:val="1"/>
      <w:marLeft w:val="0"/>
      <w:marRight w:val="0"/>
      <w:marTop w:val="0"/>
      <w:marBottom w:val="0"/>
      <w:divBdr>
        <w:top w:val="none" w:sz="0" w:space="0" w:color="auto"/>
        <w:left w:val="none" w:sz="0" w:space="0" w:color="auto"/>
        <w:bottom w:val="none" w:sz="0" w:space="0" w:color="auto"/>
        <w:right w:val="none" w:sz="0" w:space="0" w:color="auto"/>
      </w:divBdr>
    </w:div>
    <w:div w:id="546911684">
      <w:bodyDiv w:val="1"/>
      <w:marLeft w:val="0"/>
      <w:marRight w:val="0"/>
      <w:marTop w:val="0"/>
      <w:marBottom w:val="0"/>
      <w:divBdr>
        <w:top w:val="none" w:sz="0" w:space="0" w:color="auto"/>
        <w:left w:val="none" w:sz="0" w:space="0" w:color="auto"/>
        <w:bottom w:val="none" w:sz="0" w:space="0" w:color="auto"/>
        <w:right w:val="none" w:sz="0" w:space="0" w:color="auto"/>
      </w:divBdr>
    </w:div>
    <w:div w:id="925453914">
      <w:bodyDiv w:val="1"/>
      <w:marLeft w:val="0"/>
      <w:marRight w:val="0"/>
      <w:marTop w:val="0"/>
      <w:marBottom w:val="0"/>
      <w:divBdr>
        <w:top w:val="none" w:sz="0" w:space="0" w:color="auto"/>
        <w:left w:val="none" w:sz="0" w:space="0" w:color="auto"/>
        <w:bottom w:val="none" w:sz="0" w:space="0" w:color="auto"/>
        <w:right w:val="none" w:sz="0" w:space="0" w:color="auto"/>
      </w:divBdr>
    </w:div>
    <w:div w:id="1039477314">
      <w:bodyDiv w:val="1"/>
      <w:marLeft w:val="0"/>
      <w:marRight w:val="0"/>
      <w:marTop w:val="0"/>
      <w:marBottom w:val="0"/>
      <w:divBdr>
        <w:top w:val="none" w:sz="0" w:space="0" w:color="auto"/>
        <w:left w:val="none" w:sz="0" w:space="0" w:color="auto"/>
        <w:bottom w:val="none" w:sz="0" w:space="0" w:color="auto"/>
        <w:right w:val="none" w:sz="0" w:space="0" w:color="auto"/>
      </w:divBdr>
    </w:div>
    <w:div w:id="1325938432">
      <w:bodyDiv w:val="1"/>
      <w:marLeft w:val="0"/>
      <w:marRight w:val="0"/>
      <w:marTop w:val="0"/>
      <w:marBottom w:val="0"/>
      <w:divBdr>
        <w:top w:val="none" w:sz="0" w:space="0" w:color="auto"/>
        <w:left w:val="none" w:sz="0" w:space="0" w:color="auto"/>
        <w:bottom w:val="none" w:sz="0" w:space="0" w:color="auto"/>
        <w:right w:val="none" w:sz="0" w:space="0" w:color="auto"/>
      </w:divBdr>
    </w:div>
    <w:div w:id="1336495824">
      <w:bodyDiv w:val="1"/>
      <w:marLeft w:val="0"/>
      <w:marRight w:val="0"/>
      <w:marTop w:val="0"/>
      <w:marBottom w:val="0"/>
      <w:divBdr>
        <w:top w:val="none" w:sz="0" w:space="0" w:color="auto"/>
        <w:left w:val="none" w:sz="0" w:space="0" w:color="auto"/>
        <w:bottom w:val="none" w:sz="0" w:space="0" w:color="auto"/>
        <w:right w:val="none" w:sz="0" w:space="0" w:color="auto"/>
      </w:divBdr>
    </w:div>
    <w:div w:id="1361324603">
      <w:bodyDiv w:val="1"/>
      <w:marLeft w:val="0"/>
      <w:marRight w:val="0"/>
      <w:marTop w:val="0"/>
      <w:marBottom w:val="0"/>
      <w:divBdr>
        <w:top w:val="none" w:sz="0" w:space="0" w:color="auto"/>
        <w:left w:val="none" w:sz="0" w:space="0" w:color="auto"/>
        <w:bottom w:val="none" w:sz="0" w:space="0" w:color="auto"/>
        <w:right w:val="none" w:sz="0" w:space="0" w:color="auto"/>
      </w:divBdr>
    </w:div>
    <w:div w:id="1425301586">
      <w:bodyDiv w:val="1"/>
      <w:marLeft w:val="0"/>
      <w:marRight w:val="0"/>
      <w:marTop w:val="0"/>
      <w:marBottom w:val="0"/>
      <w:divBdr>
        <w:top w:val="none" w:sz="0" w:space="0" w:color="auto"/>
        <w:left w:val="none" w:sz="0" w:space="0" w:color="auto"/>
        <w:bottom w:val="none" w:sz="0" w:space="0" w:color="auto"/>
        <w:right w:val="none" w:sz="0" w:space="0" w:color="auto"/>
      </w:divBdr>
    </w:div>
    <w:div w:id="1896240140">
      <w:bodyDiv w:val="1"/>
      <w:marLeft w:val="0"/>
      <w:marRight w:val="0"/>
      <w:marTop w:val="0"/>
      <w:marBottom w:val="0"/>
      <w:divBdr>
        <w:top w:val="none" w:sz="0" w:space="0" w:color="auto"/>
        <w:left w:val="none" w:sz="0" w:space="0" w:color="auto"/>
        <w:bottom w:val="none" w:sz="0" w:space="0" w:color="auto"/>
        <w:right w:val="none" w:sz="0" w:space="0" w:color="auto"/>
      </w:divBdr>
    </w:div>
    <w:div w:id="1949239139">
      <w:bodyDiv w:val="1"/>
      <w:marLeft w:val="0"/>
      <w:marRight w:val="0"/>
      <w:marTop w:val="0"/>
      <w:marBottom w:val="0"/>
      <w:divBdr>
        <w:top w:val="none" w:sz="0" w:space="0" w:color="auto"/>
        <w:left w:val="none" w:sz="0" w:space="0" w:color="auto"/>
        <w:bottom w:val="none" w:sz="0" w:space="0" w:color="auto"/>
        <w:right w:val="none" w:sz="0" w:space="0" w:color="auto"/>
      </w:divBdr>
      <w:divsChild>
        <w:div w:id="1039087191">
          <w:marLeft w:val="0"/>
          <w:marRight w:val="0"/>
          <w:marTop w:val="0"/>
          <w:marBottom w:val="0"/>
          <w:divBdr>
            <w:top w:val="none" w:sz="0" w:space="0" w:color="auto"/>
            <w:left w:val="none" w:sz="0" w:space="0" w:color="auto"/>
            <w:bottom w:val="none" w:sz="0" w:space="0" w:color="auto"/>
            <w:right w:val="none" w:sz="0" w:space="0" w:color="auto"/>
          </w:divBdr>
        </w:div>
        <w:div w:id="1309700053">
          <w:marLeft w:val="-240"/>
          <w:marRight w:val="-240"/>
          <w:marTop w:val="0"/>
          <w:marBottom w:val="0"/>
          <w:divBdr>
            <w:top w:val="none" w:sz="0" w:space="0" w:color="auto"/>
            <w:left w:val="none" w:sz="0" w:space="0" w:color="auto"/>
            <w:bottom w:val="none" w:sz="0" w:space="0" w:color="auto"/>
            <w:right w:val="none" w:sz="0" w:space="0" w:color="auto"/>
          </w:divBdr>
          <w:divsChild>
            <w:div w:id="1014191395">
              <w:marLeft w:val="0"/>
              <w:marRight w:val="0"/>
              <w:marTop w:val="0"/>
              <w:marBottom w:val="0"/>
              <w:divBdr>
                <w:top w:val="none" w:sz="0" w:space="0" w:color="auto"/>
                <w:left w:val="none" w:sz="0" w:space="0" w:color="auto"/>
                <w:bottom w:val="none" w:sz="0" w:space="0" w:color="auto"/>
                <w:right w:val="none" w:sz="0" w:space="0" w:color="auto"/>
              </w:divBdr>
              <w:divsChild>
                <w:div w:id="9282733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557397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chart" Target="charts/chart5.xml"/><Relationship Id="rId18" Type="http://schemas.openxmlformats.org/officeDocument/2006/relationships/hyperlink" Target="http://ijkcdt.net/xml/08901/08901.pdf" TargetMode="External"/><Relationship Id="rId26" Type="http://schemas.openxmlformats.org/officeDocument/2006/relationships/image" Target="media/image2.png"/><Relationship Id="rId3" Type="http://schemas.openxmlformats.org/officeDocument/2006/relationships/styles" Target="styles.xml"/><Relationship Id="rId21" Type="http://schemas.openxmlformats.org/officeDocument/2006/relationships/hyperlink" Target="https://www.thoughtco.com/qualitative-research-methods-3026555" TargetMode="External"/><Relationship Id="rId7" Type="http://schemas.openxmlformats.org/officeDocument/2006/relationships/endnotes" Target="endnotes.xml"/><Relationship Id="rId12" Type="http://schemas.openxmlformats.org/officeDocument/2006/relationships/chart" Target="charts/chart4.xml"/><Relationship Id="rId17" Type="http://schemas.openxmlformats.org/officeDocument/2006/relationships/hyperlink" Target="https://www.academia.edu/14863766/Graduate_Students_Opinions_on_Learning_Management_Systems_the_Moodle_LMS_a_Case_Study_of_EMU" TargetMode="External"/><Relationship Id="rId25" Type="http://schemas.openxmlformats.org/officeDocument/2006/relationships/hyperlink" Target="https://www.verywellmind.com/what-is-a-sample-2795877" TargetMode="External"/><Relationship Id="rId2" Type="http://schemas.openxmlformats.org/officeDocument/2006/relationships/numbering" Target="numbering.xml"/><Relationship Id="rId16" Type="http://schemas.openxmlformats.org/officeDocument/2006/relationships/hyperlink" Target="https://www.researchgate.net/publication/337276243_EXPERIENCE_OF_THE_USE_OF_MOODLE_FOR_FLIPPED_CLASSROOM_IN_HIGHER_EDUCATION" TargetMode="External"/><Relationship Id="rId20" Type="http://schemas.openxmlformats.org/officeDocument/2006/relationships/hyperlink" Target="http://ccftp.scu.edu.cn/Download/e6e50387-38f2-4309-af84-f4ceeefa5baa.pdf"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3.xml"/><Relationship Id="rId24" Type="http://schemas.openxmlformats.org/officeDocument/2006/relationships/hyperlink" Target="https://www.thoughtco.com/what-is-a-population-in-statistics-3126308" TargetMode="External"/><Relationship Id="rId5" Type="http://schemas.openxmlformats.org/officeDocument/2006/relationships/webSettings" Target="webSettings.xml"/><Relationship Id="rId15" Type="http://schemas.openxmlformats.org/officeDocument/2006/relationships/hyperlink" Target="https://www.researchgate.net/publication/257744087_The_Use_of_Moodle_e-learning_Platform_A_Study_in_a_Portuguese_University" TargetMode="External"/><Relationship Id="rId23" Type="http://schemas.openxmlformats.org/officeDocument/2006/relationships/hyperlink" Target="https://www.researchgate.net/publication/325846997_METHODS_OF_DATA_COLLECTION" TargetMode="External"/><Relationship Id="rId28" Type="http://schemas.openxmlformats.org/officeDocument/2006/relationships/footer" Target="footer1.xml"/><Relationship Id="rId10" Type="http://schemas.openxmlformats.org/officeDocument/2006/relationships/chart" Target="charts/chart2.xml"/><Relationship Id="rId19" Type="http://schemas.openxmlformats.org/officeDocument/2006/relationships/hyperlink" Target="https://tojdel.net/journals/tojdel/articles/v04i03/v04i03-06.pdf" TargetMode="External"/><Relationship Id="rId4" Type="http://schemas.openxmlformats.org/officeDocument/2006/relationships/settings" Target="settings.xml"/><Relationship Id="rId9" Type="http://schemas.openxmlformats.org/officeDocument/2006/relationships/chart" Target="charts/chart1.xml"/><Relationship Id="rId14" Type="http://schemas.openxmlformats.org/officeDocument/2006/relationships/hyperlink" Target="https://www.researchgate.net/publication/277935033_A_Study_about_Using_E-learning_Platform_Moodle_in_University_Teaching_Process" TargetMode="External"/><Relationship Id="rId22" Type="http://schemas.openxmlformats.org/officeDocument/2006/relationships/hyperlink" Target="https://www.thoughtco.com/secondary-data-analysis-3026536" TargetMode="External"/><Relationship Id="rId27" Type="http://schemas.openxmlformats.org/officeDocument/2006/relationships/image" Target="media/image3.png"/><Relationship Id="rId30" Type="http://schemas.openxmlformats.org/officeDocument/2006/relationships/theme" Target="theme/theme1.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package" Target="../embeddings/Microsoft_Excel_Worksheet3.xlsx"/><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package" Target="../embeddings/Microsoft_Excel_Worksheet4.xlsx"/><Relationship Id="rId2" Type="http://schemas.microsoft.com/office/2011/relationships/chartColorStyle" Target="colors5.xml"/><Relationship Id="rId1" Type="http://schemas.microsoft.com/office/2011/relationships/chartStyle" Target="style5.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s-E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s-ES"/>
        </a:p>
      </c:txPr>
    </c:title>
    <c:autoTitleDeleted val="0"/>
    <c:plotArea>
      <c:layout/>
      <c:pieChart>
        <c:varyColors val="1"/>
        <c:ser>
          <c:idx val="0"/>
          <c:order val="0"/>
          <c:tx>
            <c:strRef>
              <c:f>Hoja1!$B$1</c:f>
              <c:strCache>
                <c:ptCount val="1"/>
                <c:pt idx="0">
                  <c:v>Are you familiar with the Virtual Learning Environment? </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999C-40EF-BEF4-D65FAD5CFA6E}"/>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999C-40EF-BEF4-D65FAD5CFA6E}"/>
              </c:ext>
            </c:extLst>
          </c:dPt>
          <c:dLbls>
            <c:spPr>
              <a:solidFill>
                <a:schemeClr val="bg1"/>
              </a:solid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s-ES"/>
              </a:p>
            </c:txPr>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Hoja1!$A$2:$A$3</c:f>
              <c:strCache>
                <c:ptCount val="2"/>
                <c:pt idx="0">
                  <c:v>Yes</c:v>
                </c:pt>
                <c:pt idx="1">
                  <c:v>No</c:v>
                </c:pt>
              </c:strCache>
            </c:strRef>
          </c:cat>
          <c:val>
            <c:numRef>
              <c:f>Hoja1!$B$2:$B$3</c:f>
              <c:numCache>
                <c:formatCode>General</c:formatCode>
                <c:ptCount val="2"/>
                <c:pt idx="0">
                  <c:v>16</c:v>
                </c:pt>
                <c:pt idx="1">
                  <c:v>4</c:v>
                </c:pt>
              </c:numCache>
            </c:numRef>
          </c:val>
          <c:extLst>
            <c:ext xmlns:c16="http://schemas.microsoft.com/office/drawing/2014/chart" uri="{C3380CC4-5D6E-409C-BE32-E72D297353CC}">
              <c16:uniqueId val="{00000000-A80C-4821-9AFD-31E829566F5C}"/>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s-E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s-E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s-E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s-ES"/>
        </a:p>
      </c:txPr>
    </c:title>
    <c:autoTitleDeleted val="0"/>
    <c:plotArea>
      <c:layout/>
      <c:pieChart>
        <c:varyColors val="1"/>
        <c:ser>
          <c:idx val="0"/>
          <c:order val="0"/>
          <c:tx>
            <c:strRef>
              <c:f>Hoja1!$B$1</c:f>
              <c:strCache>
                <c:ptCount val="1"/>
                <c:pt idx="0">
                  <c:v>Have you had any difficulty Logging in to the Virtual Learning Platform (Moodle)?  </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9887-4124-9D5D-AF4CE9699A47}"/>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9887-4124-9D5D-AF4CE9699A47}"/>
              </c:ext>
            </c:extLst>
          </c:dPt>
          <c:dLbls>
            <c:spPr>
              <a:solidFill>
                <a:schemeClr val="bg1"/>
              </a:solid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s-ES"/>
              </a:p>
            </c:txPr>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Hoja1!$A$2:$A$3</c:f>
              <c:strCache>
                <c:ptCount val="2"/>
                <c:pt idx="0">
                  <c:v>Yes</c:v>
                </c:pt>
                <c:pt idx="1">
                  <c:v>No</c:v>
                </c:pt>
              </c:strCache>
            </c:strRef>
          </c:cat>
          <c:val>
            <c:numRef>
              <c:f>Hoja1!$B$2:$B$3</c:f>
              <c:numCache>
                <c:formatCode>General</c:formatCode>
                <c:ptCount val="2"/>
                <c:pt idx="0">
                  <c:v>6</c:v>
                </c:pt>
                <c:pt idx="1">
                  <c:v>14</c:v>
                </c:pt>
              </c:numCache>
            </c:numRef>
          </c:val>
          <c:extLst>
            <c:ext xmlns:c16="http://schemas.microsoft.com/office/drawing/2014/chart" uri="{C3380CC4-5D6E-409C-BE32-E72D297353CC}">
              <c16:uniqueId val="{00000000-659C-4DB5-B278-C32680753691}"/>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s-E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s-E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s-E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s-ES"/>
        </a:p>
      </c:txPr>
    </c:title>
    <c:autoTitleDeleted val="0"/>
    <c:plotArea>
      <c:layout/>
      <c:pieChart>
        <c:varyColors val="1"/>
        <c:ser>
          <c:idx val="0"/>
          <c:order val="0"/>
          <c:tx>
            <c:strRef>
              <c:f>Hoja1!$B$1</c:f>
              <c:strCache>
                <c:ptCount val="1"/>
                <c:pt idx="0">
                  <c:v>Is it difficult to access all content that the Virtual Learning Platform (Moodle) offers to you? </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6AE9-422F-9917-9103F091E04F}"/>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6AE9-422F-9917-9103F091E04F}"/>
              </c:ext>
            </c:extLst>
          </c:dPt>
          <c:dLbls>
            <c:spPr>
              <a:solidFill>
                <a:schemeClr val="bg1"/>
              </a:solid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s-ES"/>
              </a:p>
            </c:txPr>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Hoja1!$A$2:$A$3</c:f>
              <c:strCache>
                <c:ptCount val="2"/>
                <c:pt idx="0">
                  <c:v>Yes</c:v>
                </c:pt>
                <c:pt idx="1">
                  <c:v>No</c:v>
                </c:pt>
              </c:strCache>
            </c:strRef>
          </c:cat>
          <c:val>
            <c:numRef>
              <c:f>Hoja1!$B$2:$B$3</c:f>
              <c:numCache>
                <c:formatCode>General</c:formatCode>
                <c:ptCount val="2"/>
                <c:pt idx="0">
                  <c:v>4</c:v>
                </c:pt>
                <c:pt idx="1">
                  <c:v>16</c:v>
                </c:pt>
              </c:numCache>
            </c:numRef>
          </c:val>
          <c:extLst>
            <c:ext xmlns:c16="http://schemas.microsoft.com/office/drawing/2014/chart" uri="{C3380CC4-5D6E-409C-BE32-E72D297353CC}">
              <c16:uniqueId val="{00000000-831B-4EAC-9418-A8AD09D9C174}"/>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s-E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s-E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s-E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How</a:t>
            </a:r>
            <a:r>
              <a:rPr lang="en-US" baseline="0"/>
              <a:t> often do you access to the Moodle platform?</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s-ES"/>
        </a:p>
      </c:txPr>
    </c:title>
    <c:autoTitleDeleted val="0"/>
    <c:plotArea>
      <c:layout/>
      <c:barChart>
        <c:barDir val="col"/>
        <c:grouping val="clustered"/>
        <c:varyColors val="0"/>
        <c:ser>
          <c:idx val="0"/>
          <c:order val="0"/>
          <c:tx>
            <c:strRef>
              <c:f>Hoja1!$B$1</c:f>
              <c:strCache>
                <c:ptCount val="1"/>
                <c:pt idx="0">
                  <c:v>No of Answers</c:v>
                </c:pt>
              </c:strCache>
            </c:strRef>
          </c:tx>
          <c:spPr>
            <a:solidFill>
              <a:schemeClr val="accent1"/>
            </a:solidFill>
            <a:ln>
              <a:noFill/>
            </a:ln>
            <a:effectLst/>
          </c:spPr>
          <c:invertIfNegative val="0"/>
          <c:cat>
            <c:strRef>
              <c:f>Hoja1!$A$2:$A$6</c:f>
              <c:strCache>
                <c:ptCount val="5"/>
                <c:pt idx="0">
                  <c:v>A) Never</c:v>
                </c:pt>
                <c:pt idx="1">
                  <c:v>B) Ocassionally</c:v>
                </c:pt>
                <c:pt idx="2">
                  <c:v>C) Sometimes</c:v>
                </c:pt>
                <c:pt idx="3">
                  <c:v>D) Often</c:v>
                </c:pt>
                <c:pt idx="4">
                  <c:v>E) Regularly</c:v>
                </c:pt>
              </c:strCache>
            </c:strRef>
          </c:cat>
          <c:val>
            <c:numRef>
              <c:f>Hoja1!$B$2:$B$6</c:f>
              <c:numCache>
                <c:formatCode>General</c:formatCode>
                <c:ptCount val="5"/>
                <c:pt idx="0">
                  <c:v>0</c:v>
                </c:pt>
                <c:pt idx="1">
                  <c:v>8</c:v>
                </c:pt>
                <c:pt idx="2">
                  <c:v>8</c:v>
                </c:pt>
                <c:pt idx="3">
                  <c:v>3</c:v>
                </c:pt>
                <c:pt idx="4">
                  <c:v>1</c:v>
                </c:pt>
              </c:numCache>
            </c:numRef>
          </c:val>
          <c:extLst>
            <c:ext xmlns:c16="http://schemas.microsoft.com/office/drawing/2014/chart" uri="{C3380CC4-5D6E-409C-BE32-E72D297353CC}">
              <c16:uniqueId val="{00000000-7101-45F2-ACA2-D009B6636870}"/>
            </c:ext>
          </c:extLst>
        </c:ser>
        <c:dLbls>
          <c:showLegendKey val="0"/>
          <c:showVal val="0"/>
          <c:showCatName val="0"/>
          <c:showSerName val="0"/>
          <c:showPercent val="0"/>
          <c:showBubbleSize val="0"/>
        </c:dLbls>
        <c:gapWidth val="219"/>
        <c:axId val="2009146303"/>
        <c:axId val="43424495"/>
      </c:barChart>
      <c:catAx>
        <c:axId val="2009146303"/>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s-ES"/>
          </a:p>
        </c:txPr>
        <c:crossAx val="43424495"/>
        <c:crosses val="autoZero"/>
        <c:auto val="1"/>
        <c:lblAlgn val="ctr"/>
        <c:lblOffset val="100"/>
        <c:noMultiLvlLbl val="0"/>
      </c:catAx>
      <c:valAx>
        <c:axId val="43424495"/>
        <c:scaling>
          <c:orientation val="minMax"/>
          <c:max val="20"/>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s-ES"/>
          </a:p>
        </c:txPr>
        <c:crossAx val="2009146303"/>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s-E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s-E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s-E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s-ES"/>
              <a:t>If you had to rate the Moodle Platform, what score would you give? </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s-ES"/>
        </a:p>
      </c:txPr>
    </c:title>
    <c:autoTitleDeleted val="0"/>
    <c:plotArea>
      <c:layout/>
      <c:barChart>
        <c:barDir val="col"/>
        <c:grouping val="clustered"/>
        <c:varyColors val="0"/>
        <c:ser>
          <c:idx val="0"/>
          <c:order val="0"/>
          <c:tx>
            <c:strRef>
              <c:f>Hoja1!$B$1</c:f>
              <c:strCache>
                <c:ptCount val="1"/>
                <c:pt idx="0">
                  <c:v>No of Answers</c:v>
                </c:pt>
              </c:strCache>
            </c:strRef>
          </c:tx>
          <c:spPr>
            <a:solidFill>
              <a:schemeClr val="accent1"/>
            </a:solidFill>
            <a:ln>
              <a:noFill/>
            </a:ln>
            <a:effectLst/>
          </c:spPr>
          <c:invertIfNegative val="0"/>
          <c:cat>
            <c:strRef>
              <c:f>Hoja1!$A$2:$A$5</c:f>
              <c:strCache>
                <c:ptCount val="4"/>
                <c:pt idx="0">
                  <c:v>A) Nothing useful</c:v>
                </c:pt>
                <c:pt idx="1">
                  <c:v>B) Some useful</c:v>
                </c:pt>
                <c:pt idx="2">
                  <c:v>C) Useful</c:v>
                </c:pt>
                <c:pt idx="3">
                  <c:v>D) Very useful</c:v>
                </c:pt>
              </c:strCache>
            </c:strRef>
          </c:cat>
          <c:val>
            <c:numRef>
              <c:f>Hoja1!$B$2:$B$5</c:f>
              <c:numCache>
                <c:formatCode>General</c:formatCode>
                <c:ptCount val="4"/>
                <c:pt idx="0">
                  <c:v>0</c:v>
                </c:pt>
                <c:pt idx="1">
                  <c:v>6</c:v>
                </c:pt>
                <c:pt idx="2">
                  <c:v>11</c:v>
                </c:pt>
                <c:pt idx="3">
                  <c:v>3</c:v>
                </c:pt>
              </c:numCache>
            </c:numRef>
          </c:val>
          <c:extLst>
            <c:ext xmlns:c16="http://schemas.microsoft.com/office/drawing/2014/chart" uri="{C3380CC4-5D6E-409C-BE32-E72D297353CC}">
              <c16:uniqueId val="{00000000-FDCC-402E-9E1B-4B317248E517}"/>
            </c:ext>
          </c:extLst>
        </c:ser>
        <c:ser>
          <c:idx val="1"/>
          <c:order val="1"/>
          <c:tx>
            <c:strRef>
              <c:f>Hoja1!$C$1</c:f>
              <c:strCache>
                <c:ptCount val="1"/>
                <c:pt idx="0">
                  <c:v>Columna1</c:v>
                </c:pt>
              </c:strCache>
            </c:strRef>
          </c:tx>
          <c:spPr>
            <a:solidFill>
              <a:schemeClr val="accent2"/>
            </a:solidFill>
            <a:ln>
              <a:noFill/>
            </a:ln>
            <a:effectLst/>
          </c:spPr>
          <c:invertIfNegative val="0"/>
          <c:cat>
            <c:strRef>
              <c:f>Hoja1!$A$2:$A$5</c:f>
              <c:strCache>
                <c:ptCount val="4"/>
                <c:pt idx="0">
                  <c:v>A) Nothing useful</c:v>
                </c:pt>
                <c:pt idx="1">
                  <c:v>B) Some useful</c:v>
                </c:pt>
                <c:pt idx="2">
                  <c:v>C) Useful</c:v>
                </c:pt>
                <c:pt idx="3">
                  <c:v>D) Very useful</c:v>
                </c:pt>
              </c:strCache>
            </c:strRef>
          </c:cat>
          <c:val>
            <c:numRef>
              <c:f>Hoja1!$C$2:$C$5</c:f>
              <c:numCache>
                <c:formatCode>General</c:formatCode>
                <c:ptCount val="4"/>
              </c:numCache>
            </c:numRef>
          </c:val>
          <c:extLst>
            <c:ext xmlns:c16="http://schemas.microsoft.com/office/drawing/2014/chart" uri="{C3380CC4-5D6E-409C-BE32-E72D297353CC}">
              <c16:uniqueId val="{00000001-FDCC-402E-9E1B-4B317248E517}"/>
            </c:ext>
          </c:extLst>
        </c:ser>
        <c:ser>
          <c:idx val="2"/>
          <c:order val="2"/>
          <c:tx>
            <c:strRef>
              <c:f>Hoja1!$D$1</c:f>
              <c:strCache>
                <c:ptCount val="1"/>
                <c:pt idx="0">
                  <c:v>Columna2</c:v>
                </c:pt>
              </c:strCache>
            </c:strRef>
          </c:tx>
          <c:spPr>
            <a:solidFill>
              <a:schemeClr val="accent3"/>
            </a:solidFill>
            <a:ln>
              <a:noFill/>
            </a:ln>
            <a:effectLst/>
          </c:spPr>
          <c:invertIfNegative val="0"/>
          <c:cat>
            <c:strRef>
              <c:f>Hoja1!$A$2:$A$5</c:f>
              <c:strCache>
                <c:ptCount val="4"/>
                <c:pt idx="0">
                  <c:v>A) Nothing useful</c:v>
                </c:pt>
                <c:pt idx="1">
                  <c:v>B) Some useful</c:v>
                </c:pt>
                <c:pt idx="2">
                  <c:v>C) Useful</c:v>
                </c:pt>
                <c:pt idx="3">
                  <c:v>D) Very useful</c:v>
                </c:pt>
              </c:strCache>
            </c:strRef>
          </c:cat>
          <c:val>
            <c:numRef>
              <c:f>Hoja1!$D$2:$D$5</c:f>
              <c:numCache>
                <c:formatCode>General</c:formatCode>
                <c:ptCount val="4"/>
              </c:numCache>
            </c:numRef>
          </c:val>
          <c:extLst>
            <c:ext xmlns:c16="http://schemas.microsoft.com/office/drawing/2014/chart" uri="{C3380CC4-5D6E-409C-BE32-E72D297353CC}">
              <c16:uniqueId val="{00000002-FDCC-402E-9E1B-4B317248E517}"/>
            </c:ext>
          </c:extLst>
        </c:ser>
        <c:dLbls>
          <c:showLegendKey val="0"/>
          <c:showVal val="0"/>
          <c:showCatName val="0"/>
          <c:showSerName val="0"/>
          <c:showPercent val="0"/>
          <c:showBubbleSize val="0"/>
        </c:dLbls>
        <c:gapWidth val="219"/>
        <c:overlap val="100"/>
        <c:axId val="2003954575"/>
        <c:axId val="79732095"/>
      </c:barChart>
      <c:catAx>
        <c:axId val="2003954575"/>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s-ES"/>
          </a:p>
        </c:txPr>
        <c:crossAx val="79732095"/>
        <c:crosses val="autoZero"/>
        <c:auto val="1"/>
        <c:lblAlgn val="ctr"/>
        <c:lblOffset val="100"/>
        <c:noMultiLvlLbl val="0"/>
      </c:catAx>
      <c:valAx>
        <c:axId val="79732095"/>
        <c:scaling>
          <c:orientation val="minMax"/>
          <c:max val="20"/>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s-ES"/>
          </a:p>
        </c:txPr>
        <c:crossAx val="2003954575"/>
        <c:crosses val="autoZero"/>
        <c:crossBetween val="between"/>
      </c:valAx>
      <c:spPr>
        <a:noFill/>
        <a:ln>
          <a:noFill/>
        </a:ln>
        <a:effectLst/>
      </c:spPr>
    </c:plotArea>
    <c:legend>
      <c:legendPos val="b"/>
      <c:legendEntry>
        <c:idx val="1"/>
        <c:delete val="1"/>
      </c:legendEntry>
      <c:legendEntry>
        <c:idx val="2"/>
        <c:delete val="1"/>
      </c:legendEntry>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s-E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s-E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Tema de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0F7BD00-D9B7-47AE-BACA-311344B75D7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939</TotalTime>
  <Pages>16</Pages>
  <Words>2894</Words>
  <Characters>15919</Characters>
  <Application>Microsoft Office Word</Application>
  <DocSecurity>0</DocSecurity>
  <Lines>132</Lines>
  <Paragraphs>37</Paragraphs>
  <ScaleCrop>false</ScaleCrop>
  <HeadingPairs>
    <vt:vector size="2" baseType="variant">
      <vt:variant>
        <vt:lpstr>Título</vt:lpstr>
      </vt:variant>
      <vt:variant>
        <vt:i4>1</vt:i4>
      </vt:variant>
    </vt:vector>
  </HeadingPairs>
  <TitlesOfParts>
    <vt:vector size="1" baseType="lpstr">
      <vt:lpstr/>
    </vt:vector>
  </TitlesOfParts>
  <Company/>
  <LinksUpToDate>false</LinksUpToDate>
  <CharactersWithSpaces>18776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jhon eddy salcedo torres</dc:creator>
  <cp:keywords/>
  <dc:description/>
  <cp:lastModifiedBy>jhon eddy salcedo torres</cp:lastModifiedBy>
  <cp:revision>15</cp:revision>
  <dcterms:created xsi:type="dcterms:W3CDTF">2020-04-26T11:43:00Z</dcterms:created>
  <dcterms:modified xsi:type="dcterms:W3CDTF">2020-05-03T11:50:00Z</dcterms:modified>
</cp:coreProperties>
</file>