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D7232D8" w:rsidR="007C2CCC" w:rsidRDefault="00C90754">
            <w:pPr>
              <w:rPr>
                <w:rFonts w:asciiTheme="minorHAnsi" w:hAnsiTheme="minorHAnsi" w:cstheme="minorHAnsi"/>
                <w:b/>
                <w:color w:val="000000" w:themeColor="text1"/>
              </w:rPr>
            </w:pPr>
            <w:r>
              <w:rPr>
                <w:rFonts w:asciiTheme="minorHAnsi" w:hAnsiTheme="minorHAnsi" w:cstheme="minorHAnsi"/>
                <w:b/>
                <w:color w:val="000000" w:themeColor="text1"/>
              </w:rPr>
              <w:t>Jonathen Lesmond</w:t>
            </w:r>
          </w:p>
        </w:tc>
      </w:tr>
      <w:tr w:rsidR="00F82B00"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F82B00" w:rsidRDefault="00F82B00" w:rsidP="00F82B00">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1BC31126" w:rsidR="00F82B00" w:rsidRDefault="00F82B00" w:rsidP="00F82B00">
            <w:pPr>
              <w:rPr>
                <w:rFonts w:asciiTheme="minorHAnsi" w:hAnsiTheme="minorHAnsi" w:cstheme="minorHAnsi"/>
                <w:b/>
                <w:color w:val="000000" w:themeColor="text1"/>
              </w:rPr>
            </w:pPr>
            <w:r w:rsidRPr="0016420B">
              <w:rPr>
                <w:rFonts w:asciiTheme="minorHAnsi" w:hAnsiTheme="minorHAnsi" w:cstheme="minorHAnsi"/>
                <w:b/>
                <w:color w:val="000000" w:themeColor="text1"/>
              </w:rPr>
              <w:t>An Ensemble Based Approach for Population Prediction</w:t>
            </w:r>
          </w:p>
        </w:tc>
      </w:tr>
      <w:tr w:rsidR="00F82B00"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F82B00" w:rsidRDefault="00F82B00" w:rsidP="00F82B00">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575AE28" w:rsidR="00F82B00" w:rsidRDefault="00F82B00" w:rsidP="00F82B00">
            <w:pPr>
              <w:rPr>
                <w:rFonts w:asciiTheme="minorHAnsi" w:hAnsiTheme="minorHAnsi" w:cstheme="minorHAnsi"/>
                <w:b/>
                <w:color w:val="000000" w:themeColor="text1"/>
              </w:rPr>
            </w:pPr>
            <w:r>
              <w:rPr>
                <w:rFonts w:asciiTheme="minorHAnsi" w:hAnsiTheme="minorHAnsi" w:cstheme="minorHAnsi"/>
                <w:b/>
                <w:color w:val="000000" w:themeColor="text1"/>
              </w:rPr>
              <w:t>Seena Joseph</w:t>
            </w:r>
          </w:p>
        </w:tc>
      </w:tr>
      <w:tr w:rsidR="00F82B00"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F82B00" w:rsidRDefault="00F82B00" w:rsidP="00F82B00">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2EA6F5B8" w:rsidR="00F82B00" w:rsidRDefault="00F82B00" w:rsidP="00F82B00">
            <w:pPr>
              <w:rPr>
                <w:rFonts w:asciiTheme="minorHAnsi" w:hAnsiTheme="minorHAnsi" w:cstheme="minorHAnsi"/>
                <w:b/>
                <w:color w:val="000000" w:themeColor="text1"/>
              </w:rPr>
            </w:pPr>
            <w:r>
              <w:rPr>
                <w:rFonts w:asciiTheme="minorHAnsi" w:hAnsiTheme="minorHAnsi" w:cstheme="minorHAnsi"/>
                <w:b/>
                <w:color w:val="000000" w:themeColor="text1"/>
              </w:rPr>
              <w:t>Divya Chidambaram</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31390404" w:rsidR="003E0304" w:rsidRDefault="0044556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EndPr/>
              <w:sdtContent>
                <w:r w:rsidR="00F82B00">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44556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44556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44556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445562"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250D5937" w:rsidR="007C2CCC" w:rsidRDefault="00445562"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F82B00">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3D593353" w:rsidR="004779D1" w:rsidRPr="00C2152E" w:rsidRDefault="004829A3" w:rsidP="00711A55">
            <w:pPr>
              <w:rPr>
                <w:rFonts w:asciiTheme="minorHAnsi" w:hAnsiTheme="minorHAnsi"/>
                <w:color w:val="000000" w:themeColor="text1"/>
              </w:rPr>
            </w:pPr>
            <w:r w:rsidRPr="004829A3">
              <w:rPr>
                <w:rFonts w:asciiTheme="minorHAnsi" w:hAnsiTheme="minorHAnsi"/>
                <w:color w:val="000000" w:themeColor="text1"/>
              </w:rPr>
              <w:t>The report is well organised and shows good effort, especially in design and development. However, the research problem is not clearly justified, and the methodology lacks theoretical depth. The discussion needs more comparison with existing work. The conclusion is basic, and reflection is limited. There are also some language and referencing issues that affect the overall quality.</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39618BA9" w14:textId="77777777" w:rsidR="009517EE" w:rsidRDefault="009517EE" w:rsidP="00711A55">
            <w:pPr>
              <w:snapToGrid w:val="0"/>
              <w:rPr>
                <w:rFonts w:asciiTheme="minorHAnsi" w:hAnsiTheme="minorHAnsi"/>
                <w:color w:val="000000" w:themeColor="text1"/>
              </w:rPr>
            </w:pPr>
          </w:p>
          <w:p w14:paraId="6A559A44" w14:textId="77777777" w:rsidR="009517EE" w:rsidRDefault="009517EE" w:rsidP="00711A55">
            <w:pPr>
              <w:snapToGrid w:val="0"/>
              <w:rPr>
                <w:rFonts w:asciiTheme="minorHAnsi" w:hAnsiTheme="minorHAnsi"/>
                <w:color w:val="000000" w:themeColor="text1"/>
              </w:rPr>
            </w:pPr>
          </w:p>
          <w:p w14:paraId="10945948" w14:textId="6E37B632" w:rsidR="004779D1" w:rsidRPr="00C2152E" w:rsidRDefault="0083029E" w:rsidP="00711A55">
            <w:pPr>
              <w:snapToGrid w:val="0"/>
              <w:rPr>
                <w:rFonts w:asciiTheme="minorHAnsi" w:hAnsiTheme="minorHAnsi"/>
                <w:color w:val="000000" w:themeColor="text1"/>
              </w:rPr>
            </w:pPr>
            <w:r>
              <w:rPr>
                <w:rFonts w:asciiTheme="minorHAnsi" w:hAnsiTheme="minorHAnsi"/>
                <w:color w:val="000000" w:themeColor="text1"/>
              </w:rPr>
              <w:t>60</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7F3867FB" w:rsidR="004779D1" w:rsidRPr="00C2152E" w:rsidRDefault="002B5E19" w:rsidP="00711A55">
            <w:pPr>
              <w:snapToGrid w:val="0"/>
              <w:rPr>
                <w:rFonts w:asciiTheme="minorHAnsi" w:hAnsiTheme="minorHAnsi"/>
                <w:color w:val="000000" w:themeColor="text1"/>
              </w:rPr>
            </w:pPr>
            <w:r>
              <w:rPr>
                <w:rFonts w:asciiTheme="minorHAnsi" w:hAnsiTheme="minorHAnsi"/>
                <w:color w:val="000000" w:themeColor="text1"/>
              </w:rPr>
              <w:t>63</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6C2EA54A" w:rsidR="00C2152E" w:rsidRPr="00266DE7" w:rsidRDefault="002B5E19" w:rsidP="00711A55">
            <w:pPr>
              <w:snapToGrid w:val="0"/>
              <w:rPr>
                <w:rFonts w:asciiTheme="minorHAnsi" w:hAnsiTheme="minorHAnsi"/>
                <w:bCs/>
                <w:color w:val="000000" w:themeColor="text1"/>
              </w:rPr>
            </w:pPr>
            <w:r>
              <w:rPr>
                <w:rFonts w:asciiTheme="minorHAnsi" w:hAnsiTheme="minorHAnsi"/>
                <w:bCs/>
                <w:color w:val="000000" w:themeColor="text1"/>
              </w:rPr>
              <w:t>Average mark agreed after the discussion.</w:t>
            </w:r>
          </w:p>
        </w:tc>
        <w:tc>
          <w:tcPr>
            <w:tcW w:w="1134" w:type="dxa"/>
            <w:tcBorders>
              <w:top w:val="single" w:sz="4" w:space="0" w:color="000000"/>
              <w:left w:val="single" w:sz="4" w:space="0" w:color="000000"/>
              <w:bottom w:val="single" w:sz="8" w:space="0" w:color="000000"/>
              <w:right w:val="single" w:sz="4" w:space="0" w:color="000000"/>
            </w:tcBorders>
          </w:tcPr>
          <w:p w14:paraId="338AC5E3" w14:textId="292B958E" w:rsidR="00C2152E" w:rsidRPr="00C2152E" w:rsidRDefault="002B5E19" w:rsidP="00711A55">
            <w:pPr>
              <w:snapToGrid w:val="0"/>
              <w:rPr>
                <w:rFonts w:asciiTheme="minorHAnsi" w:hAnsiTheme="minorHAnsi"/>
                <w:color w:val="000000" w:themeColor="text1"/>
              </w:rPr>
            </w:pPr>
            <w:r>
              <w:rPr>
                <w:rFonts w:asciiTheme="minorHAnsi" w:hAnsiTheme="minorHAnsi"/>
                <w:color w:val="000000" w:themeColor="text1"/>
              </w:rPr>
              <w:t>62%</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194007D" w:rsidR="004779D1" w:rsidRPr="00C2152E" w:rsidRDefault="00BA20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1C5C4AE3" w:rsidR="004779D1" w:rsidRPr="00C2152E" w:rsidRDefault="00BA20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7E4233C9" w14:textId="77777777" w:rsidR="00D13097" w:rsidRDefault="00811371" w:rsidP="00D13097">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A80563">
              <w:rPr>
                <w:rFonts w:asciiTheme="minorHAnsi" w:hAnsiTheme="minorHAnsi"/>
                <w:color w:val="000000" w:themeColor="text1"/>
                <w:lang w:eastAsia="en-GB"/>
              </w:rPr>
              <w:t xml:space="preserve"> </w:t>
            </w:r>
            <w:r w:rsidR="00D13097" w:rsidRPr="00D13097">
              <w:rPr>
                <w:rFonts w:asciiTheme="minorHAnsi" w:hAnsiTheme="minorHAnsi"/>
                <w:color w:val="000000" w:themeColor="text1"/>
                <w:lang w:eastAsia="en-GB"/>
              </w:rPr>
              <w:t>The introduction provides a general background on machine learning and ensemble techniques and outlines the research problem, aim, and objectives. However, the research problem is not well justified, particularly with regard to the significance of adopting an ensemble approach.</w:t>
            </w:r>
          </w:p>
          <w:p w14:paraId="7B096383" w14:textId="77777777" w:rsidR="00BA20F2" w:rsidRDefault="00BA20F2" w:rsidP="00D13097">
            <w:pPr>
              <w:rPr>
                <w:rFonts w:asciiTheme="minorHAnsi" w:hAnsiTheme="minorHAnsi"/>
                <w:color w:val="000000" w:themeColor="text1"/>
                <w:lang w:eastAsia="en-GB"/>
              </w:rPr>
            </w:pPr>
          </w:p>
          <w:p w14:paraId="394680BA" w14:textId="77777777" w:rsidR="00BA20F2" w:rsidRPr="00BA20F2" w:rsidRDefault="00BA20F2" w:rsidP="00BA20F2">
            <w:pPr>
              <w:rPr>
                <w:rFonts w:asciiTheme="minorHAnsi" w:hAnsiTheme="minorHAnsi"/>
                <w:color w:val="000000" w:themeColor="text1"/>
                <w:lang w:eastAsia="en-GB"/>
              </w:rPr>
            </w:pPr>
            <w:r w:rsidRPr="00BA20F2">
              <w:rPr>
                <w:rFonts w:asciiTheme="minorHAnsi" w:hAnsiTheme="minorHAnsi"/>
                <w:color w:val="000000" w:themeColor="text1"/>
                <w:lang w:eastAsia="en-GB"/>
              </w:rPr>
              <w:t>A good effort has been made to provide a critical analysis of the current literature, particularly focusing on machine learning and ensemble-based approaches. However, the review could be strengthened by more effective synthesis of the literature.</w:t>
            </w:r>
          </w:p>
          <w:p w14:paraId="31FFE554" w14:textId="77777777" w:rsidR="00BA20F2" w:rsidRDefault="00BA20F2" w:rsidP="00D13097">
            <w:pPr>
              <w:rPr>
                <w:rFonts w:asciiTheme="minorHAnsi" w:hAnsiTheme="minorHAnsi"/>
                <w:color w:val="000000" w:themeColor="text1"/>
                <w:lang w:eastAsia="en-GB"/>
              </w:rPr>
            </w:pPr>
          </w:p>
          <w:p w14:paraId="1B137D0E" w14:textId="77777777" w:rsidR="00D13097" w:rsidRDefault="00D13097" w:rsidP="00D13097">
            <w:pPr>
              <w:rPr>
                <w:rFonts w:asciiTheme="minorHAnsi" w:hAnsiTheme="minorHAnsi"/>
                <w:color w:val="000000" w:themeColor="text1"/>
                <w:lang w:eastAsia="en-GB"/>
              </w:rPr>
            </w:pPr>
          </w:p>
          <w:p w14:paraId="097D9134" w14:textId="77777777" w:rsidR="00D13097" w:rsidRPr="00D13097" w:rsidRDefault="00D13097" w:rsidP="00D13097">
            <w:pPr>
              <w:rPr>
                <w:rFonts w:asciiTheme="minorHAnsi" w:hAnsiTheme="minorHAnsi"/>
                <w:color w:val="000000" w:themeColor="text1"/>
                <w:lang w:eastAsia="en-GB"/>
              </w:rPr>
            </w:pPr>
          </w:p>
          <w:p w14:paraId="61746FB6" w14:textId="4CC9AB04" w:rsidR="007C2CCC" w:rsidRDefault="007C2CCC" w:rsidP="00A450B3">
            <w:pPr>
              <w:rPr>
                <w:rFonts w:asciiTheme="minorHAnsi" w:hAnsiTheme="minorHAnsi"/>
                <w:color w:val="000000" w:themeColor="text1"/>
                <w:lang w:eastAsia="en-GB"/>
              </w:rPr>
            </w:pPr>
          </w:p>
          <w:p w14:paraId="6B269120" w14:textId="35895B75"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290FC260" w:rsidR="004779D1" w:rsidRPr="00C2152E" w:rsidRDefault="007E4B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027FBA35" w:rsidR="004779D1" w:rsidRPr="00C2152E" w:rsidRDefault="0083029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586DECB5"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7E4BF6">
              <w:rPr>
                <w:rFonts w:asciiTheme="minorHAnsi" w:hAnsiTheme="minorHAnsi"/>
                <w:color w:val="000000" w:themeColor="text1"/>
                <w:lang w:eastAsia="en-GB"/>
              </w:rPr>
              <w:t xml:space="preserve"> </w:t>
            </w:r>
            <w:r w:rsidR="007E4BF6" w:rsidRPr="007E4BF6">
              <w:rPr>
                <w:rFonts w:asciiTheme="minorHAnsi" w:hAnsiTheme="minorHAnsi"/>
                <w:color w:val="000000" w:themeColor="text1"/>
                <w:lang w:eastAsia="en-GB"/>
              </w:rPr>
              <w:t>The methodology places greater emphasis on the design aspects and lacks sufficient discussion of the theoretical concepts underlying the implemented models, particularly the stacking ensemble.</w:t>
            </w:r>
          </w:p>
          <w:p w14:paraId="4CABBAAB" w14:textId="6F2BEF54" w:rsidR="00BE7DFA" w:rsidRDefault="00BE7DFA">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099021A4" w:rsidR="00782CF2" w:rsidRPr="00C2152E" w:rsidRDefault="00F858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3029E">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6B7333B8" w:rsidR="00782CF2" w:rsidRPr="00C2152E" w:rsidRDefault="009F52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C4B0FD7" w14:textId="77777777" w:rsidR="00F8582C" w:rsidRDefault="00811371" w:rsidP="00F8582C">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A65D5A">
              <w:rPr>
                <w:rFonts w:asciiTheme="minorHAnsi" w:hAnsiTheme="minorHAnsi"/>
                <w:color w:val="000000" w:themeColor="text1"/>
                <w:lang w:eastAsia="en-GB"/>
              </w:rPr>
              <w:t xml:space="preserve"> </w:t>
            </w:r>
            <w:r w:rsidR="00F8582C" w:rsidRPr="00F8582C">
              <w:rPr>
                <w:rFonts w:asciiTheme="minorHAnsi" w:hAnsiTheme="minorHAnsi"/>
                <w:color w:val="000000" w:themeColor="text1"/>
                <w:lang w:eastAsia="en-GB"/>
              </w:rPr>
              <w:t>The results are presented with some level of interpretation; however, the discussion could be strengthened by comparing the findings with existing literature.</w:t>
            </w:r>
          </w:p>
          <w:p w14:paraId="1F28D728" w14:textId="77777777" w:rsidR="007F1079" w:rsidRPr="007F1079" w:rsidRDefault="00344E39" w:rsidP="007F1079">
            <w:pPr>
              <w:rPr>
                <w:rFonts w:asciiTheme="minorHAnsi" w:hAnsiTheme="minorHAnsi"/>
                <w:color w:val="000000" w:themeColor="text1"/>
                <w:lang w:eastAsia="en-GB"/>
              </w:rPr>
            </w:pPr>
            <w:r>
              <w:rPr>
                <w:rFonts w:asciiTheme="minorHAnsi" w:hAnsiTheme="minorHAnsi"/>
                <w:color w:val="000000" w:themeColor="text1"/>
                <w:lang w:eastAsia="en-GB"/>
              </w:rPr>
              <w:t>The c</w:t>
            </w:r>
            <w:r w:rsidR="00842943">
              <w:rPr>
                <w:rFonts w:asciiTheme="minorHAnsi" w:hAnsiTheme="minorHAnsi"/>
                <w:color w:val="000000" w:themeColor="text1"/>
                <w:lang w:eastAsia="en-GB"/>
              </w:rPr>
              <w:t>onclusion provided is very basic</w:t>
            </w:r>
            <w:r w:rsidR="00061DE5">
              <w:rPr>
                <w:rFonts w:asciiTheme="minorHAnsi" w:hAnsiTheme="minorHAnsi"/>
                <w:color w:val="000000" w:themeColor="text1"/>
                <w:lang w:eastAsia="en-GB"/>
              </w:rPr>
              <w:t xml:space="preserve">. </w:t>
            </w:r>
            <w:r w:rsidR="00842943">
              <w:rPr>
                <w:rFonts w:asciiTheme="minorHAnsi" w:hAnsiTheme="minorHAnsi"/>
                <w:color w:val="000000" w:themeColor="text1"/>
                <w:lang w:eastAsia="en-GB"/>
              </w:rPr>
              <w:t xml:space="preserve"> </w:t>
            </w:r>
            <w:r w:rsidR="007F1079" w:rsidRPr="007F1079">
              <w:rPr>
                <w:rFonts w:asciiTheme="minorHAnsi" w:hAnsiTheme="minorHAnsi"/>
                <w:color w:val="000000" w:themeColor="text1"/>
                <w:lang w:eastAsia="en-GB"/>
              </w:rPr>
              <w:t>The limitations and future recommendations are included within the evaluation section.</w:t>
            </w:r>
          </w:p>
          <w:p w14:paraId="58DB39C6" w14:textId="7CD2DAF1" w:rsidR="00471394" w:rsidRDefault="00471394" w:rsidP="00344E39">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296BBE00" w:rsidR="00782CF2" w:rsidRPr="00C2152E" w:rsidRDefault="008C47C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29F10042"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5B3DCD">
              <w:rPr>
                <w:rFonts w:asciiTheme="minorHAnsi" w:hAnsiTheme="minorHAnsi"/>
                <w:color w:val="000000" w:themeColor="text1"/>
                <w:lang w:eastAsia="en-GB"/>
              </w:rPr>
              <w:t xml:space="preserve"> </w:t>
            </w:r>
            <w:r w:rsidR="008C47CF">
              <w:rPr>
                <w:rFonts w:asciiTheme="minorHAnsi" w:hAnsiTheme="minorHAnsi"/>
                <w:color w:val="000000" w:themeColor="text1"/>
                <w:lang w:eastAsia="en-GB"/>
              </w:rPr>
              <w:t>The design and development stages are well narrated with each stage of the model training and testing including the integration into a webpage.</w:t>
            </w:r>
          </w:p>
          <w:p w14:paraId="33C5AE49" w14:textId="77777777" w:rsidR="006F4C28" w:rsidRDefault="006F4C28" w:rsidP="00711A55">
            <w:pPr>
              <w:rPr>
                <w:rFonts w:asciiTheme="minorHAnsi" w:hAnsiTheme="minorHAnsi"/>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1D7966DC" w:rsidR="00782CF2" w:rsidRPr="00C2152E" w:rsidRDefault="00142E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598893D1" w:rsidR="00782CF2" w:rsidRPr="00C2152E" w:rsidRDefault="0083029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4D3F19B2" w14:textId="77777777" w:rsidR="00721691" w:rsidRPr="00721691" w:rsidRDefault="00811371" w:rsidP="00721691">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r w:rsidR="003A5409">
              <w:rPr>
                <w:rFonts w:asciiTheme="minorHAnsi" w:hAnsiTheme="minorHAnsi"/>
                <w:bCs/>
                <w:color w:val="000000" w:themeColor="text1"/>
                <w:lang w:eastAsia="en-GB"/>
              </w:rPr>
              <w:t xml:space="preserve"> </w:t>
            </w:r>
            <w:r w:rsidR="00777AD3" w:rsidRPr="00777AD3">
              <w:rPr>
                <w:rFonts w:asciiTheme="minorHAnsi" w:hAnsiTheme="minorHAnsi"/>
                <w:bCs/>
                <w:color w:val="000000" w:themeColor="text1"/>
                <w:lang w:eastAsia="en-GB"/>
              </w:rPr>
              <w:t>The report is well organised; however, the submitted version contains comments, and the tense used in many sections is incorrectly written in the future tense</w:t>
            </w:r>
            <w:r w:rsidR="00777AD3">
              <w:rPr>
                <w:rFonts w:asciiTheme="minorHAnsi" w:hAnsiTheme="minorHAnsi"/>
                <w:bCs/>
                <w:color w:val="000000" w:themeColor="text1"/>
                <w:lang w:eastAsia="en-GB"/>
              </w:rPr>
              <w:t xml:space="preserve">. </w:t>
            </w:r>
            <w:r w:rsidR="00C73C37" w:rsidRPr="00C73C37">
              <w:rPr>
                <w:rFonts w:asciiTheme="minorHAnsi" w:hAnsiTheme="minorHAnsi"/>
                <w:bCs/>
                <w:color w:val="000000" w:themeColor="text1"/>
                <w:lang w:eastAsia="en-GB"/>
              </w:rPr>
              <w:t xml:space="preserve">There are minor errors in the citations and the reference list. </w:t>
            </w:r>
            <w:r w:rsidR="00C73C37">
              <w:rPr>
                <w:rFonts w:asciiTheme="minorHAnsi" w:hAnsiTheme="minorHAnsi"/>
                <w:bCs/>
                <w:color w:val="000000" w:themeColor="text1"/>
                <w:lang w:eastAsia="en-GB"/>
              </w:rPr>
              <w:t xml:space="preserve"> </w:t>
            </w:r>
            <w:r w:rsidR="00721691" w:rsidRPr="00721691">
              <w:rPr>
                <w:rFonts w:asciiTheme="minorHAnsi" w:hAnsiTheme="minorHAnsi"/>
                <w:bCs/>
                <w:color w:val="000000" w:themeColor="text1"/>
                <w:lang w:eastAsia="en-GB"/>
              </w:rPr>
              <w:t>The reflection section could have been improved.</w:t>
            </w:r>
          </w:p>
          <w:p w14:paraId="448C821B" w14:textId="08C996A3" w:rsidR="00C73C37" w:rsidRPr="00C73C37" w:rsidRDefault="00C73C37" w:rsidP="00C73C37">
            <w:pPr>
              <w:rPr>
                <w:rFonts w:asciiTheme="minorHAnsi" w:hAnsiTheme="minorHAnsi"/>
                <w:bCs/>
                <w:color w:val="000000" w:themeColor="text1"/>
                <w:lang w:eastAsia="en-GB"/>
              </w:rPr>
            </w:pPr>
          </w:p>
          <w:p w14:paraId="3D1CA1CE" w14:textId="5D6818C1" w:rsidR="00C2152E" w:rsidRDefault="00C2152E" w:rsidP="00711A55">
            <w:pPr>
              <w:rPr>
                <w:rFonts w:asciiTheme="minorHAnsi" w:hAnsiTheme="minorHAnsi"/>
                <w:bCs/>
                <w:color w:val="000000" w:themeColor="text1"/>
                <w:lang w:eastAsia="en-GB"/>
              </w:rPr>
            </w:pPr>
          </w:p>
          <w:p w14:paraId="0E781FB9" w14:textId="194B3FF2"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B3F38" w14:textId="77777777" w:rsidR="00445562" w:rsidRDefault="00445562" w:rsidP="002B7AB6">
      <w:r>
        <w:separator/>
      </w:r>
    </w:p>
  </w:endnote>
  <w:endnote w:type="continuationSeparator" w:id="0">
    <w:p w14:paraId="367A9145" w14:textId="77777777" w:rsidR="00445562" w:rsidRDefault="00445562"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9586D" w14:textId="77777777" w:rsidR="00445562" w:rsidRDefault="00445562" w:rsidP="002B7AB6">
      <w:r>
        <w:separator/>
      </w:r>
    </w:p>
  </w:footnote>
  <w:footnote w:type="continuationSeparator" w:id="0">
    <w:p w14:paraId="5BD207BE" w14:textId="77777777" w:rsidR="00445562" w:rsidRDefault="00445562"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0D51"/>
    <w:rsid w:val="00061DE5"/>
    <w:rsid w:val="0006611F"/>
    <w:rsid w:val="000D54B4"/>
    <w:rsid w:val="000F3C3A"/>
    <w:rsid w:val="000F7A4A"/>
    <w:rsid w:val="001235CB"/>
    <w:rsid w:val="00125730"/>
    <w:rsid w:val="00142EFB"/>
    <w:rsid w:val="001A2A84"/>
    <w:rsid w:val="001B5862"/>
    <w:rsid w:val="001D0DDD"/>
    <w:rsid w:val="002200D3"/>
    <w:rsid w:val="00242112"/>
    <w:rsid w:val="00253402"/>
    <w:rsid w:val="00261D6E"/>
    <w:rsid w:val="00266DE7"/>
    <w:rsid w:val="00296CAE"/>
    <w:rsid w:val="002B5E19"/>
    <w:rsid w:val="002B7AB6"/>
    <w:rsid w:val="00306E7D"/>
    <w:rsid w:val="003217FC"/>
    <w:rsid w:val="00344E39"/>
    <w:rsid w:val="0038665F"/>
    <w:rsid w:val="003A1F05"/>
    <w:rsid w:val="003A5409"/>
    <w:rsid w:val="003E0304"/>
    <w:rsid w:val="003E3951"/>
    <w:rsid w:val="003E5437"/>
    <w:rsid w:val="003F049D"/>
    <w:rsid w:val="0044236B"/>
    <w:rsid w:val="00445562"/>
    <w:rsid w:val="00461843"/>
    <w:rsid w:val="00471394"/>
    <w:rsid w:val="0047164C"/>
    <w:rsid w:val="004779D1"/>
    <w:rsid w:val="004829A3"/>
    <w:rsid w:val="004D049B"/>
    <w:rsid w:val="004F7694"/>
    <w:rsid w:val="00515852"/>
    <w:rsid w:val="00526E06"/>
    <w:rsid w:val="005333A7"/>
    <w:rsid w:val="00576B2C"/>
    <w:rsid w:val="005B3DCD"/>
    <w:rsid w:val="005C79DB"/>
    <w:rsid w:val="00625A7C"/>
    <w:rsid w:val="006363DD"/>
    <w:rsid w:val="006530D2"/>
    <w:rsid w:val="006645F5"/>
    <w:rsid w:val="006A5D56"/>
    <w:rsid w:val="006C225F"/>
    <w:rsid w:val="006D168E"/>
    <w:rsid w:val="006F4C28"/>
    <w:rsid w:val="00721691"/>
    <w:rsid w:val="00777AD3"/>
    <w:rsid w:val="00782CF2"/>
    <w:rsid w:val="007C2CCC"/>
    <w:rsid w:val="007C5EED"/>
    <w:rsid w:val="007E4BF6"/>
    <w:rsid w:val="007E5836"/>
    <w:rsid w:val="007F1079"/>
    <w:rsid w:val="00811371"/>
    <w:rsid w:val="00826F79"/>
    <w:rsid w:val="0083029E"/>
    <w:rsid w:val="00842943"/>
    <w:rsid w:val="00866E85"/>
    <w:rsid w:val="008810D2"/>
    <w:rsid w:val="008B05C1"/>
    <w:rsid w:val="008B4FA4"/>
    <w:rsid w:val="008B67FF"/>
    <w:rsid w:val="008C47CF"/>
    <w:rsid w:val="008C75A5"/>
    <w:rsid w:val="008D4A65"/>
    <w:rsid w:val="0091762A"/>
    <w:rsid w:val="009517EE"/>
    <w:rsid w:val="00982647"/>
    <w:rsid w:val="009E0F54"/>
    <w:rsid w:val="009E130B"/>
    <w:rsid w:val="009E7C13"/>
    <w:rsid w:val="009F024E"/>
    <w:rsid w:val="009F37CB"/>
    <w:rsid w:val="009F52D1"/>
    <w:rsid w:val="00A151E5"/>
    <w:rsid w:val="00A16A6A"/>
    <w:rsid w:val="00A4064E"/>
    <w:rsid w:val="00A450B3"/>
    <w:rsid w:val="00A47A6B"/>
    <w:rsid w:val="00A61D46"/>
    <w:rsid w:val="00A65D5A"/>
    <w:rsid w:val="00A736BA"/>
    <w:rsid w:val="00A80563"/>
    <w:rsid w:val="00AB2BB8"/>
    <w:rsid w:val="00AB34FE"/>
    <w:rsid w:val="00B04E8B"/>
    <w:rsid w:val="00B27A16"/>
    <w:rsid w:val="00B92256"/>
    <w:rsid w:val="00BA20F2"/>
    <w:rsid w:val="00BB51F6"/>
    <w:rsid w:val="00BD12B1"/>
    <w:rsid w:val="00BE7DFA"/>
    <w:rsid w:val="00C2152E"/>
    <w:rsid w:val="00C60A27"/>
    <w:rsid w:val="00C73C37"/>
    <w:rsid w:val="00C90754"/>
    <w:rsid w:val="00CC4C41"/>
    <w:rsid w:val="00CD2262"/>
    <w:rsid w:val="00CF3983"/>
    <w:rsid w:val="00D13097"/>
    <w:rsid w:val="00D87BAB"/>
    <w:rsid w:val="00DE7635"/>
    <w:rsid w:val="00E1157B"/>
    <w:rsid w:val="00E714D7"/>
    <w:rsid w:val="00E7241F"/>
    <w:rsid w:val="00E941A3"/>
    <w:rsid w:val="00EB2D9F"/>
    <w:rsid w:val="00EE0FE1"/>
    <w:rsid w:val="00EE4571"/>
    <w:rsid w:val="00F14758"/>
    <w:rsid w:val="00F20A1E"/>
    <w:rsid w:val="00F6644D"/>
    <w:rsid w:val="00F82B00"/>
    <w:rsid w:val="00F8582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450</Words>
  <Characters>2914</Characters>
  <Application>Microsoft Office Word</Application>
  <DocSecurity>0</DocSecurity>
  <Lines>63</Lines>
  <Paragraphs>38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Seena Joseph</cp:lastModifiedBy>
  <cp:revision>68</cp:revision>
  <cp:lastPrinted>2013-09-25T13:22:00Z</cp:lastPrinted>
  <dcterms:created xsi:type="dcterms:W3CDTF">2020-09-07T10:12:00Z</dcterms:created>
  <dcterms:modified xsi:type="dcterms:W3CDTF">2026-06-02T11:47:00Z</dcterms:modified>
</cp:coreProperties>
</file>