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391A2E" w14:textId="3641D37D" w:rsidR="008C3917" w:rsidRPr="000D442D" w:rsidRDefault="007D0715" w:rsidP="003A3A46">
      <w:pPr>
        <w:rPr>
          <w:b/>
          <w:bCs/>
        </w:rPr>
      </w:pPr>
      <w:r w:rsidRPr="007D0715">
        <w:rPr>
          <w:b/>
          <w:bCs/>
        </w:rPr>
        <w:t>References</w:t>
      </w:r>
    </w:p>
    <w:p w14:paraId="74F3A8C8" w14:textId="0DA79605" w:rsidR="000D442D" w:rsidRDefault="000D442D" w:rsidP="003A3A46">
      <w:pPr>
        <w:rPr>
          <w:rFonts w:cstheme="minorHAnsi"/>
          <w:shd w:val="clear" w:color="auto" w:fill="FFFFFF"/>
        </w:rPr>
      </w:pPr>
      <w:r>
        <w:rPr>
          <w:rFonts w:cstheme="minorHAnsi"/>
          <w:shd w:val="clear" w:color="auto" w:fill="FFFFFF"/>
        </w:rPr>
        <w:t xml:space="preserve">Bronfenbrenner, U. (1979) </w:t>
      </w:r>
      <w:r w:rsidRPr="002A2030">
        <w:rPr>
          <w:rFonts w:cstheme="minorHAnsi"/>
          <w:i/>
          <w:iCs/>
          <w:shd w:val="clear" w:color="auto" w:fill="FFFFFF"/>
        </w:rPr>
        <w:t>The Ecology of Human Development: Experiments by Nature and Design</w:t>
      </w:r>
      <w:r>
        <w:rPr>
          <w:rFonts w:cstheme="minorHAnsi"/>
          <w:shd w:val="clear" w:color="auto" w:fill="FFFFFF"/>
        </w:rPr>
        <w:t>. Cambridge, MA: Harvard University Press.</w:t>
      </w:r>
    </w:p>
    <w:p w14:paraId="63E8E630" w14:textId="0452BB9A" w:rsidR="003A3A46" w:rsidRDefault="003A3A46" w:rsidP="003A3A46">
      <w:pPr>
        <w:rPr>
          <w:rFonts w:cstheme="minorHAnsi"/>
          <w:shd w:val="clear" w:color="auto" w:fill="FFFFFF"/>
        </w:rPr>
      </w:pPr>
      <w:r>
        <w:rPr>
          <w:rFonts w:cstheme="minorHAnsi"/>
          <w:shd w:val="clear" w:color="auto" w:fill="FFFFFF"/>
        </w:rPr>
        <w:t xml:space="preserve">Donaldson, G. (2015) </w:t>
      </w:r>
      <w:r>
        <w:rPr>
          <w:rFonts w:cstheme="minorHAnsi"/>
          <w:i/>
          <w:iCs/>
          <w:shd w:val="clear" w:color="auto" w:fill="FFFFFF"/>
        </w:rPr>
        <w:t xml:space="preserve">Successful Futures: Independent Review of Curriculum and Assessment Arrangements in Wales. </w:t>
      </w:r>
      <w:r>
        <w:rPr>
          <w:rFonts w:cstheme="minorHAnsi"/>
          <w:shd w:val="clear" w:color="auto" w:fill="FFFFFF"/>
        </w:rPr>
        <w:t>Wales: Welsh Government.</w:t>
      </w:r>
    </w:p>
    <w:p w14:paraId="2E010B48" w14:textId="0A3896EE" w:rsidR="00195BE4" w:rsidRPr="00195BE4" w:rsidRDefault="00195BE4" w:rsidP="003A3A46">
      <w:r>
        <w:t xml:space="preserve">Education Endowment Foundation (2023) </w:t>
      </w:r>
      <w:r>
        <w:rPr>
          <w:i/>
          <w:iCs/>
        </w:rPr>
        <w:t xml:space="preserve">Working with Parents to Support Childrens Learning. </w:t>
      </w:r>
      <w:r>
        <w:t xml:space="preserve">Available at: </w:t>
      </w:r>
      <w:hyperlink r:id="rId4" w:history="1">
        <w:r w:rsidRPr="004C3777">
          <w:rPr>
            <w:rStyle w:val="Hyperlink"/>
          </w:rPr>
          <w:t>https://educationendowmentfoundation.org.uk/education-evidence/guidance-reports/supporting-parents?utm_source=/education-evidence/guidance-reports/supporting-parents&amp;utm_medium=search&amp;utm_campaign=site_search&amp;search_term=Parent</w:t>
        </w:r>
      </w:hyperlink>
      <w:r>
        <w:t xml:space="preserve"> (Accessed</w:t>
      </w:r>
      <w:r w:rsidR="0056178A">
        <w:t>:</w:t>
      </w:r>
      <w:r>
        <w:t xml:space="preserve"> 5 April 2023).</w:t>
      </w:r>
    </w:p>
    <w:p w14:paraId="01C5A979" w14:textId="1A250F9A" w:rsidR="00427B99" w:rsidRDefault="00427B99" w:rsidP="00427B99">
      <w:r>
        <w:t xml:space="preserve">Estyn (2014) </w:t>
      </w:r>
      <w:r>
        <w:rPr>
          <w:i/>
          <w:iCs/>
        </w:rPr>
        <w:t xml:space="preserve">A report on xxxxxxxx. </w:t>
      </w:r>
      <w:r>
        <w:t>Available at</w:t>
      </w:r>
      <w:r w:rsidR="00467498">
        <w:t xml:space="preserve">: </w:t>
      </w:r>
      <w:hyperlink r:id="rId5" w:history="1">
        <w:r w:rsidR="00F727AD" w:rsidRPr="0057065A">
          <w:rPr>
            <w:rStyle w:val="Hyperlink"/>
          </w:rPr>
          <w:t>https://www.estyn.gov.wales/system/files/2020-08/Inspection%2520report%2520xxxxxx%2520Primary%2520School%25202014%2520%2528English%2520only%2529.pdf</w:t>
        </w:r>
      </w:hyperlink>
      <w:r w:rsidR="00F727AD">
        <w:t xml:space="preserve"> </w:t>
      </w:r>
      <w:r>
        <w:t>(Accessed: 5 April 2023).</w:t>
      </w:r>
    </w:p>
    <w:p w14:paraId="5230876E" w14:textId="5952B98F" w:rsidR="00B92A14" w:rsidRDefault="00B92A14" w:rsidP="00427B99">
      <w:r>
        <w:t xml:space="preserve">Estyn (2016) </w:t>
      </w:r>
      <w:r>
        <w:rPr>
          <w:i/>
          <w:iCs/>
        </w:rPr>
        <w:t xml:space="preserve">Outcome of the monitoring visit: xxxxxx Primary School. </w:t>
      </w:r>
      <w:r>
        <w:t xml:space="preserve">Available at: </w:t>
      </w:r>
      <w:hyperlink r:id="rId6" w:history="1">
        <w:r w:rsidR="00E707DE" w:rsidRPr="0057065A">
          <w:rPr>
            <w:rStyle w:val="Hyperlink"/>
          </w:rPr>
          <w:t>https://www.estyn.gov.wales/system/files/2020-08/xxxxx%2520out%2520of%2520EM%2520-%2520Webuploads%2520en_59.pdf</w:t>
        </w:r>
      </w:hyperlink>
      <w:r w:rsidR="00E707DE">
        <w:t xml:space="preserve"> </w:t>
      </w:r>
      <w:r>
        <w:t>(Accessed: 5 April 2023).</w:t>
      </w:r>
    </w:p>
    <w:p w14:paraId="1104B8A2" w14:textId="6F1AD4C9" w:rsidR="00DE4D1E" w:rsidRPr="00DE4D1E" w:rsidRDefault="00DE4D1E" w:rsidP="00427B99">
      <w:pPr>
        <w:rPr>
          <w:rFonts w:cstheme="minorHAnsi"/>
        </w:rPr>
      </w:pPr>
      <w:r w:rsidRPr="00DE4D1E">
        <w:rPr>
          <w:rFonts w:cstheme="minorHAnsi"/>
          <w:shd w:val="clear" w:color="auto" w:fill="FFFFFF"/>
        </w:rPr>
        <w:t>Goodall</w:t>
      </w:r>
      <w:r w:rsidR="00AC42D2">
        <w:rPr>
          <w:rFonts w:cstheme="minorHAnsi"/>
          <w:shd w:val="clear" w:color="auto" w:fill="FFFFFF"/>
        </w:rPr>
        <w:t>, J.</w:t>
      </w:r>
      <w:r w:rsidRPr="00DE4D1E">
        <w:rPr>
          <w:rFonts w:cstheme="minorHAnsi"/>
          <w:shd w:val="clear" w:color="auto" w:fill="FFFFFF"/>
        </w:rPr>
        <w:t xml:space="preserve"> &amp; Montgomery</w:t>
      </w:r>
      <w:r w:rsidR="00AC42D2">
        <w:rPr>
          <w:rFonts w:cstheme="minorHAnsi"/>
          <w:shd w:val="clear" w:color="auto" w:fill="FFFFFF"/>
        </w:rPr>
        <w:t>, C.</w:t>
      </w:r>
      <w:r w:rsidRPr="00DE4D1E">
        <w:rPr>
          <w:rFonts w:cstheme="minorHAnsi"/>
          <w:shd w:val="clear" w:color="auto" w:fill="FFFFFF"/>
        </w:rPr>
        <w:t xml:space="preserve"> (2014) </w:t>
      </w:r>
      <w:r w:rsidR="005D304A">
        <w:rPr>
          <w:rFonts w:cstheme="minorHAnsi"/>
          <w:shd w:val="clear" w:color="auto" w:fill="FFFFFF"/>
        </w:rPr>
        <w:t>‘</w:t>
      </w:r>
      <w:r w:rsidRPr="00DE4D1E">
        <w:rPr>
          <w:rFonts w:cstheme="minorHAnsi"/>
          <w:shd w:val="clear" w:color="auto" w:fill="FFFFFF"/>
        </w:rPr>
        <w:t>Parental involvement</w:t>
      </w:r>
      <w:r w:rsidRPr="00DE4D1E">
        <w:rPr>
          <w:rFonts w:cstheme="minorHAnsi"/>
        </w:rPr>
        <w:br/>
      </w:r>
      <w:r w:rsidRPr="00DE4D1E">
        <w:rPr>
          <w:rFonts w:cstheme="minorHAnsi"/>
          <w:shd w:val="clear" w:color="auto" w:fill="FFFFFF"/>
        </w:rPr>
        <w:t>to parental engagement: a continuum</w:t>
      </w:r>
      <w:r w:rsidR="005D304A">
        <w:rPr>
          <w:rFonts w:cstheme="minorHAnsi"/>
          <w:shd w:val="clear" w:color="auto" w:fill="FFFFFF"/>
        </w:rPr>
        <w:t>’</w:t>
      </w:r>
      <w:r w:rsidRPr="00DE4D1E">
        <w:rPr>
          <w:rFonts w:cstheme="minorHAnsi"/>
          <w:shd w:val="clear" w:color="auto" w:fill="FFFFFF"/>
        </w:rPr>
        <w:t xml:space="preserve">, </w:t>
      </w:r>
      <w:r w:rsidRPr="005D304A">
        <w:rPr>
          <w:rFonts w:cstheme="minorHAnsi"/>
          <w:i/>
          <w:iCs/>
          <w:shd w:val="clear" w:color="auto" w:fill="FFFFFF"/>
        </w:rPr>
        <w:t>Educational Review</w:t>
      </w:r>
      <w:r w:rsidRPr="00DE4D1E">
        <w:rPr>
          <w:rFonts w:cstheme="minorHAnsi"/>
          <w:shd w:val="clear" w:color="auto" w:fill="FFFFFF"/>
        </w:rPr>
        <w:t>, 66</w:t>
      </w:r>
      <w:r w:rsidR="00BC328A">
        <w:rPr>
          <w:rFonts w:cstheme="minorHAnsi"/>
          <w:shd w:val="clear" w:color="auto" w:fill="FFFFFF"/>
        </w:rPr>
        <w:t>(</w:t>
      </w:r>
      <w:r w:rsidRPr="00DE4D1E">
        <w:rPr>
          <w:rFonts w:cstheme="minorHAnsi"/>
          <w:shd w:val="clear" w:color="auto" w:fill="FFFFFF"/>
        </w:rPr>
        <w:t>4</w:t>
      </w:r>
      <w:r w:rsidR="00BC328A">
        <w:rPr>
          <w:rFonts w:cstheme="minorHAnsi"/>
          <w:shd w:val="clear" w:color="auto" w:fill="FFFFFF"/>
        </w:rPr>
        <w:t>)</w:t>
      </w:r>
      <w:r w:rsidRPr="00DE4D1E">
        <w:rPr>
          <w:rFonts w:cstheme="minorHAnsi"/>
          <w:shd w:val="clear" w:color="auto" w:fill="FFFFFF"/>
        </w:rPr>
        <w:t>,</w:t>
      </w:r>
      <w:r w:rsidR="00684E59">
        <w:rPr>
          <w:rFonts w:cstheme="minorHAnsi"/>
          <w:shd w:val="clear" w:color="auto" w:fill="FFFFFF"/>
        </w:rPr>
        <w:t xml:space="preserve"> pp.</w:t>
      </w:r>
      <w:r w:rsidRPr="00DE4D1E">
        <w:rPr>
          <w:rFonts w:cstheme="minorHAnsi"/>
          <w:shd w:val="clear" w:color="auto" w:fill="FFFFFF"/>
        </w:rPr>
        <w:t xml:space="preserve"> 399-410</w:t>
      </w:r>
      <w:r w:rsidR="00BC328A">
        <w:rPr>
          <w:rFonts w:cstheme="minorHAnsi"/>
          <w:shd w:val="clear" w:color="auto" w:fill="FFFFFF"/>
        </w:rPr>
        <w:t>.</w:t>
      </w:r>
    </w:p>
    <w:p w14:paraId="29250BA4" w14:textId="4C6999A8" w:rsidR="006A3C12" w:rsidRDefault="006A3C12" w:rsidP="00427B99">
      <w:r>
        <w:t xml:space="preserve">My Local School (2022) </w:t>
      </w:r>
      <w:r>
        <w:rPr>
          <w:i/>
          <w:iCs/>
        </w:rPr>
        <w:t xml:space="preserve">xxxxxxx Primary School. </w:t>
      </w:r>
      <w:r>
        <w:t xml:space="preserve">Available at: </w:t>
      </w:r>
      <w:hyperlink r:id="rId7" w:anchor="0" w:history="1">
        <w:r w:rsidRPr="0057065A">
          <w:rPr>
            <w:rStyle w:val="Hyperlink"/>
          </w:rPr>
          <w:t>https://mylocalschool.gov.wales/School/xxxxxxx?lang=en#0</w:t>
        </w:r>
      </w:hyperlink>
      <w:r>
        <w:t xml:space="preserve"> (Accessed</w:t>
      </w:r>
      <w:r w:rsidR="0056178A">
        <w:t>:</w:t>
      </w:r>
      <w:r>
        <w:t xml:space="preserve"> 5 April 2023)</w:t>
      </w:r>
      <w:r w:rsidR="00DE4D1E">
        <w:t>.</w:t>
      </w:r>
    </w:p>
    <w:p w14:paraId="1D80E6D5" w14:textId="5D6D308A" w:rsidR="002E5D2A" w:rsidRPr="002E5D2A" w:rsidRDefault="002E5D2A" w:rsidP="00427B99">
      <w:pPr>
        <w:rPr>
          <w:rFonts w:cstheme="minorHAnsi"/>
          <w:sz w:val="20"/>
          <w:szCs w:val="20"/>
        </w:rPr>
      </w:pPr>
      <w:r w:rsidRPr="002E5D2A">
        <w:rPr>
          <w:rFonts w:cstheme="minorHAnsi"/>
          <w:color w:val="3A3A3A"/>
          <w:shd w:val="clear" w:color="auto" w:fill="FFFFFF"/>
        </w:rPr>
        <w:t>Owen, C. and Thomas, L. (2021) ‘The carousel-style lesson: an effective intervention to enhance motivation and the learning of foreign languages at primary school’, </w:t>
      </w:r>
      <w:r w:rsidRPr="002E5D2A">
        <w:rPr>
          <w:rFonts w:cstheme="minorHAnsi"/>
          <w:i/>
          <w:iCs/>
          <w:color w:val="3A3A3A"/>
          <w:shd w:val="clear" w:color="auto" w:fill="FFFFFF"/>
        </w:rPr>
        <w:t>Language learning journal</w:t>
      </w:r>
      <w:r w:rsidRPr="002E5D2A">
        <w:rPr>
          <w:rFonts w:cstheme="minorHAnsi"/>
          <w:color w:val="3A3A3A"/>
          <w:shd w:val="clear" w:color="auto" w:fill="FFFFFF"/>
        </w:rPr>
        <w:t>, 49(3), pp. 318–329.</w:t>
      </w:r>
    </w:p>
    <w:p w14:paraId="0DECD3D5" w14:textId="6DED8739" w:rsidR="005B3529" w:rsidRDefault="005B3529" w:rsidP="00427B99">
      <w:r>
        <w:t xml:space="preserve">Welsh Government (2016) </w:t>
      </w:r>
      <w:r w:rsidR="00F058F6">
        <w:t xml:space="preserve">FaCE the challenge together: </w:t>
      </w:r>
      <w:r>
        <w:rPr>
          <w:i/>
          <w:iCs/>
        </w:rPr>
        <w:t>Family and Community Engagement Toolkit</w:t>
      </w:r>
      <w:r w:rsidR="00F058F6">
        <w:rPr>
          <w:i/>
          <w:iCs/>
        </w:rPr>
        <w:t xml:space="preserve"> for schools in Wales</w:t>
      </w:r>
      <w:r w:rsidR="00EB1926">
        <w:rPr>
          <w:i/>
          <w:iCs/>
        </w:rPr>
        <w:t xml:space="preserve">. </w:t>
      </w:r>
      <w:r w:rsidR="00EB1926">
        <w:t xml:space="preserve">Available at: </w:t>
      </w:r>
      <w:hyperlink r:id="rId8" w:history="1">
        <w:r w:rsidR="004F5F12" w:rsidRPr="00A21D9D">
          <w:rPr>
            <w:rStyle w:val="Hyperlink"/>
          </w:rPr>
          <w:t>https://www.gov.wales/sites/default/files/publications/2018-12/face-the-challenge-together-family-and-community-engagement-toolkit-for-schools-in-wales-main-guidance.pdf</w:t>
        </w:r>
      </w:hyperlink>
      <w:r w:rsidR="004F5F12">
        <w:t xml:space="preserve"> (Accessed</w:t>
      </w:r>
      <w:r w:rsidR="0056178A">
        <w:t>:</w:t>
      </w:r>
      <w:r w:rsidR="004F5F12">
        <w:t xml:space="preserve"> </w:t>
      </w:r>
      <w:r w:rsidR="0056178A">
        <w:t>6 April 2023).</w:t>
      </w:r>
    </w:p>
    <w:p w14:paraId="460533DB" w14:textId="77777777" w:rsidR="004F5F12" w:rsidRPr="00EB1926" w:rsidRDefault="004F5F12" w:rsidP="00427B99"/>
    <w:p w14:paraId="30864727" w14:textId="77777777" w:rsidR="007D0715" w:rsidRPr="007D0715" w:rsidRDefault="007D0715">
      <w:pPr>
        <w:rPr>
          <w:b/>
          <w:bCs/>
        </w:rPr>
      </w:pPr>
    </w:p>
    <w:sectPr w:rsidR="007D0715" w:rsidRPr="007D071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D5B4B25"/>
    <w:rsid w:val="00004B18"/>
    <w:rsid w:val="00033A3D"/>
    <w:rsid w:val="0006145B"/>
    <w:rsid w:val="000D26A8"/>
    <w:rsid w:val="000D442D"/>
    <w:rsid w:val="00195BE4"/>
    <w:rsid w:val="002A2030"/>
    <w:rsid w:val="002A47A2"/>
    <w:rsid w:val="002E5D2A"/>
    <w:rsid w:val="00330A22"/>
    <w:rsid w:val="003A3A46"/>
    <w:rsid w:val="00427B99"/>
    <w:rsid w:val="00455552"/>
    <w:rsid w:val="00467498"/>
    <w:rsid w:val="004C3680"/>
    <w:rsid w:val="004D709D"/>
    <w:rsid w:val="004F5F12"/>
    <w:rsid w:val="0056178A"/>
    <w:rsid w:val="005B3529"/>
    <w:rsid w:val="005B67C6"/>
    <w:rsid w:val="005D304A"/>
    <w:rsid w:val="00684E59"/>
    <w:rsid w:val="006A1D1B"/>
    <w:rsid w:val="006A3C12"/>
    <w:rsid w:val="00743150"/>
    <w:rsid w:val="007D0715"/>
    <w:rsid w:val="00825778"/>
    <w:rsid w:val="008C3917"/>
    <w:rsid w:val="008F7331"/>
    <w:rsid w:val="0099127D"/>
    <w:rsid w:val="009D0FC0"/>
    <w:rsid w:val="00A06CDC"/>
    <w:rsid w:val="00A16C1B"/>
    <w:rsid w:val="00A476C7"/>
    <w:rsid w:val="00A842BF"/>
    <w:rsid w:val="00AC42D2"/>
    <w:rsid w:val="00B92A14"/>
    <w:rsid w:val="00BA00B5"/>
    <w:rsid w:val="00BC328A"/>
    <w:rsid w:val="00BE68AA"/>
    <w:rsid w:val="00CB002A"/>
    <w:rsid w:val="00DE4D1E"/>
    <w:rsid w:val="00E707DE"/>
    <w:rsid w:val="00EB1926"/>
    <w:rsid w:val="00F01ADE"/>
    <w:rsid w:val="00F058F6"/>
    <w:rsid w:val="00F727AD"/>
    <w:rsid w:val="7D5B4B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5B4B25"/>
  <w15:chartTrackingRefBased/>
  <w15:docId w15:val="{886FA005-04BB-42C7-BC39-1D9B72483B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A1D1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145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mylocalschool.gov.wales/School/xxxxxxx?lang=en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styn.gov.wales/system/files/2020-08/xxxxx%2520out%2520of%2520EM%2520-%2520Webuploads%2520en_59.pdf" TargetMode="External"/><Relationship Id="rId5" Type="http://schemas.openxmlformats.org/officeDocument/2006/relationships/hyperlink" Target="https://www.estyn.gov.wales/system/files/2020-08/Inspection%2520report%2520xxxxxx%2520Primary%2520School%25202014%2520%2528English%2520only%2529.pdf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educationendowmentfoundation.org.uk/education-evidence/guidance-reports/supporting-parents?utm_source=/education-evidence/guidance-reports/supporting-parents&amp;utm_medium=search&amp;utm_campaign=site_search&amp;search_term=Parent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403</Words>
  <Characters>2299</Characters>
  <Application>Microsoft Office Word</Application>
  <DocSecurity>0</DocSecurity>
  <Lines>19</Lines>
  <Paragraphs>5</Paragraphs>
  <ScaleCrop>false</ScaleCrop>
  <Company/>
  <LinksUpToDate>false</LinksUpToDate>
  <CharactersWithSpaces>2697</CharactersWithSpaces>
  <SharedDoc>false</SharedDoc>
  <HLinks>
    <vt:vector size="18" baseType="variant">
      <vt:variant>
        <vt:i4>6750232</vt:i4>
      </vt:variant>
      <vt:variant>
        <vt:i4>6</vt:i4>
      </vt:variant>
      <vt:variant>
        <vt:i4>0</vt:i4>
      </vt:variant>
      <vt:variant>
        <vt:i4>5</vt:i4>
      </vt:variant>
      <vt:variant>
        <vt:lpwstr>https://mylocalschool.gov.wales/School/xxxxxxx?lang=en</vt:lpwstr>
      </vt:variant>
      <vt:variant>
        <vt:lpwstr>0</vt:lpwstr>
      </vt:variant>
      <vt:variant>
        <vt:i4>3735643</vt:i4>
      </vt:variant>
      <vt:variant>
        <vt:i4>3</vt:i4>
      </vt:variant>
      <vt:variant>
        <vt:i4>0</vt:i4>
      </vt:variant>
      <vt:variant>
        <vt:i4>5</vt:i4>
      </vt:variant>
      <vt:variant>
        <vt:lpwstr>https://www.estyn.gov.wales/system/files/2020-08/xxxxx%2520out%2520of%2520EM%2520-%2520Webuploads%2520en_59.pdf</vt:lpwstr>
      </vt:variant>
      <vt:variant>
        <vt:lpwstr/>
      </vt:variant>
      <vt:variant>
        <vt:i4>5832727</vt:i4>
      </vt:variant>
      <vt:variant>
        <vt:i4>0</vt:i4>
      </vt:variant>
      <vt:variant>
        <vt:i4>0</vt:i4>
      </vt:variant>
      <vt:variant>
        <vt:i4>5</vt:i4>
      </vt:variant>
      <vt:variant>
        <vt:lpwstr>https://www.estyn.gov.wales/system/files/2020-08/Inspection%2520report%2520xxxxxx%2520Primary%2520School%25202014%2520%2528English%2520only%2529.pdf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Kemp (2207121)</dc:creator>
  <cp:keywords/>
  <dc:description/>
  <cp:lastModifiedBy>Harry</cp:lastModifiedBy>
  <cp:revision>47</cp:revision>
  <dcterms:created xsi:type="dcterms:W3CDTF">2023-04-12T14:05:00Z</dcterms:created>
  <dcterms:modified xsi:type="dcterms:W3CDTF">2023-04-15T09:07:00Z</dcterms:modified>
</cp:coreProperties>
</file>