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22ECD" w14:textId="77777777" w:rsidR="00DC1E86" w:rsidRDefault="00DC1E86"/>
    <w:tbl>
      <w:tblPr>
        <w:tblStyle w:val="TableGridLight"/>
        <w:tblW w:w="9354" w:type="dxa"/>
        <w:tblLook w:val="04A0" w:firstRow="1" w:lastRow="0" w:firstColumn="1" w:lastColumn="0" w:noHBand="0" w:noVBand="1"/>
      </w:tblPr>
      <w:tblGrid>
        <w:gridCol w:w="9354"/>
      </w:tblGrid>
      <w:tr w:rsidR="00DC1E86" w:rsidRPr="00DC1E86" w14:paraId="334B383B" w14:textId="77777777" w:rsidTr="00DC1E86">
        <w:trPr>
          <w:trHeight w:val="4139"/>
        </w:trPr>
        <w:tc>
          <w:tcPr>
            <w:tcW w:w="9354" w:type="dxa"/>
          </w:tcPr>
          <w:p w14:paraId="76F433E3" w14:textId="77777777" w:rsidR="00DC1E86" w:rsidRDefault="00DC1E86" w:rsidP="00DC1E86"/>
          <w:p w14:paraId="300E09B3" w14:textId="77777777" w:rsidR="00DC1E86" w:rsidRDefault="00DC1E86" w:rsidP="00DC1E86"/>
          <w:p w14:paraId="0964E6D5" w14:textId="11777D49" w:rsidR="00DC1E86" w:rsidRDefault="00DC1E86" w:rsidP="00DC1E86">
            <w:r w:rsidRPr="00DC1E86">
              <w:t>Slide one</w:t>
            </w:r>
          </w:p>
          <w:p w14:paraId="0FFD94D5" w14:textId="77777777" w:rsidR="00DC1E86" w:rsidRDefault="00DC1E86" w:rsidP="00DC1E86"/>
          <w:p w14:paraId="0E436029" w14:textId="75B0B0A0" w:rsidR="00DC1E86" w:rsidRPr="00564E91" w:rsidRDefault="00DC1E86" w:rsidP="00DC1E86">
            <w:pPr>
              <w:rPr>
                <w:sz w:val="20"/>
                <w:szCs w:val="20"/>
              </w:rPr>
            </w:pPr>
            <w:r w:rsidRPr="00564E91">
              <w:rPr>
                <w:sz w:val="20"/>
                <w:szCs w:val="20"/>
              </w:rPr>
              <w:t>introduce</w:t>
            </w:r>
            <w:r w:rsidRPr="00564E91">
              <w:rPr>
                <w:sz w:val="20"/>
                <w:szCs w:val="20"/>
              </w:rPr>
              <w:t xml:space="preserve"> myself.</w:t>
            </w:r>
          </w:p>
          <w:p w14:paraId="49CCC1E3" w14:textId="5C56CB39" w:rsidR="00DC1E86" w:rsidRPr="00564E91" w:rsidRDefault="00DC1E86" w:rsidP="00DC1E86">
            <w:pPr>
              <w:rPr>
                <w:sz w:val="20"/>
                <w:szCs w:val="20"/>
              </w:rPr>
            </w:pPr>
            <w:r w:rsidRPr="00564E91">
              <w:rPr>
                <w:sz w:val="20"/>
                <w:szCs w:val="20"/>
              </w:rPr>
              <w:t xml:space="preserve">Welcome, and thank you, everyone, for joining us today for my presentation on </w:t>
            </w:r>
            <w:r w:rsidR="00BF0BFD" w:rsidRPr="00564E91">
              <w:rPr>
                <w:sz w:val="20"/>
                <w:szCs w:val="20"/>
              </w:rPr>
              <w:t>students’</w:t>
            </w:r>
            <w:r w:rsidRPr="00564E91">
              <w:rPr>
                <w:sz w:val="20"/>
                <w:szCs w:val="20"/>
              </w:rPr>
              <w:t xml:space="preserve"> perceptions of autism in the workplace.</w:t>
            </w:r>
          </w:p>
          <w:p w14:paraId="1B7003B7" w14:textId="2CDD1D15" w:rsidR="00DC1E86" w:rsidRPr="00DC1E86" w:rsidRDefault="00DC1E86" w:rsidP="00DC1E86"/>
        </w:tc>
      </w:tr>
      <w:tr w:rsidR="00DC1E86" w:rsidRPr="00DC1E86" w14:paraId="3FED9C61" w14:textId="77777777" w:rsidTr="00DC1E86">
        <w:trPr>
          <w:trHeight w:val="4139"/>
        </w:trPr>
        <w:tc>
          <w:tcPr>
            <w:tcW w:w="9354" w:type="dxa"/>
          </w:tcPr>
          <w:p w14:paraId="7E0A653A" w14:textId="77777777" w:rsidR="00DC1E86" w:rsidRDefault="00DC1E86" w:rsidP="00DC1E86"/>
          <w:p w14:paraId="4377E07F" w14:textId="71D7C76C" w:rsidR="00DC1E86" w:rsidRDefault="00DC1E86" w:rsidP="00DC1E86">
            <w:r w:rsidRPr="00DC1E86">
              <w:t>Slide Two</w:t>
            </w:r>
          </w:p>
          <w:p w14:paraId="6D9A7168" w14:textId="33A9A586" w:rsidR="00DC1E86" w:rsidRPr="00564E91" w:rsidRDefault="00DC1E86" w:rsidP="00DC1E86">
            <w:pPr>
              <w:rPr>
                <w:sz w:val="20"/>
                <w:szCs w:val="20"/>
              </w:rPr>
            </w:pPr>
            <w:r w:rsidRPr="00564E91">
              <w:rPr>
                <w:sz w:val="20"/>
                <w:szCs w:val="20"/>
              </w:rPr>
              <w:t xml:space="preserve">In case people are unfamiliar, </w:t>
            </w:r>
            <w:r w:rsidR="00BF0BFD" w:rsidRPr="00564E91">
              <w:rPr>
                <w:sz w:val="20"/>
                <w:szCs w:val="20"/>
              </w:rPr>
              <w:t>I’m</w:t>
            </w:r>
            <w:r w:rsidRPr="00564E91">
              <w:rPr>
                <w:sz w:val="20"/>
                <w:szCs w:val="20"/>
              </w:rPr>
              <w:t xml:space="preserve"> just quickly going to go through what autism is:</w:t>
            </w:r>
          </w:p>
          <w:p w14:paraId="58FD9C62" w14:textId="77777777" w:rsidR="00DC1E86" w:rsidRPr="00564E91" w:rsidRDefault="00DC1E86" w:rsidP="00DC1E86">
            <w:pPr>
              <w:rPr>
                <w:sz w:val="20"/>
                <w:szCs w:val="20"/>
              </w:rPr>
            </w:pPr>
          </w:p>
          <w:p w14:paraId="14654CAC" w14:textId="77777777" w:rsidR="00000000" w:rsidRPr="00351A9D" w:rsidRDefault="00000000" w:rsidP="00DC1E86">
            <w:pPr>
              <w:numPr>
                <w:ilvl w:val="0"/>
                <w:numId w:val="1"/>
              </w:numPr>
              <w:rPr>
                <w:sz w:val="20"/>
                <w:szCs w:val="20"/>
              </w:rPr>
            </w:pPr>
            <w:r w:rsidRPr="00351A9D">
              <w:rPr>
                <w:sz w:val="20"/>
                <w:szCs w:val="20"/>
              </w:rPr>
              <w:t>Neurodevelopmental condition – affects how a person communicates and interacts with people and how they experience the world.</w:t>
            </w:r>
          </w:p>
          <w:p w14:paraId="0D3B19A3" w14:textId="77777777" w:rsidR="00000000" w:rsidRPr="00351A9D" w:rsidRDefault="00000000" w:rsidP="00DC1E86">
            <w:pPr>
              <w:numPr>
                <w:ilvl w:val="0"/>
                <w:numId w:val="1"/>
              </w:numPr>
              <w:rPr>
                <w:sz w:val="20"/>
                <w:szCs w:val="20"/>
              </w:rPr>
            </w:pPr>
            <w:r w:rsidRPr="00351A9D">
              <w:rPr>
                <w:sz w:val="20"/>
                <w:szCs w:val="20"/>
              </w:rPr>
              <w:t xml:space="preserve">Spectrum disorder. What does this mean? This means </w:t>
            </w:r>
            <w:proofErr w:type="spellStart"/>
            <w:r w:rsidRPr="00351A9D">
              <w:rPr>
                <w:sz w:val="20"/>
                <w:szCs w:val="20"/>
              </w:rPr>
              <w:t>asd</w:t>
            </w:r>
            <w:proofErr w:type="spellEnd"/>
            <w:r w:rsidRPr="00351A9D">
              <w:rPr>
                <w:sz w:val="20"/>
                <w:szCs w:val="20"/>
              </w:rPr>
              <w:t xml:space="preserve"> affects every person with autism differently. As the saying goes: If you’ve met one person with autism, then you’ve met one person with autism.</w:t>
            </w:r>
          </w:p>
          <w:p w14:paraId="2F5329B4" w14:textId="77777777" w:rsidR="00000000" w:rsidRPr="00351A9D" w:rsidRDefault="00000000" w:rsidP="00DC1E86">
            <w:pPr>
              <w:numPr>
                <w:ilvl w:val="0"/>
                <w:numId w:val="1"/>
              </w:numPr>
              <w:rPr>
                <w:sz w:val="20"/>
                <w:szCs w:val="20"/>
              </w:rPr>
            </w:pPr>
            <w:r w:rsidRPr="00351A9D">
              <w:rPr>
                <w:sz w:val="20"/>
                <w:szCs w:val="20"/>
              </w:rPr>
              <w:t>Encompasses a broad range of traits, so each person with autism's experience is unique.</w:t>
            </w:r>
          </w:p>
          <w:p w14:paraId="2473ADAB" w14:textId="77777777" w:rsidR="00000000" w:rsidRPr="00351A9D" w:rsidRDefault="00000000" w:rsidP="00DC1E86">
            <w:pPr>
              <w:numPr>
                <w:ilvl w:val="0"/>
                <w:numId w:val="1"/>
              </w:numPr>
              <w:rPr>
                <w:sz w:val="20"/>
                <w:szCs w:val="20"/>
              </w:rPr>
            </w:pPr>
            <w:r w:rsidRPr="00351A9D">
              <w:rPr>
                <w:sz w:val="20"/>
                <w:szCs w:val="20"/>
              </w:rPr>
              <w:t xml:space="preserve">Autism is a lifelong condition, but with appropriate support, those with ASD can lead full and successful lives. </w:t>
            </w:r>
          </w:p>
          <w:p w14:paraId="04DA3358" w14:textId="77777777" w:rsidR="00DC1E86" w:rsidRPr="00564E91" w:rsidRDefault="00000000" w:rsidP="00DC1E86">
            <w:pPr>
              <w:numPr>
                <w:ilvl w:val="0"/>
                <w:numId w:val="1"/>
              </w:numPr>
              <w:rPr>
                <w:sz w:val="20"/>
                <w:szCs w:val="20"/>
              </w:rPr>
            </w:pPr>
            <w:r w:rsidRPr="00351A9D">
              <w:rPr>
                <w:sz w:val="20"/>
                <w:szCs w:val="20"/>
              </w:rPr>
              <w:t>Importantly, it is not an illness or a disease. Those with ASD consider their ASD to be an important part of their identity.</w:t>
            </w:r>
          </w:p>
          <w:p w14:paraId="67B9047A" w14:textId="77777777" w:rsidR="00DC1E86" w:rsidRPr="00DC1E86" w:rsidRDefault="00DC1E86" w:rsidP="00DC1E86"/>
        </w:tc>
      </w:tr>
      <w:tr w:rsidR="00DC1E86" w:rsidRPr="00DC1E86" w14:paraId="05A70CFF" w14:textId="77777777" w:rsidTr="00DC1E86">
        <w:trPr>
          <w:trHeight w:val="3969"/>
        </w:trPr>
        <w:tc>
          <w:tcPr>
            <w:tcW w:w="9354" w:type="dxa"/>
          </w:tcPr>
          <w:p w14:paraId="299BD0E7" w14:textId="77777777" w:rsidR="00DC1E86" w:rsidRDefault="00DC1E86" w:rsidP="00DC1E86"/>
          <w:p w14:paraId="40192FFD" w14:textId="2596EA00" w:rsidR="00DC1E86" w:rsidRDefault="00DC1E86" w:rsidP="00DC1E86">
            <w:r w:rsidRPr="00DC1E86">
              <w:t>Slide Three</w:t>
            </w:r>
          </w:p>
          <w:p w14:paraId="2152CBE3" w14:textId="77777777" w:rsidR="00DC1E86" w:rsidRPr="00564E91" w:rsidRDefault="00DC1E86" w:rsidP="00DC1E86">
            <w:pPr>
              <w:rPr>
                <w:sz w:val="20"/>
                <w:szCs w:val="20"/>
              </w:rPr>
            </w:pPr>
            <w:r w:rsidRPr="00564E91">
              <w:rPr>
                <w:sz w:val="20"/>
                <w:szCs w:val="20"/>
              </w:rPr>
              <w:t>Why is it important to study this?</w:t>
            </w:r>
          </w:p>
          <w:p w14:paraId="0064882E" w14:textId="77777777" w:rsidR="00DC1E86" w:rsidRPr="00564E91" w:rsidRDefault="00DC1E86" w:rsidP="00DC1E86">
            <w:pPr>
              <w:rPr>
                <w:sz w:val="20"/>
                <w:szCs w:val="20"/>
              </w:rPr>
            </w:pPr>
          </w:p>
          <w:p w14:paraId="2BC8EF7B" w14:textId="77777777" w:rsidR="00000000" w:rsidRPr="00351A9D" w:rsidRDefault="00000000" w:rsidP="00DC1E86">
            <w:pPr>
              <w:numPr>
                <w:ilvl w:val="0"/>
                <w:numId w:val="2"/>
              </w:numPr>
              <w:rPr>
                <w:sz w:val="20"/>
                <w:szCs w:val="20"/>
              </w:rPr>
            </w:pPr>
            <w:r w:rsidRPr="00351A9D">
              <w:rPr>
                <w:sz w:val="20"/>
                <w:szCs w:val="20"/>
              </w:rPr>
              <w:t>This is my son, Luca. He was born in 2016 with an unnamed genetic condition that caused him to have congenital heart defects, and later, we found out he has ASD. He is only 11, but I have already seen how the world treats him differently, and sometimes people assume he will be unable to do certain things. I have witnessed Luca grow from being a non-verbal 4-year-old to a child who we cannot keep quiet. He is capable of being anything he wants to be, but would I have known these things about people with auti</w:t>
            </w:r>
            <w:r w:rsidRPr="00351A9D">
              <w:rPr>
                <w:sz w:val="20"/>
                <w:szCs w:val="20"/>
              </w:rPr>
              <w:t>sm if I did not know him?</w:t>
            </w:r>
          </w:p>
          <w:p w14:paraId="5697FFF3" w14:textId="77777777" w:rsidR="00000000" w:rsidRPr="00351A9D" w:rsidRDefault="00000000" w:rsidP="00DC1E86">
            <w:pPr>
              <w:numPr>
                <w:ilvl w:val="0"/>
                <w:numId w:val="2"/>
              </w:numPr>
              <w:rPr>
                <w:sz w:val="20"/>
                <w:szCs w:val="20"/>
              </w:rPr>
            </w:pPr>
            <w:r w:rsidRPr="00351A9D">
              <w:rPr>
                <w:sz w:val="20"/>
                <w:szCs w:val="20"/>
              </w:rPr>
              <w:t xml:space="preserve">It is estimated that one in 100 children worldwide are diagnosed with autism. To help you grasp that amount - That is 20 million children worldwide. That’s the same population of the state of New York in United States, so that is a lot of people. </w:t>
            </w:r>
          </w:p>
          <w:p w14:paraId="2042F355" w14:textId="77777777" w:rsidR="00DC1E86" w:rsidRPr="00564E91" w:rsidRDefault="00000000" w:rsidP="00DC1E86">
            <w:pPr>
              <w:numPr>
                <w:ilvl w:val="0"/>
                <w:numId w:val="2"/>
              </w:numPr>
              <w:rPr>
                <w:sz w:val="20"/>
                <w:szCs w:val="20"/>
              </w:rPr>
            </w:pPr>
            <w:r w:rsidRPr="00351A9D">
              <w:rPr>
                <w:sz w:val="20"/>
                <w:szCs w:val="20"/>
              </w:rPr>
              <w:t xml:space="preserve">And that’s just the children. Whilst most symptoms are noticed in childhood, an increase in awareness of ASD means that Since 2011, there has been a 450% increase in adult diagnoses. </w:t>
            </w:r>
          </w:p>
          <w:p w14:paraId="437DC67E" w14:textId="77777777" w:rsidR="00DC1E86" w:rsidRPr="00564E91" w:rsidRDefault="00DC1E86" w:rsidP="00DC1E86">
            <w:pPr>
              <w:numPr>
                <w:ilvl w:val="0"/>
                <w:numId w:val="2"/>
              </w:numPr>
              <w:rPr>
                <w:sz w:val="20"/>
                <w:szCs w:val="20"/>
              </w:rPr>
            </w:pPr>
            <w:r w:rsidRPr="00564E91">
              <w:rPr>
                <w:sz w:val="20"/>
                <w:szCs w:val="20"/>
              </w:rPr>
              <w:t xml:space="preserve">Only 22% of Adults with </w:t>
            </w:r>
            <w:proofErr w:type="spellStart"/>
            <w:r w:rsidRPr="00564E91">
              <w:rPr>
                <w:sz w:val="20"/>
                <w:szCs w:val="20"/>
              </w:rPr>
              <w:t>asd</w:t>
            </w:r>
            <w:proofErr w:type="spellEnd"/>
            <w:r w:rsidRPr="00564E91">
              <w:rPr>
                <w:sz w:val="20"/>
                <w:szCs w:val="20"/>
              </w:rPr>
              <w:t xml:space="preserve"> are in paid employment. Why is this? Social difficulties, being misunderstood. Lack of support.</w:t>
            </w:r>
          </w:p>
          <w:p w14:paraId="4B34959B" w14:textId="5240B2D8" w:rsidR="00DC1E86" w:rsidRPr="00564E91" w:rsidRDefault="00BF0BFD" w:rsidP="00DC1E86">
            <w:pPr>
              <w:numPr>
                <w:ilvl w:val="0"/>
                <w:numId w:val="2"/>
              </w:numPr>
              <w:rPr>
                <w:sz w:val="20"/>
                <w:szCs w:val="20"/>
              </w:rPr>
            </w:pPr>
            <w:r w:rsidRPr="00564E91">
              <w:rPr>
                <w:sz w:val="20"/>
                <w:szCs w:val="20"/>
              </w:rPr>
              <w:t>Today’s</w:t>
            </w:r>
            <w:r w:rsidR="00DC1E86" w:rsidRPr="00564E91">
              <w:rPr>
                <w:sz w:val="20"/>
                <w:szCs w:val="20"/>
              </w:rPr>
              <w:t xml:space="preserve"> students are </w:t>
            </w:r>
            <w:proofErr w:type="gramStart"/>
            <w:r w:rsidR="00DC1E86" w:rsidRPr="00564E91">
              <w:rPr>
                <w:sz w:val="20"/>
                <w:szCs w:val="20"/>
              </w:rPr>
              <w:t>tomorrows</w:t>
            </w:r>
            <w:proofErr w:type="gramEnd"/>
            <w:r w:rsidR="00DC1E86" w:rsidRPr="00564E91">
              <w:rPr>
                <w:sz w:val="20"/>
                <w:szCs w:val="20"/>
              </w:rPr>
              <w:t xml:space="preserve"> workforce. Support is critical. </w:t>
            </w:r>
          </w:p>
          <w:p w14:paraId="199509D6" w14:textId="77777777" w:rsidR="00DC1E86" w:rsidRPr="00DC1E86" w:rsidRDefault="00DC1E86" w:rsidP="00DC1E86"/>
        </w:tc>
      </w:tr>
      <w:tr w:rsidR="00DC1E86" w:rsidRPr="00DC1E86" w14:paraId="407C38CC" w14:textId="77777777" w:rsidTr="00DC1E86">
        <w:trPr>
          <w:trHeight w:val="4139"/>
        </w:trPr>
        <w:tc>
          <w:tcPr>
            <w:tcW w:w="9354" w:type="dxa"/>
          </w:tcPr>
          <w:p w14:paraId="5C657D94" w14:textId="77777777" w:rsidR="00DC1E86" w:rsidRPr="00564E91" w:rsidRDefault="00DC1E86" w:rsidP="00DC1E86">
            <w:pPr>
              <w:rPr>
                <w:b/>
                <w:bCs/>
                <w:sz w:val="20"/>
                <w:szCs w:val="20"/>
              </w:rPr>
            </w:pPr>
            <w:r w:rsidRPr="00564E91">
              <w:rPr>
                <w:b/>
                <w:bCs/>
                <w:sz w:val="20"/>
                <w:szCs w:val="20"/>
              </w:rPr>
              <w:lastRenderedPageBreak/>
              <w:t>Slide Four: Aims of Study</w:t>
            </w:r>
          </w:p>
          <w:p w14:paraId="3C8F77A6" w14:textId="77777777" w:rsidR="00DC1E86" w:rsidRPr="00564E91" w:rsidRDefault="00DC1E86" w:rsidP="00DC1E86">
            <w:pPr>
              <w:ind w:left="720"/>
              <w:rPr>
                <w:b/>
                <w:bCs/>
                <w:sz w:val="20"/>
                <w:szCs w:val="20"/>
              </w:rPr>
            </w:pPr>
          </w:p>
          <w:p w14:paraId="66EDEFD2" w14:textId="24798697" w:rsidR="00DC1E86" w:rsidRPr="00564E91" w:rsidRDefault="00DC1E86" w:rsidP="00DC1E86">
            <w:pPr>
              <w:pStyle w:val="ListParagraph"/>
              <w:numPr>
                <w:ilvl w:val="0"/>
                <w:numId w:val="3"/>
              </w:numPr>
              <w:rPr>
                <w:sz w:val="20"/>
                <w:szCs w:val="20"/>
              </w:rPr>
            </w:pPr>
            <w:r w:rsidRPr="00564E91">
              <w:rPr>
                <w:sz w:val="20"/>
                <w:szCs w:val="20"/>
              </w:rPr>
              <w:t xml:space="preserve">Examine </w:t>
            </w:r>
            <w:r w:rsidR="00BF0BFD" w:rsidRPr="00564E91">
              <w:rPr>
                <w:sz w:val="20"/>
                <w:szCs w:val="20"/>
              </w:rPr>
              <w:t>students’</w:t>
            </w:r>
            <w:r w:rsidRPr="00564E91">
              <w:rPr>
                <w:sz w:val="20"/>
                <w:szCs w:val="20"/>
              </w:rPr>
              <w:t xml:space="preserve"> perceptions of ASD in workplace</w:t>
            </w:r>
          </w:p>
          <w:p w14:paraId="5116474B" w14:textId="77777777" w:rsidR="00DC1E86" w:rsidRPr="00564E91" w:rsidRDefault="00DC1E86" w:rsidP="00DC1E86">
            <w:pPr>
              <w:pStyle w:val="ListParagraph"/>
              <w:numPr>
                <w:ilvl w:val="0"/>
                <w:numId w:val="3"/>
              </w:numPr>
              <w:rPr>
                <w:sz w:val="20"/>
                <w:szCs w:val="20"/>
              </w:rPr>
            </w:pPr>
            <w:r w:rsidRPr="00564E91">
              <w:rPr>
                <w:sz w:val="20"/>
                <w:szCs w:val="20"/>
              </w:rPr>
              <w:t xml:space="preserve">Identify what students think are the challenges and needs of people with </w:t>
            </w:r>
            <w:proofErr w:type="spellStart"/>
            <w:r w:rsidRPr="00564E91">
              <w:rPr>
                <w:sz w:val="20"/>
                <w:szCs w:val="20"/>
              </w:rPr>
              <w:t>asd</w:t>
            </w:r>
            <w:proofErr w:type="spellEnd"/>
            <w:r w:rsidRPr="00564E91">
              <w:rPr>
                <w:sz w:val="20"/>
                <w:szCs w:val="20"/>
              </w:rPr>
              <w:t xml:space="preserve"> in work.</w:t>
            </w:r>
          </w:p>
          <w:p w14:paraId="5EB9F9B0" w14:textId="77777777" w:rsidR="00DC1E86" w:rsidRPr="00564E91" w:rsidRDefault="00DC1E86" w:rsidP="00DC1E86">
            <w:pPr>
              <w:pStyle w:val="ListParagraph"/>
              <w:numPr>
                <w:ilvl w:val="0"/>
                <w:numId w:val="3"/>
              </w:numPr>
              <w:rPr>
                <w:sz w:val="20"/>
                <w:szCs w:val="20"/>
              </w:rPr>
            </w:pPr>
            <w:r w:rsidRPr="00564E91">
              <w:rPr>
                <w:sz w:val="20"/>
                <w:szCs w:val="20"/>
              </w:rPr>
              <w:t>Implications for workplace integration of perceptions</w:t>
            </w:r>
          </w:p>
          <w:p w14:paraId="1FACAEEE" w14:textId="77777777" w:rsidR="00DC1E86" w:rsidRPr="00564E91" w:rsidRDefault="00DC1E86" w:rsidP="00DC1E86">
            <w:pPr>
              <w:rPr>
                <w:sz w:val="20"/>
                <w:szCs w:val="20"/>
              </w:rPr>
            </w:pPr>
          </w:p>
          <w:p w14:paraId="3EBF99B5" w14:textId="77777777" w:rsidR="00DC1E86" w:rsidRPr="00564E91" w:rsidRDefault="00DC1E86" w:rsidP="00DC1E86">
            <w:pPr>
              <w:rPr>
                <w:b/>
                <w:bCs/>
                <w:sz w:val="20"/>
                <w:szCs w:val="20"/>
              </w:rPr>
            </w:pPr>
            <w:r w:rsidRPr="00564E91">
              <w:rPr>
                <w:b/>
                <w:bCs/>
                <w:sz w:val="20"/>
                <w:szCs w:val="20"/>
              </w:rPr>
              <w:t>Slide five:</w:t>
            </w:r>
          </w:p>
          <w:p w14:paraId="577885E6" w14:textId="77777777" w:rsidR="00DC1E86" w:rsidRPr="00564E91" w:rsidRDefault="00DC1E86" w:rsidP="00DC1E86">
            <w:pPr>
              <w:rPr>
                <w:b/>
                <w:bCs/>
                <w:sz w:val="20"/>
                <w:szCs w:val="20"/>
              </w:rPr>
            </w:pPr>
          </w:p>
          <w:p w14:paraId="45B5BDE4" w14:textId="77777777" w:rsidR="00DC1E86" w:rsidRPr="00564E91" w:rsidRDefault="00DC1E86" w:rsidP="00DC1E86">
            <w:pPr>
              <w:pStyle w:val="ListParagraph"/>
              <w:numPr>
                <w:ilvl w:val="0"/>
                <w:numId w:val="4"/>
              </w:numPr>
              <w:rPr>
                <w:sz w:val="20"/>
                <w:szCs w:val="20"/>
              </w:rPr>
            </w:pPr>
            <w:r w:rsidRPr="00564E91">
              <w:rPr>
                <w:sz w:val="20"/>
                <w:szCs w:val="20"/>
              </w:rPr>
              <w:t>Lots of research into the workplace challenges of people with ASD.</w:t>
            </w:r>
          </w:p>
          <w:p w14:paraId="6842BEE6" w14:textId="77777777" w:rsidR="00DC1E86" w:rsidRPr="00564E91" w:rsidRDefault="00DC1E86" w:rsidP="00DC1E86">
            <w:pPr>
              <w:pStyle w:val="ListParagraph"/>
              <w:numPr>
                <w:ilvl w:val="0"/>
                <w:numId w:val="4"/>
              </w:numPr>
              <w:rPr>
                <w:sz w:val="20"/>
                <w:szCs w:val="20"/>
              </w:rPr>
            </w:pPr>
            <w:r w:rsidRPr="00564E91">
              <w:rPr>
                <w:sz w:val="20"/>
                <w:szCs w:val="20"/>
              </w:rPr>
              <w:t>Communication Difficulties: lack of eye contact, difficulties following conversations, misunderstanding sarcasm</w:t>
            </w:r>
          </w:p>
          <w:p w14:paraId="63A26D0C" w14:textId="77777777" w:rsidR="00DC1E86" w:rsidRPr="00564E91" w:rsidRDefault="00DC1E86" w:rsidP="00DC1E86">
            <w:pPr>
              <w:pStyle w:val="ListParagraph"/>
              <w:numPr>
                <w:ilvl w:val="0"/>
                <w:numId w:val="4"/>
              </w:numPr>
              <w:rPr>
                <w:sz w:val="20"/>
                <w:szCs w:val="20"/>
              </w:rPr>
            </w:pPr>
            <w:r w:rsidRPr="00564E91">
              <w:rPr>
                <w:sz w:val="20"/>
                <w:szCs w:val="20"/>
              </w:rPr>
              <w:t>Sensory sensitivities: Don’t like loud noises, bright lights, strong smells, can all be overwhelming, leading to avoidance (Barrier to workplace).</w:t>
            </w:r>
          </w:p>
          <w:p w14:paraId="693E49FC" w14:textId="77777777" w:rsidR="00DC1E86" w:rsidRPr="00564E91" w:rsidRDefault="00DC1E86" w:rsidP="00DC1E86">
            <w:pPr>
              <w:pStyle w:val="ListParagraph"/>
              <w:numPr>
                <w:ilvl w:val="0"/>
                <w:numId w:val="4"/>
              </w:numPr>
              <w:rPr>
                <w:sz w:val="20"/>
                <w:szCs w:val="20"/>
              </w:rPr>
            </w:pPr>
            <w:r w:rsidRPr="00564E91">
              <w:rPr>
                <w:sz w:val="20"/>
                <w:szCs w:val="20"/>
              </w:rPr>
              <w:t>Lack of accommodations for sensitivities create a barrier to employment for those with ASD. They just cannot cope sometimes, so many just do not work.</w:t>
            </w:r>
          </w:p>
          <w:p w14:paraId="15A94694" w14:textId="77777777" w:rsidR="00DC1E86" w:rsidRPr="00564E91" w:rsidRDefault="00DC1E86" w:rsidP="00DC1E86">
            <w:pPr>
              <w:pStyle w:val="ListParagraph"/>
              <w:numPr>
                <w:ilvl w:val="0"/>
                <w:numId w:val="4"/>
              </w:numPr>
              <w:rPr>
                <w:sz w:val="20"/>
                <w:szCs w:val="20"/>
              </w:rPr>
            </w:pPr>
            <w:r w:rsidRPr="00564E91">
              <w:rPr>
                <w:sz w:val="20"/>
                <w:szCs w:val="20"/>
              </w:rPr>
              <w:t xml:space="preserve">Misunderstandings: People with ASD can struggle to communicate effectively with colleagues, misunderstanding nuances, sarcasm, and nonverbal cues, for example. </w:t>
            </w:r>
          </w:p>
          <w:p w14:paraId="1A05632D" w14:textId="77777777" w:rsidR="00DC1E86" w:rsidRPr="00564E91" w:rsidRDefault="00DC1E86" w:rsidP="00DC1E86">
            <w:pPr>
              <w:pStyle w:val="ListParagraph"/>
              <w:numPr>
                <w:ilvl w:val="0"/>
                <w:numId w:val="4"/>
              </w:numPr>
              <w:rPr>
                <w:sz w:val="20"/>
                <w:szCs w:val="20"/>
              </w:rPr>
            </w:pPr>
            <w:r w:rsidRPr="00564E91">
              <w:rPr>
                <w:sz w:val="20"/>
                <w:szCs w:val="20"/>
              </w:rPr>
              <w:t xml:space="preserve">This leads to social isolation and reduced collaboration at work. </w:t>
            </w:r>
          </w:p>
          <w:p w14:paraId="74AA333A" w14:textId="7E63F972" w:rsidR="00DC1E86" w:rsidRPr="00DC1E86" w:rsidRDefault="00DC1E86" w:rsidP="00DC1E86"/>
        </w:tc>
      </w:tr>
      <w:tr w:rsidR="00DC1E86" w:rsidRPr="00DC1E86" w14:paraId="0B0F4F13" w14:textId="77777777" w:rsidTr="00DC1E86">
        <w:trPr>
          <w:trHeight w:val="4139"/>
        </w:trPr>
        <w:tc>
          <w:tcPr>
            <w:tcW w:w="9354" w:type="dxa"/>
          </w:tcPr>
          <w:p w14:paraId="1D4E3EE8" w14:textId="77777777" w:rsidR="00DC1E86" w:rsidRPr="00564E91" w:rsidRDefault="00DC1E86" w:rsidP="00DC1E86">
            <w:pPr>
              <w:rPr>
                <w:b/>
                <w:bCs/>
                <w:sz w:val="20"/>
                <w:szCs w:val="20"/>
              </w:rPr>
            </w:pPr>
            <w:r w:rsidRPr="00564E91">
              <w:rPr>
                <w:b/>
                <w:bCs/>
                <w:sz w:val="20"/>
                <w:szCs w:val="20"/>
              </w:rPr>
              <w:t>Slide Six: Theories</w:t>
            </w:r>
          </w:p>
          <w:p w14:paraId="5DD016C8" w14:textId="77777777" w:rsidR="00DC1E86" w:rsidRPr="00564E91" w:rsidRDefault="00DC1E86" w:rsidP="00DC1E86">
            <w:pPr>
              <w:rPr>
                <w:sz w:val="20"/>
                <w:szCs w:val="20"/>
              </w:rPr>
            </w:pPr>
          </w:p>
          <w:p w14:paraId="1306E1F5" w14:textId="0F6DF2A0" w:rsidR="00DC1E86" w:rsidRPr="00564E91" w:rsidRDefault="00DC1E86" w:rsidP="00DC1E86">
            <w:pPr>
              <w:pStyle w:val="ListParagraph"/>
              <w:numPr>
                <w:ilvl w:val="0"/>
                <w:numId w:val="5"/>
              </w:numPr>
              <w:rPr>
                <w:sz w:val="20"/>
                <w:szCs w:val="20"/>
              </w:rPr>
            </w:pPr>
            <w:r w:rsidRPr="00564E91">
              <w:rPr>
                <w:sz w:val="20"/>
                <w:szCs w:val="20"/>
              </w:rPr>
              <w:t xml:space="preserve">Theory of Mind: Difficulty attribute thoughts, feelings and intentions to others. Can make navigating the workplace difficult. May struggle reading between the lines in work emails, may not understand </w:t>
            </w:r>
            <w:r w:rsidR="00BF0BFD" w:rsidRPr="00564E91">
              <w:rPr>
                <w:sz w:val="20"/>
                <w:szCs w:val="20"/>
              </w:rPr>
              <w:t>unwritten</w:t>
            </w:r>
            <w:r w:rsidRPr="00564E91">
              <w:rPr>
                <w:sz w:val="20"/>
                <w:szCs w:val="20"/>
              </w:rPr>
              <w:t xml:space="preserve"> workplace rules. </w:t>
            </w:r>
            <w:proofErr w:type="gramStart"/>
            <w:r w:rsidRPr="00564E91">
              <w:rPr>
                <w:sz w:val="20"/>
                <w:szCs w:val="20"/>
              </w:rPr>
              <w:t>Again</w:t>
            </w:r>
            <w:proofErr w:type="gramEnd"/>
            <w:r w:rsidRPr="00564E91">
              <w:rPr>
                <w:sz w:val="20"/>
                <w:szCs w:val="20"/>
              </w:rPr>
              <w:t xml:space="preserve"> can lead to social isolation and misunderstanding.</w:t>
            </w:r>
          </w:p>
          <w:p w14:paraId="0A172BAE" w14:textId="283631AA" w:rsidR="00DC1E86" w:rsidRPr="00564E91" w:rsidRDefault="00DC1E86" w:rsidP="00DC1E86">
            <w:pPr>
              <w:pStyle w:val="ListParagraph"/>
              <w:numPr>
                <w:ilvl w:val="0"/>
                <w:numId w:val="5"/>
              </w:numPr>
              <w:rPr>
                <w:sz w:val="20"/>
                <w:szCs w:val="20"/>
              </w:rPr>
            </w:pPr>
            <w:r w:rsidRPr="00564E91">
              <w:rPr>
                <w:sz w:val="20"/>
                <w:szCs w:val="20"/>
              </w:rPr>
              <w:t>Social Representation Theory: Examines how collective and cultural narratives shape how people see the world. When applied to ASD,</w:t>
            </w:r>
            <w:r w:rsidR="00BF0BFD">
              <w:rPr>
                <w:sz w:val="20"/>
                <w:szCs w:val="20"/>
              </w:rPr>
              <w:t xml:space="preserve"> </w:t>
            </w:r>
            <w:r w:rsidRPr="00564E91">
              <w:rPr>
                <w:sz w:val="20"/>
                <w:szCs w:val="20"/>
              </w:rPr>
              <w:t xml:space="preserve">what </w:t>
            </w:r>
            <w:r w:rsidR="00BF0BFD" w:rsidRPr="00564E91">
              <w:rPr>
                <w:sz w:val="20"/>
                <w:szCs w:val="20"/>
              </w:rPr>
              <w:t>people</w:t>
            </w:r>
            <w:r w:rsidRPr="00564E91">
              <w:rPr>
                <w:sz w:val="20"/>
                <w:szCs w:val="20"/>
              </w:rPr>
              <w:t xml:space="preserve"> see on the news, in the media (films for example) shapes their beliefs on what autism is and what people who have autism are like. These are often inflated, or misrepresented for effect, leading to </w:t>
            </w:r>
            <w:r w:rsidR="00BF0BFD" w:rsidRPr="00564E91">
              <w:rPr>
                <w:sz w:val="20"/>
                <w:szCs w:val="20"/>
              </w:rPr>
              <w:t>stereotypes</w:t>
            </w:r>
            <w:r w:rsidRPr="00564E91">
              <w:rPr>
                <w:sz w:val="20"/>
                <w:szCs w:val="20"/>
              </w:rPr>
              <w:t xml:space="preserve"> where people believe people with ASD are either super intelligent, or aren’t capable at all.</w:t>
            </w:r>
          </w:p>
          <w:p w14:paraId="35F3641D" w14:textId="6A7D129B" w:rsidR="00DC1E86" w:rsidRPr="00564E91" w:rsidRDefault="00DC1E86" w:rsidP="00DC1E86">
            <w:pPr>
              <w:pStyle w:val="ListParagraph"/>
              <w:numPr>
                <w:ilvl w:val="0"/>
                <w:numId w:val="5"/>
              </w:numPr>
              <w:rPr>
                <w:sz w:val="20"/>
                <w:szCs w:val="20"/>
              </w:rPr>
            </w:pPr>
            <w:r w:rsidRPr="00564E91">
              <w:rPr>
                <w:sz w:val="20"/>
                <w:szCs w:val="20"/>
              </w:rPr>
              <w:t xml:space="preserve">P-E Fit suggests that successful work outcomes are reliant on a </w:t>
            </w:r>
            <w:proofErr w:type="spellStart"/>
            <w:proofErr w:type="gramStart"/>
            <w:r w:rsidRPr="00564E91">
              <w:rPr>
                <w:sz w:val="20"/>
                <w:szCs w:val="20"/>
              </w:rPr>
              <w:t>persons</w:t>
            </w:r>
            <w:proofErr w:type="spellEnd"/>
            <w:proofErr w:type="gramEnd"/>
            <w:r w:rsidRPr="00564E91">
              <w:rPr>
                <w:sz w:val="20"/>
                <w:szCs w:val="20"/>
              </w:rPr>
              <w:t xml:space="preserve"> abilities in work, and the demands of the work environment. With </w:t>
            </w:r>
            <w:r w:rsidR="00BF0BFD" w:rsidRPr="00564E91">
              <w:rPr>
                <w:sz w:val="20"/>
                <w:szCs w:val="20"/>
              </w:rPr>
              <w:t>people</w:t>
            </w:r>
            <w:r w:rsidRPr="00564E91">
              <w:rPr>
                <w:sz w:val="20"/>
                <w:szCs w:val="20"/>
              </w:rPr>
              <w:t xml:space="preserve"> with ASD, it means that difficulties they experience can be attributed to a mismatch between their strengths, and the demands of the job.</w:t>
            </w:r>
          </w:p>
          <w:p w14:paraId="55548553" w14:textId="37CCF3A4" w:rsidR="00DC1E86" w:rsidRPr="00564E91" w:rsidRDefault="00DC1E86" w:rsidP="00DC1E86">
            <w:pPr>
              <w:pStyle w:val="ListParagraph"/>
              <w:numPr>
                <w:ilvl w:val="0"/>
                <w:numId w:val="5"/>
              </w:numPr>
              <w:rPr>
                <w:sz w:val="20"/>
                <w:szCs w:val="20"/>
              </w:rPr>
            </w:pPr>
            <w:r w:rsidRPr="00564E91">
              <w:rPr>
                <w:sz w:val="20"/>
                <w:szCs w:val="20"/>
              </w:rPr>
              <w:t xml:space="preserve">Social model of disability: disability </w:t>
            </w:r>
            <w:r w:rsidR="00BF0BFD">
              <w:rPr>
                <w:sz w:val="20"/>
                <w:szCs w:val="20"/>
              </w:rPr>
              <w:t>i</w:t>
            </w:r>
            <w:r w:rsidRPr="00564E91">
              <w:rPr>
                <w:sz w:val="20"/>
                <w:szCs w:val="20"/>
              </w:rPr>
              <w:t xml:space="preserve">s not the </w:t>
            </w:r>
            <w:proofErr w:type="gramStart"/>
            <w:r w:rsidRPr="00564E91">
              <w:rPr>
                <w:sz w:val="20"/>
                <w:szCs w:val="20"/>
              </w:rPr>
              <w:t>individuals</w:t>
            </w:r>
            <w:proofErr w:type="gramEnd"/>
            <w:r w:rsidRPr="00564E91">
              <w:rPr>
                <w:sz w:val="20"/>
                <w:szCs w:val="20"/>
              </w:rPr>
              <w:t xml:space="preserve"> issue, but instead it is physical and institutional barriers that make a person disabled. Therefore, ASD is not a barrier to the workplace, the lack of </w:t>
            </w:r>
            <w:r w:rsidR="00BF0BFD" w:rsidRPr="00564E91">
              <w:rPr>
                <w:sz w:val="20"/>
                <w:szCs w:val="20"/>
              </w:rPr>
              <w:t>accommodations</w:t>
            </w:r>
            <w:r w:rsidRPr="00564E91">
              <w:rPr>
                <w:sz w:val="20"/>
                <w:szCs w:val="20"/>
              </w:rPr>
              <w:t xml:space="preserve"> and support create th</w:t>
            </w:r>
            <w:r w:rsidR="00BF0BFD">
              <w:rPr>
                <w:sz w:val="20"/>
                <w:szCs w:val="20"/>
              </w:rPr>
              <w:t>e</w:t>
            </w:r>
            <w:r w:rsidRPr="00564E91">
              <w:rPr>
                <w:sz w:val="20"/>
                <w:szCs w:val="20"/>
              </w:rPr>
              <w:t xml:space="preserve"> barrier. Workplaces should change to fit the needs of those with ASD, not the other way around. </w:t>
            </w:r>
          </w:p>
          <w:p w14:paraId="789BC631" w14:textId="75677707" w:rsidR="00DC1E86" w:rsidRPr="00DC1E86" w:rsidRDefault="00DC1E86" w:rsidP="00DC1E86"/>
        </w:tc>
      </w:tr>
      <w:tr w:rsidR="00DC1E86" w:rsidRPr="00DC1E86" w14:paraId="2A884D6E" w14:textId="77777777" w:rsidTr="00DC1E86">
        <w:trPr>
          <w:trHeight w:val="4139"/>
        </w:trPr>
        <w:tc>
          <w:tcPr>
            <w:tcW w:w="9354" w:type="dxa"/>
          </w:tcPr>
          <w:p w14:paraId="26A0145C" w14:textId="77777777" w:rsidR="00DC1E86" w:rsidRPr="00564E91" w:rsidRDefault="00DC1E86" w:rsidP="00DC1E86">
            <w:pPr>
              <w:rPr>
                <w:b/>
                <w:bCs/>
                <w:sz w:val="20"/>
                <w:szCs w:val="20"/>
              </w:rPr>
            </w:pPr>
            <w:r w:rsidRPr="00564E91">
              <w:rPr>
                <w:b/>
                <w:bCs/>
                <w:sz w:val="20"/>
                <w:szCs w:val="20"/>
              </w:rPr>
              <w:t>Slide seven: Participants</w:t>
            </w:r>
          </w:p>
          <w:p w14:paraId="6639C877" w14:textId="77777777" w:rsidR="00DC1E86" w:rsidRPr="00564E91" w:rsidRDefault="00DC1E86" w:rsidP="00DC1E86">
            <w:pPr>
              <w:rPr>
                <w:b/>
                <w:bCs/>
                <w:sz w:val="20"/>
                <w:szCs w:val="20"/>
              </w:rPr>
            </w:pPr>
          </w:p>
          <w:p w14:paraId="51CC5C2A" w14:textId="49351F07" w:rsidR="00DC1E86" w:rsidRPr="00564E91" w:rsidRDefault="00DC1E86" w:rsidP="00DC1E86">
            <w:pPr>
              <w:rPr>
                <w:sz w:val="20"/>
                <w:szCs w:val="20"/>
              </w:rPr>
            </w:pPr>
            <w:r w:rsidRPr="00564E91">
              <w:rPr>
                <w:sz w:val="20"/>
                <w:szCs w:val="20"/>
              </w:rPr>
              <w:t xml:space="preserve">Participants were recruited through the Experiment management system at UWTSD. I created two studies: </w:t>
            </w:r>
            <w:r w:rsidR="00BF0BFD" w:rsidRPr="00564E91">
              <w:rPr>
                <w:sz w:val="20"/>
                <w:szCs w:val="20"/>
              </w:rPr>
              <w:t>Firstly,</w:t>
            </w:r>
            <w:r w:rsidRPr="00564E91">
              <w:rPr>
                <w:sz w:val="20"/>
                <w:szCs w:val="20"/>
              </w:rPr>
              <w:t xml:space="preserve"> an online questionnaire, of which 21 students completed the questionnaire. And secondly, the focus group recruited seven students. </w:t>
            </w:r>
          </w:p>
          <w:p w14:paraId="27F8966B" w14:textId="77777777" w:rsidR="00DC1E86" w:rsidRPr="00564E91" w:rsidRDefault="00DC1E86" w:rsidP="00DC1E86">
            <w:pPr>
              <w:rPr>
                <w:sz w:val="20"/>
                <w:szCs w:val="20"/>
              </w:rPr>
            </w:pPr>
          </w:p>
          <w:p w14:paraId="06AF5493" w14:textId="77777777" w:rsidR="00DC1E86" w:rsidRPr="00564E91" w:rsidRDefault="00DC1E86" w:rsidP="00DC1E86">
            <w:pPr>
              <w:rPr>
                <w:sz w:val="20"/>
                <w:szCs w:val="20"/>
              </w:rPr>
            </w:pPr>
            <w:r w:rsidRPr="00564E91">
              <w:rPr>
                <w:sz w:val="20"/>
                <w:szCs w:val="20"/>
              </w:rPr>
              <w:t>This task in itself was quite stressful, and I didn’t realise how much work went into just creating the request for participants.</w:t>
            </w:r>
          </w:p>
          <w:p w14:paraId="0F4C4CBE" w14:textId="77777777" w:rsidR="00DC1E86" w:rsidRPr="00564E91" w:rsidRDefault="00DC1E86" w:rsidP="00DC1E86">
            <w:pPr>
              <w:rPr>
                <w:sz w:val="20"/>
                <w:szCs w:val="20"/>
              </w:rPr>
            </w:pPr>
          </w:p>
          <w:p w14:paraId="65593662" w14:textId="3FD6985E" w:rsidR="00DC1E86" w:rsidRPr="00DC1E86" w:rsidRDefault="00DC1E86" w:rsidP="00DC1E86">
            <w:pPr>
              <w:pStyle w:val="ListParagraph"/>
            </w:pPr>
          </w:p>
        </w:tc>
      </w:tr>
      <w:tr w:rsidR="00DC1E86" w:rsidRPr="00DC1E86" w14:paraId="479CA82A" w14:textId="77777777" w:rsidTr="00DC1E86">
        <w:trPr>
          <w:trHeight w:val="4139"/>
        </w:trPr>
        <w:tc>
          <w:tcPr>
            <w:tcW w:w="9354" w:type="dxa"/>
          </w:tcPr>
          <w:p w14:paraId="7976F7A4" w14:textId="77777777" w:rsidR="00DC1E86" w:rsidRPr="00564E91" w:rsidRDefault="00DC1E86" w:rsidP="00DC1E86">
            <w:pPr>
              <w:rPr>
                <w:b/>
                <w:bCs/>
                <w:sz w:val="20"/>
                <w:szCs w:val="20"/>
              </w:rPr>
            </w:pPr>
            <w:r w:rsidRPr="00564E91">
              <w:rPr>
                <w:b/>
                <w:bCs/>
                <w:sz w:val="20"/>
                <w:szCs w:val="20"/>
              </w:rPr>
              <w:lastRenderedPageBreak/>
              <w:t>Slide Eight: Design</w:t>
            </w:r>
          </w:p>
          <w:p w14:paraId="64073FB8" w14:textId="77777777" w:rsidR="00DC1E86" w:rsidRPr="00564E91" w:rsidRDefault="00DC1E86" w:rsidP="00DC1E86">
            <w:pPr>
              <w:rPr>
                <w:b/>
                <w:bCs/>
                <w:sz w:val="20"/>
                <w:szCs w:val="20"/>
              </w:rPr>
            </w:pPr>
          </w:p>
          <w:p w14:paraId="05245A54" w14:textId="77777777" w:rsidR="00DC1E86" w:rsidRPr="00564E91" w:rsidRDefault="00DC1E86" w:rsidP="00DC1E86">
            <w:pPr>
              <w:pStyle w:val="ListParagraph"/>
              <w:numPr>
                <w:ilvl w:val="0"/>
                <w:numId w:val="6"/>
              </w:numPr>
              <w:rPr>
                <w:sz w:val="20"/>
                <w:szCs w:val="20"/>
              </w:rPr>
            </w:pPr>
            <w:r w:rsidRPr="00564E91">
              <w:rPr>
                <w:b/>
                <w:bCs/>
                <w:sz w:val="20"/>
                <w:szCs w:val="20"/>
              </w:rPr>
              <w:t>Mixed methods study</w:t>
            </w:r>
            <w:r w:rsidRPr="00564E91">
              <w:rPr>
                <w:sz w:val="20"/>
                <w:szCs w:val="20"/>
              </w:rPr>
              <w:t xml:space="preserve">. Qualitative </w:t>
            </w:r>
            <w:r w:rsidRPr="00564E91">
              <w:rPr>
                <w:b/>
                <w:bCs/>
                <w:sz w:val="20"/>
                <w:szCs w:val="20"/>
              </w:rPr>
              <w:t>online questionnaire</w:t>
            </w:r>
            <w:r w:rsidRPr="00564E91">
              <w:rPr>
                <w:sz w:val="20"/>
                <w:szCs w:val="20"/>
              </w:rPr>
              <w:t xml:space="preserve"> and qualitative data through the focus group. As mentioned, the online questionnaire was designed to inform some baseline perceptions </w:t>
            </w:r>
            <w:proofErr w:type="gramStart"/>
            <w:r w:rsidRPr="00564E91">
              <w:rPr>
                <w:sz w:val="20"/>
                <w:szCs w:val="20"/>
              </w:rPr>
              <w:t>in order to</w:t>
            </w:r>
            <w:proofErr w:type="gramEnd"/>
            <w:r w:rsidRPr="00564E91">
              <w:rPr>
                <w:sz w:val="20"/>
                <w:szCs w:val="20"/>
              </w:rPr>
              <w:t xml:space="preserve"> create the focus group questions. This was also helpful in comparing the responses </w:t>
            </w:r>
            <w:proofErr w:type="gramStart"/>
            <w:r w:rsidRPr="00564E91">
              <w:rPr>
                <w:sz w:val="20"/>
                <w:szCs w:val="20"/>
              </w:rPr>
              <w:t>later on</w:t>
            </w:r>
            <w:proofErr w:type="gramEnd"/>
            <w:r w:rsidRPr="00564E91">
              <w:rPr>
                <w:sz w:val="20"/>
                <w:szCs w:val="20"/>
              </w:rPr>
              <w:t xml:space="preserve"> once the focus group had been completed. </w:t>
            </w:r>
          </w:p>
          <w:p w14:paraId="5EA9EBE1" w14:textId="77777777" w:rsidR="00DC1E86" w:rsidRPr="00564E91" w:rsidRDefault="00DC1E86" w:rsidP="00DC1E86">
            <w:pPr>
              <w:pStyle w:val="ListParagraph"/>
              <w:numPr>
                <w:ilvl w:val="0"/>
                <w:numId w:val="6"/>
              </w:numPr>
              <w:rPr>
                <w:sz w:val="20"/>
                <w:szCs w:val="20"/>
              </w:rPr>
            </w:pPr>
            <w:r w:rsidRPr="00564E91">
              <w:rPr>
                <w:sz w:val="20"/>
                <w:szCs w:val="20"/>
              </w:rPr>
              <w:t xml:space="preserve">The online questionnaire results were analysed using SPSS, which provided descriptive statistics that yielded rich and valuable data for further analysis. </w:t>
            </w:r>
          </w:p>
          <w:p w14:paraId="37CB0CC0" w14:textId="6BCF6972" w:rsidR="00DC1E86" w:rsidRPr="00564E91" w:rsidRDefault="00DC1E86" w:rsidP="00DC1E86">
            <w:pPr>
              <w:pStyle w:val="ListParagraph"/>
              <w:numPr>
                <w:ilvl w:val="0"/>
                <w:numId w:val="6"/>
              </w:numPr>
              <w:rPr>
                <w:b/>
                <w:bCs/>
                <w:sz w:val="20"/>
                <w:szCs w:val="20"/>
              </w:rPr>
            </w:pPr>
            <w:r w:rsidRPr="00564E91">
              <w:rPr>
                <w:b/>
                <w:bCs/>
                <w:sz w:val="20"/>
                <w:szCs w:val="20"/>
              </w:rPr>
              <w:t xml:space="preserve">Focus Group: </w:t>
            </w:r>
            <w:r w:rsidRPr="00564E91">
              <w:rPr>
                <w:sz w:val="20"/>
                <w:szCs w:val="20"/>
              </w:rPr>
              <w:t xml:space="preserve">Further explore </w:t>
            </w:r>
            <w:r w:rsidR="00BF0BFD" w:rsidRPr="00564E91">
              <w:rPr>
                <w:sz w:val="20"/>
                <w:szCs w:val="20"/>
              </w:rPr>
              <w:t>students’</w:t>
            </w:r>
            <w:r w:rsidRPr="00564E91">
              <w:rPr>
                <w:sz w:val="20"/>
                <w:szCs w:val="20"/>
              </w:rPr>
              <w:t xml:space="preserve"> perceptions of ASD in workplace,</w:t>
            </w:r>
          </w:p>
          <w:p w14:paraId="03B4FED1" w14:textId="77777777" w:rsidR="00DC1E86" w:rsidRPr="00564E91" w:rsidRDefault="00DC1E86" w:rsidP="00DC1E86">
            <w:pPr>
              <w:pStyle w:val="ListParagraph"/>
              <w:numPr>
                <w:ilvl w:val="0"/>
                <w:numId w:val="6"/>
              </w:numPr>
              <w:rPr>
                <w:sz w:val="20"/>
                <w:szCs w:val="20"/>
              </w:rPr>
            </w:pPr>
            <w:r w:rsidRPr="00564E91">
              <w:rPr>
                <w:sz w:val="20"/>
                <w:szCs w:val="20"/>
              </w:rPr>
              <w:t xml:space="preserve">The purpose of the focus group was to get a deeper understanding of what students think about social attitudes, workplace barriers, and how those with ASD can best be supported at work. </w:t>
            </w:r>
          </w:p>
          <w:p w14:paraId="51A03BF7" w14:textId="6655B5E6" w:rsidR="00DC1E86" w:rsidRPr="00564E91" w:rsidRDefault="00DC1E86" w:rsidP="00DC1E86">
            <w:pPr>
              <w:pStyle w:val="ListParagraph"/>
              <w:numPr>
                <w:ilvl w:val="0"/>
                <w:numId w:val="6"/>
              </w:numPr>
              <w:rPr>
                <w:sz w:val="20"/>
                <w:szCs w:val="20"/>
              </w:rPr>
            </w:pPr>
            <w:r w:rsidRPr="00564E91">
              <w:rPr>
                <w:sz w:val="20"/>
                <w:szCs w:val="20"/>
              </w:rPr>
              <w:t xml:space="preserve">Thematic analysis process: familiarised </w:t>
            </w:r>
            <w:proofErr w:type="gramStart"/>
            <w:r w:rsidR="00BF0BFD" w:rsidRPr="00564E91">
              <w:rPr>
                <w:sz w:val="20"/>
                <w:szCs w:val="20"/>
              </w:rPr>
              <w:t>myself</w:t>
            </w:r>
            <w:proofErr w:type="gramEnd"/>
            <w:r w:rsidRPr="00564E91">
              <w:rPr>
                <w:sz w:val="20"/>
                <w:szCs w:val="20"/>
              </w:rPr>
              <w:t xml:space="preserve"> with the data, generated codes, then themes, </w:t>
            </w:r>
            <w:r w:rsidR="00BF0BFD" w:rsidRPr="00564E91">
              <w:rPr>
                <w:sz w:val="20"/>
                <w:szCs w:val="20"/>
              </w:rPr>
              <w:t>reviewed</w:t>
            </w:r>
            <w:r w:rsidRPr="00564E91">
              <w:rPr>
                <w:sz w:val="20"/>
                <w:szCs w:val="20"/>
              </w:rPr>
              <w:t xml:space="preserve"> themes and subthemes and reported findings. </w:t>
            </w:r>
          </w:p>
          <w:p w14:paraId="4A0F4A27" w14:textId="5044C644" w:rsidR="00DC1E86" w:rsidRPr="00DC1E86" w:rsidRDefault="00DC1E86" w:rsidP="00DC1E86"/>
        </w:tc>
      </w:tr>
      <w:tr w:rsidR="00DC1E86" w:rsidRPr="00DC1E86" w14:paraId="00858109" w14:textId="77777777" w:rsidTr="00DC1E86">
        <w:trPr>
          <w:trHeight w:val="4139"/>
        </w:trPr>
        <w:tc>
          <w:tcPr>
            <w:tcW w:w="9354" w:type="dxa"/>
          </w:tcPr>
          <w:p w14:paraId="1B979B68" w14:textId="77777777" w:rsidR="00DC1E86" w:rsidRPr="00564E91" w:rsidRDefault="00DC1E86" w:rsidP="00DC1E86">
            <w:pPr>
              <w:rPr>
                <w:b/>
                <w:bCs/>
                <w:i/>
                <w:iCs/>
                <w:sz w:val="20"/>
                <w:szCs w:val="20"/>
              </w:rPr>
            </w:pPr>
            <w:r w:rsidRPr="00564E91">
              <w:rPr>
                <w:b/>
                <w:bCs/>
                <w:sz w:val="20"/>
                <w:szCs w:val="20"/>
              </w:rPr>
              <w:t>Slide nine: Materials</w:t>
            </w:r>
          </w:p>
          <w:p w14:paraId="2231A0BA" w14:textId="77777777" w:rsidR="00DC1E86" w:rsidRPr="00564E91" w:rsidRDefault="00DC1E86" w:rsidP="00DC1E86">
            <w:pPr>
              <w:rPr>
                <w:sz w:val="20"/>
                <w:szCs w:val="20"/>
              </w:rPr>
            </w:pPr>
          </w:p>
          <w:p w14:paraId="64EFBF08" w14:textId="77777777" w:rsidR="00DC1E86" w:rsidRPr="00564E91" w:rsidRDefault="00DC1E86" w:rsidP="00DC1E86">
            <w:pPr>
              <w:pStyle w:val="ListParagraph"/>
              <w:numPr>
                <w:ilvl w:val="0"/>
                <w:numId w:val="7"/>
              </w:numPr>
              <w:rPr>
                <w:sz w:val="20"/>
                <w:szCs w:val="20"/>
              </w:rPr>
            </w:pPr>
            <w:r w:rsidRPr="00564E91">
              <w:rPr>
                <w:sz w:val="20"/>
                <w:szCs w:val="20"/>
              </w:rPr>
              <w:t xml:space="preserve">Online questionnaire: </w:t>
            </w:r>
            <w:r w:rsidR="00000000" w:rsidRPr="008E72E4">
              <w:rPr>
                <w:sz w:val="20"/>
                <w:szCs w:val="20"/>
              </w:rPr>
              <w:t>HR Professional’s Perception</w:t>
            </w:r>
            <w:r w:rsidR="00000000" w:rsidRPr="008E72E4">
              <w:rPr>
                <w:i/>
                <w:iCs/>
                <w:sz w:val="20"/>
                <w:szCs w:val="20"/>
              </w:rPr>
              <w:t xml:space="preserve"> of Employability of Persons with Intellectual disabilities</w:t>
            </w:r>
            <w:r w:rsidRPr="00564E91">
              <w:rPr>
                <w:i/>
                <w:iCs/>
                <w:sz w:val="20"/>
                <w:szCs w:val="20"/>
              </w:rPr>
              <w:t xml:space="preserve">. </w:t>
            </w:r>
            <w:r w:rsidRPr="00564E91">
              <w:rPr>
                <w:sz w:val="20"/>
                <w:szCs w:val="20"/>
              </w:rPr>
              <w:t>Revised questions to apply to ASD.</w:t>
            </w:r>
          </w:p>
          <w:p w14:paraId="5C809056" w14:textId="77777777" w:rsidR="00DC1E86" w:rsidRPr="00564E91" w:rsidRDefault="00000000" w:rsidP="00DC1E86">
            <w:pPr>
              <w:pStyle w:val="ListParagraph"/>
              <w:numPr>
                <w:ilvl w:val="0"/>
                <w:numId w:val="7"/>
              </w:numPr>
              <w:rPr>
                <w:sz w:val="20"/>
                <w:szCs w:val="20"/>
              </w:rPr>
            </w:pPr>
            <w:r w:rsidRPr="008E72E4">
              <w:rPr>
                <w:sz w:val="20"/>
                <w:szCs w:val="20"/>
                <w:lang w:val="en-US"/>
              </w:rPr>
              <w:t>Answered between 1 (Not a barrier</w:t>
            </w:r>
            <w:r w:rsidRPr="008E72E4">
              <w:rPr>
                <w:sz w:val="20"/>
                <w:szCs w:val="20"/>
              </w:rPr>
              <w:t>) and</w:t>
            </w:r>
            <w:r w:rsidRPr="008E72E4">
              <w:rPr>
                <w:sz w:val="20"/>
                <w:szCs w:val="20"/>
                <w:lang w:val="en-US"/>
              </w:rPr>
              <w:t xml:space="preserve"> 5 (Always a barrier).</w:t>
            </w:r>
          </w:p>
          <w:p w14:paraId="4B2E2BCD" w14:textId="77777777" w:rsidR="00DC1E86" w:rsidRPr="00564E91" w:rsidRDefault="00DC1E86" w:rsidP="00DC1E86">
            <w:pPr>
              <w:pStyle w:val="ListParagraph"/>
              <w:numPr>
                <w:ilvl w:val="0"/>
                <w:numId w:val="7"/>
              </w:numPr>
              <w:rPr>
                <w:sz w:val="20"/>
                <w:szCs w:val="20"/>
              </w:rPr>
            </w:pPr>
            <w:r w:rsidRPr="00564E91">
              <w:rPr>
                <w:sz w:val="20"/>
                <w:szCs w:val="20"/>
                <w:lang w:val="en-US"/>
              </w:rPr>
              <w:t xml:space="preserve">FOCUS GROUP: Questions for the focus group were designed to follow up on the answers from the online questionnaire. As you can see, below is a sample list of some of the questions and prompt questions from the focus group. </w:t>
            </w:r>
          </w:p>
          <w:p w14:paraId="45533B47" w14:textId="77777777" w:rsidR="00DC1E86" w:rsidRPr="00564E91" w:rsidRDefault="00DC1E86" w:rsidP="00DC1E86">
            <w:pPr>
              <w:pStyle w:val="ListParagraph"/>
              <w:numPr>
                <w:ilvl w:val="0"/>
                <w:numId w:val="7"/>
              </w:numPr>
              <w:rPr>
                <w:sz w:val="20"/>
                <w:szCs w:val="20"/>
              </w:rPr>
            </w:pPr>
            <w:r w:rsidRPr="00564E91">
              <w:rPr>
                <w:sz w:val="20"/>
                <w:szCs w:val="20"/>
                <w:lang w:val="en-US"/>
              </w:rPr>
              <w:t>(READ SOME OF THE QUESTIONS)</w:t>
            </w:r>
          </w:p>
          <w:p w14:paraId="2515EA89" w14:textId="77777777" w:rsidR="00DC1E86" w:rsidRPr="00564E91" w:rsidRDefault="00DC1E86" w:rsidP="00DC1E86">
            <w:pPr>
              <w:pStyle w:val="ListParagraph"/>
              <w:numPr>
                <w:ilvl w:val="0"/>
                <w:numId w:val="7"/>
              </w:numPr>
              <w:rPr>
                <w:sz w:val="20"/>
                <w:szCs w:val="20"/>
              </w:rPr>
            </w:pPr>
            <w:r w:rsidRPr="00564E91">
              <w:rPr>
                <w:sz w:val="20"/>
                <w:szCs w:val="20"/>
                <w:lang w:val="en-US"/>
              </w:rPr>
              <w:t xml:space="preserve">Designed to elicit maximum engagement from participants. </w:t>
            </w:r>
          </w:p>
          <w:p w14:paraId="5FEC1F9C" w14:textId="1BD37E0E" w:rsidR="00DC1E86" w:rsidRPr="00DC1E86" w:rsidRDefault="00DC1E86" w:rsidP="00DC1E86"/>
        </w:tc>
      </w:tr>
      <w:tr w:rsidR="00DC1E86" w:rsidRPr="00DC1E86" w14:paraId="3EF84098" w14:textId="77777777" w:rsidTr="00DC1E86">
        <w:trPr>
          <w:trHeight w:val="4139"/>
        </w:trPr>
        <w:tc>
          <w:tcPr>
            <w:tcW w:w="9354" w:type="dxa"/>
          </w:tcPr>
          <w:p w14:paraId="292431EB" w14:textId="77777777" w:rsidR="00DC1E86" w:rsidRPr="00564E91" w:rsidRDefault="00DC1E86" w:rsidP="00DC1E86">
            <w:pPr>
              <w:rPr>
                <w:b/>
                <w:bCs/>
                <w:sz w:val="20"/>
                <w:szCs w:val="20"/>
              </w:rPr>
            </w:pPr>
          </w:p>
          <w:p w14:paraId="6C9BBEE3" w14:textId="77777777" w:rsidR="00DC1E86" w:rsidRPr="00564E91" w:rsidRDefault="00DC1E86" w:rsidP="00DC1E86">
            <w:pPr>
              <w:rPr>
                <w:b/>
                <w:bCs/>
                <w:sz w:val="20"/>
                <w:szCs w:val="20"/>
              </w:rPr>
            </w:pPr>
            <w:r w:rsidRPr="00564E91">
              <w:rPr>
                <w:b/>
                <w:bCs/>
                <w:sz w:val="20"/>
                <w:szCs w:val="20"/>
              </w:rPr>
              <w:t>Slide Ten: Procedures</w:t>
            </w:r>
          </w:p>
          <w:p w14:paraId="2DF70559" w14:textId="77777777" w:rsidR="00DC1E86" w:rsidRPr="00564E91" w:rsidRDefault="00DC1E86" w:rsidP="00DC1E86">
            <w:pPr>
              <w:rPr>
                <w:b/>
                <w:bCs/>
                <w:sz w:val="20"/>
                <w:szCs w:val="20"/>
              </w:rPr>
            </w:pPr>
          </w:p>
          <w:p w14:paraId="7894FCF9" w14:textId="77777777" w:rsidR="00DC1E86" w:rsidRPr="00564E91" w:rsidRDefault="00DC1E86" w:rsidP="00DC1E86">
            <w:pPr>
              <w:pStyle w:val="ListParagraph"/>
              <w:numPr>
                <w:ilvl w:val="0"/>
                <w:numId w:val="8"/>
              </w:numPr>
              <w:rPr>
                <w:b/>
                <w:bCs/>
                <w:sz w:val="20"/>
                <w:szCs w:val="20"/>
              </w:rPr>
            </w:pPr>
            <w:r w:rsidRPr="00564E91">
              <w:rPr>
                <w:b/>
                <w:bCs/>
                <w:sz w:val="20"/>
                <w:szCs w:val="20"/>
              </w:rPr>
              <w:t xml:space="preserve">Pilot studies: </w:t>
            </w:r>
            <w:r w:rsidRPr="00564E91">
              <w:rPr>
                <w:sz w:val="20"/>
                <w:szCs w:val="20"/>
              </w:rPr>
              <w:t>For my pilot studies, I recruited some cohorts from the psychology and counselling modules.</w:t>
            </w:r>
          </w:p>
          <w:p w14:paraId="06B9CDE7" w14:textId="77777777" w:rsidR="00DC1E86" w:rsidRPr="00564E91" w:rsidRDefault="00DC1E86" w:rsidP="00DC1E86">
            <w:pPr>
              <w:pStyle w:val="ListParagraph"/>
              <w:numPr>
                <w:ilvl w:val="0"/>
                <w:numId w:val="8"/>
              </w:numPr>
              <w:rPr>
                <w:b/>
                <w:bCs/>
                <w:sz w:val="20"/>
                <w:szCs w:val="20"/>
              </w:rPr>
            </w:pPr>
            <w:r w:rsidRPr="00564E91">
              <w:rPr>
                <w:sz w:val="20"/>
                <w:szCs w:val="20"/>
              </w:rPr>
              <w:t xml:space="preserve"> I had four participants for the online questionnaire, and the pilot was successful with good feedback and no need to change any of the questions.</w:t>
            </w:r>
          </w:p>
          <w:p w14:paraId="211CCA8C" w14:textId="77777777" w:rsidR="00DC1E86" w:rsidRPr="00564E91" w:rsidRDefault="00DC1E86" w:rsidP="00DC1E86">
            <w:pPr>
              <w:pStyle w:val="ListParagraph"/>
              <w:numPr>
                <w:ilvl w:val="0"/>
                <w:numId w:val="8"/>
              </w:numPr>
              <w:rPr>
                <w:b/>
                <w:bCs/>
                <w:sz w:val="20"/>
                <w:szCs w:val="20"/>
              </w:rPr>
            </w:pPr>
            <w:proofErr w:type="gramStart"/>
            <w:r w:rsidRPr="00564E91">
              <w:rPr>
                <w:sz w:val="20"/>
                <w:szCs w:val="20"/>
              </w:rPr>
              <w:t>Again</w:t>
            </w:r>
            <w:proofErr w:type="gramEnd"/>
            <w:r w:rsidRPr="00564E91">
              <w:rPr>
                <w:sz w:val="20"/>
                <w:szCs w:val="20"/>
              </w:rPr>
              <w:t xml:space="preserve"> for the focus group, I recruited cohorts from the psychology and counselling module. A mock focus group was conducted, where minimal feedback was provided and deemed a success, with no changes to the questions used.</w:t>
            </w:r>
          </w:p>
          <w:p w14:paraId="6893161A" w14:textId="77777777" w:rsidR="00DC1E86" w:rsidRPr="00564E91" w:rsidRDefault="00DC1E86" w:rsidP="00DC1E86">
            <w:pPr>
              <w:pStyle w:val="ListParagraph"/>
              <w:numPr>
                <w:ilvl w:val="0"/>
                <w:numId w:val="8"/>
              </w:numPr>
              <w:rPr>
                <w:b/>
                <w:bCs/>
                <w:sz w:val="20"/>
                <w:szCs w:val="20"/>
              </w:rPr>
            </w:pPr>
            <w:r w:rsidRPr="00564E91">
              <w:rPr>
                <w:b/>
                <w:bCs/>
                <w:sz w:val="20"/>
                <w:szCs w:val="20"/>
              </w:rPr>
              <w:t xml:space="preserve">Online Questionnaire: </w:t>
            </w:r>
            <w:r w:rsidRPr="00564E91">
              <w:rPr>
                <w:sz w:val="20"/>
                <w:szCs w:val="20"/>
              </w:rPr>
              <w:t>Designed on Qualtrics, which was new to me. Distributed on EMS. Information sheet, consent form and asked to sign it.</w:t>
            </w:r>
            <w:r w:rsidRPr="00564E91">
              <w:rPr>
                <w:b/>
                <w:bCs/>
                <w:sz w:val="20"/>
                <w:szCs w:val="20"/>
              </w:rPr>
              <w:t xml:space="preserve"> </w:t>
            </w:r>
            <w:r w:rsidRPr="00564E91">
              <w:rPr>
                <w:sz w:val="20"/>
                <w:szCs w:val="20"/>
              </w:rPr>
              <w:t>Completed questions, a debrief sheet was provided.  Participants were thanked for doing the questionnaire.</w:t>
            </w:r>
          </w:p>
          <w:p w14:paraId="6DC3DAF4" w14:textId="77777777" w:rsidR="00DC1E86" w:rsidRPr="00564E91" w:rsidRDefault="00DC1E86" w:rsidP="00DC1E86">
            <w:pPr>
              <w:pStyle w:val="ListParagraph"/>
              <w:numPr>
                <w:ilvl w:val="0"/>
                <w:numId w:val="8"/>
              </w:numPr>
              <w:rPr>
                <w:b/>
                <w:bCs/>
                <w:sz w:val="20"/>
                <w:szCs w:val="20"/>
              </w:rPr>
            </w:pPr>
            <w:r w:rsidRPr="00564E91">
              <w:rPr>
                <w:b/>
                <w:bCs/>
                <w:sz w:val="20"/>
                <w:szCs w:val="20"/>
              </w:rPr>
              <w:t xml:space="preserve">Focus Group: </w:t>
            </w:r>
            <w:r w:rsidRPr="00564E91">
              <w:rPr>
                <w:sz w:val="20"/>
                <w:szCs w:val="20"/>
              </w:rPr>
              <w:t>Conducted in a quiet, pre-booked and approved room in UWTSD.</w:t>
            </w:r>
          </w:p>
          <w:p w14:paraId="0DB3B7FB" w14:textId="77777777" w:rsidR="00DC1E86" w:rsidRPr="00564E91" w:rsidRDefault="00DC1E86" w:rsidP="00DC1E86">
            <w:pPr>
              <w:pStyle w:val="ListParagraph"/>
              <w:numPr>
                <w:ilvl w:val="0"/>
                <w:numId w:val="8"/>
              </w:numPr>
              <w:rPr>
                <w:sz w:val="20"/>
                <w:szCs w:val="20"/>
              </w:rPr>
            </w:pPr>
            <w:r w:rsidRPr="00564E91">
              <w:rPr>
                <w:sz w:val="20"/>
                <w:szCs w:val="20"/>
              </w:rPr>
              <w:t xml:space="preserve">Participants were provided with an information sheet, which they read through, and then a consent form. </w:t>
            </w:r>
          </w:p>
          <w:p w14:paraId="42A5DCE5" w14:textId="77777777" w:rsidR="00DC1E86" w:rsidRPr="00564E91" w:rsidRDefault="00DC1E86" w:rsidP="00DC1E86">
            <w:pPr>
              <w:pStyle w:val="ListParagraph"/>
              <w:numPr>
                <w:ilvl w:val="0"/>
                <w:numId w:val="8"/>
              </w:numPr>
              <w:rPr>
                <w:sz w:val="20"/>
                <w:szCs w:val="20"/>
              </w:rPr>
            </w:pPr>
            <w:r w:rsidRPr="00564E91">
              <w:rPr>
                <w:sz w:val="20"/>
                <w:szCs w:val="20"/>
              </w:rPr>
              <w:t xml:space="preserve">If they were happy, they signed the consent form and then filled in a demographics sheet. </w:t>
            </w:r>
          </w:p>
          <w:p w14:paraId="70180652" w14:textId="77777777" w:rsidR="00DC1E86" w:rsidRPr="00564E91" w:rsidRDefault="00DC1E86" w:rsidP="00DC1E86">
            <w:pPr>
              <w:pStyle w:val="ListParagraph"/>
              <w:numPr>
                <w:ilvl w:val="0"/>
                <w:numId w:val="8"/>
              </w:numPr>
              <w:rPr>
                <w:sz w:val="20"/>
                <w:szCs w:val="20"/>
              </w:rPr>
            </w:pPr>
            <w:r w:rsidRPr="00564E91">
              <w:rPr>
                <w:sz w:val="20"/>
                <w:szCs w:val="20"/>
              </w:rPr>
              <w:t xml:space="preserve">Told them that the session was to be audio recorded, and everyone was fine with that. </w:t>
            </w:r>
          </w:p>
          <w:p w14:paraId="64B75C6A" w14:textId="77777777" w:rsidR="00DC1E86" w:rsidRPr="00564E91" w:rsidRDefault="00DC1E86" w:rsidP="00DC1E86">
            <w:pPr>
              <w:pStyle w:val="ListParagraph"/>
              <w:numPr>
                <w:ilvl w:val="0"/>
                <w:numId w:val="8"/>
              </w:numPr>
              <w:rPr>
                <w:sz w:val="20"/>
                <w:szCs w:val="20"/>
              </w:rPr>
            </w:pPr>
            <w:r w:rsidRPr="00564E91">
              <w:rPr>
                <w:sz w:val="20"/>
                <w:szCs w:val="20"/>
              </w:rPr>
              <w:t xml:space="preserve">Participants were made aware that all data would be confidential and were reminded of their right to withdraw at any time. </w:t>
            </w:r>
          </w:p>
          <w:p w14:paraId="1CB3F630" w14:textId="3B3017CE" w:rsidR="00DC1E86" w:rsidRPr="00DC1E86" w:rsidRDefault="00DC1E86" w:rsidP="00DC1E86">
            <w:pPr>
              <w:pStyle w:val="ListParagraph"/>
              <w:numPr>
                <w:ilvl w:val="0"/>
                <w:numId w:val="8"/>
              </w:numPr>
              <w:rPr>
                <w:sz w:val="20"/>
                <w:szCs w:val="20"/>
              </w:rPr>
            </w:pPr>
            <w:r w:rsidRPr="00564E91">
              <w:rPr>
                <w:sz w:val="20"/>
                <w:szCs w:val="20"/>
              </w:rPr>
              <w:t>Once the focus group was conducted, the participants were debriefed and given the opportunity to ask questions and were offered support if needed. Finally, thanks for your participation.</w:t>
            </w:r>
          </w:p>
        </w:tc>
      </w:tr>
      <w:tr w:rsidR="00DC1E86" w:rsidRPr="00DC1E86" w14:paraId="35F0422D" w14:textId="77777777" w:rsidTr="00DC1E86">
        <w:trPr>
          <w:trHeight w:val="4139"/>
        </w:trPr>
        <w:tc>
          <w:tcPr>
            <w:tcW w:w="9354" w:type="dxa"/>
          </w:tcPr>
          <w:p w14:paraId="051DBBAE" w14:textId="77777777" w:rsidR="00DC1E86" w:rsidRPr="00564E91" w:rsidRDefault="00DC1E86" w:rsidP="00DC1E86">
            <w:pPr>
              <w:rPr>
                <w:b/>
                <w:bCs/>
                <w:sz w:val="20"/>
                <w:szCs w:val="20"/>
              </w:rPr>
            </w:pPr>
            <w:r w:rsidRPr="00564E91">
              <w:rPr>
                <w:b/>
                <w:bCs/>
                <w:sz w:val="20"/>
                <w:szCs w:val="20"/>
              </w:rPr>
              <w:lastRenderedPageBreak/>
              <w:t xml:space="preserve">Slide 11: Results Questionnaire </w:t>
            </w:r>
          </w:p>
          <w:p w14:paraId="60B5B995" w14:textId="77777777" w:rsidR="00DC1E86" w:rsidRPr="00564E91" w:rsidRDefault="00DC1E86" w:rsidP="00DC1E86">
            <w:pPr>
              <w:pStyle w:val="ListParagraph"/>
              <w:numPr>
                <w:ilvl w:val="0"/>
                <w:numId w:val="9"/>
              </w:numPr>
              <w:rPr>
                <w:b/>
                <w:bCs/>
                <w:sz w:val="20"/>
                <w:szCs w:val="20"/>
              </w:rPr>
            </w:pPr>
            <w:r w:rsidRPr="00564E91">
              <w:rPr>
                <w:sz w:val="20"/>
                <w:szCs w:val="20"/>
              </w:rPr>
              <w:t>21 questionnaires completed – six excluded</w:t>
            </w:r>
          </w:p>
          <w:p w14:paraId="369D6BE3" w14:textId="77777777" w:rsidR="00DC1E86" w:rsidRPr="00564E91" w:rsidRDefault="00DC1E86" w:rsidP="00DC1E86">
            <w:pPr>
              <w:pStyle w:val="ListParagraph"/>
              <w:numPr>
                <w:ilvl w:val="0"/>
                <w:numId w:val="9"/>
              </w:numPr>
              <w:rPr>
                <w:b/>
                <w:bCs/>
                <w:sz w:val="20"/>
                <w:szCs w:val="20"/>
              </w:rPr>
            </w:pPr>
            <w:r w:rsidRPr="00564E91">
              <w:rPr>
                <w:sz w:val="20"/>
                <w:szCs w:val="20"/>
              </w:rPr>
              <w:t>Lack of education and lack of work experience barriers</w:t>
            </w:r>
          </w:p>
          <w:p w14:paraId="5040A660" w14:textId="77777777" w:rsidR="00DC1E86" w:rsidRPr="00564E91" w:rsidRDefault="00DC1E86" w:rsidP="00DC1E86">
            <w:pPr>
              <w:pStyle w:val="ListParagraph"/>
              <w:numPr>
                <w:ilvl w:val="0"/>
                <w:numId w:val="9"/>
              </w:numPr>
              <w:rPr>
                <w:b/>
                <w:bCs/>
                <w:sz w:val="20"/>
                <w:szCs w:val="20"/>
              </w:rPr>
            </w:pPr>
            <w:r w:rsidRPr="00564E91">
              <w:rPr>
                <w:sz w:val="20"/>
                <w:szCs w:val="20"/>
              </w:rPr>
              <w:t>Negative attitudes from colleagues and employers are barriers (SRT – collective beliefs/stereotypes learned from society)</w:t>
            </w:r>
          </w:p>
          <w:p w14:paraId="5B3B9295" w14:textId="77777777" w:rsidR="00DC1E86" w:rsidRPr="00564E91" w:rsidRDefault="00DC1E86" w:rsidP="00DC1E86">
            <w:pPr>
              <w:pStyle w:val="ListParagraph"/>
              <w:numPr>
                <w:ilvl w:val="0"/>
                <w:numId w:val="9"/>
              </w:numPr>
              <w:rPr>
                <w:b/>
                <w:bCs/>
                <w:sz w:val="20"/>
                <w:szCs w:val="20"/>
              </w:rPr>
            </w:pPr>
            <w:r w:rsidRPr="00564E91">
              <w:rPr>
                <w:sz w:val="20"/>
                <w:szCs w:val="20"/>
              </w:rPr>
              <w:t>Issues with accessibility and work life balance perceived as barriers – can relate that to Social Model of Disability (institutional barriers, rigid policies at work)</w:t>
            </w:r>
          </w:p>
          <w:p w14:paraId="17733293" w14:textId="77777777" w:rsidR="00DC1E86" w:rsidRPr="00564E91" w:rsidRDefault="00DC1E86" w:rsidP="00DC1E86">
            <w:pPr>
              <w:rPr>
                <w:b/>
                <w:bCs/>
                <w:sz w:val="20"/>
                <w:szCs w:val="20"/>
              </w:rPr>
            </w:pPr>
          </w:p>
          <w:p w14:paraId="39680014" w14:textId="77777777" w:rsidR="00DC1E86" w:rsidRPr="00564E91" w:rsidRDefault="00DC1E86" w:rsidP="00DC1E86">
            <w:pPr>
              <w:rPr>
                <w:b/>
                <w:bCs/>
                <w:sz w:val="20"/>
                <w:szCs w:val="20"/>
              </w:rPr>
            </w:pPr>
            <w:r w:rsidRPr="00564E91">
              <w:rPr>
                <w:b/>
                <w:bCs/>
                <w:sz w:val="20"/>
                <w:szCs w:val="20"/>
              </w:rPr>
              <w:t>Slide 12: Results – Focus group</w:t>
            </w:r>
          </w:p>
          <w:p w14:paraId="65D7CE76" w14:textId="77777777" w:rsidR="00DC1E86" w:rsidRPr="00564E91" w:rsidRDefault="00DC1E86" w:rsidP="00DC1E86">
            <w:pPr>
              <w:rPr>
                <w:b/>
                <w:bCs/>
                <w:sz w:val="20"/>
                <w:szCs w:val="20"/>
              </w:rPr>
            </w:pPr>
          </w:p>
          <w:p w14:paraId="231884D9" w14:textId="77777777" w:rsidR="00DC1E86" w:rsidRPr="00564E91" w:rsidRDefault="00DC1E86" w:rsidP="00DC1E86">
            <w:pPr>
              <w:pStyle w:val="ListParagraph"/>
              <w:numPr>
                <w:ilvl w:val="0"/>
                <w:numId w:val="10"/>
              </w:numPr>
              <w:rPr>
                <w:b/>
                <w:bCs/>
                <w:sz w:val="20"/>
                <w:szCs w:val="20"/>
              </w:rPr>
            </w:pPr>
            <w:r w:rsidRPr="00564E91">
              <w:rPr>
                <w:b/>
                <w:bCs/>
                <w:sz w:val="20"/>
                <w:szCs w:val="20"/>
              </w:rPr>
              <w:t>Four key themes emerged.</w:t>
            </w:r>
          </w:p>
          <w:p w14:paraId="7EAD3598" w14:textId="77777777" w:rsidR="00DC1E86" w:rsidRPr="00564E91" w:rsidRDefault="00DC1E86" w:rsidP="00DC1E86">
            <w:pPr>
              <w:pStyle w:val="ListParagraph"/>
              <w:numPr>
                <w:ilvl w:val="1"/>
                <w:numId w:val="10"/>
              </w:numPr>
              <w:rPr>
                <w:b/>
                <w:bCs/>
                <w:sz w:val="20"/>
                <w:szCs w:val="20"/>
              </w:rPr>
            </w:pPr>
            <w:r w:rsidRPr="00564E91">
              <w:rPr>
                <w:sz w:val="20"/>
                <w:szCs w:val="20"/>
              </w:rPr>
              <w:t>Perceptions of Autism</w:t>
            </w:r>
          </w:p>
          <w:p w14:paraId="55EE1455" w14:textId="77777777" w:rsidR="00DC1E86" w:rsidRPr="00564E91" w:rsidRDefault="00DC1E86" w:rsidP="00DC1E86">
            <w:pPr>
              <w:pStyle w:val="ListParagraph"/>
              <w:numPr>
                <w:ilvl w:val="1"/>
                <w:numId w:val="10"/>
              </w:numPr>
              <w:rPr>
                <w:b/>
                <w:bCs/>
                <w:sz w:val="20"/>
                <w:szCs w:val="20"/>
              </w:rPr>
            </w:pPr>
            <w:r w:rsidRPr="00564E91">
              <w:rPr>
                <w:sz w:val="20"/>
                <w:szCs w:val="20"/>
              </w:rPr>
              <w:t>Workplace Challenges</w:t>
            </w:r>
          </w:p>
          <w:p w14:paraId="298EF458" w14:textId="77777777" w:rsidR="00DC1E86" w:rsidRPr="00564E91" w:rsidRDefault="00DC1E86" w:rsidP="00DC1E86">
            <w:pPr>
              <w:pStyle w:val="ListParagraph"/>
              <w:numPr>
                <w:ilvl w:val="1"/>
                <w:numId w:val="10"/>
              </w:numPr>
              <w:rPr>
                <w:b/>
                <w:bCs/>
                <w:sz w:val="20"/>
                <w:szCs w:val="20"/>
              </w:rPr>
            </w:pPr>
            <w:r w:rsidRPr="00564E91">
              <w:rPr>
                <w:sz w:val="20"/>
                <w:szCs w:val="20"/>
              </w:rPr>
              <w:t>Strengths of ASD</w:t>
            </w:r>
          </w:p>
          <w:p w14:paraId="6C40AA49" w14:textId="77777777" w:rsidR="00DC1E86" w:rsidRPr="00564E91" w:rsidRDefault="00DC1E86" w:rsidP="00DC1E86">
            <w:pPr>
              <w:pStyle w:val="ListParagraph"/>
              <w:numPr>
                <w:ilvl w:val="1"/>
                <w:numId w:val="10"/>
              </w:numPr>
              <w:rPr>
                <w:b/>
                <w:bCs/>
                <w:sz w:val="20"/>
                <w:szCs w:val="20"/>
              </w:rPr>
            </w:pPr>
            <w:r w:rsidRPr="00564E91">
              <w:rPr>
                <w:sz w:val="20"/>
                <w:szCs w:val="20"/>
              </w:rPr>
              <w:t>Workplace Accommodations and Support</w:t>
            </w:r>
          </w:p>
          <w:p w14:paraId="07D195F4" w14:textId="77777777" w:rsidR="00DC1E86" w:rsidRPr="00564E91" w:rsidRDefault="00DC1E86" w:rsidP="00DC1E86">
            <w:pPr>
              <w:pStyle w:val="ListParagraph"/>
              <w:numPr>
                <w:ilvl w:val="0"/>
                <w:numId w:val="10"/>
              </w:numPr>
              <w:rPr>
                <w:b/>
                <w:bCs/>
                <w:sz w:val="20"/>
                <w:szCs w:val="20"/>
              </w:rPr>
            </w:pPr>
            <w:r w:rsidRPr="00564E91">
              <w:rPr>
                <w:b/>
                <w:bCs/>
                <w:sz w:val="20"/>
                <w:szCs w:val="20"/>
              </w:rPr>
              <w:t>Supporting Quotes</w:t>
            </w:r>
          </w:p>
          <w:p w14:paraId="48DE5BF9" w14:textId="77777777" w:rsidR="00DC1E86" w:rsidRDefault="00DC1E86" w:rsidP="00DC1E86"/>
          <w:p w14:paraId="54D2CC30" w14:textId="1194661A" w:rsidR="00DC1E86" w:rsidRPr="00DC1E86" w:rsidRDefault="00DC1E86" w:rsidP="00DC1E86"/>
        </w:tc>
      </w:tr>
      <w:tr w:rsidR="00DC1E86" w:rsidRPr="00DC1E86" w14:paraId="521A4D5E" w14:textId="77777777" w:rsidTr="00DC1E86">
        <w:trPr>
          <w:trHeight w:val="4139"/>
        </w:trPr>
        <w:tc>
          <w:tcPr>
            <w:tcW w:w="9354" w:type="dxa"/>
          </w:tcPr>
          <w:p w14:paraId="43172A6D" w14:textId="77777777" w:rsidR="00DC1E86" w:rsidRDefault="00DC1E86" w:rsidP="00DC1E86">
            <w:pPr>
              <w:rPr>
                <w:b/>
                <w:bCs/>
                <w:sz w:val="20"/>
                <w:szCs w:val="20"/>
              </w:rPr>
            </w:pPr>
          </w:p>
          <w:p w14:paraId="66DDE79E" w14:textId="77777777" w:rsidR="00DC1E86" w:rsidRDefault="00DC1E86" w:rsidP="00DC1E86">
            <w:pPr>
              <w:rPr>
                <w:b/>
                <w:bCs/>
                <w:sz w:val="20"/>
                <w:szCs w:val="20"/>
              </w:rPr>
            </w:pPr>
          </w:p>
          <w:p w14:paraId="6E44C061" w14:textId="6AC37149" w:rsidR="00DC1E86" w:rsidRPr="00564E91" w:rsidRDefault="00DC1E86" w:rsidP="00DC1E86">
            <w:pPr>
              <w:rPr>
                <w:b/>
                <w:bCs/>
                <w:sz w:val="20"/>
                <w:szCs w:val="20"/>
              </w:rPr>
            </w:pPr>
            <w:r w:rsidRPr="00564E91">
              <w:rPr>
                <w:b/>
                <w:bCs/>
                <w:sz w:val="20"/>
                <w:szCs w:val="20"/>
              </w:rPr>
              <w:t>Slide 13: Discussion</w:t>
            </w:r>
          </w:p>
          <w:p w14:paraId="5E954B63" w14:textId="77777777" w:rsidR="00DC1E86" w:rsidRPr="00693428" w:rsidRDefault="00DC1E86" w:rsidP="00DC1E86">
            <w:pPr>
              <w:pStyle w:val="ListParagraph"/>
              <w:numPr>
                <w:ilvl w:val="0"/>
                <w:numId w:val="11"/>
              </w:numPr>
              <w:rPr>
                <w:sz w:val="20"/>
                <w:szCs w:val="20"/>
              </w:rPr>
            </w:pPr>
            <w:r w:rsidRPr="00693428">
              <w:rPr>
                <w:sz w:val="20"/>
                <w:szCs w:val="20"/>
              </w:rPr>
              <w:t>Focus group theme: Strengths of ASD align with SMD</w:t>
            </w:r>
          </w:p>
          <w:p w14:paraId="207A0270" w14:textId="77777777" w:rsidR="00DC1E86" w:rsidRPr="00564E91" w:rsidRDefault="00000000" w:rsidP="00DC1E86">
            <w:pPr>
              <w:pStyle w:val="ListParagraph"/>
              <w:numPr>
                <w:ilvl w:val="0"/>
                <w:numId w:val="11"/>
              </w:numPr>
              <w:rPr>
                <w:sz w:val="20"/>
                <w:szCs w:val="20"/>
              </w:rPr>
            </w:pPr>
            <w:r w:rsidRPr="00693428">
              <w:rPr>
                <w:sz w:val="20"/>
                <w:szCs w:val="20"/>
              </w:rPr>
              <w:t>Participants perceived individuals with autism to be highly focused, creative and have good logical reasoning skills</w:t>
            </w:r>
            <w:r w:rsidR="00DC1E86" w:rsidRPr="00564E91">
              <w:rPr>
                <w:sz w:val="20"/>
                <w:szCs w:val="20"/>
              </w:rPr>
              <w:t>, The online questionnaire, on the contrary, found that a lack of experience was a barrier to the workplace</w:t>
            </w:r>
          </w:p>
          <w:p w14:paraId="03BC44A1" w14:textId="77777777" w:rsidR="00000000" w:rsidRPr="00693428" w:rsidRDefault="00DC1E86" w:rsidP="00DC1E86">
            <w:pPr>
              <w:pStyle w:val="ListParagraph"/>
              <w:numPr>
                <w:ilvl w:val="0"/>
                <w:numId w:val="11"/>
              </w:numPr>
              <w:rPr>
                <w:sz w:val="20"/>
                <w:szCs w:val="20"/>
              </w:rPr>
            </w:pPr>
            <w:r w:rsidRPr="00564E91">
              <w:rPr>
                <w:sz w:val="20"/>
                <w:szCs w:val="20"/>
              </w:rPr>
              <w:t xml:space="preserve">This </w:t>
            </w:r>
            <w:r w:rsidR="00000000" w:rsidRPr="00693428">
              <w:rPr>
                <w:sz w:val="20"/>
                <w:szCs w:val="20"/>
              </w:rPr>
              <w:t xml:space="preserve">Aligns with the Social Model of Disability as people with autism can fit in successfully when appropriate workplace accommodations are provided. </w:t>
            </w:r>
          </w:p>
          <w:p w14:paraId="68A181F8" w14:textId="3CDBA859" w:rsidR="00DC1E86" w:rsidRPr="00693428" w:rsidRDefault="00DC1E86" w:rsidP="00DC1E86">
            <w:pPr>
              <w:pStyle w:val="ListParagraph"/>
              <w:numPr>
                <w:ilvl w:val="0"/>
                <w:numId w:val="11"/>
              </w:numPr>
              <w:rPr>
                <w:sz w:val="20"/>
                <w:szCs w:val="20"/>
              </w:rPr>
            </w:pPr>
            <w:r w:rsidRPr="00693428">
              <w:rPr>
                <w:sz w:val="20"/>
                <w:szCs w:val="20"/>
              </w:rPr>
              <w:t>Findings align with SRT:</w:t>
            </w:r>
            <w:r w:rsidRPr="00564E91">
              <w:rPr>
                <w:sz w:val="20"/>
                <w:szCs w:val="20"/>
              </w:rPr>
              <w:t xml:space="preserve"> cultural and social beliefs about autism create </w:t>
            </w:r>
            <w:r w:rsidR="00BF0BFD" w:rsidRPr="00564E91">
              <w:rPr>
                <w:sz w:val="20"/>
                <w:szCs w:val="20"/>
              </w:rPr>
              <w:t>stereotypes</w:t>
            </w:r>
          </w:p>
          <w:p w14:paraId="1703EAC0" w14:textId="77777777" w:rsidR="00000000" w:rsidRPr="00693428" w:rsidRDefault="00000000" w:rsidP="00DC1E86">
            <w:pPr>
              <w:pStyle w:val="ListParagraph"/>
              <w:numPr>
                <w:ilvl w:val="0"/>
                <w:numId w:val="11"/>
              </w:numPr>
              <w:rPr>
                <w:sz w:val="20"/>
                <w:szCs w:val="20"/>
              </w:rPr>
            </w:pPr>
            <w:r w:rsidRPr="00693428">
              <w:rPr>
                <w:sz w:val="20"/>
                <w:szCs w:val="20"/>
              </w:rPr>
              <w:t>Social Knowledge and Cultural narratives shape perceptions of autism, explaining why respondents of the questionnaire thought a lack of education on ASD was a barrier to employment.</w:t>
            </w:r>
          </w:p>
          <w:p w14:paraId="0C51918F" w14:textId="77777777" w:rsidR="00000000" w:rsidRPr="00693428" w:rsidRDefault="00000000" w:rsidP="00DC1E86">
            <w:pPr>
              <w:pStyle w:val="ListParagraph"/>
              <w:numPr>
                <w:ilvl w:val="0"/>
                <w:numId w:val="11"/>
              </w:numPr>
              <w:rPr>
                <w:sz w:val="20"/>
                <w:szCs w:val="20"/>
              </w:rPr>
            </w:pPr>
            <w:r w:rsidRPr="00693428">
              <w:rPr>
                <w:sz w:val="20"/>
                <w:szCs w:val="20"/>
              </w:rPr>
              <w:t xml:space="preserve">Supported by Focus Group theme: </w:t>
            </w:r>
            <w:r w:rsidRPr="00693428">
              <w:rPr>
                <w:b/>
                <w:bCs/>
                <w:sz w:val="20"/>
                <w:szCs w:val="20"/>
              </w:rPr>
              <w:t>Perceptions of Autism.</w:t>
            </w:r>
            <w:r w:rsidRPr="00693428">
              <w:rPr>
                <w:sz w:val="20"/>
                <w:szCs w:val="20"/>
              </w:rPr>
              <w:t xml:space="preserve"> Participants mentioned that negative stereotyping, stigmatising language and outdated terminology.</w:t>
            </w:r>
          </w:p>
          <w:p w14:paraId="3049CB34" w14:textId="77777777" w:rsidR="00000000" w:rsidRPr="00693428" w:rsidRDefault="00000000" w:rsidP="00DC1E86">
            <w:pPr>
              <w:pStyle w:val="ListParagraph"/>
              <w:numPr>
                <w:ilvl w:val="0"/>
                <w:numId w:val="11"/>
              </w:numPr>
              <w:rPr>
                <w:sz w:val="20"/>
                <w:szCs w:val="20"/>
              </w:rPr>
            </w:pPr>
            <w:r w:rsidRPr="00693428">
              <w:rPr>
                <w:sz w:val="20"/>
                <w:szCs w:val="20"/>
              </w:rPr>
              <w:t>explains how misconceptions can become ingrained in workplace culture and create systemic barriers for autistic employees</w:t>
            </w:r>
          </w:p>
          <w:p w14:paraId="1A0562D5" w14:textId="77777777" w:rsidR="00DC1E86" w:rsidRPr="00564E91" w:rsidRDefault="00000000" w:rsidP="00DC1E86">
            <w:pPr>
              <w:pStyle w:val="ListParagraph"/>
              <w:numPr>
                <w:ilvl w:val="0"/>
                <w:numId w:val="11"/>
              </w:numPr>
              <w:rPr>
                <w:sz w:val="20"/>
                <w:szCs w:val="20"/>
              </w:rPr>
            </w:pPr>
            <w:r w:rsidRPr="00693428">
              <w:rPr>
                <w:sz w:val="20"/>
                <w:szCs w:val="20"/>
              </w:rPr>
              <w:t>P-E Fit – Workplace Challenges and Workplace Accommodations</w:t>
            </w:r>
            <w:r w:rsidR="00DC1E86" w:rsidRPr="00564E91">
              <w:rPr>
                <w:sz w:val="20"/>
                <w:szCs w:val="20"/>
              </w:rPr>
              <w:t>. Issues arise in the workplace for people with ASD due to a mismatch between their personal strengths and their work environment. Almost 30% of questionnaire respondents said negative attitudes from coworkers and employers were significant barrier.</w:t>
            </w:r>
          </w:p>
          <w:p w14:paraId="5BAD5028" w14:textId="77777777" w:rsidR="00000000" w:rsidRPr="00693428" w:rsidRDefault="00000000" w:rsidP="00DC1E86">
            <w:pPr>
              <w:pStyle w:val="ListParagraph"/>
              <w:numPr>
                <w:ilvl w:val="0"/>
                <w:numId w:val="11"/>
              </w:numPr>
              <w:rPr>
                <w:sz w:val="20"/>
                <w:szCs w:val="20"/>
              </w:rPr>
            </w:pPr>
            <w:r w:rsidRPr="00693428">
              <w:rPr>
                <w:sz w:val="20"/>
                <w:szCs w:val="20"/>
              </w:rPr>
              <w:t>Better education for neurotypical employees, challenge stereotypes.</w:t>
            </w:r>
          </w:p>
          <w:p w14:paraId="22E8F303" w14:textId="467CB238" w:rsidR="00000000" w:rsidRPr="00693428" w:rsidRDefault="00000000" w:rsidP="00DC1E86">
            <w:pPr>
              <w:pStyle w:val="ListParagraph"/>
              <w:numPr>
                <w:ilvl w:val="0"/>
                <w:numId w:val="11"/>
              </w:numPr>
              <w:rPr>
                <w:sz w:val="20"/>
                <w:szCs w:val="20"/>
              </w:rPr>
            </w:pPr>
            <w:r w:rsidRPr="00693428">
              <w:rPr>
                <w:sz w:val="20"/>
                <w:szCs w:val="20"/>
              </w:rPr>
              <w:t xml:space="preserve">Provide accommodations – noise cancelling headphones, quiet spaces, flexible </w:t>
            </w:r>
            <w:r w:rsidR="00BF0BFD" w:rsidRPr="00693428">
              <w:rPr>
                <w:sz w:val="20"/>
                <w:szCs w:val="20"/>
              </w:rPr>
              <w:t>work schedule</w:t>
            </w:r>
          </w:p>
          <w:p w14:paraId="5D279209" w14:textId="7FA4BF1D" w:rsidR="00DC1E86" w:rsidRPr="00DC1E86" w:rsidRDefault="00DC1E86" w:rsidP="00DC1E86"/>
        </w:tc>
      </w:tr>
    </w:tbl>
    <w:p w14:paraId="0A679E62" w14:textId="62B02B0A" w:rsidR="00DC1E86" w:rsidRDefault="00DC1E86" w:rsidP="00DC1E86"/>
    <w:sectPr w:rsidR="00DC1E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C0A13"/>
    <w:multiLevelType w:val="hybridMultilevel"/>
    <w:tmpl w:val="7A40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A4427"/>
    <w:multiLevelType w:val="hybridMultilevel"/>
    <w:tmpl w:val="87CAF1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73382"/>
    <w:multiLevelType w:val="hybridMultilevel"/>
    <w:tmpl w:val="72BC294A"/>
    <w:lvl w:ilvl="0" w:tplc="24B0CEA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5DC528B"/>
    <w:multiLevelType w:val="hybridMultilevel"/>
    <w:tmpl w:val="BB2E5E56"/>
    <w:lvl w:ilvl="0" w:tplc="A530BA9C">
      <w:start w:val="1"/>
      <w:numFmt w:val="decimal"/>
      <w:lvlText w:val="%1."/>
      <w:lvlJc w:val="left"/>
      <w:pPr>
        <w:tabs>
          <w:tab w:val="num" w:pos="720"/>
        </w:tabs>
        <w:ind w:left="720" w:hanging="360"/>
      </w:pPr>
    </w:lvl>
    <w:lvl w:ilvl="1" w:tplc="9886CA1A" w:tentative="1">
      <w:start w:val="1"/>
      <w:numFmt w:val="decimal"/>
      <w:lvlText w:val="%2."/>
      <w:lvlJc w:val="left"/>
      <w:pPr>
        <w:tabs>
          <w:tab w:val="num" w:pos="1440"/>
        </w:tabs>
        <w:ind w:left="1440" w:hanging="360"/>
      </w:pPr>
    </w:lvl>
    <w:lvl w:ilvl="2" w:tplc="DD280B9E" w:tentative="1">
      <w:start w:val="1"/>
      <w:numFmt w:val="decimal"/>
      <w:lvlText w:val="%3."/>
      <w:lvlJc w:val="left"/>
      <w:pPr>
        <w:tabs>
          <w:tab w:val="num" w:pos="2160"/>
        </w:tabs>
        <w:ind w:left="2160" w:hanging="360"/>
      </w:pPr>
    </w:lvl>
    <w:lvl w:ilvl="3" w:tplc="FA844992" w:tentative="1">
      <w:start w:val="1"/>
      <w:numFmt w:val="decimal"/>
      <w:lvlText w:val="%4."/>
      <w:lvlJc w:val="left"/>
      <w:pPr>
        <w:tabs>
          <w:tab w:val="num" w:pos="2880"/>
        </w:tabs>
        <w:ind w:left="2880" w:hanging="360"/>
      </w:pPr>
    </w:lvl>
    <w:lvl w:ilvl="4" w:tplc="BC5495DC" w:tentative="1">
      <w:start w:val="1"/>
      <w:numFmt w:val="decimal"/>
      <w:lvlText w:val="%5."/>
      <w:lvlJc w:val="left"/>
      <w:pPr>
        <w:tabs>
          <w:tab w:val="num" w:pos="3600"/>
        </w:tabs>
        <w:ind w:left="3600" w:hanging="360"/>
      </w:pPr>
    </w:lvl>
    <w:lvl w:ilvl="5" w:tplc="8452A286" w:tentative="1">
      <w:start w:val="1"/>
      <w:numFmt w:val="decimal"/>
      <w:lvlText w:val="%6."/>
      <w:lvlJc w:val="left"/>
      <w:pPr>
        <w:tabs>
          <w:tab w:val="num" w:pos="4320"/>
        </w:tabs>
        <w:ind w:left="4320" w:hanging="360"/>
      </w:pPr>
    </w:lvl>
    <w:lvl w:ilvl="6" w:tplc="9D82F826" w:tentative="1">
      <w:start w:val="1"/>
      <w:numFmt w:val="decimal"/>
      <w:lvlText w:val="%7."/>
      <w:lvlJc w:val="left"/>
      <w:pPr>
        <w:tabs>
          <w:tab w:val="num" w:pos="5040"/>
        </w:tabs>
        <w:ind w:left="5040" w:hanging="360"/>
      </w:pPr>
    </w:lvl>
    <w:lvl w:ilvl="7" w:tplc="92EE1ADC" w:tentative="1">
      <w:start w:val="1"/>
      <w:numFmt w:val="decimal"/>
      <w:lvlText w:val="%8."/>
      <w:lvlJc w:val="left"/>
      <w:pPr>
        <w:tabs>
          <w:tab w:val="num" w:pos="5760"/>
        </w:tabs>
        <w:ind w:left="5760" w:hanging="360"/>
      </w:pPr>
    </w:lvl>
    <w:lvl w:ilvl="8" w:tplc="B4CC6900" w:tentative="1">
      <w:start w:val="1"/>
      <w:numFmt w:val="decimal"/>
      <w:lvlText w:val="%9."/>
      <w:lvlJc w:val="left"/>
      <w:pPr>
        <w:tabs>
          <w:tab w:val="num" w:pos="6480"/>
        </w:tabs>
        <w:ind w:left="6480" w:hanging="360"/>
      </w:pPr>
    </w:lvl>
  </w:abstractNum>
  <w:abstractNum w:abstractNumId="4" w15:restartNumberingAfterBreak="0">
    <w:nsid w:val="20EA6A1D"/>
    <w:multiLevelType w:val="hybridMultilevel"/>
    <w:tmpl w:val="D3BED6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214B5A"/>
    <w:multiLevelType w:val="hybridMultilevel"/>
    <w:tmpl w:val="15189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D3301"/>
    <w:multiLevelType w:val="hybridMultilevel"/>
    <w:tmpl w:val="87240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A628E1"/>
    <w:multiLevelType w:val="hybridMultilevel"/>
    <w:tmpl w:val="067ABF8C"/>
    <w:lvl w:ilvl="0" w:tplc="F3EEA1B8">
      <w:start w:val="1"/>
      <w:numFmt w:val="decimal"/>
      <w:lvlText w:val="%1."/>
      <w:lvlJc w:val="left"/>
      <w:pPr>
        <w:tabs>
          <w:tab w:val="num" w:pos="720"/>
        </w:tabs>
        <w:ind w:left="720" w:hanging="360"/>
      </w:pPr>
    </w:lvl>
    <w:lvl w:ilvl="1" w:tplc="ABD6D2E0" w:tentative="1">
      <w:start w:val="1"/>
      <w:numFmt w:val="decimal"/>
      <w:lvlText w:val="%2."/>
      <w:lvlJc w:val="left"/>
      <w:pPr>
        <w:tabs>
          <w:tab w:val="num" w:pos="1440"/>
        </w:tabs>
        <w:ind w:left="1440" w:hanging="360"/>
      </w:pPr>
    </w:lvl>
    <w:lvl w:ilvl="2" w:tplc="5E52DB46" w:tentative="1">
      <w:start w:val="1"/>
      <w:numFmt w:val="decimal"/>
      <w:lvlText w:val="%3."/>
      <w:lvlJc w:val="left"/>
      <w:pPr>
        <w:tabs>
          <w:tab w:val="num" w:pos="2160"/>
        </w:tabs>
        <w:ind w:left="2160" w:hanging="360"/>
      </w:pPr>
    </w:lvl>
    <w:lvl w:ilvl="3" w:tplc="B74A0BE6" w:tentative="1">
      <w:start w:val="1"/>
      <w:numFmt w:val="decimal"/>
      <w:lvlText w:val="%4."/>
      <w:lvlJc w:val="left"/>
      <w:pPr>
        <w:tabs>
          <w:tab w:val="num" w:pos="2880"/>
        </w:tabs>
        <w:ind w:left="2880" w:hanging="360"/>
      </w:pPr>
    </w:lvl>
    <w:lvl w:ilvl="4" w:tplc="ECBC8582" w:tentative="1">
      <w:start w:val="1"/>
      <w:numFmt w:val="decimal"/>
      <w:lvlText w:val="%5."/>
      <w:lvlJc w:val="left"/>
      <w:pPr>
        <w:tabs>
          <w:tab w:val="num" w:pos="3600"/>
        </w:tabs>
        <w:ind w:left="3600" w:hanging="360"/>
      </w:pPr>
    </w:lvl>
    <w:lvl w:ilvl="5" w:tplc="2CE25A96" w:tentative="1">
      <w:start w:val="1"/>
      <w:numFmt w:val="decimal"/>
      <w:lvlText w:val="%6."/>
      <w:lvlJc w:val="left"/>
      <w:pPr>
        <w:tabs>
          <w:tab w:val="num" w:pos="4320"/>
        </w:tabs>
        <w:ind w:left="4320" w:hanging="360"/>
      </w:pPr>
    </w:lvl>
    <w:lvl w:ilvl="6" w:tplc="AAF03506" w:tentative="1">
      <w:start w:val="1"/>
      <w:numFmt w:val="decimal"/>
      <w:lvlText w:val="%7."/>
      <w:lvlJc w:val="left"/>
      <w:pPr>
        <w:tabs>
          <w:tab w:val="num" w:pos="5040"/>
        </w:tabs>
        <w:ind w:left="5040" w:hanging="360"/>
      </w:pPr>
    </w:lvl>
    <w:lvl w:ilvl="7" w:tplc="8994894E" w:tentative="1">
      <w:start w:val="1"/>
      <w:numFmt w:val="decimal"/>
      <w:lvlText w:val="%8."/>
      <w:lvlJc w:val="left"/>
      <w:pPr>
        <w:tabs>
          <w:tab w:val="num" w:pos="5760"/>
        </w:tabs>
        <w:ind w:left="5760" w:hanging="360"/>
      </w:pPr>
    </w:lvl>
    <w:lvl w:ilvl="8" w:tplc="FBFA6164" w:tentative="1">
      <w:start w:val="1"/>
      <w:numFmt w:val="decimal"/>
      <w:lvlText w:val="%9."/>
      <w:lvlJc w:val="left"/>
      <w:pPr>
        <w:tabs>
          <w:tab w:val="num" w:pos="6480"/>
        </w:tabs>
        <w:ind w:left="6480" w:hanging="360"/>
      </w:pPr>
    </w:lvl>
  </w:abstractNum>
  <w:abstractNum w:abstractNumId="8" w15:restartNumberingAfterBreak="0">
    <w:nsid w:val="4B3E5AFC"/>
    <w:multiLevelType w:val="hybridMultilevel"/>
    <w:tmpl w:val="1114A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A52F60"/>
    <w:multiLevelType w:val="hybridMultilevel"/>
    <w:tmpl w:val="6ADE3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84703F"/>
    <w:multiLevelType w:val="hybridMultilevel"/>
    <w:tmpl w:val="0BF4E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6307335">
    <w:abstractNumId w:val="7"/>
  </w:num>
  <w:num w:numId="2" w16cid:durableId="1535653036">
    <w:abstractNumId w:val="3"/>
  </w:num>
  <w:num w:numId="3" w16cid:durableId="1826506396">
    <w:abstractNumId w:val="2"/>
  </w:num>
  <w:num w:numId="4" w16cid:durableId="2117827466">
    <w:abstractNumId w:val="9"/>
  </w:num>
  <w:num w:numId="5" w16cid:durableId="1187402555">
    <w:abstractNumId w:val="6"/>
  </w:num>
  <w:num w:numId="6" w16cid:durableId="1779056046">
    <w:abstractNumId w:val="10"/>
  </w:num>
  <w:num w:numId="7" w16cid:durableId="188374659">
    <w:abstractNumId w:val="8"/>
  </w:num>
  <w:num w:numId="8" w16cid:durableId="1300108222">
    <w:abstractNumId w:val="4"/>
  </w:num>
  <w:num w:numId="9" w16cid:durableId="1620338952">
    <w:abstractNumId w:val="5"/>
  </w:num>
  <w:num w:numId="10" w16cid:durableId="578490115">
    <w:abstractNumId w:val="1"/>
  </w:num>
  <w:num w:numId="11" w16cid:durableId="1209342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E86"/>
    <w:rsid w:val="0001224F"/>
    <w:rsid w:val="0042687A"/>
    <w:rsid w:val="007B3DB9"/>
    <w:rsid w:val="009B2BB5"/>
    <w:rsid w:val="00B56052"/>
    <w:rsid w:val="00BF0BFD"/>
    <w:rsid w:val="00DC1E86"/>
    <w:rsid w:val="00E569B2"/>
    <w:rsid w:val="00F44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1F5244"/>
  <w15:chartTrackingRefBased/>
  <w15:docId w15:val="{407A715B-0DDA-584A-A050-D5C9DF7B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1E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1E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1E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1E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1E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1E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1E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1E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1E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E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1E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1E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1E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1E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1E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1E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1E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1E86"/>
    <w:rPr>
      <w:rFonts w:eastAsiaTheme="majorEastAsia" w:cstheme="majorBidi"/>
      <w:color w:val="272727" w:themeColor="text1" w:themeTint="D8"/>
    </w:rPr>
  </w:style>
  <w:style w:type="paragraph" w:styleId="Title">
    <w:name w:val="Title"/>
    <w:basedOn w:val="Normal"/>
    <w:next w:val="Normal"/>
    <w:link w:val="TitleChar"/>
    <w:uiPriority w:val="10"/>
    <w:qFormat/>
    <w:rsid w:val="00DC1E8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1E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1E8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1E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1E8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1E86"/>
    <w:rPr>
      <w:i/>
      <w:iCs/>
      <w:color w:val="404040" w:themeColor="text1" w:themeTint="BF"/>
    </w:rPr>
  </w:style>
  <w:style w:type="paragraph" w:styleId="ListParagraph">
    <w:name w:val="List Paragraph"/>
    <w:basedOn w:val="Normal"/>
    <w:uiPriority w:val="34"/>
    <w:qFormat/>
    <w:rsid w:val="00DC1E86"/>
    <w:pPr>
      <w:ind w:left="720"/>
      <w:contextualSpacing/>
    </w:pPr>
  </w:style>
  <w:style w:type="character" w:styleId="IntenseEmphasis">
    <w:name w:val="Intense Emphasis"/>
    <w:basedOn w:val="DefaultParagraphFont"/>
    <w:uiPriority w:val="21"/>
    <w:qFormat/>
    <w:rsid w:val="00DC1E86"/>
    <w:rPr>
      <w:i/>
      <w:iCs/>
      <w:color w:val="0F4761" w:themeColor="accent1" w:themeShade="BF"/>
    </w:rPr>
  </w:style>
  <w:style w:type="paragraph" w:styleId="IntenseQuote">
    <w:name w:val="Intense Quote"/>
    <w:basedOn w:val="Normal"/>
    <w:next w:val="Normal"/>
    <w:link w:val="IntenseQuoteChar"/>
    <w:uiPriority w:val="30"/>
    <w:qFormat/>
    <w:rsid w:val="00DC1E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1E86"/>
    <w:rPr>
      <w:i/>
      <w:iCs/>
      <w:color w:val="0F4761" w:themeColor="accent1" w:themeShade="BF"/>
    </w:rPr>
  </w:style>
  <w:style w:type="character" w:styleId="IntenseReference">
    <w:name w:val="Intense Reference"/>
    <w:basedOn w:val="DefaultParagraphFont"/>
    <w:uiPriority w:val="32"/>
    <w:qFormat/>
    <w:rsid w:val="00DC1E86"/>
    <w:rPr>
      <w:b/>
      <w:bCs/>
      <w:smallCaps/>
      <w:color w:val="0F4761" w:themeColor="accent1" w:themeShade="BF"/>
      <w:spacing w:val="5"/>
    </w:rPr>
  </w:style>
  <w:style w:type="table" w:styleId="TableGrid">
    <w:name w:val="Table Grid"/>
    <w:basedOn w:val="TableNormal"/>
    <w:uiPriority w:val="39"/>
    <w:rsid w:val="00DC1E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C1E8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1460</Words>
  <Characters>8325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Suter (0252227)</dc:creator>
  <cp:keywords/>
  <dc:description/>
  <cp:lastModifiedBy>Rebecca Suter (0252227)</cp:lastModifiedBy>
  <cp:revision>2</cp:revision>
  <cp:lastPrinted>2025-05-20T05:19:00Z</cp:lastPrinted>
  <dcterms:created xsi:type="dcterms:W3CDTF">2025-05-20T05:08:00Z</dcterms:created>
  <dcterms:modified xsi:type="dcterms:W3CDTF">2025-05-20T05:41:00Z</dcterms:modified>
</cp:coreProperties>
</file>