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56D10E" w14:textId="77777777" w:rsidR="002F7B19" w:rsidRDefault="002F7B19" w:rsidP="00A912FB">
      <w:pPr>
        <w:jc w:val="left"/>
      </w:pPr>
      <w:r w:rsidRPr="00A406E5">
        <w:rPr>
          <w:rFonts w:cs="Arial"/>
          <w:noProof/>
        </w:rPr>
        <w:drawing>
          <wp:anchor distT="0" distB="0" distL="114300" distR="114300" simplePos="0" relativeHeight="251659264" behindDoc="0" locked="0" layoutInCell="1" allowOverlap="1" wp14:anchorId="01DBA144" wp14:editId="61C659D6">
            <wp:simplePos x="0" y="0"/>
            <wp:positionH relativeFrom="column">
              <wp:posOffset>0</wp:posOffset>
            </wp:positionH>
            <wp:positionV relativeFrom="paragraph">
              <wp:posOffset>289560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B48877E" w14:textId="77777777" w:rsidR="002F7B19" w:rsidRDefault="002F7B19">
      <w:pPr>
        <w:spacing w:line="259" w:lineRule="auto"/>
        <w:jc w:val="left"/>
      </w:pPr>
    </w:p>
    <w:p w14:paraId="6536B21C" w14:textId="77777777" w:rsidR="002F7B19" w:rsidRDefault="002F7B19">
      <w:pPr>
        <w:spacing w:line="259" w:lineRule="auto"/>
        <w:jc w:val="left"/>
      </w:pPr>
    </w:p>
    <w:p w14:paraId="221FC335" w14:textId="77777777" w:rsidR="002F7B19" w:rsidRDefault="002F7B19">
      <w:pPr>
        <w:spacing w:line="259" w:lineRule="auto"/>
        <w:jc w:val="left"/>
      </w:pPr>
    </w:p>
    <w:p w14:paraId="416552E0" w14:textId="77777777" w:rsidR="002F7B19" w:rsidRDefault="002F7B19">
      <w:pPr>
        <w:spacing w:line="259" w:lineRule="auto"/>
        <w:jc w:val="left"/>
      </w:pPr>
    </w:p>
    <w:p w14:paraId="33080F5C" w14:textId="77777777" w:rsidR="002F7B19" w:rsidRDefault="002F7B19">
      <w:pPr>
        <w:spacing w:line="259" w:lineRule="auto"/>
        <w:jc w:val="left"/>
      </w:pPr>
    </w:p>
    <w:p w14:paraId="1CDE5FB4" w14:textId="77777777" w:rsidR="002F7B19" w:rsidRDefault="002F7B19">
      <w:pPr>
        <w:spacing w:line="259" w:lineRule="auto"/>
        <w:jc w:val="left"/>
      </w:pPr>
    </w:p>
    <w:p w14:paraId="1C7F08CF" w14:textId="77777777" w:rsidR="00724B86" w:rsidRPr="00070D1A" w:rsidRDefault="00724B86" w:rsidP="00916BE1">
      <w:pPr>
        <w:spacing w:line="259" w:lineRule="auto"/>
        <w:jc w:val="center"/>
        <w:rPr>
          <w:b/>
          <w:bCs/>
          <w:sz w:val="40"/>
          <w:szCs w:val="40"/>
        </w:rPr>
      </w:pPr>
      <w:r w:rsidRPr="00070D1A">
        <w:rPr>
          <w:b/>
          <w:bCs/>
          <w:sz w:val="40"/>
          <w:szCs w:val="40"/>
        </w:rPr>
        <w:t>Programme:</w:t>
      </w:r>
      <w:r w:rsidRPr="00070D1A">
        <w:rPr>
          <w:b/>
          <w:bCs/>
          <w:sz w:val="40"/>
          <w:szCs w:val="40"/>
        </w:rPr>
        <w:tab/>
        <w:t>BSc Health and Social Care</w:t>
      </w:r>
    </w:p>
    <w:p w14:paraId="41247991" w14:textId="77777777" w:rsidR="00A912FB" w:rsidRPr="00070D1A" w:rsidRDefault="00A912FB" w:rsidP="00916BE1">
      <w:pPr>
        <w:spacing w:line="259" w:lineRule="auto"/>
        <w:jc w:val="center"/>
        <w:rPr>
          <w:b/>
          <w:bCs/>
          <w:sz w:val="40"/>
          <w:szCs w:val="40"/>
        </w:rPr>
      </w:pPr>
    </w:p>
    <w:p w14:paraId="503C004B" w14:textId="00675C99" w:rsidR="00724B86" w:rsidRPr="00070D1A" w:rsidRDefault="00724B86" w:rsidP="00916BE1">
      <w:pPr>
        <w:spacing w:line="259" w:lineRule="auto"/>
        <w:jc w:val="center"/>
        <w:rPr>
          <w:b/>
          <w:bCs/>
          <w:sz w:val="40"/>
          <w:szCs w:val="40"/>
        </w:rPr>
      </w:pPr>
      <w:r w:rsidRPr="00070D1A">
        <w:rPr>
          <w:b/>
          <w:bCs/>
          <w:sz w:val="40"/>
          <w:szCs w:val="40"/>
        </w:rPr>
        <w:t>Module:</w:t>
      </w:r>
      <w:r w:rsidR="00AF0691" w:rsidRPr="00070D1A">
        <w:rPr>
          <w:b/>
          <w:bCs/>
          <w:sz w:val="40"/>
          <w:szCs w:val="40"/>
        </w:rPr>
        <w:t xml:space="preserve"> </w:t>
      </w:r>
      <w:r w:rsidRPr="00070D1A">
        <w:rPr>
          <w:b/>
          <w:bCs/>
          <w:sz w:val="40"/>
          <w:szCs w:val="40"/>
        </w:rPr>
        <w:t>Changemakers: Creativity and Value Creation</w:t>
      </w:r>
    </w:p>
    <w:p w14:paraId="0FAA0D5F" w14:textId="77777777" w:rsidR="00070D1A" w:rsidRPr="00070D1A" w:rsidRDefault="00070D1A" w:rsidP="00916BE1">
      <w:pPr>
        <w:spacing w:line="259" w:lineRule="auto"/>
        <w:jc w:val="center"/>
        <w:rPr>
          <w:b/>
          <w:bCs/>
          <w:sz w:val="40"/>
          <w:szCs w:val="40"/>
        </w:rPr>
      </w:pPr>
    </w:p>
    <w:p w14:paraId="78801D2C" w14:textId="46D959FA" w:rsidR="00B72D30" w:rsidRPr="00070D1A" w:rsidRDefault="00B72D30" w:rsidP="00916BE1">
      <w:pPr>
        <w:spacing w:line="259" w:lineRule="auto"/>
        <w:jc w:val="center"/>
        <w:rPr>
          <w:b/>
          <w:bCs/>
          <w:sz w:val="40"/>
          <w:szCs w:val="40"/>
        </w:rPr>
      </w:pPr>
      <w:r w:rsidRPr="00070D1A">
        <w:rPr>
          <w:b/>
          <w:bCs/>
          <w:sz w:val="40"/>
          <w:szCs w:val="40"/>
        </w:rPr>
        <w:t>Module Code: BMHP5014</w:t>
      </w:r>
    </w:p>
    <w:p w14:paraId="005BCF06" w14:textId="77777777" w:rsidR="00070D1A" w:rsidRPr="00070D1A" w:rsidRDefault="00070D1A" w:rsidP="00916BE1">
      <w:pPr>
        <w:spacing w:line="259" w:lineRule="auto"/>
        <w:jc w:val="center"/>
        <w:rPr>
          <w:b/>
          <w:bCs/>
          <w:sz w:val="40"/>
          <w:szCs w:val="40"/>
        </w:rPr>
      </w:pPr>
    </w:p>
    <w:p w14:paraId="4DD3455C" w14:textId="113D33F0" w:rsidR="00B72D30" w:rsidRDefault="00B72D30" w:rsidP="00916BE1">
      <w:pPr>
        <w:spacing w:line="259" w:lineRule="auto"/>
        <w:jc w:val="center"/>
        <w:rPr>
          <w:b/>
          <w:bCs/>
          <w:sz w:val="40"/>
          <w:szCs w:val="40"/>
        </w:rPr>
      </w:pPr>
      <w:r w:rsidRPr="00070D1A">
        <w:rPr>
          <w:b/>
          <w:bCs/>
          <w:sz w:val="40"/>
          <w:szCs w:val="40"/>
        </w:rPr>
        <w:t>Assignment Title: Component 2</w:t>
      </w:r>
      <w:r w:rsidR="0064640A" w:rsidRPr="00070D1A">
        <w:rPr>
          <w:b/>
          <w:bCs/>
          <w:sz w:val="40"/>
          <w:szCs w:val="40"/>
        </w:rPr>
        <w:t xml:space="preserve">: </w:t>
      </w:r>
      <w:r w:rsidR="00F909EA" w:rsidRPr="00070D1A">
        <w:rPr>
          <w:b/>
          <w:bCs/>
          <w:sz w:val="40"/>
          <w:szCs w:val="40"/>
        </w:rPr>
        <w:t>Assignment (Report)</w:t>
      </w:r>
    </w:p>
    <w:p w14:paraId="345936AA" w14:textId="77777777" w:rsidR="00B1211A" w:rsidRDefault="00B1211A" w:rsidP="00916BE1">
      <w:pPr>
        <w:spacing w:line="259" w:lineRule="auto"/>
        <w:jc w:val="center"/>
        <w:rPr>
          <w:b/>
          <w:bCs/>
          <w:sz w:val="40"/>
          <w:szCs w:val="40"/>
        </w:rPr>
      </w:pPr>
    </w:p>
    <w:p w14:paraId="62BE16DF" w14:textId="59033040" w:rsidR="00185F78" w:rsidRDefault="00185F78" w:rsidP="00916BE1">
      <w:pPr>
        <w:spacing w:line="259" w:lineRule="auto"/>
        <w:jc w:val="center"/>
        <w:rPr>
          <w:b/>
          <w:bCs/>
          <w:sz w:val="40"/>
          <w:szCs w:val="40"/>
        </w:rPr>
      </w:pPr>
      <w:r>
        <w:rPr>
          <w:b/>
          <w:bCs/>
          <w:sz w:val="40"/>
          <w:szCs w:val="40"/>
        </w:rPr>
        <w:t>Lecturer:</w:t>
      </w:r>
      <w:r w:rsidR="00702030">
        <w:rPr>
          <w:b/>
          <w:bCs/>
          <w:sz w:val="40"/>
          <w:szCs w:val="40"/>
        </w:rPr>
        <w:t xml:space="preserve"> Elena Leonova.</w:t>
      </w:r>
    </w:p>
    <w:p w14:paraId="6870D615" w14:textId="77777777" w:rsidR="00B1211A" w:rsidRDefault="00B1211A" w:rsidP="00916BE1">
      <w:pPr>
        <w:spacing w:line="259" w:lineRule="auto"/>
        <w:jc w:val="center"/>
        <w:rPr>
          <w:b/>
          <w:bCs/>
          <w:sz w:val="40"/>
          <w:szCs w:val="40"/>
        </w:rPr>
      </w:pPr>
    </w:p>
    <w:p w14:paraId="2E995172" w14:textId="47B30C3E" w:rsidR="00702030" w:rsidRDefault="00702030" w:rsidP="00916BE1">
      <w:pPr>
        <w:spacing w:line="259" w:lineRule="auto"/>
        <w:jc w:val="center"/>
        <w:rPr>
          <w:b/>
          <w:bCs/>
          <w:sz w:val="40"/>
          <w:szCs w:val="40"/>
        </w:rPr>
      </w:pPr>
      <w:r>
        <w:rPr>
          <w:b/>
          <w:bCs/>
          <w:sz w:val="40"/>
          <w:szCs w:val="40"/>
        </w:rPr>
        <w:t>Student Name:</w:t>
      </w:r>
      <w:r w:rsidR="00270ADB">
        <w:rPr>
          <w:b/>
          <w:bCs/>
          <w:sz w:val="40"/>
          <w:szCs w:val="40"/>
        </w:rPr>
        <w:t xml:space="preserve"> Alessandra Vinhal</w:t>
      </w:r>
    </w:p>
    <w:p w14:paraId="493EAC2E" w14:textId="77777777" w:rsidR="00B1211A" w:rsidRDefault="00B1211A" w:rsidP="00916BE1">
      <w:pPr>
        <w:spacing w:line="259" w:lineRule="auto"/>
        <w:jc w:val="center"/>
        <w:rPr>
          <w:b/>
          <w:bCs/>
          <w:sz w:val="40"/>
          <w:szCs w:val="40"/>
        </w:rPr>
      </w:pPr>
    </w:p>
    <w:p w14:paraId="2872FE0A" w14:textId="30D776AB" w:rsidR="00270ADB" w:rsidRPr="00070D1A" w:rsidRDefault="00270ADB" w:rsidP="00916BE1">
      <w:pPr>
        <w:spacing w:line="259" w:lineRule="auto"/>
        <w:jc w:val="center"/>
        <w:rPr>
          <w:b/>
          <w:bCs/>
          <w:sz w:val="40"/>
          <w:szCs w:val="40"/>
        </w:rPr>
      </w:pPr>
      <w:r>
        <w:rPr>
          <w:b/>
          <w:bCs/>
          <w:sz w:val="40"/>
          <w:szCs w:val="40"/>
        </w:rPr>
        <w:t>Student I</w:t>
      </w:r>
      <w:r w:rsidR="00B1211A">
        <w:rPr>
          <w:b/>
          <w:bCs/>
          <w:sz w:val="40"/>
          <w:szCs w:val="40"/>
        </w:rPr>
        <w:t>D: 2244815</w:t>
      </w:r>
    </w:p>
    <w:p w14:paraId="742E00C8" w14:textId="77777777" w:rsidR="00070D1A" w:rsidRPr="00070D1A" w:rsidRDefault="00070D1A" w:rsidP="00916BE1">
      <w:pPr>
        <w:spacing w:line="259" w:lineRule="auto"/>
        <w:jc w:val="center"/>
        <w:rPr>
          <w:b/>
          <w:bCs/>
          <w:sz w:val="40"/>
          <w:szCs w:val="40"/>
        </w:rPr>
      </w:pPr>
    </w:p>
    <w:p w14:paraId="7CC0B607" w14:textId="4A5219E9" w:rsidR="00F909EA" w:rsidRPr="00070D1A" w:rsidRDefault="00185F78" w:rsidP="00070D1A">
      <w:pPr>
        <w:spacing w:line="259" w:lineRule="auto"/>
        <w:rPr>
          <w:b/>
          <w:bCs/>
          <w:sz w:val="40"/>
          <w:szCs w:val="40"/>
        </w:rPr>
      </w:pPr>
      <w:r>
        <w:rPr>
          <w:b/>
          <w:bCs/>
          <w:sz w:val="40"/>
          <w:szCs w:val="40"/>
        </w:rPr>
        <w:t xml:space="preserve">    </w:t>
      </w:r>
    </w:p>
    <w:p w14:paraId="0556A8AD" w14:textId="434ECF51" w:rsidR="00070D1A" w:rsidRDefault="005876FF" w:rsidP="00A64360">
      <w:pPr>
        <w:tabs>
          <w:tab w:val="left" w:pos="2649"/>
        </w:tabs>
        <w:spacing w:line="259" w:lineRule="auto"/>
        <w:rPr>
          <w:b/>
          <w:bCs/>
        </w:rPr>
      </w:pPr>
      <w:r w:rsidRPr="002E0C29">
        <w:rPr>
          <w:b/>
          <w:bCs/>
          <w:sz w:val="40"/>
          <w:szCs w:val="40"/>
        </w:rPr>
        <w:tab/>
      </w:r>
      <w:r w:rsidR="00FA7E61" w:rsidRPr="002E0C29">
        <w:rPr>
          <w:b/>
          <w:bCs/>
        </w:rPr>
        <w:t xml:space="preserve">Table of  </w:t>
      </w:r>
      <w:r w:rsidR="00F072AF" w:rsidRPr="002E0C29">
        <w:rPr>
          <w:b/>
          <w:bCs/>
        </w:rPr>
        <w:t>Contents</w:t>
      </w:r>
    </w:p>
    <w:p w14:paraId="1FF4025D" w14:textId="77777777" w:rsidR="001816B0" w:rsidRPr="002E0C29" w:rsidRDefault="001816B0" w:rsidP="00A64360">
      <w:pPr>
        <w:tabs>
          <w:tab w:val="left" w:pos="2649"/>
        </w:tabs>
        <w:spacing w:line="259" w:lineRule="auto"/>
        <w:rPr>
          <w:b/>
          <w:bCs/>
        </w:rPr>
      </w:pPr>
    </w:p>
    <w:p w14:paraId="2BF0F745" w14:textId="64F44710" w:rsidR="009A2ACB" w:rsidRPr="002E0C29" w:rsidRDefault="009A2ACB" w:rsidP="00A64360">
      <w:pPr>
        <w:tabs>
          <w:tab w:val="left" w:pos="2649"/>
        </w:tabs>
        <w:spacing w:line="259" w:lineRule="auto"/>
        <w:rPr>
          <w:b/>
          <w:bCs/>
        </w:rPr>
      </w:pPr>
      <w:r w:rsidRPr="002E0C29">
        <w:rPr>
          <w:b/>
          <w:bCs/>
        </w:rPr>
        <w:t>Introduction</w:t>
      </w:r>
      <w:r w:rsidR="002E0C29">
        <w:rPr>
          <w:b/>
          <w:bCs/>
        </w:rPr>
        <w:t>………………………………………………………………..1</w:t>
      </w:r>
    </w:p>
    <w:p w14:paraId="18A7837D" w14:textId="56F44762" w:rsidR="0010518F" w:rsidRDefault="0010518F" w:rsidP="00A64360">
      <w:pPr>
        <w:tabs>
          <w:tab w:val="left" w:pos="2649"/>
        </w:tabs>
        <w:spacing w:line="259" w:lineRule="auto"/>
        <w:rPr>
          <w:b/>
          <w:bCs/>
        </w:rPr>
      </w:pPr>
      <w:r w:rsidRPr="0010518F">
        <w:rPr>
          <w:b/>
          <w:bCs/>
        </w:rPr>
        <w:t>Poster……</w:t>
      </w:r>
      <w:r w:rsidR="00D412CC">
        <w:rPr>
          <w:b/>
          <w:bCs/>
        </w:rPr>
        <w:t>………………………………………………………………….</w:t>
      </w:r>
      <w:r w:rsidR="003C306F">
        <w:rPr>
          <w:b/>
          <w:bCs/>
        </w:rPr>
        <w:t xml:space="preserve"> </w:t>
      </w:r>
      <w:r w:rsidR="001816B0">
        <w:rPr>
          <w:b/>
          <w:bCs/>
        </w:rPr>
        <w:t>2</w:t>
      </w:r>
    </w:p>
    <w:p w14:paraId="38BA91EC" w14:textId="2060B399" w:rsidR="00354617" w:rsidRDefault="00354617" w:rsidP="00A64360">
      <w:pPr>
        <w:tabs>
          <w:tab w:val="left" w:pos="2649"/>
        </w:tabs>
        <w:spacing w:line="259" w:lineRule="auto"/>
        <w:rPr>
          <w:b/>
          <w:bCs/>
        </w:rPr>
      </w:pPr>
      <w:r>
        <w:rPr>
          <w:b/>
          <w:bCs/>
        </w:rPr>
        <w:t>Title&amp;</w:t>
      </w:r>
      <w:r w:rsidR="003C306F">
        <w:rPr>
          <w:b/>
          <w:bCs/>
        </w:rPr>
        <w:t xml:space="preserve"> Branding…………………………………………………………</w:t>
      </w:r>
      <w:r w:rsidR="004A04DA">
        <w:rPr>
          <w:b/>
          <w:bCs/>
        </w:rPr>
        <w:t xml:space="preserve">… </w:t>
      </w:r>
      <w:r w:rsidR="001816B0">
        <w:rPr>
          <w:b/>
          <w:bCs/>
        </w:rPr>
        <w:t>3</w:t>
      </w:r>
    </w:p>
    <w:p w14:paraId="227E5F95" w14:textId="3E6BE3BB" w:rsidR="001816B0" w:rsidRDefault="001816B0" w:rsidP="00A64360">
      <w:pPr>
        <w:tabs>
          <w:tab w:val="left" w:pos="2649"/>
        </w:tabs>
        <w:spacing w:line="259" w:lineRule="auto"/>
        <w:rPr>
          <w:b/>
          <w:bCs/>
        </w:rPr>
      </w:pPr>
      <w:r>
        <w:rPr>
          <w:b/>
          <w:bCs/>
        </w:rPr>
        <w:t>Context</w:t>
      </w:r>
      <w:r w:rsidR="00F33731">
        <w:rPr>
          <w:b/>
          <w:bCs/>
        </w:rPr>
        <w:t xml:space="preserve"> </w:t>
      </w:r>
      <w:r w:rsidR="0065750D">
        <w:rPr>
          <w:b/>
          <w:bCs/>
        </w:rPr>
        <w:t>&amp; Problem Identification</w:t>
      </w:r>
      <w:r w:rsidR="00F33731">
        <w:rPr>
          <w:b/>
          <w:bCs/>
        </w:rPr>
        <w:t>……………………………………….4</w:t>
      </w:r>
    </w:p>
    <w:p w14:paraId="407A9422" w14:textId="77777777" w:rsidR="00DA0882" w:rsidRDefault="00C0038A" w:rsidP="00A64360">
      <w:pPr>
        <w:tabs>
          <w:tab w:val="left" w:pos="2649"/>
        </w:tabs>
        <w:spacing w:line="259" w:lineRule="auto"/>
        <w:rPr>
          <w:b/>
          <w:bCs/>
        </w:rPr>
      </w:pPr>
      <w:r>
        <w:rPr>
          <w:b/>
          <w:bCs/>
        </w:rPr>
        <w:t>Innovation…………………………………………………………………</w:t>
      </w:r>
      <w:r w:rsidR="00DA0882">
        <w:rPr>
          <w:b/>
          <w:bCs/>
        </w:rPr>
        <w:t>…</w:t>
      </w:r>
      <w:r w:rsidR="001C6C60">
        <w:rPr>
          <w:b/>
          <w:bCs/>
        </w:rPr>
        <w:t>5</w:t>
      </w:r>
    </w:p>
    <w:p w14:paraId="1D7D82FE" w14:textId="3CB51F76" w:rsidR="001C6C60" w:rsidRDefault="00DA0882" w:rsidP="00A64360">
      <w:pPr>
        <w:tabs>
          <w:tab w:val="left" w:pos="2649"/>
        </w:tabs>
        <w:spacing w:line="259" w:lineRule="auto"/>
        <w:rPr>
          <w:b/>
          <w:bCs/>
        </w:rPr>
      </w:pPr>
      <w:r>
        <w:rPr>
          <w:b/>
          <w:bCs/>
        </w:rPr>
        <w:t>Target</w:t>
      </w:r>
      <w:r w:rsidR="001C6C60">
        <w:rPr>
          <w:b/>
          <w:bCs/>
        </w:rPr>
        <w:t xml:space="preserve"> Demogra</w:t>
      </w:r>
      <w:r w:rsidR="008B73E0">
        <w:rPr>
          <w:b/>
          <w:bCs/>
        </w:rPr>
        <w:t>phic &amp; Impact………………………………………….</w:t>
      </w:r>
      <w:r w:rsidR="001337AD">
        <w:rPr>
          <w:b/>
          <w:bCs/>
        </w:rPr>
        <w:t>..</w:t>
      </w:r>
      <w:r w:rsidR="008B73E0">
        <w:rPr>
          <w:b/>
          <w:bCs/>
        </w:rPr>
        <w:t>.6</w:t>
      </w:r>
    </w:p>
    <w:p w14:paraId="3406773A" w14:textId="7AE2E665" w:rsidR="001337AD" w:rsidRDefault="00E0388F" w:rsidP="00A64360">
      <w:pPr>
        <w:tabs>
          <w:tab w:val="left" w:pos="2649"/>
        </w:tabs>
        <w:spacing w:line="259" w:lineRule="auto"/>
        <w:rPr>
          <w:b/>
          <w:bCs/>
        </w:rPr>
      </w:pPr>
      <w:r>
        <w:rPr>
          <w:b/>
          <w:bCs/>
        </w:rPr>
        <w:t>Technology Integration…………………………………………………….7</w:t>
      </w:r>
    </w:p>
    <w:p w14:paraId="37A23E64" w14:textId="5344C28F" w:rsidR="00E0388F" w:rsidRDefault="000A189D" w:rsidP="00A64360">
      <w:pPr>
        <w:tabs>
          <w:tab w:val="left" w:pos="2649"/>
        </w:tabs>
        <w:spacing w:line="259" w:lineRule="auto"/>
        <w:rPr>
          <w:b/>
          <w:bCs/>
        </w:rPr>
      </w:pPr>
      <w:r>
        <w:rPr>
          <w:b/>
          <w:bCs/>
        </w:rPr>
        <w:t>Dissemination……………………………………………………………</w:t>
      </w:r>
      <w:r w:rsidR="00CF7AD2">
        <w:rPr>
          <w:b/>
          <w:bCs/>
        </w:rPr>
        <w:t>…..</w:t>
      </w:r>
      <w:r>
        <w:rPr>
          <w:b/>
          <w:bCs/>
        </w:rPr>
        <w:t>8</w:t>
      </w:r>
    </w:p>
    <w:p w14:paraId="422C3BA0" w14:textId="755A83EE" w:rsidR="000A189D" w:rsidRDefault="00CF7AD2" w:rsidP="00A64360">
      <w:pPr>
        <w:tabs>
          <w:tab w:val="left" w:pos="2649"/>
        </w:tabs>
        <w:spacing w:line="259" w:lineRule="auto"/>
        <w:rPr>
          <w:b/>
          <w:bCs/>
        </w:rPr>
      </w:pPr>
      <w:r>
        <w:rPr>
          <w:b/>
          <w:bCs/>
        </w:rPr>
        <w:t>Conclusion……………………………………………………………………9</w:t>
      </w:r>
    </w:p>
    <w:p w14:paraId="696D61C7" w14:textId="77777777" w:rsidR="00CF7AD2" w:rsidRDefault="00CF7AD2" w:rsidP="00A64360">
      <w:pPr>
        <w:tabs>
          <w:tab w:val="left" w:pos="2649"/>
        </w:tabs>
        <w:spacing w:line="259" w:lineRule="auto"/>
        <w:rPr>
          <w:b/>
          <w:bCs/>
        </w:rPr>
      </w:pPr>
    </w:p>
    <w:p w14:paraId="38F4085B" w14:textId="77777777" w:rsidR="00CF7AD2" w:rsidRDefault="00CF7AD2" w:rsidP="00A64360">
      <w:pPr>
        <w:tabs>
          <w:tab w:val="left" w:pos="2649"/>
        </w:tabs>
        <w:spacing w:line="259" w:lineRule="auto"/>
        <w:rPr>
          <w:b/>
          <w:bCs/>
        </w:rPr>
      </w:pPr>
    </w:p>
    <w:p w14:paraId="3AF805E4" w14:textId="77777777" w:rsidR="00CF7AD2" w:rsidRDefault="00CF7AD2" w:rsidP="00A64360">
      <w:pPr>
        <w:tabs>
          <w:tab w:val="left" w:pos="2649"/>
        </w:tabs>
        <w:spacing w:line="259" w:lineRule="auto"/>
        <w:rPr>
          <w:b/>
          <w:bCs/>
        </w:rPr>
      </w:pPr>
    </w:p>
    <w:p w14:paraId="1A50E682" w14:textId="77777777" w:rsidR="00CF7AD2" w:rsidRDefault="00CF7AD2" w:rsidP="00A64360">
      <w:pPr>
        <w:tabs>
          <w:tab w:val="left" w:pos="2649"/>
        </w:tabs>
        <w:spacing w:line="259" w:lineRule="auto"/>
        <w:rPr>
          <w:b/>
          <w:bCs/>
        </w:rPr>
      </w:pPr>
    </w:p>
    <w:p w14:paraId="3E7FC334" w14:textId="77777777" w:rsidR="00CF7AD2" w:rsidRDefault="00CF7AD2" w:rsidP="00A64360">
      <w:pPr>
        <w:tabs>
          <w:tab w:val="left" w:pos="2649"/>
        </w:tabs>
        <w:spacing w:line="259" w:lineRule="auto"/>
        <w:rPr>
          <w:b/>
          <w:bCs/>
        </w:rPr>
      </w:pPr>
    </w:p>
    <w:p w14:paraId="63C62C6C" w14:textId="77777777" w:rsidR="00CF7AD2" w:rsidRDefault="00CF7AD2" w:rsidP="00A64360">
      <w:pPr>
        <w:tabs>
          <w:tab w:val="left" w:pos="2649"/>
        </w:tabs>
        <w:spacing w:line="259" w:lineRule="auto"/>
        <w:rPr>
          <w:b/>
          <w:bCs/>
        </w:rPr>
      </w:pPr>
    </w:p>
    <w:p w14:paraId="6F197AAB" w14:textId="77777777" w:rsidR="004A04DA" w:rsidRPr="0010518F" w:rsidRDefault="004A04DA" w:rsidP="00A64360">
      <w:pPr>
        <w:tabs>
          <w:tab w:val="left" w:pos="2649"/>
        </w:tabs>
        <w:spacing w:line="259" w:lineRule="auto"/>
        <w:rPr>
          <w:b/>
          <w:bCs/>
        </w:rPr>
      </w:pPr>
    </w:p>
    <w:p w14:paraId="48145D30" w14:textId="2DC1E386" w:rsidR="00B72D30" w:rsidRPr="00070D1A" w:rsidRDefault="00485627" w:rsidP="00485627">
      <w:pPr>
        <w:spacing w:line="259" w:lineRule="auto"/>
        <w:rPr>
          <w:b/>
          <w:bCs/>
          <w:sz w:val="40"/>
          <w:szCs w:val="40"/>
        </w:rPr>
      </w:pPr>
      <w:r w:rsidRPr="00070D1A">
        <w:rPr>
          <w:b/>
          <w:bCs/>
          <w:sz w:val="40"/>
          <w:szCs w:val="40"/>
        </w:rPr>
        <w:t xml:space="preserve">                                                   </w:t>
      </w:r>
    </w:p>
    <w:p w14:paraId="35247EA6" w14:textId="77777777" w:rsidR="00070D1A" w:rsidRDefault="00070D1A" w:rsidP="00485627">
      <w:pPr>
        <w:spacing w:line="259" w:lineRule="auto"/>
        <w:rPr>
          <w:b/>
          <w:bCs/>
          <w:sz w:val="40"/>
          <w:szCs w:val="40"/>
        </w:rPr>
      </w:pPr>
    </w:p>
    <w:p w14:paraId="3B21DEDA" w14:textId="77777777" w:rsidR="00314256" w:rsidRDefault="00314256" w:rsidP="00485627">
      <w:pPr>
        <w:spacing w:line="259" w:lineRule="auto"/>
        <w:rPr>
          <w:b/>
          <w:bCs/>
          <w:sz w:val="40"/>
          <w:szCs w:val="40"/>
        </w:rPr>
      </w:pPr>
    </w:p>
    <w:p w14:paraId="4E14BB75" w14:textId="77777777" w:rsidR="00314256" w:rsidRDefault="00314256" w:rsidP="00485627">
      <w:pPr>
        <w:spacing w:line="259" w:lineRule="auto"/>
        <w:rPr>
          <w:b/>
          <w:bCs/>
          <w:sz w:val="40"/>
          <w:szCs w:val="40"/>
        </w:rPr>
      </w:pPr>
    </w:p>
    <w:p w14:paraId="18C6317D" w14:textId="77777777" w:rsidR="00314256" w:rsidRDefault="00314256" w:rsidP="00485627">
      <w:pPr>
        <w:spacing w:line="259" w:lineRule="auto"/>
        <w:rPr>
          <w:b/>
          <w:bCs/>
          <w:sz w:val="40"/>
          <w:szCs w:val="40"/>
        </w:rPr>
      </w:pPr>
    </w:p>
    <w:p w14:paraId="76BCADDB" w14:textId="77777777" w:rsidR="00314256" w:rsidRDefault="00314256" w:rsidP="00485627">
      <w:pPr>
        <w:spacing w:line="259" w:lineRule="auto"/>
        <w:rPr>
          <w:b/>
          <w:bCs/>
          <w:sz w:val="40"/>
          <w:szCs w:val="40"/>
        </w:rPr>
      </w:pPr>
    </w:p>
    <w:p w14:paraId="5EB2239B" w14:textId="77777777" w:rsidR="00314256" w:rsidRDefault="00314256" w:rsidP="00485627">
      <w:pPr>
        <w:spacing w:line="259" w:lineRule="auto"/>
        <w:rPr>
          <w:b/>
          <w:bCs/>
          <w:sz w:val="40"/>
          <w:szCs w:val="40"/>
        </w:rPr>
      </w:pPr>
    </w:p>
    <w:p w14:paraId="4E868F35" w14:textId="77777777" w:rsidR="00314256" w:rsidRDefault="00314256" w:rsidP="00485627">
      <w:pPr>
        <w:spacing w:line="259" w:lineRule="auto"/>
        <w:rPr>
          <w:b/>
          <w:bCs/>
          <w:sz w:val="40"/>
          <w:szCs w:val="40"/>
        </w:rPr>
      </w:pPr>
    </w:p>
    <w:p w14:paraId="37E2716D" w14:textId="77777777" w:rsidR="00314256" w:rsidRDefault="00314256" w:rsidP="00485627">
      <w:pPr>
        <w:spacing w:line="259" w:lineRule="auto"/>
        <w:rPr>
          <w:b/>
          <w:bCs/>
          <w:sz w:val="40"/>
          <w:szCs w:val="40"/>
        </w:rPr>
      </w:pPr>
    </w:p>
    <w:p w14:paraId="26093073" w14:textId="77777777" w:rsidR="00314256" w:rsidRPr="00070D1A" w:rsidRDefault="00314256" w:rsidP="00485627">
      <w:pPr>
        <w:spacing w:line="259" w:lineRule="auto"/>
        <w:rPr>
          <w:b/>
          <w:bCs/>
          <w:sz w:val="40"/>
          <w:szCs w:val="40"/>
        </w:rPr>
      </w:pPr>
    </w:p>
    <w:p w14:paraId="577257BC" w14:textId="70E4B6EC" w:rsidR="001324EE" w:rsidRPr="00864386" w:rsidRDefault="00836CF2" w:rsidP="00864386">
      <w:pPr>
        <w:spacing w:line="259" w:lineRule="auto"/>
        <w:rPr>
          <w:b/>
          <w:bCs/>
          <w:sz w:val="40"/>
          <w:szCs w:val="40"/>
        </w:rPr>
      </w:pPr>
      <w:r>
        <w:rPr>
          <w:b/>
          <w:bCs/>
        </w:rPr>
        <w:t>Introduction</w:t>
      </w:r>
      <w:r w:rsidR="00864386">
        <w:rPr>
          <w:b/>
          <w:bCs/>
        </w:rPr>
        <w:t>:</w:t>
      </w:r>
    </w:p>
    <w:p w14:paraId="45FF10FC" w14:textId="4C3CA1F2" w:rsidR="00BA433D" w:rsidRDefault="007A77AB" w:rsidP="00984393">
      <w:r>
        <w:t>In this study, a</w:t>
      </w:r>
      <w:r w:rsidR="00D92D33">
        <w:t xml:space="preserve"> multi-media campaign has been proposed, which will aim to combat the issue of obesity by raising people’s knowledge and</w:t>
      </w:r>
      <w:r w:rsidR="003102EF">
        <w:t xml:space="preserve"> </w:t>
      </w:r>
      <w:r w:rsidR="00D92D33">
        <w:t xml:space="preserve">awareness </w:t>
      </w:r>
      <w:r w:rsidR="003102EF">
        <w:t>about the disease. As the issue has been increasing rapidly, using a program to raise people’s awareness will be important. This will introduce a new mobile application and digital platform</w:t>
      </w:r>
      <w:r w:rsidR="00673F1A">
        <w:t xml:space="preserve">, along with promoting through digital media platforms and traditional means like events, workshops, billboards and more. A detailed implementation plan has been developed in this accord, as well as </w:t>
      </w:r>
      <w:r w:rsidR="000D08BC">
        <w:t xml:space="preserve">the </w:t>
      </w:r>
      <w:r w:rsidR="00277C8D">
        <w:t>identification</w:t>
      </w:r>
      <w:r w:rsidR="00673F1A">
        <w:t xml:space="preserve"> of key stakeholders and resources. </w:t>
      </w:r>
      <w:r w:rsidR="00D468B7">
        <w:t xml:space="preserve">Lastly, potential barriers, such as obesity stigma, lack of </w:t>
      </w:r>
      <w:r w:rsidR="00FC2812">
        <w:t>people's</w:t>
      </w:r>
      <w:r w:rsidR="00D468B7">
        <w:t xml:space="preserve"> enthusiasm</w:t>
      </w:r>
      <w:r w:rsidR="00A8541B">
        <w:t>,</w:t>
      </w:r>
      <w:r w:rsidR="00D468B7">
        <w:t xml:space="preserve"> and more have </w:t>
      </w:r>
      <w:r w:rsidR="00FC2812">
        <w:t>been</w:t>
      </w:r>
      <w:r w:rsidR="00D468B7">
        <w:t xml:space="preserve"> identified, along with providing suitable recommendations to tackle them. </w:t>
      </w:r>
      <w:r w:rsidR="00BA433D">
        <w:br w:type="page"/>
      </w:r>
    </w:p>
    <w:p w14:paraId="7CFFE1AB" w14:textId="731A6CB3" w:rsidR="003F3AEE" w:rsidRPr="0055454D" w:rsidRDefault="003F3AEE" w:rsidP="0055454D">
      <w:pPr>
        <w:pStyle w:val="TOCHeading"/>
        <w:rPr>
          <w:rFonts w:ascii="Arial" w:hAnsi="Arial" w:cs="Arial"/>
          <w:b/>
          <w:bCs/>
          <w:color w:val="auto"/>
          <w:sz w:val="22"/>
          <w:szCs w:val="22"/>
        </w:rPr>
      </w:pPr>
    </w:p>
    <w:p w14:paraId="5369EADA" w14:textId="2163999E" w:rsidR="00BA433D" w:rsidRDefault="00BA433D">
      <w:pPr>
        <w:spacing w:line="259" w:lineRule="auto"/>
        <w:jc w:val="left"/>
      </w:pPr>
      <w:r>
        <w:br w:type="page"/>
      </w:r>
    </w:p>
    <w:p w14:paraId="4CE128AF" w14:textId="6BAF6112" w:rsidR="0080443C" w:rsidRDefault="0080443C" w:rsidP="00CC0B26">
      <w:pPr>
        <w:pStyle w:val="Heading1"/>
      </w:pPr>
      <w:bookmarkStart w:id="0" w:name="_Toc214732171"/>
      <w:r>
        <w:t>Poster</w:t>
      </w:r>
      <w:bookmarkEnd w:id="0"/>
      <w:r>
        <w:t xml:space="preserve"> </w:t>
      </w:r>
    </w:p>
    <w:p w14:paraId="050915DF" w14:textId="67F5415C" w:rsidR="00C92453" w:rsidRDefault="00536459" w:rsidP="00A0573F">
      <w:pPr>
        <w:pStyle w:val="Heading2"/>
      </w:pPr>
      <w:bookmarkStart w:id="1" w:name="_Toc214732172"/>
      <w:r>
        <w:t>Vinhal</w:t>
      </w:r>
      <w:r w:rsidR="00F922EC">
        <w:t xml:space="preserve"> He</w:t>
      </w:r>
      <w:r w:rsidR="00A520C2">
        <w:t>alth</w:t>
      </w:r>
      <w:r w:rsidR="00B578A4">
        <w:t xml:space="preserve"> Matters</w:t>
      </w:r>
      <w:r w:rsidR="00724B86">
        <w:t xml:space="preserve"> &amp; Branding</w:t>
      </w:r>
      <w:bookmarkEnd w:id="1"/>
    </w:p>
    <w:p w14:paraId="12A03261" w14:textId="2BB44080" w:rsidR="00760B22" w:rsidRPr="002B4778" w:rsidRDefault="00C70976" w:rsidP="00760B22">
      <w:pPr>
        <w:rPr>
          <w:b/>
          <w:bCs/>
        </w:rPr>
      </w:pPr>
      <w:r w:rsidRPr="002B4778">
        <w:rPr>
          <w:b/>
          <w:bCs/>
        </w:rPr>
        <w:t>Project Title</w:t>
      </w:r>
    </w:p>
    <w:p w14:paraId="53A8EFA4" w14:textId="3E2E03BA" w:rsidR="00D05E90" w:rsidRDefault="00D05E90" w:rsidP="00760B22">
      <w:r>
        <w:t>To raise awareness about obesity and its negative impacts on the well-being of people.</w:t>
      </w:r>
    </w:p>
    <w:p w14:paraId="5FB783A4" w14:textId="42C34F06" w:rsidR="001279B4" w:rsidRPr="002B4778" w:rsidRDefault="00D05E90" w:rsidP="00760B22">
      <w:pPr>
        <w:rPr>
          <w:b/>
          <w:bCs/>
        </w:rPr>
      </w:pPr>
      <w:r w:rsidRPr="002B4778">
        <w:rPr>
          <w:b/>
          <w:bCs/>
        </w:rPr>
        <w:t xml:space="preserve">Tagline </w:t>
      </w:r>
    </w:p>
    <w:p w14:paraId="456886E9" w14:textId="0E8C9881" w:rsidR="00D05E90" w:rsidRPr="00760B22" w:rsidRDefault="002418DF" w:rsidP="00760B22">
      <w:r>
        <w:t>Transform Yourself to Become Fit</w:t>
      </w:r>
    </w:p>
    <w:p w14:paraId="01FDC6BB" w14:textId="2F8AC307" w:rsidR="00724B86" w:rsidRDefault="00724B86" w:rsidP="00A0573F">
      <w:pPr>
        <w:pStyle w:val="Heading2"/>
      </w:pPr>
      <w:bookmarkStart w:id="2" w:name="_Toc214732173"/>
      <w:r>
        <w:t xml:space="preserve">Context </w:t>
      </w:r>
      <w:r w:rsidR="00862E91">
        <w:t>&amp; Problem Identification</w:t>
      </w:r>
      <w:bookmarkEnd w:id="2"/>
    </w:p>
    <w:p w14:paraId="339D5585" w14:textId="5293569A" w:rsidR="00760B22" w:rsidRPr="00FB1DCB" w:rsidRDefault="001407B0" w:rsidP="00760B22">
      <w:pPr>
        <w:rPr>
          <w:b/>
          <w:bCs/>
        </w:rPr>
      </w:pPr>
      <w:r w:rsidRPr="00FB1DCB">
        <w:rPr>
          <w:b/>
          <w:bCs/>
        </w:rPr>
        <w:t xml:space="preserve">a) Issue to address </w:t>
      </w:r>
    </w:p>
    <w:p w14:paraId="4ADF58FA" w14:textId="4FFBC80E" w:rsidR="0068707D" w:rsidRDefault="00C9680D" w:rsidP="00760B22">
      <w:r>
        <w:t xml:space="preserve"> </w:t>
      </w:r>
      <w:r w:rsidR="00F31791">
        <w:t>Obesity</w:t>
      </w:r>
      <w:r w:rsidR="0048374A">
        <w:t xml:space="preserve"> is referred to as the abnormal fat that is accumulated on a person’s body and can lead to health-related risks. A body weight index over 30 is considered obese (WHO, 2025). </w:t>
      </w:r>
      <w:r w:rsidR="00173FE4">
        <w:t xml:space="preserve">In </w:t>
      </w:r>
      <w:r w:rsidR="00F321A0">
        <w:t xml:space="preserve">the </w:t>
      </w:r>
      <w:r w:rsidR="00173FE4">
        <w:t xml:space="preserve">modern world, obesity has become a </w:t>
      </w:r>
      <w:r w:rsidR="00F321A0">
        <w:t xml:space="preserve">highly </w:t>
      </w:r>
      <w:r w:rsidR="0056482D">
        <w:t xml:space="preserve">concerning health issue, as this often </w:t>
      </w:r>
      <w:r w:rsidR="00864727">
        <w:t>leads</w:t>
      </w:r>
      <w:r w:rsidR="0056482D">
        <w:t xml:space="preserve"> to severe end-organ damage, which can cause life-threatening complications (</w:t>
      </w:r>
      <w:r w:rsidR="0056482D" w:rsidRPr="006937CA">
        <w:t>Rubino</w:t>
      </w:r>
      <w:r w:rsidR="0056482D">
        <w:t xml:space="preserve"> </w:t>
      </w:r>
      <w:r w:rsidR="0056482D" w:rsidRPr="00864727">
        <w:rPr>
          <w:i/>
          <w:iCs/>
        </w:rPr>
        <w:t>et al</w:t>
      </w:r>
      <w:r w:rsidR="0056482D">
        <w:t>.</w:t>
      </w:r>
      <w:r w:rsidR="00864727">
        <w:t>,</w:t>
      </w:r>
      <w:r w:rsidR="0056482D">
        <w:t xml:space="preserve"> 2025). </w:t>
      </w:r>
      <w:r w:rsidR="00A767C1">
        <w:t xml:space="preserve">Following this concern, ways to address obesity issues will be identified in the study. </w:t>
      </w:r>
    </w:p>
    <w:p w14:paraId="18BE4B5C" w14:textId="5ACF5853" w:rsidR="001407B0" w:rsidRPr="00FB1DCB" w:rsidRDefault="001407B0" w:rsidP="00760B22">
      <w:pPr>
        <w:rPr>
          <w:b/>
          <w:bCs/>
        </w:rPr>
      </w:pPr>
      <w:r w:rsidRPr="00FB1DCB">
        <w:rPr>
          <w:b/>
          <w:bCs/>
        </w:rPr>
        <w:t>b)</w:t>
      </w:r>
      <w:r w:rsidR="004B1AA6" w:rsidRPr="00FB1DCB">
        <w:rPr>
          <w:b/>
          <w:bCs/>
        </w:rPr>
        <w:t xml:space="preserve"> Evidence </w:t>
      </w:r>
    </w:p>
    <w:p w14:paraId="3BAE8344" w14:textId="3A20098A" w:rsidR="00EE560B" w:rsidRDefault="00FB2D8B" w:rsidP="00760B22">
      <w:r>
        <w:t xml:space="preserve">In the UK, the rate of obesity is increasing rapidly. According to the </w:t>
      </w:r>
      <w:r w:rsidR="004A2513" w:rsidRPr="004A2513">
        <w:t>2022 Health Survey for England</w:t>
      </w:r>
      <w:r w:rsidR="004A2513">
        <w:t xml:space="preserve">, 28% of adults in the country are obese, while another 36% of them are overweight. </w:t>
      </w:r>
      <w:r w:rsidR="00916D43">
        <w:t xml:space="preserve">The issue is more common among men, with 67% of </w:t>
      </w:r>
      <w:r w:rsidR="00260D5D">
        <w:t>men</w:t>
      </w:r>
      <w:r w:rsidR="005040C9">
        <w:t xml:space="preserve"> being either overweight or obese. The prevalence of obesity or overweight is 12% higher compared to </w:t>
      </w:r>
      <w:r w:rsidR="00AB31DF">
        <w:t xml:space="preserve">the </w:t>
      </w:r>
      <w:r w:rsidR="005040C9">
        <w:t>least deprived areas.</w:t>
      </w:r>
      <w:r w:rsidR="00F77A42">
        <w:t xml:space="preserve"> 26.8% of children aged between 2 </w:t>
      </w:r>
      <w:r w:rsidR="00AB31DF">
        <w:t xml:space="preserve">and </w:t>
      </w:r>
      <w:r w:rsidR="00F77A42">
        <w:t>15 years were obese or overweight in 2022/23 (</w:t>
      </w:r>
      <w:r w:rsidR="0049065D">
        <w:t>Sitahal</w:t>
      </w:r>
      <w:r w:rsidR="008401F1">
        <w:t xml:space="preserve">, 2025). </w:t>
      </w:r>
    </w:p>
    <w:p w14:paraId="247636C3" w14:textId="77777777" w:rsidR="00EE560B" w:rsidRDefault="00EE560B" w:rsidP="00EE560B">
      <w:pPr>
        <w:keepNext/>
        <w:jc w:val="center"/>
      </w:pPr>
      <w:r w:rsidRPr="00EE560B">
        <w:rPr>
          <w:noProof/>
        </w:rPr>
        <w:drawing>
          <wp:inline distT="0" distB="0" distL="0" distR="0" wp14:anchorId="4E999354" wp14:editId="5FA95703">
            <wp:extent cx="4618120" cy="1691787"/>
            <wp:effectExtent l="57150" t="57150" r="87630" b="99060"/>
            <wp:docPr id="1140936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936155" name=""/>
                    <pic:cNvPicPr/>
                  </pic:nvPicPr>
                  <pic:blipFill>
                    <a:blip r:embed="rId10"/>
                    <a:stretch>
                      <a:fillRect/>
                    </a:stretch>
                  </pic:blipFill>
                  <pic:spPr>
                    <a:xfrm>
                      <a:off x="0" y="0"/>
                      <a:ext cx="4618120" cy="1691787"/>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820828" w14:textId="30AB677F" w:rsidR="00EE560B" w:rsidRPr="0091320C" w:rsidRDefault="00EE560B" w:rsidP="00AA0BB1">
      <w:pPr>
        <w:jc w:val="center"/>
        <w:rPr>
          <w:b/>
          <w:bCs/>
        </w:rPr>
      </w:pPr>
      <w:r w:rsidRPr="0091320C">
        <w:rPr>
          <w:b/>
          <w:bCs/>
        </w:rPr>
        <w:t xml:space="preserve">Figure </w:t>
      </w:r>
      <w:r w:rsidRPr="0091320C">
        <w:rPr>
          <w:b/>
          <w:bCs/>
        </w:rPr>
        <w:fldChar w:fldCharType="begin"/>
      </w:r>
      <w:r w:rsidRPr="0091320C">
        <w:rPr>
          <w:b/>
          <w:bCs/>
        </w:rPr>
        <w:instrText xml:space="preserve"> SEQ Figure \* ARABIC </w:instrText>
      </w:r>
      <w:r w:rsidRPr="0091320C">
        <w:rPr>
          <w:b/>
          <w:bCs/>
        </w:rPr>
        <w:fldChar w:fldCharType="separate"/>
      </w:r>
      <w:r w:rsidR="00BC184A">
        <w:rPr>
          <w:b/>
          <w:bCs/>
          <w:noProof/>
        </w:rPr>
        <w:t>1</w:t>
      </w:r>
      <w:r w:rsidRPr="0091320C">
        <w:rPr>
          <w:b/>
          <w:bCs/>
        </w:rPr>
        <w:fldChar w:fldCharType="end"/>
      </w:r>
      <w:r w:rsidRPr="0091320C">
        <w:rPr>
          <w:b/>
          <w:bCs/>
        </w:rPr>
        <w:t xml:space="preserve">: </w:t>
      </w:r>
      <w:r w:rsidR="007E7930" w:rsidRPr="0091320C">
        <w:rPr>
          <w:b/>
          <w:bCs/>
        </w:rPr>
        <w:t>Obesity</w:t>
      </w:r>
      <w:r w:rsidRPr="0091320C">
        <w:rPr>
          <w:b/>
          <w:bCs/>
        </w:rPr>
        <w:t xml:space="preserve"> Among Adults in the UK</w:t>
      </w:r>
    </w:p>
    <w:p w14:paraId="0522F2DB" w14:textId="01D27A77" w:rsidR="00AA0BB1" w:rsidRDefault="00AA0BB1" w:rsidP="00AA0BB1">
      <w:pPr>
        <w:jc w:val="center"/>
      </w:pPr>
      <w:r>
        <w:t>(Source: Stiebahl, 2025)</w:t>
      </w:r>
    </w:p>
    <w:p w14:paraId="749919BC" w14:textId="2757037D" w:rsidR="00817F46" w:rsidRPr="00817F46" w:rsidRDefault="00817F46" w:rsidP="00660A02">
      <w:pPr>
        <w:keepNext/>
        <w:jc w:val="center"/>
      </w:pPr>
    </w:p>
    <w:p w14:paraId="11D96523" w14:textId="7968BCC8" w:rsidR="00BA433D" w:rsidRDefault="00276FCE" w:rsidP="00A0573F">
      <w:pPr>
        <w:pStyle w:val="Heading2"/>
      </w:pPr>
      <w:bookmarkStart w:id="3" w:name="_Toc214732174"/>
      <w:r>
        <w:t>Innovation</w:t>
      </w:r>
      <w:bookmarkEnd w:id="3"/>
    </w:p>
    <w:p w14:paraId="1E7511C6" w14:textId="021CB1C6" w:rsidR="00D56875" w:rsidRPr="00FB1DCB" w:rsidRDefault="00652235" w:rsidP="00D56875">
      <w:pPr>
        <w:rPr>
          <w:b/>
          <w:bCs/>
        </w:rPr>
      </w:pPr>
      <w:r w:rsidRPr="00FB1DCB">
        <w:rPr>
          <w:b/>
          <w:bCs/>
        </w:rPr>
        <w:t>a) Idea</w:t>
      </w:r>
    </w:p>
    <w:p w14:paraId="5C44CF4B" w14:textId="70944CB5" w:rsidR="00652235" w:rsidRDefault="00686831" w:rsidP="00D56875">
      <w:r>
        <w:t>The Idea,</w:t>
      </w:r>
      <w:r w:rsidR="0098522F">
        <w:t xml:space="preserve"> Vinhal </w:t>
      </w:r>
      <w:r w:rsidR="00BE1909">
        <w:t>Health Matters</w:t>
      </w:r>
      <w:r>
        <w:t xml:space="preserve">, is </w:t>
      </w:r>
      <w:r w:rsidR="00ED7A8F">
        <w:t>an</w:t>
      </w:r>
      <w:r>
        <w:t xml:space="preserve"> awareness campaign </w:t>
      </w:r>
      <w:r w:rsidR="00C02DC4">
        <w:t xml:space="preserve">that will be designed to raise the general public’s awareness of </w:t>
      </w:r>
      <w:r w:rsidR="00ED7A8F">
        <w:t>obesity</w:t>
      </w:r>
      <w:r w:rsidR="00C02DC4">
        <w:t xml:space="preserve"> issues, reduce stigma associated with </w:t>
      </w:r>
      <w:r w:rsidR="00BB6501">
        <w:t>them</w:t>
      </w:r>
      <w:r w:rsidR="00C02DC4">
        <w:t xml:space="preserve">, and promote activities and support to take timely interventions. </w:t>
      </w:r>
      <w:r w:rsidR="00923375">
        <w:t xml:space="preserve">It will include the following components </w:t>
      </w:r>
    </w:p>
    <w:p w14:paraId="16EB84B5" w14:textId="6A6CAD1C" w:rsidR="00923375" w:rsidRDefault="00970B54" w:rsidP="00970B54">
      <w:pPr>
        <w:pStyle w:val="ListParagraph"/>
        <w:numPr>
          <w:ilvl w:val="0"/>
          <w:numId w:val="9"/>
        </w:numPr>
      </w:pPr>
      <w:r>
        <w:t xml:space="preserve">Multi-media public communication campaign (posters, social media) to share relatable and simple messages </w:t>
      </w:r>
    </w:p>
    <w:p w14:paraId="17C90779" w14:textId="68DEE895" w:rsidR="00970B54" w:rsidRDefault="00970B54" w:rsidP="00970B54">
      <w:pPr>
        <w:pStyle w:val="ListParagraph"/>
        <w:numPr>
          <w:ilvl w:val="0"/>
          <w:numId w:val="9"/>
        </w:numPr>
      </w:pPr>
      <w:r>
        <w:t>Community, school and workplace events and workshops</w:t>
      </w:r>
    </w:p>
    <w:p w14:paraId="310A5039" w14:textId="5205FB7B" w:rsidR="00970B54" w:rsidRDefault="00BF116B" w:rsidP="00970B54">
      <w:pPr>
        <w:pStyle w:val="ListParagraph"/>
        <w:numPr>
          <w:ilvl w:val="0"/>
          <w:numId w:val="9"/>
        </w:numPr>
      </w:pPr>
      <w:r>
        <w:t xml:space="preserve">A mobile </w:t>
      </w:r>
      <w:r w:rsidR="00B578A4">
        <w:t xml:space="preserve">application </w:t>
      </w:r>
      <w:r w:rsidR="0065792A">
        <w:t>(Vinhal</w:t>
      </w:r>
      <w:r w:rsidR="0098522F">
        <w:t xml:space="preserve"> </w:t>
      </w:r>
      <w:r w:rsidR="00FE4054">
        <w:t>Health</w:t>
      </w:r>
      <w:r>
        <w:t xml:space="preserve"> Matters App) and digital platform which will include self-assessment tools, health guidelines and such. </w:t>
      </w:r>
    </w:p>
    <w:p w14:paraId="23964604" w14:textId="0E9E8DD9" w:rsidR="00D60AAC" w:rsidRPr="00FB1DCB" w:rsidRDefault="00D60AAC" w:rsidP="00D56875">
      <w:pPr>
        <w:rPr>
          <w:b/>
          <w:bCs/>
        </w:rPr>
      </w:pPr>
      <w:r w:rsidRPr="00FB1DCB">
        <w:rPr>
          <w:b/>
          <w:bCs/>
        </w:rPr>
        <w:t xml:space="preserve">b) </w:t>
      </w:r>
      <w:r w:rsidR="007044B5" w:rsidRPr="00FB1DCB">
        <w:rPr>
          <w:b/>
          <w:bCs/>
        </w:rPr>
        <w:t>Purpose and Alignment with the Issue</w:t>
      </w:r>
    </w:p>
    <w:p w14:paraId="6E4BBFC5" w14:textId="423244BC" w:rsidR="007044B5" w:rsidRDefault="00751940" w:rsidP="00D56875">
      <w:r>
        <w:t xml:space="preserve">The main purpose of the campaign will be to reduce social stigma and misinformation about </w:t>
      </w:r>
      <w:r w:rsidR="007731E8">
        <w:t>obesity</w:t>
      </w:r>
      <w:r>
        <w:t xml:space="preserve"> to influence individuals to seek timely interventions. </w:t>
      </w:r>
      <w:r w:rsidR="00F705AC">
        <w:t xml:space="preserve">As </w:t>
      </w:r>
      <w:r w:rsidR="007152F3">
        <w:t>the issue of obesity is increasing more and more</w:t>
      </w:r>
      <w:r w:rsidR="00F705AC">
        <w:t xml:space="preserve">, this will raise their awareness of the necessity of taking </w:t>
      </w:r>
      <w:r w:rsidR="008D69CA">
        <w:t>physical</w:t>
      </w:r>
      <w:r w:rsidR="00F705AC">
        <w:t xml:space="preserve"> health care and how </w:t>
      </w:r>
      <w:r w:rsidR="008D69CA">
        <w:t>obesity</w:t>
      </w:r>
      <w:r w:rsidR="00F705AC">
        <w:t xml:space="preserve"> can affect </w:t>
      </w:r>
      <w:r w:rsidR="00C352EF">
        <w:t xml:space="preserve">their overall well-being. </w:t>
      </w:r>
    </w:p>
    <w:p w14:paraId="50215BF3" w14:textId="11F5AACE" w:rsidR="007044B5" w:rsidRPr="00FB1DCB" w:rsidRDefault="007044B5" w:rsidP="00D56875">
      <w:pPr>
        <w:rPr>
          <w:b/>
          <w:bCs/>
        </w:rPr>
      </w:pPr>
      <w:r w:rsidRPr="00FB1DCB">
        <w:rPr>
          <w:b/>
          <w:bCs/>
        </w:rPr>
        <w:t xml:space="preserve">c) </w:t>
      </w:r>
      <w:r w:rsidR="00380574" w:rsidRPr="00FB1DCB">
        <w:rPr>
          <w:b/>
          <w:bCs/>
        </w:rPr>
        <w:t xml:space="preserve">Creative Details </w:t>
      </w:r>
    </w:p>
    <w:p w14:paraId="40BB0A33" w14:textId="742E724C" w:rsidR="00380574" w:rsidRDefault="00290816" w:rsidP="00D56875">
      <w:r w:rsidRPr="00B327EC">
        <w:rPr>
          <w:b/>
          <w:bCs/>
          <w:i/>
          <w:iCs/>
        </w:rPr>
        <w:t>Name</w:t>
      </w:r>
      <w:r>
        <w:t>:</w:t>
      </w:r>
      <w:r w:rsidR="000624BE">
        <w:t xml:space="preserve"> Vinhal</w:t>
      </w:r>
      <w:r w:rsidR="00064DD4">
        <w:t xml:space="preserve"> Health</w:t>
      </w:r>
      <w:r w:rsidR="000624BE">
        <w:t xml:space="preserve"> Matt</w:t>
      </w:r>
      <w:r w:rsidR="00064DD4">
        <w:t>ers</w:t>
      </w:r>
      <w:r w:rsidR="00D523B2">
        <w:t xml:space="preserve">- </w:t>
      </w:r>
      <w:r w:rsidR="00821CED">
        <w:t>Transform Yourself to Become Fit</w:t>
      </w:r>
      <w:r w:rsidR="00BA788F">
        <w:t>’.</w:t>
      </w:r>
    </w:p>
    <w:p w14:paraId="394CAA81" w14:textId="563AFB95" w:rsidR="00290816" w:rsidRDefault="00290816" w:rsidP="00D56875">
      <w:r w:rsidRPr="00B327EC">
        <w:rPr>
          <w:b/>
          <w:bCs/>
          <w:i/>
          <w:iCs/>
        </w:rPr>
        <w:t>Messaging</w:t>
      </w:r>
      <w:r>
        <w:t xml:space="preserve">:  </w:t>
      </w:r>
    </w:p>
    <w:p w14:paraId="77A57891" w14:textId="65E61531" w:rsidR="00C07E40" w:rsidRDefault="00C07E40" w:rsidP="00C07E40">
      <w:pPr>
        <w:pStyle w:val="ListParagraph"/>
        <w:numPr>
          <w:ilvl w:val="0"/>
          <w:numId w:val="10"/>
        </w:numPr>
      </w:pPr>
      <w:r>
        <w:t>“</w:t>
      </w:r>
      <w:r w:rsidR="00AB3967">
        <w:t>Lean to Wellness</w:t>
      </w:r>
      <w:r>
        <w:t>”</w:t>
      </w:r>
    </w:p>
    <w:p w14:paraId="20FEC933" w14:textId="2065D783" w:rsidR="00C07E40" w:rsidRDefault="00C07E40" w:rsidP="00C07E40">
      <w:pPr>
        <w:pStyle w:val="ListParagraph"/>
        <w:numPr>
          <w:ilvl w:val="0"/>
          <w:numId w:val="10"/>
        </w:numPr>
      </w:pPr>
      <w:r>
        <w:t>“</w:t>
      </w:r>
      <w:r w:rsidR="008B1D6A">
        <w:t>Commit</w:t>
      </w:r>
      <w:r w:rsidR="006639A7">
        <w:t xml:space="preserve">. </w:t>
      </w:r>
      <w:r w:rsidR="008B1D6A">
        <w:t>Change</w:t>
      </w:r>
      <w:r w:rsidR="006639A7">
        <w:t xml:space="preserve">. </w:t>
      </w:r>
      <w:r w:rsidR="008B1D6A">
        <w:t>Conquer</w:t>
      </w:r>
      <w:r w:rsidR="006639A7">
        <w:t>.</w:t>
      </w:r>
      <w:r>
        <w:t>”</w:t>
      </w:r>
    </w:p>
    <w:p w14:paraId="3734FCBF" w14:textId="7F41E01B" w:rsidR="00290816" w:rsidRPr="00D56875" w:rsidRDefault="00290816" w:rsidP="00D56875">
      <w:r w:rsidRPr="00B327EC">
        <w:rPr>
          <w:b/>
          <w:bCs/>
          <w:i/>
          <w:iCs/>
        </w:rPr>
        <w:t>Partnerships</w:t>
      </w:r>
      <w:r>
        <w:t xml:space="preserve">: </w:t>
      </w:r>
      <w:r w:rsidR="008C6876">
        <w:t>NHS England, Schools and Colleges, Workplaces, Influencers and Public Figures</w:t>
      </w:r>
    </w:p>
    <w:p w14:paraId="3896050A" w14:textId="421F2B4F" w:rsidR="00BA433D" w:rsidRDefault="00BA433D" w:rsidP="00A0573F">
      <w:pPr>
        <w:pStyle w:val="Heading2"/>
        <w:rPr>
          <w:bCs/>
          <w:lang w:val="en-IN"/>
        </w:rPr>
      </w:pPr>
      <w:bookmarkStart w:id="4" w:name="_Toc214732175"/>
      <w:r w:rsidRPr="00BA433D">
        <w:rPr>
          <w:bCs/>
          <w:lang w:val="en-IN"/>
        </w:rPr>
        <w:t>Target Demographic &amp; Impact</w:t>
      </w:r>
      <w:bookmarkEnd w:id="4"/>
    </w:p>
    <w:p w14:paraId="115A5F7A" w14:textId="02EA75FD" w:rsidR="008E561A" w:rsidRPr="00FB1DCB" w:rsidRDefault="008E561A" w:rsidP="008E561A">
      <w:pPr>
        <w:rPr>
          <w:b/>
          <w:bCs/>
          <w:lang w:val="en-IN"/>
        </w:rPr>
      </w:pPr>
      <w:r w:rsidRPr="00FB1DCB">
        <w:rPr>
          <w:b/>
          <w:bCs/>
          <w:lang w:val="en-IN"/>
        </w:rPr>
        <w:t xml:space="preserve">a) </w:t>
      </w:r>
      <w:r w:rsidR="0025610C" w:rsidRPr="00FB1DCB">
        <w:rPr>
          <w:b/>
          <w:bCs/>
          <w:lang w:val="en-IN"/>
        </w:rPr>
        <w:t>Key Demographic</w:t>
      </w:r>
    </w:p>
    <w:p w14:paraId="2BD39E32" w14:textId="5AFCF0EB" w:rsidR="0025610C" w:rsidRDefault="00064DD4" w:rsidP="008E561A">
      <w:pPr>
        <w:rPr>
          <w:lang w:val="en-IN"/>
        </w:rPr>
      </w:pPr>
      <w:r>
        <w:t>The</w:t>
      </w:r>
      <w:r w:rsidR="00C57EF8">
        <w:t xml:space="preserve"> Vinhal </w:t>
      </w:r>
      <w:r w:rsidR="008F7CC9">
        <w:t>Health Matters</w:t>
      </w:r>
      <w:r w:rsidR="008755F4">
        <w:rPr>
          <w:lang w:val="en-IN"/>
        </w:rPr>
        <w:t xml:space="preserve"> will be designed for the general </w:t>
      </w:r>
      <w:r w:rsidR="001F73A6">
        <w:rPr>
          <w:lang w:val="en-IN"/>
        </w:rPr>
        <w:t>UK population</w:t>
      </w:r>
      <w:r w:rsidR="00AD3B4B">
        <w:rPr>
          <w:lang w:val="en-IN"/>
        </w:rPr>
        <w:t>;</w:t>
      </w:r>
      <w:r w:rsidR="001F73A6">
        <w:rPr>
          <w:lang w:val="en-IN"/>
        </w:rPr>
        <w:t xml:space="preserve"> however, the main target audience will be</w:t>
      </w:r>
    </w:p>
    <w:p w14:paraId="72AE3413" w14:textId="3F485E79" w:rsidR="001F73A6" w:rsidRDefault="00AD3B4B" w:rsidP="00AD3B4B">
      <w:pPr>
        <w:pStyle w:val="ListParagraph"/>
        <w:numPr>
          <w:ilvl w:val="0"/>
          <w:numId w:val="7"/>
        </w:numPr>
        <w:rPr>
          <w:lang w:val="en-IN"/>
        </w:rPr>
      </w:pPr>
      <w:r>
        <w:rPr>
          <w:lang w:val="en-IN"/>
        </w:rPr>
        <w:t xml:space="preserve">Children and young people </w:t>
      </w:r>
      <w:r w:rsidR="009D7A15">
        <w:rPr>
          <w:lang w:val="en-IN"/>
        </w:rPr>
        <w:t xml:space="preserve">(especially students) </w:t>
      </w:r>
      <w:r>
        <w:rPr>
          <w:lang w:val="en-IN"/>
        </w:rPr>
        <w:t xml:space="preserve">suffering from </w:t>
      </w:r>
      <w:r w:rsidR="00340957">
        <w:rPr>
          <w:lang w:val="en-IN"/>
        </w:rPr>
        <w:t xml:space="preserve">obesity and overweight </w:t>
      </w:r>
    </w:p>
    <w:p w14:paraId="15C05645" w14:textId="0CA487BF" w:rsidR="00AD3B4B" w:rsidRDefault="00B06164" w:rsidP="00AD3B4B">
      <w:pPr>
        <w:pStyle w:val="ListParagraph"/>
        <w:numPr>
          <w:ilvl w:val="0"/>
          <w:numId w:val="7"/>
        </w:numPr>
        <w:rPr>
          <w:lang w:val="en-IN"/>
        </w:rPr>
      </w:pPr>
      <w:r>
        <w:rPr>
          <w:lang w:val="en-IN"/>
        </w:rPr>
        <w:t xml:space="preserve">Adults suffering from eating disorders or obesity  </w:t>
      </w:r>
      <w:r w:rsidR="00AD3B4B">
        <w:rPr>
          <w:lang w:val="en-IN"/>
        </w:rPr>
        <w:t xml:space="preserve"> </w:t>
      </w:r>
    </w:p>
    <w:p w14:paraId="6A970F1F" w14:textId="6FCF7393" w:rsidR="00AD3B4B" w:rsidRPr="00AD3B4B" w:rsidRDefault="002649FF" w:rsidP="00AD3B4B">
      <w:pPr>
        <w:pStyle w:val="ListParagraph"/>
        <w:numPr>
          <w:ilvl w:val="0"/>
          <w:numId w:val="7"/>
        </w:numPr>
        <w:rPr>
          <w:lang w:val="en-IN"/>
        </w:rPr>
      </w:pPr>
      <w:r>
        <w:rPr>
          <w:lang w:val="en-IN"/>
        </w:rPr>
        <w:t xml:space="preserve">Caregivers to help them gain awareness of </w:t>
      </w:r>
      <w:r w:rsidR="00927881">
        <w:rPr>
          <w:lang w:val="en-IN"/>
        </w:rPr>
        <w:t xml:space="preserve">the </w:t>
      </w:r>
      <w:r>
        <w:rPr>
          <w:lang w:val="en-IN"/>
        </w:rPr>
        <w:t xml:space="preserve">necessary support and resources to address </w:t>
      </w:r>
      <w:r w:rsidR="00552C42">
        <w:rPr>
          <w:lang w:val="en-IN"/>
        </w:rPr>
        <w:t>obesity</w:t>
      </w:r>
    </w:p>
    <w:p w14:paraId="798269BE" w14:textId="1E725531" w:rsidR="0025610C" w:rsidRPr="00FB1DCB" w:rsidRDefault="0025610C" w:rsidP="008E561A">
      <w:pPr>
        <w:rPr>
          <w:b/>
          <w:bCs/>
          <w:lang w:val="en-IN"/>
        </w:rPr>
      </w:pPr>
      <w:r w:rsidRPr="00FB1DCB">
        <w:rPr>
          <w:b/>
          <w:bCs/>
          <w:lang w:val="en-IN"/>
        </w:rPr>
        <w:t xml:space="preserve">b) </w:t>
      </w:r>
      <w:r w:rsidR="00834FB8" w:rsidRPr="00FB1DCB">
        <w:rPr>
          <w:b/>
          <w:bCs/>
          <w:lang w:val="en-IN"/>
        </w:rPr>
        <w:t>Support Common Good</w:t>
      </w:r>
    </w:p>
    <w:p w14:paraId="296FAFF9" w14:textId="639D2CA7" w:rsidR="00834FB8" w:rsidRDefault="00BD4545" w:rsidP="008E561A">
      <w:pPr>
        <w:rPr>
          <w:lang w:val="en-IN"/>
        </w:rPr>
      </w:pPr>
      <w:r>
        <w:t>The</w:t>
      </w:r>
      <w:r w:rsidR="00B578A4">
        <w:t xml:space="preserve"> Vinhal</w:t>
      </w:r>
      <w:r w:rsidR="00E82978">
        <w:t xml:space="preserve"> Health Matters</w:t>
      </w:r>
      <w:r w:rsidR="00AB3345">
        <w:rPr>
          <w:lang w:val="en-IN"/>
        </w:rPr>
        <w:t xml:space="preserve"> will support the common good of</w:t>
      </w:r>
      <w:r w:rsidR="006953A8">
        <w:rPr>
          <w:lang w:val="en-IN"/>
        </w:rPr>
        <w:t xml:space="preserve"> the public by promoting awareness about </w:t>
      </w:r>
      <w:r w:rsidR="00274BA3">
        <w:rPr>
          <w:lang w:val="en-IN"/>
        </w:rPr>
        <w:t>obesity</w:t>
      </w:r>
      <w:r w:rsidR="006953A8">
        <w:rPr>
          <w:lang w:val="en-IN"/>
        </w:rPr>
        <w:t xml:space="preserve"> </w:t>
      </w:r>
      <w:r w:rsidR="00C51318">
        <w:rPr>
          <w:lang w:val="en-IN"/>
        </w:rPr>
        <w:t xml:space="preserve">and its </w:t>
      </w:r>
      <w:r w:rsidR="00274BA3">
        <w:rPr>
          <w:lang w:val="en-IN"/>
        </w:rPr>
        <w:t xml:space="preserve">negative </w:t>
      </w:r>
      <w:r w:rsidR="00C51318">
        <w:rPr>
          <w:lang w:val="en-IN"/>
        </w:rPr>
        <w:t xml:space="preserve">impacts on people’s health. </w:t>
      </w:r>
      <w:r w:rsidR="00B33B73">
        <w:t xml:space="preserve">The campaign can further help minimise social inequality by reaching marginalised and vulnerable groups to support them in their </w:t>
      </w:r>
      <w:r w:rsidR="005754A3">
        <w:t>physical</w:t>
      </w:r>
      <w:r w:rsidR="00B33B73">
        <w:t xml:space="preserve"> wellness journey. </w:t>
      </w:r>
    </w:p>
    <w:p w14:paraId="77A57580" w14:textId="45E82199" w:rsidR="00834FB8" w:rsidRPr="00FB1DCB" w:rsidRDefault="00834FB8" w:rsidP="008E561A">
      <w:pPr>
        <w:rPr>
          <w:b/>
          <w:bCs/>
          <w:lang w:val="en-IN"/>
        </w:rPr>
      </w:pPr>
      <w:r w:rsidRPr="00FB1DCB">
        <w:rPr>
          <w:b/>
          <w:bCs/>
          <w:lang w:val="en-IN"/>
        </w:rPr>
        <w:t xml:space="preserve">c) </w:t>
      </w:r>
      <w:r w:rsidR="00127BB5" w:rsidRPr="00FB1DCB">
        <w:rPr>
          <w:b/>
          <w:bCs/>
          <w:lang w:val="en-IN"/>
        </w:rPr>
        <w:t xml:space="preserve">Communication Methods </w:t>
      </w:r>
    </w:p>
    <w:p w14:paraId="2B16F6F6" w14:textId="0B67B8D6" w:rsidR="00127BB5" w:rsidRDefault="0028253A" w:rsidP="008E561A">
      <w:pPr>
        <w:rPr>
          <w:lang w:val="en-IN"/>
        </w:rPr>
      </w:pPr>
      <w:r>
        <w:rPr>
          <w:lang w:val="en-IN"/>
        </w:rPr>
        <w:t xml:space="preserve">For the promotion, a multi-channel communication approach will be taken </w:t>
      </w:r>
    </w:p>
    <w:p w14:paraId="7236D879" w14:textId="63B911B2" w:rsidR="0028253A" w:rsidRDefault="000A7174" w:rsidP="000A7174">
      <w:pPr>
        <w:pStyle w:val="ListParagraph"/>
        <w:numPr>
          <w:ilvl w:val="0"/>
          <w:numId w:val="8"/>
        </w:numPr>
        <w:rPr>
          <w:lang w:val="en-IN"/>
        </w:rPr>
      </w:pPr>
      <w:r>
        <w:rPr>
          <w:lang w:val="en-IN"/>
        </w:rPr>
        <w:t>Social media platforms like Instagram, YouTube, and Instagram</w:t>
      </w:r>
    </w:p>
    <w:p w14:paraId="74A55D3D" w14:textId="1153FE16" w:rsidR="000A7174" w:rsidRDefault="00C87DDC" w:rsidP="000A7174">
      <w:pPr>
        <w:pStyle w:val="ListParagraph"/>
        <w:numPr>
          <w:ilvl w:val="0"/>
          <w:numId w:val="8"/>
        </w:numPr>
        <w:rPr>
          <w:lang w:val="en-IN"/>
        </w:rPr>
      </w:pPr>
      <w:r>
        <w:rPr>
          <w:lang w:val="en-IN"/>
        </w:rPr>
        <w:t xml:space="preserve">Partnerships with </w:t>
      </w:r>
      <w:r w:rsidR="00655AF1">
        <w:rPr>
          <w:lang w:val="en-IN"/>
        </w:rPr>
        <w:t xml:space="preserve">influencers to reach younger demographics </w:t>
      </w:r>
    </w:p>
    <w:p w14:paraId="6E6F1EB5" w14:textId="1E2416BA" w:rsidR="00655AF1" w:rsidRDefault="00FA0CC9" w:rsidP="000A7174">
      <w:pPr>
        <w:pStyle w:val="ListParagraph"/>
        <w:numPr>
          <w:ilvl w:val="0"/>
          <w:numId w:val="8"/>
        </w:numPr>
        <w:rPr>
          <w:lang w:val="en-IN"/>
        </w:rPr>
      </w:pPr>
      <w:r>
        <w:rPr>
          <w:lang w:val="en-IN"/>
        </w:rPr>
        <w:t xml:space="preserve">Collaboration with schools and colleges to </w:t>
      </w:r>
      <w:r w:rsidR="002202FA">
        <w:rPr>
          <w:lang w:val="en-IN"/>
        </w:rPr>
        <w:t>launch workshops and events</w:t>
      </w:r>
    </w:p>
    <w:p w14:paraId="37ACE579" w14:textId="7E35DE6B" w:rsidR="002202FA" w:rsidRPr="000A7174" w:rsidRDefault="00686831" w:rsidP="000A7174">
      <w:pPr>
        <w:pStyle w:val="ListParagraph"/>
        <w:numPr>
          <w:ilvl w:val="0"/>
          <w:numId w:val="8"/>
        </w:numPr>
        <w:rPr>
          <w:lang w:val="en-IN"/>
        </w:rPr>
      </w:pPr>
      <w:r>
        <w:rPr>
          <w:lang w:val="en-IN"/>
        </w:rPr>
        <w:t xml:space="preserve">Collaboration with workplaces for </w:t>
      </w:r>
      <w:r w:rsidR="002B2815">
        <w:rPr>
          <w:lang w:val="en-IN"/>
        </w:rPr>
        <w:t>obesity</w:t>
      </w:r>
      <w:r w:rsidR="00FB50B9">
        <w:rPr>
          <w:lang w:val="en-IN"/>
        </w:rPr>
        <w:t xml:space="preserve"> </w:t>
      </w:r>
      <w:r>
        <w:rPr>
          <w:lang w:val="en-IN"/>
        </w:rPr>
        <w:t>training and workshops</w:t>
      </w:r>
    </w:p>
    <w:p w14:paraId="49D9E5EF" w14:textId="219B75AB" w:rsidR="00453292" w:rsidRDefault="00453292" w:rsidP="00A0573F">
      <w:pPr>
        <w:pStyle w:val="Heading2"/>
        <w:rPr>
          <w:bCs/>
          <w:lang w:val="en-IN"/>
        </w:rPr>
      </w:pPr>
      <w:bookmarkStart w:id="5" w:name="_Toc214732176"/>
      <w:r>
        <w:rPr>
          <w:bCs/>
          <w:lang w:val="en-IN"/>
        </w:rPr>
        <w:t>Implementation</w:t>
      </w:r>
      <w:bookmarkEnd w:id="5"/>
      <w:r>
        <w:rPr>
          <w:bCs/>
          <w:lang w:val="en-IN"/>
        </w:rPr>
        <w:t xml:space="preserve"> </w:t>
      </w:r>
    </w:p>
    <w:p w14:paraId="33F948B3" w14:textId="5ED5FE11" w:rsidR="00CE0F53" w:rsidRDefault="00057484" w:rsidP="00CE0F53">
      <w:pPr>
        <w:rPr>
          <w:lang w:val="en-IN"/>
        </w:rPr>
      </w:pPr>
      <w:r>
        <w:rPr>
          <w:lang w:val="en-IN"/>
        </w:rPr>
        <w:t>The</w:t>
      </w:r>
      <w:r w:rsidR="00B578A4">
        <w:rPr>
          <w:lang w:val="en-IN"/>
        </w:rPr>
        <w:t xml:space="preserve"> Vinhal</w:t>
      </w:r>
      <w:r w:rsidR="0007161B">
        <w:rPr>
          <w:lang w:val="en-IN"/>
        </w:rPr>
        <w:t xml:space="preserve"> </w:t>
      </w:r>
      <w:r w:rsidR="00302078">
        <w:rPr>
          <w:lang w:val="en-IN"/>
        </w:rPr>
        <w:t xml:space="preserve">Health Matters campaign will be launched by the National Health Service (NHS) </w:t>
      </w:r>
      <w:r w:rsidR="000F14E4">
        <w:rPr>
          <w:lang w:val="en-IN"/>
        </w:rPr>
        <w:t xml:space="preserve">in hospitals first to reach a larger base of </w:t>
      </w:r>
      <w:r w:rsidR="00D75369">
        <w:rPr>
          <w:lang w:val="en-IN"/>
        </w:rPr>
        <w:t xml:space="preserve">the </w:t>
      </w:r>
      <w:r w:rsidR="000F14E4">
        <w:rPr>
          <w:lang w:val="en-IN"/>
        </w:rPr>
        <w:t xml:space="preserve">target audience. </w:t>
      </w:r>
      <w:r w:rsidR="00F8460D">
        <w:rPr>
          <w:lang w:val="en-IN"/>
        </w:rPr>
        <w:t xml:space="preserve">After the initial launch, the </w:t>
      </w:r>
      <w:r w:rsidR="004B50DC">
        <w:rPr>
          <w:lang w:val="en-IN"/>
        </w:rPr>
        <w:t>campaign will be rolled out on a national scale through the</w:t>
      </w:r>
      <w:r w:rsidR="00361D74">
        <w:rPr>
          <w:lang w:val="en-IN"/>
        </w:rPr>
        <w:t xml:space="preserve"> proposed channels. </w:t>
      </w:r>
    </w:p>
    <w:p w14:paraId="6E1ACDA5" w14:textId="24B3A9F3" w:rsidR="00CE0F53" w:rsidRDefault="00CE0F53" w:rsidP="00BF3EA2">
      <w:pPr>
        <w:pStyle w:val="Heading2"/>
        <w:rPr>
          <w:lang w:val="en-IN"/>
        </w:rPr>
      </w:pPr>
      <w:bookmarkStart w:id="6" w:name="_Toc214732177"/>
      <w:r>
        <w:rPr>
          <w:lang w:val="en-IN"/>
        </w:rPr>
        <w:t xml:space="preserve">Development and </w:t>
      </w:r>
      <w:r w:rsidR="00BF3EA2">
        <w:rPr>
          <w:lang w:val="en-IN"/>
        </w:rPr>
        <w:t>R</w:t>
      </w:r>
      <w:r>
        <w:rPr>
          <w:lang w:val="en-IN"/>
        </w:rPr>
        <w:t>egulations</w:t>
      </w:r>
      <w:bookmarkEnd w:id="6"/>
      <w:r>
        <w:rPr>
          <w:lang w:val="en-IN"/>
        </w:rPr>
        <w:t xml:space="preserve"> </w:t>
      </w:r>
    </w:p>
    <w:p w14:paraId="1956F345" w14:textId="1CDC8F54" w:rsidR="00BF3EA2" w:rsidRDefault="00BE0C79" w:rsidP="00822EBE">
      <w:pPr>
        <w:pStyle w:val="ListParagraph"/>
        <w:numPr>
          <w:ilvl w:val="0"/>
          <w:numId w:val="12"/>
        </w:numPr>
        <w:rPr>
          <w:lang w:val="en-IN"/>
        </w:rPr>
      </w:pPr>
      <w:r>
        <w:rPr>
          <w:lang w:val="en-IN"/>
        </w:rPr>
        <w:t xml:space="preserve">The Data Protection Act 2018 should be adhered to ensure sensitive health-related data is stored and used fairly (Legislation.gov.uk, 2025). </w:t>
      </w:r>
    </w:p>
    <w:p w14:paraId="65873BF8" w14:textId="62CF8560" w:rsidR="00BE0C79" w:rsidRPr="00822EBE" w:rsidRDefault="00655D37" w:rsidP="00822EBE">
      <w:pPr>
        <w:pStyle w:val="ListParagraph"/>
        <w:numPr>
          <w:ilvl w:val="0"/>
          <w:numId w:val="12"/>
        </w:numPr>
        <w:rPr>
          <w:lang w:val="en-IN"/>
        </w:rPr>
      </w:pPr>
      <w:r w:rsidRPr="00655D37">
        <w:rPr>
          <w:lang w:val="en-IN"/>
        </w:rPr>
        <w:t>The Control of Misleading Advertisements Regulations 1988</w:t>
      </w:r>
      <w:r>
        <w:rPr>
          <w:lang w:val="en-IN"/>
        </w:rPr>
        <w:t xml:space="preserve"> will be abided by to prevent </w:t>
      </w:r>
      <w:r w:rsidR="00B60234">
        <w:rPr>
          <w:lang w:val="en-IN"/>
        </w:rPr>
        <w:t xml:space="preserve">the </w:t>
      </w:r>
      <w:r w:rsidR="00C114BC">
        <w:rPr>
          <w:lang w:val="en-IN"/>
        </w:rPr>
        <w:t>spreading</w:t>
      </w:r>
      <w:r>
        <w:rPr>
          <w:lang w:val="en-IN"/>
        </w:rPr>
        <w:t xml:space="preserve"> </w:t>
      </w:r>
      <w:r w:rsidR="00B60234">
        <w:rPr>
          <w:lang w:val="en-IN"/>
        </w:rPr>
        <w:t xml:space="preserve">of </w:t>
      </w:r>
      <w:r>
        <w:rPr>
          <w:lang w:val="en-IN"/>
        </w:rPr>
        <w:t>misleading information about obesity through the campaign</w:t>
      </w:r>
      <w:r w:rsidR="00E602C3">
        <w:rPr>
          <w:lang w:val="en-IN"/>
        </w:rPr>
        <w:t xml:space="preserve"> (Legislation.gov.uk, 2025).</w:t>
      </w:r>
      <w:r>
        <w:rPr>
          <w:lang w:val="en-IN"/>
        </w:rPr>
        <w:t xml:space="preserve"> </w:t>
      </w:r>
    </w:p>
    <w:p w14:paraId="495A5A41" w14:textId="0523CF71" w:rsidR="00BA433D" w:rsidRDefault="00BA433D" w:rsidP="00A0573F">
      <w:pPr>
        <w:pStyle w:val="Heading2"/>
        <w:rPr>
          <w:bCs/>
          <w:lang w:val="en-IN"/>
        </w:rPr>
      </w:pPr>
      <w:bookmarkStart w:id="7" w:name="_Toc214732178"/>
      <w:r w:rsidRPr="00BA433D">
        <w:rPr>
          <w:bCs/>
          <w:lang w:val="en-IN"/>
        </w:rPr>
        <w:t>Technology Integration</w:t>
      </w:r>
      <w:bookmarkEnd w:id="7"/>
    </w:p>
    <w:p w14:paraId="0DAC2F23" w14:textId="0A54062A" w:rsidR="00714CBD" w:rsidRPr="00FB1DCB" w:rsidRDefault="00E243A5" w:rsidP="00714CBD">
      <w:pPr>
        <w:rPr>
          <w:b/>
          <w:bCs/>
          <w:lang w:val="en-IN"/>
        </w:rPr>
      </w:pPr>
      <w:r w:rsidRPr="00FB1DCB">
        <w:rPr>
          <w:b/>
          <w:bCs/>
          <w:lang w:val="en-IN"/>
        </w:rPr>
        <w:t>a) Support of Technology</w:t>
      </w:r>
    </w:p>
    <w:p w14:paraId="6329A2F2" w14:textId="36EB73C8" w:rsidR="00E243A5" w:rsidRDefault="00FC5CFE" w:rsidP="00714CBD">
      <w:pPr>
        <w:rPr>
          <w:lang w:val="en-IN"/>
        </w:rPr>
      </w:pPr>
      <w:r>
        <w:rPr>
          <w:lang w:val="en-IN"/>
        </w:rPr>
        <w:t>The m</w:t>
      </w:r>
      <w:r w:rsidR="00511B76">
        <w:rPr>
          <w:lang w:val="en-IN"/>
        </w:rPr>
        <w:t>obile application can be used to help users track their</w:t>
      </w:r>
      <w:r w:rsidR="005408D5">
        <w:rPr>
          <w:lang w:val="en-IN"/>
        </w:rPr>
        <w:t xml:space="preserve"> body counts</w:t>
      </w:r>
      <w:r w:rsidR="00511B76">
        <w:rPr>
          <w:lang w:val="en-IN"/>
        </w:rPr>
        <w:t xml:space="preserve">, obtain guidance and information on </w:t>
      </w:r>
      <w:r w:rsidR="00CE04D3">
        <w:rPr>
          <w:lang w:val="en-IN"/>
        </w:rPr>
        <w:t>physical well-being and training</w:t>
      </w:r>
      <w:r w:rsidR="00511B76">
        <w:rPr>
          <w:lang w:val="en-IN"/>
        </w:rPr>
        <w:t>. It will use push notification, which can be described as a stimulus to initiate a response from the user (</w:t>
      </w:r>
      <w:r w:rsidR="00511B76" w:rsidRPr="009A1E47">
        <w:t xml:space="preserve">Wohllebe, Adler and Podruzsik, </w:t>
      </w:r>
      <w:r w:rsidR="00511B76">
        <w:t xml:space="preserve">2021). </w:t>
      </w:r>
      <w:r>
        <w:t xml:space="preserve">On the other hand, Kemp (2025) reported that </w:t>
      </w:r>
      <w:r w:rsidR="00206802">
        <w:t xml:space="preserve">79% of the UK population uses </w:t>
      </w:r>
      <w:r w:rsidR="00167085">
        <w:t xml:space="preserve">social media platforms. Hence, this can help increase the reach of the campaign to make it successful. </w:t>
      </w:r>
      <w:r w:rsidR="0019686B">
        <w:t xml:space="preserve">The digital platform will include </w:t>
      </w:r>
      <w:r w:rsidR="00176F22">
        <w:t xml:space="preserve">an </w:t>
      </w:r>
      <w:r w:rsidR="002C71A8">
        <w:t>AI-supported</w:t>
      </w:r>
      <w:r w:rsidR="0019686B">
        <w:t xml:space="preserve"> chat to provide 24/7 </w:t>
      </w:r>
      <w:r w:rsidR="00CE04D3">
        <w:t>physic</w:t>
      </w:r>
      <w:r w:rsidR="0019686B">
        <w:t xml:space="preserve">al well-being guidance. </w:t>
      </w:r>
    </w:p>
    <w:p w14:paraId="4195BF5D" w14:textId="20470AF4" w:rsidR="00E243A5" w:rsidRPr="00FB1DCB" w:rsidRDefault="00E243A5" w:rsidP="00714CBD">
      <w:pPr>
        <w:rPr>
          <w:b/>
          <w:bCs/>
          <w:lang w:val="en-IN"/>
        </w:rPr>
      </w:pPr>
      <w:r w:rsidRPr="00FB1DCB">
        <w:rPr>
          <w:b/>
          <w:bCs/>
          <w:lang w:val="en-IN"/>
        </w:rPr>
        <w:t xml:space="preserve">b) </w:t>
      </w:r>
      <w:r w:rsidR="00C60D96" w:rsidRPr="00FB1DCB">
        <w:rPr>
          <w:b/>
          <w:bCs/>
          <w:lang w:val="en-IN"/>
        </w:rPr>
        <w:t xml:space="preserve">Relevant Technologies </w:t>
      </w:r>
    </w:p>
    <w:p w14:paraId="1087ACEA" w14:textId="68D08CBC" w:rsidR="00C60D96" w:rsidRDefault="00D73E5B" w:rsidP="00D73E5B">
      <w:pPr>
        <w:pStyle w:val="ListParagraph"/>
        <w:numPr>
          <w:ilvl w:val="0"/>
          <w:numId w:val="11"/>
        </w:numPr>
        <w:rPr>
          <w:lang w:val="en-IN"/>
        </w:rPr>
      </w:pPr>
      <w:r>
        <w:rPr>
          <w:lang w:val="en-IN"/>
        </w:rPr>
        <w:t xml:space="preserve">Social </w:t>
      </w:r>
      <w:r w:rsidR="00C85F14">
        <w:rPr>
          <w:lang w:val="en-IN"/>
        </w:rPr>
        <w:t>m</w:t>
      </w:r>
      <w:r>
        <w:rPr>
          <w:lang w:val="en-IN"/>
        </w:rPr>
        <w:t xml:space="preserve">edia </w:t>
      </w:r>
      <w:r w:rsidR="00C85F14">
        <w:rPr>
          <w:lang w:val="en-IN"/>
        </w:rPr>
        <w:t>p</w:t>
      </w:r>
      <w:r>
        <w:rPr>
          <w:lang w:val="en-IN"/>
        </w:rPr>
        <w:t>latforms</w:t>
      </w:r>
      <w:r w:rsidR="00C85F14">
        <w:rPr>
          <w:lang w:val="en-IN"/>
        </w:rPr>
        <w:t xml:space="preserve"> like Instagram, Facebook and YouTube to </w:t>
      </w:r>
      <w:r w:rsidR="003B7DC4">
        <w:rPr>
          <w:lang w:val="en-IN"/>
        </w:rPr>
        <w:t xml:space="preserve">amplify campaign message and reach the younger generation. </w:t>
      </w:r>
    </w:p>
    <w:p w14:paraId="1B6F1D8F" w14:textId="25C8978C" w:rsidR="006A2ED7" w:rsidRDefault="006A2ED7" w:rsidP="00D73E5B">
      <w:pPr>
        <w:pStyle w:val="ListParagraph"/>
        <w:numPr>
          <w:ilvl w:val="0"/>
          <w:numId w:val="11"/>
        </w:numPr>
        <w:rPr>
          <w:lang w:val="en-IN"/>
        </w:rPr>
      </w:pPr>
      <w:r w:rsidRPr="008A2CB1">
        <w:rPr>
          <w:lang w:val="en-IN"/>
        </w:rPr>
        <w:t>Mobile Application</w:t>
      </w:r>
      <w:r w:rsidR="008A2CB1" w:rsidRPr="008A2CB1">
        <w:rPr>
          <w:lang w:val="en-IN"/>
        </w:rPr>
        <w:t xml:space="preserve"> for self-assessment, guided </w:t>
      </w:r>
      <w:r w:rsidR="004D0EA3">
        <w:rPr>
          <w:lang w:val="en-IN"/>
        </w:rPr>
        <w:t>nutritional diets</w:t>
      </w:r>
      <w:r w:rsidR="008A2CB1" w:rsidRPr="008A2CB1">
        <w:rPr>
          <w:lang w:val="en-IN"/>
        </w:rPr>
        <w:t xml:space="preserve">, tracking </w:t>
      </w:r>
      <w:r w:rsidR="00333A92">
        <w:rPr>
          <w:lang w:val="en-IN"/>
        </w:rPr>
        <w:t>body counts</w:t>
      </w:r>
      <w:r w:rsidR="008A2CB1" w:rsidRPr="008A2CB1">
        <w:rPr>
          <w:lang w:val="en-IN"/>
        </w:rPr>
        <w:t xml:space="preserve">, and support. </w:t>
      </w:r>
    </w:p>
    <w:p w14:paraId="76C53825" w14:textId="7521E7A7" w:rsidR="0095125B" w:rsidRPr="008A2CB1" w:rsidRDefault="0095125B" w:rsidP="00D73E5B">
      <w:pPr>
        <w:pStyle w:val="ListParagraph"/>
        <w:numPr>
          <w:ilvl w:val="0"/>
          <w:numId w:val="11"/>
        </w:numPr>
        <w:rPr>
          <w:lang w:val="en-IN"/>
        </w:rPr>
      </w:pPr>
      <w:r>
        <w:rPr>
          <w:lang w:val="en-IN"/>
        </w:rPr>
        <w:t xml:space="preserve">Digital platform to share resources and guidelines for </w:t>
      </w:r>
      <w:r w:rsidR="00333A92">
        <w:rPr>
          <w:lang w:val="en-IN"/>
        </w:rPr>
        <w:t>maintaining physical health</w:t>
      </w:r>
      <w:r>
        <w:rPr>
          <w:lang w:val="en-IN"/>
        </w:rPr>
        <w:t xml:space="preserve">. </w:t>
      </w:r>
    </w:p>
    <w:p w14:paraId="091759C8" w14:textId="2AE95787" w:rsidR="00331775" w:rsidRDefault="00331775" w:rsidP="00094477">
      <w:pPr>
        <w:pStyle w:val="Caption"/>
        <w:jc w:val="both"/>
      </w:pPr>
    </w:p>
    <w:p w14:paraId="79BB6AEB" w14:textId="2601B8E7" w:rsidR="000C6353" w:rsidRPr="000C6353" w:rsidRDefault="000C6353" w:rsidP="000C6353">
      <w:pPr>
        <w:jc w:val="center"/>
      </w:pPr>
      <w:r>
        <w:t>(Source: Created by the learner)</w:t>
      </w:r>
    </w:p>
    <w:p w14:paraId="14E07608" w14:textId="77777777" w:rsidR="00BC184A" w:rsidRDefault="00BC184A" w:rsidP="00BC184A">
      <w:pPr>
        <w:keepNext/>
      </w:pPr>
      <w:r w:rsidRPr="00BC184A">
        <w:rPr>
          <w:noProof/>
          <w:lang w:val="en-IN"/>
        </w:rPr>
        <w:drawing>
          <wp:inline distT="0" distB="0" distL="0" distR="0" wp14:anchorId="67886FFE" wp14:editId="05D9023D">
            <wp:extent cx="5731510" cy="1815465"/>
            <wp:effectExtent l="57150" t="57150" r="97790" b="89535"/>
            <wp:docPr id="264206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206092" name=""/>
                    <pic:cNvPicPr/>
                  </pic:nvPicPr>
                  <pic:blipFill>
                    <a:blip r:embed="rId11"/>
                    <a:stretch>
                      <a:fillRect/>
                    </a:stretch>
                  </pic:blipFill>
                  <pic:spPr>
                    <a:xfrm>
                      <a:off x="0" y="0"/>
                      <a:ext cx="5731510" cy="1815465"/>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690463" w14:textId="2BF872AF" w:rsidR="00D91AFD" w:rsidRDefault="00BC184A" w:rsidP="00F12B5D">
      <w:pPr>
        <w:pStyle w:val="Caption"/>
      </w:pPr>
      <w:r>
        <w:t xml:space="preserve">Figure </w:t>
      </w:r>
      <w:r>
        <w:fldChar w:fldCharType="begin"/>
      </w:r>
      <w:r>
        <w:instrText xml:space="preserve"> SEQ Figure \* ARABIC </w:instrText>
      </w:r>
      <w:r>
        <w:fldChar w:fldCharType="separate"/>
      </w:r>
      <w:r>
        <w:rPr>
          <w:noProof/>
        </w:rPr>
        <w:t>3</w:t>
      </w:r>
      <w:r>
        <w:fldChar w:fldCharType="end"/>
      </w:r>
      <w:r>
        <w:t>: Gantt Chart</w:t>
      </w:r>
    </w:p>
    <w:p w14:paraId="4C4D841C" w14:textId="34728877" w:rsidR="00F12B5D" w:rsidRPr="00F12B5D" w:rsidRDefault="00F12B5D" w:rsidP="00F12B5D">
      <w:pPr>
        <w:jc w:val="center"/>
      </w:pPr>
      <w:r>
        <w:t>(Source: Created by the learner)</w:t>
      </w:r>
    </w:p>
    <w:p w14:paraId="2146F149" w14:textId="332BC754" w:rsidR="00CC0B26" w:rsidRDefault="00CC0B26" w:rsidP="00A0573F">
      <w:pPr>
        <w:pStyle w:val="Heading2"/>
        <w:rPr>
          <w:bCs/>
          <w:lang w:val="en-IN"/>
        </w:rPr>
      </w:pPr>
      <w:bookmarkStart w:id="8" w:name="_Toc214732180"/>
      <w:r>
        <w:rPr>
          <w:bCs/>
          <w:lang w:val="en-IN"/>
        </w:rPr>
        <w:t>Dissemination</w:t>
      </w:r>
      <w:bookmarkEnd w:id="8"/>
      <w:r>
        <w:rPr>
          <w:bCs/>
          <w:lang w:val="en-IN"/>
        </w:rPr>
        <w:t xml:space="preserve"> </w:t>
      </w:r>
    </w:p>
    <w:p w14:paraId="7EDFB3A0" w14:textId="48B09BDF" w:rsidR="00285F3A" w:rsidRPr="00285F3A" w:rsidRDefault="006D516C" w:rsidP="00285F3A">
      <w:pPr>
        <w:rPr>
          <w:lang w:val="en-IN"/>
        </w:rPr>
      </w:pPr>
      <w:r>
        <w:rPr>
          <w:lang w:val="en-IN"/>
        </w:rPr>
        <w:t>To</w:t>
      </w:r>
      <w:r w:rsidR="00285F3A">
        <w:rPr>
          <w:lang w:val="en-IN"/>
        </w:rPr>
        <w:t xml:space="preserve"> promote the campaign, social media advertising, influencer marketing, events (workshops, webinars, seminars), </w:t>
      </w:r>
      <w:r>
        <w:rPr>
          <w:lang w:val="en-IN"/>
        </w:rPr>
        <w:t xml:space="preserve">and digital marketing will be utilised. For the dissemination of the campaign, healthcare professionals can be informed through training and professional webinars, while the general public can access the information through </w:t>
      </w:r>
      <w:r w:rsidR="00D73BA4">
        <w:rPr>
          <w:lang w:val="en-IN"/>
        </w:rPr>
        <w:t xml:space="preserve">a </w:t>
      </w:r>
      <w:r w:rsidR="004803FF">
        <w:rPr>
          <w:lang w:val="en-IN"/>
        </w:rPr>
        <w:t xml:space="preserve">national media campaign, posters, events, and social media. </w:t>
      </w:r>
      <w:r w:rsidR="00D73BA4">
        <w:rPr>
          <w:lang w:val="en-IN"/>
        </w:rPr>
        <w:t>Collaborating with schools, universities</w:t>
      </w:r>
      <w:r w:rsidR="00771E39">
        <w:rPr>
          <w:lang w:val="en-IN"/>
        </w:rPr>
        <w:t xml:space="preserve">, NGOs and workplaces to implement awareness training, workshops, and more can help distribute necessary guidelines and information on the event.  </w:t>
      </w:r>
    </w:p>
    <w:p w14:paraId="17CF728A" w14:textId="434FE2C1" w:rsidR="00CC0B26" w:rsidRDefault="00CC0B26" w:rsidP="00A0573F">
      <w:pPr>
        <w:pStyle w:val="Heading2"/>
        <w:rPr>
          <w:bCs/>
          <w:lang w:val="en-IN"/>
        </w:rPr>
      </w:pPr>
      <w:bookmarkStart w:id="9" w:name="_Toc214732181"/>
      <w:r>
        <w:rPr>
          <w:bCs/>
          <w:lang w:val="en-IN"/>
        </w:rPr>
        <w:t>Conclusion</w:t>
      </w:r>
      <w:bookmarkEnd w:id="9"/>
      <w:r>
        <w:rPr>
          <w:bCs/>
          <w:lang w:val="en-IN"/>
        </w:rPr>
        <w:t xml:space="preserve"> </w:t>
      </w:r>
    </w:p>
    <w:p w14:paraId="7CFCF023" w14:textId="56A89615" w:rsidR="00082ABB" w:rsidRPr="00082ABB" w:rsidRDefault="000F1A7F" w:rsidP="00082ABB">
      <w:pPr>
        <w:rPr>
          <w:lang w:val="en-IN"/>
        </w:rPr>
      </w:pPr>
      <w:r>
        <w:rPr>
          <w:lang w:val="en-IN"/>
        </w:rPr>
        <w:t xml:space="preserve">In conclusion, </w:t>
      </w:r>
      <w:r w:rsidR="00E65E47">
        <w:rPr>
          <w:lang w:val="en-IN"/>
        </w:rPr>
        <w:t>obesity is becoming</w:t>
      </w:r>
      <w:r>
        <w:rPr>
          <w:lang w:val="en-IN"/>
        </w:rPr>
        <w:t xml:space="preserve"> a significant challenge </w:t>
      </w:r>
      <w:r w:rsidR="00557CF9">
        <w:rPr>
          <w:lang w:val="en-IN"/>
        </w:rPr>
        <w:t>that</w:t>
      </w:r>
      <w:r>
        <w:rPr>
          <w:lang w:val="en-IN"/>
        </w:rPr>
        <w:t xml:space="preserve"> needs to be promptly addressed. Hence, </w:t>
      </w:r>
      <w:r w:rsidR="007C1457">
        <w:t>Your Health Matters</w:t>
      </w:r>
      <w:r>
        <w:rPr>
          <w:lang w:val="en-IN"/>
        </w:rPr>
        <w:t xml:space="preserve"> is a multi-channel campaign that will aim to </w:t>
      </w:r>
      <w:r w:rsidR="00557CF9">
        <w:rPr>
          <w:lang w:val="en-IN"/>
        </w:rPr>
        <w:t>raise awareness</w:t>
      </w:r>
      <w:r>
        <w:rPr>
          <w:lang w:val="en-IN"/>
        </w:rPr>
        <w:t xml:space="preserve"> of </w:t>
      </w:r>
      <w:r w:rsidR="009F721B">
        <w:rPr>
          <w:lang w:val="en-IN"/>
        </w:rPr>
        <w:t>obesity</w:t>
      </w:r>
      <w:r>
        <w:rPr>
          <w:lang w:val="en-IN"/>
        </w:rPr>
        <w:t xml:space="preserve"> issues and </w:t>
      </w:r>
      <w:r w:rsidR="00557CF9">
        <w:rPr>
          <w:lang w:val="en-IN"/>
        </w:rPr>
        <w:t xml:space="preserve">motivate the general public to take preventive measures to take care of their </w:t>
      </w:r>
      <w:r w:rsidR="004C114C">
        <w:rPr>
          <w:lang w:val="en-IN"/>
        </w:rPr>
        <w:t>physical</w:t>
      </w:r>
      <w:r w:rsidR="00557CF9">
        <w:rPr>
          <w:lang w:val="en-IN"/>
        </w:rPr>
        <w:t xml:space="preserve"> well-being. </w:t>
      </w:r>
    </w:p>
    <w:p w14:paraId="0E708C33" w14:textId="77777777" w:rsidR="00D351A4" w:rsidRDefault="00D351A4">
      <w:pPr>
        <w:spacing w:line="259" w:lineRule="auto"/>
        <w:jc w:val="left"/>
        <w:rPr>
          <w:rFonts w:eastAsiaTheme="majorEastAsia" w:cstheme="majorBidi"/>
          <w:b/>
          <w:szCs w:val="40"/>
          <w:lang w:val="en-IN"/>
        </w:rPr>
      </w:pPr>
      <w:r>
        <w:rPr>
          <w:lang w:val="en-IN"/>
        </w:rPr>
        <w:br w:type="page"/>
      </w:r>
    </w:p>
    <w:p w14:paraId="1F287A10" w14:textId="05B51197" w:rsidR="00CC0B26" w:rsidRPr="0030189B" w:rsidRDefault="00CC5AA4" w:rsidP="00354131">
      <w:pPr>
        <w:pStyle w:val="Heading1"/>
      </w:pPr>
      <w:bookmarkStart w:id="10" w:name="_Toc214732182"/>
      <w:r w:rsidRPr="0030189B">
        <w:t>Pitch</w:t>
      </w:r>
      <w:bookmarkEnd w:id="10"/>
      <w:r w:rsidRPr="0030189B">
        <w:t xml:space="preserve"> </w:t>
      </w:r>
    </w:p>
    <w:p w14:paraId="3441F5C1" w14:textId="6E279E42" w:rsidR="001D0048" w:rsidRPr="0030189B" w:rsidRDefault="00EB46EE" w:rsidP="00A0573F">
      <w:pPr>
        <w:pStyle w:val="Heading2"/>
      </w:pPr>
      <w:bookmarkStart w:id="11" w:name="_Toc214732183"/>
      <w:r w:rsidRPr="0030189B">
        <w:t>Introduction to</w:t>
      </w:r>
      <w:r w:rsidR="000571B7" w:rsidRPr="0030189B">
        <w:t xml:space="preserve"> the issue and innovation</w:t>
      </w:r>
      <w:bookmarkEnd w:id="11"/>
    </w:p>
    <w:p w14:paraId="06B133DB" w14:textId="3AB7BF74" w:rsidR="00E90E32" w:rsidRPr="0030189B" w:rsidRDefault="00F00798" w:rsidP="00EA1753">
      <w:r w:rsidRPr="0030189B">
        <w:t xml:space="preserve">Safaei </w:t>
      </w:r>
      <w:r w:rsidRPr="0030189B">
        <w:rPr>
          <w:i/>
          <w:iCs/>
        </w:rPr>
        <w:t>et al</w:t>
      </w:r>
      <w:r w:rsidRPr="0030189B">
        <w:t>. (2021) have identified obesity as a major public health concern in the world</w:t>
      </w:r>
      <w:r w:rsidR="00247BE6" w:rsidRPr="0030189B">
        <w:t>,</w:t>
      </w:r>
      <w:r w:rsidRPr="0030189B">
        <w:t xml:space="preserve"> and </w:t>
      </w:r>
      <w:r w:rsidR="009204AF" w:rsidRPr="0030189B">
        <w:t xml:space="preserve">it </w:t>
      </w:r>
      <w:r w:rsidRPr="0030189B">
        <w:t xml:space="preserve">is </w:t>
      </w:r>
      <w:r w:rsidR="009204AF" w:rsidRPr="0030189B">
        <w:t xml:space="preserve">the </w:t>
      </w:r>
      <w:r w:rsidRPr="0030189B">
        <w:t xml:space="preserve">fifth </w:t>
      </w:r>
      <w:r w:rsidR="009204AF" w:rsidRPr="0030189B">
        <w:t>leading</w:t>
      </w:r>
      <w:r w:rsidRPr="0030189B">
        <w:t xml:space="preserve"> </w:t>
      </w:r>
      <w:r w:rsidR="009204AF" w:rsidRPr="0030189B">
        <w:t>cause</w:t>
      </w:r>
      <w:r w:rsidRPr="0030189B">
        <w:t xml:space="preserve"> </w:t>
      </w:r>
      <w:r w:rsidR="009204AF" w:rsidRPr="0030189B">
        <w:t>of</w:t>
      </w:r>
      <w:r w:rsidRPr="0030189B">
        <w:t xml:space="preserve"> death. </w:t>
      </w:r>
      <w:r w:rsidR="0024135A" w:rsidRPr="0030189B">
        <w:t xml:space="preserve">This issue mainly occurs from lifestyle factors, such as personal choices, low rates of physical </w:t>
      </w:r>
      <w:r w:rsidR="00565DFC" w:rsidRPr="0030189B">
        <w:t>activity</w:t>
      </w:r>
      <w:r w:rsidR="0024135A" w:rsidRPr="0030189B">
        <w:t xml:space="preserve">, and more. </w:t>
      </w:r>
      <w:r w:rsidR="008C5079" w:rsidRPr="0030189B">
        <w:t xml:space="preserve">Obesity across the UK has increased over the years. </w:t>
      </w:r>
      <w:r w:rsidR="00565DFC" w:rsidRPr="0030189B">
        <w:t>This has risen from 14.9% in 1993 to 28.9% in 2022/23.</w:t>
      </w:r>
      <w:r w:rsidR="00F73821" w:rsidRPr="0030189B">
        <w:t xml:space="preserve"> </w:t>
      </w:r>
      <w:r w:rsidR="00927FA4" w:rsidRPr="0030189B">
        <w:t xml:space="preserve">The rate is significantly higher among males (67% of men are obese or overweight compared to 61% of females). Childhood obesity is also spiking in the country, with 26.8% of children being obese or overweight during the same year </w:t>
      </w:r>
      <w:r w:rsidR="00A44B56" w:rsidRPr="0030189B">
        <w:t xml:space="preserve">(Stiebahl, 2025). </w:t>
      </w:r>
      <w:r w:rsidR="00E90E32" w:rsidRPr="0030189B">
        <w:t>According to Pringle (2021), approximately 31,000 deaths are attributed to overweight and obesity each year in the UK</w:t>
      </w:r>
      <w:r w:rsidR="00293872" w:rsidRPr="0030189B">
        <w:t xml:space="preserve">, which signifies the </w:t>
      </w:r>
      <w:r w:rsidR="001F2BF1" w:rsidRPr="0030189B">
        <w:t>severity</w:t>
      </w:r>
      <w:r w:rsidR="00293872" w:rsidRPr="0030189B">
        <w:t xml:space="preserve"> of the disease. </w:t>
      </w:r>
    </w:p>
    <w:p w14:paraId="0C1590DA" w14:textId="472070F1" w:rsidR="00BE72AF" w:rsidRPr="0030189B" w:rsidRDefault="00BE72AF" w:rsidP="00EA1753">
      <w:r w:rsidRPr="0030189B">
        <w:t xml:space="preserve">To address this challenge, an awareness </w:t>
      </w:r>
      <w:r w:rsidR="00E373CA" w:rsidRPr="0030189B">
        <w:t xml:space="preserve">campaign, Vinhal </w:t>
      </w:r>
      <w:r w:rsidRPr="0030189B">
        <w:t xml:space="preserve">Health Matters, will be launched in the UK </w:t>
      </w:r>
      <w:r w:rsidR="00B177C3" w:rsidRPr="0030189B">
        <w:t xml:space="preserve">to spread awareness about obesity and influence people to seek timely interventions. </w:t>
      </w:r>
    </w:p>
    <w:p w14:paraId="625FA12C" w14:textId="44B9DAE3" w:rsidR="00DB4FC8" w:rsidRPr="0030189B" w:rsidRDefault="000571B7" w:rsidP="00242019">
      <w:pPr>
        <w:pStyle w:val="Heading2"/>
      </w:pPr>
      <w:bookmarkStart w:id="12" w:name="_Toc214732184"/>
      <w:r w:rsidRPr="0030189B">
        <w:t xml:space="preserve">Key Components and how </w:t>
      </w:r>
      <w:r w:rsidR="00FC794A" w:rsidRPr="0030189B">
        <w:t>they</w:t>
      </w:r>
      <w:r w:rsidRPr="0030189B">
        <w:t xml:space="preserve"> </w:t>
      </w:r>
      <w:r w:rsidR="00FC794A" w:rsidRPr="0030189B">
        <w:t>work</w:t>
      </w:r>
      <w:bookmarkEnd w:id="12"/>
    </w:p>
    <w:p w14:paraId="44559676" w14:textId="77777777" w:rsidR="00242019" w:rsidRPr="0030189B" w:rsidRDefault="00242019" w:rsidP="00242019"/>
    <w:p w14:paraId="7D3AB7A7" w14:textId="460BD95E" w:rsidR="00415CC2" w:rsidRPr="0030189B" w:rsidRDefault="00B90A41" w:rsidP="004F73DC">
      <w:pPr>
        <w:pStyle w:val="ListParagraph"/>
        <w:numPr>
          <w:ilvl w:val="0"/>
          <w:numId w:val="25"/>
        </w:numPr>
      </w:pPr>
      <w:r w:rsidRPr="0030189B">
        <w:t xml:space="preserve">A mass media campaign that will leverage both traditional (posters, billboards) and digital channels (social media, official websites) to share information about obesity and the severity of the disease. </w:t>
      </w:r>
    </w:p>
    <w:p w14:paraId="1B4AF4D0" w14:textId="576310B2" w:rsidR="00B90A41" w:rsidRPr="0030189B" w:rsidRDefault="00B90A41" w:rsidP="004F73DC">
      <w:pPr>
        <w:pStyle w:val="ListParagraph"/>
        <w:numPr>
          <w:ilvl w:val="0"/>
          <w:numId w:val="25"/>
        </w:numPr>
      </w:pPr>
      <w:r w:rsidRPr="0030189B">
        <w:t xml:space="preserve">Holding events and workshops at schools, universities, community centres </w:t>
      </w:r>
    </w:p>
    <w:p w14:paraId="619532A9" w14:textId="77777777" w:rsidR="005371D2" w:rsidRPr="0030189B" w:rsidRDefault="005371D2" w:rsidP="005371D2">
      <w:pPr>
        <w:pStyle w:val="ListParagraph"/>
      </w:pPr>
    </w:p>
    <w:p w14:paraId="6D24AC4F" w14:textId="0E3ABB49" w:rsidR="000571B7" w:rsidRPr="0030189B" w:rsidRDefault="000571B7" w:rsidP="00A0573F">
      <w:pPr>
        <w:pStyle w:val="Heading2"/>
      </w:pPr>
      <w:bookmarkStart w:id="13" w:name="_Toc214732185"/>
      <w:r w:rsidRPr="0030189B">
        <w:t xml:space="preserve">Expected impact and why it is </w:t>
      </w:r>
      <w:r w:rsidR="00FC794A" w:rsidRPr="0030189B">
        <w:t>relevant</w:t>
      </w:r>
      <w:bookmarkEnd w:id="13"/>
    </w:p>
    <w:p w14:paraId="4CE2FC93" w14:textId="62757D49" w:rsidR="00976BB4" w:rsidRPr="0030189B" w:rsidRDefault="00BC79BA" w:rsidP="00976BB4">
      <w:r w:rsidRPr="0030189B">
        <w:t xml:space="preserve">The campaign is expected to raise the knowledge and awareness of obesity among the </w:t>
      </w:r>
      <w:r w:rsidR="008D1423" w:rsidRPr="0030189B">
        <w:t>public</w:t>
      </w:r>
      <w:r w:rsidRPr="0030189B">
        <w:t xml:space="preserve"> in the UK</w:t>
      </w:r>
      <w:r w:rsidR="0081526C" w:rsidRPr="0030189B">
        <w:t>,</w:t>
      </w:r>
      <w:r w:rsidRPr="0030189B">
        <w:t xml:space="preserve"> </w:t>
      </w:r>
      <w:r w:rsidR="009A1AC6" w:rsidRPr="0030189B">
        <w:t>primarily to</w:t>
      </w:r>
      <w:r w:rsidRPr="0030189B">
        <w:t xml:space="preserve"> reduce the stigma around it.</w:t>
      </w:r>
      <w:r w:rsidR="000E1F82" w:rsidRPr="0030189B">
        <w:t xml:space="preserve"> In the UK, on average, people with obesity tend </w:t>
      </w:r>
      <w:r w:rsidR="007E7E89" w:rsidRPr="0030189B">
        <w:t>not to</w:t>
      </w:r>
      <w:r w:rsidR="000E1F82" w:rsidRPr="0030189B">
        <w:t xml:space="preserve"> seek professional help (Dentistry, 2020).</w:t>
      </w:r>
    </w:p>
    <w:p w14:paraId="6967F731" w14:textId="77777777" w:rsidR="00F819D5" w:rsidRPr="0030189B" w:rsidRDefault="00F819D5" w:rsidP="00976BB4"/>
    <w:p w14:paraId="40E1FD0A" w14:textId="77777777" w:rsidR="00F819D5" w:rsidRPr="0030189B" w:rsidRDefault="00F819D5" w:rsidP="00976BB4"/>
    <w:p w14:paraId="7F474FC2" w14:textId="77777777" w:rsidR="00F819D5" w:rsidRPr="0030189B" w:rsidRDefault="00F819D5" w:rsidP="00976BB4"/>
    <w:p w14:paraId="7272FCA4" w14:textId="75BD26C7" w:rsidR="000571B7" w:rsidRPr="0030189B" w:rsidRDefault="000571B7" w:rsidP="00A0573F">
      <w:pPr>
        <w:pStyle w:val="Heading2"/>
      </w:pPr>
      <w:bookmarkStart w:id="14" w:name="_Toc214732186"/>
      <w:r w:rsidRPr="0030189B">
        <w:t>Implementation Plan</w:t>
      </w:r>
      <w:bookmarkEnd w:id="14"/>
      <w:r w:rsidR="00F819D5" w:rsidRPr="0030189B">
        <w:t>:</w:t>
      </w:r>
    </w:p>
    <w:p w14:paraId="45CF956F" w14:textId="77777777" w:rsidR="00F819D5" w:rsidRPr="0030189B" w:rsidRDefault="00F819D5" w:rsidP="00F819D5"/>
    <w:p w14:paraId="243B9276" w14:textId="77777777" w:rsidR="00242019" w:rsidRPr="0030189B" w:rsidRDefault="00242019" w:rsidP="00242019"/>
    <w:p w14:paraId="23FF454D" w14:textId="77777777" w:rsidR="00F819D5" w:rsidRPr="0030189B" w:rsidRDefault="00F819D5" w:rsidP="00242019"/>
    <w:p w14:paraId="12C0F069" w14:textId="77777777" w:rsidR="00190668" w:rsidRPr="0030189B" w:rsidRDefault="00190668" w:rsidP="00190668"/>
    <w:p w14:paraId="0F488CCD" w14:textId="77777777" w:rsidR="00707EC7" w:rsidRPr="0030189B" w:rsidRDefault="00707EC7" w:rsidP="00707EC7"/>
    <w:tbl>
      <w:tblPr>
        <w:tblStyle w:val="TableGrid"/>
        <w:tblW w:w="5000" w:type="pct"/>
        <w:tblLook w:val="04A0" w:firstRow="1" w:lastRow="0" w:firstColumn="1" w:lastColumn="0" w:noHBand="0" w:noVBand="1"/>
      </w:tblPr>
      <w:tblGrid>
        <w:gridCol w:w="2710"/>
        <w:gridCol w:w="6306"/>
      </w:tblGrid>
      <w:tr w:rsidR="0016685E" w:rsidRPr="0030189B" w14:paraId="683D50B9" w14:textId="77777777" w:rsidTr="0016685E">
        <w:tc>
          <w:tcPr>
            <w:tcW w:w="1503" w:type="pct"/>
          </w:tcPr>
          <w:p w14:paraId="44A34A23" w14:textId="39E523B7" w:rsidR="0016685E" w:rsidRPr="0030189B" w:rsidRDefault="0016685E" w:rsidP="00FC2A1F">
            <w:pPr>
              <w:jc w:val="center"/>
              <w:rPr>
                <w:b/>
                <w:bCs/>
              </w:rPr>
            </w:pPr>
            <w:r w:rsidRPr="0030189B">
              <w:rPr>
                <w:b/>
                <w:bCs/>
              </w:rPr>
              <w:t>Phases</w:t>
            </w:r>
          </w:p>
        </w:tc>
        <w:tc>
          <w:tcPr>
            <w:tcW w:w="3497" w:type="pct"/>
          </w:tcPr>
          <w:p w14:paraId="475FFBAD" w14:textId="2697F54E" w:rsidR="0016685E" w:rsidRPr="0030189B" w:rsidRDefault="0016685E" w:rsidP="00FC2A1F">
            <w:pPr>
              <w:jc w:val="center"/>
              <w:rPr>
                <w:b/>
                <w:bCs/>
              </w:rPr>
            </w:pPr>
            <w:r w:rsidRPr="0030189B">
              <w:rPr>
                <w:b/>
                <w:bCs/>
              </w:rPr>
              <w:t>Activities</w:t>
            </w:r>
          </w:p>
        </w:tc>
      </w:tr>
      <w:tr w:rsidR="0016685E" w:rsidRPr="0030189B" w14:paraId="29C3226E" w14:textId="77777777" w:rsidTr="0016685E">
        <w:tc>
          <w:tcPr>
            <w:tcW w:w="1503" w:type="pct"/>
          </w:tcPr>
          <w:p w14:paraId="134EC36B" w14:textId="098978B7" w:rsidR="0016685E" w:rsidRPr="0030189B" w:rsidRDefault="0016685E" w:rsidP="00B57573">
            <w:r w:rsidRPr="0030189B">
              <w:rPr>
                <w:b/>
                <w:bCs/>
              </w:rPr>
              <w:t>Phase 1: Research &amp; Planning</w:t>
            </w:r>
          </w:p>
        </w:tc>
        <w:tc>
          <w:tcPr>
            <w:tcW w:w="3497" w:type="pct"/>
          </w:tcPr>
          <w:p w14:paraId="5ED22DDA" w14:textId="4C5D08C9" w:rsidR="006C6E94" w:rsidRPr="0030189B" w:rsidRDefault="006C6E94" w:rsidP="0069506E">
            <w:pPr>
              <w:numPr>
                <w:ilvl w:val="0"/>
                <w:numId w:val="14"/>
              </w:numPr>
            </w:pPr>
            <w:r w:rsidRPr="0030189B">
              <w:t xml:space="preserve">Conducting thorough research to assess the statistics of obesity in the UK. </w:t>
            </w:r>
          </w:p>
          <w:p w14:paraId="526E46DD" w14:textId="4CE26751" w:rsidR="0069506E" w:rsidRPr="0030189B" w:rsidRDefault="0069506E" w:rsidP="0069506E">
            <w:pPr>
              <w:numPr>
                <w:ilvl w:val="0"/>
                <w:numId w:val="14"/>
              </w:numPr>
            </w:pPr>
            <w:r w:rsidRPr="0030189B">
              <w:t>Consult</w:t>
            </w:r>
            <w:r w:rsidR="006C6E94" w:rsidRPr="0030189B">
              <w:t>ing with the</w:t>
            </w:r>
            <w:r w:rsidRPr="0030189B">
              <w:t xml:space="preserve"> NHS</w:t>
            </w:r>
            <w:r w:rsidR="006C6E94" w:rsidRPr="0030189B">
              <w:t xml:space="preserve">, academic experts, health organisations and </w:t>
            </w:r>
            <w:r w:rsidR="001B1BCF" w:rsidRPr="0030189B">
              <w:t>m</w:t>
            </w:r>
            <w:r w:rsidR="0033714A" w:rsidRPr="0030189B">
              <w:t>ore</w:t>
            </w:r>
            <w:r w:rsidR="006C6E94" w:rsidRPr="0030189B">
              <w:t xml:space="preserve"> to understand the issue</w:t>
            </w:r>
          </w:p>
          <w:p w14:paraId="4FAB9D29" w14:textId="3D7C82CD" w:rsidR="0016685E" w:rsidRPr="0030189B" w:rsidRDefault="006C6E94" w:rsidP="0069506E">
            <w:pPr>
              <w:pStyle w:val="ListParagraph"/>
              <w:numPr>
                <w:ilvl w:val="0"/>
                <w:numId w:val="14"/>
              </w:numPr>
            </w:pPr>
            <w:r w:rsidRPr="0030189B">
              <w:t>Designing the main goals, target audiences, and activities for the campaign</w:t>
            </w:r>
            <w:r w:rsidR="0069506E" w:rsidRPr="0030189B">
              <w:t xml:space="preserve"> </w:t>
            </w:r>
          </w:p>
        </w:tc>
      </w:tr>
      <w:tr w:rsidR="0016685E" w:rsidRPr="0030189B" w14:paraId="5028102C" w14:textId="77777777" w:rsidTr="0016685E">
        <w:tc>
          <w:tcPr>
            <w:tcW w:w="1503" w:type="pct"/>
          </w:tcPr>
          <w:p w14:paraId="3E0CAEE7" w14:textId="1E1A179E" w:rsidR="0016685E" w:rsidRPr="0030189B" w:rsidRDefault="0016685E" w:rsidP="00B57573">
            <w:r w:rsidRPr="0030189B">
              <w:rPr>
                <w:b/>
                <w:bCs/>
              </w:rPr>
              <w:t xml:space="preserve">Phase 2: Design &amp; Development </w:t>
            </w:r>
          </w:p>
        </w:tc>
        <w:tc>
          <w:tcPr>
            <w:tcW w:w="3497" w:type="pct"/>
          </w:tcPr>
          <w:p w14:paraId="3AD46E73" w14:textId="0D3403E0" w:rsidR="0069506E" w:rsidRPr="0030189B" w:rsidRDefault="00CE2A93" w:rsidP="0069506E">
            <w:pPr>
              <w:numPr>
                <w:ilvl w:val="0"/>
                <w:numId w:val="14"/>
              </w:numPr>
            </w:pPr>
            <w:r w:rsidRPr="0030189B">
              <w:t xml:space="preserve">Developing the </w:t>
            </w:r>
            <w:r w:rsidR="00E14B20" w:rsidRPr="0030189B">
              <w:t xml:space="preserve">Health Matters </w:t>
            </w:r>
            <w:r w:rsidR="0069506E" w:rsidRPr="0030189B">
              <w:t>mobile app and website.</w:t>
            </w:r>
          </w:p>
          <w:p w14:paraId="029E1340" w14:textId="0CCFA891" w:rsidR="0069506E" w:rsidRPr="0030189B" w:rsidRDefault="00E14B20" w:rsidP="0069506E">
            <w:pPr>
              <w:numPr>
                <w:ilvl w:val="0"/>
                <w:numId w:val="14"/>
              </w:numPr>
            </w:pPr>
            <w:r w:rsidRPr="0030189B">
              <w:t xml:space="preserve">Selecting the right social media platforms, developing informative yet attractive content, and </w:t>
            </w:r>
            <w:r w:rsidR="00DD45AE" w:rsidRPr="0030189B">
              <w:t xml:space="preserve">providing </w:t>
            </w:r>
            <w:r w:rsidRPr="0030189B">
              <w:t xml:space="preserve">resources for </w:t>
            </w:r>
            <w:r w:rsidR="00685196" w:rsidRPr="0030189B">
              <w:t xml:space="preserve">the </w:t>
            </w:r>
            <w:r w:rsidRPr="0030189B">
              <w:t xml:space="preserve">workshop. </w:t>
            </w:r>
          </w:p>
          <w:p w14:paraId="079E9EB3" w14:textId="4400BF38" w:rsidR="0016685E" w:rsidRPr="0030189B" w:rsidRDefault="00CB113F" w:rsidP="0069506E">
            <w:pPr>
              <w:pStyle w:val="ListParagraph"/>
              <w:numPr>
                <w:ilvl w:val="0"/>
                <w:numId w:val="14"/>
              </w:numPr>
            </w:pPr>
            <w:r w:rsidRPr="0030189B">
              <w:t xml:space="preserve">Pilot Testing the assessment and digital tools to include in the mobile app and </w:t>
            </w:r>
            <w:r w:rsidR="000B2034" w:rsidRPr="0030189B">
              <w:t xml:space="preserve">digital platform. </w:t>
            </w:r>
          </w:p>
        </w:tc>
      </w:tr>
      <w:tr w:rsidR="0016685E" w:rsidRPr="0030189B" w14:paraId="11FEC126" w14:textId="77777777" w:rsidTr="0016685E">
        <w:tc>
          <w:tcPr>
            <w:tcW w:w="1503" w:type="pct"/>
          </w:tcPr>
          <w:p w14:paraId="2C0137A2" w14:textId="21B5F449" w:rsidR="0016685E" w:rsidRPr="0030189B" w:rsidRDefault="0016685E" w:rsidP="00B57573">
            <w:r w:rsidRPr="0030189B">
              <w:rPr>
                <w:b/>
                <w:bCs/>
              </w:rPr>
              <w:t xml:space="preserve">Phase 3: Pilot Launch </w:t>
            </w:r>
          </w:p>
        </w:tc>
        <w:tc>
          <w:tcPr>
            <w:tcW w:w="3497" w:type="pct"/>
          </w:tcPr>
          <w:p w14:paraId="73C85D6F" w14:textId="1B918B26" w:rsidR="0069506E" w:rsidRPr="0030189B" w:rsidRDefault="00406A74" w:rsidP="0069506E">
            <w:pPr>
              <w:numPr>
                <w:ilvl w:val="0"/>
                <w:numId w:val="14"/>
              </w:numPr>
            </w:pPr>
            <w:r w:rsidRPr="0030189B">
              <w:t xml:space="preserve">Launching the campaign </w:t>
            </w:r>
            <w:r w:rsidR="00D66B35" w:rsidRPr="0030189B">
              <w:t>at</w:t>
            </w:r>
            <w:r w:rsidRPr="0030189B">
              <w:t xml:space="preserve"> selected hospitals of the NHS</w:t>
            </w:r>
            <w:r w:rsidR="00CA3E26" w:rsidRPr="0030189B">
              <w:t>, schools</w:t>
            </w:r>
            <w:r w:rsidR="00D66B35" w:rsidRPr="0030189B">
              <w:t xml:space="preserve"> and community centres. </w:t>
            </w:r>
          </w:p>
          <w:p w14:paraId="68B567C7" w14:textId="3DE30D0F" w:rsidR="0069506E" w:rsidRPr="0030189B" w:rsidRDefault="00CA3E26" w:rsidP="0069506E">
            <w:pPr>
              <w:numPr>
                <w:ilvl w:val="0"/>
                <w:numId w:val="14"/>
              </w:numPr>
            </w:pPr>
            <w:r w:rsidRPr="0030189B">
              <w:t xml:space="preserve">Collecting feedback from users and monitoring the engagement rate in workshops. </w:t>
            </w:r>
          </w:p>
          <w:p w14:paraId="45C01EEA" w14:textId="1BD6AB73" w:rsidR="0016685E" w:rsidRPr="0030189B" w:rsidRDefault="00423CBE" w:rsidP="0069506E">
            <w:pPr>
              <w:pStyle w:val="ListParagraph"/>
              <w:numPr>
                <w:ilvl w:val="0"/>
                <w:numId w:val="14"/>
              </w:numPr>
            </w:pPr>
            <w:r w:rsidRPr="0030189B">
              <w:t xml:space="preserve">Refining messages and tools based on the feedback. </w:t>
            </w:r>
          </w:p>
        </w:tc>
      </w:tr>
      <w:tr w:rsidR="0016685E" w:rsidRPr="0030189B" w14:paraId="2D8C92EA" w14:textId="77777777" w:rsidTr="0016685E">
        <w:tc>
          <w:tcPr>
            <w:tcW w:w="1503" w:type="pct"/>
          </w:tcPr>
          <w:p w14:paraId="754486C6" w14:textId="1478822C" w:rsidR="0016685E" w:rsidRPr="0030189B" w:rsidRDefault="0016685E" w:rsidP="00B57573">
            <w:r w:rsidRPr="0030189B">
              <w:rPr>
                <w:b/>
                <w:bCs/>
              </w:rPr>
              <w:t xml:space="preserve">Phase 4: National Marketing Campaign </w:t>
            </w:r>
          </w:p>
        </w:tc>
        <w:tc>
          <w:tcPr>
            <w:tcW w:w="3497" w:type="pct"/>
          </w:tcPr>
          <w:p w14:paraId="643A9D53" w14:textId="24420F0A" w:rsidR="0069506E" w:rsidRPr="0030189B" w:rsidRDefault="000A2917" w:rsidP="0069506E">
            <w:pPr>
              <w:numPr>
                <w:ilvl w:val="0"/>
                <w:numId w:val="14"/>
              </w:numPr>
            </w:pPr>
            <w:r w:rsidRPr="0030189B">
              <w:t xml:space="preserve">Fully launching the campaign </w:t>
            </w:r>
            <w:r w:rsidR="00570EA7" w:rsidRPr="0030189B">
              <w:t>nationwide</w:t>
            </w:r>
            <w:r w:rsidRPr="0030189B">
              <w:t xml:space="preserve"> through social media platforms</w:t>
            </w:r>
            <w:r w:rsidR="00570EA7" w:rsidRPr="0030189B">
              <w:t xml:space="preserve">, NHS platforms, billboards and </w:t>
            </w:r>
            <w:r w:rsidR="00575550" w:rsidRPr="0030189B">
              <w:t>transport</w:t>
            </w:r>
            <w:r w:rsidR="00570EA7" w:rsidRPr="0030189B">
              <w:t>.</w:t>
            </w:r>
          </w:p>
          <w:p w14:paraId="3EA8FAFE" w14:textId="6D8BFA61" w:rsidR="00575550" w:rsidRPr="0030189B" w:rsidRDefault="004B5365" w:rsidP="0069506E">
            <w:pPr>
              <w:numPr>
                <w:ilvl w:val="0"/>
                <w:numId w:val="14"/>
              </w:numPr>
            </w:pPr>
            <w:r w:rsidRPr="0030189B">
              <w:t xml:space="preserve">Starting influencer </w:t>
            </w:r>
            <w:r w:rsidR="00196A10" w:rsidRPr="0030189B">
              <w:t xml:space="preserve">marketing and events across the country. </w:t>
            </w:r>
          </w:p>
          <w:p w14:paraId="60F34E11" w14:textId="6803FF13" w:rsidR="0016685E" w:rsidRPr="0030189B" w:rsidRDefault="0069506E" w:rsidP="0069506E">
            <w:pPr>
              <w:pStyle w:val="ListParagraph"/>
              <w:numPr>
                <w:ilvl w:val="0"/>
                <w:numId w:val="14"/>
              </w:numPr>
            </w:pPr>
            <w:r w:rsidRPr="0030189B">
              <w:t>Provid</w:t>
            </w:r>
            <w:r w:rsidR="008E1508" w:rsidRPr="0030189B">
              <w:t>ing</w:t>
            </w:r>
            <w:r w:rsidRPr="0030189B">
              <w:t xml:space="preserve"> training</w:t>
            </w:r>
            <w:r w:rsidR="00AF683D" w:rsidRPr="0030189B">
              <w:t xml:space="preserve"> to facilitators</w:t>
            </w:r>
            <w:r w:rsidRPr="0030189B">
              <w:t xml:space="preserve"> in schools and organisations.</w:t>
            </w:r>
          </w:p>
        </w:tc>
      </w:tr>
      <w:tr w:rsidR="0016685E" w:rsidRPr="0030189B" w14:paraId="77D4C2EA" w14:textId="77777777" w:rsidTr="0016685E">
        <w:tc>
          <w:tcPr>
            <w:tcW w:w="1503" w:type="pct"/>
          </w:tcPr>
          <w:p w14:paraId="04ECF18E" w14:textId="1BB7D57E" w:rsidR="0016685E" w:rsidRPr="0030189B" w:rsidRDefault="0016685E" w:rsidP="00B57573">
            <w:r w:rsidRPr="0030189B">
              <w:rPr>
                <w:b/>
                <w:bCs/>
              </w:rPr>
              <w:t xml:space="preserve">Phase 5: Full National Rollout </w:t>
            </w:r>
          </w:p>
        </w:tc>
        <w:tc>
          <w:tcPr>
            <w:tcW w:w="3497" w:type="pct"/>
          </w:tcPr>
          <w:p w14:paraId="74389FA3" w14:textId="2E6BF4E2" w:rsidR="00045511" w:rsidRPr="0030189B" w:rsidRDefault="00B07AEC" w:rsidP="00045511">
            <w:pPr>
              <w:numPr>
                <w:ilvl w:val="0"/>
                <w:numId w:val="14"/>
              </w:numPr>
            </w:pPr>
            <w:r w:rsidRPr="0030189B">
              <w:t xml:space="preserve">Publicly releasing the website and application across the country. </w:t>
            </w:r>
          </w:p>
          <w:p w14:paraId="10FB8033" w14:textId="753E3768" w:rsidR="0016685E" w:rsidRPr="0030189B" w:rsidRDefault="00045511" w:rsidP="00357015">
            <w:pPr>
              <w:numPr>
                <w:ilvl w:val="0"/>
                <w:numId w:val="14"/>
              </w:numPr>
            </w:pPr>
            <w:r w:rsidRPr="0030189B">
              <w:t>Implement</w:t>
            </w:r>
            <w:r w:rsidR="00357015" w:rsidRPr="0030189B">
              <w:t>ing webinars, seminars, workshops, and events throughout the nation.</w:t>
            </w:r>
            <w:r w:rsidRPr="0030189B">
              <w:t xml:space="preserve"> </w:t>
            </w:r>
          </w:p>
        </w:tc>
      </w:tr>
      <w:tr w:rsidR="0016685E" w:rsidRPr="0030189B" w14:paraId="714D0D5B" w14:textId="77777777" w:rsidTr="0016685E">
        <w:tc>
          <w:tcPr>
            <w:tcW w:w="1503" w:type="pct"/>
          </w:tcPr>
          <w:p w14:paraId="06B9FAB9" w14:textId="5DD39CD1" w:rsidR="0016685E" w:rsidRPr="0030189B" w:rsidRDefault="0016685E" w:rsidP="00B57573">
            <w:r w:rsidRPr="0030189B">
              <w:rPr>
                <w:b/>
                <w:bCs/>
              </w:rPr>
              <w:t xml:space="preserve">Phase 6: </w:t>
            </w:r>
            <w:r w:rsidR="003B0F60" w:rsidRPr="0030189B">
              <w:rPr>
                <w:b/>
                <w:bCs/>
              </w:rPr>
              <w:t>Monitoring, Evaluation and Improvisation</w:t>
            </w:r>
            <w:r w:rsidRPr="0030189B">
              <w:rPr>
                <w:b/>
                <w:bCs/>
              </w:rPr>
              <w:t xml:space="preserve"> </w:t>
            </w:r>
          </w:p>
        </w:tc>
        <w:tc>
          <w:tcPr>
            <w:tcW w:w="3497" w:type="pct"/>
          </w:tcPr>
          <w:p w14:paraId="015DF6C4" w14:textId="0288704A" w:rsidR="00045511" w:rsidRPr="0030189B" w:rsidRDefault="004E7BB9" w:rsidP="00045511">
            <w:pPr>
              <w:numPr>
                <w:ilvl w:val="0"/>
                <w:numId w:val="14"/>
              </w:numPr>
            </w:pPr>
            <w:r w:rsidRPr="0030189B">
              <w:t xml:space="preserve">Monitoring and analysing the engagement in the campaign, usage of the app, </w:t>
            </w:r>
            <w:r w:rsidR="005E442F" w:rsidRPr="0030189B">
              <w:t>website</w:t>
            </w:r>
            <w:r w:rsidRPr="0030189B">
              <w:t xml:space="preserve"> </w:t>
            </w:r>
            <w:r w:rsidR="005E442F" w:rsidRPr="0030189B">
              <w:t>visits</w:t>
            </w:r>
            <w:r w:rsidRPr="0030189B">
              <w:t xml:space="preserve">, and feedback from </w:t>
            </w:r>
            <w:r w:rsidR="00CC4068" w:rsidRPr="0030189B">
              <w:t xml:space="preserve">the </w:t>
            </w:r>
            <w:r w:rsidRPr="0030189B">
              <w:t xml:space="preserve">public. </w:t>
            </w:r>
          </w:p>
          <w:p w14:paraId="27D446DA" w14:textId="7B82EF8F" w:rsidR="0016685E" w:rsidRPr="0030189B" w:rsidRDefault="00E03494" w:rsidP="00045511">
            <w:pPr>
              <w:pStyle w:val="ListParagraph"/>
              <w:keepNext/>
              <w:numPr>
                <w:ilvl w:val="0"/>
                <w:numId w:val="14"/>
              </w:numPr>
            </w:pPr>
            <w:r w:rsidRPr="0030189B">
              <w:t xml:space="preserve">Expanding the campaign and partnerships and modifying the application and website for further engagement. </w:t>
            </w:r>
          </w:p>
        </w:tc>
      </w:tr>
    </w:tbl>
    <w:p w14:paraId="37764643" w14:textId="25547497" w:rsidR="00B57573" w:rsidRPr="0030189B" w:rsidRDefault="00B57573" w:rsidP="00014DED">
      <w:pPr>
        <w:pStyle w:val="Caption"/>
      </w:pPr>
    </w:p>
    <w:p w14:paraId="74C9C229" w14:textId="20A89444" w:rsidR="008B0943" w:rsidRPr="0030189B" w:rsidRDefault="008B0943" w:rsidP="008B0943">
      <w:pPr>
        <w:jc w:val="center"/>
      </w:pPr>
    </w:p>
    <w:p w14:paraId="16997649" w14:textId="31F49EB6" w:rsidR="00AD4FCB" w:rsidRPr="0030189B" w:rsidRDefault="00AD4FCB" w:rsidP="0071190E">
      <w:pPr>
        <w:rPr>
          <w:b/>
          <w:bCs/>
          <w:u w:val="single"/>
        </w:rPr>
      </w:pPr>
      <w:r w:rsidRPr="0030189B">
        <w:rPr>
          <w:b/>
          <w:bCs/>
          <w:u w:val="single"/>
        </w:rPr>
        <w:t xml:space="preserve">Visual </w:t>
      </w:r>
      <w:r w:rsidR="00430D30" w:rsidRPr="0030189B">
        <w:rPr>
          <w:b/>
          <w:bCs/>
          <w:u w:val="single"/>
        </w:rPr>
        <w:t>T</w:t>
      </w:r>
      <w:r w:rsidRPr="0030189B">
        <w:rPr>
          <w:b/>
          <w:bCs/>
          <w:u w:val="single"/>
        </w:rPr>
        <w:t>imeline</w:t>
      </w:r>
    </w:p>
    <w:p w14:paraId="1F546DDA" w14:textId="77777777" w:rsidR="0071190E" w:rsidRPr="0030189B" w:rsidRDefault="0071190E" w:rsidP="0071190E">
      <w:pPr>
        <w:rPr>
          <w:b/>
          <w:bCs/>
          <w:u w:val="single"/>
        </w:rPr>
      </w:pPr>
    </w:p>
    <w:p w14:paraId="02AF6B7A" w14:textId="046B483A" w:rsidR="00AD4FCB" w:rsidRPr="0030189B" w:rsidRDefault="00540659" w:rsidP="00B57573">
      <w:pPr>
        <w:rPr>
          <w:b/>
          <w:bCs/>
          <w:u w:val="single"/>
        </w:rPr>
      </w:pPr>
      <w:r w:rsidRPr="0030189B">
        <w:rPr>
          <w:b/>
          <w:bCs/>
          <w:u w:val="single"/>
        </w:rPr>
        <w:t>Key Stakeholders</w:t>
      </w:r>
      <w:r w:rsidR="00A967C2" w:rsidRPr="0030189B">
        <w:rPr>
          <w:b/>
          <w:bCs/>
          <w:u w:val="single"/>
        </w:rPr>
        <w:t xml:space="preserve">, Resources, and Partnerships </w:t>
      </w:r>
      <w:r w:rsidRPr="0030189B">
        <w:rPr>
          <w:b/>
          <w:bCs/>
          <w:u w:val="single"/>
        </w:rPr>
        <w:t xml:space="preserve"> </w:t>
      </w:r>
    </w:p>
    <w:p w14:paraId="0ACA315A" w14:textId="633A4519" w:rsidR="00177451" w:rsidRPr="0030189B" w:rsidRDefault="002D2741" w:rsidP="00B21720">
      <w:pPr>
        <w:pStyle w:val="ListParagraph"/>
        <w:numPr>
          <w:ilvl w:val="0"/>
          <w:numId w:val="22"/>
        </w:numPr>
      </w:pPr>
      <w:r w:rsidRPr="0030189B">
        <w:rPr>
          <w:b/>
          <w:bCs/>
          <w:i/>
          <w:iCs/>
        </w:rPr>
        <w:t>Stakeholders</w:t>
      </w:r>
      <w:r w:rsidRPr="0030189B">
        <w:t>:</w:t>
      </w:r>
      <w:r w:rsidR="00012B60" w:rsidRPr="0030189B">
        <w:t xml:space="preserve"> The primary stakeholders of the campaign will be </w:t>
      </w:r>
      <w:r w:rsidR="00185F60" w:rsidRPr="0030189B">
        <w:t xml:space="preserve">the NHS, </w:t>
      </w:r>
      <w:r w:rsidR="00385F14" w:rsidRPr="0030189B">
        <w:t>public</w:t>
      </w:r>
      <w:r w:rsidR="00185F60" w:rsidRPr="0030189B">
        <w:t xml:space="preserve">, </w:t>
      </w:r>
      <w:r w:rsidR="008B426F" w:rsidRPr="0030189B">
        <w:t xml:space="preserve">healthcare professionals, schools, colleges and organisations. The secondary stakeholders will include influencers, content creators and communities. </w:t>
      </w:r>
    </w:p>
    <w:p w14:paraId="03C58DC9" w14:textId="7E898587" w:rsidR="0039705E" w:rsidRPr="0030189B" w:rsidRDefault="0039705E" w:rsidP="00B21720">
      <w:pPr>
        <w:pStyle w:val="ListParagraph"/>
        <w:numPr>
          <w:ilvl w:val="0"/>
          <w:numId w:val="22"/>
        </w:numPr>
      </w:pPr>
      <w:r w:rsidRPr="0030189B">
        <w:rPr>
          <w:b/>
          <w:bCs/>
          <w:i/>
          <w:iCs/>
        </w:rPr>
        <w:t>Partnerships</w:t>
      </w:r>
      <w:r w:rsidRPr="0030189B">
        <w:t>:</w:t>
      </w:r>
      <w:r w:rsidR="005C2899" w:rsidRPr="0030189B">
        <w:t xml:space="preserve"> </w:t>
      </w:r>
      <w:r w:rsidR="00FE42C7" w:rsidRPr="0030189B">
        <w:t xml:space="preserve">The campaign will be developed primarily in collaboration with the NHS. Alongside this, </w:t>
      </w:r>
      <w:r w:rsidR="00F4297C" w:rsidRPr="0030189B">
        <w:t>partnerships</w:t>
      </w:r>
      <w:r w:rsidR="00FE42C7" w:rsidRPr="0030189B">
        <w:t xml:space="preserve"> with fitness influencers, </w:t>
      </w:r>
      <w:r w:rsidR="00F02131" w:rsidRPr="0030189B">
        <w:t xml:space="preserve">schools, colleges, workplaces, and NGOs will be necessary to launch the campaign and reach the target audience. </w:t>
      </w:r>
    </w:p>
    <w:p w14:paraId="6E543C6A" w14:textId="418722EC" w:rsidR="0039705E" w:rsidRPr="0030189B" w:rsidRDefault="0039705E" w:rsidP="00B21720">
      <w:pPr>
        <w:pStyle w:val="ListParagraph"/>
        <w:numPr>
          <w:ilvl w:val="0"/>
          <w:numId w:val="22"/>
        </w:numPr>
      </w:pPr>
      <w:r w:rsidRPr="0030189B">
        <w:rPr>
          <w:b/>
          <w:bCs/>
          <w:i/>
          <w:iCs/>
        </w:rPr>
        <w:t>Resources</w:t>
      </w:r>
      <w:r w:rsidRPr="0030189B">
        <w:t xml:space="preserve">: </w:t>
      </w:r>
      <w:r w:rsidR="00F56660" w:rsidRPr="0030189B">
        <w:t xml:space="preserve">Financial resources for content, mobile application and website development, </w:t>
      </w:r>
      <w:r w:rsidR="005A6FC6" w:rsidRPr="0030189B">
        <w:t xml:space="preserve">and campaign promotions, human resources for providing training to facilitators and managing and handling the campaign. </w:t>
      </w:r>
    </w:p>
    <w:p w14:paraId="25A15E45" w14:textId="60868AD1" w:rsidR="00177451" w:rsidRPr="0030189B" w:rsidRDefault="00177451" w:rsidP="00B57573">
      <w:pPr>
        <w:rPr>
          <w:b/>
          <w:bCs/>
          <w:u w:val="single"/>
        </w:rPr>
      </w:pPr>
      <w:r w:rsidRPr="0030189B">
        <w:rPr>
          <w:b/>
          <w:bCs/>
          <w:u w:val="single"/>
        </w:rPr>
        <w:t xml:space="preserve">Regulations to Considered </w:t>
      </w:r>
    </w:p>
    <w:p w14:paraId="1C8F24B4" w14:textId="033E258C" w:rsidR="00177451" w:rsidRPr="0030189B" w:rsidRDefault="008339CB" w:rsidP="00B57573">
      <w:r w:rsidRPr="0030189B">
        <w:rPr>
          <w:b/>
          <w:bCs/>
          <w:i/>
          <w:iCs/>
        </w:rPr>
        <w:t>The Data Protection Act 2018</w:t>
      </w:r>
      <w:r w:rsidRPr="0030189B">
        <w:t>:</w:t>
      </w:r>
      <w:r w:rsidR="00332312" w:rsidRPr="0030189B">
        <w:t xml:space="preserve"> This </w:t>
      </w:r>
      <w:r w:rsidR="0003673F" w:rsidRPr="0030189B">
        <w:t>regulation reinforces the necessity of lawful processing of information for public interests, along with promoting the use of information in a fair and ethical manner (</w:t>
      </w:r>
      <w:r w:rsidR="000F6321" w:rsidRPr="0030189B">
        <w:t xml:space="preserve">Legislation.gov.uk, 2025). As the campaign will access and collect </w:t>
      </w:r>
      <w:r w:rsidR="00AB4442" w:rsidRPr="0030189B">
        <w:t xml:space="preserve">a </w:t>
      </w:r>
      <w:r w:rsidR="000F6321" w:rsidRPr="0030189B">
        <w:t xml:space="preserve">vast amount of public health data, proper usage of this </w:t>
      </w:r>
      <w:r w:rsidR="00C006D3" w:rsidRPr="0030189B">
        <w:t xml:space="preserve">data </w:t>
      </w:r>
      <w:r w:rsidR="000F6321" w:rsidRPr="0030189B">
        <w:t xml:space="preserve">will be vital to ensure success. </w:t>
      </w:r>
    </w:p>
    <w:p w14:paraId="47624FF8" w14:textId="6D988DCE" w:rsidR="008339CB" w:rsidRPr="0030189B" w:rsidRDefault="00572759" w:rsidP="00B57573">
      <w:r w:rsidRPr="0030189B">
        <w:rPr>
          <w:b/>
          <w:bCs/>
          <w:i/>
          <w:iCs/>
        </w:rPr>
        <w:t>The Control of Misleading Advertisements Regulations 1988</w:t>
      </w:r>
      <w:r w:rsidR="008A1B19" w:rsidRPr="0030189B">
        <w:t xml:space="preserve">: </w:t>
      </w:r>
      <w:r w:rsidR="0049276B" w:rsidRPr="0030189B">
        <w:t>As per this regulation, any advertisement that is misleading or deceives people in any way are to face legal consequences (</w:t>
      </w:r>
      <w:r w:rsidR="000F6321" w:rsidRPr="0030189B">
        <w:t xml:space="preserve">Legislation.gov.uk, 2025). </w:t>
      </w:r>
      <w:r w:rsidR="0049276B" w:rsidRPr="0030189B">
        <w:t xml:space="preserve">Hence, in line with this regulation, it will be vital to ensure that the </w:t>
      </w:r>
      <w:r w:rsidR="000957FA">
        <w:t xml:space="preserve">Vinhal </w:t>
      </w:r>
      <w:r w:rsidR="0049276B" w:rsidRPr="0030189B">
        <w:t xml:space="preserve">Health Matters campaign uses accurate information regarding obesity. </w:t>
      </w:r>
    </w:p>
    <w:p w14:paraId="6330428E" w14:textId="5A702727" w:rsidR="000571B7" w:rsidRPr="0030189B" w:rsidRDefault="000571B7" w:rsidP="00A0573F">
      <w:pPr>
        <w:pStyle w:val="Heading2"/>
      </w:pPr>
      <w:bookmarkStart w:id="15" w:name="_Toc214732187"/>
      <w:r w:rsidRPr="0030189B">
        <w:t>Value, Feasibility &amp; Recommendations</w:t>
      </w:r>
      <w:bookmarkEnd w:id="15"/>
      <w:r w:rsidRPr="0030189B">
        <w:t xml:space="preserve"> </w:t>
      </w:r>
    </w:p>
    <w:p w14:paraId="21F9D472" w14:textId="6A3A76D9" w:rsidR="00FB4DDF" w:rsidRPr="0030189B" w:rsidRDefault="00F601DB" w:rsidP="00FB4DDF">
      <w:pPr>
        <w:rPr>
          <w:b/>
          <w:bCs/>
          <w:u w:val="single"/>
        </w:rPr>
      </w:pPr>
      <w:r w:rsidRPr="0030189B">
        <w:rPr>
          <w:b/>
          <w:bCs/>
          <w:u w:val="single"/>
        </w:rPr>
        <w:t>Benefits and Alignment with Current Healthcare Goals</w:t>
      </w:r>
    </w:p>
    <w:p w14:paraId="52F84E92" w14:textId="4F9B4009" w:rsidR="00F601DB" w:rsidRPr="0030189B" w:rsidRDefault="009D1332" w:rsidP="00FB4DDF">
      <w:r w:rsidRPr="0030189B">
        <w:t>The ‘</w:t>
      </w:r>
      <w:r w:rsidR="00E16876" w:rsidRPr="0030189B">
        <w:t>Vinhal</w:t>
      </w:r>
      <w:r w:rsidRPr="0030189B">
        <w:t xml:space="preserve"> Health Matters’ campaign can be an extremely efficient tool in raising the awareness of obesity among </w:t>
      </w:r>
      <w:r w:rsidR="009B5D52" w:rsidRPr="0030189B">
        <w:t xml:space="preserve">the </w:t>
      </w:r>
      <w:r w:rsidR="00847083" w:rsidRPr="0030189B">
        <w:t>public</w:t>
      </w:r>
      <w:r w:rsidRPr="0030189B">
        <w:t xml:space="preserve">, which is important to influence positive changes in their behaviours. Humphreys </w:t>
      </w:r>
      <w:r w:rsidRPr="0030189B">
        <w:rPr>
          <w:i/>
          <w:iCs/>
        </w:rPr>
        <w:t>et al</w:t>
      </w:r>
      <w:r w:rsidRPr="0030189B">
        <w:t xml:space="preserve">. (2024) implied that </w:t>
      </w:r>
      <w:r w:rsidR="002C09D3" w:rsidRPr="0030189B">
        <w:t>mass media campaigns have proven to be effective in increasing general awareness and knowledge about the ben</w:t>
      </w:r>
      <w:r w:rsidR="00AF7954" w:rsidRPr="0030189B">
        <w:t>e</w:t>
      </w:r>
      <w:r w:rsidR="002C09D3" w:rsidRPr="0030189B">
        <w:t>fits of healthy eating,</w:t>
      </w:r>
      <w:r w:rsidR="009B5D52" w:rsidRPr="0030189B">
        <w:t xml:space="preserve"> along with increasing physical activities to prevent obesity. </w:t>
      </w:r>
      <w:r w:rsidR="009173D3" w:rsidRPr="0030189B">
        <w:t>Therefore, the campaign will</w:t>
      </w:r>
      <w:r w:rsidR="00461C43" w:rsidRPr="0030189B">
        <w:t xml:space="preserve"> influence people to take proactive steps to manage their health and use the mobile application to track their activities. This is also aligned with </w:t>
      </w:r>
      <w:r w:rsidR="00572E8C" w:rsidRPr="0030189B">
        <w:t xml:space="preserve">the </w:t>
      </w:r>
      <w:r w:rsidR="0078726E" w:rsidRPr="0030189B">
        <w:rPr>
          <w:b/>
          <w:bCs/>
          <w:i/>
          <w:iCs/>
        </w:rPr>
        <w:t>Obesity Healthcare Goals</w:t>
      </w:r>
      <w:r w:rsidR="0078726E" w:rsidRPr="0030189B">
        <w:t xml:space="preserve"> programme, launched by the UK government to tackle obesity by innovating holistic approaches to weight management (Innovate UK, 2025). </w:t>
      </w:r>
    </w:p>
    <w:p w14:paraId="4871A836" w14:textId="166BBA36" w:rsidR="00F601DB" w:rsidRPr="0030189B" w:rsidRDefault="00F601DB" w:rsidP="00FB4DDF">
      <w:pPr>
        <w:rPr>
          <w:b/>
          <w:bCs/>
          <w:u w:val="single"/>
        </w:rPr>
      </w:pPr>
      <w:r w:rsidRPr="0030189B">
        <w:rPr>
          <w:b/>
          <w:bCs/>
          <w:u w:val="single"/>
        </w:rPr>
        <w:t xml:space="preserve">Barriers and Realistic Solutions </w:t>
      </w:r>
    </w:p>
    <w:p w14:paraId="7011BA1D" w14:textId="1355CCD4" w:rsidR="00F601DB" w:rsidRPr="0030189B" w:rsidRDefault="00DB5A4F" w:rsidP="00FB4DDF">
      <w:pPr>
        <w:rPr>
          <w:b/>
          <w:bCs/>
          <w:i/>
          <w:iCs/>
        </w:rPr>
      </w:pPr>
      <w:r w:rsidRPr="0030189B">
        <w:rPr>
          <w:b/>
          <w:bCs/>
          <w:i/>
          <w:iCs/>
        </w:rPr>
        <w:t xml:space="preserve">Potential Barriers </w:t>
      </w:r>
    </w:p>
    <w:p w14:paraId="4CFF63BB" w14:textId="4201826B" w:rsidR="00DB5A4F" w:rsidRPr="0030189B" w:rsidRDefault="00DB5A4F" w:rsidP="00B40EC5">
      <w:pPr>
        <w:pStyle w:val="ListParagraph"/>
      </w:pPr>
    </w:p>
    <w:p w14:paraId="78C9FE96" w14:textId="576E5522" w:rsidR="007618E2" w:rsidRPr="0030189B" w:rsidRDefault="00993597" w:rsidP="003F3C50">
      <w:pPr>
        <w:pStyle w:val="ListParagraph"/>
        <w:numPr>
          <w:ilvl w:val="0"/>
          <w:numId w:val="24"/>
        </w:numPr>
      </w:pPr>
      <w:r w:rsidRPr="0030189B">
        <w:t xml:space="preserve">Obesity stigma is characterised by discriminatory views, stereotypes, and prejudices, fuelled by a lack of knowledge of the reasons behind obesity (Westbury </w:t>
      </w:r>
      <w:r w:rsidRPr="0030189B">
        <w:rPr>
          <w:i/>
          <w:iCs/>
        </w:rPr>
        <w:t>et al</w:t>
      </w:r>
      <w:r w:rsidRPr="0030189B">
        <w:t xml:space="preserve">., 2023). </w:t>
      </w:r>
    </w:p>
    <w:p w14:paraId="68D5CECC" w14:textId="6E50C341" w:rsidR="00DB5A4F" w:rsidRPr="0030189B" w:rsidRDefault="008941D9" w:rsidP="002B349C">
      <w:pPr>
        <w:pStyle w:val="ListParagraph"/>
        <w:numPr>
          <w:ilvl w:val="0"/>
          <w:numId w:val="24"/>
        </w:numPr>
        <w:rPr>
          <w:b/>
          <w:bCs/>
          <w:i/>
          <w:iCs/>
        </w:rPr>
      </w:pPr>
      <w:r w:rsidRPr="0030189B">
        <w:t xml:space="preserve">Another challenge might be adopting the new mobile application. The diffusion of innovation theory </w:t>
      </w:r>
      <w:r w:rsidR="004C1EEA" w:rsidRPr="0030189B">
        <w:t>assesses</w:t>
      </w:r>
      <w:r w:rsidR="00EC558D" w:rsidRPr="0030189B">
        <w:t xml:space="preserve"> the innovation decision-making of users and categorises them </w:t>
      </w:r>
      <w:r w:rsidR="00380BE0" w:rsidRPr="0030189B">
        <w:t xml:space="preserve">into five </w:t>
      </w:r>
      <w:r w:rsidR="00FC0082" w:rsidRPr="0030189B">
        <w:t xml:space="preserve">segments, namely innovators, early adopters, early majority, late majority and laggards (Kuo, McManus and Lee, 2022). </w:t>
      </w:r>
    </w:p>
    <w:p w14:paraId="4AF5CCFF" w14:textId="3B92AD66" w:rsidR="00DB5A4F" w:rsidRPr="0030189B" w:rsidRDefault="00500E20" w:rsidP="003F3C50">
      <w:pPr>
        <w:pStyle w:val="ListParagraph"/>
        <w:numPr>
          <w:ilvl w:val="0"/>
          <w:numId w:val="24"/>
        </w:numPr>
      </w:pPr>
      <w:r w:rsidRPr="0030189B">
        <w:t>Seeking government grants, corporate sponsorships</w:t>
      </w:r>
      <w:r w:rsidR="00775CB5" w:rsidRPr="0030189B">
        <w:t>,</w:t>
      </w:r>
      <w:r w:rsidRPr="0030189B">
        <w:t xml:space="preserve"> and charity funding can help source funding. </w:t>
      </w:r>
    </w:p>
    <w:p w14:paraId="7EA62541" w14:textId="318FF438" w:rsidR="00500E20" w:rsidRPr="0030189B" w:rsidRDefault="00775CB5" w:rsidP="003F3C50">
      <w:pPr>
        <w:pStyle w:val="ListParagraph"/>
        <w:numPr>
          <w:ilvl w:val="0"/>
          <w:numId w:val="24"/>
        </w:numPr>
      </w:pPr>
      <w:r w:rsidRPr="0030189B">
        <w:t>Collaborating with well-reputed influencers to reduce obesity stigma</w:t>
      </w:r>
      <w:r w:rsidR="00380BE0" w:rsidRPr="0030189B">
        <w:t xml:space="preserve"> and influence mobile application adoption. </w:t>
      </w:r>
      <w:r w:rsidRPr="0030189B">
        <w:t xml:space="preserve"> </w:t>
      </w:r>
    </w:p>
    <w:p w14:paraId="5B508299" w14:textId="5B90A0B4" w:rsidR="00F601DB" w:rsidRPr="0030189B" w:rsidRDefault="00F601DB" w:rsidP="00FB4DDF">
      <w:pPr>
        <w:rPr>
          <w:b/>
          <w:bCs/>
          <w:u w:val="single"/>
        </w:rPr>
      </w:pPr>
      <w:r w:rsidRPr="0030189B">
        <w:rPr>
          <w:b/>
          <w:bCs/>
          <w:u w:val="single"/>
        </w:rPr>
        <w:t xml:space="preserve">Potential for Future Scaling </w:t>
      </w:r>
    </w:p>
    <w:p w14:paraId="6B32515D" w14:textId="1C68204D" w:rsidR="00DF27EC" w:rsidRPr="0030189B" w:rsidRDefault="003A6C72" w:rsidP="00FB4DDF">
      <w:r w:rsidRPr="0030189B">
        <w:t xml:space="preserve">In the future, the campaign can be expanded into rural and countryside areas to provide support to underprivileged people. </w:t>
      </w:r>
      <w:r w:rsidR="00306367" w:rsidRPr="0030189B">
        <w:t xml:space="preserve">Integrating new features in the mobile application to help detect obesity, provide personalised diets and training programs and more. </w:t>
      </w:r>
    </w:p>
    <w:p w14:paraId="78655AEC" w14:textId="62594F82" w:rsidR="005620D3" w:rsidRPr="0030189B" w:rsidRDefault="005620D3" w:rsidP="005620D3">
      <w:pPr>
        <w:pStyle w:val="Heading2"/>
      </w:pPr>
      <w:bookmarkStart w:id="16" w:name="_Toc214732188"/>
      <w:r w:rsidRPr="0030189B">
        <w:t>Conclusion</w:t>
      </w:r>
      <w:bookmarkEnd w:id="16"/>
      <w:r w:rsidRPr="0030189B">
        <w:t xml:space="preserve"> </w:t>
      </w:r>
    </w:p>
    <w:p w14:paraId="5AF824AF" w14:textId="55A189D5" w:rsidR="0008147C" w:rsidRPr="0030189B" w:rsidRDefault="0008147C" w:rsidP="0008147C">
      <w:r w:rsidRPr="0030189B">
        <w:t>On a concluding note,</w:t>
      </w:r>
      <w:r w:rsidR="00B7676C" w:rsidRPr="0030189B">
        <w:t xml:space="preserve"> raising awareness about obesity is important considering the current state of obesity in the UK. Hence, by leveraging multiple channels, Your Health Matters</w:t>
      </w:r>
      <w:r w:rsidR="003B5004" w:rsidRPr="0030189B">
        <w:t xml:space="preserve"> can contribute to this cause and influence people to take active measures in maintaining a healthy lifestyle. </w:t>
      </w:r>
    </w:p>
    <w:p w14:paraId="62E8C456" w14:textId="77777777" w:rsidR="00411BF0" w:rsidRDefault="00411BF0">
      <w:pPr>
        <w:spacing w:line="259" w:lineRule="auto"/>
        <w:jc w:val="left"/>
        <w:rPr>
          <w:rFonts w:eastAsiaTheme="majorEastAsia" w:cstheme="majorBidi"/>
          <w:b/>
          <w:szCs w:val="40"/>
          <w:lang w:val="en-IN"/>
        </w:rPr>
      </w:pPr>
      <w:r>
        <w:rPr>
          <w:lang w:val="en-IN"/>
        </w:rPr>
        <w:br w:type="page"/>
      </w:r>
    </w:p>
    <w:p w14:paraId="4A30009C" w14:textId="546FDFC7" w:rsidR="00354131" w:rsidRDefault="00AE074C" w:rsidP="00AE074C">
      <w:pPr>
        <w:pStyle w:val="Heading1"/>
        <w:rPr>
          <w:lang w:val="en-IN"/>
        </w:rPr>
      </w:pPr>
      <w:bookmarkStart w:id="17" w:name="_Toc214732189"/>
      <w:r>
        <w:rPr>
          <w:lang w:val="en-IN"/>
        </w:rPr>
        <w:t>Reference List</w:t>
      </w:r>
      <w:bookmarkEnd w:id="17"/>
    </w:p>
    <w:p w14:paraId="607DCA51" w14:textId="368607F7" w:rsidR="00B6440A" w:rsidRDefault="00B6440A" w:rsidP="004F100E">
      <w:r>
        <w:t xml:space="preserve">Dentistry (2020) </w:t>
      </w:r>
      <w:r w:rsidR="00225ECD" w:rsidRPr="00225ECD">
        <w:rPr>
          <w:i/>
          <w:iCs/>
        </w:rPr>
        <w:t>People with obesity in UK wait nine years before seeking help for weight</w:t>
      </w:r>
      <w:r w:rsidR="00CB46B2">
        <w:t xml:space="preserve">. Available at: </w:t>
      </w:r>
      <w:r w:rsidR="00225ECD" w:rsidRPr="00225ECD">
        <w:t>https://dentistry.co.uk/2020/09/07/people-obesity-wait-nine-years-before-help/</w:t>
      </w:r>
      <w:r w:rsidR="00CB46B2">
        <w:t xml:space="preserve"> (Accessed: 22 November 2025). </w:t>
      </w:r>
    </w:p>
    <w:p w14:paraId="4C879C9B" w14:textId="30CDC14F" w:rsidR="00E67290" w:rsidRPr="004F100E" w:rsidRDefault="00E67290" w:rsidP="004F100E">
      <w:pPr>
        <w:rPr>
          <w:lang w:val="en-IN"/>
        </w:rPr>
      </w:pPr>
      <w:r w:rsidRPr="004F100E">
        <w:t xml:space="preserve">Humphreys, L., Morley, B., Nuss, T., Dixon, H., Ambrosini, G.L., O’Flaherty, C., Ledger, M., Sartori, A. and Wakefield, M. </w:t>
      </w:r>
      <w:r>
        <w:t>(</w:t>
      </w:r>
      <w:r w:rsidRPr="004F100E">
        <w:t>2024</w:t>
      </w:r>
      <w:r>
        <w:t>)</w:t>
      </w:r>
      <w:r w:rsidRPr="004F100E">
        <w:t xml:space="preserve"> </w:t>
      </w:r>
      <w:r>
        <w:t>‘</w:t>
      </w:r>
      <w:r w:rsidRPr="004F100E">
        <w:t>Evaluation of the population-level impacts of the LiveLighter® obesity prevention campaign from 2012 to 2019 based on serial cross-sectional surveys</w:t>
      </w:r>
      <w:r>
        <w:t>’,</w:t>
      </w:r>
      <w:r w:rsidRPr="004F100E">
        <w:t> </w:t>
      </w:r>
      <w:r w:rsidRPr="004F100E">
        <w:rPr>
          <w:i/>
          <w:iCs/>
        </w:rPr>
        <w:t>BMC Public Health</w:t>
      </w:r>
      <w:r w:rsidRPr="004F100E">
        <w:t>, </w:t>
      </w:r>
      <w:r w:rsidRPr="00AB298D">
        <w:t>24</w:t>
      </w:r>
      <w:r w:rsidRPr="004F100E">
        <w:t>(1), p.</w:t>
      </w:r>
      <w:r>
        <w:t xml:space="preserve"> </w:t>
      </w:r>
      <w:r w:rsidRPr="004F100E">
        <w:t>1016.</w:t>
      </w:r>
      <w:r>
        <w:t xml:space="preserve"> </w:t>
      </w:r>
      <w:r w:rsidRPr="001D008B">
        <w:t>https://doi.org/10.1186/s12889-024-18462-5</w:t>
      </w:r>
    </w:p>
    <w:p w14:paraId="098FC53F" w14:textId="77777777" w:rsidR="00E67290" w:rsidRDefault="00E67290" w:rsidP="00CD6051">
      <w:r>
        <w:t xml:space="preserve">Innovate UK (2025) </w:t>
      </w:r>
      <w:r w:rsidRPr="00CD6051">
        <w:rPr>
          <w:i/>
          <w:iCs/>
        </w:rPr>
        <w:t>Enhancing weight management support in the UK</w:t>
      </w:r>
      <w:r>
        <w:t xml:space="preserve">. Available at: </w:t>
      </w:r>
      <w:r w:rsidRPr="00412122">
        <w:t>https://iuk-business-connect.org.uk/news/enhancing-weight-management-support-in-the-uk/</w:t>
      </w:r>
      <w:r>
        <w:t xml:space="preserve"> (Accessed: 22 November 2025). </w:t>
      </w:r>
    </w:p>
    <w:p w14:paraId="6B8EBAAE" w14:textId="77777777" w:rsidR="00E67290" w:rsidRDefault="00E67290" w:rsidP="00CD6051">
      <w:r>
        <w:t xml:space="preserve">Kemp, S. (2025) </w:t>
      </w:r>
      <w:r w:rsidRPr="00CD6051">
        <w:rPr>
          <w:i/>
          <w:iCs/>
        </w:rPr>
        <w:t>Digital 2025: The United Kingdom</w:t>
      </w:r>
      <w:r>
        <w:t xml:space="preserve">. Available at: </w:t>
      </w:r>
      <w:r w:rsidRPr="00FC5CFE">
        <w:t>https://datareportal.com/reports/digital-2025-united-kingdom</w:t>
      </w:r>
      <w:r>
        <w:t xml:space="preserve"> (Accessed: 21 November 2025). </w:t>
      </w:r>
    </w:p>
    <w:p w14:paraId="5D9C9946" w14:textId="77777777" w:rsidR="00E67290" w:rsidRPr="00B83F22" w:rsidRDefault="00E67290" w:rsidP="00B83F22">
      <w:pPr>
        <w:rPr>
          <w:lang w:val="en-IN"/>
        </w:rPr>
      </w:pPr>
      <w:r w:rsidRPr="00B83F22">
        <w:t xml:space="preserve">Kuo, J.H., McManus, C. and Lee, J.A. </w:t>
      </w:r>
      <w:r>
        <w:t>(</w:t>
      </w:r>
      <w:r w:rsidRPr="00B83F22">
        <w:t>2022</w:t>
      </w:r>
      <w:r>
        <w:t>)</w:t>
      </w:r>
      <w:r w:rsidRPr="00B83F22">
        <w:t xml:space="preserve"> </w:t>
      </w:r>
      <w:r>
        <w:t>‘</w:t>
      </w:r>
      <w:r w:rsidRPr="00B83F22">
        <w:t>Analyzing the adoption of radiofrequency ablation of thyroid nodules using the diffusion of innovations theory: understanding where we are in the United States?</w:t>
      </w:r>
      <w:r>
        <w:t>’,</w:t>
      </w:r>
      <w:r w:rsidRPr="00B83F22">
        <w:t> </w:t>
      </w:r>
      <w:r w:rsidRPr="00B83F22">
        <w:rPr>
          <w:i/>
          <w:iCs/>
        </w:rPr>
        <w:t>Ultrasonography</w:t>
      </w:r>
      <w:r w:rsidRPr="00B83F22">
        <w:t>, </w:t>
      </w:r>
      <w:r w:rsidRPr="0057178C">
        <w:t>41</w:t>
      </w:r>
      <w:r w:rsidRPr="00B83F22">
        <w:t>(1), pp.</w:t>
      </w:r>
      <w:r>
        <w:t xml:space="preserve"> </w:t>
      </w:r>
      <w:r w:rsidRPr="00B83F22">
        <w:t>25-33.</w:t>
      </w:r>
      <w:r>
        <w:t xml:space="preserve"> </w:t>
      </w:r>
      <w:r w:rsidRPr="00726EF2">
        <w:t>https://doi.org/10.14366/usg.21117</w:t>
      </w:r>
    </w:p>
    <w:p w14:paraId="5BB0FA34" w14:textId="77777777" w:rsidR="00E67290" w:rsidRDefault="00E67290" w:rsidP="00CD6051">
      <w:r>
        <w:t xml:space="preserve">Legislation.gov.uk (2025) </w:t>
      </w:r>
      <w:r w:rsidRPr="00CD6051">
        <w:rPr>
          <w:i/>
          <w:iCs/>
        </w:rPr>
        <w:t>Data Protection Act 2018</w:t>
      </w:r>
      <w:r>
        <w:t xml:space="preserve">. Available at: </w:t>
      </w:r>
      <w:r w:rsidRPr="00F75D51">
        <w:t>https://www.legislation.gov.uk/ukpga/2018/12/contents</w:t>
      </w:r>
      <w:r>
        <w:t xml:space="preserve"> (Accessed: 21 November 2025). </w:t>
      </w:r>
    </w:p>
    <w:p w14:paraId="2F7B8CAF" w14:textId="77777777" w:rsidR="00E67290" w:rsidRDefault="00E67290" w:rsidP="00CD6051">
      <w:r>
        <w:t xml:space="preserve">Legislation.gov.uk (2025) </w:t>
      </w:r>
      <w:r w:rsidRPr="00CD6051">
        <w:rPr>
          <w:i/>
          <w:iCs/>
        </w:rPr>
        <w:t>The Control of Misleading Advertisements Regulations 1988</w:t>
      </w:r>
      <w:r>
        <w:t xml:space="preserve">. Available at: </w:t>
      </w:r>
      <w:r w:rsidRPr="00947E08">
        <w:t>https://www.legislation.gov.uk/uksi/1988/915/made</w:t>
      </w:r>
      <w:r>
        <w:t xml:space="preserve"> (Accessed: 21 November 2025). </w:t>
      </w:r>
    </w:p>
    <w:p w14:paraId="31D0EFB7" w14:textId="77777777" w:rsidR="00E67290" w:rsidRDefault="00E67290" w:rsidP="00CD6051">
      <w:r>
        <w:t xml:space="preserve">Pringle, P. (2021) </w:t>
      </w:r>
      <w:r w:rsidRPr="00CD6051">
        <w:rPr>
          <w:i/>
          <w:iCs/>
        </w:rPr>
        <w:t>Around 31,000 heart and circulatory deaths attributed to excess weight and obesity every year</w:t>
      </w:r>
      <w:r>
        <w:t xml:space="preserve">. Available at: </w:t>
      </w:r>
      <w:r w:rsidRPr="00325482">
        <w:t>https://www.bhf.org.uk/what-we-do/news-from-the-bhf/news-archive/2021/april/31000-heart-and-circulatory-deaths-obesity-each-year</w:t>
      </w:r>
      <w:r>
        <w:t xml:space="preserve"> (Accessed: 22 November 2025). </w:t>
      </w:r>
    </w:p>
    <w:p w14:paraId="378906AA" w14:textId="77777777" w:rsidR="00E67290" w:rsidRDefault="00E67290" w:rsidP="00CD6051">
      <w:r w:rsidRPr="006937CA">
        <w:t xml:space="preserve">Rubino, F., Cummings, D.E., Eckel, R.H., Cohen, R.V., Wilding, J.P., Brown, W.A., Stanford, F.C., Batterham, R.L., Farooqi, I.S., Farpour-Lambert, N.J. and le Roux, C.W. </w:t>
      </w:r>
      <w:r>
        <w:t>(</w:t>
      </w:r>
      <w:r w:rsidRPr="006937CA">
        <w:t>2025</w:t>
      </w:r>
      <w:r>
        <w:t>)</w:t>
      </w:r>
      <w:r w:rsidRPr="006937CA">
        <w:t xml:space="preserve"> </w:t>
      </w:r>
      <w:r>
        <w:t>‘</w:t>
      </w:r>
      <w:r w:rsidRPr="006937CA">
        <w:t>Definition and diagnostic criteria of clinical obesity</w:t>
      </w:r>
      <w:r>
        <w:t>’,</w:t>
      </w:r>
      <w:r w:rsidRPr="006937CA">
        <w:t> </w:t>
      </w:r>
      <w:r w:rsidRPr="00CD6051">
        <w:rPr>
          <w:i/>
          <w:iCs/>
        </w:rPr>
        <w:t>The Lancet Diabetes &amp; Endocrinology</w:t>
      </w:r>
      <w:r w:rsidRPr="006937CA">
        <w:t>, </w:t>
      </w:r>
      <w:r w:rsidRPr="00907011">
        <w:t>13</w:t>
      </w:r>
      <w:r w:rsidRPr="006937CA">
        <w:t>(3), pp.</w:t>
      </w:r>
      <w:r>
        <w:t xml:space="preserve"> </w:t>
      </w:r>
      <w:r w:rsidRPr="006937CA">
        <w:t>221-262.</w:t>
      </w:r>
      <w:r>
        <w:t xml:space="preserve"> </w:t>
      </w:r>
      <w:r w:rsidRPr="00743E1B">
        <w:t>https://doi.org/10.1016/ S2213-8587(24)00316-4</w:t>
      </w:r>
    </w:p>
    <w:p w14:paraId="1ED170AA" w14:textId="77777777" w:rsidR="00E67290" w:rsidRDefault="00E67290" w:rsidP="00CD6051">
      <w:r w:rsidRPr="00DF13AE">
        <w:t xml:space="preserve">Safaei, M., Sundararajan, E.A., Driss, M., Boulila, W. and Shapi'i, A. </w:t>
      </w:r>
      <w:r>
        <w:t>(</w:t>
      </w:r>
      <w:r w:rsidRPr="00DF13AE">
        <w:t>2021</w:t>
      </w:r>
      <w:r>
        <w:t>)</w:t>
      </w:r>
      <w:r w:rsidRPr="00DF13AE">
        <w:t xml:space="preserve"> </w:t>
      </w:r>
      <w:r>
        <w:t>‘</w:t>
      </w:r>
      <w:r w:rsidRPr="00DF13AE">
        <w:t>A systematic literature review on obesity: Understanding the causes &amp; consequences of obesity and reviewing various machine learning approaches used to predict obesity</w:t>
      </w:r>
      <w:r>
        <w:t>’,</w:t>
      </w:r>
      <w:r w:rsidRPr="00DF13AE">
        <w:t> </w:t>
      </w:r>
      <w:r w:rsidRPr="00CD6051">
        <w:rPr>
          <w:i/>
          <w:iCs/>
        </w:rPr>
        <w:t>Computers in biology and medicine</w:t>
      </w:r>
      <w:r w:rsidRPr="00DF13AE">
        <w:t>, </w:t>
      </w:r>
      <w:r w:rsidRPr="00FC77C8">
        <w:t>136</w:t>
      </w:r>
      <w:r w:rsidRPr="00DF13AE">
        <w:t>, p.</w:t>
      </w:r>
      <w:r>
        <w:t xml:space="preserve"> </w:t>
      </w:r>
      <w:r w:rsidRPr="00DF13AE">
        <w:t>104754.</w:t>
      </w:r>
      <w:r>
        <w:t xml:space="preserve"> </w:t>
      </w:r>
      <w:r w:rsidRPr="00075720">
        <w:t>https://doi.org/10.1016/j.compbiomed.2021.104754</w:t>
      </w:r>
    </w:p>
    <w:p w14:paraId="63DBF97B" w14:textId="77777777" w:rsidR="00E67290" w:rsidRDefault="00E67290" w:rsidP="00CD6051">
      <w:r>
        <w:t xml:space="preserve">Stiebahl, S. (2025) </w:t>
      </w:r>
      <w:r w:rsidRPr="00CD6051">
        <w:rPr>
          <w:i/>
          <w:iCs/>
        </w:rPr>
        <w:t>Obesity statistics</w:t>
      </w:r>
      <w:r>
        <w:t xml:space="preserve">. Available at: </w:t>
      </w:r>
      <w:r w:rsidRPr="00591C66">
        <w:t>https://commonslibrary.parliament.uk/research-briefings/sn03336/</w:t>
      </w:r>
      <w:r>
        <w:t xml:space="preserve"> (Accessed: 21 November 2025). </w:t>
      </w:r>
    </w:p>
    <w:p w14:paraId="08FEC7B7" w14:textId="77777777" w:rsidR="00E67290" w:rsidRPr="0007251B" w:rsidRDefault="00E67290" w:rsidP="0007251B">
      <w:pPr>
        <w:rPr>
          <w:lang w:val="en-IN"/>
        </w:rPr>
      </w:pPr>
      <w:r w:rsidRPr="0007251B">
        <w:t xml:space="preserve">Westbury, S., Oyebode, O., Van Rens, T. and Barber, T.M. </w:t>
      </w:r>
      <w:r>
        <w:t>(</w:t>
      </w:r>
      <w:r w:rsidRPr="0007251B">
        <w:t>2023</w:t>
      </w:r>
      <w:r>
        <w:t>)</w:t>
      </w:r>
      <w:r w:rsidRPr="0007251B">
        <w:t xml:space="preserve"> </w:t>
      </w:r>
      <w:r>
        <w:t>‘</w:t>
      </w:r>
      <w:r w:rsidRPr="0007251B">
        <w:t>Obesity stigma: causes, consequences, and potential solutions</w:t>
      </w:r>
      <w:r>
        <w:t>’,</w:t>
      </w:r>
      <w:r w:rsidRPr="0007251B">
        <w:t> </w:t>
      </w:r>
      <w:r w:rsidRPr="0007251B">
        <w:rPr>
          <w:i/>
          <w:iCs/>
        </w:rPr>
        <w:t>Current obesity reports</w:t>
      </w:r>
      <w:r w:rsidRPr="0007251B">
        <w:t>, </w:t>
      </w:r>
      <w:r w:rsidRPr="000F73EF">
        <w:t>12</w:t>
      </w:r>
      <w:r w:rsidRPr="0007251B">
        <w:t>(1), pp.</w:t>
      </w:r>
      <w:r>
        <w:t xml:space="preserve"> </w:t>
      </w:r>
      <w:r w:rsidRPr="0007251B">
        <w:t>10-23.</w:t>
      </w:r>
      <w:r>
        <w:t xml:space="preserve"> </w:t>
      </w:r>
      <w:r w:rsidRPr="003C5CC9">
        <w:t>https://doi.org/10.1007/s13679-023-00495-3</w:t>
      </w:r>
    </w:p>
    <w:p w14:paraId="31407DC4" w14:textId="77777777" w:rsidR="00E67290" w:rsidRDefault="00E67290" w:rsidP="00CD6051">
      <w:r>
        <w:t xml:space="preserve">WHO (2025) </w:t>
      </w:r>
      <w:r w:rsidRPr="00CD6051">
        <w:rPr>
          <w:i/>
          <w:iCs/>
        </w:rPr>
        <w:t>Obesity</w:t>
      </w:r>
      <w:r>
        <w:t xml:space="preserve">. Available at: </w:t>
      </w:r>
      <w:r w:rsidRPr="00ED7A8F">
        <w:t>https://www.who.int/health-topics/obesity#tab=tab_1</w:t>
      </w:r>
      <w:r>
        <w:t xml:space="preserve"> (Accessed: 21 November 2025). </w:t>
      </w:r>
    </w:p>
    <w:p w14:paraId="235FBE08" w14:textId="418170AE" w:rsidR="003A1E66" w:rsidRPr="003A1E66" w:rsidRDefault="00E67290" w:rsidP="000C696B">
      <w:pPr>
        <w:rPr>
          <w:lang w:val="en-IN"/>
        </w:rPr>
      </w:pPr>
      <w:r w:rsidRPr="009A1E47">
        <w:t xml:space="preserve">Wohllebe, A., Adler, M.R. and Podruzsik, S. </w:t>
      </w:r>
      <w:r>
        <w:t>(</w:t>
      </w:r>
      <w:r w:rsidRPr="009A1E47">
        <w:t>2021</w:t>
      </w:r>
      <w:r>
        <w:t>)</w:t>
      </w:r>
      <w:r w:rsidRPr="009A1E47">
        <w:t xml:space="preserve"> </w:t>
      </w:r>
      <w:r>
        <w:t>‘</w:t>
      </w:r>
      <w:r w:rsidRPr="009A1E47">
        <w:t>Influence of Design Elements of Mobile Push Notifications on Mobile App User Interactions</w:t>
      </w:r>
      <w:r>
        <w:t>’,</w:t>
      </w:r>
      <w:r w:rsidRPr="009A1E47">
        <w:t> </w:t>
      </w:r>
      <w:r w:rsidRPr="00CD6051">
        <w:rPr>
          <w:i/>
          <w:iCs/>
        </w:rPr>
        <w:t>International Journal of Interactive Mobile Technologies</w:t>
      </w:r>
      <w:r w:rsidRPr="009A1E47">
        <w:t>, </w:t>
      </w:r>
      <w:r w:rsidRPr="0030223F">
        <w:t>15</w:t>
      </w:r>
      <w:r w:rsidRPr="009A1E47">
        <w:t>(15).</w:t>
      </w:r>
      <w:r>
        <w:t xml:space="preserve"> </w:t>
      </w:r>
      <w:r w:rsidRPr="007C030C">
        <w:t>https://doi.org/10.3991/ijim.v15i15.2389</w:t>
      </w:r>
    </w:p>
    <w:sectPr w:rsidR="003A1E66" w:rsidRPr="003A1E6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10FB64" w14:textId="77777777" w:rsidR="00F236D3" w:rsidRDefault="00F236D3" w:rsidP="003F3AEE">
      <w:pPr>
        <w:spacing w:after="0" w:line="240" w:lineRule="auto"/>
      </w:pPr>
      <w:r>
        <w:separator/>
      </w:r>
    </w:p>
  </w:endnote>
  <w:endnote w:type="continuationSeparator" w:id="0">
    <w:p w14:paraId="415ADD89" w14:textId="77777777" w:rsidR="00F236D3" w:rsidRDefault="00F236D3" w:rsidP="003F3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52C043" w14:textId="5B209205" w:rsidR="003F3AEE" w:rsidRDefault="003F3AEE">
    <w:pPr>
      <w:pStyle w:val="Footer"/>
      <w:jc w:val="right"/>
    </w:pPr>
  </w:p>
  <w:p w14:paraId="27EBBC45" w14:textId="77777777" w:rsidR="003F3AEE" w:rsidRDefault="003F3A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877DA3" w14:textId="77777777" w:rsidR="00F236D3" w:rsidRDefault="00F236D3" w:rsidP="003F3AEE">
      <w:pPr>
        <w:spacing w:after="0" w:line="240" w:lineRule="auto"/>
      </w:pPr>
      <w:r>
        <w:separator/>
      </w:r>
    </w:p>
  </w:footnote>
  <w:footnote w:type="continuationSeparator" w:id="0">
    <w:p w14:paraId="553BC3E2" w14:textId="77777777" w:rsidR="00F236D3" w:rsidRDefault="00F236D3" w:rsidP="003F3A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579C4"/>
    <w:multiLevelType w:val="multilevel"/>
    <w:tmpl w:val="6A2A4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DE2A5D"/>
    <w:multiLevelType w:val="hybridMultilevel"/>
    <w:tmpl w:val="E3DC2B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9E2436C"/>
    <w:multiLevelType w:val="multilevel"/>
    <w:tmpl w:val="8D06B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376210"/>
    <w:multiLevelType w:val="hybridMultilevel"/>
    <w:tmpl w:val="B06494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17B59F1"/>
    <w:multiLevelType w:val="hybridMultilevel"/>
    <w:tmpl w:val="F0765D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1C20347"/>
    <w:multiLevelType w:val="hybridMultilevel"/>
    <w:tmpl w:val="CCE89F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ADB68B9"/>
    <w:multiLevelType w:val="multilevel"/>
    <w:tmpl w:val="89749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F46E44"/>
    <w:multiLevelType w:val="multilevel"/>
    <w:tmpl w:val="C5FA9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813783"/>
    <w:multiLevelType w:val="hybridMultilevel"/>
    <w:tmpl w:val="BFE08C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3C83DC8"/>
    <w:multiLevelType w:val="multilevel"/>
    <w:tmpl w:val="E3281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A5481B"/>
    <w:multiLevelType w:val="multilevel"/>
    <w:tmpl w:val="D58E1F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AB338D"/>
    <w:multiLevelType w:val="multilevel"/>
    <w:tmpl w:val="CA3E4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4673D7"/>
    <w:multiLevelType w:val="hybridMultilevel"/>
    <w:tmpl w:val="B066B8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C023F19"/>
    <w:multiLevelType w:val="hybridMultilevel"/>
    <w:tmpl w:val="A94C6F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AA7109D"/>
    <w:multiLevelType w:val="multilevel"/>
    <w:tmpl w:val="05B89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FC45B5"/>
    <w:multiLevelType w:val="hybridMultilevel"/>
    <w:tmpl w:val="006C78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B9E009F"/>
    <w:multiLevelType w:val="hybridMultilevel"/>
    <w:tmpl w:val="EF8ED4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5EBC277D"/>
    <w:multiLevelType w:val="multilevel"/>
    <w:tmpl w:val="66B22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64102B"/>
    <w:multiLevelType w:val="multilevel"/>
    <w:tmpl w:val="06487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1206EB"/>
    <w:multiLevelType w:val="multilevel"/>
    <w:tmpl w:val="3C560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273827"/>
    <w:multiLevelType w:val="multilevel"/>
    <w:tmpl w:val="F4BC8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C063D7"/>
    <w:multiLevelType w:val="hybridMultilevel"/>
    <w:tmpl w:val="0234E9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11B7791"/>
    <w:multiLevelType w:val="hybridMultilevel"/>
    <w:tmpl w:val="8424D9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74996C88"/>
    <w:multiLevelType w:val="multilevel"/>
    <w:tmpl w:val="F4CCD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4E196E"/>
    <w:multiLevelType w:val="hybridMultilevel"/>
    <w:tmpl w:val="9A30A4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07522598">
    <w:abstractNumId w:val="7"/>
  </w:num>
  <w:num w:numId="2" w16cid:durableId="1199589815">
    <w:abstractNumId w:val="18"/>
  </w:num>
  <w:num w:numId="3" w16cid:durableId="1949846776">
    <w:abstractNumId w:val="10"/>
  </w:num>
  <w:num w:numId="4" w16cid:durableId="1679768297">
    <w:abstractNumId w:val="2"/>
  </w:num>
  <w:num w:numId="5" w16cid:durableId="1352798682">
    <w:abstractNumId w:val="9"/>
  </w:num>
  <w:num w:numId="6" w16cid:durableId="1517427316">
    <w:abstractNumId w:val="0"/>
  </w:num>
  <w:num w:numId="7" w16cid:durableId="481193215">
    <w:abstractNumId w:val="12"/>
  </w:num>
  <w:num w:numId="8" w16cid:durableId="695229075">
    <w:abstractNumId w:val="3"/>
  </w:num>
  <w:num w:numId="9" w16cid:durableId="777605894">
    <w:abstractNumId w:val="15"/>
  </w:num>
  <w:num w:numId="10" w16cid:durableId="294989500">
    <w:abstractNumId w:val="8"/>
  </w:num>
  <w:num w:numId="11" w16cid:durableId="1632437514">
    <w:abstractNumId w:val="1"/>
  </w:num>
  <w:num w:numId="12" w16cid:durableId="310330491">
    <w:abstractNumId w:val="21"/>
  </w:num>
  <w:num w:numId="13" w16cid:durableId="1887334533">
    <w:abstractNumId w:val="16"/>
  </w:num>
  <w:num w:numId="14" w16cid:durableId="547492773">
    <w:abstractNumId w:val="13"/>
  </w:num>
  <w:num w:numId="15" w16cid:durableId="882594748">
    <w:abstractNumId w:val="23"/>
  </w:num>
  <w:num w:numId="16" w16cid:durableId="1191606895">
    <w:abstractNumId w:val="20"/>
  </w:num>
  <w:num w:numId="17" w16cid:durableId="2050569165">
    <w:abstractNumId w:val="17"/>
  </w:num>
  <w:num w:numId="18" w16cid:durableId="1258099384">
    <w:abstractNumId w:val="11"/>
  </w:num>
  <w:num w:numId="19" w16cid:durableId="7678609">
    <w:abstractNumId w:val="14"/>
  </w:num>
  <w:num w:numId="20" w16cid:durableId="1747342480">
    <w:abstractNumId w:val="6"/>
  </w:num>
  <w:num w:numId="21" w16cid:durableId="736785716">
    <w:abstractNumId w:val="19"/>
  </w:num>
  <w:num w:numId="22" w16cid:durableId="48384588">
    <w:abstractNumId w:val="24"/>
  </w:num>
  <w:num w:numId="23" w16cid:durableId="1447190984">
    <w:abstractNumId w:val="22"/>
  </w:num>
  <w:num w:numId="24" w16cid:durableId="524515232">
    <w:abstractNumId w:val="4"/>
  </w:num>
  <w:num w:numId="25" w16cid:durableId="5118012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33D"/>
    <w:rsid w:val="00002387"/>
    <w:rsid w:val="000041E5"/>
    <w:rsid w:val="00012B60"/>
    <w:rsid w:val="00014DED"/>
    <w:rsid w:val="000300CF"/>
    <w:rsid w:val="0003673F"/>
    <w:rsid w:val="00045511"/>
    <w:rsid w:val="00045762"/>
    <w:rsid w:val="0004607F"/>
    <w:rsid w:val="000470BC"/>
    <w:rsid w:val="000503EF"/>
    <w:rsid w:val="00051EE0"/>
    <w:rsid w:val="000571B7"/>
    <w:rsid w:val="00057484"/>
    <w:rsid w:val="000624BE"/>
    <w:rsid w:val="00064DD4"/>
    <w:rsid w:val="00066E97"/>
    <w:rsid w:val="00070D1A"/>
    <w:rsid w:val="0007161B"/>
    <w:rsid w:val="0007251B"/>
    <w:rsid w:val="00075720"/>
    <w:rsid w:val="00075A80"/>
    <w:rsid w:val="0008147C"/>
    <w:rsid w:val="00082ABB"/>
    <w:rsid w:val="0008423F"/>
    <w:rsid w:val="00094477"/>
    <w:rsid w:val="000957FA"/>
    <w:rsid w:val="000A189D"/>
    <w:rsid w:val="000A2917"/>
    <w:rsid w:val="000A7174"/>
    <w:rsid w:val="000B2034"/>
    <w:rsid w:val="000B3B1D"/>
    <w:rsid w:val="000C1FA7"/>
    <w:rsid w:val="000C6353"/>
    <w:rsid w:val="000C696B"/>
    <w:rsid w:val="000D08BC"/>
    <w:rsid w:val="000D5E0C"/>
    <w:rsid w:val="000E1F82"/>
    <w:rsid w:val="000E24F9"/>
    <w:rsid w:val="000E44E5"/>
    <w:rsid w:val="000F0DA0"/>
    <w:rsid w:val="000F14E4"/>
    <w:rsid w:val="000F1A7F"/>
    <w:rsid w:val="000F6321"/>
    <w:rsid w:val="000F73EF"/>
    <w:rsid w:val="0010518F"/>
    <w:rsid w:val="001279B4"/>
    <w:rsid w:val="00127BB5"/>
    <w:rsid w:val="0013170F"/>
    <w:rsid w:val="001324EE"/>
    <w:rsid w:val="001337AD"/>
    <w:rsid w:val="001407B0"/>
    <w:rsid w:val="00152513"/>
    <w:rsid w:val="0016685E"/>
    <w:rsid w:val="00167085"/>
    <w:rsid w:val="00173FE4"/>
    <w:rsid w:val="00176F22"/>
    <w:rsid w:val="00177451"/>
    <w:rsid w:val="001816B0"/>
    <w:rsid w:val="00185F60"/>
    <w:rsid w:val="00185F78"/>
    <w:rsid w:val="001865F7"/>
    <w:rsid w:val="00190668"/>
    <w:rsid w:val="00195045"/>
    <w:rsid w:val="0019686B"/>
    <w:rsid w:val="00196A10"/>
    <w:rsid w:val="001A0D80"/>
    <w:rsid w:val="001B1BCF"/>
    <w:rsid w:val="001B281B"/>
    <w:rsid w:val="001C36FF"/>
    <w:rsid w:val="001C6C60"/>
    <w:rsid w:val="001D0048"/>
    <w:rsid w:val="001D008B"/>
    <w:rsid w:val="001E46BB"/>
    <w:rsid w:val="001E59DB"/>
    <w:rsid w:val="001E6591"/>
    <w:rsid w:val="001F2BF1"/>
    <w:rsid w:val="001F3FFF"/>
    <w:rsid w:val="001F6605"/>
    <w:rsid w:val="001F6990"/>
    <w:rsid w:val="001F73A6"/>
    <w:rsid w:val="00206802"/>
    <w:rsid w:val="002106C4"/>
    <w:rsid w:val="002125C7"/>
    <w:rsid w:val="002202FA"/>
    <w:rsid w:val="00225ECD"/>
    <w:rsid w:val="00226560"/>
    <w:rsid w:val="00226D99"/>
    <w:rsid w:val="0024135A"/>
    <w:rsid w:val="002418DF"/>
    <w:rsid w:val="00242019"/>
    <w:rsid w:val="00247BE6"/>
    <w:rsid w:val="00252367"/>
    <w:rsid w:val="0025610C"/>
    <w:rsid w:val="00260D5D"/>
    <w:rsid w:val="00264251"/>
    <w:rsid w:val="002649FF"/>
    <w:rsid w:val="00264E3B"/>
    <w:rsid w:val="00266E18"/>
    <w:rsid w:val="00270ADB"/>
    <w:rsid w:val="00274BA3"/>
    <w:rsid w:val="00274D88"/>
    <w:rsid w:val="00276FCE"/>
    <w:rsid w:val="00277C8D"/>
    <w:rsid w:val="0028253A"/>
    <w:rsid w:val="002831FE"/>
    <w:rsid w:val="00285F3A"/>
    <w:rsid w:val="00290816"/>
    <w:rsid w:val="00290844"/>
    <w:rsid w:val="00293872"/>
    <w:rsid w:val="00293EC2"/>
    <w:rsid w:val="002973FB"/>
    <w:rsid w:val="002B2815"/>
    <w:rsid w:val="002B349C"/>
    <w:rsid w:val="002B4778"/>
    <w:rsid w:val="002B5C9A"/>
    <w:rsid w:val="002C09D3"/>
    <w:rsid w:val="002C71A8"/>
    <w:rsid w:val="002D080A"/>
    <w:rsid w:val="002D2741"/>
    <w:rsid w:val="002E0C29"/>
    <w:rsid w:val="002E349B"/>
    <w:rsid w:val="002F04A6"/>
    <w:rsid w:val="002F7B19"/>
    <w:rsid w:val="0030189B"/>
    <w:rsid w:val="00302078"/>
    <w:rsid w:val="0030223F"/>
    <w:rsid w:val="003036BA"/>
    <w:rsid w:val="00306367"/>
    <w:rsid w:val="003102EF"/>
    <w:rsid w:val="00311593"/>
    <w:rsid w:val="00314256"/>
    <w:rsid w:val="003148D2"/>
    <w:rsid w:val="00320C8C"/>
    <w:rsid w:val="00324324"/>
    <w:rsid w:val="00325482"/>
    <w:rsid w:val="003306C4"/>
    <w:rsid w:val="00331635"/>
    <w:rsid w:val="00331775"/>
    <w:rsid w:val="003319AC"/>
    <w:rsid w:val="00332312"/>
    <w:rsid w:val="003331E0"/>
    <w:rsid w:val="00333A92"/>
    <w:rsid w:val="00335504"/>
    <w:rsid w:val="0033714A"/>
    <w:rsid w:val="00340957"/>
    <w:rsid w:val="00342AAD"/>
    <w:rsid w:val="00344C84"/>
    <w:rsid w:val="003464E2"/>
    <w:rsid w:val="00354131"/>
    <w:rsid w:val="00354617"/>
    <w:rsid w:val="00357015"/>
    <w:rsid w:val="00361D74"/>
    <w:rsid w:val="0036509F"/>
    <w:rsid w:val="00372FC8"/>
    <w:rsid w:val="0037617D"/>
    <w:rsid w:val="00380574"/>
    <w:rsid w:val="00380BE0"/>
    <w:rsid w:val="00384C9E"/>
    <w:rsid w:val="00385F14"/>
    <w:rsid w:val="0039705E"/>
    <w:rsid w:val="003A1E66"/>
    <w:rsid w:val="003A6C72"/>
    <w:rsid w:val="003B0F60"/>
    <w:rsid w:val="003B5004"/>
    <w:rsid w:val="003B777A"/>
    <w:rsid w:val="003B7DC4"/>
    <w:rsid w:val="003C2394"/>
    <w:rsid w:val="003C306F"/>
    <w:rsid w:val="003C5CC9"/>
    <w:rsid w:val="003C712C"/>
    <w:rsid w:val="003D0C41"/>
    <w:rsid w:val="003F3AEE"/>
    <w:rsid w:val="003F3C50"/>
    <w:rsid w:val="003F3CFA"/>
    <w:rsid w:val="00405E05"/>
    <w:rsid w:val="00406A74"/>
    <w:rsid w:val="00407773"/>
    <w:rsid w:val="00411077"/>
    <w:rsid w:val="00411BF0"/>
    <w:rsid w:val="00412122"/>
    <w:rsid w:val="00415CC2"/>
    <w:rsid w:val="00423CBE"/>
    <w:rsid w:val="0042749A"/>
    <w:rsid w:val="00430D30"/>
    <w:rsid w:val="00451BAB"/>
    <w:rsid w:val="00453292"/>
    <w:rsid w:val="00454E48"/>
    <w:rsid w:val="00461C43"/>
    <w:rsid w:val="0046796B"/>
    <w:rsid w:val="004803FF"/>
    <w:rsid w:val="0048374A"/>
    <w:rsid w:val="00485627"/>
    <w:rsid w:val="0049065D"/>
    <w:rsid w:val="0049276B"/>
    <w:rsid w:val="00492EC2"/>
    <w:rsid w:val="004A04DA"/>
    <w:rsid w:val="004A2378"/>
    <w:rsid w:val="004A2513"/>
    <w:rsid w:val="004A4704"/>
    <w:rsid w:val="004B1AA6"/>
    <w:rsid w:val="004B50DC"/>
    <w:rsid w:val="004B5365"/>
    <w:rsid w:val="004C114C"/>
    <w:rsid w:val="004C1EEA"/>
    <w:rsid w:val="004C2CDC"/>
    <w:rsid w:val="004D0EA3"/>
    <w:rsid w:val="004E1A04"/>
    <w:rsid w:val="004E7BB9"/>
    <w:rsid w:val="004F100E"/>
    <w:rsid w:val="004F73DC"/>
    <w:rsid w:val="00500E20"/>
    <w:rsid w:val="005040C9"/>
    <w:rsid w:val="00506451"/>
    <w:rsid w:val="00511B76"/>
    <w:rsid w:val="00515A8F"/>
    <w:rsid w:val="00523138"/>
    <w:rsid w:val="0053032B"/>
    <w:rsid w:val="00536459"/>
    <w:rsid w:val="00536B39"/>
    <w:rsid w:val="005371D2"/>
    <w:rsid w:val="00540659"/>
    <w:rsid w:val="005408D5"/>
    <w:rsid w:val="00552C42"/>
    <w:rsid w:val="0055454D"/>
    <w:rsid w:val="00556274"/>
    <w:rsid w:val="00557CF9"/>
    <w:rsid w:val="00560AEC"/>
    <w:rsid w:val="005620D3"/>
    <w:rsid w:val="0056482D"/>
    <w:rsid w:val="00565DFC"/>
    <w:rsid w:val="00570EA7"/>
    <w:rsid w:val="0057178C"/>
    <w:rsid w:val="00572759"/>
    <w:rsid w:val="00572E8C"/>
    <w:rsid w:val="005754A3"/>
    <w:rsid w:val="00575550"/>
    <w:rsid w:val="005876FF"/>
    <w:rsid w:val="005913CF"/>
    <w:rsid w:val="00591C66"/>
    <w:rsid w:val="005A2284"/>
    <w:rsid w:val="005A2EAB"/>
    <w:rsid w:val="005A6FC6"/>
    <w:rsid w:val="005B148E"/>
    <w:rsid w:val="005C2899"/>
    <w:rsid w:val="005C392F"/>
    <w:rsid w:val="005D5608"/>
    <w:rsid w:val="005E442F"/>
    <w:rsid w:val="005F0138"/>
    <w:rsid w:val="005F52EA"/>
    <w:rsid w:val="005F6173"/>
    <w:rsid w:val="006027EA"/>
    <w:rsid w:val="0061197B"/>
    <w:rsid w:val="0063074F"/>
    <w:rsid w:val="006351CA"/>
    <w:rsid w:val="00636CF6"/>
    <w:rsid w:val="0064064D"/>
    <w:rsid w:val="0064640A"/>
    <w:rsid w:val="00652235"/>
    <w:rsid w:val="00655AF1"/>
    <w:rsid w:val="00655D37"/>
    <w:rsid w:val="0065750D"/>
    <w:rsid w:val="0065792A"/>
    <w:rsid w:val="00660A02"/>
    <w:rsid w:val="006625DD"/>
    <w:rsid w:val="006639A7"/>
    <w:rsid w:val="00673F1A"/>
    <w:rsid w:val="00673FFD"/>
    <w:rsid w:val="006752B6"/>
    <w:rsid w:val="00684DAC"/>
    <w:rsid w:val="006850B7"/>
    <w:rsid w:val="00685196"/>
    <w:rsid w:val="00686831"/>
    <w:rsid w:val="0068707D"/>
    <w:rsid w:val="00687A46"/>
    <w:rsid w:val="006937CA"/>
    <w:rsid w:val="00693E16"/>
    <w:rsid w:val="0069506E"/>
    <w:rsid w:val="006953A8"/>
    <w:rsid w:val="00696918"/>
    <w:rsid w:val="006A0351"/>
    <w:rsid w:val="006A2ED7"/>
    <w:rsid w:val="006C6E94"/>
    <w:rsid w:val="006D516C"/>
    <w:rsid w:val="006E55A2"/>
    <w:rsid w:val="006E6D4B"/>
    <w:rsid w:val="006F37F1"/>
    <w:rsid w:val="0070032E"/>
    <w:rsid w:val="00702030"/>
    <w:rsid w:val="007044B5"/>
    <w:rsid w:val="00707998"/>
    <w:rsid w:val="00707EC7"/>
    <w:rsid w:val="0071190E"/>
    <w:rsid w:val="00712BA6"/>
    <w:rsid w:val="00714959"/>
    <w:rsid w:val="00714CBD"/>
    <w:rsid w:val="007152F3"/>
    <w:rsid w:val="00716387"/>
    <w:rsid w:val="00724B86"/>
    <w:rsid w:val="00726EF2"/>
    <w:rsid w:val="00743E1B"/>
    <w:rsid w:val="007463E9"/>
    <w:rsid w:val="00751940"/>
    <w:rsid w:val="0075438E"/>
    <w:rsid w:val="0075497D"/>
    <w:rsid w:val="00757E7C"/>
    <w:rsid w:val="00760B22"/>
    <w:rsid w:val="007618E2"/>
    <w:rsid w:val="00771E39"/>
    <w:rsid w:val="007731E8"/>
    <w:rsid w:val="00775CB5"/>
    <w:rsid w:val="007820D3"/>
    <w:rsid w:val="00783253"/>
    <w:rsid w:val="00786E36"/>
    <w:rsid w:val="0078726E"/>
    <w:rsid w:val="007A77AB"/>
    <w:rsid w:val="007B1F49"/>
    <w:rsid w:val="007C030C"/>
    <w:rsid w:val="007C0B22"/>
    <w:rsid w:val="007C1457"/>
    <w:rsid w:val="007D162B"/>
    <w:rsid w:val="007E7930"/>
    <w:rsid w:val="007E7E89"/>
    <w:rsid w:val="0080443C"/>
    <w:rsid w:val="0081526C"/>
    <w:rsid w:val="00815DE6"/>
    <w:rsid w:val="008176F4"/>
    <w:rsid w:val="00817F46"/>
    <w:rsid w:val="00821CED"/>
    <w:rsid w:val="00822CCF"/>
    <w:rsid w:val="00822EBE"/>
    <w:rsid w:val="00825FA7"/>
    <w:rsid w:val="008339CB"/>
    <w:rsid w:val="00833A40"/>
    <w:rsid w:val="00834FB8"/>
    <w:rsid w:val="00836CF2"/>
    <w:rsid w:val="008401F1"/>
    <w:rsid w:val="008464FF"/>
    <w:rsid w:val="00847083"/>
    <w:rsid w:val="008517F4"/>
    <w:rsid w:val="00856694"/>
    <w:rsid w:val="00862E91"/>
    <w:rsid w:val="00864386"/>
    <w:rsid w:val="00864727"/>
    <w:rsid w:val="008755F4"/>
    <w:rsid w:val="008941D9"/>
    <w:rsid w:val="008A1B19"/>
    <w:rsid w:val="008A2CB1"/>
    <w:rsid w:val="008B0943"/>
    <w:rsid w:val="008B1D6A"/>
    <w:rsid w:val="008B426F"/>
    <w:rsid w:val="008B73E0"/>
    <w:rsid w:val="008C1398"/>
    <w:rsid w:val="008C5079"/>
    <w:rsid w:val="008C6876"/>
    <w:rsid w:val="008D1423"/>
    <w:rsid w:val="008D4F3E"/>
    <w:rsid w:val="008D69CA"/>
    <w:rsid w:val="008E05A1"/>
    <w:rsid w:val="008E0B3A"/>
    <w:rsid w:val="008E1508"/>
    <w:rsid w:val="008E561A"/>
    <w:rsid w:val="008F6E59"/>
    <w:rsid w:val="008F7CC9"/>
    <w:rsid w:val="00907011"/>
    <w:rsid w:val="0091320C"/>
    <w:rsid w:val="00916BE1"/>
    <w:rsid w:val="00916D43"/>
    <w:rsid w:val="009173D3"/>
    <w:rsid w:val="00917AC7"/>
    <w:rsid w:val="009204AF"/>
    <w:rsid w:val="00923375"/>
    <w:rsid w:val="00927881"/>
    <w:rsid w:val="00927FA4"/>
    <w:rsid w:val="00930961"/>
    <w:rsid w:val="00933C82"/>
    <w:rsid w:val="00947E08"/>
    <w:rsid w:val="0095125B"/>
    <w:rsid w:val="00953F8B"/>
    <w:rsid w:val="00970B54"/>
    <w:rsid w:val="00976BB4"/>
    <w:rsid w:val="00984393"/>
    <w:rsid w:val="00984457"/>
    <w:rsid w:val="0098522F"/>
    <w:rsid w:val="00993597"/>
    <w:rsid w:val="0099705E"/>
    <w:rsid w:val="009A0756"/>
    <w:rsid w:val="009A1AC6"/>
    <w:rsid w:val="009A1E47"/>
    <w:rsid w:val="009A2ACB"/>
    <w:rsid w:val="009B0762"/>
    <w:rsid w:val="009B43FE"/>
    <w:rsid w:val="009B5D52"/>
    <w:rsid w:val="009C189E"/>
    <w:rsid w:val="009D1332"/>
    <w:rsid w:val="009D7A15"/>
    <w:rsid w:val="009E0AA4"/>
    <w:rsid w:val="009E18F8"/>
    <w:rsid w:val="009F48D9"/>
    <w:rsid w:val="009F4D1F"/>
    <w:rsid w:val="009F721B"/>
    <w:rsid w:val="00A0573F"/>
    <w:rsid w:val="00A07361"/>
    <w:rsid w:val="00A124FB"/>
    <w:rsid w:val="00A32546"/>
    <w:rsid w:val="00A35640"/>
    <w:rsid w:val="00A44B56"/>
    <w:rsid w:val="00A45F60"/>
    <w:rsid w:val="00A46223"/>
    <w:rsid w:val="00A520C2"/>
    <w:rsid w:val="00A6078A"/>
    <w:rsid w:val="00A62B8C"/>
    <w:rsid w:val="00A64360"/>
    <w:rsid w:val="00A65860"/>
    <w:rsid w:val="00A666DF"/>
    <w:rsid w:val="00A7119F"/>
    <w:rsid w:val="00A767C1"/>
    <w:rsid w:val="00A828F6"/>
    <w:rsid w:val="00A82A6C"/>
    <w:rsid w:val="00A8541B"/>
    <w:rsid w:val="00A912FB"/>
    <w:rsid w:val="00A965AE"/>
    <w:rsid w:val="00A967C2"/>
    <w:rsid w:val="00AA0BB1"/>
    <w:rsid w:val="00AA683D"/>
    <w:rsid w:val="00AB298D"/>
    <w:rsid w:val="00AB31DF"/>
    <w:rsid w:val="00AB3345"/>
    <w:rsid w:val="00AB3967"/>
    <w:rsid w:val="00AB4442"/>
    <w:rsid w:val="00AD3B4B"/>
    <w:rsid w:val="00AD4FCB"/>
    <w:rsid w:val="00AE074C"/>
    <w:rsid w:val="00AE2DBA"/>
    <w:rsid w:val="00AF0691"/>
    <w:rsid w:val="00AF38C0"/>
    <w:rsid w:val="00AF683D"/>
    <w:rsid w:val="00AF7954"/>
    <w:rsid w:val="00B06164"/>
    <w:rsid w:val="00B07AEC"/>
    <w:rsid w:val="00B101C3"/>
    <w:rsid w:val="00B1211A"/>
    <w:rsid w:val="00B177C3"/>
    <w:rsid w:val="00B211F8"/>
    <w:rsid w:val="00B21720"/>
    <w:rsid w:val="00B25286"/>
    <w:rsid w:val="00B2586F"/>
    <w:rsid w:val="00B27A51"/>
    <w:rsid w:val="00B327EC"/>
    <w:rsid w:val="00B33B73"/>
    <w:rsid w:val="00B40EC5"/>
    <w:rsid w:val="00B57573"/>
    <w:rsid w:val="00B578A4"/>
    <w:rsid w:val="00B60234"/>
    <w:rsid w:val="00B6440A"/>
    <w:rsid w:val="00B64DF2"/>
    <w:rsid w:val="00B70B39"/>
    <w:rsid w:val="00B72D30"/>
    <w:rsid w:val="00B7676C"/>
    <w:rsid w:val="00B80829"/>
    <w:rsid w:val="00B83997"/>
    <w:rsid w:val="00B83F22"/>
    <w:rsid w:val="00B90A41"/>
    <w:rsid w:val="00B92998"/>
    <w:rsid w:val="00B94AAF"/>
    <w:rsid w:val="00BA433D"/>
    <w:rsid w:val="00BA788F"/>
    <w:rsid w:val="00BB6501"/>
    <w:rsid w:val="00BC184A"/>
    <w:rsid w:val="00BC79BA"/>
    <w:rsid w:val="00BD381E"/>
    <w:rsid w:val="00BD4545"/>
    <w:rsid w:val="00BE0C79"/>
    <w:rsid w:val="00BE1909"/>
    <w:rsid w:val="00BE72AF"/>
    <w:rsid w:val="00BF116B"/>
    <w:rsid w:val="00BF3EA2"/>
    <w:rsid w:val="00C0038A"/>
    <w:rsid w:val="00C006D3"/>
    <w:rsid w:val="00C02DC4"/>
    <w:rsid w:val="00C07E40"/>
    <w:rsid w:val="00C114BC"/>
    <w:rsid w:val="00C25BF7"/>
    <w:rsid w:val="00C30EE6"/>
    <w:rsid w:val="00C352EF"/>
    <w:rsid w:val="00C45B27"/>
    <w:rsid w:val="00C51318"/>
    <w:rsid w:val="00C53717"/>
    <w:rsid w:val="00C57EF8"/>
    <w:rsid w:val="00C60D96"/>
    <w:rsid w:val="00C62495"/>
    <w:rsid w:val="00C70976"/>
    <w:rsid w:val="00C802EB"/>
    <w:rsid w:val="00C85F14"/>
    <w:rsid w:val="00C87DDC"/>
    <w:rsid w:val="00C92453"/>
    <w:rsid w:val="00C9680D"/>
    <w:rsid w:val="00CA27E6"/>
    <w:rsid w:val="00CA3E26"/>
    <w:rsid w:val="00CB113F"/>
    <w:rsid w:val="00CB46B2"/>
    <w:rsid w:val="00CB7BCA"/>
    <w:rsid w:val="00CC0B26"/>
    <w:rsid w:val="00CC3222"/>
    <w:rsid w:val="00CC4068"/>
    <w:rsid w:val="00CC5AA4"/>
    <w:rsid w:val="00CD6051"/>
    <w:rsid w:val="00CE014C"/>
    <w:rsid w:val="00CE04D3"/>
    <w:rsid w:val="00CE0F53"/>
    <w:rsid w:val="00CE2A93"/>
    <w:rsid w:val="00CF143B"/>
    <w:rsid w:val="00CF7AD2"/>
    <w:rsid w:val="00D05E90"/>
    <w:rsid w:val="00D06110"/>
    <w:rsid w:val="00D351A4"/>
    <w:rsid w:val="00D412CC"/>
    <w:rsid w:val="00D468B7"/>
    <w:rsid w:val="00D523B2"/>
    <w:rsid w:val="00D56875"/>
    <w:rsid w:val="00D60AAC"/>
    <w:rsid w:val="00D64850"/>
    <w:rsid w:val="00D66B35"/>
    <w:rsid w:val="00D71016"/>
    <w:rsid w:val="00D73BA4"/>
    <w:rsid w:val="00D73E5B"/>
    <w:rsid w:val="00D74912"/>
    <w:rsid w:val="00D75369"/>
    <w:rsid w:val="00D83964"/>
    <w:rsid w:val="00D91AFD"/>
    <w:rsid w:val="00D92D33"/>
    <w:rsid w:val="00D979AA"/>
    <w:rsid w:val="00DA0882"/>
    <w:rsid w:val="00DA7480"/>
    <w:rsid w:val="00DA7BF1"/>
    <w:rsid w:val="00DB1106"/>
    <w:rsid w:val="00DB13A5"/>
    <w:rsid w:val="00DB4FC8"/>
    <w:rsid w:val="00DB5A4F"/>
    <w:rsid w:val="00DD2652"/>
    <w:rsid w:val="00DD45AE"/>
    <w:rsid w:val="00DF13AE"/>
    <w:rsid w:val="00DF27EC"/>
    <w:rsid w:val="00E03494"/>
    <w:rsid w:val="00E0388F"/>
    <w:rsid w:val="00E14B20"/>
    <w:rsid w:val="00E16876"/>
    <w:rsid w:val="00E22F16"/>
    <w:rsid w:val="00E243A5"/>
    <w:rsid w:val="00E30AD5"/>
    <w:rsid w:val="00E343AF"/>
    <w:rsid w:val="00E373CA"/>
    <w:rsid w:val="00E46FB9"/>
    <w:rsid w:val="00E602C3"/>
    <w:rsid w:val="00E62571"/>
    <w:rsid w:val="00E63CBD"/>
    <w:rsid w:val="00E65E47"/>
    <w:rsid w:val="00E67290"/>
    <w:rsid w:val="00E72E4F"/>
    <w:rsid w:val="00E764C8"/>
    <w:rsid w:val="00E82978"/>
    <w:rsid w:val="00E90E32"/>
    <w:rsid w:val="00E95AE3"/>
    <w:rsid w:val="00E96F10"/>
    <w:rsid w:val="00EA1753"/>
    <w:rsid w:val="00EB0020"/>
    <w:rsid w:val="00EB361D"/>
    <w:rsid w:val="00EB46EE"/>
    <w:rsid w:val="00EC0C1B"/>
    <w:rsid w:val="00EC558D"/>
    <w:rsid w:val="00ED7A8F"/>
    <w:rsid w:val="00EE560B"/>
    <w:rsid w:val="00F00798"/>
    <w:rsid w:val="00F00AF3"/>
    <w:rsid w:val="00F02131"/>
    <w:rsid w:val="00F050C1"/>
    <w:rsid w:val="00F072AF"/>
    <w:rsid w:val="00F10B46"/>
    <w:rsid w:val="00F10E72"/>
    <w:rsid w:val="00F12B5D"/>
    <w:rsid w:val="00F236D3"/>
    <w:rsid w:val="00F31791"/>
    <w:rsid w:val="00F321A0"/>
    <w:rsid w:val="00F33731"/>
    <w:rsid w:val="00F4297C"/>
    <w:rsid w:val="00F42E1A"/>
    <w:rsid w:val="00F44C90"/>
    <w:rsid w:val="00F54DC5"/>
    <w:rsid w:val="00F56660"/>
    <w:rsid w:val="00F601DB"/>
    <w:rsid w:val="00F705AC"/>
    <w:rsid w:val="00F73821"/>
    <w:rsid w:val="00F75505"/>
    <w:rsid w:val="00F75D51"/>
    <w:rsid w:val="00F77A42"/>
    <w:rsid w:val="00F819D5"/>
    <w:rsid w:val="00F8460D"/>
    <w:rsid w:val="00F901BF"/>
    <w:rsid w:val="00F909EA"/>
    <w:rsid w:val="00F90F62"/>
    <w:rsid w:val="00F922EC"/>
    <w:rsid w:val="00F9460B"/>
    <w:rsid w:val="00FA0B31"/>
    <w:rsid w:val="00FA0CC9"/>
    <w:rsid w:val="00FA7DED"/>
    <w:rsid w:val="00FA7E61"/>
    <w:rsid w:val="00FB1DCB"/>
    <w:rsid w:val="00FB2D8B"/>
    <w:rsid w:val="00FB4DDF"/>
    <w:rsid w:val="00FB50B9"/>
    <w:rsid w:val="00FC0082"/>
    <w:rsid w:val="00FC2812"/>
    <w:rsid w:val="00FC2A1F"/>
    <w:rsid w:val="00FC5CFE"/>
    <w:rsid w:val="00FC6B37"/>
    <w:rsid w:val="00FC77C8"/>
    <w:rsid w:val="00FC794A"/>
    <w:rsid w:val="00FD1359"/>
    <w:rsid w:val="00FD4A0F"/>
    <w:rsid w:val="00FE4054"/>
    <w:rsid w:val="00FE42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49120E"/>
  <w15:chartTrackingRefBased/>
  <w15:docId w15:val="{A11655D3-E751-4C96-B30B-F17DA41DC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2AAD"/>
    <w:pPr>
      <w:spacing w:line="360" w:lineRule="auto"/>
      <w:jc w:val="both"/>
    </w:pPr>
    <w:rPr>
      <w:rFonts w:ascii="Arial" w:hAnsi="Arial"/>
      <w:lang w:val="en-GB"/>
    </w:rPr>
  </w:style>
  <w:style w:type="paragraph" w:styleId="Heading1">
    <w:name w:val="heading 1"/>
    <w:basedOn w:val="Normal"/>
    <w:next w:val="Normal"/>
    <w:link w:val="Heading1Char"/>
    <w:uiPriority w:val="9"/>
    <w:qFormat/>
    <w:rsid w:val="00707998"/>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707998"/>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BA433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A433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A433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A43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43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43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43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998"/>
    <w:rPr>
      <w:rFonts w:ascii="Arial" w:eastAsiaTheme="majorEastAsia" w:hAnsi="Arial" w:cstheme="majorBidi"/>
      <w:b/>
      <w:szCs w:val="40"/>
      <w:lang w:val="en-GB"/>
    </w:rPr>
  </w:style>
  <w:style w:type="character" w:customStyle="1" w:styleId="Heading2Char">
    <w:name w:val="Heading 2 Char"/>
    <w:basedOn w:val="DefaultParagraphFont"/>
    <w:link w:val="Heading2"/>
    <w:uiPriority w:val="9"/>
    <w:rsid w:val="00707998"/>
    <w:rPr>
      <w:rFonts w:ascii="Arial" w:eastAsiaTheme="majorEastAsia" w:hAnsi="Arial" w:cstheme="majorBidi"/>
      <w:b/>
      <w:szCs w:val="32"/>
      <w:lang w:val="en-GB"/>
    </w:rPr>
  </w:style>
  <w:style w:type="character" w:customStyle="1" w:styleId="Heading3Char">
    <w:name w:val="Heading 3 Char"/>
    <w:basedOn w:val="DefaultParagraphFont"/>
    <w:link w:val="Heading3"/>
    <w:uiPriority w:val="9"/>
    <w:semiHidden/>
    <w:rsid w:val="00BA433D"/>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BA433D"/>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BA433D"/>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BA433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A433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A433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A433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A43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433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A43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433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A433D"/>
    <w:pPr>
      <w:spacing w:before="160"/>
      <w:jc w:val="center"/>
    </w:pPr>
    <w:rPr>
      <w:i/>
      <w:iCs/>
      <w:color w:val="404040" w:themeColor="text1" w:themeTint="BF"/>
    </w:rPr>
  </w:style>
  <w:style w:type="character" w:customStyle="1" w:styleId="QuoteChar">
    <w:name w:val="Quote Char"/>
    <w:basedOn w:val="DefaultParagraphFont"/>
    <w:link w:val="Quote"/>
    <w:uiPriority w:val="29"/>
    <w:rsid w:val="00BA433D"/>
    <w:rPr>
      <w:i/>
      <w:iCs/>
      <w:color w:val="404040" w:themeColor="text1" w:themeTint="BF"/>
      <w:lang w:val="en-GB"/>
    </w:rPr>
  </w:style>
  <w:style w:type="paragraph" w:styleId="ListParagraph">
    <w:name w:val="List Paragraph"/>
    <w:basedOn w:val="Normal"/>
    <w:uiPriority w:val="34"/>
    <w:qFormat/>
    <w:rsid w:val="00BA433D"/>
    <w:pPr>
      <w:ind w:left="720"/>
      <w:contextualSpacing/>
    </w:pPr>
  </w:style>
  <w:style w:type="character" w:styleId="IntenseEmphasis">
    <w:name w:val="Intense Emphasis"/>
    <w:basedOn w:val="DefaultParagraphFont"/>
    <w:uiPriority w:val="21"/>
    <w:qFormat/>
    <w:rsid w:val="00BA433D"/>
    <w:rPr>
      <w:i/>
      <w:iCs/>
      <w:color w:val="2F5496" w:themeColor="accent1" w:themeShade="BF"/>
    </w:rPr>
  </w:style>
  <w:style w:type="paragraph" w:styleId="IntenseQuote">
    <w:name w:val="Intense Quote"/>
    <w:basedOn w:val="Normal"/>
    <w:next w:val="Normal"/>
    <w:link w:val="IntenseQuoteChar"/>
    <w:uiPriority w:val="30"/>
    <w:qFormat/>
    <w:rsid w:val="00BA433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A433D"/>
    <w:rPr>
      <w:i/>
      <w:iCs/>
      <w:color w:val="2F5496" w:themeColor="accent1" w:themeShade="BF"/>
      <w:lang w:val="en-GB"/>
    </w:rPr>
  </w:style>
  <w:style w:type="character" w:styleId="IntenseReference">
    <w:name w:val="Intense Reference"/>
    <w:basedOn w:val="DefaultParagraphFont"/>
    <w:uiPriority w:val="32"/>
    <w:qFormat/>
    <w:rsid w:val="00BA433D"/>
    <w:rPr>
      <w:b/>
      <w:bCs/>
      <w:smallCaps/>
      <w:color w:val="2F5496" w:themeColor="accent1" w:themeShade="BF"/>
      <w:spacing w:val="5"/>
    </w:rPr>
  </w:style>
  <w:style w:type="paragraph" w:styleId="Header">
    <w:name w:val="header"/>
    <w:basedOn w:val="Normal"/>
    <w:link w:val="HeaderChar"/>
    <w:uiPriority w:val="99"/>
    <w:unhideWhenUsed/>
    <w:rsid w:val="003F3A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AEE"/>
    <w:rPr>
      <w:rFonts w:ascii="Times New Roman" w:hAnsi="Times New Roman"/>
      <w:sz w:val="24"/>
      <w:lang w:val="en-GB"/>
    </w:rPr>
  </w:style>
  <w:style w:type="paragraph" w:styleId="Footer">
    <w:name w:val="footer"/>
    <w:basedOn w:val="Normal"/>
    <w:link w:val="FooterChar"/>
    <w:uiPriority w:val="99"/>
    <w:unhideWhenUsed/>
    <w:rsid w:val="003F3A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AEE"/>
    <w:rPr>
      <w:rFonts w:ascii="Times New Roman" w:hAnsi="Times New Roman"/>
      <w:sz w:val="24"/>
      <w:lang w:val="en-GB"/>
    </w:rPr>
  </w:style>
  <w:style w:type="paragraph" w:styleId="TOCHeading">
    <w:name w:val="TOC Heading"/>
    <w:basedOn w:val="Heading1"/>
    <w:next w:val="Normal"/>
    <w:uiPriority w:val="39"/>
    <w:unhideWhenUsed/>
    <w:qFormat/>
    <w:rsid w:val="003F3AEE"/>
    <w:pPr>
      <w:spacing w:before="240" w:after="0" w:line="259" w:lineRule="auto"/>
      <w:jc w:val="left"/>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3F3AEE"/>
    <w:pPr>
      <w:spacing w:after="100"/>
    </w:pPr>
  </w:style>
  <w:style w:type="paragraph" w:styleId="TOC2">
    <w:name w:val="toc 2"/>
    <w:basedOn w:val="Normal"/>
    <w:next w:val="Normal"/>
    <w:autoRedefine/>
    <w:uiPriority w:val="39"/>
    <w:unhideWhenUsed/>
    <w:rsid w:val="003F3AEE"/>
    <w:pPr>
      <w:spacing w:after="100"/>
      <w:ind w:left="240"/>
    </w:pPr>
  </w:style>
  <w:style w:type="character" w:styleId="Hyperlink">
    <w:name w:val="Hyperlink"/>
    <w:basedOn w:val="DefaultParagraphFont"/>
    <w:uiPriority w:val="99"/>
    <w:unhideWhenUsed/>
    <w:rsid w:val="003F3AEE"/>
    <w:rPr>
      <w:color w:val="0563C1" w:themeColor="hyperlink"/>
      <w:u w:val="single"/>
    </w:rPr>
  </w:style>
  <w:style w:type="paragraph" w:styleId="Caption">
    <w:name w:val="caption"/>
    <w:basedOn w:val="Normal"/>
    <w:next w:val="Normal"/>
    <w:uiPriority w:val="35"/>
    <w:unhideWhenUsed/>
    <w:qFormat/>
    <w:rsid w:val="0091320C"/>
    <w:pPr>
      <w:spacing w:after="200"/>
      <w:jc w:val="center"/>
    </w:pPr>
    <w:rPr>
      <w:b/>
      <w:iCs/>
      <w:szCs w:val="18"/>
    </w:rPr>
  </w:style>
  <w:style w:type="table" w:styleId="TableGrid">
    <w:name w:val="Table Grid"/>
    <w:basedOn w:val="TableNormal"/>
    <w:uiPriority w:val="39"/>
    <w:rsid w:val="00815D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image" Target="cid:image001.png@01D0EA4A.2BD679A0"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B9D00-42DE-4407-8FBD-62B964C61F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2674</Words>
  <Characters>15245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alessandra vinhal vinhal</cp:lastModifiedBy>
  <cp:revision>2</cp:revision>
  <dcterms:created xsi:type="dcterms:W3CDTF">2025-11-23T17:06:00Z</dcterms:created>
  <dcterms:modified xsi:type="dcterms:W3CDTF">2025-11-23T17:06:00Z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0124378e-fd31-4ecd-8ab5-983531db10a5</vt:lpwstr>
  </property>
</Properties>
</file>