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13477" w:rsidRDefault="00113477" w:rsidP="00113477">
      <w:pPr>
        <w:rPr>
          <w:sz w:val="24"/>
          <w:szCs w:val="24"/>
        </w:rPr>
      </w:pPr>
      <w:r>
        <w:t>N</w:t>
      </w:r>
      <w:r>
        <w:rPr>
          <w:sz w:val="24"/>
          <w:szCs w:val="24"/>
        </w:rPr>
        <w:t>AME: Margaret Habiba Nkem-Ajoku</w:t>
      </w:r>
    </w:p>
    <w:p w:rsidR="00113477" w:rsidRDefault="00113477" w:rsidP="00113477">
      <w:pPr>
        <w:rPr>
          <w:sz w:val="24"/>
          <w:szCs w:val="24"/>
        </w:rPr>
      </w:pPr>
      <w:r>
        <w:rPr>
          <w:sz w:val="24"/>
          <w:szCs w:val="24"/>
        </w:rPr>
        <w:t>Student Number: 1809941</w:t>
      </w:r>
    </w:p>
    <w:p w:rsidR="00113477" w:rsidRDefault="00113477" w:rsidP="00113477">
      <w:pPr>
        <w:rPr>
          <w:sz w:val="24"/>
          <w:szCs w:val="24"/>
        </w:rPr>
      </w:pPr>
      <w:r>
        <w:rPr>
          <w:sz w:val="24"/>
          <w:szCs w:val="24"/>
        </w:rPr>
        <w:t xml:space="preserve">Moodle </w:t>
      </w:r>
      <w:r w:rsidRPr="00AD0D1C">
        <w:rPr>
          <w:sz w:val="24"/>
          <w:szCs w:val="24"/>
        </w:rPr>
        <w:t>c</w:t>
      </w:r>
      <w:r>
        <w:rPr>
          <w:sz w:val="24"/>
          <w:szCs w:val="24"/>
        </w:rPr>
        <w:t>ode: BMHP5004</w:t>
      </w:r>
    </w:p>
    <w:p w:rsidR="00113477" w:rsidRDefault="00113477" w:rsidP="00113477">
      <w:pPr>
        <w:rPr>
          <w:sz w:val="24"/>
          <w:szCs w:val="24"/>
        </w:rPr>
      </w:pPr>
      <w:r w:rsidRPr="00AD0D1C">
        <w:rPr>
          <w:sz w:val="24"/>
          <w:szCs w:val="24"/>
        </w:rPr>
        <w:t>C</w:t>
      </w:r>
      <w:r>
        <w:rPr>
          <w:sz w:val="24"/>
          <w:szCs w:val="24"/>
        </w:rPr>
        <w:t>ourse Title:</w:t>
      </w:r>
      <w:r w:rsidRPr="00AD0D1C">
        <w:t xml:space="preserve"> </w:t>
      </w:r>
      <w:r w:rsidRPr="00AD0D1C">
        <w:rPr>
          <w:sz w:val="24"/>
          <w:szCs w:val="24"/>
        </w:rPr>
        <w:t>c</w:t>
      </w:r>
      <w:r>
        <w:rPr>
          <w:sz w:val="24"/>
          <w:szCs w:val="24"/>
        </w:rPr>
        <w:t>hildren, young people and Families</w:t>
      </w:r>
    </w:p>
    <w:p w:rsidR="00113477" w:rsidRDefault="00113477" w:rsidP="00113477">
      <w:pPr>
        <w:rPr>
          <w:sz w:val="24"/>
          <w:szCs w:val="24"/>
        </w:rPr>
      </w:pPr>
      <w:r>
        <w:rPr>
          <w:sz w:val="24"/>
          <w:szCs w:val="24"/>
        </w:rPr>
        <w:t xml:space="preserve">Name of </w:t>
      </w:r>
      <w:proofErr w:type="spellStart"/>
      <w:r>
        <w:rPr>
          <w:sz w:val="24"/>
          <w:szCs w:val="24"/>
        </w:rPr>
        <w:t>Leturer</w:t>
      </w:r>
      <w:proofErr w:type="gramStart"/>
      <w:r>
        <w:rPr>
          <w:sz w:val="24"/>
          <w:szCs w:val="24"/>
        </w:rPr>
        <w:t>:Dr</w:t>
      </w:r>
      <w:proofErr w:type="spellEnd"/>
      <w:proofErr w:type="gramEnd"/>
      <w:r>
        <w:rPr>
          <w:sz w:val="24"/>
          <w:szCs w:val="24"/>
        </w:rPr>
        <w:t xml:space="preserve"> </w:t>
      </w:r>
      <w:proofErr w:type="spellStart"/>
      <w:r>
        <w:rPr>
          <w:sz w:val="24"/>
          <w:szCs w:val="24"/>
        </w:rPr>
        <w:t>Gulnar</w:t>
      </w:r>
      <w:proofErr w:type="spellEnd"/>
      <w:r>
        <w:rPr>
          <w:sz w:val="24"/>
          <w:szCs w:val="24"/>
        </w:rPr>
        <w:t xml:space="preserve"> Ali</w:t>
      </w:r>
    </w:p>
    <w:p w:rsidR="0091513D" w:rsidRDefault="0091513D"/>
    <w:p w:rsidR="00113477" w:rsidRDefault="00113477"/>
    <w:p w:rsidR="00113477" w:rsidRDefault="00113477"/>
    <w:p w:rsidR="00113477" w:rsidRDefault="00113477"/>
    <w:p w:rsidR="00113477" w:rsidRDefault="00113477"/>
    <w:p w:rsidR="00113477" w:rsidRDefault="00113477"/>
    <w:p w:rsidR="00113477" w:rsidRDefault="00113477"/>
    <w:p w:rsidR="00113477" w:rsidRDefault="00113477"/>
    <w:p w:rsidR="00113477" w:rsidRDefault="00113477"/>
    <w:p w:rsidR="00113477" w:rsidRDefault="00113477"/>
    <w:p w:rsidR="00113477" w:rsidRDefault="00113477"/>
    <w:p w:rsidR="00113477" w:rsidRDefault="00113477"/>
    <w:p w:rsidR="00113477" w:rsidRDefault="00113477"/>
    <w:p w:rsidR="00113477" w:rsidRDefault="00113477"/>
    <w:p w:rsidR="00113477" w:rsidRDefault="00113477"/>
    <w:p w:rsidR="00113477" w:rsidRDefault="00113477"/>
    <w:p w:rsidR="00113477" w:rsidRDefault="00113477"/>
    <w:p w:rsidR="00113477" w:rsidRDefault="00113477"/>
    <w:p w:rsidR="00113477" w:rsidRDefault="00113477"/>
    <w:p w:rsidR="00113477" w:rsidRDefault="00113477"/>
    <w:p w:rsidR="00113477" w:rsidRDefault="00113477"/>
    <w:p w:rsidR="00113477" w:rsidRDefault="00113477"/>
    <w:p w:rsidR="00113477" w:rsidRDefault="00113477"/>
    <w:p w:rsidR="00113477" w:rsidRDefault="00113477"/>
    <w:p w:rsidR="00113477" w:rsidRDefault="00113477"/>
    <w:p w:rsidR="00113477" w:rsidRDefault="00113477"/>
    <w:p w:rsidR="00FC1805" w:rsidRPr="00C93FB2" w:rsidRDefault="00FC1805">
      <w:pPr>
        <w:rPr>
          <w:rFonts w:ascii="Arial" w:hAnsi="Arial" w:cs="Arial"/>
          <w:color w:val="222222"/>
          <w:shd w:val="clear" w:color="auto" w:fill="FFFFFF"/>
        </w:rPr>
      </w:pPr>
      <w:r w:rsidRPr="00C93FB2">
        <w:lastRenderedPageBreak/>
        <w:t>Introdu</w:t>
      </w:r>
      <w:r w:rsidRPr="00C93FB2">
        <w:rPr>
          <w:rFonts w:ascii="Arial" w:hAnsi="Arial" w:cs="Arial"/>
          <w:color w:val="222222"/>
          <w:shd w:val="clear" w:color="auto" w:fill="FFFFFF"/>
        </w:rPr>
        <w:t>ction</w:t>
      </w:r>
    </w:p>
    <w:p w:rsidR="00FF2B8D" w:rsidRPr="00C93FB2" w:rsidRDefault="00CD5DEA">
      <w:pPr>
        <w:rPr>
          <w:rFonts w:cstheme="minorHAnsi"/>
          <w:color w:val="222222"/>
          <w:shd w:val="clear" w:color="auto" w:fill="FFFFFF"/>
        </w:rPr>
      </w:pPr>
      <w:r w:rsidRPr="00C93FB2">
        <w:rPr>
          <w:rFonts w:cstheme="minorHAnsi"/>
          <w:color w:val="222222"/>
          <w:shd w:val="clear" w:color="auto" w:fill="FFFFFF"/>
        </w:rPr>
        <w:t>A review of contemporary and historical</w:t>
      </w:r>
      <w:r w:rsidR="00D31E83" w:rsidRPr="00C93FB2">
        <w:rPr>
          <w:rFonts w:cstheme="minorHAnsi"/>
          <w:color w:val="222222"/>
          <w:shd w:val="clear" w:color="auto" w:fill="FFFFFF"/>
        </w:rPr>
        <w:t xml:space="preserve"> perceptions of the term family suggest</w:t>
      </w:r>
      <w:r w:rsidR="000A3D76" w:rsidRPr="00C93FB2">
        <w:rPr>
          <w:rFonts w:cstheme="minorHAnsi"/>
          <w:color w:val="222222"/>
          <w:shd w:val="clear" w:color="auto" w:fill="FFFFFF"/>
        </w:rPr>
        <w:t xml:space="preserve">s that the definition of families has changed over </w:t>
      </w:r>
      <w:r w:rsidR="00845458" w:rsidRPr="00C93FB2">
        <w:rPr>
          <w:rFonts w:cstheme="minorHAnsi"/>
          <w:color w:val="222222"/>
          <w:shd w:val="clear" w:color="auto" w:fill="FFFFFF"/>
        </w:rPr>
        <w:t>time. It</w:t>
      </w:r>
      <w:r w:rsidR="006E778B" w:rsidRPr="00C93FB2">
        <w:rPr>
          <w:rFonts w:cstheme="minorHAnsi"/>
          <w:color w:val="222222"/>
          <w:shd w:val="clear" w:color="auto" w:fill="FFFFFF"/>
        </w:rPr>
        <w:t xml:space="preserve"> can be argued </w:t>
      </w:r>
      <w:r w:rsidR="00845458" w:rsidRPr="00C93FB2">
        <w:rPr>
          <w:rFonts w:cstheme="minorHAnsi"/>
          <w:color w:val="222222"/>
          <w:shd w:val="clear" w:color="auto" w:fill="FFFFFF"/>
        </w:rPr>
        <w:t xml:space="preserve">that the definition of </w:t>
      </w:r>
      <w:r w:rsidR="00A818DC" w:rsidRPr="00C93FB2">
        <w:rPr>
          <w:rFonts w:cstheme="minorHAnsi"/>
          <w:color w:val="222222"/>
          <w:shd w:val="clear" w:color="auto" w:fill="FFFFFF"/>
        </w:rPr>
        <w:t>family differ</w:t>
      </w:r>
      <w:r w:rsidR="00154EDE" w:rsidRPr="00C93FB2">
        <w:rPr>
          <w:rFonts w:cstheme="minorHAnsi"/>
          <w:color w:val="222222"/>
          <w:shd w:val="clear" w:color="auto" w:fill="FFFFFF"/>
        </w:rPr>
        <w:t xml:space="preserve"> between various i</w:t>
      </w:r>
      <w:r w:rsidR="00AB2D51" w:rsidRPr="00C93FB2">
        <w:rPr>
          <w:rFonts w:cstheme="minorHAnsi"/>
          <w:color w:val="222222"/>
          <w:shd w:val="clear" w:color="auto" w:fill="FFFFFF"/>
        </w:rPr>
        <w:t>nstitutions and systems</w:t>
      </w:r>
      <w:r w:rsidR="002567D3" w:rsidRPr="00C93FB2">
        <w:rPr>
          <w:rFonts w:cstheme="minorHAnsi"/>
          <w:color w:val="222222"/>
          <w:shd w:val="clear" w:color="auto" w:fill="FFFFFF"/>
        </w:rPr>
        <w:t xml:space="preserve">. </w:t>
      </w:r>
      <w:proofErr w:type="spellStart"/>
      <w:r w:rsidR="00EA0B20" w:rsidRPr="00C93FB2">
        <w:rPr>
          <w:rFonts w:cstheme="minorHAnsi"/>
          <w:color w:val="222222"/>
          <w:shd w:val="clear" w:color="auto" w:fill="FFFFFF"/>
        </w:rPr>
        <w:t>Gelles</w:t>
      </w:r>
      <w:proofErr w:type="spellEnd"/>
      <w:r w:rsidR="00EA0B20" w:rsidRPr="00C93FB2">
        <w:rPr>
          <w:rFonts w:cstheme="minorHAnsi"/>
          <w:color w:val="222222"/>
          <w:shd w:val="clear" w:color="auto" w:fill="FFFFFF"/>
        </w:rPr>
        <w:t xml:space="preserve"> (1995)</w:t>
      </w:r>
      <w:r w:rsidR="005243DE" w:rsidRPr="00C93FB2">
        <w:rPr>
          <w:rFonts w:cstheme="minorHAnsi"/>
          <w:color w:val="222222"/>
          <w:shd w:val="clear" w:color="auto" w:fill="FFFFFF"/>
        </w:rPr>
        <w:t xml:space="preserve"> argues that </w:t>
      </w:r>
      <w:r w:rsidR="00130357" w:rsidRPr="00C93FB2">
        <w:rPr>
          <w:rFonts w:cstheme="minorHAnsi"/>
          <w:color w:val="222222"/>
          <w:shd w:val="clear" w:color="auto" w:fill="FFFFFF"/>
        </w:rPr>
        <w:t>‘</w:t>
      </w:r>
      <w:r w:rsidR="00D12DA3" w:rsidRPr="00C93FB2">
        <w:rPr>
          <w:rFonts w:cstheme="minorHAnsi"/>
          <w:color w:val="222222"/>
          <w:shd w:val="clear" w:color="auto" w:fill="FFFFFF"/>
        </w:rPr>
        <w:t xml:space="preserve">no other institution is as poorly understood as the </w:t>
      </w:r>
      <w:r w:rsidR="00C32E6C" w:rsidRPr="00C93FB2">
        <w:rPr>
          <w:rFonts w:cstheme="minorHAnsi"/>
          <w:color w:val="222222"/>
          <w:shd w:val="clear" w:color="auto" w:fill="FFFFFF"/>
        </w:rPr>
        <w:t>family’. This</w:t>
      </w:r>
      <w:r w:rsidR="00B235BC" w:rsidRPr="00C93FB2">
        <w:rPr>
          <w:rFonts w:cstheme="minorHAnsi"/>
          <w:color w:val="222222"/>
          <w:shd w:val="clear" w:color="auto" w:fill="FFFFFF"/>
        </w:rPr>
        <w:t xml:space="preserve"> essay relies on the definition of </w:t>
      </w:r>
      <w:r w:rsidR="00244635" w:rsidRPr="00C93FB2">
        <w:rPr>
          <w:rFonts w:cstheme="minorHAnsi"/>
          <w:color w:val="222222"/>
          <w:shd w:val="clear" w:color="auto" w:fill="FFFFFF"/>
        </w:rPr>
        <w:t>Christensen (1964</w:t>
      </w:r>
      <w:r w:rsidR="004C371A" w:rsidRPr="00C93FB2">
        <w:rPr>
          <w:rFonts w:cstheme="minorHAnsi"/>
          <w:color w:val="222222"/>
          <w:shd w:val="clear" w:color="auto" w:fill="FFFFFF"/>
        </w:rPr>
        <w:t xml:space="preserve">) </w:t>
      </w:r>
      <w:r w:rsidR="00E53380" w:rsidRPr="00C93FB2">
        <w:rPr>
          <w:rFonts w:cstheme="minorHAnsi"/>
          <w:color w:val="222222"/>
          <w:shd w:val="clear" w:color="auto" w:fill="FFFFFF"/>
        </w:rPr>
        <w:t xml:space="preserve">who defined families as married couples with </w:t>
      </w:r>
      <w:r w:rsidR="00C32E6C" w:rsidRPr="00C93FB2">
        <w:rPr>
          <w:rFonts w:cstheme="minorHAnsi"/>
          <w:color w:val="222222"/>
          <w:shd w:val="clear" w:color="auto" w:fill="FFFFFF"/>
        </w:rPr>
        <w:t>children. For</w:t>
      </w:r>
      <w:r w:rsidR="00C6574A" w:rsidRPr="00C93FB2">
        <w:rPr>
          <w:rFonts w:cstheme="minorHAnsi"/>
          <w:color w:val="222222"/>
          <w:shd w:val="clear" w:color="auto" w:fill="FFFFFF"/>
        </w:rPr>
        <w:t xml:space="preserve"> other </w:t>
      </w:r>
      <w:r w:rsidR="00C32E6C" w:rsidRPr="00C93FB2">
        <w:rPr>
          <w:rFonts w:cstheme="minorHAnsi"/>
          <w:color w:val="222222"/>
          <w:shd w:val="clear" w:color="auto" w:fill="FFFFFF"/>
        </w:rPr>
        <w:t>times,</w:t>
      </w:r>
      <w:r w:rsidR="00C6574A" w:rsidRPr="00C93FB2">
        <w:rPr>
          <w:rFonts w:cstheme="minorHAnsi"/>
          <w:color w:val="222222"/>
          <w:shd w:val="clear" w:color="auto" w:fill="FFFFFF"/>
        </w:rPr>
        <w:t xml:space="preserve"> this definition will not suffice</w:t>
      </w:r>
      <w:r w:rsidR="00C32E6C" w:rsidRPr="00C93FB2">
        <w:rPr>
          <w:rFonts w:cstheme="minorHAnsi"/>
          <w:color w:val="222222"/>
          <w:shd w:val="clear" w:color="auto" w:fill="FFFFFF"/>
        </w:rPr>
        <w:t xml:space="preserve"> however since </w:t>
      </w:r>
      <w:r w:rsidR="00817C0B" w:rsidRPr="00C93FB2">
        <w:rPr>
          <w:rFonts w:cstheme="minorHAnsi"/>
          <w:color w:val="222222"/>
          <w:shd w:val="clear" w:color="auto" w:fill="FFFFFF"/>
        </w:rPr>
        <w:t>this paper looks into historical times</w:t>
      </w:r>
      <w:r w:rsidR="00B36D89" w:rsidRPr="00C93FB2">
        <w:rPr>
          <w:rFonts w:cstheme="minorHAnsi"/>
          <w:color w:val="222222"/>
          <w:shd w:val="clear" w:color="auto" w:fill="FFFFFF"/>
        </w:rPr>
        <w:t xml:space="preserve"> and the perception of childhood the </w:t>
      </w:r>
      <w:r w:rsidR="00950F21" w:rsidRPr="00C93FB2">
        <w:rPr>
          <w:rFonts w:cstheme="minorHAnsi"/>
          <w:color w:val="222222"/>
          <w:shd w:val="clear" w:color="auto" w:fill="FFFFFF"/>
        </w:rPr>
        <w:t xml:space="preserve">writer </w:t>
      </w:r>
      <w:r w:rsidR="00B22102" w:rsidRPr="00C93FB2">
        <w:rPr>
          <w:rFonts w:cstheme="minorHAnsi"/>
          <w:color w:val="222222"/>
          <w:shd w:val="clear" w:color="auto" w:fill="FFFFFF"/>
        </w:rPr>
        <w:t xml:space="preserve">thought it </w:t>
      </w:r>
      <w:r w:rsidR="008B1BAC" w:rsidRPr="00C93FB2">
        <w:rPr>
          <w:rFonts w:cstheme="minorHAnsi"/>
          <w:color w:val="222222"/>
          <w:shd w:val="clear" w:color="auto" w:fill="FFFFFF"/>
        </w:rPr>
        <w:t>appropriate for the narrative.</w:t>
      </w:r>
    </w:p>
    <w:p w:rsidR="00C345E7" w:rsidRPr="00C93FB2" w:rsidRDefault="006273BB">
      <w:pPr>
        <w:rPr>
          <w:rFonts w:cstheme="minorHAnsi"/>
        </w:rPr>
      </w:pPr>
      <w:r w:rsidRPr="00C93FB2">
        <w:rPr>
          <w:rFonts w:cstheme="minorHAnsi"/>
        </w:rPr>
        <w:t>Societies are prone to reproduce</w:t>
      </w:r>
      <w:r w:rsidR="00120859" w:rsidRPr="00C93FB2">
        <w:rPr>
          <w:rFonts w:cstheme="minorHAnsi"/>
        </w:rPr>
        <w:t xml:space="preserve"> themselves in an </w:t>
      </w:r>
      <w:r w:rsidR="00592D94" w:rsidRPr="00C93FB2">
        <w:rPr>
          <w:rFonts w:cstheme="minorHAnsi"/>
        </w:rPr>
        <w:t xml:space="preserve">ideological, </w:t>
      </w:r>
      <w:r w:rsidR="00EE3B0C" w:rsidRPr="00C93FB2">
        <w:rPr>
          <w:rFonts w:cstheme="minorHAnsi"/>
        </w:rPr>
        <w:t>biological,</w:t>
      </w:r>
      <w:r w:rsidR="00675DE1" w:rsidRPr="00C93FB2">
        <w:rPr>
          <w:rFonts w:cstheme="minorHAnsi"/>
        </w:rPr>
        <w:t xml:space="preserve"> and so</w:t>
      </w:r>
      <w:r w:rsidR="002D7517" w:rsidRPr="00C93FB2">
        <w:rPr>
          <w:rFonts w:cstheme="minorHAnsi"/>
        </w:rPr>
        <w:t>c</w:t>
      </w:r>
      <w:r w:rsidR="00675DE1" w:rsidRPr="00C93FB2">
        <w:rPr>
          <w:rFonts w:cstheme="minorHAnsi"/>
        </w:rPr>
        <w:t xml:space="preserve">ial </w:t>
      </w:r>
      <w:r w:rsidR="00592D94" w:rsidRPr="00C93FB2">
        <w:rPr>
          <w:rFonts w:cstheme="minorHAnsi"/>
        </w:rPr>
        <w:t>way. This</w:t>
      </w:r>
      <w:r w:rsidR="002D7517" w:rsidRPr="00C93FB2">
        <w:rPr>
          <w:rFonts w:cstheme="minorHAnsi"/>
        </w:rPr>
        <w:t xml:space="preserve"> essay seeks to understand</w:t>
      </w:r>
      <w:r w:rsidR="000F007D" w:rsidRPr="00C93FB2">
        <w:rPr>
          <w:rFonts w:cstheme="minorHAnsi"/>
        </w:rPr>
        <w:t xml:space="preserve"> and show how times have influenced</w:t>
      </w:r>
      <w:r w:rsidR="0061095E" w:rsidRPr="00C93FB2">
        <w:rPr>
          <w:rFonts w:cstheme="minorHAnsi"/>
        </w:rPr>
        <w:t xml:space="preserve"> the creation of c</w:t>
      </w:r>
      <w:r w:rsidR="00294448" w:rsidRPr="00C93FB2">
        <w:rPr>
          <w:rFonts w:cstheme="minorHAnsi"/>
        </w:rPr>
        <w:t xml:space="preserve">hildhood </w:t>
      </w:r>
      <w:r w:rsidR="00592D94" w:rsidRPr="00C93FB2">
        <w:rPr>
          <w:rFonts w:cstheme="minorHAnsi"/>
        </w:rPr>
        <w:t>identities. Romeo</w:t>
      </w:r>
      <w:r w:rsidR="00294448" w:rsidRPr="00C93FB2">
        <w:rPr>
          <w:rFonts w:cstheme="minorHAnsi"/>
        </w:rPr>
        <w:t xml:space="preserve"> (2008)</w:t>
      </w:r>
      <w:r w:rsidR="00EC66B4" w:rsidRPr="00C93FB2">
        <w:rPr>
          <w:rFonts w:cstheme="minorHAnsi"/>
        </w:rPr>
        <w:t xml:space="preserve"> argues rather strongly that childhood</w:t>
      </w:r>
      <w:r w:rsidR="006647C4" w:rsidRPr="00C93FB2">
        <w:rPr>
          <w:rFonts w:cstheme="minorHAnsi"/>
        </w:rPr>
        <w:t xml:space="preserve"> is not a stage but rather a coherent</w:t>
      </w:r>
      <w:r w:rsidR="00D26ACB" w:rsidRPr="00C93FB2">
        <w:rPr>
          <w:rFonts w:cstheme="minorHAnsi"/>
        </w:rPr>
        <w:t xml:space="preserve"> Social practice</w:t>
      </w:r>
      <w:r w:rsidR="00001477" w:rsidRPr="00C93FB2">
        <w:rPr>
          <w:rFonts w:cstheme="minorHAnsi"/>
        </w:rPr>
        <w:t xml:space="preserve">, a course of </w:t>
      </w:r>
      <w:r w:rsidR="00D45B93" w:rsidRPr="00C93FB2">
        <w:rPr>
          <w:rFonts w:cstheme="minorHAnsi"/>
        </w:rPr>
        <w:t>action, it is not an analytical</w:t>
      </w:r>
      <w:r w:rsidR="00D26ACB" w:rsidRPr="00C93FB2">
        <w:rPr>
          <w:rFonts w:cstheme="minorHAnsi"/>
        </w:rPr>
        <w:t xml:space="preserve"> </w:t>
      </w:r>
      <w:r w:rsidR="00CA6E33" w:rsidRPr="00C93FB2">
        <w:rPr>
          <w:rFonts w:cstheme="minorHAnsi"/>
        </w:rPr>
        <w:t>category but</w:t>
      </w:r>
      <w:r w:rsidR="00D47528" w:rsidRPr="00C93FB2">
        <w:rPr>
          <w:rFonts w:cstheme="minorHAnsi"/>
        </w:rPr>
        <w:t xml:space="preserve"> an </w:t>
      </w:r>
      <w:r w:rsidR="00592D94" w:rsidRPr="00C93FB2">
        <w:rPr>
          <w:rFonts w:cstheme="minorHAnsi"/>
        </w:rPr>
        <w:t>empirical</w:t>
      </w:r>
      <w:r w:rsidR="00D47528" w:rsidRPr="00C93FB2">
        <w:rPr>
          <w:rFonts w:cstheme="minorHAnsi"/>
        </w:rPr>
        <w:t xml:space="preserve"> phenomenon</w:t>
      </w:r>
      <w:r w:rsidR="00175AD1" w:rsidRPr="00C93FB2">
        <w:rPr>
          <w:rFonts w:cstheme="minorHAnsi"/>
        </w:rPr>
        <w:t>.</w:t>
      </w:r>
      <w:r w:rsidR="00FF79B6" w:rsidRPr="00C93FB2">
        <w:rPr>
          <w:rFonts w:cstheme="minorHAnsi"/>
        </w:rPr>
        <w:t xml:space="preserve"> Another writer James et al (1998) explain that most ideologies seek to portray children as passive members of the society and are seen only in relation to adults and their activities.</w:t>
      </w:r>
    </w:p>
    <w:p w:rsidR="001F7415" w:rsidRPr="00C93FB2" w:rsidRDefault="00D538D2">
      <w:pPr>
        <w:rPr>
          <w:rFonts w:cstheme="minorHAnsi"/>
        </w:rPr>
      </w:pPr>
      <w:r w:rsidRPr="00C93FB2">
        <w:rPr>
          <w:rFonts w:cstheme="minorHAnsi"/>
        </w:rPr>
        <w:t>S</w:t>
      </w:r>
      <w:r w:rsidR="00C93FB2" w:rsidRPr="00C93FB2">
        <w:rPr>
          <w:rFonts w:cstheme="minorHAnsi"/>
        </w:rPr>
        <w:t>e</w:t>
      </w:r>
      <w:r w:rsidRPr="00C93FB2">
        <w:rPr>
          <w:rFonts w:cstheme="minorHAnsi"/>
        </w:rPr>
        <w:t>condly t</w:t>
      </w:r>
      <w:r w:rsidR="00FC3B22" w:rsidRPr="00C93FB2">
        <w:rPr>
          <w:rFonts w:cstheme="minorHAnsi"/>
        </w:rPr>
        <w:t xml:space="preserve">his essay will </w:t>
      </w:r>
      <w:r w:rsidR="00520D2F" w:rsidRPr="00C93FB2">
        <w:rPr>
          <w:rFonts w:cstheme="minorHAnsi"/>
        </w:rPr>
        <w:t>highlight</w:t>
      </w:r>
      <w:r w:rsidR="00A270A0" w:rsidRPr="00C93FB2">
        <w:rPr>
          <w:rFonts w:cstheme="minorHAnsi"/>
        </w:rPr>
        <w:t xml:space="preserve"> </w:t>
      </w:r>
      <w:r w:rsidR="0006746C" w:rsidRPr="00C93FB2">
        <w:rPr>
          <w:rFonts w:cstheme="minorHAnsi"/>
        </w:rPr>
        <w:t>childhood in historic times and how i</w:t>
      </w:r>
      <w:r w:rsidR="00D11A79" w:rsidRPr="00C93FB2">
        <w:rPr>
          <w:rFonts w:cstheme="minorHAnsi"/>
        </w:rPr>
        <w:t xml:space="preserve">t differs in modern </w:t>
      </w:r>
      <w:r w:rsidR="006D756F" w:rsidRPr="00C93FB2">
        <w:rPr>
          <w:rFonts w:cstheme="minorHAnsi"/>
        </w:rPr>
        <w:t>times. The</w:t>
      </w:r>
      <w:r w:rsidR="006F3135" w:rsidRPr="00C93FB2">
        <w:rPr>
          <w:rFonts w:cstheme="minorHAnsi"/>
        </w:rPr>
        <w:t xml:space="preserve"> policies enacted </w:t>
      </w:r>
      <w:r w:rsidR="00176421" w:rsidRPr="00C93FB2">
        <w:rPr>
          <w:rFonts w:cstheme="minorHAnsi"/>
        </w:rPr>
        <w:t xml:space="preserve">on children and families </w:t>
      </w:r>
      <w:r w:rsidR="0000022E" w:rsidRPr="00C93FB2">
        <w:rPr>
          <w:rFonts w:cstheme="minorHAnsi"/>
        </w:rPr>
        <w:t>o</w:t>
      </w:r>
      <w:r w:rsidR="006F3135" w:rsidRPr="00C93FB2">
        <w:rPr>
          <w:rFonts w:cstheme="minorHAnsi"/>
        </w:rPr>
        <w:t>ver the past few decades</w:t>
      </w:r>
      <w:r w:rsidR="0000022E" w:rsidRPr="00C93FB2">
        <w:rPr>
          <w:rFonts w:cstheme="minorHAnsi"/>
        </w:rPr>
        <w:t xml:space="preserve"> will show how the narrative has </w:t>
      </w:r>
      <w:r w:rsidR="00D754EA" w:rsidRPr="00C93FB2">
        <w:rPr>
          <w:rFonts w:cstheme="minorHAnsi"/>
        </w:rPr>
        <w:t>c</w:t>
      </w:r>
      <w:r w:rsidR="0000022E" w:rsidRPr="00C93FB2">
        <w:rPr>
          <w:rFonts w:cstheme="minorHAnsi"/>
        </w:rPr>
        <w:t>hanged somewhat for the be</w:t>
      </w:r>
      <w:r w:rsidR="0051044D" w:rsidRPr="00C93FB2">
        <w:rPr>
          <w:rFonts w:cstheme="minorHAnsi"/>
        </w:rPr>
        <w:t>tter</w:t>
      </w:r>
      <w:r w:rsidR="001F7415" w:rsidRPr="00C93FB2">
        <w:rPr>
          <w:rFonts w:cstheme="minorHAnsi"/>
        </w:rPr>
        <w:t>.</w:t>
      </w:r>
    </w:p>
    <w:p w:rsidR="00174C08" w:rsidRDefault="00315A20">
      <w:r>
        <w:t>1.1</w:t>
      </w:r>
    </w:p>
    <w:p w:rsidR="002B4C29" w:rsidRDefault="00592D94">
      <w:r>
        <w:t>What</w:t>
      </w:r>
      <w:r w:rsidR="00BA7E92">
        <w:t xml:space="preserve"> is </w:t>
      </w:r>
      <w:r w:rsidR="00122DF5">
        <w:t xml:space="preserve">childhood? </w:t>
      </w:r>
      <w:r w:rsidR="005354FE">
        <w:t>Many writers</w:t>
      </w:r>
      <w:r w:rsidR="00AF111F">
        <w:t xml:space="preserve">, (Grimes </w:t>
      </w:r>
      <w:r w:rsidR="00335EC9">
        <w:t>2000, Holm</w:t>
      </w:r>
      <w:r w:rsidR="00397B00">
        <w:t xml:space="preserve"> and Booker 1994,Van 1994) argue that</w:t>
      </w:r>
      <w:r w:rsidR="006476E8">
        <w:t xml:space="preserve"> childhood is a difficult </w:t>
      </w:r>
      <w:r w:rsidR="0010235C">
        <w:t>construct</w:t>
      </w:r>
      <w:r w:rsidR="006476E8">
        <w:t xml:space="preserve"> </w:t>
      </w:r>
      <w:r w:rsidR="00771AA3">
        <w:t>to define</w:t>
      </w:r>
      <w:r w:rsidR="001D5E5E">
        <w:t xml:space="preserve"> because of</w:t>
      </w:r>
      <w:r w:rsidR="00BC6515">
        <w:t xml:space="preserve"> </w:t>
      </w:r>
      <w:r w:rsidR="004F0620">
        <w:t>its plasticity and not for reasons</w:t>
      </w:r>
      <w:r w:rsidR="00077CCA">
        <w:t xml:space="preserve"> of definitions</w:t>
      </w:r>
      <w:r w:rsidR="00AE2161">
        <w:t xml:space="preserve"> based on socio-</w:t>
      </w:r>
      <w:r w:rsidR="001A05BB" w:rsidRPr="001A05BB">
        <w:t xml:space="preserve"> </w:t>
      </w:r>
      <w:r w:rsidR="001A05BB">
        <w:t>c</w:t>
      </w:r>
      <w:r w:rsidR="00AE2161">
        <w:t>u</w:t>
      </w:r>
      <w:r w:rsidR="001A05BB">
        <w:t>ltural</w:t>
      </w:r>
      <w:r w:rsidR="001F7B88" w:rsidRPr="001F7B88">
        <w:t xml:space="preserve"> </w:t>
      </w:r>
      <w:r w:rsidR="001F7B88">
        <w:t xml:space="preserve">context </w:t>
      </w:r>
      <w:r w:rsidR="00523BB3">
        <w:t>of different societies instead</w:t>
      </w:r>
      <w:r w:rsidR="00BB1FD5">
        <w:t xml:space="preserve"> it is be</w:t>
      </w:r>
      <w:r w:rsidR="00BB1FD5" w:rsidRPr="00BB1FD5">
        <w:t>c</w:t>
      </w:r>
      <w:r w:rsidR="00BB1FD5">
        <w:t>ause socia</w:t>
      </w:r>
      <w:r w:rsidR="00F62DEE">
        <w:t>l meaning shares</w:t>
      </w:r>
      <w:r w:rsidR="00FB6909">
        <w:t xml:space="preserve"> </w:t>
      </w:r>
      <w:r w:rsidR="007256A7">
        <w:t xml:space="preserve"> s</w:t>
      </w:r>
      <w:r w:rsidR="00F62DEE">
        <w:t>pecific</w:t>
      </w:r>
      <w:r w:rsidR="00E1650E">
        <w:t xml:space="preserve"> chro</w:t>
      </w:r>
      <w:r w:rsidR="004308D3">
        <w:t>nolo</w:t>
      </w:r>
      <w:r w:rsidR="00936388">
        <w:t>gical</w:t>
      </w:r>
      <w:r w:rsidR="00BB1FD5">
        <w:t xml:space="preserve"> </w:t>
      </w:r>
      <w:r w:rsidR="00067470">
        <w:t>characteristics</w:t>
      </w:r>
      <w:r w:rsidR="00FB6909">
        <w:t xml:space="preserve"> with biological growth as particular</w:t>
      </w:r>
      <w:r w:rsidR="002B4C29">
        <w:t xml:space="preserve"> rites of passage.</w:t>
      </w:r>
    </w:p>
    <w:p w:rsidR="008A6830" w:rsidRDefault="00067470">
      <w:r>
        <w:t xml:space="preserve"> </w:t>
      </w:r>
      <w:proofErr w:type="spellStart"/>
      <w:r w:rsidR="00122DF5">
        <w:t>Kehily</w:t>
      </w:r>
      <w:proofErr w:type="spellEnd"/>
      <w:r w:rsidR="009F2FDE">
        <w:t xml:space="preserve"> (200</w:t>
      </w:r>
      <w:r w:rsidR="00BA71E4">
        <w:t>0</w:t>
      </w:r>
      <w:r w:rsidR="009F2FDE">
        <w:t>) appears to grapple with words</w:t>
      </w:r>
      <w:r w:rsidR="00F127EA">
        <w:t xml:space="preserve"> describing and defining</w:t>
      </w:r>
      <w:r w:rsidR="006C648E">
        <w:t xml:space="preserve"> ‘</w:t>
      </w:r>
      <w:r w:rsidR="00B41146">
        <w:t>childhood’, the</w:t>
      </w:r>
      <w:r w:rsidR="006C648E">
        <w:t xml:space="preserve"> writer</w:t>
      </w:r>
      <w:r w:rsidR="00B41146">
        <w:t xml:space="preserve"> </w:t>
      </w:r>
      <w:r w:rsidR="006A546D">
        <w:t xml:space="preserve">attempts to capture the </w:t>
      </w:r>
      <w:r w:rsidR="00F11D1D">
        <w:t>readers initial imagination</w:t>
      </w:r>
      <w:r w:rsidR="00BD1B92">
        <w:t xml:space="preserve"> and personal</w:t>
      </w:r>
      <w:r w:rsidR="00441BE7">
        <w:t xml:space="preserve"> </w:t>
      </w:r>
      <w:r w:rsidR="00BD1B92">
        <w:t>reflection</w:t>
      </w:r>
      <w:r w:rsidR="0004177C">
        <w:t xml:space="preserve"> </w:t>
      </w:r>
      <w:r w:rsidR="00F803DC">
        <w:t xml:space="preserve">on the construct </w:t>
      </w:r>
      <w:r w:rsidR="00417B99">
        <w:t>‘</w:t>
      </w:r>
      <w:r w:rsidR="00BA71E4">
        <w:t>childhood</w:t>
      </w:r>
      <w:r w:rsidR="00417B99">
        <w:t>’ before suggesting</w:t>
      </w:r>
      <w:r w:rsidR="003F17C0">
        <w:t xml:space="preserve"> that childhood is an abstract </w:t>
      </w:r>
      <w:r w:rsidR="009E7A0A">
        <w:t>term used to refer to status</w:t>
      </w:r>
      <w:r w:rsidR="005061FE">
        <w:t xml:space="preserve"> </w:t>
      </w:r>
      <w:r w:rsidR="00920197">
        <w:t xml:space="preserve">ascribed </w:t>
      </w:r>
      <w:r w:rsidR="00AF715B">
        <w:t>by adults</w:t>
      </w:r>
      <w:r w:rsidR="00145552">
        <w:t xml:space="preserve"> to those</w:t>
      </w:r>
      <w:r w:rsidR="00AB38B8">
        <w:t xml:space="preserve"> who are not yet adults.</w:t>
      </w:r>
    </w:p>
    <w:p w:rsidR="00B16091" w:rsidRDefault="00AB38B8">
      <w:proofErr w:type="spellStart"/>
      <w:r>
        <w:t>Kehily</w:t>
      </w:r>
      <w:proofErr w:type="spellEnd"/>
      <w:r>
        <w:t xml:space="preserve"> (2009)</w:t>
      </w:r>
      <w:r w:rsidR="008A6830">
        <w:t xml:space="preserve"> interestingly suggests that</w:t>
      </w:r>
      <w:r w:rsidR="00B366BF">
        <w:t xml:space="preserve"> the state of being a child</w:t>
      </w:r>
      <w:r w:rsidR="007006E7">
        <w:t xml:space="preserve"> is transitory and how long it </w:t>
      </w:r>
      <w:r w:rsidR="0053653F">
        <w:t>lasts is historically</w:t>
      </w:r>
      <w:r w:rsidR="00780E89">
        <w:t xml:space="preserve"> and culturally </w:t>
      </w:r>
      <w:r w:rsidR="00100F83">
        <w:t>variable. Again</w:t>
      </w:r>
      <w:r w:rsidR="007505C1">
        <w:t xml:space="preserve"> the writer suggests that the</w:t>
      </w:r>
      <w:r w:rsidR="00EB1B70">
        <w:t xml:space="preserve"> term child</w:t>
      </w:r>
      <w:r w:rsidR="00DA1684">
        <w:t xml:space="preserve"> has been used to classify</w:t>
      </w:r>
      <w:r w:rsidR="007357B8">
        <w:t xml:space="preserve"> social groups </w:t>
      </w:r>
      <w:r w:rsidR="007F0379">
        <w:t>perceived as</w:t>
      </w:r>
      <w:r w:rsidR="007D6155">
        <w:t xml:space="preserve"> inferior</w:t>
      </w:r>
      <w:r w:rsidR="00814CDD">
        <w:t xml:space="preserve"> for instance women,</w:t>
      </w:r>
      <w:r w:rsidR="00A04253" w:rsidRPr="00A04253">
        <w:t xml:space="preserve"> </w:t>
      </w:r>
      <w:r w:rsidR="00A04253">
        <w:t xml:space="preserve">colonised </w:t>
      </w:r>
      <w:r w:rsidR="004B1DA0">
        <w:t>people,</w:t>
      </w:r>
      <w:r w:rsidR="001339B1">
        <w:t xml:space="preserve"> and </w:t>
      </w:r>
      <w:r w:rsidR="007F0379">
        <w:t>slaves. Whilst</w:t>
      </w:r>
      <w:r w:rsidR="001339B1">
        <w:t xml:space="preserve"> the term</w:t>
      </w:r>
      <w:r w:rsidR="005126A8">
        <w:t xml:space="preserve"> ‘child’ connotes</w:t>
      </w:r>
      <w:r w:rsidR="007F0379">
        <w:t xml:space="preserve"> </w:t>
      </w:r>
      <w:r w:rsidR="004B1DA0">
        <w:t>dependency, inferiority</w:t>
      </w:r>
      <w:r w:rsidR="00C6167A">
        <w:t xml:space="preserve"> and powerlessn</w:t>
      </w:r>
      <w:r w:rsidR="00765BAA">
        <w:t xml:space="preserve">ess </w:t>
      </w:r>
      <w:r w:rsidR="004B1DA0">
        <w:t>childhood</w:t>
      </w:r>
      <w:r w:rsidR="00765BAA">
        <w:t xml:space="preserve"> however</w:t>
      </w:r>
      <w:r w:rsidR="004B1DA0">
        <w:t xml:space="preserve"> is distinctly</w:t>
      </w:r>
      <w:r w:rsidR="00B453FE">
        <w:t xml:space="preserve"> focused </w:t>
      </w:r>
      <w:r w:rsidR="00025E8C">
        <w:t>on the general</w:t>
      </w:r>
      <w:r w:rsidR="00167C12">
        <w:t xml:space="preserve"> state of being a child and suggest</w:t>
      </w:r>
      <w:r w:rsidR="00546DB2">
        <w:t xml:space="preserve">s the </w:t>
      </w:r>
      <w:r w:rsidR="005348B0">
        <w:t>existence</w:t>
      </w:r>
      <w:r w:rsidR="00585551">
        <w:t xml:space="preserve"> of a distinct</w:t>
      </w:r>
      <w:r w:rsidR="004B3B69">
        <w:t xml:space="preserve"> social group or </w:t>
      </w:r>
      <w:r w:rsidR="00FE19C3">
        <w:t>category</w:t>
      </w:r>
      <w:r w:rsidR="004B3B69">
        <w:t>.</w:t>
      </w:r>
    </w:p>
    <w:p w:rsidR="00A00B9A" w:rsidRDefault="00A00B9A">
      <w:r>
        <w:t>The definition of childhood varies</w:t>
      </w:r>
      <w:r w:rsidR="00EC4D46">
        <w:t xml:space="preserve"> between </w:t>
      </w:r>
      <w:r w:rsidR="002464BD">
        <w:t>cultures, In</w:t>
      </w:r>
      <w:r w:rsidR="00EC4D46">
        <w:t xml:space="preserve"> the Western countries</w:t>
      </w:r>
      <w:r w:rsidR="008F25B9">
        <w:t xml:space="preserve"> from the moment</w:t>
      </w:r>
      <w:r w:rsidR="0010339B">
        <w:t xml:space="preserve"> boys began </w:t>
      </w:r>
      <w:r w:rsidR="00166B13">
        <w:t>working they</w:t>
      </w:r>
      <w:r w:rsidR="00CF4B7A">
        <w:t xml:space="preserve"> were seen to transition into adults</w:t>
      </w:r>
      <w:r w:rsidR="0070009D">
        <w:t xml:space="preserve"> whereas for girls transition to adulthood </w:t>
      </w:r>
      <w:r w:rsidR="007E088E">
        <w:t>occurred at marriage or childbirth regardless of age.</w:t>
      </w:r>
      <w:r w:rsidR="00166B13">
        <w:t xml:space="preserve"> Furthermore</w:t>
      </w:r>
      <w:r w:rsidR="00A64C6E">
        <w:t>,</w:t>
      </w:r>
      <w:r w:rsidR="00166B13">
        <w:t xml:space="preserve"> </w:t>
      </w:r>
      <w:r w:rsidR="00A64C6E">
        <w:t>Aries (1960)</w:t>
      </w:r>
      <w:r w:rsidR="00166B13">
        <w:t xml:space="preserve"> suggests that childhood is not biological</w:t>
      </w:r>
      <w:r w:rsidR="000B1574">
        <w:t>ly given or fundamentally natural</w:t>
      </w:r>
      <w:r w:rsidR="005F6D87">
        <w:t xml:space="preserve"> rather is a socially</w:t>
      </w:r>
      <w:r w:rsidR="000B7D4A">
        <w:t xml:space="preserve"> and historically</w:t>
      </w:r>
      <w:r w:rsidR="00063775">
        <w:t xml:space="preserve"> </w:t>
      </w:r>
      <w:r w:rsidR="00FE19C3">
        <w:t>constructed. The</w:t>
      </w:r>
      <w:r w:rsidR="00063775">
        <w:t xml:space="preserve"> writer suggests</w:t>
      </w:r>
      <w:r w:rsidR="00303E78">
        <w:t xml:space="preserve"> that in the middle </w:t>
      </w:r>
      <w:r w:rsidR="008D2A9B">
        <w:t>ages’</w:t>
      </w:r>
      <w:r w:rsidR="00303E78">
        <w:t xml:space="preserve"> adult</w:t>
      </w:r>
      <w:r w:rsidR="00FE19C3">
        <w:t>s were less concerned</w:t>
      </w:r>
      <w:r w:rsidR="009050E2">
        <w:t xml:space="preserve"> with the development</w:t>
      </w:r>
      <w:r w:rsidR="006D3281">
        <w:t xml:space="preserve"> of </w:t>
      </w:r>
      <w:r w:rsidR="00DA5353">
        <w:t>children, what obtained was</w:t>
      </w:r>
      <w:r w:rsidR="000F212A">
        <w:t xml:space="preserve"> children were seen</w:t>
      </w:r>
      <w:r w:rsidR="007D739B">
        <w:t xml:space="preserve"> as little adults.</w:t>
      </w:r>
    </w:p>
    <w:p w:rsidR="006A0E24" w:rsidRDefault="007E6623">
      <w:r>
        <w:t>In other words, Aries (1960)</w:t>
      </w:r>
      <w:r w:rsidR="009E2FB3">
        <w:t xml:space="preserve"> appears to suggest that o</w:t>
      </w:r>
      <w:r w:rsidR="00BF73AA">
        <w:t>n</w:t>
      </w:r>
      <w:r w:rsidR="009E2FB3">
        <w:t>ce</w:t>
      </w:r>
      <w:r w:rsidR="00910665">
        <w:t xml:space="preserve"> a child could </w:t>
      </w:r>
      <w:r w:rsidR="00AB47C7">
        <w:t>survive</w:t>
      </w:r>
      <w:r w:rsidR="009D5BB4">
        <w:t xml:space="preserve"> outside</w:t>
      </w:r>
      <w:r w:rsidR="00F04DCD">
        <w:t xml:space="preserve"> his mother and his nanny he was accepted</w:t>
      </w:r>
      <w:r w:rsidR="00F815A4">
        <w:t xml:space="preserve"> into the adult </w:t>
      </w:r>
      <w:r w:rsidR="007C3C88">
        <w:t>society. Woodhead</w:t>
      </w:r>
      <w:r w:rsidR="00EE1038">
        <w:t xml:space="preserve"> (1995) refers to childhood as a product</w:t>
      </w:r>
      <w:r w:rsidR="00945094">
        <w:t xml:space="preserve"> of human mean </w:t>
      </w:r>
      <w:r w:rsidR="007C3C88">
        <w:t>making, mediated</w:t>
      </w:r>
      <w:r w:rsidR="00945094">
        <w:t xml:space="preserve"> by </w:t>
      </w:r>
      <w:r w:rsidR="007C3C88">
        <w:t>c</w:t>
      </w:r>
      <w:r w:rsidR="00945094">
        <w:t>ultural kno</w:t>
      </w:r>
      <w:r w:rsidR="007C3C88">
        <w:t>wledge</w:t>
      </w:r>
      <w:r w:rsidR="00C117D6">
        <w:t xml:space="preserve"> and beliefs which shape cultural practices</w:t>
      </w:r>
      <w:r w:rsidR="0094762D">
        <w:t xml:space="preserve"> towards </w:t>
      </w:r>
      <w:r w:rsidR="00815FFF">
        <w:t>children. Another</w:t>
      </w:r>
      <w:r w:rsidR="003846EB">
        <w:t xml:space="preserve"> </w:t>
      </w:r>
      <w:r w:rsidR="00815FFF">
        <w:t>writer, Borden</w:t>
      </w:r>
      <w:r w:rsidR="003846EB">
        <w:t xml:space="preserve"> (1990) appears to suggest </w:t>
      </w:r>
      <w:r w:rsidR="00324558">
        <w:t xml:space="preserve">that the universal </w:t>
      </w:r>
      <w:r w:rsidR="000F50A1">
        <w:t xml:space="preserve">notion of childhood is grounded </w:t>
      </w:r>
      <w:r w:rsidR="00FF4881">
        <w:t>on a psychological</w:t>
      </w:r>
      <w:r w:rsidR="008F4CCA">
        <w:t xml:space="preserve"> and biological reality.</w:t>
      </w:r>
    </w:p>
    <w:p w:rsidR="00B15DDB" w:rsidRDefault="00BD64CF">
      <w:r>
        <w:lastRenderedPageBreak/>
        <w:t>1.2a Wilkinson</w:t>
      </w:r>
      <w:r w:rsidR="00CD3EED">
        <w:t xml:space="preserve"> and Picket (2009) argue that the United Kingdom is</w:t>
      </w:r>
      <w:r w:rsidR="00D7449F">
        <w:t xml:space="preserve"> part of an </w:t>
      </w:r>
      <w:r w:rsidR="009763A6">
        <w:t>unequal</w:t>
      </w:r>
      <w:r w:rsidR="00D7449F">
        <w:t xml:space="preserve"> </w:t>
      </w:r>
      <w:r w:rsidR="009763A6">
        <w:t>society</w:t>
      </w:r>
      <w:r w:rsidR="006852B0">
        <w:t xml:space="preserve"> and that</w:t>
      </w:r>
      <w:r w:rsidR="009763A6">
        <w:t xml:space="preserve"> </w:t>
      </w:r>
      <w:r w:rsidR="006852B0">
        <w:t>e</w:t>
      </w:r>
      <w:r w:rsidR="009763A6">
        <w:t>very</w:t>
      </w:r>
      <w:r w:rsidR="00D7449F">
        <w:t xml:space="preserve"> </w:t>
      </w:r>
      <w:r w:rsidR="006852B0">
        <w:t>u</w:t>
      </w:r>
      <w:r w:rsidR="009763A6">
        <w:t>nequal</w:t>
      </w:r>
      <w:r w:rsidR="00D7449F">
        <w:t xml:space="preserve"> society</w:t>
      </w:r>
      <w:r w:rsidR="00C224A1">
        <w:t xml:space="preserve"> affects everyone in them</w:t>
      </w:r>
      <w:r w:rsidR="001E2331">
        <w:t xml:space="preserve"> </w:t>
      </w:r>
      <w:r w:rsidR="001E0558">
        <w:t>negatively. They</w:t>
      </w:r>
      <w:r w:rsidR="00CB6427">
        <w:t xml:space="preserve"> also state that parents from</w:t>
      </w:r>
      <w:r w:rsidR="00CE0A78">
        <w:t xml:space="preserve"> lower socio </w:t>
      </w:r>
      <w:r w:rsidR="001E0558">
        <w:t xml:space="preserve">economic backgrounds </w:t>
      </w:r>
      <w:r w:rsidR="0093741B">
        <w:t>have lower self esteem</w:t>
      </w:r>
      <w:r w:rsidR="008413C4">
        <w:t xml:space="preserve"> and are unable to provide the stimulating</w:t>
      </w:r>
      <w:r w:rsidR="000670D8">
        <w:t xml:space="preserve"> and caring environment</w:t>
      </w:r>
      <w:r w:rsidR="00F94D45">
        <w:t xml:space="preserve"> that their children need when they themselves</w:t>
      </w:r>
      <w:r w:rsidR="00795A56">
        <w:t xml:space="preserve"> are </w:t>
      </w:r>
      <w:r w:rsidR="00626D78">
        <w:t>poor, unsupported,</w:t>
      </w:r>
      <w:r w:rsidR="00795A56">
        <w:t xml:space="preserve"> and stressed.</w:t>
      </w:r>
    </w:p>
    <w:p w:rsidR="008F4CCA" w:rsidRDefault="00C31DED">
      <w:r>
        <w:t>1.2b A comparison</w:t>
      </w:r>
      <w:r w:rsidR="00A16FAB">
        <w:t xml:space="preserve"> between </w:t>
      </w:r>
      <w:r w:rsidR="00A46460">
        <w:t xml:space="preserve">childhood and families in </w:t>
      </w:r>
      <w:r w:rsidR="004B72A6">
        <w:t>historic and Present times</w:t>
      </w:r>
    </w:p>
    <w:p w:rsidR="00947C28" w:rsidRDefault="00D64B36">
      <w:r>
        <w:t>A historic narrative</w:t>
      </w:r>
      <w:r w:rsidR="00EF4CE0">
        <w:t xml:space="preserve"> shows that each century</w:t>
      </w:r>
      <w:r w:rsidR="006E6DDB">
        <w:t xml:space="preserve"> had its</w:t>
      </w:r>
      <w:r w:rsidR="006D257F">
        <w:t xml:space="preserve"> agenda towards defining children and the patterns of family life.</w:t>
      </w:r>
      <w:r w:rsidR="006F1544" w:rsidRPr="006F1544">
        <w:t xml:space="preserve"> </w:t>
      </w:r>
      <w:proofErr w:type="spellStart"/>
      <w:r w:rsidR="0034786B">
        <w:t>Cummingham</w:t>
      </w:r>
      <w:proofErr w:type="spellEnd"/>
      <w:r w:rsidR="0034786B">
        <w:t xml:space="preserve"> (2012) suggests that</w:t>
      </w:r>
      <w:r w:rsidR="00DA1C2D">
        <w:t xml:space="preserve"> in historic times</w:t>
      </w:r>
      <w:r w:rsidR="0034786B">
        <w:t xml:space="preserve"> </w:t>
      </w:r>
      <w:r w:rsidR="00151051">
        <w:t>many children were killed by their parents</w:t>
      </w:r>
      <w:r w:rsidR="00A34428">
        <w:t xml:space="preserve"> in their bid</w:t>
      </w:r>
      <w:r w:rsidR="00F35B68">
        <w:t xml:space="preserve"> to resolve their</w:t>
      </w:r>
      <w:r w:rsidR="00DA1C2D">
        <w:t xml:space="preserve"> </w:t>
      </w:r>
      <w:r w:rsidR="00D328DD">
        <w:t>anxieties, this</w:t>
      </w:r>
      <w:r w:rsidR="00261C31">
        <w:t xml:space="preserve"> action</w:t>
      </w:r>
      <w:r w:rsidR="00EC789A">
        <w:t xml:space="preserve"> affected surviving children</w:t>
      </w:r>
      <w:r w:rsidR="001327E9">
        <w:t xml:space="preserve"> </w:t>
      </w:r>
      <w:r w:rsidR="00D328DD">
        <w:t>profoundly, girls</w:t>
      </w:r>
      <w:r w:rsidR="001327E9">
        <w:t xml:space="preserve"> were more likely</w:t>
      </w:r>
      <w:r w:rsidR="0034273B">
        <w:t xml:space="preserve"> to suffer than boys.</w:t>
      </w:r>
      <w:r w:rsidR="00D328DD" w:rsidRPr="00D328DD">
        <w:t xml:space="preserve"> </w:t>
      </w:r>
      <w:r w:rsidR="00D328DD">
        <w:t>Child abandonment was</w:t>
      </w:r>
      <w:r w:rsidR="00CE76AE">
        <w:t xml:space="preserve"> equally common in those days.</w:t>
      </w:r>
    </w:p>
    <w:p w:rsidR="005F44DD" w:rsidRDefault="007C31CD">
      <w:r>
        <w:t>Steadman</w:t>
      </w:r>
      <w:r w:rsidR="00B66FEE">
        <w:t xml:space="preserve"> (1990) maintains that historical views on</w:t>
      </w:r>
      <w:r w:rsidR="00184079">
        <w:t xml:space="preserve"> </w:t>
      </w:r>
      <w:r w:rsidR="00F32320">
        <w:t xml:space="preserve">childhood was </w:t>
      </w:r>
      <w:r w:rsidR="00227EA4">
        <w:t>reconceptualised in</w:t>
      </w:r>
      <w:r w:rsidR="00B74AF7">
        <w:t xml:space="preserve"> the United Kingdom</w:t>
      </w:r>
      <w:r w:rsidR="00C116FC">
        <w:t xml:space="preserve"> around the nineteenth century</w:t>
      </w:r>
      <w:r w:rsidR="00B21A63">
        <w:t xml:space="preserve"> and at the start of the first</w:t>
      </w:r>
      <w:r w:rsidR="00FD6A6A">
        <w:t xml:space="preserve"> world </w:t>
      </w:r>
      <w:r w:rsidR="00227EA4">
        <w:t>war. The</w:t>
      </w:r>
      <w:r w:rsidR="0001759D">
        <w:t xml:space="preserve"> writer argues that</w:t>
      </w:r>
      <w:r w:rsidR="006A49FE">
        <w:t xml:space="preserve"> studies revealed there were grave concerns </w:t>
      </w:r>
      <w:r w:rsidR="00CD46DB">
        <w:t xml:space="preserve">that </w:t>
      </w:r>
      <w:r w:rsidR="008267C4">
        <w:t>the era was marked with ill health and child</w:t>
      </w:r>
      <w:r w:rsidR="00227EA4">
        <w:t xml:space="preserve"> </w:t>
      </w:r>
      <w:r w:rsidR="00F50555">
        <w:t>poverty. Steadman</w:t>
      </w:r>
      <w:r w:rsidR="002120C3">
        <w:t xml:space="preserve"> (1990) also maintains</w:t>
      </w:r>
      <w:r w:rsidR="00230092">
        <w:t xml:space="preserve"> that</w:t>
      </w:r>
      <w:r w:rsidR="00F50555">
        <w:t xml:space="preserve"> families at the time placed an economic value on their children</w:t>
      </w:r>
      <w:r w:rsidR="00F4139D">
        <w:t xml:space="preserve">, at the time as soon as </w:t>
      </w:r>
      <w:r w:rsidR="00D8255C">
        <w:t xml:space="preserve">children demonstrated capabilities </w:t>
      </w:r>
      <w:r w:rsidR="00971D25">
        <w:t xml:space="preserve">such as </w:t>
      </w:r>
      <w:r w:rsidR="005F44DD">
        <w:t xml:space="preserve">concentration, </w:t>
      </w:r>
      <w:r w:rsidR="00305B85">
        <w:t>reason,</w:t>
      </w:r>
      <w:r w:rsidR="00F60C8C">
        <w:t xml:space="preserve"> and strength </w:t>
      </w:r>
      <w:r w:rsidR="003B4269">
        <w:t xml:space="preserve">they took up </w:t>
      </w:r>
      <w:r w:rsidR="000C135A">
        <w:t xml:space="preserve">adult </w:t>
      </w:r>
      <w:r w:rsidR="003B4269">
        <w:t>roles</w:t>
      </w:r>
      <w:r w:rsidR="000C135A">
        <w:t xml:space="preserve"> including</w:t>
      </w:r>
      <w:r w:rsidR="004324CD">
        <w:t xml:space="preserve"> apprenticeship,</w:t>
      </w:r>
      <w:r w:rsidR="000D699D">
        <w:t xml:space="preserve"> domestic and carpentry vocations.</w:t>
      </w:r>
    </w:p>
    <w:p w:rsidR="004F6EDA" w:rsidRDefault="004F6EDA">
      <w:r>
        <w:t>Again, Aries</w:t>
      </w:r>
      <w:r w:rsidR="00C76248">
        <w:t xml:space="preserve"> (1960) suggests that </w:t>
      </w:r>
      <w:r w:rsidR="00D87073">
        <w:t xml:space="preserve">by the </w:t>
      </w:r>
      <w:r w:rsidR="006A577E">
        <w:t>15</w:t>
      </w:r>
      <w:r w:rsidR="006A577E" w:rsidRPr="006A577E">
        <w:rPr>
          <w:vertAlign w:val="superscript"/>
        </w:rPr>
        <w:t>th</w:t>
      </w:r>
      <w:r w:rsidR="006A577E">
        <w:t xml:space="preserve"> century</w:t>
      </w:r>
      <w:r w:rsidR="00057C81">
        <w:t xml:space="preserve"> children mingled effortlessly with adults</w:t>
      </w:r>
      <w:r w:rsidR="009E6195">
        <w:t xml:space="preserve"> however the adults were </w:t>
      </w:r>
      <w:r w:rsidR="00047418">
        <w:t>c</w:t>
      </w:r>
      <w:r w:rsidR="009E6195">
        <w:t>omplete</w:t>
      </w:r>
      <w:r w:rsidR="00047418">
        <w:t xml:space="preserve">ly indifferent to </w:t>
      </w:r>
      <w:r w:rsidR="000A06EA">
        <w:t>their wellbeing and development as opp</w:t>
      </w:r>
      <w:r w:rsidR="00C203FF">
        <w:t xml:space="preserve">osed to the loving relationship that was obvious between parents and their children in the </w:t>
      </w:r>
      <w:r w:rsidR="00BA0503">
        <w:t>1960s.</w:t>
      </w:r>
      <w:r w:rsidR="00047418">
        <w:t xml:space="preserve"> </w:t>
      </w:r>
      <w:proofErr w:type="spellStart"/>
      <w:r w:rsidR="002B54DB">
        <w:t>Kehily</w:t>
      </w:r>
      <w:proofErr w:type="spellEnd"/>
      <w:r w:rsidR="002B54DB">
        <w:t xml:space="preserve"> (2010) on the other hand a</w:t>
      </w:r>
      <w:r w:rsidR="006B2C94">
        <w:t xml:space="preserve">rgues that </w:t>
      </w:r>
      <w:r w:rsidR="00407AB0">
        <w:t>childhood, households</w:t>
      </w:r>
      <w:r w:rsidR="004D1D89">
        <w:t xml:space="preserve"> and families differ </w:t>
      </w:r>
      <w:r w:rsidR="00FB33B3">
        <w:t>and vary widely according</w:t>
      </w:r>
      <w:r w:rsidR="005E6347">
        <w:t xml:space="preserve"> to region and class and speaking of them as if</w:t>
      </w:r>
      <w:r w:rsidR="00826F41">
        <w:t xml:space="preserve"> they were universal is misleading</w:t>
      </w:r>
      <w:r w:rsidR="00DB71E7">
        <w:t xml:space="preserve"> since resources and data were </w:t>
      </w:r>
      <w:r w:rsidR="00F16261">
        <w:t>scarce at the time and the theories</w:t>
      </w:r>
      <w:r w:rsidR="00407AB0">
        <w:t xml:space="preserve"> postulated maybe uncertain.</w:t>
      </w:r>
    </w:p>
    <w:p w:rsidR="00B77FA1" w:rsidRDefault="00202549">
      <w:r>
        <w:t>On the other hand Pollock (1987)</w:t>
      </w:r>
      <w:r w:rsidR="00BC0E14">
        <w:t xml:space="preserve"> argues</w:t>
      </w:r>
      <w:r w:rsidR="00435F8B">
        <w:t xml:space="preserve"> that </w:t>
      </w:r>
      <w:r w:rsidR="00AE69AF">
        <w:t xml:space="preserve">evidence suggest </w:t>
      </w:r>
      <w:r w:rsidR="00E910F8">
        <w:t xml:space="preserve">that puritan parents were seen to be </w:t>
      </w:r>
      <w:r w:rsidR="002B2B9B">
        <w:t>caring, gentle and loving</w:t>
      </w:r>
      <w:r w:rsidR="00976A3C">
        <w:t xml:space="preserve"> towards their children. The writer further states</w:t>
      </w:r>
      <w:r w:rsidR="0092583D">
        <w:t xml:space="preserve"> that the ability to love a child </w:t>
      </w:r>
      <w:r w:rsidR="009352DA">
        <w:t xml:space="preserve">is not historically </w:t>
      </w:r>
      <w:r w:rsidR="00B717C2">
        <w:t>or socially constructed rather it is a socio</w:t>
      </w:r>
      <w:r w:rsidR="002E1D0E">
        <w:t>-biological function.</w:t>
      </w:r>
    </w:p>
    <w:p w:rsidR="00202549" w:rsidRDefault="00F04D1E">
      <w:r>
        <w:t>Again,</w:t>
      </w:r>
      <w:r w:rsidR="00BC2563">
        <w:t xml:space="preserve"> the advent </w:t>
      </w:r>
      <w:r w:rsidR="00BA33A2">
        <w:t xml:space="preserve">of Christianity </w:t>
      </w:r>
      <w:r w:rsidR="00E56738">
        <w:t xml:space="preserve">saw </w:t>
      </w:r>
      <w:r w:rsidR="00DB4854">
        <w:t xml:space="preserve">different waves of teaching directed </w:t>
      </w:r>
      <w:r w:rsidR="006B0BD4">
        <w:t>at how parents were to</w:t>
      </w:r>
      <w:r>
        <w:t xml:space="preserve"> view</w:t>
      </w:r>
      <w:r w:rsidR="001E7B54">
        <w:t xml:space="preserve"> and</w:t>
      </w:r>
      <w:r w:rsidR="006B0BD4">
        <w:t xml:space="preserve"> raise </w:t>
      </w:r>
      <w:r>
        <w:t>their children. Throughout</w:t>
      </w:r>
      <w:r w:rsidR="00BC2563">
        <w:t xml:space="preserve"> the first half of the nineteenth century, the idea of the child as being inherently evil and needing to be firmly controlled was in </w:t>
      </w:r>
      <w:r w:rsidR="00E56738">
        <w:t xml:space="preserve">conflict </w:t>
      </w:r>
      <w:r w:rsidR="00BC2563">
        <w:t>with the ‘</w:t>
      </w:r>
      <w:r w:rsidR="00E56738">
        <w:t>novel</w:t>
      </w:r>
      <w:r w:rsidR="00BC2563">
        <w:t xml:space="preserve">’ idea of the child as pure, </w:t>
      </w:r>
      <w:r>
        <w:t xml:space="preserve">free </w:t>
      </w:r>
      <w:r w:rsidR="00BC2563">
        <w:t xml:space="preserve">and close to </w:t>
      </w:r>
      <w:proofErr w:type="spellStart"/>
      <w:r w:rsidR="00BC2563">
        <w:t>God.</w:t>
      </w:r>
      <w:r w:rsidR="008E22E3">
        <w:t>Kehily</w:t>
      </w:r>
      <w:proofErr w:type="spellEnd"/>
      <w:r w:rsidR="008E22E3">
        <w:t xml:space="preserve"> (2010) states</w:t>
      </w:r>
      <w:r w:rsidR="00B77FA1">
        <w:t xml:space="preserve"> that </w:t>
      </w:r>
      <w:proofErr w:type="spellStart"/>
      <w:r w:rsidR="00BE26FD">
        <w:t>psychohistorians</w:t>
      </w:r>
      <w:proofErr w:type="spellEnd"/>
      <w:r w:rsidR="00D44683">
        <w:t xml:space="preserve"> see parent child relations as gradually improving</w:t>
      </w:r>
      <w:r w:rsidR="00676ED3">
        <w:t xml:space="preserve"> in a </w:t>
      </w:r>
      <w:r w:rsidR="006E2E53">
        <w:t>progressive way from the era when they were literally</w:t>
      </w:r>
      <w:r w:rsidR="00B32DF7">
        <w:t xml:space="preserve"> of no significance and sacrificed </w:t>
      </w:r>
      <w:proofErr w:type="spellStart"/>
      <w:r w:rsidR="00B32DF7">
        <w:t>literal</w:t>
      </w:r>
      <w:r w:rsidR="001461DF">
        <w:t>ly</w:t>
      </w:r>
      <w:r w:rsidR="00330B3B">
        <w:t>.</w:t>
      </w:r>
      <w:r w:rsidR="000B1045">
        <w:t>In</w:t>
      </w:r>
      <w:proofErr w:type="spellEnd"/>
      <w:r w:rsidR="000B1045">
        <w:t xml:space="preserve"> </w:t>
      </w:r>
      <w:r w:rsidR="000B1045">
        <w:rPr>
          <w:rFonts w:ascii="Arial" w:hAnsi="Arial" w:cs="Arial"/>
          <w:color w:val="222222"/>
          <w:sz w:val="20"/>
          <w:szCs w:val="20"/>
          <w:shd w:val="clear" w:color="auto" w:fill="FFFFFF"/>
        </w:rPr>
        <w:t xml:space="preserve">contemporary times parents are more </w:t>
      </w:r>
      <w:r w:rsidR="002F233F">
        <w:rPr>
          <w:rFonts w:ascii="Arial" w:hAnsi="Arial" w:cs="Arial"/>
          <w:color w:val="222222"/>
          <w:sz w:val="20"/>
          <w:szCs w:val="20"/>
          <w:shd w:val="clear" w:color="auto" w:fill="FFFFFF"/>
        </w:rPr>
        <w:t>expressive in showing affection</w:t>
      </w:r>
      <w:r w:rsidR="00424AA3">
        <w:rPr>
          <w:rFonts w:ascii="Arial" w:hAnsi="Arial" w:cs="Arial"/>
          <w:color w:val="222222"/>
          <w:sz w:val="20"/>
          <w:szCs w:val="20"/>
          <w:shd w:val="clear" w:color="auto" w:fill="FFFFFF"/>
        </w:rPr>
        <w:t xml:space="preserve"> </w:t>
      </w:r>
      <w:r w:rsidR="002F233F">
        <w:rPr>
          <w:rFonts w:ascii="Arial" w:hAnsi="Arial" w:cs="Arial"/>
          <w:color w:val="222222"/>
          <w:sz w:val="20"/>
          <w:szCs w:val="20"/>
          <w:shd w:val="clear" w:color="auto" w:fill="FFFFFF"/>
        </w:rPr>
        <w:t xml:space="preserve">and love to </w:t>
      </w:r>
      <w:proofErr w:type="spellStart"/>
      <w:r w:rsidR="002F233F">
        <w:rPr>
          <w:rFonts w:ascii="Arial" w:hAnsi="Arial" w:cs="Arial"/>
          <w:color w:val="222222"/>
          <w:sz w:val="20"/>
          <w:szCs w:val="20"/>
          <w:shd w:val="clear" w:color="auto" w:fill="FFFFFF"/>
        </w:rPr>
        <w:t>children.The</w:t>
      </w:r>
      <w:proofErr w:type="spellEnd"/>
      <w:r w:rsidR="002F233F">
        <w:rPr>
          <w:rFonts w:ascii="Arial" w:hAnsi="Arial" w:cs="Arial"/>
          <w:color w:val="222222"/>
          <w:sz w:val="20"/>
          <w:szCs w:val="20"/>
          <w:shd w:val="clear" w:color="auto" w:fill="FFFFFF"/>
        </w:rPr>
        <w:t xml:space="preserve"> advent of toys, playgrounds</w:t>
      </w:r>
      <w:r w:rsidR="00821D22">
        <w:rPr>
          <w:rFonts w:ascii="Arial" w:hAnsi="Arial" w:cs="Arial"/>
          <w:color w:val="222222"/>
          <w:sz w:val="20"/>
          <w:szCs w:val="20"/>
          <w:shd w:val="clear" w:color="auto" w:fill="FFFFFF"/>
        </w:rPr>
        <w:t xml:space="preserve"> and theme parks appear to sugge</w:t>
      </w:r>
      <w:r w:rsidR="00424AA3">
        <w:rPr>
          <w:rFonts w:ascii="Arial" w:hAnsi="Arial" w:cs="Arial"/>
          <w:color w:val="222222"/>
          <w:sz w:val="20"/>
          <w:szCs w:val="20"/>
          <w:shd w:val="clear" w:color="auto" w:fill="FFFFFF"/>
        </w:rPr>
        <w:t xml:space="preserve">st </w:t>
      </w:r>
      <w:r w:rsidR="002D6082">
        <w:rPr>
          <w:rFonts w:ascii="Arial" w:hAnsi="Arial" w:cs="Arial"/>
          <w:color w:val="222222"/>
          <w:sz w:val="20"/>
          <w:szCs w:val="20"/>
          <w:shd w:val="clear" w:color="auto" w:fill="FFFFFF"/>
        </w:rPr>
        <w:t>a</w:t>
      </w:r>
      <w:r w:rsidR="00424AA3">
        <w:rPr>
          <w:rFonts w:ascii="Arial" w:hAnsi="Arial" w:cs="Arial"/>
          <w:color w:val="222222"/>
          <w:sz w:val="20"/>
          <w:szCs w:val="20"/>
          <w:shd w:val="clear" w:color="auto" w:fill="FFFFFF"/>
        </w:rPr>
        <w:t xml:space="preserve"> </w:t>
      </w:r>
      <w:r w:rsidR="00542AC6">
        <w:rPr>
          <w:rFonts w:ascii="Arial" w:hAnsi="Arial" w:cs="Arial"/>
          <w:color w:val="222222"/>
          <w:sz w:val="20"/>
          <w:szCs w:val="20"/>
          <w:shd w:val="clear" w:color="auto" w:fill="FFFFFF"/>
        </w:rPr>
        <w:t>pa</w:t>
      </w:r>
      <w:r w:rsidR="002D6082">
        <w:rPr>
          <w:rFonts w:ascii="Arial" w:hAnsi="Arial" w:cs="Arial"/>
          <w:color w:val="222222"/>
          <w:sz w:val="20"/>
          <w:szCs w:val="20"/>
          <w:shd w:val="clear" w:color="auto" w:fill="FFFFFF"/>
        </w:rPr>
        <w:t>radigm shift.</w:t>
      </w:r>
    </w:p>
    <w:p w:rsidR="00A00C8A" w:rsidRDefault="00330B3B">
      <w:r>
        <w:t xml:space="preserve">On the ambivalence surrounding </w:t>
      </w:r>
      <w:r w:rsidR="00056C9C">
        <w:t>sexuality,</w:t>
      </w:r>
      <w:r w:rsidR="00D73293">
        <w:t xml:space="preserve"> </w:t>
      </w:r>
      <w:proofErr w:type="spellStart"/>
      <w:r w:rsidR="00056C9C">
        <w:t>Kehily</w:t>
      </w:r>
      <w:proofErr w:type="spellEnd"/>
      <w:r w:rsidR="00056C9C">
        <w:t xml:space="preserve"> state that the age of consent was </w:t>
      </w:r>
      <w:r w:rsidR="00D73293">
        <w:t>twelve, it</w:t>
      </w:r>
      <w:r w:rsidR="0066638A">
        <w:t xml:space="preserve"> was common in the early part of the </w:t>
      </w:r>
      <w:r w:rsidR="00A87FC6">
        <w:t xml:space="preserve">nineteenth century </w:t>
      </w:r>
      <w:r w:rsidR="006030D1">
        <w:t xml:space="preserve">in the United Kingdom </w:t>
      </w:r>
      <w:r w:rsidR="00A87FC6">
        <w:t>to see</w:t>
      </w:r>
      <w:r w:rsidR="007777E7">
        <w:t xml:space="preserve"> girls </w:t>
      </w:r>
      <w:r w:rsidR="00EC1221">
        <w:t xml:space="preserve">between the ages of ten and fourteen </w:t>
      </w:r>
      <w:r w:rsidR="000F1DA9">
        <w:t>tricked, kidnaped and sold into prostitution</w:t>
      </w:r>
      <w:r w:rsidR="00AA21CF">
        <w:t xml:space="preserve"> at other times poverty pushed young girls into</w:t>
      </w:r>
      <w:r w:rsidR="00C05B48">
        <w:t xml:space="preserve"> being </w:t>
      </w:r>
      <w:r w:rsidR="00344A91">
        <w:t>prostitutes. White</w:t>
      </w:r>
      <w:r w:rsidR="00382543">
        <w:t xml:space="preserve"> m</w:t>
      </w:r>
      <w:r w:rsidR="00C90D50">
        <w:t>iddle</w:t>
      </w:r>
      <w:r w:rsidR="00EB44BD">
        <w:t xml:space="preserve"> and upper class girls were </w:t>
      </w:r>
      <w:r w:rsidR="00EE4491">
        <w:t>protected</w:t>
      </w:r>
      <w:r w:rsidR="00EB44BD">
        <w:t xml:space="preserve"> </w:t>
      </w:r>
      <w:r w:rsidR="00A70932">
        <w:t>however. The</w:t>
      </w:r>
      <w:r w:rsidR="00382543">
        <w:t xml:space="preserve"> writer</w:t>
      </w:r>
      <w:r w:rsidR="00AE7370">
        <w:t xml:space="preserve"> on the hand </w:t>
      </w:r>
      <w:r w:rsidR="00344A91">
        <w:t>suggests that</w:t>
      </w:r>
      <w:r w:rsidR="00DB530D">
        <w:t xml:space="preserve"> </w:t>
      </w:r>
      <w:r w:rsidR="000D11C2">
        <w:t xml:space="preserve">historical evidence warns </w:t>
      </w:r>
      <w:r w:rsidR="00552A1B">
        <w:t>against using</w:t>
      </w:r>
      <w:r w:rsidR="00A70932">
        <w:t xml:space="preserve"> current standards to judge previous </w:t>
      </w:r>
      <w:r w:rsidR="00D73293">
        <w:t>eras. Pearce</w:t>
      </w:r>
      <w:r w:rsidR="002840D1">
        <w:t xml:space="preserve"> and </w:t>
      </w:r>
      <w:proofErr w:type="spellStart"/>
      <w:r w:rsidR="002840D1">
        <w:t>Blekket</w:t>
      </w:r>
      <w:proofErr w:type="spellEnd"/>
      <w:r w:rsidR="002840D1">
        <w:t xml:space="preserve"> (</w:t>
      </w:r>
      <w:r w:rsidR="00B74F87">
        <w:t>2017</w:t>
      </w:r>
      <w:r w:rsidR="002840D1">
        <w:t>) state that</w:t>
      </w:r>
      <w:r w:rsidR="00B2337C">
        <w:t xml:space="preserve"> child protection circles</w:t>
      </w:r>
      <w:r w:rsidR="00DE7839">
        <w:t xml:space="preserve"> were uncomfortable with the application </w:t>
      </w:r>
      <w:r w:rsidR="00067CA1">
        <w:t xml:space="preserve">of term prostitution for children under eighteen </w:t>
      </w:r>
      <w:r w:rsidR="00D73293">
        <w:t>years. With</w:t>
      </w:r>
      <w:r w:rsidR="00CE2560">
        <w:t xml:space="preserve"> a lot of campaigns</w:t>
      </w:r>
      <w:r w:rsidR="002840D1">
        <w:t xml:space="preserve"> </w:t>
      </w:r>
      <w:r w:rsidR="00CE2560">
        <w:t>and lobbying</w:t>
      </w:r>
      <w:r w:rsidR="00D72406">
        <w:t xml:space="preserve"> </w:t>
      </w:r>
      <w:r w:rsidR="00DD642E">
        <w:t>in the United Kingdom</w:t>
      </w:r>
      <w:r w:rsidR="00B50EC3">
        <w:t>, child</w:t>
      </w:r>
      <w:r w:rsidR="0057218B">
        <w:t xml:space="preserve"> prostitution is </w:t>
      </w:r>
      <w:r w:rsidR="00D72406">
        <w:t xml:space="preserve">now </w:t>
      </w:r>
      <w:r w:rsidR="0057218B">
        <w:t>legally seen as a form</w:t>
      </w:r>
      <w:r w:rsidR="009F7DDB">
        <w:t xml:space="preserve"> of abuse rather than a criminal off</w:t>
      </w:r>
      <w:r w:rsidR="00065BBA">
        <w:t>ence.</w:t>
      </w:r>
    </w:p>
    <w:p w:rsidR="007C31CD" w:rsidRPr="00CD3EED" w:rsidRDefault="00971D25">
      <w:r>
        <w:t xml:space="preserve"> </w:t>
      </w:r>
    </w:p>
    <w:p w:rsidR="0058190B" w:rsidRDefault="0058190B"/>
    <w:p w:rsidR="00430B30" w:rsidRDefault="00D40F7F">
      <w:r>
        <w:t>1.2</w:t>
      </w:r>
      <w:r w:rsidR="00507188">
        <w:t xml:space="preserve">Policies Enacted </w:t>
      </w:r>
      <w:r w:rsidR="006C6592">
        <w:t>in the Emergence of the 19</w:t>
      </w:r>
      <w:r w:rsidR="006C6592" w:rsidRPr="006C6592">
        <w:rPr>
          <w:vertAlign w:val="superscript"/>
        </w:rPr>
        <w:t>th</w:t>
      </w:r>
      <w:r w:rsidR="006C6592">
        <w:t xml:space="preserve"> Century</w:t>
      </w:r>
      <w:r w:rsidR="00C2346E">
        <w:t xml:space="preserve"> </w:t>
      </w:r>
      <w:r>
        <w:t>Focused</w:t>
      </w:r>
      <w:r w:rsidR="00C2346E">
        <w:t xml:space="preserve"> at children and young Famili</w:t>
      </w:r>
      <w:r>
        <w:t>es</w:t>
      </w:r>
    </w:p>
    <w:p w:rsidR="00D40F7F" w:rsidRDefault="003F6C61">
      <w:r>
        <w:t xml:space="preserve">In the </w:t>
      </w:r>
      <w:r w:rsidR="00524243">
        <w:t>United Kingdom there have been policies promulgated to</w:t>
      </w:r>
      <w:r w:rsidR="003C5E0F">
        <w:t xml:space="preserve"> enhance the work life balance within families with the aim </w:t>
      </w:r>
      <w:r w:rsidR="002C0C25">
        <w:t>of improving the welfare of the c</w:t>
      </w:r>
      <w:r w:rsidR="004573D1">
        <w:t>hild and the family in general.</w:t>
      </w:r>
      <w:r w:rsidR="00450F6F">
        <w:t xml:space="preserve"> </w:t>
      </w:r>
      <w:proofErr w:type="spellStart"/>
      <w:r w:rsidR="004573D1">
        <w:t>Kamer</w:t>
      </w:r>
      <w:r w:rsidR="00450F6F">
        <w:t>man</w:t>
      </w:r>
      <w:proofErr w:type="spellEnd"/>
      <w:r w:rsidR="00450F6F">
        <w:t xml:space="preserve"> (2000) </w:t>
      </w:r>
      <w:r w:rsidR="005D6A77">
        <w:t>maintains that</w:t>
      </w:r>
      <w:r w:rsidR="00450F6F">
        <w:t xml:space="preserve"> maternity </w:t>
      </w:r>
      <w:r w:rsidR="005D6A77">
        <w:t>policies</w:t>
      </w:r>
      <w:r w:rsidR="00450F6F">
        <w:t xml:space="preserve"> were passed</w:t>
      </w:r>
      <w:r w:rsidR="005D6A77">
        <w:t xml:space="preserve"> a century ago to protect</w:t>
      </w:r>
      <w:r w:rsidR="00182CD1">
        <w:t xml:space="preserve"> the health and physical wellbeing of working women</w:t>
      </w:r>
      <w:r w:rsidR="00920599">
        <w:t xml:space="preserve"> at the time of childbirth</w:t>
      </w:r>
      <w:r w:rsidR="006016D8">
        <w:t>.</w:t>
      </w:r>
    </w:p>
    <w:p w:rsidR="00716986" w:rsidRDefault="00611D1D">
      <w:r>
        <w:t>Policies were enacted with philosophical undertones</w:t>
      </w:r>
      <w:r w:rsidR="0021351D">
        <w:t xml:space="preserve"> designed to support childrearing and family</w:t>
      </w:r>
      <w:r w:rsidR="00FD54D4">
        <w:t xml:space="preserve"> work and create an incentive for women </w:t>
      </w:r>
      <w:r w:rsidR="004B14E0">
        <w:t xml:space="preserve">to leave the labour force </w:t>
      </w:r>
      <w:r w:rsidR="00BF4FB7">
        <w:t xml:space="preserve">when </w:t>
      </w:r>
      <w:r w:rsidR="00FA7812">
        <w:t xml:space="preserve">children </w:t>
      </w:r>
      <w:r w:rsidR="00E069AB">
        <w:t xml:space="preserve">are </w:t>
      </w:r>
      <w:r w:rsidR="00553D2E">
        <w:t>incredibly young. Also</w:t>
      </w:r>
      <w:r w:rsidR="00FE6C02">
        <w:t xml:space="preserve"> the writer</w:t>
      </w:r>
      <w:r w:rsidR="00CC7DD3">
        <w:t xml:space="preserve"> states that the policies were promulgated </w:t>
      </w:r>
      <w:r w:rsidR="00CC347E">
        <w:t>to enable women reconcile work and family life</w:t>
      </w:r>
      <w:r w:rsidR="00185656">
        <w:t xml:space="preserve"> thereby promoting the wellbeing of </w:t>
      </w:r>
      <w:r w:rsidR="00441A42">
        <w:t>children while their parents are in th</w:t>
      </w:r>
      <w:r w:rsidR="00AC61D8">
        <w:t>e labour force</w:t>
      </w:r>
      <w:r w:rsidR="009374C6">
        <w:t xml:space="preserve">. Again, </w:t>
      </w:r>
      <w:proofErr w:type="spellStart"/>
      <w:r w:rsidR="007E65A8">
        <w:t>Kamerman</w:t>
      </w:r>
      <w:proofErr w:type="spellEnd"/>
      <w:r w:rsidR="009374C6">
        <w:t xml:space="preserve"> </w:t>
      </w:r>
      <w:r w:rsidR="007E65A8">
        <w:t>(</w:t>
      </w:r>
      <w:r w:rsidR="000E17D9">
        <w:t>2000) argues</w:t>
      </w:r>
      <w:r w:rsidR="009374C6">
        <w:t xml:space="preserve"> </w:t>
      </w:r>
      <w:r w:rsidR="000B78A5">
        <w:t xml:space="preserve">that these enactments have been proven to have a </w:t>
      </w:r>
      <w:r w:rsidR="00F36DD2">
        <w:t>positive impact on children.</w:t>
      </w:r>
    </w:p>
    <w:p w:rsidR="00DF5997" w:rsidRDefault="00DF5997">
      <w:r>
        <w:t>Furthermore</w:t>
      </w:r>
      <w:r w:rsidR="006E7E81">
        <w:t>, the European Union (EU) enacted</w:t>
      </w:r>
      <w:r w:rsidR="00CF720D">
        <w:t xml:space="preserve"> a policy recently </w:t>
      </w:r>
      <w:r w:rsidR="00E30A6C">
        <w:t>c</w:t>
      </w:r>
      <w:r w:rsidR="00CF720D">
        <w:t>reating</w:t>
      </w:r>
      <w:r w:rsidR="00E30A6C">
        <w:t xml:space="preserve"> </w:t>
      </w:r>
      <w:r w:rsidR="00CF720D">
        <w:t>paternity</w:t>
      </w:r>
      <w:r w:rsidR="00E30A6C">
        <w:t>,</w:t>
      </w:r>
      <w:r w:rsidR="004F17EE">
        <w:t xml:space="preserve"> </w:t>
      </w:r>
      <w:r w:rsidR="001C2361">
        <w:t xml:space="preserve">parental and </w:t>
      </w:r>
      <w:r w:rsidR="004F17EE">
        <w:t>childbearing</w:t>
      </w:r>
      <w:r w:rsidR="001C2361">
        <w:t xml:space="preserve"> leave out of concern for the wellbeing</w:t>
      </w:r>
      <w:r w:rsidR="00BF7C7B">
        <w:t xml:space="preserve"> of the</w:t>
      </w:r>
      <w:r w:rsidR="00B9274D">
        <w:t xml:space="preserve"> </w:t>
      </w:r>
      <w:r w:rsidR="004F17EE">
        <w:t>child. By</w:t>
      </w:r>
      <w:r w:rsidR="00B9274D">
        <w:t xml:space="preserve"> </w:t>
      </w:r>
      <w:r w:rsidR="004F17EE">
        <w:t>1998, a</w:t>
      </w:r>
      <w:r w:rsidR="00B27C78">
        <w:t xml:space="preserve"> directive mandated a parenta</w:t>
      </w:r>
      <w:r w:rsidR="00441E49">
        <w:t>l leave for three months.</w:t>
      </w:r>
      <w:r w:rsidR="004F17EE">
        <w:t xml:space="preserve"> </w:t>
      </w:r>
      <w:proofErr w:type="spellStart"/>
      <w:r w:rsidR="00B7613B">
        <w:t>Kamerman</w:t>
      </w:r>
      <w:proofErr w:type="spellEnd"/>
      <w:r w:rsidR="00B7613B">
        <w:t xml:space="preserve"> (2000) argues </w:t>
      </w:r>
      <w:r w:rsidR="007071C8">
        <w:t>that job protected leave ha</w:t>
      </w:r>
      <w:r w:rsidR="0019336C">
        <w:t>s</w:t>
      </w:r>
      <w:r w:rsidR="007071C8">
        <w:t xml:space="preserve"> become popular in industrialised </w:t>
      </w:r>
      <w:r w:rsidR="004F17EE">
        <w:t>nations. Parents</w:t>
      </w:r>
      <w:r w:rsidR="0019336C">
        <w:t xml:space="preserve"> </w:t>
      </w:r>
      <w:r w:rsidR="004F17EE">
        <w:t>are seen receiving</w:t>
      </w:r>
      <w:r w:rsidR="00BE0045">
        <w:t xml:space="preserve"> temporary disability benefits</w:t>
      </w:r>
      <w:r w:rsidR="006E2B1E">
        <w:t xml:space="preserve"> through </w:t>
      </w:r>
      <w:r w:rsidR="000E17D9">
        <w:t>sickness, social</w:t>
      </w:r>
      <w:r w:rsidR="00036CAA">
        <w:t xml:space="preserve"> insurance benefit and unemployment</w:t>
      </w:r>
      <w:r w:rsidR="00D77679">
        <w:t xml:space="preserve"> </w:t>
      </w:r>
      <w:r w:rsidR="003B46C6">
        <w:t>benefit. The</w:t>
      </w:r>
      <w:r w:rsidR="000E17D9">
        <w:t xml:space="preserve"> introduction of so</w:t>
      </w:r>
      <w:r w:rsidR="002F59BB">
        <w:t xml:space="preserve">cial welfare packages </w:t>
      </w:r>
      <w:r w:rsidR="003B46C6">
        <w:t>was</w:t>
      </w:r>
      <w:r w:rsidR="00D6604B">
        <w:t xml:space="preserve"> aimed at resolving social and </w:t>
      </w:r>
      <w:r w:rsidR="00A543A8">
        <w:t>economic inequalities in the coun</w:t>
      </w:r>
      <w:r w:rsidR="003B46C6">
        <w:t>try.</w:t>
      </w:r>
    </w:p>
    <w:p w:rsidR="00EE188E" w:rsidRDefault="006A3DFE">
      <w:r>
        <w:t xml:space="preserve">In </w:t>
      </w:r>
      <w:r w:rsidR="008426DF">
        <w:t>addition, Paul</w:t>
      </w:r>
      <w:r w:rsidR="001C498D">
        <w:t xml:space="preserve"> and Dunca</w:t>
      </w:r>
      <w:r w:rsidR="004458F9">
        <w:t>n (2000) state that the intro</w:t>
      </w:r>
      <w:r w:rsidR="007B0C7D">
        <w:t xml:space="preserve">duction of working </w:t>
      </w:r>
      <w:r w:rsidR="008426DF">
        <w:t>tax credit and child tax credit</w:t>
      </w:r>
      <w:r w:rsidR="00084E35">
        <w:t xml:space="preserve"> were introduced to give support to families</w:t>
      </w:r>
      <w:r w:rsidR="00B6793A">
        <w:t xml:space="preserve"> and lone parents and that incentives su</w:t>
      </w:r>
      <w:r w:rsidR="00E13B6F">
        <w:t xml:space="preserve">ch as </w:t>
      </w:r>
      <w:r w:rsidR="003164E1">
        <w:t>childcare</w:t>
      </w:r>
      <w:r w:rsidR="00E13B6F">
        <w:t xml:space="preserve"> costs are aimed at helping</w:t>
      </w:r>
      <w:r w:rsidR="00555A04">
        <w:t xml:space="preserve"> single mothers return to work with less difficulty.</w:t>
      </w:r>
    </w:p>
    <w:p w:rsidR="009F52BF" w:rsidRDefault="00A44A1E">
      <w:r>
        <w:t>Bradshaw</w:t>
      </w:r>
      <w:r w:rsidR="00AA293F">
        <w:t xml:space="preserve"> and Miller (1991)</w:t>
      </w:r>
      <w:r w:rsidR="0032622F">
        <w:t xml:space="preserve"> maintain that the introdu</w:t>
      </w:r>
      <w:r w:rsidR="0032622F">
        <w:rPr>
          <w:rFonts w:ascii="Arial" w:hAnsi="Arial" w:cs="Arial"/>
          <w:color w:val="222222"/>
          <w:sz w:val="20"/>
          <w:szCs w:val="20"/>
          <w:shd w:val="clear" w:color="auto" w:fill="FFFFFF"/>
        </w:rPr>
        <w:t>ction of income</w:t>
      </w:r>
      <w:r w:rsidR="0097732D">
        <w:rPr>
          <w:rFonts w:ascii="Arial" w:hAnsi="Arial" w:cs="Arial"/>
          <w:color w:val="222222"/>
          <w:sz w:val="20"/>
          <w:szCs w:val="20"/>
          <w:shd w:val="clear" w:color="auto" w:fill="FFFFFF"/>
        </w:rPr>
        <w:t xml:space="preserve"> support </w:t>
      </w:r>
      <w:r w:rsidR="007709A5">
        <w:rPr>
          <w:rFonts w:ascii="Arial" w:hAnsi="Arial" w:cs="Arial"/>
          <w:color w:val="222222"/>
          <w:sz w:val="20"/>
          <w:szCs w:val="20"/>
          <w:shd w:val="clear" w:color="auto" w:fill="FFFFFF"/>
        </w:rPr>
        <w:t>benefit</w:t>
      </w:r>
      <w:r w:rsidR="0097732D">
        <w:rPr>
          <w:rFonts w:ascii="Arial" w:hAnsi="Arial" w:cs="Arial"/>
          <w:color w:val="222222"/>
          <w:sz w:val="20"/>
          <w:szCs w:val="20"/>
          <w:shd w:val="clear" w:color="auto" w:fill="FFFFFF"/>
        </w:rPr>
        <w:t xml:space="preserve"> had competing objectives</w:t>
      </w:r>
      <w:r w:rsidR="007709A5">
        <w:rPr>
          <w:rFonts w:ascii="Arial" w:hAnsi="Arial" w:cs="Arial"/>
          <w:color w:val="222222"/>
          <w:sz w:val="20"/>
          <w:szCs w:val="20"/>
          <w:shd w:val="clear" w:color="auto" w:fill="FFFFFF"/>
        </w:rPr>
        <w:t xml:space="preserve"> amongst which were a desire to support </w:t>
      </w:r>
      <w:r w:rsidR="00E45C6F">
        <w:rPr>
          <w:rFonts w:ascii="Arial" w:hAnsi="Arial" w:cs="Arial"/>
          <w:color w:val="222222"/>
          <w:sz w:val="20"/>
          <w:szCs w:val="20"/>
          <w:shd w:val="clear" w:color="auto" w:fill="FFFFFF"/>
        </w:rPr>
        <w:t>the living standards of single parent families</w:t>
      </w:r>
      <w:r w:rsidR="00FC16BA">
        <w:rPr>
          <w:rFonts w:ascii="Arial" w:hAnsi="Arial" w:cs="Arial"/>
          <w:color w:val="222222"/>
          <w:sz w:val="20"/>
          <w:szCs w:val="20"/>
          <w:shd w:val="clear" w:color="auto" w:fill="FFFFFF"/>
        </w:rPr>
        <w:t xml:space="preserve"> on marital </w:t>
      </w:r>
      <w:r w:rsidR="00862FAF">
        <w:rPr>
          <w:rFonts w:ascii="Arial" w:hAnsi="Arial" w:cs="Arial"/>
          <w:color w:val="222222"/>
          <w:sz w:val="20"/>
          <w:szCs w:val="20"/>
          <w:shd w:val="clear" w:color="auto" w:fill="FFFFFF"/>
        </w:rPr>
        <w:t>breakdown, a</w:t>
      </w:r>
      <w:r w:rsidR="00FC16BA">
        <w:rPr>
          <w:rFonts w:ascii="Arial" w:hAnsi="Arial" w:cs="Arial"/>
          <w:color w:val="222222"/>
          <w:sz w:val="20"/>
          <w:szCs w:val="20"/>
          <w:shd w:val="clear" w:color="auto" w:fill="FFFFFF"/>
        </w:rPr>
        <w:t xml:space="preserve"> recognition</w:t>
      </w:r>
      <w:r w:rsidR="00862FAF">
        <w:rPr>
          <w:rFonts w:ascii="Arial" w:hAnsi="Arial" w:cs="Arial"/>
          <w:color w:val="222222"/>
          <w:sz w:val="20"/>
          <w:szCs w:val="20"/>
          <w:shd w:val="clear" w:color="auto" w:fill="FFFFFF"/>
        </w:rPr>
        <w:t xml:space="preserve"> of the</w:t>
      </w:r>
      <w:r w:rsidR="00CD6B44">
        <w:rPr>
          <w:rFonts w:ascii="Arial" w:hAnsi="Arial" w:cs="Arial"/>
          <w:color w:val="222222"/>
          <w:sz w:val="20"/>
          <w:szCs w:val="20"/>
          <w:shd w:val="clear" w:color="auto" w:fill="FFFFFF"/>
        </w:rPr>
        <w:t xml:space="preserve"> special</w:t>
      </w:r>
      <w:r w:rsidR="007A5809">
        <w:rPr>
          <w:rFonts w:ascii="Arial" w:hAnsi="Arial" w:cs="Arial"/>
          <w:color w:val="222222"/>
          <w:sz w:val="20"/>
          <w:szCs w:val="20"/>
          <w:shd w:val="clear" w:color="auto" w:fill="FFFFFF"/>
        </w:rPr>
        <w:t xml:space="preserve"> needs of families</w:t>
      </w:r>
      <w:r w:rsidR="0039714F">
        <w:rPr>
          <w:rFonts w:ascii="Arial" w:hAnsi="Arial" w:cs="Arial"/>
          <w:color w:val="222222"/>
          <w:sz w:val="20"/>
          <w:szCs w:val="20"/>
          <w:shd w:val="clear" w:color="auto" w:fill="FFFFFF"/>
        </w:rPr>
        <w:t xml:space="preserve"> with only one </w:t>
      </w:r>
      <w:r w:rsidR="00CF17CB">
        <w:rPr>
          <w:rFonts w:ascii="Arial" w:hAnsi="Arial" w:cs="Arial"/>
          <w:color w:val="222222"/>
          <w:sz w:val="20"/>
          <w:szCs w:val="20"/>
          <w:shd w:val="clear" w:color="auto" w:fill="FFFFFF"/>
        </w:rPr>
        <w:t>parent, a</w:t>
      </w:r>
      <w:r w:rsidR="00DF0B10">
        <w:rPr>
          <w:rFonts w:ascii="Arial" w:hAnsi="Arial" w:cs="Arial"/>
          <w:color w:val="222222"/>
          <w:sz w:val="20"/>
          <w:szCs w:val="20"/>
          <w:shd w:val="clear" w:color="auto" w:fill="FFFFFF"/>
        </w:rPr>
        <w:t xml:space="preserve"> concern </w:t>
      </w:r>
      <w:r w:rsidR="00B07226">
        <w:rPr>
          <w:rFonts w:ascii="Arial" w:hAnsi="Arial" w:cs="Arial"/>
          <w:color w:val="222222"/>
          <w:sz w:val="20"/>
          <w:szCs w:val="20"/>
          <w:shd w:val="clear" w:color="auto" w:fill="FFFFFF"/>
        </w:rPr>
        <w:t>to a</w:t>
      </w:r>
      <w:r w:rsidR="003122DD">
        <w:rPr>
          <w:rFonts w:ascii="Arial" w:hAnsi="Arial" w:cs="Arial"/>
          <w:color w:val="222222"/>
          <w:sz w:val="20"/>
          <w:szCs w:val="20"/>
          <w:shd w:val="clear" w:color="auto" w:fill="FFFFFF"/>
        </w:rPr>
        <w:t>ssist parents in supporting</w:t>
      </w:r>
      <w:r w:rsidR="00CF17CB">
        <w:rPr>
          <w:rFonts w:ascii="Arial" w:hAnsi="Arial" w:cs="Arial"/>
          <w:color w:val="222222"/>
          <w:sz w:val="20"/>
          <w:szCs w:val="20"/>
          <w:shd w:val="clear" w:color="auto" w:fill="FFFFFF"/>
        </w:rPr>
        <w:t xml:space="preserve"> vulnerable children.</w:t>
      </w:r>
      <w:r w:rsidR="00C93FB2">
        <w:rPr>
          <w:rFonts w:ascii="Arial" w:hAnsi="Arial" w:cs="Arial"/>
          <w:color w:val="222222"/>
          <w:sz w:val="20"/>
          <w:szCs w:val="20"/>
          <w:shd w:val="clear" w:color="auto" w:fill="FFFFFF"/>
        </w:rPr>
        <w:t xml:space="preserve"> </w:t>
      </w:r>
      <w:r w:rsidR="00CF17CB">
        <w:rPr>
          <w:rFonts w:ascii="Arial" w:hAnsi="Arial" w:cs="Arial"/>
          <w:color w:val="222222"/>
          <w:sz w:val="20"/>
          <w:szCs w:val="20"/>
          <w:shd w:val="clear" w:color="auto" w:fill="FFFFFF"/>
        </w:rPr>
        <w:t>Bradshaw</w:t>
      </w:r>
      <w:r w:rsidR="00BA77BF">
        <w:rPr>
          <w:rFonts w:ascii="Arial" w:hAnsi="Arial" w:cs="Arial"/>
          <w:color w:val="222222"/>
          <w:sz w:val="20"/>
          <w:szCs w:val="20"/>
          <w:shd w:val="clear" w:color="auto" w:fill="FFFFFF"/>
        </w:rPr>
        <w:t xml:space="preserve"> (1989) however argues that </w:t>
      </w:r>
      <w:r w:rsidR="00635953">
        <w:rPr>
          <w:rFonts w:ascii="Arial" w:hAnsi="Arial" w:cs="Arial"/>
          <w:color w:val="222222"/>
          <w:sz w:val="20"/>
          <w:szCs w:val="20"/>
          <w:shd w:val="clear" w:color="auto" w:fill="FFFFFF"/>
        </w:rPr>
        <w:t>the policies put in place</w:t>
      </w:r>
      <w:r w:rsidR="00574AA3">
        <w:rPr>
          <w:rFonts w:ascii="Arial" w:hAnsi="Arial" w:cs="Arial"/>
          <w:color w:val="222222"/>
          <w:sz w:val="20"/>
          <w:szCs w:val="20"/>
          <w:shd w:val="clear" w:color="auto" w:fill="FFFFFF"/>
        </w:rPr>
        <w:t xml:space="preserve"> sought to encourage</w:t>
      </w:r>
      <w:r w:rsidR="007D0686">
        <w:rPr>
          <w:rFonts w:ascii="Arial" w:hAnsi="Arial" w:cs="Arial"/>
          <w:color w:val="222222"/>
          <w:sz w:val="20"/>
          <w:szCs w:val="20"/>
          <w:shd w:val="clear" w:color="auto" w:fill="FFFFFF"/>
        </w:rPr>
        <w:t xml:space="preserve"> mothers to undertake paid work and reduce</w:t>
      </w:r>
      <w:r w:rsidR="00574AA3">
        <w:rPr>
          <w:rFonts w:ascii="Arial" w:hAnsi="Arial" w:cs="Arial"/>
          <w:color w:val="222222"/>
          <w:sz w:val="20"/>
          <w:szCs w:val="20"/>
          <w:shd w:val="clear" w:color="auto" w:fill="FFFFFF"/>
        </w:rPr>
        <w:t xml:space="preserve"> </w:t>
      </w:r>
      <w:r w:rsidR="007D0686">
        <w:rPr>
          <w:rFonts w:ascii="Arial" w:hAnsi="Arial" w:cs="Arial"/>
          <w:color w:val="222222"/>
          <w:sz w:val="20"/>
          <w:szCs w:val="20"/>
          <w:shd w:val="clear" w:color="auto" w:fill="FFFFFF"/>
        </w:rPr>
        <w:t>dependence on benefits</w:t>
      </w:r>
      <w:r w:rsidR="00CC3251">
        <w:rPr>
          <w:rFonts w:ascii="Arial" w:hAnsi="Arial" w:cs="Arial"/>
          <w:color w:val="222222"/>
          <w:sz w:val="20"/>
          <w:szCs w:val="20"/>
          <w:shd w:val="clear" w:color="auto" w:fill="FFFFFF"/>
        </w:rPr>
        <w:t>.</w:t>
      </w:r>
    </w:p>
    <w:p w:rsidR="003B46C6" w:rsidRDefault="009C7F99">
      <w:r>
        <w:t xml:space="preserve">Several initiatives and policies came into existence </w:t>
      </w:r>
      <w:r w:rsidR="00F01911">
        <w:t xml:space="preserve">with the </w:t>
      </w:r>
      <w:r w:rsidR="00E53802">
        <w:t>Government’s</w:t>
      </w:r>
      <w:r w:rsidR="00F01911">
        <w:t xml:space="preserve"> resolve to address the</w:t>
      </w:r>
      <w:r w:rsidR="00BE3AAB">
        <w:t xml:space="preserve"> </w:t>
      </w:r>
      <w:r w:rsidR="00131A82">
        <w:t xml:space="preserve">disproportionate </w:t>
      </w:r>
      <w:r w:rsidR="003078A0">
        <w:t xml:space="preserve">access to education in the </w:t>
      </w:r>
      <w:r w:rsidR="00E53802">
        <w:t>society. Pugh</w:t>
      </w:r>
      <w:r w:rsidR="009A2F32">
        <w:t xml:space="preserve"> and Duff (2010)</w:t>
      </w:r>
      <w:r w:rsidR="00296DAE">
        <w:t xml:space="preserve"> state that in the </w:t>
      </w:r>
      <w:r w:rsidR="00E92361">
        <w:t>United Kingdom</w:t>
      </w:r>
      <w:r w:rsidR="00D47B5A">
        <w:t xml:space="preserve"> by 1870 public </w:t>
      </w:r>
      <w:r w:rsidR="00DA794A">
        <w:t>funded education became mandatory</w:t>
      </w:r>
      <w:r w:rsidR="00256002">
        <w:t xml:space="preserve"> at the age of </w:t>
      </w:r>
      <w:r w:rsidR="003455CA">
        <w:t>five, however</w:t>
      </w:r>
      <w:r w:rsidR="00256002">
        <w:t xml:space="preserve"> by</w:t>
      </w:r>
      <w:r w:rsidR="003455CA">
        <w:t xml:space="preserve"> the 20</w:t>
      </w:r>
      <w:r w:rsidR="003455CA" w:rsidRPr="003455CA">
        <w:rPr>
          <w:vertAlign w:val="superscript"/>
        </w:rPr>
        <w:t>th</w:t>
      </w:r>
      <w:r w:rsidR="003455CA">
        <w:t xml:space="preserve"> century</w:t>
      </w:r>
      <w:r w:rsidR="00131A82">
        <w:t xml:space="preserve"> </w:t>
      </w:r>
      <w:r w:rsidR="00E80E03">
        <w:t>governments</w:t>
      </w:r>
      <w:r w:rsidR="004D02E5">
        <w:t xml:space="preserve"> supported the principle of free education </w:t>
      </w:r>
      <w:r w:rsidR="009428E9">
        <w:t>but la</w:t>
      </w:r>
      <w:r w:rsidR="00A47521">
        <w:t>cked the capacity to fund it</w:t>
      </w:r>
      <w:r w:rsidR="00E53802">
        <w:t xml:space="preserve"> </w:t>
      </w:r>
      <w:r w:rsidR="00A47521">
        <w:t>.They maintain further</w:t>
      </w:r>
      <w:r w:rsidR="007560C8">
        <w:t xml:space="preserve"> that in the 1980s </w:t>
      </w:r>
      <w:r w:rsidR="00B27EEB">
        <w:t xml:space="preserve">and early 1990s there was a lack </w:t>
      </w:r>
      <w:r w:rsidR="008210EE">
        <w:t>of political conviction that young</w:t>
      </w:r>
      <w:r w:rsidR="00982DC8">
        <w:t xml:space="preserve"> children mattered,</w:t>
      </w:r>
      <w:r w:rsidR="00982DC8" w:rsidRPr="00982DC8">
        <w:t xml:space="preserve"> </w:t>
      </w:r>
      <w:r w:rsidR="00982DC8">
        <w:t>children were seen as the responsibility</w:t>
      </w:r>
      <w:r w:rsidR="00621BF3">
        <w:t xml:space="preserve"> of their parents.</w:t>
      </w:r>
    </w:p>
    <w:p w:rsidR="00621BF3" w:rsidRDefault="00621BF3">
      <w:r>
        <w:t>There was however a leap in the right direction with the</w:t>
      </w:r>
      <w:r w:rsidR="00932D31">
        <w:t xml:space="preserve"> launch of every child matters</w:t>
      </w:r>
      <w:r w:rsidR="007267BC">
        <w:t xml:space="preserve"> (DFES,2003)</w:t>
      </w:r>
      <w:r w:rsidR="002E20B2">
        <w:t xml:space="preserve"> and </w:t>
      </w:r>
      <w:r w:rsidR="004561FC">
        <w:t xml:space="preserve">the enactment of children Act </w:t>
      </w:r>
      <w:r w:rsidR="00F03AD7">
        <w:t>2004 was argued to be the most</w:t>
      </w:r>
      <w:r w:rsidR="00284313">
        <w:t xml:space="preserve"> signifi</w:t>
      </w:r>
      <w:r w:rsidR="007B5AA4">
        <w:t xml:space="preserve">cant development for children in the last </w:t>
      </w:r>
      <w:r w:rsidR="006765FD">
        <w:t xml:space="preserve">thirty </w:t>
      </w:r>
      <w:r w:rsidR="00EE1C55">
        <w:t xml:space="preserve">years. </w:t>
      </w:r>
      <w:r w:rsidR="009051A8">
        <w:t xml:space="preserve">In </w:t>
      </w:r>
      <w:r w:rsidR="00666827">
        <w:t>addition, the</w:t>
      </w:r>
      <w:r w:rsidR="002168F3">
        <w:t xml:space="preserve"> emergence of the paper every </w:t>
      </w:r>
      <w:r w:rsidR="00095182">
        <w:t>child matters</w:t>
      </w:r>
      <w:r w:rsidR="00D165CC">
        <w:t xml:space="preserve"> saw the</w:t>
      </w:r>
      <w:r w:rsidR="00FD2A5F">
        <w:t xml:space="preserve"> materialisation</w:t>
      </w:r>
      <w:r w:rsidR="00666827">
        <w:t xml:space="preserve"> of ch</w:t>
      </w:r>
      <w:r w:rsidR="00D61795">
        <w:t>ildren centres</w:t>
      </w:r>
      <w:r w:rsidR="00C16319">
        <w:t xml:space="preserve">, extended </w:t>
      </w:r>
      <w:r w:rsidR="003B6EEA">
        <w:t>schools, improved</w:t>
      </w:r>
      <w:r w:rsidR="00CE7F5E">
        <w:t xml:space="preserve"> services for young </w:t>
      </w:r>
      <w:r w:rsidR="003B6EEA">
        <w:t>people, better</w:t>
      </w:r>
      <w:r w:rsidR="00FC0540">
        <w:t xml:space="preserve"> support for parents provided by qualified</w:t>
      </w:r>
      <w:r w:rsidR="009D52F4">
        <w:t xml:space="preserve"> staff.</w:t>
      </w:r>
      <w:r w:rsidR="00E53802">
        <w:t xml:space="preserve"> </w:t>
      </w:r>
      <w:proofErr w:type="spellStart"/>
      <w:r w:rsidR="006074E9">
        <w:t>E</w:t>
      </w:r>
      <w:r w:rsidR="00AF0DE8">
        <w:t>senstardt</w:t>
      </w:r>
      <w:proofErr w:type="spellEnd"/>
      <w:r w:rsidR="00AF0DE8">
        <w:t xml:space="preserve"> (2011) argue that local </w:t>
      </w:r>
      <w:r w:rsidR="00D83953">
        <w:t xml:space="preserve">authorities continue to have a duty to ensure </w:t>
      </w:r>
      <w:r w:rsidR="00B15DDB">
        <w:t xml:space="preserve">children have access to early </w:t>
      </w:r>
      <w:r w:rsidR="004A4AC8">
        <w:t>education. Pugh</w:t>
      </w:r>
      <w:r w:rsidR="00F73D9E">
        <w:t xml:space="preserve"> and Duff (2010) argue that three and four year olds</w:t>
      </w:r>
      <w:r w:rsidR="00A72999">
        <w:t xml:space="preserve"> have access to free part time</w:t>
      </w:r>
      <w:r w:rsidR="00100178">
        <w:t xml:space="preserve"> nursery education</w:t>
      </w:r>
      <w:r w:rsidR="00406F8C">
        <w:t xml:space="preserve"> provision</w:t>
      </w:r>
      <w:r w:rsidR="00DC1572">
        <w:t xml:space="preserve"> however full day care</w:t>
      </w:r>
      <w:r w:rsidR="00B55641">
        <w:t xml:space="preserve"> is mainly provided by private and voluntary bodies</w:t>
      </w:r>
      <w:r w:rsidR="00900127">
        <w:t>.</w:t>
      </w:r>
    </w:p>
    <w:p w:rsidR="00900127" w:rsidRDefault="006C2783">
      <w:r>
        <w:t xml:space="preserve">On health, </w:t>
      </w:r>
      <w:r w:rsidR="003164E1">
        <w:t>Ra</w:t>
      </w:r>
      <w:r w:rsidR="006B4FAB">
        <w:t>c</w:t>
      </w:r>
      <w:r w:rsidR="003164E1">
        <w:t xml:space="preserve">heal </w:t>
      </w:r>
      <w:r w:rsidR="00590B63">
        <w:t>(2012</w:t>
      </w:r>
      <w:r w:rsidR="006B4FAB">
        <w:t>) maintains that</w:t>
      </w:r>
      <w:r w:rsidR="00B726ED">
        <w:t xml:space="preserve"> the social determinants of health</w:t>
      </w:r>
      <w:r w:rsidR="008E1943">
        <w:t xml:space="preserve"> include the conditions</w:t>
      </w:r>
      <w:r w:rsidR="00027A1A">
        <w:t xml:space="preserve"> which people</w:t>
      </w:r>
      <w:r w:rsidR="006E3D60">
        <w:t xml:space="preserve"> are </w:t>
      </w:r>
      <w:r w:rsidR="00DC170B">
        <w:t xml:space="preserve">born, </w:t>
      </w:r>
      <w:r w:rsidR="0001769F">
        <w:t>live, work</w:t>
      </w:r>
      <w:r w:rsidR="006E3D60">
        <w:t xml:space="preserve"> and age as well as</w:t>
      </w:r>
      <w:r w:rsidR="00474F92">
        <w:t xml:space="preserve"> the health </w:t>
      </w:r>
      <w:r w:rsidR="00757EE2">
        <w:t>system. These</w:t>
      </w:r>
      <w:r w:rsidR="009E7A2E">
        <w:t xml:space="preserve"> circumstances</w:t>
      </w:r>
      <w:r w:rsidR="00757EE2">
        <w:t xml:space="preserve"> are </w:t>
      </w:r>
      <w:r w:rsidR="00757EE2">
        <w:lastRenderedPageBreak/>
        <w:t xml:space="preserve">influenced </w:t>
      </w:r>
      <w:r w:rsidR="00F0580A">
        <w:t xml:space="preserve">by how money and resources </w:t>
      </w:r>
      <w:r w:rsidR="00B9476F">
        <w:t xml:space="preserve">are </w:t>
      </w:r>
      <w:r w:rsidR="009A0730">
        <w:t xml:space="preserve">allocated </w:t>
      </w:r>
      <w:r w:rsidR="00F0580A">
        <w:t>at global</w:t>
      </w:r>
      <w:r w:rsidR="00C84EA9">
        <w:t xml:space="preserve"> and local levels</w:t>
      </w:r>
      <w:r w:rsidR="00F47888">
        <w:t xml:space="preserve"> which are</w:t>
      </w:r>
      <w:r w:rsidR="00EF6BDD">
        <w:t xml:space="preserve"> themselves influenced by </w:t>
      </w:r>
      <w:r w:rsidR="001149A8">
        <w:t xml:space="preserve">policy choices. </w:t>
      </w:r>
      <w:proofErr w:type="spellStart"/>
      <w:r>
        <w:t>Ex</w:t>
      </w:r>
      <w:r w:rsidR="00882831">
        <w:t>worthy</w:t>
      </w:r>
      <w:proofErr w:type="spellEnd"/>
      <w:r w:rsidR="00882831">
        <w:t xml:space="preserve"> et al (2003) </w:t>
      </w:r>
      <w:r w:rsidR="00AD09C7">
        <w:t>argue</w:t>
      </w:r>
      <w:r w:rsidR="00882831">
        <w:t xml:space="preserve"> that health inequalities are the structural and systematic</w:t>
      </w:r>
      <w:r w:rsidR="004A4AC8">
        <w:t xml:space="preserve"> disparities</w:t>
      </w:r>
      <w:r w:rsidR="002F3C3A">
        <w:t xml:space="preserve"> in health status within and between </w:t>
      </w:r>
      <w:r w:rsidR="0012065C">
        <w:t xml:space="preserve">social groups in a population and is </w:t>
      </w:r>
      <w:r w:rsidR="002C0B53">
        <w:t>intricately linked</w:t>
      </w:r>
      <w:r w:rsidR="006834EF">
        <w:t xml:space="preserve"> to social determinants of health.</w:t>
      </w:r>
    </w:p>
    <w:p w:rsidR="00C67782" w:rsidRDefault="00E313B3">
      <w:r>
        <w:t>Powell (2002) maintain that general improvement in health</w:t>
      </w:r>
      <w:r w:rsidR="002C0B53">
        <w:t xml:space="preserve"> have not</w:t>
      </w:r>
      <w:r w:rsidR="009F0331">
        <w:t xml:space="preserve"> benefited all social groups equally</w:t>
      </w:r>
      <w:r w:rsidR="00247414">
        <w:t xml:space="preserve"> and it is less clear how policies </w:t>
      </w:r>
      <w:r w:rsidR="00090C47">
        <w:t xml:space="preserve">can reduce these health </w:t>
      </w:r>
      <w:r w:rsidR="009F659D">
        <w:t>inequalities. However</w:t>
      </w:r>
      <w:r w:rsidR="00257602">
        <w:t xml:space="preserve">, </w:t>
      </w:r>
      <w:proofErr w:type="spellStart"/>
      <w:r w:rsidR="009F659D">
        <w:t>Exworthy</w:t>
      </w:r>
      <w:proofErr w:type="spellEnd"/>
      <w:r w:rsidR="009F659D">
        <w:t xml:space="preserve"> et al (</w:t>
      </w:r>
      <w:r w:rsidR="00BA698F">
        <w:t>20</w:t>
      </w:r>
      <w:r w:rsidR="00373575">
        <w:t>15</w:t>
      </w:r>
      <w:r w:rsidR="00BA698F">
        <w:t>) argue</w:t>
      </w:r>
      <w:r w:rsidR="00B37F68">
        <w:t xml:space="preserve"> that </w:t>
      </w:r>
      <w:r w:rsidR="00F04765">
        <w:t>the United Kingdom</w:t>
      </w:r>
      <w:r w:rsidR="00E162CE">
        <w:t xml:space="preserve"> has sought to address health inequalities </w:t>
      </w:r>
      <w:r w:rsidR="00081244">
        <w:t>by setting up</w:t>
      </w:r>
      <w:r w:rsidR="00884196">
        <w:t xml:space="preserve"> the black report in the early 1980s and </w:t>
      </w:r>
      <w:r w:rsidR="00496B76">
        <w:t>the second black report in the 1990s</w:t>
      </w:r>
      <w:r w:rsidR="00F301BE">
        <w:t>.The report ma</w:t>
      </w:r>
      <w:r w:rsidR="00C85522">
        <w:t>d</w:t>
      </w:r>
      <w:r w:rsidR="00F301BE">
        <w:t>e recommendations towards ensuring</w:t>
      </w:r>
      <w:r w:rsidR="00D44854">
        <w:t xml:space="preserve"> that high priority should be given to the health of families</w:t>
      </w:r>
      <w:r w:rsidR="00EF6D96">
        <w:t xml:space="preserve"> with </w:t>
      </w:r>
      <w:r w:rsidR="00C85522">
        <w:t>children, steps</w:t>
      </w:r>
      <w:r w:rsidR="00EF6D96">
        <w:t xml:space="preserve"> should be taken to reduce</w:t>
      </w:r>
      <w:r w:rsidR="00C85522">
        <w:t xml:space="preserve"> </w:t>
      </w:r>
      <w:r w:rsidR="00B37F68">
        <w:t>inequalities a</w:t>
      </w:r>
      <w:r w:rsidR="00E61FA8">
        <w:t>nd improve</w:t>
      </w:r>
      <w:r w:rsidR="00F01978">
        <w:t xml:space="preserve"> the living standards of </w:t>
      </w:r>
      <w:r w:rsidR="00657660">
        <w:t>poor households</w:t>
      </w:r>
      <w:r w:rsidR="00C67782">
        <w:t>.</w:t>
      </w:r>
    </w:p>
    <w:p w:rsidR="00D04D93" w:rsidRDefault="00C67782">
      <w:r>
        <w:t>Evidence of policies</w:t>
      </w:r>
      <w:r w:rsidR="008359EB">
        <w:t xml:space="preserve"> and legislations directed at reducing in</w:t>
      </w:r>
      <w:r w:rsidR="00BF77D6">
        <w:t>equalities is seen in the introduction of</w:t>
      </w:r>
      <w:r w:rsidR="00F11E06">
        <w:t xml:space="preserve"> the ‘a</w:t>
      </w:r>
      <w:r w:rsidR="00010616">
        <w:t xml:space="preserve">lleviation of child </w:t>
      </w:r>
      <w:r w:rsidR="001F5AC4">
        <w:t>poverty. Writers</w:t>
      </w:r>
      <w:r w:rsidR="00112AB7">
        <w:t>, Brewer and Gregg (2001)</w:t>
      </w:r>
      <w:r w:rsidR="00E93625">
        <w:t xml:space="preserve"> argue that the policy was targeted at raising welfare benefit levels</w:t>
      </w:r>
      <w:r w:rsidR="00D822B0">
        <w:t xml:space="preserve"> and introducing benefits that were aimed at subsidi</w:t>
      </w:r>
      <w:r w:rsidR="005751F0">
        <w:t xml:space="preserve">sing </w:t>
      </w:r>
      <w:r w:rsidR="00D27162">
        <w:t>child</w:t>
      </w:r>
      <w:r w:rsidR="00985B0E">
        <w:t xml:space="preserve"> childcare</w:t>
      </w:r>
      <w:r w:rsidR="00B05CB4">
        <w:t xml:space="preserve"> and support was provided to low paid </w:t>
      </w:r>
      <w:r w:rsidR="001F5AC4">
        <w:t>workers. The</w:t>
      </w:r>
      <w:r w:rsidR="0048570E">
        <w:t xml:space="preserve"> Office of National Statistics</w:t>
      </w:r>
      <w:r w:rsidR="00A506B8">
        <w:t xml:space="preserve"> (2002) states that as a result of the adaptation of the </w:t>
      </w:r>
      <w:r w:rsidR="00DD4BA1">
        <w:t>understated policies there was a fall</w:t>
      </w:r>
      <w:r w:rsidR="00742D83">
        <w:t xml:space="preserve"> by 1.3 million in the number of children</w:t>
      </w:r>
      <w:r w:rsidR="00772DBE">
        <w:t xml:space="preserve"> on the poverty line.</w:t>
      </w:r>
      <w:r w:rsidR="00B37F68">
        <w:t xml:space="preserve"> </w:t>
      </w:r>
      <w:r w:rsidR="009F659D">
        <w:t xml:space="preserve"> </w:t>
      </w:r>
    </w:p>
    <w:p w:rsidR="002E21D5" w:rsidRDefault="001F5AC4">
      <w:r>
        <w:t>Again, the</w:t>
      </w:r>
      <w:r w:rsidR="004734CF">
        <w:t xml:space="preserve"> Department of Health</w:t>
      </w:r>
      <w:r w:rsidR="00B6243D">
        <w:t>,1999) states that</w:t>
      </w:r>
      <w:r w:rsidR="00B73EE1">
        <w:t xml:space="preserve"> a large number of the</w:t>
      </w:r>
      <w:r w:rsidR="00461194">
        <w:t xml:space="preserve"> </w:t>
      </w:r>
      <w:r w:rsidR="00643785">
        <w:t>recommendation</w:t>
      </w:r>
      <w:r w:rsidR="00461194">
        <w:t xml:space="preserve"> from </w:t>
      </w:r>
      <w:r w:rsidR="00643785">
        <w:t xml:space="preserve">the </w:t>
      </w:r>
      <w:r w:rsidR="00B73EE1">
        <w:t xml:space="preserve">Department of health report 1998 </w:t>
      </w:r>
      <w:r w:rsidR="00643785">
        <w:t>were adopted</w:t>
      </w:r>
      <w:r w:rsidR="00F20A24">
        <w:t xml:space="preserve"> and significant improvement</w:t>
      </w:r>
      <w:r w:rsidR="003C7447">
        <w:t xml:space="preserve"> were </w:t>
      </w:r>
      <w:r w:rsidR="00175B30">
        <w:t>measured. The</w:t>
      </w:r>
      <w:r w:rsidR="00CD6D87">
        <w:t xml:space="preserve"> report states</w:t>
      </w:r>
      <w:r w:rsidR="003649B3">
        <w:t xml:space="preserve"> that </w:t>
      </w:r>
      <w:r w:rsidR="002E3D97">
        <w:t xml:space="preserve">there was improvement in the </w:t>
      </w:r>
      <w:r w:rsidR="0054608C">
        <w:t xml:space="preserve">nutrition provided at </w:t>
      </w:r>
      <w:r w:rsidR="00175B30">
        <w:t>school, improved</w:t>
      </w:r>
      <w:r w:rsidR="0037129E">
        <w:t xml:space="preserve"> </w:t>
      </w:r>
      <w:r w:rsidR="00BD1477">
        <w:t>insulation,</w:t>
      </w:r>
      <w:r w:rsidR="003C6A37">
        <w:t xml:space="preserve"> and heating</w:t>
      </w:r>
      <w:r w:rsidR="00465CB4">
        <w:t xml:space="preserve"> systems in </w:t>
      </w:r>
      <w:r w:rsidR="00657E8F">
        <w:t>existing and</w:t>
      </w:r>
      <w:r w:rsidR="00744CC7">
        <w:t xml:space="preserve"> new housing</w:t>
      </w:r>
      <w:r w:rsidR="00CF2719">
        <w:t xml:space="preserve"> to a more balanced </w:t>
      </w:r>
      <w:r w:rsidR="00657E8F">
        <w:t>distribution of resources</w:t>
      </w:r>
      <w:r w:rsidR="003635A1">
        <w:t xml:space="preserve"> within the National Health </w:t>
      </w:r>
      <w:r w:rsidR="00D51472">
        <w:t>Service. The</w:t>
      </w:r>
      <w:r w:rsidR="004B6C4B">
        <w:t xml:space="preserve"> report </w:t>
      </w:r>
      <w:r w:rsidR="00A4621D">
        <w:t>also makes mention o</w:t>
      </w:r>
      <w:r w:rsidR="001850D5">
        <w:t>f</w:t>
      </w:r>
      <w:r w:rsidR="00A4621D">
        <w:t xml:space="preserve"> the</w:t>
      </w:r>
      <w:r w:rsidR="001850D5">
        <w:t xml:space="preserve"> success</w:t>
      </w:r>
      <w:r w:rsidR="00A4621D">
        <w:t xml:space="preserve"> </w:t>
      </w:r>
      <w:r w:rsidR="001850D5">
        <w:t xml:space="preserve">of </w:t>
      </w:r>
      <w:r w:rsidR="00EB7A21">
        <w:t xml:space="preserve">policies focused on </w:t>
      </w:r>
      <w:r w:rsidR="008B59E3">
        <w:t xml:space="preserve">increasing awareness on breastfeeding and policies </w:t>
      </w:r>
      <w:r w:rsidR="00F7229D">
        <w:t>which</w:t>
      </w:r>
      <w:r w:rsidR="00CA45E7">
        <w:t xml:space="preserve"> reduce the psychosocial</w:t>
      </w:r>
      <w:r w:rsidR="003A20AD">
        <w:t xml:space="preserve"> ill health</w:t>
      </w:r>
      <w:r w:rsidR="009C0D26">
        <w:t xml:space="preserve"> in young women in disadvantaged</w:t>
      </w:r>
      <w:r w:rsidR="00F560EC">
        <w:t xml:space="preserve"> circumstances particularly those caring</w:t>
      </w:r>
      <w:r w:rsidR="001850D5">
        <w:t xml:space="preserve"> for young children.</w:t>
      </w:r>
    </w:p>
    <w:p w:rsidR="00DD3A17" w:rsidRPr="0052238A" w:rsidRDefault="00DD3A17">
      <w:r>
        <w:t>Sure start</w:t>
      </w:r>
      <w:r w:rsidR="001F4913">
        <w:t xml:space="preserve"> program emphasized </w:t>
      </w:r>
      <w:r w:rsidR="001F60F7">
        <w:t xml:space="preserve">on early </w:t>
      </w:r>
      <w:r w:rsidR="00FC0B77">
        <w:t>education, parent</w:t>
      </w:r>
      <w:r w:rsidR="001F60F7">
        <w:t xml:space="preserve"> </w:t>
      </w:r>
      <w:r w:rsidR="006E22D6">
        <w:t xml:space="preserve">support for low income families and there </w:t>
      </w:r>
      <w:r w:rsidR="00970D8B">
        <w:t>were</w:t>
      </w:r>
      <w:r w:rsidR="006E22D6">
        <w:t xml:space="preserve"> the</w:t>
      </w:r>
      <w:r w:rsidR="002039A9">
        <w:t xml:space="preserve"> </w:t>
      </w:r>
      <w:r w:rsidR="00970D8B">
        <w:t>anti-tobacco</w:t>
      </w:r>
      <w:r w:rsidR="00596795">
        <w:t xml:space="preserve"> </w:t>
      </w:r>
      <w:r w:rsidR="00970D8B">
        <w:t xml:space="preserve">policies which </w:t>
      </w:r>
      <w:r w:rsidR="00EC0D48">
        <w:t>provided free nicotine</w:t>
      </w:r>
      <w:r w:rsidR="00536FCE">
        <w:t xml:space="preserve"> replacement therapy for low income </w:t>
      </w:r>
      <w:r w:rsidR="0070296F">
        <w:t>smokers. Racheal</w:t>
      </w:r>
      <w:r w:rsidR="00ED7F8A">
        <w:t xml:space="preserve"> (2012) maintains that </w:t>
      </w:r>
      <w:r w:rsidR="00692F55">
        <w:t>the positive effect of</w:t>
      </w:r>
      <w:r w:rsidR="006256F3">
        <w:t xml:space="preserve"> health policies was seen in the great reduction</w:t>
      </w:r>
      <w:r w:rsidR="00A65EBA">
        <w:t xml:space="preserve"> in childhood death </w:t>
      </w:r>
      <w:r w:rsidR="00A00F33">
        <w:t xml:space="preserve">when compared to the twenty first </w:t>
      </w:r>
      <w:r w:rsidR="0052238A">
        <w:t>century. This</w:t>
      </w:r>
      <w:r w:rsidR="0070296F">
        <w:t xml:space="preserve"> was as a result</w:t>
      </w:r>
      <w:r w:rsidR="00DA671E">
        <w:t xml:space="preserve"> of the successful immunisation against</w:t>
      </w:r>
      <w:r w:rsidR="0052238A">
        <w:t xml:space="preserve"> common childhood diseases</w:t>
      </w:r>
      <w:r w:rsidR="00D0199E">
        <w:t xml:space="preserve"> that were pandemics in the past.</w:t>
      </w:r>
    </w:p>
    <w:p w:rsidR="00AC0933" w:rsidRDefault="007E7BC9">
      <w:r>
        <w:t>Fin</w:t>
      </w:r>
      <w:r w:rsidR="009447AD">
        <w:t>ally,</w:t>
      </w:r>
      <w:r w:rsidR="00C93FB2">
        <w:t xml:space="preserve"> </w:t>
      </w:r>
      <w:proofErr w:type="spellStart"/>
      <w:r w:rsidR="00AC0933">
        <w:t>Makenbak</w:t>
      </w:r>
      <w:proofErr w:type="spellEnd"/>
      <w:r w:rsidR="00AC0933">
        <w:t xml:space="preserve"> (201</w:t>
      </w:r>
      <w:r w:rsidR="002B4883">
        <w:t>1</w:t>
      </w:r>
      <w:r w:rsidR="00AC0933">
        <w:t xml:space="preserve">) </w:t>
      </w:r>
      <w:r w:rsidR="00F50F24">
        <w:t>argues</w:t>
      </w:r>
      <w:r w:rsidR="00AC0933">
        <w:t xml:space="preserve"> t</w:t>
      </w:r>
      <w:r w:rsidR="00903F05">
        <w:t>hat findings from the status report</w:t>
      </w:r>
      <w:r w:rsidR="00EA71B4">
        <w:t xml:space="preserve"> from the department of health </w:t>
      </w:r>
      <w:r w:rsidR="00C25A90">
        <w:t xml:space="preserve">show that there is </w:t>
      </w:r>
      <w:r w:rsidR="005B438E">
        <w:t>less child poverty and narrowing inequalities in education</w:t>
      </w:r>
      <w:r w:rsidR="000948C0">
        <w:t xml:space="preserve"> </w:t>
      </w:r>
      <w:r w:rsidR="007D1A89">
        <w:t>attainment, uptake</w:t>
      </w:r>
      <w:r w:rsidR="00032EBE">
        <w:t xml:space="preserve"> of flu </w:t>
      </w:r>
      <w:r w:rsidR="007D1A89">
        <w:t>vaccinations, on the other hand</w:t>
      </w:r>
      <w:r w:rsidR="00446CC0">
        <w:t xml:space="preserve"> there </w:t>
      </w:r>
      <w:r w:rsidR="00C065A2">
        <w:t>was increased inequalities between socio</w:t>
      </w:r>
      <w:r w:rsidR="00D80E6D">
        <w:t xml:space="preserve"> economic groups</w:t>
      </w:r>
      <w:r w:rsidR="005B3CF9">
        <w:t xml:space="preserve"> </w:t>
      </w:r>
      <w:r w:rsidR="00D80E6D">
        <w:t xml:space="preserve">(teenage pregnancies </w:t>
      </w:r>
      <w:r w:rsidR="00335324">
        <w:t>,</w:t>
      </w:r>
      <w:r w:rsidR="00335324" w:rsidRPr="00335324">
        <w:t xml:space="preserve"> </w:t>
      </w:r>
      <w:r w:rsidR="00335324">
        <w:t>child road</w:t>
      </w:r>
      <w:r w:rsidR="005B3CF9">
        <w:t xml:space="preserve"> </w:t>
      </w:r>
      <w:r w:rsidR="00335324">
        <w:t>,accidents</w:t>
      </w:r>
      <w:r w:rsidR="00C5099A">
        <w:t>,</w:t>
      </w:r>
      <w:r w:rsidR="005B3CF9">
        <w:t xml:space="preserve"> </w:t>
      </w:r>
      <w:r w:rsidR="00C5099A">
        <w:t>heart diseases,</w:t>
      </w:r>
      <w:r w:rsidR="00C5099A" w:rsidRPr="00C5099A">
        <w:t xml:space="preserve"> </w:t>
      </w:r>
      <w:r w:rsidR="00C5099A">
        <w:t>cancer</w:t>
      </w:r>
      <w:r w:rsidR="00CF5F28">
        <w:t xml:space="preserve"> mortality</w:t>
      </w:r>
      <w:r w:rsidR="00780BE6">
        <w:t xml:space="preserve"> and </w:t>
      </w:r>
      <w:r w:rsidR="00FE3264">
        <w:t>smoking</w:t>
      </w:r>
      <w:r w:rsidR="00532302">
        <w:t>)</w:t>
      </w:r>
      <w:r w:rsidR="00FE3264">
        <w:t>. On</w:t>
      </w:r>
      <w:r w:rsidR="00296350">
        <w:t xml:space="preserve"> the other hand</w:t>
      </w:r>
      <w:r w:rsidR="00FE3264">
        <w:t xml:space="preserve"> the writer argues that </w:t>
      </w:r>
      <w:r w:rsidR="003527F8">
        <w:t>reducing health</w:t>
      </w:r>
      <w:r w:rsidR="00CF63B2">
        <w:t xml:space="preserve"> inequalities in the United Kingdom</w:t>
      </w:r>
      <w:r w:rsidR="0057093E">
        <w:t xml:space="preserve"> continues to be a challenging </w:t>
      </w:r>
      <w:r w:rsidR="00D51472">
        <w:t>task. Roberts</w:t>
      </w:r>
      <w:r w:rsidR="002C079A">
        <w:t xml:space="preserve"> </w:t>
      </w:r>
      <w:r w:rsidR="00626856">
        <w:t xml:space="preserve">(2012) highlights </w:t>
      </w:r>
      <w:r w:rsidR="00D51472">
        <w:t>the UNICEF</w:t>
      </w:r>
      <w:r w:rsidR="002B4E02">
        <w:t xml:space="preserve"> </w:t>
      </w:r>
      <w:r w:rsidR="00056BB8">
        <w:t>(</w:t>
      </w:r>
      <w:r w:rsidR="002B4E02">
        <w:t xml:space="preserve">2007) </w:t>
      </w:r>
      <w:r w:rsidR="00D51472">
        <w:t>report which</w:t>
      </w:r>
      <w:r w:rsidR="00626856">
        <w:t xml:space="preserve"> </w:t>
      </w:r>
      <w:r w:rsidR="007E2594">
        <w:t>states</w:t>
      </w:r>
      <w:r w:rsidR="000D5621">
        <w:t xml:space="preserve"> that the wellbeing of children and </w:t>
      </w:r>
      <w:r w:rsidR="007E08D7">
        <w:t xml:space="preserve">young </w:t>
      </w:r>
      <w:r w:rsidR="00111453">
        <w:t xml:space="preserve">people in the United Kingdom was worse than </w:t>
      </w:r>
      <w:r w:rsidR="00E66A09">
        <w:t>other economically advanced</w:t>
      </w:r>
      <w:r w:rsidR="00DC7253">
        <w:t xml:space="preserve"> na</w:t>
      </w:r>
      <w:r w:rsidR="00DD2B21">
        <w:t>tions</w:t>
      </w:r>
      <w:r w:rsidR="00626856">
        <w:t>.</w:t>
      </w:r>
    </w:p>
    <w:p w:rsidR="007B2343" w:rsidRPr="00C93FB2" w:rsidRDefault="008A63A2">
      <w:pPr>
        <w:rPr>
          <w:rFonts w:cstheme="minorHAnsi"/>
          <w:color w:val="222222"/>
          <w:shd w:val="clear" w:color="auto" w:fill="FFFFFF"/>
        </w:rPr>
      </w:pPr>
      <w:r w:rsidRPr="00C93FB2">
        <w:rPr>
          <w:rFonts w:cstheme="minorHAnsi"/>
          <w:color w:val="222222"/>
          <w:shd w:val="clear" w:color="auto" w:fill="FFFFFF"/>
        </w:rPr>
        <w:t>Conclusion</w:t>
      </w:r>
    </w:p>
    <w:p w:rsidR="008A63A2" w:rsidRPr="00C93FB2" w:rsidRDefault="00592984">
      <w:pPr>
        <w:rPr>
          <w:rFonts w:cstheme="minorHAnsi"/>
        </w:rPr>
      </w:pPr>
      <w:r w:rsidRPr="00C93FB2">
        <w:rPr>
          <w:rFonts w:cstheme="minorHAnsi"/>
        </w:rPr>
        <w:t xml:space="preserve">The narrative on </w:t>
      </w:r>
      <w:r w:rsidR="007669FC" w:rsidRPr="00C93FB2">
        <w:rPr>
          <w:rFonts w:cstheme="minorHAnsi"/>
          <w:color w:val="222222"/>
          <w:shd w:val="clear" w:color="auto" w:fill="FFFFFF"/>
        </w:rPr>
        <w:t>c</w:t>
      </w:r>
      <w:r w:rsidR="007669FC" w:rsidRPr="00C93FB2">
        <w:rPr>
          <w:rFonts w:cstheme="minorHAnsi"/>
        </w:rPr>
        <w:t xml:space="preserve">hildren and families appear to </w:t>
      </w:r>
      <w:r w:rsidR="007669FC" w:rsidRPr="00C93FB2">
        <w:rPr>
          <w:rFonts w:cstheme="minorHAnsi"/>
          <w:color w:val="222222"/>
          <w:shd w:val="clear" w:color="auto" w:fill="FFFFFF"/>
        </w:rPr>
        <w:t xml:space="preserve">change with </w:t>
      </w:r>
      <w:r w:rsidR="000A278E" w:rsidRPr="00C93FB2">
        <w:rPr>
          <w:rFonts w:cstheme="minorHAnsi"/>
          <w:color w:val="222222"/>
          <w:shd w:val="clear" w:color="auto" w:fill="FFFFFF"/>
        </w:rPr>
        <w:t>time. It is however clear that the perception</w:t>
      </w:r>
      <w:r w:rsidR="00B63211" w:rsidRPr="00C93FB2">
        <w:rPr>
          <w:rFonts w:cstheme="minorHAnsi"/>
          <w:color w:val="222222"/>
          <w:shd w:val="clear" w:color="auto" w:fill="FFFFFF"/>
        </w:rPr>
        <w:t xml:space="preserve"> </w:t>
      </w:r>
      <w:r w:rsidR="00C27271" w:rsidRPr="00C93FB2">
        <w:rPr>
          <w:rFonts w:cstheme="minorHAnsi"/>
          <w:color w:val="222222"/>
          <w:shd w:val="clear" w:color="auto" w:fill="FFFFFF"/>
        </w:rPr>
        <w:t xml:space="preserve">held of children </w:t>
      </w:r>
      <w:r w:rsidR="00BB78CE" w:rsidRPr="00C93FB2">
        <w:rPr>
          <w:rFonts w:cstheme="minorHAnsi"/>
          <w:color w:val="222222"/>
          <w:shd w:val="clear" w:color="auto" w:fill="FFFFFF"/>
        </w:rPr>
        <w:t xml:space="preserve">has </w:t>
      </w:r>
      <w:r w:rsidR="00BB2C28" w:rsidRPr="00C93FB2">
        <w:rPr>
          <w:rFonts w:cstheme="minorHAnsi"/>
          <w:color w:val="222222"/>
          <w:shd w:val="clear" w:color="auto" w:fill="FFFFFF"/>
        </w:rPr>
        <w:t xml:space="preserve">improved </w:t>
      </w:r>
      <w:r w:rsidR="00A218B3" w:rsidRPr="00C93FB2">
        <w:rPr>
          <w:rFonts w:cstheme="minorHAnsi"/>
          <w:color w:val="222222"/>
          <w:shd w:val="clear" w:color="auto" w:fill="FFFFFF"/>
        </w:rPr>
        <w:t xml:space="preserve">significantly. The enactment of policies </w:t>
      </w:r>
      <w:r w:rsidR="00E76FCA" w:rsidRPr="00C93FB2">
        <w:rPr>
          <w:rFonts w:cstheme="minorHAnsi"/>
          <w:color w:val="222222"/>
          <w:shd w:val="clear" w:color="auto" w:fill="FFFFFF"/>
        </w:rPr>
        <w:t xml:space="preserve">to address inequalities in young families </w:t>
      </w:r>
      <w:r w:rsidR="00704D4B" w:rsidRPr="00C93FB2">
        <w:rPr>
          <w:rFonts w:cstheme="minorHAnsi"/>
          <w:color w:val="222222"/>
          <w:shd w:val="clear" w:color="auto" w:fill="FFFFFF"/>
        </w:rPr>
        <w:t xml:space="preserve">has been commendable however </w:t>
      </w:r>
      <w:r w:rsidR="00650A81" w:rsidRPr="00C93FB2">
        <w:rPr>
          <w:rFonts w:cstheme="minorHAnsi"/>
          <w:color w:val="222222"/>
          <w:shd w:val="clear" w:color="auto" w:fill="FFFFFF"/>
        </w:rPr>
        <w:t xml:space="preserve">there is still a lot to be desired in the field of social </w:t>
      </w:r>
      <w:r w:rsidR="00FF2E1C" w:rsidRPr="00C93FB2">
        <w:rPr>
          <w:rFonts w:cstheme="minorHAnsi"/>
          <w:color w:val="222222"/>
          <w:shd w:val="clear" w:color="auto" w:fill="FFFFFF"/>
        </w:rPr>
        <w:t>services. It</w:t>
      </w:r>
      <w:r w:rsidR="005809BC" w:rsidRPr="00C93FB2">
        <w:rPr>
          <w:rFonts w:cstheme="minorHAnsi"/>
          <w:color w:val="222222"/>
          <w:shd w:val="clear" w:color="auto" w:fill="FFFFFF"/>
        </w:rPr>
        <w:t xml:space="preserve"> is hoped that more research is conducted on the field</w:t>
      </w:r>
      <w:r w:rsidR="00B3375B" w:rsidRPr="00C93FB2">
        <w:rPr>
          <w:rFonts w:cstheme="minorHAnsi"/>
          <w:color w:val="222222"/>
          <w:shd w:val="clear" w:color="auto" w:fill="FFFFFF"/>
        </w:rPr>
        <w:t xml:space="preserve"> and that recommendations </w:t>
      </w:r>
      <w:r w:rsidR="004C14AA" w:rsidRPr="00C93FB2">
        <w:rPr>
          <w:rFonts w:cstheme="minorHAnsi"/>
          <w:color w:val="222222"/>
          <w:shd w:val="clear" w:color="auto" w:fill="FFFFFF"/>
        </w:rPr>
        <w:t>are implemented</w:t>
      </w:r>
      <w:r w:rsidR="002C17D2" w:rsidRPr="00C93FB2">
        <w:rPr>
          <w:rFonts w:cstheme="minorHAnsi"/>
          <w:color w:val="222222"/>
          <w:shd w:val="clear" w:color="auto" w:fill="FFFFFF"/>
        </w:rPr>
        <w:t xml:space="preserve"> in the hope that the institution</w:t>
      </w:r>
      <w:r w:rsidR="004C14AA" w:rsidRPr="00C93FB2">
        <w:rPr>
          <w:rFonts w:cstheme="minorHAnsi"/>
          <w:color w:val="222222"/>
          <w:shd w:val="clear" w:color="auto" w:fill="FFFFFF"/>
        </w:rPr>
        <w:t xml:space="preserve"> called family survives</w:t>
      </w:r>
      <w:r w:rsidR="00FF2E1C" w:rsidRPr="00C93FB2">
        <w:rPr>
          <w:rFonts w:cstheme="minorHAnsi"/>
          <w:color w:val="222222"/>
          <w:shd w:val="clear" w:color="auto" w:fill="FFFFFF"/>
        </w:rPr>
        <w:t xml:space="preserve"> the challenges that is peculiar to </w:t>
      </w:r>
      <w:r w:rsidR="002832BD" w:rsidRPr="00C93FB2">
        <w:rPr>
          <w:rFonts w:cstheme="minorHAnsi"/>
          <w:color w:val="222222"/>
          <w:shd w:val="clear" w:color="auto" w:fill="FFFFFF"/>
        </w:rPr>
        <w:t>contemporary times.</w:t>
      </w:r>
    </w:p>
    <w:p w:rsidR="003B46C6" w:rsidRDefault="003B46C6"/>
    <w:p w:rsidR="00E94D22" w:rsidRPr="00624937" w:rsidRDefault="00197434">
      <w:pPr>
        <w:rPr>
          <w:rFonts w:cstheme="minorHAnsi"/>
          <w:color w:val="000000"/>
          <w:shd w:val="clear" w:color="auto" w:fill="FFFFFF"/>
        </w:rPr>
      </w:pPr>
      <w:r w:rsidRPr="00624937">
        <w:rPr>
          <w:rFonts w:cstheme="minorHAnsi"/>
        </w:rPr>
        <w:t>R</w:t>
      </w:r>
      <w:r w:rsidR="005518A7" w:rsidRPr="00624937">
        <w:rPr>
          <w:rFonts w:cstheme="minorHAnsi"/>
        </w:rPr>
        <w:t>eferen</w:t>
      </w:r>
      <w:r w:rsidR="005518A7" w:rsidRPr="00624937">
        <w:rPr>
          <w:rFonts w:cstheme="minorHAnsi"/>
          <w:color w:val="000000"/>
          <w:shd w:val="clear" w:color="auto" w:fill="FFFFFF"/>
        </w:rPr>
        <w:t>ces</w:t>
      </w:r>
      <w:r w:rsidR="00F57C3F" w:rsidRPr="00624937">
        <w:rPr>
          <w:rFonts w:cstheme="minorHAnsi"/>
          <w:color w:val="000000"/>
          <w:shd w:val="clear" w:color="auto" w:fill="FFFFFF"/>
        </w:rPr>
        <w:t xml:space="preserve"> </w:t>
      </w:r>
    </w:p>
    <w:p w:rsidR="002317AB" w:rsidRPr="00624937" w:rsidRDefault="00A2615E">
      <w:pPr>
        <w:rPr>
          <w:rFonts w:cstheme="minorHAnsi"/>
          <w:color w:val="000000"/>
          <w:shd w:val="clear" w:color="auto" w:fill="FFFFFF"/>
        </w:rPr>
      </w:pPr>
      <w:proofErr w:type="spellStart"/>
      <w:r w:rsidRPr="00624937">
        <w:rPr>
          <w:rFonts w:cstheme="minorHAnsi"/>
          <w:color w:val="000000"/>
          <w:shd w:val="clear" w:color="auto" w:fill="FFFFFF"/>
        </w:rPr>
        <w:t>Bradshaw</w:t>
      </w:r>
      <w:proofErr w:type="gramStart"/>
      <w:r w:rsidRPr="00624937">
        <w:rPr>
          <w:rFonts w:cstheme="minorHAnsi"/>
          <w:color w:val="000000"/>
          <w:shd w:val="clear" w:color="auto" w:fill="FFFFFF"/>
        </w:rPr>
        <w:t>,</w:t>
      </w:r>
      <w:r w:rsidR="000C1755" w:rsidRPr="00624937">
        <w:rPr>
          <w:rFonts w:cstheme="minorHAnsi"/>
          <w:color w:val="000000"/>
          <w:shd w:val="clear" w:color="auto" w:fill="FFFFFF"/>
        </w:rPr>
        <w:t>J</w:t>
      </w:r>
      <w:proofErr w:type="spellEnd"/>
      <w:proofErr w:type="gramEnd"/>
      <w:r w:rsidR="000C1755" w:rsidRPr="00624937">
        <w:rPr>
          <w:rFonts w:cstheme="minorHAnsi"/>
          <w:color w:val="000000"/>
          <w:shd w:val="clear" w:color="auto" w:fill="FFFFFF"/>
        </w:rPr>
        <w:t>. and Muller, J(1991)</w:t>
      </w:r>
      <w:r w:rsidRPr="00624937">
        <w:rPr>
          <w:rFonts w:cstheme="minorHAnsi"/>
          <w:color w:val="000000"/>
          <w:shd w:val="clear" w:color="auto" w:fill="FFFFFF"/>
        </w:rPr>
        <w:t xml:space="preserve"> </w:t>
      </w:r>
      <w:r w:rsidR="002317AB" w:rsidRPr="00624937">
        <w:rPr>
          <w:rFonts w:cstheme="minorHAnsi"/>
          <w:color w:val="000000"/>
          <w:shd w:val="clear" w:color="auto" w:fill="FFFFFF"/>
        </w:rPr>
        <w:t>Lone Parent Famili</w:t>
      </w:r>
      <w:r w:rsidR="003E0C22" w:rsidRPr="00624937">
        <w:rPr>
          <w:rFonts w:cstheme="minorHAnsi"/>
          <w:color w:val="000000"/>
          <w:shd w:val="clear" w:color="auto" w:fill="FFFFFF"/>
        </w:rPr>
        <w:t>es in the UK, Dept of So</w:t>
      </w:r>
      <w:r w:rsidR="003E0C22" w:rsidRPr="00624937">
        <w:rPr>
          <w:rFonts w:cstheme="minorHAnsi"/>
          <w:color w:val="222222"/>
          <w:shd w:val="clear" w:color="auto" w:fill="FFFFFF"/>
        </w:rPr>
        <w:t xml:space="preserve">cial </w:t>
      </w:r>
      <w:proofErr w:type="spellStart"/>
      <w:r w:rsidR="003E0C22" w:rsidRPr="00624937">
        <w:rPr>
          <w:rFonts w:cstheme="minorHAnsi"/>
          <w:color w:val="222222"/>
          <w:shd w:val="clear" w:color="auto" w:fill="FFFFFF"/>
        </w:rPr>
        <w:t>Security</w:t>
      </w:r>
      <w:r w:rsidRPr="00624937">
        <w:rPr>
          <w:rFonts w:cstheme="minorHAnsi"/>
          <w:color w:val="222222"/>
          <w:shd w:val="clear" w:color="auto" w:fill="FFFFFF"/>
        </w:rPr>
        <w:t>,Research</w:t>
      </w:r>
      <w:proofErr w:type="spellEnd"/>
      <w:r w:rsidRPr="00624937">
        <w:rPr>
          <w:rFonts w:cstheme="minorHAnsi"/>
          <w:color w:val="222222"/>
          <w:shd w:val="clear" w:color="auto" w:fill="FFFFFF"/>
        </w:rPr>
        <w:t xml:space="preserve"> Report no.6</w:t>
      </w:r>
    </w:p>
    <w:p w:rsidR="006C1239" w:rsidRPr="00624937" w:rsidRDefault="006C1239">
      <w:pPr>
        <w:rPr>
          <w:rFonts w:cstheme="minorHAnsi"/>
          <w:color w:val="000000"/>
          <w:shd w:val="clear" w:color="auto" w:fill="FFFFFF"/>
        </w:rPr>
      </w:pPr>
      <w:r w:rsidRPr="00624937">
        <w:rPr>
          <w:rFonts w:cstheme="minorHAnsi"/>
        </w:rPr>
        <w:t>Bradshaw</w:t>
      </w:r>
      <w:r w:rsidR="00197434" w:rsidRPr="00624937">
        <w:rPr>
          <w:rFonts w:cstheme="minorHAnsi"/>
        </w:rPr>
        <w:t>,</w:t>
      </w:r>
      <w:r w:rsidRPr="00624937">
        <w:rPr>
          <w:rFonts w:cstheme="minorHAnsi"/>
        </w:rPr>
        <w:t xml:space="preserve"> J. (1989) Lone parents: policy in the doldrums, London: Family Policy Studies Centre.</w:t>
      </w:r>
    </w:p>
    <w:p w:rsidR="00F57C3F" w:rsidRPr="00624937" w:rsidRDefault="008A08D1" w:rsidP="00F57C3F">
      <w:pPr>
        <w:shd w:val="clear" w:color="auto" w:fill="FFFFFF"/>
        <w:spacing w:after="0" w:line="240" w:lineRule="auto"/>
        <w:outlineLvl w:val="0"/>
        <w:rPr>
          <w:rFonts w:eastAsia="Times New Roman" w:cstheme="minorHAnsi"/>
          <w:color w:val="333333"/>
          <w:kern w:val="36"/>
          <w:lang w:eastAsia="en-GB"/>
        </w:rPr>
      </w:pPr>
      <w:r w:rsidRPr="00624937">
        <w:rPr>
          <w:rFonts w:cstheme="minorHAnsi"/>
          <w:color w:val="222222"/>
          <w:shd w:val="clear" w:color="auto" w:fill="FFFFFF"/>
        </w:rPr>
        <w:t>Cunningham. H. (</w:t>
      </w:r>
      <w:r w:rsidR="00212EDD" w:rsidRPr="00624937">
        <w:rPr>
          <w:rFonts w:cstheme="minorHAnsi"/>
          <w:color w:val="222222"/>
          <w:shd w:val="clear" w:color="auto" w:fill="FFFFFF"/>
        </w:rPr>
        <w:t>2005</w:t>
      </w:r>
      <w:r w:rsidRPr="00624937">
        <w:rPr>
          <w:rFonts w:cstheme="minorHAnsi"/>
          <w:color w:val="222222"/>
          <w:shd w:val="clear" w:color="auto" w:fill="FFFFFF"/>
        </w:rPr>
        <w:t>)</w:t>
      </w:r>
      <w:r w:rsidR="003E4D2E" w:rsidRPr="00624937">
        <w:rPr>
          <w:rFonts w:cstheme="minorHAnsi"/>
          <w:color w:val="222222"/>
          <w:shd w:val="clear" w:color="auto" w:fill="FFFFFF"/>
        </w:rPr>
        <w:t xml:space="preserve"> </w:t>
      </w:r>
      <w:r w:rsidR="00F57C3F" w:rsidRPr="00624937">
        <w:rPr>
          <w:rFonts w:eastAsia="Times New Roman" w:cstheme="minorHAnsi"/>
          <w:color w:val="333333"/>
          <w:kern w:val="36"/>
          <w:lang w:eastAsia="en-GB"/>
        </w:rPr>
        <w:t>Children and Childhood in Western Society Since 1500</w:t>
      </w:r>
    </w:p>
    <w:p w:rsidR="00F57C3F" w:rsidRPr="00624937" w:rsidRDefault="00CA4070" w:rsidP="00F57C3F">
      <w:pPr>
        <w:rPr>
          <w:rFonts w:cstheme="minorHAnsi"/>
          <w:color w:val="000000"/>
          <w:shd w:val="clear" w:color="auto" w:fill="FFFFFF"/>
        </w:rPr>
      </w:pPr>
      <w:r w:rsidRPr="00624937">
        <w:rPr>
          <w:rFonts w:eastAsia="Times New Roman" w:cstheme="minorHAnsi"/>
          <w:color w:val="333333"/>
          <w:shd w:val="clear" w:color="auto" w:fill="FFFFFF"/>
          <w:lang w:eastAsia="en-GB"/>
        </w:rPr>
        <w:t>Pearson, Longman</w:t>
      </w:r>
    </w:p>
    <w:p w:rsidR="007C6AD1" w:rsidRPr="00624937" w:rsidRDefault="00944A98">
      <w:pPr>
        <w:rPr>
          <w:rFonts w:cstheme="minorHAnsi"/>
        </w:rPr>
      </w:pPr>
      <w:r w:rsidRPr="00624937">
        <w:rPr>
          <w:rFonts w:cstheme="minorHAnsi"/>
        </w:rPr>
        <w:t>Department of Health. (1998). Independent inquiry into inequalities in healt</w:t>
      </w:r>
      <w:r w:rsidR="0076534B" w:rsidRPr="00624937">
        <w:rPr>
          <w:rFonts w:cstheme="minorHAnsi"/>
        </w:rPr>
        <w:t>h</w:t>
      </w:r>
    </w:p>
    <w:p w:rsidR="00944A98" w:rsidRPr="00624937" w:rsidRDefault="000B5C22">
      <w:pPr>
        <w:rPr>
          <w:rFonts w:cstheme="minorHAnsi"/>
        </w:rPr>
      </w:pPr>
      <w:r w:rsidRPr="00624937">
        <w:rPr>
          <w:rFonts w:cstheme="minorHAnsi"/>
        </w:rPr>
        <w:t>London: Department of Health.  http://www. archive.official-documents.co.uk/document/</w:t>
      </w:r>
      <w:proofErr w:type="spellStart"/>
      <w:r w:rsidRPr="00624937">
        <w:rPr>
          <w:rFonts w:cstheme="minorHAnsi"/>
        </w:rPr>
        <w:t>doh</w:t>
      </w:r>
      <w:proofErr w:type="spellEnd"/>
      <w:r w:rsidRPr="00624937">
        <w:rPr>
          <w:rFonts w:cstheme="minorHAnsi"/>
        </w:rPr>
        <w:t>/</w:t>
      </w:r>
      <w:proofErr w:type="spellStart"/>
      <w:r w:rsidRPr="00624937">
        <w:rPr>
          <w:rFonts w:cstheme="minorHAnsi"/>
        </w:rPr>
        <w:t>ih</w:t>
      </w:r>
      <w:proofErr w:type="spellEnd"/>
      <w:r w:rsidRPr="00624937">
        <w:rPr>
          <w:rFonts w:cstheme="minorHAnsi"/>
        </w:rPr>
        <w:t>/ih.htm</w:t>
      </w:r>
    </w:p>
    <w:p w:rsidR="000B5C22" w:rsidRPr="00624937" w:rsidRDefault="00D461FF">
      <w:pPr>
        <w:rPr>
          <w:rFonts w:cstheme="minorHAnsi"/>
          <w:color w:val="000000"/>
          <w:shd w:val="clear" w:color="auto" w:fill="FFFFFF"/>
        </w:rPr>
      </w:pPr>
      <w:r w:rsidRPr="00624937">
        <w:rPr>
          <w:rFonts w:cstheme="minorHAnsi"/>
        </w:rPr>
        <w:t>Department of Health. (1999). Reducing health inequalities: An action report. London: Department of Health.  http://www.dh.gov.uk/en/ Publicationsandstatistics/Publications/PublicationsPolicyAndGuidance</w:t>
      </w:r>
    </w:p>
    <w:p w:rsidR="0040024F" w:rsidRPr="00624937" w:rsidRDefault="00B81379">
      <w:pPr>
        <w:rPr>
          <w:rFonts w:cstheme="minorHAnsi"/>
          <w:color w:val="000000"/>
          <w:shd w:val="clear" w:color="auto" w:fill="FFFFFF"/>
        </w:rPr>
      </w:pPr>
      <w:proofErr w:type="spellStart"/>
      <w:r w:rsidRPr="00624937">
        <w:rPr>
          <w:rFonts w:cstheme="minorHAnsi"/>
          <w:color w:val="000000"/>
          <w:shd w:val="clear" w:color="auto" w:fill="FFFFFF"/>
        </w:rPr>
        <w:t>Exwort</w:t>
      </w:r>
      <w:r w:rsidR="00F34787" w:rsidRPr="00624937">
        <w:rPr>
          <w:rFonts w:cstheme="minorHAnsi"/>
          <w:color w:val="000000"/>
          <w:shd w:val="clear" w:color="auto" w:fill="FFFFFF"/>
        </w:rPr>
        <w:t>hy</w:t>
      </w:r>
      <w:proofErr w:type="spellEnd"/>
      <w:r w:rsidR="00F34787" w:rsidRPr="00624937">
        <w:rPr>
          <w:rFonts w:cstheme="minorHAnsi"/>
          <w:color w:val="000000"/>
          <w:shd w:val="clear" w:color="auto" w:fill="FFFFFF"/>
        </w:rPr>
        <w:t xml:space="preserve">, M., Blane, D. and </w:t>
      </w:r>
      <w:proofErr w:type="spellStart"/>
      <w:r w:rsidR="00F34787" w:rsidRPr="00624937">
        <w:rPr>
          <w:rFonts w:cstheme="minorHAnsi"/>
          <w:color w:val="000000"/>
          <w:shd w:val="clear" w:color="auto" w:fill="FFFFFF"/>
        </w:rPr>
        <w:t>Manot</w:t>
      </w:r>
      <w:proofErr w:type="spellEnd"/>
      <w:r w:rsidR="00F34787" w:rsidRPr="00624937">
        <w:rPr>
          <w:rFonts w:cstheme="minorHAnsi"/>
          <w:color w:val="000000"/>
          <w:shd w:val="clear" w:color="auto" w:fill="FFFFFF"/>
        </w:rPr>
        <w:t>, D. (2003)</w:t>
      </w:r>
      <w:r w:rsidR="001460E2" w:rsidRPr="00624937">
        <w:rPr>
          <w:rFonts w:cstheme="minorHAnsi"/>
          <w:color w:val="000000"/>
          <w:shd w:val="clear" w:color="auto" w:fill="FFFFFF"/>
        </w:rPr>
        <w:t xml:space="preserve"> Ta</w:t>
      </w:r>
      <w:r w:rsidR="001460E2" w:rsidRPr="00624937">
        <w:rPr>
          <w:rFonts w:cstheme="minorHAnsi"/>
          <w:color w:val="222222"/>
          <w:shd w:val="clear" w:color="auto" w:fill="FFFFFF"/>
        </w:rPr>
        <w:t xml:space="preserve">ckling Health inequalities in the United </w:t>
      </w:r>
      <w:r w:rsidR="005054E3" w:rsidRPr="00624937">
        <w:rPr>
          <w:rFonts w:cstheme="minorHAnsi"/>
          <w:color w:val="222222"/>
          <w:shd w:val="clear" w:color="auto" w:fill="FFFFFF"/>
        </w:rPr>
        <w:t>Kingdom: The</w:t>
      </w:r>
      <w:r w:rsidR="00686C52" w:rsidRPr="00624937">
        <w:rPr>
          <w:rFonts w:cstheme="minorHAnsi"/>
          <w:color w:val="222222"/>
          <w:shd w:val="clear" w:color="auto" w:fill="FFFFFF"/>
        </w:rPr>
        <w:t xml:space="preserve"> Progress and Pitfalls of Policy</w:t>
      </w:r>
      <w:r w:rsidR="00E10BDE" w:rsidRPr="00624937">
        <w:rPr>
          <w:rFonts w:cstheme="minorHAnsi"/>
          <w:color w:val="222222"/>
          <w:shd w:val="clear" w:color="auto" w:fill="FFFFFF"/>
        </w:rPr>
        <w:t xml:space="preserve">, Health </w:t>
      </w:r>
      <w:r w:rsidR="00AC4560" w:rsidRPr="00624937">
        <w:rPr>
          <w:rFonts w:cstheme="minorHAnsi"/>
          <w:color w:val="222222"/>
          <w:shd w:val="clear" w:color="auto" w:fill="FFFFFF"/>
        </w:rPr>
        <w:t>Services Research</w:t>
      </w:r>
      <w:r w:rsidR="00686C52" w:rsidRPr="00624937">
        <w:rPr>
          <w:rFonts w:cstheme="minorHAnsi"/>
          <w:color w:val="222222"/>
          <w:shd w:val="clear" w:color="auto" w:fill="FFFFFF"/>
        </w:rPr>
        <w:t xml:space="preserve"> </w:t>
      </w:r>
    </w:p>
    <w:p w:rsidR="002A5BE0" w:rsidRPr="00624937" w:rsidRDefault="00EF2B2E">
      <w:pPr>
        <w:rPr>
          <w:rFonts w:cstheme="minorHAnsi"/>
          <w:color w:val="000000"/>
          <w:shd w:val="clear" w:color="auto" w:fill="FFFFFF"/>
        </w:rPr>
      </w:pPr>
      <w:r w:rsidRPr="00624937">
        <w:rPr>
          <w:rFonts w:cstheme="minorHAnsi"/>
          <w:color w:val="000000"/>
          <w:shd w:val="clear" w:color="auto" w:fill="FFFFFF"/>
        </w:rPr>
        <w:t>James, A.,</w:t>
      </w:r>
      <w:r w:rsidR="00080DAF" w:rsidRPr="00624937">
        <w:rPr>
          <w:rFonts w:cstheme="minorHAnsi"/>
          <w:color w:val="000000"/>
          <w:shd w:val="clear" w:color="auto" w:fill="FFFFFF"/>
        </w:rPr>
        <w:t xml:space="preserve"> Jerks,</w:t>
      </w:r>
      <w:r w:rsidR="00080DAF" w:rsidRPr="00624937">
        <w:rPr>
          <w:rFonts w:cstheme="minorHAnsi"/>
          <w:color w:val="222222"/>
          <w:shd w:val="clear" w:color="auto" w:fill="FFFFFF"/>
        </w:rPr>
        <w:t> </w:t>
      </w:r>
      <w:r w:rsidR="00080DAF" w:rsidRPr="00624937">
        <w:rPr>
          <w:rFonts w:cstheme="minorHAnsi"/>
          <w:color w:val="000000"/>
          <w:shd w:val="clear" w:color="auto" w:fill="FFFFFF"/>
        </w:rPr>
        <w:t>C</w:t>
      </w:r>
      <w:r w:rsidR="009248AC" w:rsidRPr="00624937">
        <w:rPr>
          <w:rFonts w:cstheme="minorHAnsi"/>
          <w:color w:val="000000"/>
          <w:shd w:val="clear" w:color="auto" w:fill="FFFFFF"/>
        </w:rPr>
        <w:t>. and Pout, A. (1998)</w:t>
      </w:r>
      <w:r w:rsidR="00BD4149" w:rsidRPr="00624937">
        <w:rPr>
          <w:rFonts w:cstheme="minorHAnsi"/>
          <w:color w:val="000000"/>
          <w:shd w:val="clear" w:color="auto" w:fill="FFFFFF"/>
        </w:rPr>
        <w:t xml:space="preserve"> </w:t>
      </w:r>
      <w:r w:rsidR="00657B2F" w:rsidRPr="00624937">
        <w:rPr>
          <w:rFonts w:cstheme="minorHAnsi"/>
          <w:color w:val="000000"/>
          <w:shd w:val="clear" w:color="auto" w:fill="FFFFFF"/>
        </w:rPr>
        <w:t xml:space="preserve">Theorizing </w:t>
      </w:r>
      <w:r w:rsidR="00657B2F" w:rsidRPr="00624937">
        <w:rPr>
          <w:rFonts w:cstheme="minorHAnsi"/>
          <w:color w:val="222222"/>
          <w:shd w:val="clear" w:color="auto" w:fill="FFFFFF"/>
        </w:rPr>
        <w:t>Childhood</w:t>
      </w:r>
      <w:r w:rsidR="00CA2195" w:rsidRPr="00624937">
        <w:rPr>
          <w:rFonts w:cstheme="minorHAnsi"/>
          <w:color w:val="000000"/>
          <w:shd w:val="clear" w:color="auto" w:fill="FFFFFF"/>
        </w:rPr>
        <w:t xml:space="preserve">, New York </w:t>
      </w:r>
      <w:r w:rsidR="005054E3" w:rsidRPr="00624937">
        <w:rPr>
          <w:rFonts w:cstheme="minorHAnsi"/>
          <w:color w:val="000000"/>
          <w:shd w:val="clear" w:color="auto" w:fill="FFFFFF"/>
        </w:rPr>
        <w:t xml:space="preserve">Teachers </w:t>
      </w:r>
      <w:r w:rsidR="005054E3" w:rsidRPr="00624937">
        <w:rPr>
          <w:rFonts w:cstheme="minorHAnsi"/>
          <w:color w:val="222222"/>
          <w:shd w:val="clear" w:color="auto" w:fill="FFFFFF"/>
        </w:rPr>
        <w:t>College</w:t>
      </w:r>
      <w:r w:rsidR="00A97D98" w:rsidRPr="00624937">
        <w:rPr>
          <w:rFonts w:cstheme="minorHAnsi"/>
          <w:color w:val="000000"/>
          <w:shd w:val="clear" w:color="auto" w:fill="FFFFFF"/>
        </w:rPr>
        <w:t xml:space="preserve"> </w:t>
      </w:r>
      <w:r w:rsidR="000D564F" w:rsidRPr="00624937">
        <w:rPr>
          <w:rFonts w:cstheme="minorHAnsi"/>
          <w:color w:val="000000"/>
          <w:shd w:val="clear" w:color="auto" w:fill="FFFFFF"/>
        </w:rPr>
        <w:t>p</w:t>
      </w:r>
      <w:r w:rsidR="00A97D98" w:rsidRPr="00624937">
        <w:rPr>
          <w:rFonts w:cstheme="minorHAnsi"/>
          <w:color w:val="000000"/>
          <w:shd w:val="clear" w:color="auto" w:fill="FFFFFF"/>
        </w:rPr>
        <w:t>ress</w:t>
      </w:r>
    </w:p>
    <w:p w:rsidR="00F05815" w:rsidRPr="00624937" w:rsidRDefault="001B22C9">
      <w:pPr>
        <w:rPr>
          <w:rFonts w:cstheme="minorHAnsi"/>
          <w:color w:val="000000"/>
          <w:shd w:val="clear" w:color="auto" w:fill="FFFFFF"/>
        </w:rPr>
      </w:pPr>
      <w:r w:rsidRPr="00624937">
        <w:rPr>
          <w:rFonts w:cstheme="minorHAnsi"/>
          <w:color w:val="000000"/>
          <w:shd w:val="clear" w:color="auto" w:fill="FFFFFF"/>
        </w:rPr>
        <w:t xml:space="preserve">Karman, S. (2000) Parental Leave </w:t>
      </w:r>
      <w:r w:rsidR="00271AE9" w:rsidRPr="00624937">
        <w:rPr>
          <w:rFonts w:cstheme="minorHAnsi"/>
          <w:color w:val="000000"/>
          <w:shd w:val="clear" w:color="auto" w:fill="FFFFFF"/>
        </w:rPr>
        <w:t>Policies:</w:t>
      </w:r>
      <w:r w:rsidR="00D318C9" w:rsidRPr="00624937">
        <w:rPr>
          <w:rFonts w:cstheme="minorHAnsi"/>
          <w:color w:val="000000"/>
          <w:shd w:val="clear" w:color="auto" w:fill="FFFFFF"/>
        </w:rPr>
        <w:t xml:space="preserve"> An Essential Ingredient in </w:t>
      </w:r>
      <w:r w:rsidR="00E14B97" w:rsidRPr="00624937">
        <w:rPr>
          <w:rFonts w:cstheme="minorHAnsi"/>
          <w:color w:val="000000"/>
          <w:shd w:val="clear" w:color="auto" w:fill="FFFFFF"/>
        </w:rPr>
        <w:t xml:space="preserve">Early </w:t>
      </w:r>
      <w:r w:rsidR="00E14B97" w:rsidRPr="00624937">
        <w:rPr>
          <w:rFonts w:cstheme="minorHAnsi"/>
          <w:color w:val="222222"/>
          <w:shd w:val="clear" w:color="auto" w:fill="FFFFFF"/>
        </w:rPr>
        <w:t>Childhood</w:t>
      </w:r>
    </w:p>
    <w:p w:rsidR="00524CBF" w:rsidRPr="00624937" w:rsidRDefault="00F05815">
      <w:pPr>
        <w:rPr>
          <w:rFonts w:cstheme="minorHAnsi"/>
          <w:color w:val="000000"/>
          <w:shd w:val="clear" w:color="auto" w:fill="FFFFFF"/>
        </w:rPr>
      </w:pPr>
      <w:r w:rsidRPr="00624937">
        <w:rPr>
          <w:rFonts w:cstheme="minorHAnsi"/>
          <w:color w:val="000000"/>
          <w:shd w:val="clear" w:color="auto" w:fill="FFFFFF"/>
        </w:rPr>
        <w:t xml:space="preserve"> Education</w:t>
      </w:r>
      <w:r w:rsidR="00271AE9" w:rsidRPr="00624937">
        <w:rPr>
          <w:rFonts w:cstheme="minorHAnsi"/>
          <w:color w:val="000000"/>
          <w:shd w:val="clear" w:color="auto" w:fill="FFFFFF"/>
        </w:rPr>
        <w:t xml:space="preserve"> </w:t>
      </w:r>
      <w:r w:rsidR="00E14B97" w:rsidRPr="00624937">
        <w:rPr>
          <w:rFonts w:cstheme="minorHAnsi"/>
          <w:color w:val="000000"/>
          <w:shd w:val="clear" w:color="auto" w:fill="FFFFFF"/>
        </w:rPr>
        <w:t xml:space="preserve">and </w:t>
      </w:r>
      <w:r w:rsidR="00E14B97" w:rsidRPr="00624937">
        <w:rPr>
          <w:rFonts w:cstheme="minorHAnsi"/>
          <w:color w:val="222222"/>
          <w:shd w:val="clear" w:color="auto" w:fill="FFFFFF"/>
        </w:rPr>
        <w:t>Care</w:t>
      </w:r>
      <w:r w:rsidR="00E14B97" w:rsidRPr="00624937">
        <w:rPr>
          <w:rFonts w:cstheme="minorHAnsi"/>
          <w:color w:val="000000"/>
          <w:shd w:val="clear" w:color="auto" w:fill="FFFFFF"/>
        </w:rPr>
        <w:t xml:space="preserve"> Policies </w:t>
      </w:r>
    </w:p>
    <w:p w:rsidR="007D6C7C" w:rsidRPr="00624937" w:rsidRDefault="009839B2">
      <w:pPr>
        <w:rPr>
          <w:rFonts w:cstheme="minorHAnsi"/>
          <w:color w:val="000000"/>
          <w:shd w:val="clear" w:color="auto" w:fill="FFFFFF"/>
        </w:rPr>
      </w:pPr>
      <w:proofErr w:type="spellStart"/>
      <w:r w:rsidRPr="00624937">
        <w:rPr>
          <w:rFonts w:cstheme="minorHAnsi"/>
          <w:color w:val="000000"/>
          <w:shd w:val="clear" w:color="auto" w:fill="FFFFFF"/>
        </w:rPr>
        <w:t>Kehily</w:t>
      </w:r>
      <w:proofErr w:type="spellEnd"/>
      <w:r w:rsidRPr="00624937">
        <w:rPr>
          <w:rFonts w:cstheme="minorHAnsi"/>
          <w:color w:val="000000"/>
          <w:shd w:val="clear" w:color="auto" w:fill="FFFFFF"/>
        </w:rPr>
        <w:t>, M. (2009) An Introduction</w:t>
      </w:r>
      <w:r w:rsidR="004F3955" w:rsidRPr="00624937">
        <w:rPr>
          <w:rFonts w:cstheme="minorHAnsi"/>
          <w:color w:val="000000"/>
          <w:shd w:val="clear" w:color="auto" w:fill="FFFFFF"/>
        </w:rPr>
        <w:t xml:space="preserve"> </w:t>
      </w:r>
      <w:r w:rsidR="00657B2F" w:rsidRPr="00624937">
        <w:rPr>
          <w:rFonts w:cstheme="minorHAnsi"/>
          <w:color w:val="000000"/>
          <w:shd w:val="clear" w:color="auto" w:fill="FFFFFF"/>
        </w:rPr>
        <w:t xml:space="preserve">to </w:t>
      </w:r>
      <w:r w:rsidR="006E7157" w:rsidRPr="00624937">
        <w:rPr>
          <w:rFonts w:cstheme="minorHAnsi"/>
          <w:color w:val="222222"/>
          <w:shd w:val="clear" w:color="auto" w:fill="FFFFFF"/>
        </w:rPr>
        <w:t>c</w:t>
      </w:r>
      <w:r w:rsidR="00657B2F" w:rsidRPr="00624937">
        <w:rPr>
          <w:rFonts w:cstheme="minorHAnsi"/>
          <w:color w:val="222222"/>
          <w:shd w:val="clear" w:color="auto" w:fill="FFFFFF"/>
        </w:rPr>
        <w:t>hildhood</w:t>
      </w:r>
      <w:r w:rsidR="0044006C" w:rsidRPr="00624937">
        <w:rPr>
          <w:rFonts w:cstheme="minorHAnsi"/>
          <w:color w:val="000000"/>
          <w:shd w:val="clear" w:color="auto" w:fill="FFFFFF"/>
        </w:rPr>
        <w:t xml:space="preserve"> Studies, Open University Press</w:t>
      </w:r>
    </w:p>
    <w:p w:rsidR="009839B2" w:rsidRPr="00624937" w:rsidRDefault="007D6C7C">
      <w:pPr>
        <w:rPr>
          <w:rFonts w:cstheme="minorHAnsi"/>
          <w:color w:val="000000"/>
          <w:shd w:val="clear" w:color="auto" w:fill="FFFFFF"/>
        </w:rPr>
      </w:pPr>
      <w:r w:rsidRPr="00624937">
        <w:rPr>
          <w:rFonts w:cstheme="minorHAnsi"/>
        </w:rPr>
        <w:t xml:space="preserve">Marci J. Understanding Families Supportive Approaches to Diversity, Disability, and Risk Second Edition </w:t>
      </w:r>
    </w:p>
    <w:p w:rsidR="00B6136C" w:rsidRPr="00624937" w:rsidRDefault="00B6136C">
      <w:pPr>
        <w:rPr>
          <w:rFonts w:cstheme="minorHAnsi"/>
          <w:color w:val="000000"/>
          <w:shd w:val="clear" w:color="auto" w:fill="FFFFFF"/>
        </w:rPr>
      </w:pPr>
      <w:proofErr w:type="spellStart"/>
      <w:r w:rsidRPr="00624937">
        <w:rPr>
          <w:rFonts w:cstheme="minorHAnsi"/>
          <w:color w:val="000000"/>
          <w:shd w:val="clear" w:color="auto" w:fill="FFFFFF"/>
        </w:rPr>
        <w:t>Ma</w:t>
      </w:r>
      <w:r w:rsidR="00182910" w:rsidRPr="00624937">
        <w:rPr>
          <w:rFonts w:cstheme="minorHAnsi"/>
        </w:rPr>
        <w:t>kenbak</w:t>
      </w:r>
      <w:proofErr w:type="spellEnd"/>
      <w:r w:rsidR="00182910" w:rsidRPr="00624937">
        <w:rPr>
          <w:rFonts w:cstheme="minorHAnsi"/>
        </w:rPr>
        <w:t>, J. (2010)</w:t>
      </w:r>
      <w:r w:rsidR="00D45377" w:rsidRPr="00624937">
        <w:rPr>
          <w:rFonts w:cstheme="minorHAnsi"/>
        </w:rPr>
        <w:t xml:space="preserve"> Has The English Strategy to reduce </w:t>
      </w:r>
      <w:r w:rsidR="00016139" w:rsidRPr="00624937">
        <w:rPr>
          <w:rFonts w:cstheme="minorHAnsi"/>
        </w:rPr>
        <w:t>Health Inequalities</w:t>
      </w:r>
      <w:r w:rsidR="00900D56" w:rsidRPr="00624937">
        <w:rPr>
          <w:rFonts w:cstheme="minorHAnsi"/>
        </w:rPr>
        <w:t xml:space="preserve"> Failed? Department Of Public Health</w:t>
      </w:r>
    </w:p>
    <w:p w:rsidR="000C3DAC" w:rsidRPr="00624937" w:rsidRDefault="000C3DAC">
      <w:pPr>
        <w:rPr>
          <w:rFonts w:cstheme="minorHAnsi"/>
          <w:color w:val="000000"/>
          <w:shd w:val="clear" w:color="auto" w:fill="FFFFFF"/>
        </w:rPr>
      </w:pPr>
      <w:r w:rsidRPr="00624937">
        <w:rPr>
          <w:rFonts w:cstheme="minorHAnsi"/>
          <w:color w:val="000000"/>
          <w:shd w:val="clear" w:color="auto" w:fill="FFFFFF"/>
        </w:rPr>
        <w:t xml:space="preserve">Pugh, </w:t>
      </w:r>
      <w:r w:rsidR="00A96C6D" w:rsidRPr="00624937">
        <w:rPr>
          <w:rFonts w:cstheme="minorHAnsi"/>
          <w:color w:val="000000"/>
          <w:shd w:val="clear" w:color="auto" w:fill="FFFFFF"/>
        </w:rPr>
        <w:t>G. and Duff, B. (2010</w:t>
      </w:r>
      <w:r w:rsidR="00B37BD8" w:rsidRPr="00624937">
        <w:rPr>
          <w:rFonts w:cstheme="minorHAnsi"/>
          <w:color w:val="000000"/>
          <w:shd w:val="clear" w:color="auto" w:fill="FFFFFF"/>
        </w:rPr>
        <w:t xml:space="preserve">) </w:t>
      </w:r>
      <w:r w:rsidR="00B37BD8" w:rsidRPr="00624937">
        <w:rPr>
          <w:rFonts w:cstheme="minorHAnsi"/>
          <w:color w:val="222222"/>
          <w:shd w:val="clear" w:color="auto" w:fill="FFFFFF"/>
        </w:rPr>
        <w:t>Contemporary</w:t>
      </w:r>
      <w:r w:rsidR="008105DA" w:rsidRPr="00624937">
        <w:rPr>
          <w:rFonts w:cstheme="minorHAnsi"/>
          <w:color w:val="000000"/>
          <w:shd w:val="clear" w:color="auto" w:fill="FFFFFF"/>
        </w:rPr>
        <w:t xml:space="preserve"> Issues in the Early Years</w:t>
      </w:r>
      <w:proofErr w:type="gramStart"/>
      <w:r w:rsidR="00BA2A84" w:rsidRPr="00624937">
        <w:rPr>
          <w:rFonts w:cstheme="minorHAnsi"/>
          <w:color w:val="000000"/>
          <w:shd w:val="clear" w:color="auto" w:fill="FFFFFF"/>
        </w:rPr>
        <w:t>,6</w:t>
      </w:r>
      <w:r w:rsidR="00BA2A84" w:rsidRPr="00624937">
        <w:rPr>
          <w:rFonts w:cstheme="minorHAnsi"/>
          <w:color w:val="000000"/>
          <w:shd w:val="clear" w:color="auto" w:fill="FFFFFF"/>
          <w:vertAlign w:val="superscript"/>
        </w:rPr>
        <w:t>th</w:t>
      </w:r>
      <w:proofErr w:type="gramEnd"/>
      <w:r w:rsidR="00BA2A84" w:rsidRPr="00624937">
        <w:rPr>
          <w:rFonts w:cstheme="minorHAnsi"/>
          <w:color w:val="000000"/>
          <w:shd w:val="clear" w:color="auto" w:fill="FFFFFF"/>
        </w:rPr>
        <w:t xml:space="preserve"> </w:t>
      </w:r>
      <w:proofErr w:type="spellStart"/>
      <w:r w:rsidR="00BA2A84" w:rsidRPr="00624937">
        <w:rPr>
          <w:rFonts w:cstheme="minorHAnsi"/>
          <w:color w:val="000000"/>
          <w:shd w:val="clear" w:color="auto" w:fill="FFFFFF"/>
        </w:rPr>
        <w:t>Edition,Sage</w:t>
      </w:r>
      <w:proofErr w:type="spellEnd"/>
      <w:r w:rsidR="00BA2A84" w:rsidRPr="00624937">
        <w:rPr>
          <w:rFonts w:cstheme="minorHAnsi"/>
          <w:color w:val="000000"/>
          <w:shd w:val="clear" w:color="auto" w:fill="FFFFFF"/>
        </w:rPr>
        <w:t xml:space="preserve"> Publishers</w:t>
      </w:r>
    </w:p>
    <w:p w:rsidR="00E872D0" w:rsidRPr="00624937" w:rsidRDefault="00913F3E" w:rsidP="009025D9">
      <w:pPr>
        <w:pStyle w:val="Heading1"/>
        <w:shd w:val="clear" w:color="auto" w:fill="FFFFFF"/>
        <w:spacing w:before="0" w:beforeAutospacing="0" w:after="0" w:afterAutospacing="0"/>
        <w:rPr>
          <w:rFonts w:asciiTheme="minorHAnsi" w:hAnsiTheme="minorHAnsi" w:cstheme="minorHAnsi"/>
          <w:b w:val="0"/>
          <w:bCs w:val="0"/>
          <w:color w:val="333333"/>
          <w:sz w:val="22"/>
          <w:szCs w:val="22"/>
        </w:rPr>
      </w:pPr>
      <w:r w:rsidRPr="00624937">
        <w:rPr>
          <w:rFonts w:asciiTheme="minorHAnsi" w:hAnsiTheme="minorHAnsi" w:cstheme="minorHAnsi"/>
          <w:b w:val="0"/>
          <w:bCs w:val="0"/>
          <w:color w:val="333333"/>
          <w:sz w:val="22"/>
          <w:szCs w:val="22"/>
        </w:rPr>
        <w:t>Roberts, H</w:t>
      </w:r>
      <w:proofErr w:type="gramStart"/>
      <w:r w:rsidRPr="00624937">
        <w:rPr>
          <w:rFonts w:asciiTheme="minorHAnsi" w:hAnsiTheme="minorHAnsi" w:cstheme="minorHAnsi"/>
          <w:b w:val="0"/>
          <w:bCs w:val="0"/>
          <w:color w:val="333333"/>
          <w:sz w:val="22"/>
          <w:szCs w:val="22"/>
        </w:rPr>
        <w:t>.(</w:t>
      </w:r>
      <w:proofErr w:type="gramEnd"/>
      <w:r w:rsidRPr="00624937">
        <w:rPr>
          <w:rFonts w:asciiTheme="minorHAnsi" w:hAnsiTheme="minorHAnsi" w:cstheme="minorHAnsi"/>
          <w:b w:val="0"/>
          <w:bCs w:val="0"/>
          <w:color w:val="333333"/>
          <w:sz w:val="22"/>
          <w:szCs w:val="22"/>
        </w:rPr>
        <w:t xml:space="preserve">2012) </w:t>
      </w:r>
      <w:r w:rsidR="00E872D0" w:rsidRPr="00624937">
        <w:rPr>
          <w:rFonts w:asciiTheme="minorHAnsi" w:hAnsiTheme="minorHAnsi" w:cstheme="minorHAnsi"/>
          <w:b w:val="0"/>
          <w:bCs w:val="0"/>
          <w:color w:val="333333"/>
          <w:sz w:val="22"/>
          <w:szCs w:val="22"/>
        </w:rPr>
        <w:t xml:space="preserve">What Works in Reducing Inequalities in Child Health 2nd </w:t>
      </w:r>
      <w:proofErr w:type="spellStart"/>
      <w:r w:rsidR="00E872D0" w:rsidRPr="00624937">
        <w:rPr>
          <w:rFonts w:asciiTheme="minorHAnsi" w:hAnsiTheme="minorHAnsi" w:cstheme="minorHAnsi"/>
          <w:b w:val="0"/>
          <w:bCs w:val="0"/>
          <w:color w:val="333333"/>
          <w:sz w:val="22"/>
          <w:szCs w:val="22"/>
        </w:rPr>
        <w:t>Edn.</w:t>
      </w:r>
      <w:r w:rsidR="0051725C" w:rsidRPr="00624937">
        <w:rPr>
          <w:rFonts w:asciiTheme="minorHAnsi" w:hAnsiTheme="minorHAnsi" w:cstheme="minorHAnsi"/>
          <w:b w:val="0"/>
          <w:bCs w:val="0"/>
          <w:color w:val="333333"/>
          <w:sz w:val="22"/>
          <w:szCs w:val="22"/>
        </w:rPr>
        <w:t>The</w:t>
      </w:r>
      <w:proofErr w:type="spellEnd"/>
      <w:r w:rsidR="0051725C" w:rsidRPr="00624937">
        <w:rPr>
          <w:rFonts w:asciiTheme="minorHAnsi" w:hAnsiTheme="minorHAnsi" w:cstheme="minorHAnsi"/>
          <w:b w:val="0"/>
          <w:bCs w:val="0"/>
          <w:color w:val="333333"/>
          <w:sz w:val="22"/>
          <w:szCs w:val="22"/>
        </w:rPr>
        <w:t xml:space="preserve"> </w:t>
      </w:r>
      <w:r w:rsidR="009025D9" w:rsidRPr="00624937">
        <w:rPr>
          <w:rFonts w:asciiTheme="minorHAnsi" w:hAnsiTheme="minorHAnsi" w:cstheme="minorHAnsi"/>
          <w:b w:val="0"/>
          <w:bCs w:val="0"/>
          <w:color w:val="333333"/>
          <w:sz w:val="22"/>
          <w:szCs w:val="22"/>
        </w:rPr>
        <w:t>Policy Press</w:t>
      </w:r>
    </w:p>
    <w:p w:rsidR="00E872D0" w:rsidRPr="00624937" w:rsidRDefault="00E872D0" w:rsidP="00E872D0">
      <w:pPr>
        <w:rPr>
          <w:rFonts w:cstheme="minorHAnsi"/>
          <w:color w:val="000000"/>
          <w:shd w:val="clear" w:color="auto" w:fill="FFFFFF"/>
        </w:rPr>
      </w:pPr>
    </w:p>
    <w:p w:rsidR="00C93407" w:rsidRPr="00624937" w:rsidRDefault="00C93407">
      <w:pPr>
        <w:rPr>
          <w:rFonts w:cstheme="minorHAnsi"/>
        </w:rPr>
      </w:pPr>
      <w:proofErr w:type="spellStart"/>
      <w:r w:rsidRPr="00624937">
        <w:rPr>
          <w:rFonts w:cstheme="minorHAnsi"/>
          <w:color w:val="000000"/>
          <w:shd w:val="clear" w:color="auto" w:fill="FFFFFF"/>
        </w:rPr>
        <w:t>Romereo</w:t>
      </w:r>
      <w:proofErr w:type="spellEnd"/>
      <w:r w:rsidRPr="00624937">
        <w:rPr>
          <w:rFonts w:cstheme="minorHAnsi"/>
          <w:color w:val="000000"/>
          <w:shd w:val="clear" w:color="auto" w:fill="FFFFFF"/>
        </w:rPr>
        <w:t xml:space="preserve">, </w:t>
      </w:r>
      <w:r w:rsidR="00FA60A9" w:rsidRPr="00624937">
        <w:rPr>
          <w:rFonts w:cstheme="minorHAnsi"/>
          <w:color w:val="000000"/>
          <w:shd w:val="clear" w:color="auto" w:fill="FFFFFF"/>
        </w:rPr>
        <w:t>M. (</w:t>
      </w:r>
      <w:r w:rsidRPr="00624937">
        <w:rPr>
          <w:rFonts w:cstheme="minorHAnsi"/>
          <w:color w:val="000000"/>
          <w:shd w:val="clear" w:color="auto" w:fill="FFFFFF"/>
        </w:rPr>
        <w:t>200</w:t>
      </w:r>
      <w:r w:rsidR="0057182F" w:rsidRPr="00624937">
        <w:rPr>
          <w:rFonts w:cstheme="minorHAnsi"/>
          <w:color w:val="000000"/>
          <w:shd w:val="clear" w:color="auto" w:fill="FFFFFF"/>
        </w:rPr>
        <w:t>8)</w:t>
      </w:r>
      <w:r w:rsidR="0057182F" w:rsidRPr="00624937">
        <w:rPr>
          <w:rFonts w:cstheme="minorHAnsi"/>
        </w:rPr>
        <w:t xml:space="preserve"> Childhood and the Construction of Gender Identities through Material Culture</w:t>
      </w:r>
      <w:r w:rsidR="00FA60A9" w:rsidRPr="00624937">
        <w:rPr>
          <w:rFonts w:cstheme="minorHAnsi"/>
        </w:rPr>
        <w:t>, CHILDHOOD IN THE PAST 1, 2008, 17–37</w:t>
      </w:r>
    </w:p>
    <w:p w:rsidR="005518A7" w:rsidRPr="00624937" w:rsidRDefault="005518A7">
      <w:pPr>
        <w:rPr>
          <w:rFonts w:cstheme="minorHAnsi"/>
        </w:rPr>
      </w:pPr>
    </w:p>
    <w:p w:rsidR="005518A7" w:rsidRPr="00624937" w:rsidRDefault="005518A7">
      <w:pPr>
        <w:rPr>
          <w:rFonts w:cstheme="minorHAnsi"/>
        </w:rPr>
      </w:pPr>
    </w:p>
    <w:p w:rsidR="005518A7" w:rsidRDefault="005518A7"/>
    <w:sectPr w:rsidR="005518A7" w:rsidSect="00DE15A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grammar="clean"/>
  <w:defaultTabStop w:val="720"/>
  <w:characterSpacingControl w:val="doNotCompress"/>
  <w:compat/>
  <w:rsids>
    <w:rsidRoot w:val="00F812A3"/>
    <w:rsid w:val="0000022E"/>
    <w:rsid w:val="00001477"/>
    <w:rsid w:val="00010616"/>
    <w:rsid w:val="0001450B"/>
    <w:rsid w:val="00016139"/>
    <w:rsid w:val="0001759D"/>
    <w:rsid w:val="0001769F"/>
    <w:rsid w:val="00025E8C"/>
    <w:rsid w:val="00027A1A"/>
    <w:rsid w:val="000312AD"/>
    <w:rsid w:val="00032EBE"/>
    <w:rsid w:val="00036CAA"/>
    <w:rsid w:val="0004177C"/>
    <w:rsid w:val="00047418"/>
    <w:rsid w:val="00056BB8"/>
    <w:rsid w:val="00056C9C"/>
    <w:rsid w:val="00057C81"/>
    <w:rsid w:val="00063775"/>
    <w:rsid w:val="00065BBA"/>
    <w:rsid w:val="000670D8"/>
    <w:rsid w:val="0006746C"/>
    <w:rsid w:val="00067470"/>
    <w:rsid w:val="00067CA1"/>
    <w:rsid w:val="00077CCA"/>
    <w:rsid w:val="00080DAF"/>
    <w:rsid w:val="00081244"/>
    <w:rsid w:val="00084E35"/>
    <w:rsid w:val="00090C47"/>
    <w:rsid w:val="000948C0"/>
    <w:rsid w:val="00095182"/>
    <w:rsid w:val="000A06EA"/>
    <w:rsid w:val="000A278E"/>
    <w:rsid w:val="000A3D76"/>
    <w:rsid w:val="000B1045"/>
    <w:rsid w:val="000B13B4"/>
    <w:rsid w:val="000B1574"/>
    <w:rsid w:val="000B5C22"/>
    <w:rsid w:val="000B78A5"/>
    <w:rsid w:val="000B7D4A"/>
    <w:rsid w:val="000C135A"/>
    <w:rsid w:val="000C1755"/>
    <w:rsid w:val="000C3DAC"/>
    <w:rsid w:val="000D11C2"/>
    <w:rsid w:val="000D5621"/>
    <w:rsid w:val="000D564F"/>
    <w:rsid w:val="000D68CA"/>
    <w:rsid w:val="000D699D"/>
    <w:rsid w:val="000E0E4B"/>
    <w:rsid w:val="000E17D9"/>
    <w:rsid w:val="000F007D"/>
    <w:rsid w:val="000F1DA9"/>
    <w:rsid w:val="000F212A"/>
    <w:rsid w:val="000F450B"/>
    <w:rsid w:val="000F50A1"/>
    <w:rsid w:val="00100178"/>
    <w:rsid w:val="00100F83"/>
    <w:rsid w:val="0010235C"/>
    <w:rsid w:val="0010339B"/>
    <w:rsid w:val="00103E81"/>
    <w:rsid w:val="00111453"/>
    <w:rsid w:val="00112AB7"/>
    <w:rsid w:val="00113477"/>
    <w:rsid w:val="001149A8"/>
    <w:rsid w:val="0012065C"/>
    <w:rsid w:val="00120859"/>
    <w:rsid w:val="0012141F"/>
    <w:rsid w:val="0012185D"/>
    <w:rsid w:val="00122DF5"/>
    <w:rsid w:val="00130357"/>
    <w:rsid w:val="00131A82"/>
    <w:rsid w:val="001327E9"/>
    <w:rsid w:val="001339B1"/>
    <w:rsid w:val="00145552"/>
    <w:rsid w:val="001460E2"/>
    <w:rsid w:val="001461DF"/>
    <w:rsid w:val="00151051"/>
    <w:rsid w:val="00154EDE"/>
    <w:rsid w:val="00166B13"/>
    <w:rsid w:val="00167C12"/>
    <w:rsid w:val="00173EAC"/>
    <w:rsid w:val="00174C08"/>
    <w:rsid w:val="00175AD1"/>
    <w:rsid w:val="00175B30"/>
    <w:rsid w:val="00176421"/>
    <w:rsid w:val="00177B6B"/>
    <w:rsid w:val="00182910"/>
    <w:rsid w:val="00182CD1"/>
    <w:rsid w:val="00184079"/>
    <w:rsid w:val="001850D5"/>
    <w:rsid w:val="00185656"/>
    <w:rsid w:val="0019336C"/>
    <w:rsid w:val="00197434"/>
    <w:rsid w:val="001A05BB"/>
    <w:rsid w:val="001B22C9"/>
    <w:rsid w:val="001B5135"/>
    <w:rsid w:val="001C2361"/>
    <w:rsid w:val="001C498D"/>
    <w:rsid w:val="001D5E5E"/>
    <w:rsid w:val="001E0558"/>
    <w:rsid w:val="001E2331"/>
    <w:rsid w:val="001E7B54"/>
    <w:rsid w:val="001F4913"/>
    <w:rsid w:val="001F5AC4"/>
    <w:rsid w:val="001F60F7"/>
    <w:rsid w:val="001F7415"/>
    <w:rsid w:val="001F7B88"/>
    <w:rsid w:val="00202549"/>
    <w:rsid w:val="002039A9"/>
    <w:rsid w:val="00211505"/>
    <w:rsid w:val="002120C3"/>
    <w:rsid w:val="00212EDD"/>
    <w:rsid w:val="0021351D"/>
    <w:rsid w:val="002168F3"/>
    <w:rsid w:val="00227EA4"/>
    <w:rsid w:val="00230092"/>
    <w:rsid w:val="002317AB"/>
    <w:rsid w:val="00233B88"/>
    <w:rsid w:val="00242C5C"/>
    <w:rsid w:val="00244635"/>
    <w:rsid w:val="002464BD"/>
    <w:rsid w:val="00247414"/>
    <w:rsid w:val="00256002"/>
    <w:rsid w:val="002567D3"/>
    <w:rsid w:val="00257602"/>
    <w:rsid w:val="00261C31"/>
    <w:rsid w:val="002702D5"/>
    <w:rsid w:val="00271AE9"/>
    <w:rsid w:val="0027561C"/>
    <w:rsid w:val="00280A2C"/>
    <w:rsid w:val="002832BD"/>
    <w:rsid w:val="0028369D"/>
    <w:rsid w:val="002840D1"/>
    <w:rsid w:val="00284313"/>
    <w:rsid w:val="00294448"/>
    <w:rsid w:val="00296350"/>
    <w:rsid w:val="00296DAE"/>
    <w:rsid w:val="002A5BE0"/>
    <w:rsid w:val="002B2B9B"/>
    <w:rsid w:val="002B4883"/>
    <w:rsid w:val="002B4C29"/>
    <w:rsid w:val="002B4E02"/>
    <w:rsid w:val="002B54DB"/>
    <w:rsid w:val="002B74E8"/>
    <w:rsid w:val="002C079A"/>
    <w:rsid w:val="002C0B53"/>
    <w:rsid w:val="002C0C25"/>
    <w:rsid w:val="002C17D2"/>
    <w:rsid w:val="002D6082"/>
    <w:rsid w:val="002D7517"/>
    <w:rsid w:val="002E1D0E"/>
    <w:rsid w:val="002E20B2"/>
    <w:rsid w:val="002E21D5"/>
    <w:rsid w:val="002E3D97"/>
    <w:rsid w:val="002F233F"/>
    <w:rsid w:val="002F3C3A"/>
    <w:rsid w:val="002F59BB"/>
    <w:rsid w:val="00303E78"/>
    <w:rsid w:val="00305B85"/>
    <w:rsid w:val="003078A0"/>
    <w:rsid w:val="003122DD"/>
    <w:rsid w:val="00315A20"/>
    <w:rsid w:val="003164E1"/>
    <w:rsid w:val="00324558"/>
    <w:rsid w:val="00325868"/>
    <w:rsid w:val="0032622F"/>
    <w:rsid w:val="00330B3B"/>
    <w:rsid w:val="003345EF"/>
    <w:rsid w:val="00335324"/>
    <w:rsid w:val="00335EC9"/>
    <w:rsid w:val="003361A8"/>
    <w:rsid w:val="0034273B"/>
    <w:rsid w:val="00344A91"/>
    <w:rsid w:val="003455CA"/>
    <w:rsid w:val="0034786B"/>
    <w:rsid w:val="00351F26"/>
    <w:rsid w:val="003527F8"/>
    <w:rsid w:val="003635A1"/>
    <w:rsid w:val="003649B3"/>
    <w:rsid w:val="0037129E"/>
    <w:rsid w:val="00373575"/>
    <w:rsid w:val="00382543"/>
    <w:rsid w:val="003846EB"/>
    <w:rsid w:val="0039615E"/>
    <w:rsid w:val="0039714F"/>
    <w:rsid w:val="00397B00"/>
    <w:rsid w:val="003A20AD"/>
    <w:rsid w:val="003A2B29"/>
    <w:rsid w:val="003B4269"/>
    <w:rsid w:val="003B46C6"/>
    <w:rsid w:val="003B62EE"/>
    <w:rsid w:val="003B6EEA"/>
    <w:rsid w:val="003C5E0F"/>
    <w:rsid w:val="003C6A37"/>
    <w:rsid w:val="003C7447"/>
    <w:rsid w:val="003D6C9B"/>
    <w:rsid w:val="003E0C22"/>
    <w:rsid w:val="003E4D2E"/>
    <w:rsid w:val="003F0AE1"/>
    <w:rsid w:val="003F17C0"/>
    <w:rsid w:val="003F6C61"/>
    <w:rsid w:val="0040024F"/>
    <w:rsid w:val="0040399F"/>
    <w:rsid w:val="00406F8C"/>
    <w:rsid w:val="00407AB0"/>
    <w:rsid w:val="00417B99"/>
    <w:rsid w:val="00424AA3"/>
    <w:rsid w:val="004308D3"/>
    <w:rsid w:val="00430B30"/>
    <w:rsid w:val="004324CD"/>
    <w:rsid w:val="00435F8B"/>
    <w:rsid w:val="0044006C"/>
    <w:rsid w:val="00441A42"/>
    <w:rsid w:val="00441BE7"/>
    <w:rsid w:val="00441E49"/>
    <w:rsid w:val="004458F9"/>
    <w:rsid w:val="00446CC0"/>
    <w:rsid w:val="00450F6F"/>
    <w:rsid w:val="004561FC"/>
    <w:rsid w:val="004573D1"/>
    <w:rsid w:val="00461194"/>
    <w:rsid w:val="00465CB4"/>
    <w:rsid w:val="004734CF"/>
    <w:rsid w:val="00474F92"/>
    <w:rsid w:val="0048570E"/>
    <w:rsid w:val="00496B76"/>
    <w:rsid w:val="004A4AC8"/>
    <w:rsid w:val="004B14E0"/>
    <w:rsid w:val="004B1DA0"/>
    <w:rsid w:val="004B3B69"/>
    <w:rsid w:val="004B6C4B"/>
    <w:rsid w:val="004B72A6"/>
    <w:rsid w:val="004C14AA"/>
    <w:rsid w:val="004C3401"/>
    <w:rsid w:val="004C371A"/>
    <w:rsid w:val="004D02E5"/>
    <w:rsid w:val="004D1D89"/>
    <w:rsid w:val="004D30B8"/>
    <w:rsid w:val="004F0620"/>
    <w:rsid w:val="004F17EE"/>
    <w:rsid w:val="004F3955"/>
    <w:rsid w:val="004F6EDA"/>
    <w:rsid w:val="005054E3"/>
    <w:rsid w:val="005061FE"/>
    <w:rsid w:val="00507188"/>
    <w:rsid w:val="0051044D"/>
    <w:rsid w:val="005126A8"/>
    <w:rsid w:val="0051725C"/>
    <w:rsid w:val="00520D2F"/>
    <w:rsid w:val="0052238A"/>
    <w:rsid w:val="00523BB3"/>
    <w:rsid w:val="00524243"/>
    <w:rsid w:val="005243DE"/>
    <w:rsid w:val="00524CBF"/>
    <w:rsid w:val="00532302"/>
    <w:rsid w:val="005348B0"/>
    <w:rsid w:val="005354FE"/>
    <w:rsid w:val="0053653F"/>
    <w:rsid w:val="00536FCE"/>
    <w:rsid w:val="00542AC6"/>
    <w:rsid w:val="0054608C"/>
    <w:rsid w:val="00546DB2"/>
    <w:rsid w:val="005518A7"/>
    <w:rsid w:val="00552A1B"/>
    <w:rsid w:val="00553D2E"/>
    <w:rsid w:val="00555A04"/>
    <w:rsid w:val="0057093E"/>
    <w:rsid w:val="0057182F"/>
    <w:rsid w:val="0057218B"/>
    <w:rsid w:val="00574AA3"/>
    <w:rsid w:val="005751F0"/>
    <w:rsid w:val="005809BC"/>
    <w:rsid w:val="0058190B"/>
    <w:rsid w:val="00585551"/>
    <w:rsid w:val="005909DF"/>
    <w:rsid w:val="00590B63"/>
    <w:rsid w:val="00592984"/>
    <w:rsid w:val="00592D94"/>
    <w:rsid w:val="00596795"/>
    <w:rsid w:val="005B3CF9"/>
    <w:rsid w:val="005B438E"/>
    <w:rsid w:val="005D6A77"/>
    <w:rsid w:val="005E6347"/>
    <w:rsid w:val="005F44DD"/>
    <w:rsid w:val="005F6D87"/>
    <w:rsid w:val="006016D8"/>
    <w:rsid w:val="006030D1"/>
    <w:rsid w:val="0060381C"/>
    <w:rsid w:val="006074E9"/>
    <w:rsid w:val="0061095E"/>
    <w:rsid w:val="00611D1D"/>
    <w:rsid w:val="0061532F"/>
    <w:rsid w:val="00621BF3"/>
    <w:rsid w:val="00624937"/>
    <w:rsid w:val="006256F3"/>
    <w:rsid w:val="00626856"/>
    <w:rsid w:val="00626D78"/>
    <w:rsid w:val="006273BB"/>
    <w:rsid w:val="00635953"/>
    <w:rsid w:val="00640E79"/>
    <w:rsid w:val="00643785"/>
    <w:rsid w:val="006476E8"/>
    <w:rsid w:val="00650220"/>
    <w:rsid w:val="00650A81"/>
    <w:rsid w:val="00657660"/>
    <w:rsid w:val="00657B2F"/>
    <w:rsid w:val="00657E8F"/>
    <w:rsid w:val="006647C4"/>
    <w:rsid w:val="0066638A"/>
    <w:rsid w:val="00666827"/>
    <w:rsid w:val="00675DE1"/>
    <w:rsid w:val="006765FD"/>
    <w:rsid w:val="00676ED3"/>
    <w:rsid w:val="006834EF"/>
    <w:rsid w:val="006852B0"/>
    <w:rsid w:val="00686C52"/>
    <w:rsid w:val="00692F55"/>
    <w:rsid w:val="0069307D"/>
    <w:rsid w:val="006A0E24"/>
    <w:rsid w:val="006A2895"/>
    <w:rsid w:val="006A3561"/>
    <w:rsid w:val="006A3DFE"/>
    <w:rsid w:val="006A49FE"/>
    <w:rsid w:val="006A546D"/>
    <w:rsid w:val="006A577E"/>
    <w:rsid w:val="006A7DC2"/>
    <w:rsid w:val="006B0BD4"/>
    <w:rsid w:val="006B1582"/>
    <w:rsid w:val="006B2B6E"/>
    <w:rsid w:val="006B2C94"/>
    <w:rsid w:val="006B4FAB"/>
    <w:rsid w:val="006B7563"/>
    <w:rsid w:val="006C1239"/>
    <w:rsid w:val="006C2783"/>
    <w:rsid w:val="006C3D53"/>
    <w:rsid w:val="006C648E"/>
    <w:rsid w:val="006C6592"/>
    <w:rsid w:val="006D257F"/>
    <w:rsid w:val="006D3281"/>
    <w:rsid w:val="006D756F"/>
    <w:rsid w:val="006E197C"/>
    <w:rsid w:val="006E22D6"/>
    <w:rsid w:val="006E2B1E"/>
    <w:rsid w:val="006E2E53"/>
    <w:rsid w:val="006E3D60"/>
    <w:rsid w:val="006E6DDB"/>
    <w:rsid w:val="006E7157"/>
    <w:rsid w:val="006E778B"/>
    <w:rsid w:val="006E7E81"/>
    <w:rsid w:val="006F1544"/>
    <w:rsid w:val="006F3135"/>
    <w:rsid w:val="006F4116"/>
    <w:rsid w:val="0070009D"/>
    <w:rsid w:val="007006E7"/>
    <w:rsid w:val="0070296F"/>
    <w:rsid w:val="00704D4B"/>
    <w:rsid w:val="007071C8"/>
    <w:rsid w:val="00710C57"/>
    <w:rsid w:val="00713FD5"/>
    <w:rsid w:val="00716986"/>
    <w:rsid w:val="007256A7"/>
    <w:rsid w:val="007267BC"/>
    <w:rsid w:val="007357B8"/>
    <w:rsid w:val="00742D83"/>
    <w:rsid w:val="00744CC7"/>
    <w:rsid w:val="007505C1"/>
    <w:rsid w:val="007560C8"/>
    <w:rsid w:val="00757EE2"/>
    <w:rsid w:val="0076534B"/>
    <w:rsid w:val="00765BAA"/>
    <w:rsid w:val="007669FC"/>
    <w:rsid w:val="007709A5"/>
    <w:rsid w:val="00771AA3"/>
    <w:rsid w:val="00772DBE"/>
    <w:rsid w:val="007777E7"/>
    <w:rsid w:val="00780BE6"/>
    <w:rsid w:val="00780E89"/>
    <w:rsid w:val="00793844"/>
    <w:rsid w:val="00795A56"/>
    <w:rsid w:val="007A5809"/>
    <w:rsid w:val="007B0C7D"/>
    <w:rsid w:val="007B2343"/>
    <w:rsid w:val="007B5AA4"/>
    <w:rsid w:val="007C31CD"/>
    <w:rsid w:val="007C3C88"/>
    <w:rsid w:val="007C6AD1"/>
    <w:rsid w:val="007C70DF"/>
    <w:rsid w:val="007C7CA7"/>
    <w:rsid w:val="007D0686"/>
    <w:rsid w:val="007D1A89"/>
    <w:rsid w:val="007D6155"/>
    <w:rsid w:val="007D6C7C"/>
    <w:rsid w:val="007D739B"/>
    <w:rsid w:val="007E088E"/>
    <w:rsid w:val="007E08D7"/>
    <w:rsid w:val="007E1325"/>
    <w:rsid w:val="007E2594"/>
    <w:rsid w:val="007E65A8"/>
    <w:rsid w:val="007E6623"/>
    <w:rsid w:val="007E7BC9"/>
    <w:rsid w:val="007F0379"/>
    <w:rsid w:val="008105DA"/>
    <w:rsid w:val="00814CDD"/>
    <w:rsid w:val="00815FFF"/>
    <w:rsid w:val="00817C0B"/>
    <w:rsid w:val="00817DDE"/>
    <w:rsid w:val="008210EE"/>
    <w:rsid w:val="00821D22"/>
    <w:rsid w:val="008267C4"/>
    <w:rsid w:val="00826F41"/>
    <w:rsid w:val="008359EB"/>
    <w:rsid w:val="008413C4"/>
    <w:rsid w:val="008426DF"/>
    <w:rsid w:val="00845458"/>
    <w:rsid w:val="0085430D"/>
    <w:rsid w:val="00856CCB"/>
    <w:rsid w:val="00862FAF"/>
    <w:rsid w:val="00864816"/>
    <w:rsid w:val="008671AA"/>
    <w:rsid w:val="00882831"/>
    <w:rsid w:val="00884196"/>
    <w:rsid w:val="00892627"/>
    <w:rsid w:val="008A08D1"/>
    <w:rsid w:val="008A63A2"/>
    <w:rsid w:val="008A6830"/>
    <w:rsid w:val="008B1BAC"/>
    <w:rsid w:val="008B59E3"/>
    <w:rsid w:val="008C0EA0"/>
    <w:rsid w:val="008D2A9B"/>
    <w:rsid w:val="008D76F3"/>
    <w:rsid w:val="008E1943"/>
    <w:rsid w:val="008E22E3"/>
    <w:rsid w:val="008F25B9"/>
    <w:rsid w:val="008F4CCA"/>
    <w:rsid w:val="00900127"/>
    <w:rsid w:val="00900D56"/>
    <w:rsid w:val="009025D9"/>
    <w:rsid w:val="00903F05"/>
    <w:rsid w:val="009050E2"/>
    <w:rsid w:val="009051A8"/>
    <w:rsid w:val="00906AD7"/>
    <w:rsid w:val="00910665"/>
    <w:rsid w:val="00913F3E"/>
    <w:rsid w:val="0091513D"/>
    <w:rsid w:val="00920197"/>
    <w:rsid w:val="00920599"/>
    <w:rsid w:val="009219C0"/>
    <w:rsid w:val="009248AC"/>
    <w:rsid w:val="0092583D"/>
    <w:rsid w:val="00932D31"/>
    <w:rsid w:val="009352DA"/>
    <w:rsid w:val="00936388"/>
    <w:rsid w:val="0093741B"/>
    <w:rsid w:val="009374C6"/>
    <w:rsid w:val="009428E9"/>
    <w:rsid w:val="009447AD"/>
    <w:rsid w:val="00944A98"/>
    <w:rsid w:val="00945094"/>
    <w:rsid w:val="0094762D"/>
    <w:rsid w:val="00947C28"/>
    <w:rsid w:val="00950F21"/>
    <w:rsid w:val="00970D8B"/>
    <w:rsid w:val="00971D25"/>
    <w:rsid w:val="009763A6"/>
    <w:rsid w:val="00976A3C"/>
    <w:rsid w:val="0097732D"/>
    <w:rsid w:val="00982DC8"/>
    <w:rsid w:val="009839B2"/>
    <w:rsid w:val="00985B0E"/>
    <w:rsid w:val="009A0730"/>
    <w:rsid w:val="009A2F32"/>
    <w:rsid w:val="009C0D26"/>
    <w:rsid w:val="009C7F99"/>
    <w:rsid w:val="009D3337"/>
    <w:rsid w:val="009D52F4"/>
    <w:rsid w:val="009D5BB4"/>
    <w:rsid w:val="009E2FB3"/>
    <w:rsid w:val="009E6195"/>
    <w:rsid w:val="009E7A0A"/>
    <w:rsid w:val="009E7A2E"/>
    <w:rsid w:val="009F0331"/>
    <w:rsid w:val="009F2FDE"/>
    <w:rsid w:val="009F52BF"/>
    <w:rsid w:val="009F659D"/>
    <w:rsid w:val="009F7DDB"/>
    <w:rsid w:val="00A00B9A"/>
    <w:rsid w:val="00A00C8A"/>
    <w:rsid w:val="00A00F33"/>
    <w:rsid w:val="00A04253"/>
    <w:rsid w:val="00A16FAB"/>
    <w:rsid w:val="00A218B3"/>
    <w:rsid w:val="00A2615E"/>
    <w:rsid w:val="00A270A0"/>
    <w:rsid w:val="00A305D3"/>
    <w:rsid w:val="00A34428"/>
    <w:rsid w:val="00A41511"/>
    <w:rsid w:val="00A44A1E"/>
    <w:rsid w:val="00A4621D"/>
    <w:rsid w:val="00A46460"/>
    <w:rsid w:val="00A47521"/>
    <w:rsid w:val="00A506B8"/>
    <w:rsid w:val="00A543A8"/>
    <w:rsid w:val="00A64C6E"/>
    <w:rsid w:val="00A65EBA"/>
    <w:rsid w:val="00A70932"/>
    <w:rsid w:val="00A72999"/>
    <w:rsid w:val="00A818DC"/>
    <w:rsid w:val="00A87FC6"/>
    <w:rsid w:val="00A96C6D"/>
    <w:rsid w:val="00A97D98"/>
    <w:rsid w:val="00AA21CF"/>
    <w:rsid w:val="00AA293F"/>
    <w:rsid w:val="00AA796F"/>
    <w:rsid w:val="00AB2D51"/>
    <w:rsid w:val="00AB38B8"/>
    <w:rsid w:val="00AB47C7"/>
    <w:rsid w:val="00AB56EC"/>
    <w:rsid w:val="00AC0933"/>
    <w:rsid w:val="00AC4560"/>
    <w:rsid w:val="00AC61D8"/>
    <w:rsid w:val="00AD09C7"/>
    <w:rsid w:val="00AE2161"/>
    <w:rsid w:val="00AE69AF"/>
    <w:rsid w:val="00AE7370"/>
    <w:rsid w:val="00AF0DE8"/>
    <w:rsid w:val="00AF111F"/>
    <w:rsid w:val="00AF715B"/>
    <w:rsid w:val="00B05CB4"/>
    <w:rsid w:val="00B07226"/>
    <w:rsid w:val="00B15DDB"/>
    <w:rsid w:val="00B16091"/>
    <w:rsid w:val="00B21A63"/>
    <w:rsid w:val="00B22102"/>
    <w:rsid w:val="00B23267"/>
    <w:rsid w:val="00B2337C"/>
    <w:rsid w:val="00B235BC"/>
    <w:rsid w:val="00B244D4"/>
    <w:rsid w:val="00B276CE"/>
    <w:rsid w:val="00B27C78"/>
    <w:rsid w:val="00B27EEB"/>
    <w:rsid w:val="00B32DF7"/>
    <w:rsid w:val="00B3375B"/>
    <w:rsid w:val="00B366BF"/>
    <w:rsid w:val="00B36D89"/>
    <w:rsid w:val="00B37BD8"/>
    <w:rsid w:val="00B37F68"/>
    <w:rsid w:val="00B40AAC"/>
    <w:rsid w:val="00B41146"/>
    <w:rsid w:val="00B434FB"/>
    <w:rsid w:val="00B453FE"/>
    <w:rsid w:val="00B50EC3"/>
    <w:rsid w:val="00B55641"/>
    <w:rsid w:val="00B6136C"/>
    <w:rsid w:val="00B6243D"/>
    <w:rsid w:val="00B63211"/>
    <w:rsid w:val="00B66FEE"/>
    <w:rsid w:val="00B6793A"/>
    <w:rsid w:val="00B717C2"/>
    <w:rsid w:val="00B726ED"/>
    <w:rsid w:val="00B73EE1"/>
    <w:rsid w:val="00B74AF7"/>
    <w:rsid w:val="00B74F87"/>
    <w:rsid w:val="00B7613B"/>
    <w:rsid w:val="00B77FA1"/>
    <w:rsid w:val="00B81379"/>
    <w:rsid w:val="00B9274D"/>
    <w:rsid w:val="00B9476F"/>
    <w:rsid w:val="00BA0503"/>
    <w:rsid w:val="00BA2A84"/>
    <w:rsid w:val="00BA33A2"/>
    <w:rsid w:val="00BA698F"/>
    <w:rsid w:val="00BA71E4"/>
    <w:rsid w:val="00BA77BF"/>
    <w:rsid w:val="00BA7E92"/>
    <w:rsid w:val="00BB1FD5"/>
    <w:rsid w:val="00BB2C28"/>
    <w:rsid w:val="00BB78CE"/>
    <w:rsid w:val="00BC0E14"/>
    <w:rsid w:val="00BC2563"/>
    <w:rsid w:val="00BC6515"/>
    <w:rsid w:val="00BD1477"/>
    <w:rsid w:val="00BD1B92"/>
    <w:rsid w:val="00BD4149"/>
    <w:rsid w:val="00BD5C02"/>
    <w:rsid w:val="00BD64CF"/>
    <w:rsid w:val="00BE0045"/>
    <w:rsid w:val="00BE26FD"/>
    <w:rsid w:val="00BE3AAB"/>
    <w:rsid w:val="00BF4FB7"/>
    <w:rsid w:val="00BF73AA"/>
    <w:rsid w:val="00BF77D6"/>
    <w:rsid w:val="00BF7C7B"/>
    <w:rsid w:val="00C05B48"/>
    <w:rsid w:val="00C065A2"/>
    <w:rsid w:val="00C11257"/>
    <w:rsid w:val="00C116FC"/>
    <w:rsid w:val="00C117D6"/>
    <w:rsid w:val="00C16319"/>
    <w:rsid w:val="00C203FF"/>
    <w:rsid w:val="00C224A1"/>
    <w:rsid w:val="00C2346E"/>
    <w:rsid w:val="00C25A90"/>
    <w:rsid w:val="00C27271"/>
    <w:rsid w:val="00C31DED"/>
    <w:rsid w:val="00C31EE7"/>
    <w:rsid w:val="00C32E6C"/>
    <w:rsid w:val="00C340D4"/>
    <w:rsid w:val="00C345E7"/>
    <w:rsid w:val="00C5099A"/>
    <w:rsid w:val="00C6167A"/>
    <w:rsid w:val="00C6574A"/>
    <w:rsid w:val="00C67782"/>
    <w:rsid w:val="00C739CF"/>
    <w:rsid w:val="00C76248"/>
    <w:rsid w:val="00C84EA9"/>
    <w:rsid w:val="00C85522"/>
    <w:rsid w:val="00C860A4"/>
    <w:rsid w:val="00C90D50"/>
    <w:rsid w:val="00C93407"/>
    <w:rsid w:val="00C93FB2"/>
    <w:rsid w:val="00CA2195"/>
    <w:rsid w:val="00CA4070"/>
    <w:rsid w:val="00CA45E7"/>
    <w:rsid w:val="00CA6E33"/>
    <w:rsid w:val="00CB6427"/>
    <w:rsid w:val="00CC3251"/>
    <w:rsid w:val="00CC347E"/>
    <w:rsid w:val="00CC5649"/>
    <w:rsid w:val="00CC7DD3"/>
    <w:rsid w:val="00CD09EE"/>
    <w:rsid w:val="00CD3EED"/>
    <w:rsid w:val="00CD46DB"/>
    <w:rsid w:val="00CD5DEA"/>
    <w:rsid w:val="00CD6B44"/>
    <w:rsid w:val="00CD6D87"/>
    <w:rsid w:val="00CE0A78"/>
    <w:rsid w:val="00CE2182"/>
    <w:rsid w:val="00CE2560"/>
    <w:rsid w:val="00CE5B79"/>
    <w:rsid w:val="00CE76AE"/>
    <w:rsid w:val="00CE7F5E"/>
    <w:rsid w:val="00CF17CB"/>
    <w:rsid w:val="00CF2719"/>
    <w:rsid w:val="00CF4B7A"/>
    <w:rsid w:val="00CF5F28"/>
    <w:rsid w:val="00CF63B2"/>
    <w:rsid w:val="00CF720D"/>
    <w:rsid w:val="00D0199E"/>
    <w:rsid w:val="00D04D93"/>
    <w:rsid w:val="00D11A79"/>
    <w:rsid w:val="00D12DA3"/>
    <w:rsid w:val="00D165CC"/>
    <w:rsid w:val="00D26ACB"/>
    <w:rsid w:val="00D27162"/>
    <w:rsid w:val="00D318C9"/>
    <w:rsid w:val="00D31E83"/>
    <w:rsid w:val="00D328DD"/>
    <w:rsid w:val="00D40799"/>
    <w:rsid w:val="00D40F7F"/>
    <w:rsid w:val="00D44683"/>
    <w:rsid w:val="00D44854"/>
    <w:rsid w:val="00D45377"/>
    <w:rsid w:val="00D45B93"/>
    <w:rsid w:val="00D461FF"/>
    <w:rsid w:val="00D47528"/>
    <w:rsid w:val="00D47B5A"/>
    <w:rsid w:val="00D51472"/>
    <w:rsid w:val="00D538D2"/>
    <w:rsid w:val="00D61795"/>
    <w:rsid w:val="00D64B36"/>
    <w:rsid w:val="00D6604B"/>
    <w:rsid w:val="00D71475"/>
    <w:rsid w:val="00D72406"/>
    <w:rsid w:val="00D73293"/>
    <w:rsid w:val="00D7449F"/>
    <w:rsid w:val="00D754EA"/>
    <w:rsid w:val="00D77679"/>
    <w:rsid w:val="00D80E6D"/>
    <w:rsid w:val="00D822B0"/>
    <w:rsid w:val="00D8255C"/>
    <w:rsid w:val="00D83953"/>
    <w:rsid w:val="00D87073"/>
    <w:rsid w:val="00D87D13"/>
    <w:rsid w:val="00DA1684"/>
    <w:rsid w:val="00DA1C2D"/>
    <w:rsid w:val="00DA5353"/>
    <w:rsid w:val="00DA671E"/>
    <w:rsid w:val="00DA794A"/>
    <w:rsid w:val="00DB4854"/>
    <w:rsid w:val="00DB530D"/>
    <w:rsid w:val="00DB71E7"/>
    <w:rsid w:val="00DC1572"/>
    <w:rsid w:val="00DC170B"/>
    <w:rsid w:val="00DC7253"/>
    <w:rsid w:val="00DC74C8"/>
    <w:rsid w:val="00DD2B21"/>
    <w:rsid w:val="00DD3A17"/>
    <w:rsid w:val="00DD4BA1"/>
    <w:rsid w:val="00DD642E"/>
    <w:rsid w:val="00DE1098"/>
    <w:rsid w:val="00DE15A3"/>
    <w:rsid w:val="00DE7839"/>
    <w:rsid w:val="00DF0B10"/>
    <w:rsid w:val="00DF5997"/>
    <w:rsid w:val="00E00663"/>
    <w:rsid w:val="00E05205"/>
    <w:rsid w:val="00E069AB"/>
    <w:rsid w:val="00E10BDE"/>
    <w:rsid w:val="00E13B6F"/>
    <w:rsid w:val="00E14B97"/>
    <w:rsid w:val="00E162CE"/>
    <w:rsid w:val="00E1650E"/>
    <w:rsid w:val="00E30A6C"/>
    <w:rsid w:val="00E313B3"/>
    <w:rsid w:val="00E33B47"/>
    <w:rsid w:val="00E45C6F"/>
    <w:rsid w:val="00E53380"/>
    <w:rsid w:val="00E53802"/>
    <w:rsid w:val="00E56738"/>
    <w:rsid w:val="00E60855"/>
    <w:rsid w:val="00E61FA8"/>
    <w:rsid w:val="00E66A09"/>
    <w:rsid w:val="00E76FCA"/>
    <w:rsid w:val="00E80E03"/>
    <w:rsid w:val="00E872D0"/>
    <w:rsid w:val="00E910F8"/>
    <w:rsid w:val="00E92361"/>
    <w:rsid w:val="00E93625"/>
    <w:rsid w:val="00E94D22"/>
    <w:rsid w:val="00EA0B20"/>
    <w:rsid w:val="00EA71B4"/>
    <w:rsid w:val="00EB1B70"/>
    <w:rsid w:val="00EB44BD"/>
    <w:rsid w:val="00EB7A21"/>
    <w:rsid w:val="00EC0D48"/>
    <w:rsid w:val="00EC1221"/>
    <w:rsid w:val="00EC25F1"/>
    <w:rsid w:val="00EC4D46"/>
    <w:rsid w:val="00EC66B4"/>
    <w:rsid w:val="00EC789A"/>
    <w:rsid w:val="00ED7F8A"/>
    <w:rsid w:val="00EE1038"/>
    <w:rsid w:val="00EE188E"/>
    <w:rsid w:val="00EE1C55"/>
    <w:rsid w:val="00EE3B0C"/>
    <w:rsid w:val="00EE4491"/>
    <w:rsid w:val="00EF2B2E"/>
    <w:rsid w:val="00EF4CE0"/>
    <w:rsid w:val="00EF6BDD"/>
    <w:rsid w:val="00EF6D96"/>
    <w:rsid w:val="00F01911"/>
    <w:rsid w:val="00F01978"/>
    <w:rsid w:val="00F02A48"/>
    <w:rsid w:val="00F03AD7"/>
    <w:rsid w:val="00F04765"/>
    <w:rsid w:val="00F04D1E"/>
    <w:rsid w:val="00F04DCD"/>
    <w:rsid w:val="00F0580A"/>
    <w:rsid w:val="00F05815"/>
    <w:rsid w:val="00F11D1D"/>
    <w:rsid w:val="00F11E06"/>
    <w:rsid w:val="00F127EA"/>
    <w:rsid w:val="00F1308A"/>
    <w:rsid w:val="00F16261"/>
    <w:rsid w:val="00F20A24"/>
    <w:rsid w:val="00F301BE"/>
    <w:rsid w:val="00F32320"/>
    <w:rsid w:val="00F34787"/>
    <w:rsid w:val="00F35B68"/>
    <w:rsid w:val="00F36DD2"/>
    <w:rsid w:val="00F37C05"/>
    <w:rsid w:val="00F4139D"/>
    <w:rsid w:val="00F47888"/>
    <w:rsid w:val="00F5013D"/>
    <w:rsid w:val="00F50555"/>
    <w:rsid w:val="00F50F24"/>
    <w:rsid w:val="00F560EC"/>
    <w:rsid w:val="00F57C3F"/>
    <w:rsid w:val="00F60C8C"/>
    <w:rsid w:val="00F62DEE"/>
    <w:rsid w:val="00F7229D"/>
    <w:rsid w:val="00F73D9E"/>
    <w:rsid w:val="00F773D6"/>
    <w:rsid w:val="00F803DC"/>
    <w:rsid w:val="00F812A3"/>
    <w:rsid w:val="00F815A4"/>
    <w:rsid w:val="00F8775E"/>
    <w:rsid w:val="00F94D45"/>
    <w:rsid w:val="00FA439D"/>
    <w:rsid w:val="00FA60A9"/>
    <w:rsid w:val="00FA62DD"/>
    <w:rsid w:val="00FA7812"/>
    <w:rsid w:val="00FB33B3"/>
    <w:rsid w:val="00FB6909"/>
    <w:rsid w:val="00FC0540"/>
    <w:rsid w:val="00FC0B77"/>
    <w:rsid w:val="00FC16BA"/>
    <w:rsid w:val="00FC1805"/>
    <w:rsid w:val="00FC3B22"/>
    <w:rsid w:val="00FD2A5F"/>
    <w:rsid w:val="00FD54D4"/>
    <w:rsid w:val="00FD6A6A"/>
    <w:rsid w:val="00FE19C3"/>
    <w:rsid w:val="00FE3264"/>
    <w:rsid w:val="00FE59BF"/>
    <w:rsid w:val="00FE6C02"/>
    <w:rsid w:val="00FF2B8D"/>
    <w:rsid w:val="00FF2E1C"/>
    <w:rsid w:val="00FF4881"/>
    <w:rsid w:val="00FF79B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13477"/>
  </w:style>
  <w:style w:type="paragraph" w:styleId="Heading1">
    <w:name w:val="heading 1"/>
    <w:basedOn w:val="Normal"/>
    <w:link w:val="Heading1Char"/>
    <w:uiPriority w:val="9"/>
    <w:qFormat/>
    <w:rsid w:val="00F57C3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7C3F"/>
    <w:rPr>
      <w:rFonts w:ascii="Times New Roman" w:eastAsia="Times New Roman" w:hAnsi="Times New Roman" w:cs="Times New Roman"/>
      <w:b/>
      <w:bCs/>
      <w:kern w:val="36"/>
      <w:sz w:val="48"/>
      <w:szCs w:val="48"/>
      <w:lang w:eastAsia="en-GB"/>
    </w:rPr>
  </w:style>
  <w:style w:type="character" w:customStyle="1" w:styleId="addmd">
    <w:name w:val="addmd"/>
    <w:basedOn w:val="DefaultParagraphFont"/>
    <w:rsid w:val="00F57C3F"/>
  </w:style>
</w:styles>
</file>

<file path=word/webSettings.xml><?xml version="1.0" encoding="utf-8"?>
<w:webSettings xmlns:r="http://schemas.openxmlformats.org/officeDocument/2006/relationships" xmlns:w="http://schemas.openxmlformats.org/wordprocessingml/2006/main">
  <w:divs>
    <w:div w:id="179320071">
      <w:bodyDiv w:val="1"/>
      <w:marLeft w:val="0"/>
      <w:marRight w:val="0"/>
      <w:marTop w:val="0"/>
      <w:marBottom w:val="0"/>
      <w:divBdr>
        <w:top w:val="none" w:sz="0" w:space="0" w:color="auto"/>
        <w:left w:val="none" w:sz="0" w:space="0" w:color="auto"/>
        <w:bottom w:val="none" w:sz="0" w:space="0" w:color="auto"/>
        <w:right w:val="none" w:sz="0" w:space="0" w:color="auto"/>
      </w:divBdr>
    </w:div>
    <w:div w:id="1164664487">
      <w:bodyDiv w:val="1"/>
      <w:marLeft w:val="0"/>
      <w:marRight w:val="0"/>
      <w:marTop w:val="0"/>
      <w:marBottom w:val="0"/>
      <w:divBdr>
        <w:top w:val="none" w:sz="0" w:space="0" w:color="auto"/>
        <w:left w:val="none" w:sz="0" w:space="0" w:color="auto"/>
        <w:bottom w:val="none" w:sz="0" w:space="0" w:color="auto"/>
        <w:right w:val="none" w:sz="0" w:space="0" w:color="auto"/>
      </w:divBdr>
    </w:div>
    <w:div w:id="1489786253">
      <w:bodyDiv w:val="1"/>
      <w:marLeft w:val="0"/>
      <w:marRight w:val="0"/>
      <w:marTop w:val="0"/>
      <w:marBottom w:val="0"/>
      <w:divBdr>
        <w:top w:val="none" w:sz="0" w:space="0" w:color="auto"/>
        <w:left w:val="none" w:sz="0" w:space="0" w:color="auto"/>
        <w:bottom w:val="none" w:sz="0" w:space="0" w:color="auto"/>
        <w:right w:val="none" w:sz="0" w:space="0" w:color="auto"/>
      </w:divBdr>
    </w:div>
    <w:div w:id="1896819085">
      <w:bodyDiv w:val="1"/>
      <w:marLeft w:val="0"/>
      <w:marRight w:val="0"/>
      <w:marTop w:val="0"/>
      <w:marBottom w:val="0"/>
      <w:divBdr>
        <w:top w:val="none" w:sz="0" w:space="0" w:color="auto"/>
        <w:left w:val="none" w:sz="0" w:space="0" w:color="auto"/>
        <w:bottom w:val="none" w:sz="0" w:space="0" w:color="auto"/>
        <w:right w:val="none" w:sz="0" w:space="0" w:color="auto"/>
      </w:divBdr>
    </w:div>
    <w:div w:id="2131388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2559</Words>
  <Characters>14591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margaret nkem-ajoku</dc:creator>
  <cp:lastModifiedBy>DEEPIKA</cp:lastModifiedBy>
  <cp:revision>2</cp:revision>
  <dcterms:created xsi:type="dcterms:W3CDTF">2020-05-27T08:35:00Z</dcterms:created>
  <dcterms:modified xsi:type="dcterms:W3CDTF">2020-05-27T08:35:00Z</dcterms:modified>
</cp:coreProperties>
</file>