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3128560" w:rsidP="0E7E4BF3" w:rsidRDefault="23128560" w14:paraId="0D191EBF" w14:textId="4FE10F40">
      <w:pPr>
        <w:jc w:val="left"/>
        <w:rPr>
          <w:color w:val="auto"/>
          <w:u w:val="single"/>
        </w:rPr>
      </w:pPr>
      <w:r w:rsidRPr="0E7E4BF3" w:rsidR="3154D43C">
        <w:rPr>
          <w:color w:val="auto"/>
          <w:u w:val="single"/>
        </w:rPr>
        <w:t xml:space="preserve">Nathan Barlow </w:t>
      </w:r>
    </w:p>
    <w:p w:rsidR="1A3B5CAE" w:rsidP="0E7E4BF3" w:rsidRDefault="1A3B5CAE" w14:paraId="11553EDB" w14:textId="2FFF09FA">
      <w:pPr>
        <w:pStyle w:val="Normal"/>
        <w:jc w:val="left"/>
        <w:rPr>
          <w:color w:val="auto"/>
          <w:u w:val="single"/>
        </w:rPr>
      </w:pPr>
      <w:r w:rsidRPr="0E7E4BF3" w:rsidR="1A3B5CAE">
        <w:rPr>
          <w:color w:val="auto"/>
          <w:u w:val="single"/>
        </w:rPr>
        <w:t>2318300</w:t>
      </w:r>
    </w:p>
    <w:p w:rsidR="3A06C94A" w:rsidP="0E7E4BF3" w:rsidRDefault="3A06C94A" w14:paraId="69135B12" w14:textId="3A9B93B9">
      <w:pPr>
        <w:pStyle w:val="Normal"/>
        <w:suppressLineNumbers w:val="0"/>
        <w:bidi w:val="0"/>
        <w:spacing w:before="0" w:beforeAutospacing="off" w:after="160" w:afterAutospacing="off" w:line="259" w:lineRule="auto"/>
        <w:ind w:left="0" w:right="0"/>
        <w:jc w:val="left"/>
        <w:rPr>
          <w:color w:val="auto"/>
        </w:rPr>
      </w:pPr>
    </w:p>
    <w:p xmlns:wp14="http://schemas.microsoft.com/office/word/2010/wordml" w:rsidP="0E7E4BF3" wp14:paraId="2C078E63" wp14:textId="163FB3FC">
      <w:pPr>
        <w:jc w:val="center"/>
        <w:rPr>
          <w:b w:val="1"/>
          <w:bCs w:val="1"/>
          <w:color w:val="auto"/>
          <w:u w:val="single"/>
        </w:rPr>
      </w:pPr>
      <w:r w:rsidRPr="0E7E4BF3" w:rsidR="3154D43C">
        <w:rPr>
          <w:b w:val="1"/>
          <w:bCs w:val="1"/>
          <w:color w:val="auto"/>
          <w:u w:val="single"/>
        </w:rPr>
        <w:t>An evaluation of marketing</w:t>
      </w:r>
    </w:p>
    <w:p w:rsidR="6C47A4AE" w:rsidP="0E7E4BF3" w:rsidRDefault="6C47A4AE" w14:paraId="34221561" w14:textId="553445B0">
      <w:pPr>
        <w:spacing w:before="300" w:beforeAutospacing="off" w:after="300" w:afterAutospacing="off"/>
        <w:ind w:right="0"/>
        <w:jc w:val="left"/>
        <w:rPr>
          <w:rFonts w:ascii="Calibri" w:hAnsi="Calibri" w:eastAsia="Calibri" w:cs="Calibri" w:asciiTheme="minorAscii" w:hAnsiTheme="minorAscii" w:eastAsiaTheme="minorAscii" w:cstheme="minorAscii"/>
          <w:b w:val="0"/>
          <w:bCs w:val="0"/>
          <w:i w:val="1"/>
          <w:iCs w:val="1"/>
          <w:caps w:val="0"/>
          <w:smallCaps w:val="0"/>
          <w:color w:val="auto"/>
          <w:sz w:val="22"/>
          <w:szCs w:val="22"/>
          <w:u w:val="single"/>
        </w:rPr>
      </w:pPr>
      <w:r w:rsidRPr="0E7E4BF3" w:rsidR="6C47A4AE">
        <w:rPr>
          <w:rFonts w:ascii="Calibri" w:hAnsi="Calibri" w:eastAsia="Calibri" w:cs="Calibri" w:asciiTheme="minorAscii" w:hAnsiTheme="minorAscii" w:eastAsiaTheme="minorAscii" w:cstheme="minorAscii"/>
          <w:b w:val="0"/>
          <w:bCs w:val="0"/>
          <w:i w:val="1"/>
          <w:iCs w:val="1"/>
          <w:caps w:val="0"/>
          <w:smallCaps w:val="0"/>
          <w:color w:val="auto"/>
          <w:sz w:val="22"/>
          <w:szCs w:val="22"/>
          <w:u w:val="single"/>
        </w:rPr>
        <w:t>Introduction</w:t>
      </w:r>
    </w:p>
    <w:p w:rsidR="59D6F521" w:rsidP="0E7E4BF3" w:rsidRDefault="59D6F521" w14:paraId="55B1FB28" w14:textId="55D9A390">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1"/>
          <w:iCs w:val="1"/>
          <w:caps w:val="0"/>
          <w:smallCaps w:val="0"/>
          <w:color w:val="auto"/>
          <w:sz w:val="22"/>
          <w:szCs w:val="22"/>
        </w:rPr>
      </w:pPr>
      <w:r w:rsidRPr="0E7E4BF3" w:rsidR="59D6F521">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Marketing </w:t>
      </w:r>
      <w:r w:rsidRPr="0E7E4BF3" w:rsidR="2EC19CF9">
        <w:rPr>
          <w:rFonts w:ascii="Calibri" w:hAnsi="Calibri" w:eastAsia="Calibri" w:cs="Calibri" w:asciiTheme="minorAscii" w:hAnsiTheme="minorAscii" w:eastAsiaTheme="minorAscii" w:cstheme="minorAscii"/>
          <w:b w:val="0"/>
          <w:bCs w:val="0"/>
          <w:i w:val="0"/>
          <w:iCs w:val="0"/>
          <w:caps w:val="0"/>
          <w:smallCaps w:val="0"/>
          <w:color w:val="auto"/>
          <w:sz w:val="22"/>
          <w:szCs w:val="22"/>
        </w:rPr>
        <w:t>is something we all experience every day in our lives</w:t>
      </w:r>
      <w:r w:rsidRPr="0E7E4BF3" w:rsidR="6A3A538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0D9E168A">
        <w:rPr>
          <w:rFonts w:ascii="Calibri" w:hAnsi="Calibri" w:eastAsia="Calibri" w:cs="Calibri" w:asciiTheme="minorAscii" w:hAnsiTheme="minorAscii" w:eastAsiaTheme="minorAscii" w:cstheme="minorAscii"/>
          <w:b w:val="0"/>
          <w:bCs w:val="0"/>
          <w:i w:val="0"/>
          <w:iCs w:val="0"/>
          <w:caps w:val="0"/>
          <w:smallCaps w:val="0"/>
          <w:color w:val="auto"/>
          <w:sz w:val="22"/>
          <w:szCs w:val="22"/>
        </w:rPr>
        <w:t>Marketing</w:t>
      </w:r>
      <w:r w:rsidRPr="0E7E4BF3" w:rsidR="6A3A538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as</w:t>
      </w:r>
      <w:r w:rsidRPr="0E7E4BF3" w:rsidR="7F6D9E2A">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59D6F521">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defined by </w:t>
      </w:r>
      <w:r w:rsidRPr="0E7E4BF3" w:rsidR="353DF1BF">
        <w:rPr>
          <w:rFonts w:ascii="Calibri" w:hAnsi="Calibri" w:eastAsia="Calibri" w:cs="Calibri" w:asciiTheme="minorAscii" w:hAnsiTheme="minorAscii" w:eastAsiaTheme="minorAscii" w:cstheme="minorAscii"/>
          <w:b w:val="0"/>
          <w:bCs w:val="0"/>
          <w:i w:val="0"/>
          <w:iCs w:val="0"/>
          <w:caps w:val="0"/>
          <w:smallCaps w:val="0"/>
          <w:color w:val="auto"/>
          <w:sz w:val="22"/>
          <w:szCs w:val="22"/>
        </w:rPr>
        <w:t>the Oxford Dictionary</w:t>
      </w:r>
      <w:r w:rsidRPr="0E7E4BF3" w:rsidR="71E135C7">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55518EA2">
        <w:rPr>
          <w:rFonts w:ascii="Calibri" w:hAnsi="Calibri" w:eastAsia="Calibri" w:cs="Calibri" w:asciiTheme="minorAscii" w:hAnsiTheme="minorAscii" w:eastAsiaTheme="minorAscii" w:cstheme="minorAscii"/>
          <w:b w:val="0"/>
          <w:bCs w:val="0"/>
          <w:i w:val="0"/>
          <w:iCs w:val="0"/>
          <w:caps w:val="0"/>
          <w:smallCaps w:val="0"/>
          <w:color w:val="auto"/>
          <w:sz w:val="22"/>
          <w:szCs w:val="22"/>
        </w:rPr>
        <w:t>i</w:t>
      </w:r>
      <w:r w:rsidRPr="0E7E4BF3" w:rsidR="71E135C7">
        <w:rPr>
          <w:rFonts w:ascii="Calibri" w:hAnsi="Calibri" w:eastAsia="Calibri" w:cs="Calibri" w:asciiTheme="minorAscii" w:hAnsiTheme="minorAscii" w:eastAsiaTheme="minorAscii" w:cstheme="minorAscii"/>
          <w:b w:val="0"/>
          <w:bCs w:val="0"/>
          <w:i w:val="0"/>
          <w:iCs w:val="0"/>
          <w:caps w:val="0"/>
          <w:smallCaps w:val="0"/>
          <w:color w:val="auto"/>
          <w:sz w:val="22"/>
          <w:szCs w:val="22"/>
        </w:rPr>
        <w:t>s</w:t>
      </w:r>
      <w:r w:rsidRPr="0E7E4BF3" w:rsidR="59D6F521">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366B8CFC">
        <w:rPr>
          <w:rFonts w:ascii="Calibri" w:hAnsi="Calibri" w:eastAsia="Calibri" w:cs="Calibri" w:asciiTheme="minorAscii" w:hAnsiTheme="minorAscii" w:eastAsiaTheme="minorAscii" w:cstheme="minorAscii"/>
          <w:b w:val="0"/>
          <w:bCs w:val="0"/>
          <w:i w:val="1"/>
          <w:iCs w:val="1"/>
          <w:caps w:val="0"/>
          <w:smallCaps w:val="0"/>
          <w:color w:val="auto"/>
          <w:sz w:val="22"/>
          <w:szCs w:val="22"/>
        </w:rPr>
        <w:t>“</w:t>
      </w:r>
      <w:r w:rsidRPr="0E7E4BF3" w:rsidR="1AB5A24C">
        <w:rPr>
          <w:rFonts w:ascii="Calibri" w:hAnsi="Calibri" w:eastAsia="Calibri" w:cs="Calibri" w:asciiTheme="minorAscii" w:hAnsiTheme="minorAscii" w:eastAsiaTheme="minorAscii" w:cstheme="minorAscii"/>
          <w:b w:val="0"/>
          <w:bCs w:val="0"/>
          <w:i w:val="1"/>
          <w:iCs w:val="1"/>
          <w:caps w:val="0"/>
          <w:smallCaps w:val="0"/>
          <w:color w:val="auto"/>
          <w:sz w:val="22"/>
          <w:szCs w:val="22"/>
        </w:rPr>
        <w:t>the activity or business of promoting and selling products or services, including market research and advertising</w:t>
      </w:r>
      <w:r w:rsidRPr="0E7E4BF3" w:rsidR="366B8CFC">
        <w:rPr>
          <w:rFonts w:ascii="Calibri" w:hAnsi="Calibri" w:eastAsia="Calibri" w:cs="Calibri" w:asciiTheme="minorAscii" w:hAnsiTheme="minorAscii" w:eastAsiaTheme="minorAscii" w:cstheme="minorAscii"/>
          <w:b w:val="0"/>
          <w:bCs w:val="0"/>
          <w:i w:val="1"/>
          <w:iCs w:val="1"/>
          <w:caps w:val="0"/>
          <w:smallCaps w:val="0"/>
          <w:color w:val="auto"/>
          <w:sz w:val="22"/>
          <w:szCs w:val="22"/>
        </w:rPr>
        <w:t>”</w:t>
      </w:r>
      <w:r w:rsidRPr="0E7E4BF3" w:rsidR="3A0A5315">
        <w:rPr>
          <w:rFonts w:ascii="Calibri" w:hAnsi="Calibri" w:eastAsia="Calibri" w:cs="Calibri" w:asciiTheme="minorAscii" w:hAnsiTheme="minorAscii" w:eastAsiaTheme="minorAscii" w:cstheme="minorAscii"/>
          <w:b w:val="0"/>
          <w:bCs w:val="0"/>
          <w:i w:val="1"/>
          <w:iCs w:val="1"/>
          <w:caps w:val="0"/>
          <w:smallCaps w:val="0"/>
          <w:color w:val="auto"/>
          <w:sz w:val="22"/>
          <w:szCs w:val="22"/>
        </w:rPr>
        <w:t xml:space="preserve"> </w:t>
      </w:r>
      <w:r w:rsidRPr="0E7E4BF3" w:rsidR="3A0A5315">
        <w:rPr>
          <w:rFonts w:ascii="Calibri" w:hAnsi="Calibri" w:eastAsia="Calibri" w:cs="Calibri" w:asciiTheme="minorAscii" w:hAnsiTheme="minorAscii" w:eastAsiaTheme="minorAscii" w:cstheme="minorAscii"/>
          <w:b w:val="0"/>
          <w:bCs w:val="0"/>
          <w:i w:val="0"/>
          <w:iCs w:val="0"/>
          <w:caps w:val="0"/>
          <w:smallCaps w:val="0"/>
          <w:color w:val="auto"/>
          <w:sz w:val="22"/>
          <w:szCs w:val="22"/>
        </w:rPr>
        <w:t>(Oxford Dictionary, 20</w:t>
      </w:r>
      <w:r w:rsidRPr="0E7E4BF3" w:rsidR="20EB426E">
        <w:rPr>
          <w:rFonts w:ascii="Calibri" w:hAnsi="Calibri" w:eastAsia="Calibri" w:cs="Calibri" w:asciiTheme="minorAscii" w:hAnsiTheme="minorAscii" w:eastAsiaTheme="minorAscii" w:cstheme="minorAscii"/>
          <w:b w:val="0"/>
          <w:bCs w:val="0"/>
          <w:i w:val="0"/>
          <w:iCs w:val="0"/>
          <w:caps w:val="0"/>
          <w:smallCaps w:val="0"/>
          <w:color w:val="auto"/>
          <w:sz w:val="22"/>
          <w:szCs w:val="22"/>
        </w:rPr>
        <w:t>23</w:t>
      </w:r>
      <w:r w:rsidRPr="0E7E4BF3" w:rsidR="3A0A5315">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36AE5346">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366B8CFC">
        <w:rPr>
          <w:rFonts w:ascii="Calibri" w:hAnsi="Calibri" w:eastAsia="Calibri" w:cs="Calibri" w:asciiTheme="minorAscii" w:hAnsiTheme="minorAscii" w:eastAsiaTheme="minorAscii" w:cstheme="minorAscii"/>
          <w:b w:val="0"/>
          <w:bCs w:val="0"/>
          <w:i w:val="1"/>
          <w:iCs w:val="1"/>
          <w:caps w:val="0"/>
          <w:smallCaps w:val="0"/>
          <w:color w:val="auto"/>
          <w:sz w:val="22"/>
          <w:szCs w:val="22"/>
        </w:rPr>
        <w:t xml:space="preserve"> </w:t>
      </w:r>
      <w:r w:rsidRPr="0E7E4BF3" w:rsidR="58561A99">
        <w:rPr>
          <w:rFonts w:ascii="Calibri" w:hAnsi="Calibri" w:eastAsia="Calibri" w:cs="Calibri" w:asciiTheme="minorAscii" w:hAnsiTheme="minorAscii" w:eastAsiaTheme="minorAscii" w:cstheme="minorAscii"/>
          <w:b w:val="0"/>
          <w:bCs w:val="0"/>
          <w:i w:val="1"/>
          <w:iCs w:val="1"/>
          <w:caps w:val="0"/>
          <w:smallCaps w:val="0"/>
          <w:color w:val="auto"/>
          <w:sz w:val="22"/>
          <w:szCs w:val="22"/>
        </w:rPr>
        <w:t xml:space="preserve">As marketing is so much a part of modern life it is </w:t>
      </w:r>
      <w:r w:rsidRPr="0E7E4BF3" w:rsidR="58561A99">
        <w:rPr>
          <w:rFonts w:ascii="Calibri" w:hAnsi="Calibri" w:eastAsia="Calibri" w:cs="Calibri" w:asciiTheme="minorAscii" w:hAnsiTheme="minorAscii" w:eastAsiaTheme="minorAscii" w:cstheme="minorAscii"/>
          <w:b w:val="0"/>
          <w:bCs w:val="0"/>
          <w:i w:val="1"/>
          <w:iCs w:val="1"/>
          <w:caps w:val="0"/>
          <w:smallCaps w:val="0"/>
          <w:color w:val="auto"/>
          <w:sz w:val="22"/>
          <w:szCs w:val="22"/>
        </w:rPr>
        <w:t>evident</w:t>
      </w:r>
      <w:r w:rsidRPr="0E7E4BF3" w:rsidR="58561A99">
        <w:rPr>
          <w:rFonts w:ascii="Calibri" w:hAnsi="Calibri" w:eastAsia="Calibri" w:cs="Calibri" w:asciiTheme="minorAscii" w:hAnsiTheme="minorAscii" w:eastAsiaTheme="minorAscii" w:cstheme="minorAscii"/>
          <w:b w:val="0"/>
          <w:bCs w:val="0"/>
          <w:i w:val="1"/>
          <w:iCs w:val="1"/>
          <w:caps w:val="0"/>
          <w:smallCaps w:val="0"/>
          <w:color w:val="auto"/>
          <w:sz w:val="22"/>
          <w:szCs w:val="22"/>
        </w:rPr>
        <w:t xml:space="preserve"> that business </w:t>
      </w:r>
      <w:r w:rsidRPr="0E7E4BF3" w:rsidR="6C6C5700">
        <w:rPr>
          <w:rFonts w:ascii="Calibri" w:hAnsi="Calibri" w:eastAsia="Calibri" w:cs="Calibri" w:asciiTheme="minorAscii" w:hAnsiTheme="minorAscii" w:eastAsiaTheme="minorAscii" w:cstheme="minorAscii"/>
          <w:b w:val="0"/>
          <w:bCs w:val="0"/>
          <w:i w:val="1"/>
          <w:iCs w:val="1"/>
          <w:caps w:val="0"/>
          <w:smallCaps w:val="0"/>
          <w:color w:val="auto"/>
          <w:sz w:val="22"/>
          <w:szCs w:val="22"/>
        </w:rPr>
        <w:t xml:space="preserve">strongly </w:t>
      </w:r>
      <w:r w:rsidRPr="0E7E4BF3" w:rsidR="58561A99">
        <w:rPr>
          <w:rFonts w:ascii="Calibri" w:hAnsi="Calibri" w:eastAsia="Calibri" w:cs="Calibri" w:asciiTheme="minorAscii" w:hAnsiTheme="minorAscii" w:eastAsiaTheme="minorAscii" w:cstheme="minorAscii"/>
          <w:b w:val="0"/>
          <w:bCs w:val="0"/>
          <w:i w:val="1"/>
          <w:iCs w:val="1"/>
          <w:caps w:val="0"/>
          <w:smallCaps w:val="0"/>
          <w:color w:val="auto"/>
          <w:sz w:val="22"/>
          <w:szCs w:val="22"/>
        </w:rPr>
        <w:t xml:space="preserve">believes in it </w:t>
      </w:r>
      <w:r w:rsidRPr="0E7E4BF3" w:rsidR="36321E0D">
        <w:rPr>
          <w:rFonts w:ascii="Calibri" w:hAnsi="Calibri" w:eastAsia="Calibri" w:cs="Calibri" w:asciiTheme="minorAscii" w:hAnsiTheme="minorAscii" w:eastAsiaTheme="minorAscii" w:cstheme="minorAscii"/>
          <w:b w:val="0"/>
          <w:bCs w:val="0"/>
          <w:i w:val="1"/>
          <w:iCs w:val="1"/>
          <w:caps w:val="0"/>
          <w:smallCaps w:val="0"/>
          <w:color w:val="auto"/>
          <w:sz w:val="22"/>
          <w:szCs w:val="22"/>
        </w:rPr>
        <w:t xml:space="preserve">making </w:t>
      </w:r>
      <w:r w:rsidRPr="0E7E4BF3" w:rsidR="670E24E0">
        <w:rPr>
          <w:rFonts w:ascii="Calibri" w:hAnsi="Calibri" w:eastAsia="Calibri" w:cs="Calibri" w:asciiTheme="minorAscii" w:hAnsiTheme="minorAscii" w:eastAsiaTheme="minorAscii" w:cstheme="minorAscii"/>
          <w:b w:val="0"/>
          <w:bCs w:val="0"/>
          <w:i w:val="1"/>
          <w:iCs w:val="1"/>
          <w:caps w:val="0"/>
          <w:smallCaps w:val="0"/>
          <w:color w:val="auto"/>
          <w:sz w:val="22"/>
          <w:szCs w:val="22"/>
        </w:rPr>
        <w:t>it is an important aspect of business to understand</w:t>
      </w:r>
      <w:r w:rsidRPr="0E7E4BF3" w:rsidR="2AC78BA5">
        <w:rPr>
          <w:rFonts w:ascii="Calibri" w:hAnsi="Calibri" w:eastAsia="Calibri" w:cs="Calibri" w:asciiTheme="minorAscii" w:hAnsiTheme="minorAscii" w:eastAsiaTheme="minorAscii" w:cstheme="minorAscii"/>
          <w:b w:val="0"/>
          <w:bCs w:val="0"/>
          <w:i w:val="1"/>
          <w:iCs w:val="1"/>
          <w:caps w:val="0"/>
          <w:smallCaps w:val="0"/>
          <w:color w:val="auto"/>
          <w:sz w:val="22"/>
          <w:szCs w:val="22"/>
        </w:rPr>
        <w:t>.</w:t>
      </w:r>
    </w:p>
    <w:p w:rsidR="670E24E0" w:rsidP="0E7E4BF3" w:rsidRDefault="670E24E0" w14:paraId="168A9C2F" w14:textId="537C0B4B">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1"/>
          <w:iCs w:val="1"/>
          <w:caps w:val="0"/>
          <w:smallCaps w:val="0"/>
          <w:color w:val="auto"/>
          <w:sz w:val="22"/>
          <w:szCs w:val="22"/>
          <w:u w:val="single"/>
        </w:rPr>
      </w:pPr>
      <w:r w:rsidRPr="0E7E4BF3" w:rsidR="670E24E0">
        <w:rPr>
          <w:rFonts w:ascii="Calibri" w:hAnsi="Calibri" w:eastAsia="Calibri" w:cs="Calibri" w:asciiTheme="minorAscii" w:hAnsiTheme="minorAscii" w:eastAsiaTheme="minorAscii" w:cstheme="minorAscii"/>
          <w:b w:val="0"/>
          <w:bCs w:val="0"/>
          <w:i w:val="1"/>
          <w:iCs w:val="1"/>
          <w:caps w:val="0"/>
          <w:smallCaps w:val="0"/>
          <w:color w:val="auto"/>
          <w:sz w:val="22"/>
          <w:szCs w:val="22"/>
        </w:rPr>
        <w:t xml:space="preserve"> </w:t>
      </w:r>
      <w:r w:rsidRPr="0E7E4BF3" w:rsidR="6C47A4AE">
        <w:rPr>
          <w:rFonts w:ascii="Calibri" w:hAnsi="Calibri" w:eastAsia="Calibri" w:cs="Calibri" w:asciiTheme="minorAscii" w:hAnsiTheme="minorAscii" w:eastAsiaTheme="minorAscii" w:cstheme="minorAscii"/>
          <w:b w:val="0"/>
          <w:bCs w:val="0"/>
          <w:i w:val="1"/>
          <w:iCs w:val="1"/>
          <w:caps w:val="0"/>
          <w:smallCaps w:val="0"/>
          <w:color w:val="auto"/>
          <w:sz w:val="22"/>
          <w:szCs w:val="22"/>
          <w:u w:val="single"/>
        </w:rPr>
        <w:t>Purpose and Structure</w:t>
      </w:r>
    </w:p>
    <w:p w:rsidR="6C47A4AE" w:rsidP="0E7E4BF3" w:rsidRDefault="6C47A4AE" w14:paraId="0D7B9570" w14:textId="185B6E4E">
      <w:pPr>
        <w:pStyle w:val="Normal"/>
        <w:spacing w:before="300" w:beforeAutospacing="off" w:after="300" w:afterAutospacing="off"/>
        <w:ind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The purpose of this essay is to </w:t>
      </w:r>
      <w:r w:rsidRPr="0E7E4BF3" w:rsidR="667F3C34">
        <w:rPr>
          <w:rFonts w:ascii="Calibri" w:hAnsi="Calibri" w:eastAsia="Calibri" w:cs="Calibri" w:asciiTheme="minorAscii" w:hAnsiTheme="minorAscii" w:eastAsiaTheme="minorAscii" w:cstheme="minorAscii"/>
          <w:b w:val="0"/>
          <w:bCs w:val="0"/>
          <w:i w:val="0"/>
          <w:iCs w:val="0"/>
          <w:caps w:val="0"/>
          <w:smallCaps w:val="0"/>
          <w:color w:val="auto"/>
          <w:sz w:val="22"/>
          <w:szCs w:val="22"/>
        </w:rPr>
        <w:t>understand what marketing is</w:t>
      </w:r>
      <w:r w:rsidRPr="0E7E4BF3" w:rsidR="49F8089C">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667F3C34">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the </w:t>
      </w:r>
      <w:r w:rsidRPr="0E7E4BF3" w:rsidR="73EADA7D">
        <w:rPr>
          <w:rFonts w:ascii="Calibri" w:hAnsi="Calibri" w:eastAsia="Calibri" w:cs="Calibri" w:asciiTheme="minorAscii" w:hAnsiTheme="minorAscii" w:eastAsiaTheme="minorAscii" w:cstheme="minorAscii"/>
          <w:b w:val="0"/>
          <w:bCs w:val="0"/>
          <w:i w:val="0"/>
          <w:iCs w:val="0"/>
          <w:caps w:val="0"/>
          <w:smallCaps w:val="0"/>
          <w:color w:val="auto"/>
          <w:sz w:val="22"/>
          <w:szCs w:val="22"/>
        </w:rPr>
        <w:t>complex way</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marketing </w:t>
      </w:r>
      <w:r w:rsidRPr="0E7E4BF3" w:rsidR="7A5170E1">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works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within organisations</w:t>
      </w:r>
      <w:r w:rsidRPr="0E7E4BF3" w:rsidR="6CE5D29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and to evaluate its importance and effectiveness</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25242166">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I will do this in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three main sections:</w:t>
      </w:r>
    </w:p>
    <w:p w:rsidR="6C47A4AE" w:rsidP="0E7E4BF3" w:rsidRDefault="6C47A4AE" w14:paraId="7F8F717C" w14:textId="107F96AE">
      <w:pPr>
        <w:pStyle w:val="ListParagraph"/>
        <w:numPr>
          <w:ilvl w:val="0"/>
          <w:numId w:val="2"/>
        </w:numPr>
        <w:spacing w:before="240" w:beforeAutospacing="off" w:after="240" w:afterAutospacing="off"/>
        <w:ind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E7E4BF3" w:rsidR="6C47A4AE">
        <w:rPr>
          <w:rFonts w:ascii="Calibri" w:hAnsi="Calibri" w:eastAsia="Calibri" w:cs="Calibri" w:asciiTheme="minorAscii" w:hAnsiTheme="minorAscii" w:eastAsiaTheme="minorAscii" w:cstheme="minorAscii"/>
          <w:b w:val="1"/>
          <w:bCs w:val="1"/>
          <w:i w:val="0"/>
          <w:iCs w:val="0"/>
          <w:caps w:val="0"/>
          <w:smallCaps w:val="0"/>
          <w:color w:val="auto"/>
          <w:sz w:val="22"/>
          <w:szCs w:val="22"/>
        </w:rPr>
        <w:t>Role of Marketing in Achieving Organisational Goals:</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259ED5DB">
        <w:rPr>
          <w:rFonts w:ascii="Calibri" w:hAnsi="Calibri" w:eastAsia="Calibri" w:cs="Calibri" w:asciiTheme="minorAscii" w:hAnsiTheme="minorAscii" w:eastAsiaTheme="minorAscii" w:cstheme="minorAscii"/>
          <w:b w:val="0"/>
          <w:bCs w:val="0"/>
          <w:i w:val="0"/>
          <w:iCs w:val="0"/>
          <w:caps w:val="0"/>
          <w:smallCaps w:val="0"/>
          <w:color w:val="auto"/>
          <w:sz w:val="22"/>
          <w:szCs w:val="22"/>
        </w:rPr>
        <w:t>I will consider</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how effective marketing plays </w:t>
      </w:r>
      <w:r w:rsidRPr="0E7E4BF3" w:rsidR="27077C39">
        <w:rPr>
          <w:rFonts w:ascii="Calibri" w:hAnsi="Calibri" w:eastAsia="Calibri" w:cs="Calibri" w:asciiTheme="minorAscii" w:hAnsiTheme="minorAscii" w:eastAsiaTheme="minorAscii" w:cstheme="minorAscii"/>
          <w:b w:val="0"/>
          <w:bCs w:val="0"/>
          <w:i w:val="0"/>
          <w:iCs w:val="0"/>
          <w:caps w:val="0"/>
          <w:smallCaps w:val="0"/>
          <w:color w:val="auto"/>
          <w:sz w:val="22"/>
          <w:szCs w:val="22"/>
        </w:rPr>
        <w:t>a leading role</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in helping companies reach their broader organisational goals and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objectives</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p>
    <w:p w:rsidR="6C47A4AE" w:rsidP="0E7E4BF3" w:rsidRDefault="6C47A4AE" w14:paraId="00A79EBF" w14:textId="1B36A655">
      <w:pPr>
        <w:pStyle w:val="ListParagraph"/>
        <w:numPr>
          <w:ilvl w:val="0"/>
          <w:numId w:val="2"/>
        </w:numPr>
        <w:spacing w:before="240" w:beforeAutospacing="off" w:after="240" w:afterAutospacing="off"/>
        <w:ind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E7E4BF3" w:rsidR="6C47A4AE">
        <w:rPr>
          <w:rFonts w:ascii="Calibri" w:hAnsi="Calibri" w:eastAsia="Calibri" w:cs="Calibri" w:asciiTheme="minorAscii" w:hAnsiTheme="minorAscii" w:eastAsiaTheme="minorAscii" w:cstheme="minorAscii"/>
          <w:b w:val="1"/>
          <w:bCs w:val="1"/>
          <w:i w:val="0"/>
          <w:iCs w:val="0"/>
          <w:caps w:val="0"/>
          <w:smallCaps w:val="0"/>
          <w:color w:val="auto"/>
          <w:sz w:val="22"/>
          <w:szCs w:val="22"/>
        </w:rPr>
        <w:t>Macro Environment Influences on Marketing Decisions:</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767EAAB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here I will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examin</w:t>
      </w:r>
      <w:r w:rsidRPr="0E7E4BF3" w:rsidR="2C056C3F">
        <w:rPr>
          <w:rFonts w:ascii="Calibri" w:hAnsi="Calibri" w:eastAsia="Calibri" w:cs="Calibri" w:asciiTheme="minorAscii" w:hAnsiTheme="minorAscii" w:eastAsiaTheme="minorAscii" w:cstheme="minorAscii"/>
          <w:b w:val="0"/>
          <w:bCs w:val="0"/>
          <w:i w:val="0"/>
          <w:iCs w:val="0"/>
          <w:caps w:val="0"/>
          <w:smallCaps w:val="0"/>
          <w:color w:val="auto"/>
          <w:sz w:val="22"/>
          <w:szCs w:val="22"/>
        </w:rPr>
        <w:t>e</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the factors and trends shaping the macro environment through a PESTLE analysis</w:t>
      </w:r>
      <w:r w:rsidRPr="0E7E4BF3" w:rsidR="4065439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32674736">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6D7CD27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this </w:t>
      </w:r>
      <w:r w:rsidRPr="0E7E4BF3" w:rsidR="40654393">
        <w:rPr>
          <w:rFonts w:ascii="Calibri" w:hAnsi="Calibri" w:eastAsia="Calibri" w:cs="Calibri" w:asciiTheme="minorAscii" w:hAnsiTheme="minorAscii" w:eastAsiaTheme="minorAscii" w:cstheme="minorAscii"/>
          <w:b w:val="0"/>
          <w:bCs w:val="0"/>
          <w:i w:val="0"/>
          <w:iCs w:val="0"/>
          <w:caps w:val="0"/>
          <w:smallCaps w:val="0"/>
          <w:noProof w:val="0"/>
          <w:color w:val="202020"/>
          <w:sz w:val="22"/>
          <w:szCs w:val="22"/>
          <w:lang w:val="en-GB"/>
        </w:rPr>
        <w:t>studies</w:t>
      </w:r>
      <w:r w:rsidRPr="0E7E4BF3" w:rsidR="40654393">
        <w:rPr>
          <w:rFonts w:ascii="Calibri" w:hAnsi="Calibri" w:eastAsia="Calibri" w:cs="Calibri" w:asciiTheme="minorAscii" w:hAnsiTheme="minorAscii" w:eastAsiaTheme="minorAscii" w:cstheme="minorAscii"/>
          <w:b w:val="0"/>
          <w:bCs w:val="0"/>
          <w:i w:val="0"/>
          <w:iCs w:val="0"/>
          <w:caps w:val="0"/>
          <w:smallCaps w:val="0"/>
          <w:noProof w:val="0"/>
          <w:color w:val="202020"/>
          <w:sz w:val="22"/>
          <w:szCs w:val="22"/>
          <w:lang w:val="en-GB"/>
        </w:rPr>
        <w:t xml:space="preserve"> </w:t>
      </w:r>
      <w:r w:rsidRPr="0E7E4BF3" w:rsidR="54D41BF1">
        <w:rPr>
          <w:rFonts w:ascii="Calibri" w:hAnsi="Calibri" w:eastAsia="Calibri" w:cs="Calibri" w:asciiTheme="minorAscii" w:hAnsiTheme="minorAscii" w:eastAsiaTheme="minorAscii" w:cstheme="minorAscii"/>
          <w:b w:val="0"/>
          <w:bCs w:val="0"/>
          <w:i w:val="0"/>
          <w:iCs w:val="0"/>
          <w:caps w:val="0"/>
          <w:smallCaps w:val="0"/>
          <w:noProof w:val="0"/>
          <w:color w:val="202020"/>
          <w:sz w:val="22"/>
          <w:szCs w:val="22"/>
          <w:lang w:val="en-GB"/>
        </w:rPr>
        <w:t>“</w:t>
      </w:r>
      <w:r w:rsidRPr="0E7E4BF3" w:rsidR="40654393">
        <w:rPr>
          <w:rFonts w:ascii="Calibri" w:hAnsi="Calibri" w:eastAsia="Calibri" w:cs="Calibri" w:asciiTheme="minorAscii" w:hAnsiTheme="minorAscii" w:eastAsiaTheme="minorAscii" w:cstheme="minorAscii"/>
          <w:b w:val="0"/>
          <w:bCs w:val="0"/>
          <w:i w:val="0"/>
          <w:iCs w:val="0"/>
          <w:caps w:val="0"/>
          <w:smallCaps w:val="0"/>
          <w:noProof w:val="0"/>
          <w:color w:val="202020"/>
          <w:sz w:val="22"/>
          <w:szCs w:val="22"/>
          <w:lang w:val="en-GB"/>
        </w:rPr>
        <w:t>key external factors -</w:t>
      </w:r>
      <w:r w:rsidRPr="0E7E4BF3" w:rsidR="217A87B0">
        <w:rPr>
          <w:rFonts w:ascii="Calibri" w:hAnsi="Calibri" w:eastAsia="Calibri" w:cs="Calibri" w:asciiTheme="minorAscii" w:hAnsiTheme="minorAscii" w:eastAsiaTheme="minorAscii" w:cstheme="minorAscii"/>
          <w:b w:val="1"/>
          <w:bCs w:val="1"/>
          <w:i w:val="0"/>
          <w:iCs w:val="0"/>
          <w:caps w:val="0"/>
          <w:smallCaps w:val="0"/>
          <w:noProof w:val="0"/>
          <w:color w:val="202020"/>
          <w:sz w:val="22"/>
          <w:szCs w:val="22"/>
          <w:lang w:val="en-GB"/>
        </w:rPr>
        <w:t>P</w:t>
      </w:r>
      <w:r w:rsidRPr="0E7E4BF3" w:rsidR="40654393">
        <w:rPr>
          <w:rFonts w:ascii="Calibri" w:hAnsi="Calibri" w:eastAsia="Calibri" w:cs="Calibri" w:asciiTheme="minorAscii" w:hAnsiTheme="minorAscii" w:eastAsiaTheme="minorAscii" w:cstheme="minorAscii"/>
          <w:b w:val="0"/>
          <w:bCs w:val="0"/>
          <w:i w:val="0"/>
          <w:iCs w:val="0"/>
          <w:caps w:val="0"/>
          <w:smallCaps w:val="0"/>
          <w:noProof w:val="0"/>
          <w:color w:val="202020"/>
          <w:sz w:val="22"/>
          <w:szCs w:val="22"/>
          <w:lang w:val="en-GB"/>
        </w:rPr>
        <w:t xml:space="preserve">olitical, </w:t>
      </w:r>
      <w:r w:rsidRPr="0E7E4BF3" w:rsidR="6443BB0C">
        <w:rPr>
          <w:rFonts w:ascii="Calibri" w:hAnsi="Calibri" w:eastAsia="Calibri" w:cs="Calibri" w:asciiTheme="minorAscii" w:hAnsiTheme="minorAscii" w:eastAsiaTheme="minorAscii" w:cstheme="minorAscii"/>
          <w:b w:val="1"/>
          <w:bCs w:val="1"/>
          <w:i w:val="0"/>
          <w:iCs w:val="0"/>
          <w:caps w:val="0"/>
          <w:smallCaps w:val="0"/>
          <w:noProof w:val="0"/>
          <w:color w:val="202020"/>
          <w:sz w:val="22"/>
          <w:szCs w:val="22"/>
          <w:lang w:val="en-GB"/>
        </w:rPr>
        <w:t>E</w:t>
      </w:r>
      <w:r w:rsidRPr="0E7E4BF3" w:rsidR="40654393">
        <w:rPr>
          <w:rFonts w:ascii="Calibri" w:hAnsi="Calibri" w:eastAsia="Calibri" w:cs="Calibri" w:asciiTheme="minorAscii" w:hAnsiTheme="minorAscii" w:eastAsiaTheme="minorAscii" w:cstheme="minorAscii"/>
          <w:b w:val="0"/>
          <w:bCs w:val="0"/>
          <w:i w:val="0"/>
          <w:iCs w:val="0"/>
          <w:caps w:val="0"/>
          <w:smallCaps w:val="0"/>
          <w:noProof w:val="0"/>
          <w:color w:val="202020"/>
          <w:sz w:val="22"/>
          <w:szCs w:val="22"/>
          <w:lang w:val="en-GB"/>
        </w:rPr>
        <w:t xml:space="preserve">conomic, </w:t>
      </w:r>
      <w:r w:rsidRPr="0E7E4BF3" w:rsidR="40654393">
        <w:rPr>
          <w:rFonts w:ascii="Calibri" w:hAnsi="Calibri" w:eastAsia="Calibri" w:cs="Calibri" w:asciiTheme="minorAscii" w:hAnsiTheme="minorAscii" w:eastAsiaTheme="minorAscii" w:cstheme="minorAscii"/>
          <w:b w:val="1"/>
          <w:bCs w:val="1"/>
          <w:i w:val="0"/>
          <w:iCs w:val="0"/>
          <w:caps w:val="0"/>
          <w:smallCaps w:val="0"/>
          <w:noProof w:val="0"/>
          <w:color w:val="202020"/>
          <w:sz w:val="22"/>
          <w:szCs w:val="22"/>
          <w:lang w:val="en-GB"/>
        </w:rPr>
        <w:t>S</w:t>
      </w:r>
      <w:r w:rsidRPr="0E7E4BF3" w:rsidR="40654393">
        <w:rPr>
          <w:rFonts w:ascii="Calibri" w:hAnsi="Calibri" w:eastAsia="Calibri" w:cs="Calibri" w:asciiTheme="minorAscii" w:hAnsiTheme="minorAscii" w:eastAsiaTheme="minorAscii" w:cstheme="minorAscii"/>
          <w:b w:val="0"/>
          <w:bCs w:val="0"/>
          <w:i w:val="0"/>
          <w:iCs w:val="0"/>
          <w:caps w:val="0"/>
          <w:smallCaps w:val="0"/>
          <w:noProof w:val="0"/>
          <w:color w:val="202020"/>
          <w:sz w:val="22"/>
          <w:szCs w:val="22"/>
          <w:lang w:val="en-GB"/>
        </w:rPr>
        <w:t xml:space="preserve">ociological, </w:t>
      </w:r>
      <w:r w:rsidRPr="0E7E4BF3" w:rsidR="40654393">
        <w:rPr>
          <w:rFonts w:ascii="Calibri" w:hAnsi="Calibri" w:eastAsia="Calibri" w:cs="Calibri" w:asciiTheme="minorAscii" w:hAnsiTheme="minorAscii" w:eastAsiaTheme="minorAscii" w:cstheme="minorAscii"/>
          <w:b w:val="1"/>
          <w:bCs w:val="1"/>
          <w:i w:val="0"/>
          <w:iCs w:val="0"/>
          <w:caps w:val="0"/>
          <w:smallCaps w:val="0"/>
          <w:noProof w:val="0"/>
          <w:color w:val="202020"/>
          <w:sz w:val="22"/>
          <w:szCs w:val="22"/>
          <w:lang w:val="en-GB"/>
        </w:rPr>
        <w:t>T</w:t>
      </w:r>
      <w:r w:rsidRPr="0E7E4BF3" w:rsidR="40654393">
        <w:rPr>
          <w:rFonts w:ascii="Calibri" w:hAnsi="Calibri" w:eastAsia="Calibri" w:cs="Calibri" w:asciiTheme="minorAscii" w:hAnsiTheme="minorAscii" w:eastAsiaTheme="minorAscii" w:cstheme="minorAscii"/>
          <w:b w:val="0"/>
          <w:bCs w:val="0"/>
          <w:i w:val="0"/>
          <w:iCs w:val="0"/>
          <w:caps w:val="0"/>
          <w:smallCaps w:val="0"/>
          <w:noProof w:val="0"/>
          <w:color w:val="202020"/>
          <w:sz w:val="22"/>
          <w:szCs w:val="22"/>
          <w:lang w:val="en-GB"/>
        </w:rPr>
        <w:t xml:space="preserve">echnological, </w:t>
      </w:r>
      <w:r w:rsidRPr="0E7E4BF3" w:rsidR="40654393">
        <w:rPr>
          <w:rFonts w:ascii="Calibri" w:hAnsi="Calibri" w:eastAsia="Calibri" w:cs="Calibri" w:asciiTheme="minorAscii" w:hAnsiTheme="minorAscii" w:eastAsiaTheme="minorAscii" w:cstheme="minorAscii"/>
          <w:b w:val="1"/>
          <w:bCs w:val="1"/>
          <w:i w:val="0"/>
          <w:iCs w:val="0"/>
          <w:caps w:val="0"/>
          <w:smallCaps w:val="0"/>
          <w:noProof w:val="0"/>
          <w:color w:val="202020"/>
          <w:sz w:val="22"/>
          <w:szCs w:val="22"/>
          <w:lang w:val="en-GB"/>
        </w:rPr>
        <w:t>L</w:t>
      </w:r>
      <w:r w:rsidRPr="0E7E4BF3" w:rsidR="40654393">
        <w:rPr>
          <w:rFonts w:ascii="Calibri" w:hAnsi="Calibri" w:eastAsia="Calibri" w:cs="Calibri" w:asciiTheme="minorAscii" w:hAnsiTheme="minorAscii" w:eastAsiaTheme="minorAscii" w:cstheme="minorAscii"/>
          <w:b w:val="0"/>
          <w:bCs w:val="0"/>
          <w:i w:val="0"/>
          <w:iCs w:val="0"/>
          <w:caps w:val="0"/>
          <w:smallCaps w:val="0"/>
          <w:noProof w:val="0"/>
          <w:color w:val="202020"/>
          <w:sz w:val="22"/>
          <w:szCs w:val="22"/>
          <w:lang w:val="en-GB"/>
        </w:rPr>
        <w:t xml:space="preserve">egal and </w:t>
      </w:r>
      <w:r w:rsidRPr="0E7E4BF3" w:rsidR="40654393">
        <w:rPr>
          <w:rFonts w:ascii="Calibri" w:hAnsi="Calibri" w:eastAsia="Calibri" w:cs="Calibri" w:asciiTheme="minorAscii" w:hAnsiTheme="minorAscii" w:eastAsiaTheme="minorAscii" w:cstheme="minorAscii"/>
          <w:b w:val="1"/>
          <w:bCs w:val="1"/>
          <w:i w:val="0"/>
          <w:iCs w:val="0"/>
          <w:caps w:val="0"/>
          <w:smallCaps w:val="0"/>
          <w:noProof w:val="0"/>
          <w:color w:val="202020"/>
          <w:sz w:val="22"/>
          <w:szCs w:val="22"/>
          <w:lang w:val="en-GB"/>
        </w:rPr>
        <w:t>E</w:t>
      </w:r>
      <w:r w:rsidRPr="0E7E4BF3" w:rsidR="40654393">
        <w:rPr>
          <w:rFonts w:ascii="Calibri" w:hAnsi="Calibri" w:eastAsia="Calibri" w:cs="Calibri" w:asciiTheme="minorAscii" w:hAnsiTheme="minorAscii" w:eastAsiaTheme="minorAscii" w:cstheme="minorAscii"/>
          <w:b w:val="0"/>
          <w:bCs w:val="0"/>
          <w:i w:val="0"/>
          <w:iCs w:val="0"/>
          <w:caps w:val="0"/>
          <w:smallCaps w:val="0"/>
          <w:noProof w:val="0"/>
          <w:color w:val="202020"/>
          <w:sz w:val="22"/>
          <w:szCs w:val="22"/>
          <w:lang w:val="en-GB"/>
        </w:rPr>
        <w:t>nvironmental</w:t>
      </w:r>
      <w:r w:rsidRPr="0E7E4BF3" w:rsidR="6AA59603">
        <w:rPr>
          <w:rFonts w:ascii="Calibri" w:hAnsi="Calibri" w:eastAsia="Calibri" w:cs="Calibri" w:asciiTheme="minorAscii" w:hAnsiTheme="minorAscii" w:eastAsiaTheme="minorAscii" w:cstheme="minorAscii"/>
          <w:b w:val="0"/>
          <w:bCs w:val="0"/>
          <w:i w:val="0"/>
          <w:iCs w:val="0"/>
          <w:caps w:val="0"/>
          <w:smallCaps w:val="0"/>
          <w:noProof w:val="0"/>
          <w:color w:val="202020"/>
          <w:sz w:val="22"/>
          <w:szCs w:val="22"/>
          <w:lang w:val="en-GB"/>
        </w:rPr>
        <w:t xml:space="preserve"> -</w:t>
      </w:r>
      <w:r w:rsidRPr="0E7E4BF3" w:rsidR="40654393">
        <w:rPr>
          <w:rFonts w:ascii="Calibri" w:hAnsi="Calibri" w:eastAsia="Calibri" w:cs="Calibri" w:asciiTheme="minorAscii" w:hAnsiTheme="minorAscii" w:eastAsiaTheme="minorAscii" w:cstheme="minorAscii"/>
          <w:b w:val="0"/>
          <w:bCs w:val="0"/>
          <w:i w:val="0"/>
          <w:iCs w:val="0"/>
          <w:caps w:val="0"/>
          <w:smallCaps w:val="0"/>
          <w:noProof w:val="0"/>
          <w:color w:val="202020"/>
          <w:sz w:val="22"/>
          <w:szCs w:val="22"/>
          <w:lang w:val="en-GB"/>
        </w:rPr>
        <w:t xml:space="preserve"> that influence an organisatio</w:t>
      </w:r>
      <w:r w:rsidRPr="0E7E4BF3" w:rsidR="34CFE13A">
        <w:rPr>
          <w:rFonts w:ascii="Calibri" w:hAnsi="Calibri" w:eastAsia="Calibri" w:cs="Calibri" w:asciiTheme="minorAscii" w:hAnsiTheme="minorAscii" w:eastAsiaTheme="minorAscii" w:cstheme="minorAscii"/>
          <w:b w:val="0"/>
          <w:bCs w:val="0"/>
          <w:i w:val="0"/>
          <w:iCs w:val="0"/>
          <w:caps w:val="0"/>
          <w:smallCaps w:val="0"/>
          <w:noProof w:val="0"/>
          <w:color w:val="202020"/>
          <w:sz w:val="22"/>
          <w:szCs w:val="22"/>
          <w:lang w:val="en-GB"/>
        </w:rPr>
        <w:t>n</w:t>
      </w:r>
      <w:r w:rsidRPr="0E7E4BF3" w:rsidR="5E591C0B">
        <w:rPr>
          <w:rFonts w:ascii="Calibri" w:hAnsi="Calibri" w:eastAsia="Calibri" w:cs="Calibri" w:asciiTheme="minorAscii" w:hAnsiTheme="minorAscii" w:eastAsiaTheme="minorAscii" w:cstheme="minorAscii"/>
          <w:b w:val="0"/>
          <w:bCs w:val="0"/>
          <w:i w:val="0"/>
          <w:iCs w:val="0"/>
          <w:caps w:val="0"/>
          <w:smallCaps w:val="0"/>
          <w:noProof w:val="0"/>
          <w:color w:val="202020"/>
          <w:sz w:val="22"/>
          <w:szCs w:val="22"/>
          <w:lang w:val="en-GB"/>
        </w:rPr>
        <w:t>”</w:t>
      </w:r>
      <w:r w:rsidRPr="0E7E4BF3" w:rsidR="1D01808F">
        <w:rPr>
          <w:rFonts w:ascii="Calibri" w:hAnsi="Calibri" w:eastAsia="Calibri" w:cs="Calibri" w:asciiTheme="minorAscii" w:hAnsiTheme="minorAscii" w:eastAsiaTheme="minorAscii" w:cstheme="minorAscii"/>
          <w:b w:val="0"/>
          <w:bCs w:val="0"/>
          <w:i w:val="0"/>
          <w:iCs w:val="0"/>
          <w:caps w:val="0"/>
          <w:smallCaps w:val="0"/>
          <w:noProof w:val="0"/>
          <w:color w:val="202020"/>
          <w:sz w:val="22"/>
          <w:szCs w:val="22"/>
          <w:lang w:val="en-GB"/>
        </w:rPr>
        <w:t xml:space="preserve"> </w:t>
      </w:r>
      <w:hyperlink r:id="R1d4b25f17f624c14">
        <w:r w:rsidRPr="0E7E4BF3" w:rsidR="1D01808F">
          <w:rPr>
            <w:rStyle w:val="Hyperlink"/>
            <w:noProof w:val="0"/>
            <w:lang w:val="en-GB"/>
          </w:rPr>
          <w:t>PESTLE Analysis | CIPD</w:t>
        </w:r>
      </w:hyperlink>
      <w:r w:rsidRPr="0E7E4BF3" w:rsidR="34CFE13A">
        <w:rPr>
          <w:rFonts w:ascii="Calibri" w:hAnsi="Calibri" w:eastAsia="Calibri" w:cs="Calibri" w:asciiTheme="minorAscii" w:hAnsiTheme="minorAscii" w:eastAsiaTheme="minorAscii" w:cstheme="minorAscii"/>
          <w:b w:val="0"/>
          <w:bCs w:val="0"/>
          <w:i w:val="0"/>
          <w:iCs w:val="0"/>
          <w:caps w:val="0"/>
          <w:smallCaps w:val="0"/>
          <w:noProof w:val="0"/>
          <w:color w:val="202020"/>
          <w:sz w:val="22"/>
          <w:szCs w:val="22"/>
          <w:lang w:val="en-GB"/>
        </w:rPr>
        <w:t>)</w:t>
      </w:r>
      <w:r w:rsidRPr="0E7E4BF3" w:rsidR="4065439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with a focus on how these influences impact marketing decisions within organisations.</w:t>
      </w:r>
    </w:p>
    <w:p w:rsidR="6C47A4AE" w:rsidP="0E7E4BF3" w:rsidRDefault="6C47A4AE" w14:paraId="558CAFB9" w14:textId="2084DBA1">
      <w:pPr>
        <w:pStyle w:val="ListParagraph"/>
        <w:numPr>
          <w:ilvl w:val="0"/>
          <w:numId w:val="2"/>
        </w:numPr>
        <w:spacing w:before="240" w:beforeAutospacing="off" w:after="240" w:afterAutospacing="off"/>
        <w:ind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E7E4BF3" w:rsidR="6C47A4AE">
        <w:rPr>
          <w:rFonts w:ascii="Calibri" w:hAnsi="Calibri" w:eastAsia="Calibri" w:cs="Calibri" w:asciiTheme="minorAscii" w:hAnsiTheme="minorAscii" w:eastAsiaTheme="minorAscii" w:cstheme="minorAscii"/>
          <w:b w:val="1"/>
          <w:bCs w:val="1"/>
          <w:i w:val="0"/>
          <w:iCs w:val="0"/>
          <w:caps w:val="0"/>
          <w:smallCaps w:val="0"/>
          <w:color w:val="auto"/>
          <w:sz w:val="22"/>
          <w:szCs w:val="22"/>
        </w:rPr>
        <w:t>Adaptation to an Increasingly Digital World:</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22E8A03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finally considering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how organisations need to adapt their marketing strategies in the face of an evolving digital landscape</w:t>
      </w:r>
      <w:r w:rsidRPr="0E7E4BF3" w:rsidR="17B1A69D">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(Reza Kiani</w:t>
      </w:r>
      <w:r w:rsidRPr="0E7E4BF3" w:rsidR="3C5D4A66">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17B1A69D">
        <w:rPr>
          <w:rFonts w:ascii="Calibri" w:hAnsi="Calibri" w:eastAsia="Calibri" w:cs="Calibri" w:asciiTheme="minorAscii" w:hAnsiTheme="minorAscii" w:eastAsiaTheme="minorAscii" w:cstheme="minorAscii"/>
          <w:b w:val="0"/>
          <w:bCs w:val="0"/>
          <w:i w:val="0"/>
          <w:iCs w:val="0"/>
          <w:caps w:val="0"/>
          <w:smallCaps w:val="0"/>
          <w:color w:val="auto"/>
          <w:sz w:val="22"/>
          <w:szCs w:val="22"/>
        </w:rPr>
        <w:t>, 1998</w:t>
      </w:r>
      <w:r w:rsidRPr="0E7E4BF3" w:rsidR="57D29077">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17B1A69D">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pp.185-194.),</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with special attention to the emergence and development of social media as a </w:t>
      </w:r>
      <w:r w:rsidRPr="0E7E4BF3" w:rsidR="41667779">
        <w:rPr>
          <w:rFonts w:ascii="Calibri" w:hAnsi="Calibri" w:eastAsia="Calibri" w:cs="Calibri" w:asciiTheme="minorAscii" w:hAnsiTheme="minorAscii" w:eastAsiaTheme="minorAscii" w:cstheme="minorAscii"/>
          <w:b w:val="0"/>
          <w:bCs w:val="0"/>
          <w:i w:val="0"/>
          <w:iCs w:val="0"/>
          <w:caps w:val="0"/>
          <w:smallCaps w:val="0"/>
          <w:color w:val="auto"/>
          <w:sz w:val="22"/>
          <w:szCs w:val="22"/>
        </w:rPr>
        <w:t>transformative</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marketing tool</w:t>
      </w:r>
      <w:r w:rsidRPr="0E7E4BF3" w:rsidR="226DEBC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226DEBC9">
        <w:rPr>
          <w:rFonts w:ascii="Calibri" w:hAnsi="Calibri" w:eastAsia="Calibri" w:cs="Calibri" w:asciiTheme="minorAscii" w:hAnsiTheme="minorAscii" w:eastAsiaTheme="minorAscii" w:cstheme="minorAscii"/>
          <w:b w:val="0"/>
          <w:bCs w:val="0"/>
          <w:i w:val="0"/>
          <w:iCs w:val="0"/>
          <w:caps w:val="0"/>
          <w:smallCaps w:val="0"/>
          <w:color w:val="auto"/>
          <w:sz w:val="22"/>
          <w:szCs w:val="22"/>
        </w:rPr>
        <w:t>Kırcova</w:t>
      </w:r>
      <w:r w:rsidRPr="0E7E4BF3" w:rsidR="3B216A8E">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226DEBC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226DEBC9">
        <w:rPr>
          <w:rFonts w:ascii="Calibri" w:hAnsi="Calibri" w:eastAsia="Calibri" w:cs="Calibri" w:asciiTheme="minorAscii" w:hAnsiTheme="minorAscii" w:eastAsiaTheme="minorAscii" w:cstheme="minorAscii"/>
          <w:b w:val="0"/>
          <w:bCs w:val="0"/>
          <w:i w:val="0"/>
          <w:iCs w:val="0"/>
          <w:caps w:val="0"/>
          <w:smallCaps w:val="0"/>
          <w:color w:val="auto"/>
          <w:sz w:val="22"/>
          <w:szCs w:val="22"/>
        </w:rPr>
        <w:t>Enginkaya</w:t>
      </w:r>
      <w:r w:rsidRPr="0E7E4BF3" w:rsidR="2870C2B8">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226DEBC9">
        <w:rPr>
          <w:rFonts w:ascii="Calibri" w:hAnsi="Calibri" w:eastAsia="Calibri" w:cs="Calibri" w:asciiTheme="minorAscii" w:hAnsiTheme="minorAscii" w:eastAsiaTheme="minorAscii" w:cstheme="minorAscii"/>
          <w:b w:val="0"/>
          <w:bCs w:val="0"/>
          <w:i w:val="0"/>
          <w:iCs w:val="0"/>
          <w:caps w:val="0"/>
          <w:smallCaps w:val="0"/>
          <w:color w:val="auto"/>
          <w:sz w:val="22"/>
          <w:szCs w:val="22"/>
        </w:rPr>
        <w:t>, 2019. pp. 318-335)</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p>
    <w:p w:rsidR="6C47A4AE" w:rsidP="0E7E4BF3" w:rsidRDefault="6C47A4AE" w14:paraId="3E05BD7D" w14:textId="5542C7ED">
      <w:pPr>
        <w:pStyle w:val="Normal"/>
        <w:suppressLineNumbers w:val="0"/>
        <w:bidi w:val="0"/>
        <w:spacing w:before="300" w:beforeAutospacing="off" w:after="300" w:afterAutospacing="off" w:line="259" w:lineRule="auto"/>
        <w:ind w:left="0" w:right="0"/>
        <w:jc w:val="left"/>
        <w:rPr>
          <w:rFonts w:ascii="Calibri" w:hAnsi="Calibri" w:eastAsia="Calibri" w:cs="Calibri" w:asciiTheme="minorAscii" w:hAnsiTheme="minorAscii" w:eastAsiaTheme="minorAscii" w:cstheme="minorAscii"/>
          <w:b w:val="0"/>
          <w:bCs w:val="0"/>
          <w:i w:val="1"/>
          <w:iCs w:val="1"/>
          <w:caps w:val="0"/>
          <w:smallCaps w:val="0"/>
          <w:color w:val="auto"/>
          <w:sz w:val="22"/>
          <w:szCs w:val="22"/>
          <w:u w:val="single"/>
        </w:rPr>
      </w:pPr>
      <w:r w:rsidRPr="0E7E4BF3" w:rsidR="6C47A4AE">
        <w:rPr>
          <w:rFonts w:ascii="Calibri" w:hAnsi="Calibri" w:eastAsia="Calibri" w:cs="Calibri" w:asciiTheme="minorAscii" w:hAnsiTheme="minorAscii" w:eastAsiaTheme="minorAscii" w:cstheme="minorAscii"/>
          <w:b w:val="0"/>
          <w:bCs w:val="0"/>
          <w:i w:val="1"/>
          <w:iCs w:val="1"/>
          <w:caps w:val="0"/>
          <w:smallCaps w:val="0"/>
          <w:color w:val="auto"/>
          <w:sz w:val="22"/>
          <w:szCs w:val="22"/>
          <w:u w:val="single"/>
        </w:rPr>
        <w:t>Role of Marketing in Achieving Organisational Goals</w:t>
      </w:r>
    </w:p>
    <w:p w:rsidR="56378595" w:rsidP="0E7E4BF3" w:rsidRDefault="56378595" w14:paraId="196CD8A0" w14:textId="4049BEC0">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E7E4BF3" w:rsidR="56378595">
        <w:rPr>
          <w:rFonts w:ascii="Calibri" w:hAnsi="Calibri" w:eastAsia="Calibri" w:cs="Calibri" w:asciiTheme="minorAscii" w:hAnsiTheme="minorAscii" w:eastAsiaTheme="minorAscii" w:cstheme="minorAscii"/>
          <w:b w:val="0"/>
          <w:bCs w:val="0"/>
          <w:i w:val="0"/>
          <w:iCs w:val="0"/>
          <w:caps w:val="0"/>
          <w:smallCaps w:val="0"/>
          <w:color w:val="auto"/>
          <w:sz w:val="22"/>
          <w:szCs w:val="22"/>
        </w:rPr>
        <w:t>Marketing serves</w:t>
      </w:r>
      <w:r w:rsidRPr="0E7E4BF3" w:rsidR="08A1A93B">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7CE76281">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several </w:t>
      </w:r>
      <w:r w:rsidRPr="0E7E4BF3" w:rsidR="6A47E73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functions </w:t>
      </w:r>
      <w:r w:rsidRPr="0E7E4BF3" w:rsidR="6E08EC85">
        <w:rPr>
          <w:rFonts w:ascii="Calibri" w:hAnsi="Calibri" w:eastAsia="Calibri" w:cs="Calibri" w:asciiTheme="minorAscii" w:hAnsiTheme="minorAscii" w:eastAsiaTheme="minorAscii" w:cstheme="minorAscii"/>
          <w:b w:val="0"/>
          <w:bCs w:val="0"/>
          <w:i w:val="0"/>
          <w:iCs w:val="0"/>
          <w:caps w:val="0"/>
          <w:smallCaps w:val="0"/>
          <w:color w:val="auto"/>
          <w:sz w:val="22"/>
          <w:szCs w:val="22"/>
        </w:rPr>
        <w:t>in a business. It is the</w:t>
      </w:r>
      <w:r w:rsidRPr="0E7E4BF3" w:rsidR="6A47E73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catalyst</w:t>
      </w:r>
      <w:r w:rsidRPr="0E7E4BF3" w:rsidR="67F41BD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308BCD7D">
        <w:rPr>
          <w:rFonts w:ascii="Calibri" w:hAnsi="Calibri" w:eastAsia="Calibri" w:cs="Calibri" w:asciiTheme="minorAscii" w:hAnsiTheme="minorAscii" w:eastAsiaTheme="minorAscii" w:cstheme="minorAscii"/>
          <w:b w:val="0"/>
          <w:bCs w:val="0"/>
          <w:i w:val="0"/>
          <w:iCs w:val="0"/>
          <w:caps w:val="0"/>
          <w:smallCaps w:val="0"/>
          <w:color w:val="auto"/>
          <w:sz w:val="22"/>
          <w:szCs w:val="22"/>
        </w:rPr>
        <w:t>to move</w:t>
      </w:r>
      <w:r w:rsidRPr="0E7E4BF3" w:rsidR="6A47E73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12C2FA84">
        <w:rPr>
          <w:rFonts w:ascii="Calibri" w:hAnsi="Calibri" w:eastAsia="Calibri" w:cs="Calibri" w:asciiTheme="minorAscii" w:hAnsiTheme="minorAscii" w:eastAsiaTheme="minorAscii" w:cstheme="minorAscii"/>
          <w:b w:val="0"/>
          <w:bCs w:val="0"/>
          <w:i w:val="0"/>
          <w:iCs w:val="0"/>
          <w:caps w:val="0"/>
          <w:smallCaps w:val="0"/>
          <w:color w:val="auto"/>
          <w:sz w:val="22"/>
          <w:szCs w:val="22"/>
        </w:rPr>
        <w:t>organisations</w:t>
      </w:r>
      <w:r w:rsidRPr="0E7E4BF3" w:rsidR="6A47E73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forward</w:t>
      </w:r>
      <w:r w:rsidRPr="0E7E4BF3" w:rsidR="20326AA1">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by </w:t>
      </w:r>
      <w:r w:rsidRPr="0E7E4BF3" w:rsidR="6A47E735">
        <w:rPr>
          <w:rFonts w:ascii="Calibri" w:hAnsi="Calibri" w:eastAsia="Calibri" w:cs="Calibri" w:asciiTheme="minorAscii" w:hAnsiTheme="minorAscii" w:eastAsiaTheme="minorAscii" w:cstheme="minorAscii"/>
          <w:b w:val="0"/>
          <w:bCs w:val="0"/>
          <w:i w:val="0"/>
          <w:iCs w:val="0"/>
          <w:caps w:val="0"/>
          <w:smallCaps w:val="0"/>
          <w:color w:val="auto"/>
          <w:sz w:val="22"/>
          <w:szCs w:val="22"/>
        </w:rPr>
        <w:t>generating customer</w:t>
      </w:r>
      <w:r w:rsidRPr="0E7E4BF3" w:rsidR="1A905D41">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interest</w:t>
      </w:r>
      <w:r w:rsidRPr="0E7E4BF3" w:rsidR="41864CAC">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1A905D41">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by raising awareness and interest</w:t>
      </w:r>
      <w:r w:rsidRPr="0E7E4BF3" w:rsidR="0049663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in a product or service</w:t>
      </w:r>
      <w:r w:rsidRPr="0E7E4BF3" w:rsidR="6A47E735">
        <w:rPr>
          <w:rFonts w:ascii="Calibri" w:hAnsi="Calibri" w:eastAsia="Calibri" w:cs="Calibri" w:asciiTheme="minorAscii" w:hAnsiTheme="minorAscii" w:eastAsiaTheme="minorAscii" w:cstheme="minorAscii"/>
          <w:b w:val="0"/>
          <w:bCs w:val="0"/>
          <w:i w:val="0"/>
          <w:iCs w:val="0"/>
          <w:caps w:val="0"/>
          <w:smallCaps w:val="0"/>
          <w:color w:val="auto"/>
          <w:sz w:val="22"/>
          <w:szCs w:val="22"/>
        </w:rPr>
        <w:t>, nurturing brand loyalty</w:t>
      </w:r>
      <w:r w:rsidRPr="0E7E4BF3" w:rsidR="5F99FA7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(Kaur., Et Al., 2020. P,101321</w:t>
      </w:r>
      <w:r w:rsidRPr="0E7E4BF3" w:rsidR="5F99FA75">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6A47E73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and fuelling </w:t>
      </w:r>
      <w:r w:rsidRPr="0E7E4BF3" w:rsidR="6D99D53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growth and </w:t>
      </w:r>
      <w:r w:rsidRPr="0E7E4BF3" w:rsidR="6F14B62B">
        <w:rPr>
          <w:rFonts w:ascii="Calibri" w:hAnsi="Calibri" w:eastAsia="Calibri" w:cs="Calibri" w:asciiTheme="minorAscii" w:hAnsiTheme="minorAscii" w:eastAsiaTheme="minorAscii" w:cstheme="minorAscii"/>
          <w:b w:val="0"/>
          <w:bCs w:val="0"/>
          <w:i w:val="0"/>
          <w:iCs w:val="0"/>
          <w:caps w:val="0"/>
          <w:smallCaps w:val="0"/>
          <w:color w:val="auto"/>
          <w:sz w:val="22"/>
          <w:szCs w:val="22"/>
        </w:rPr>
        <w:t>growing income</w:t>
      </w:r>
      <w:r w:rsidRPr="0E7E4BF3" w:rsidR="6A47E735">
        <w:rPr>
          <w:rFonts w:ascii="Calibri" w:hAnsi="Calibri" w:eastAsia="Calibri" w:cs="Calibri" w:asciiTheme="minorAscii" w:hAnsiTheme="minorAscii" w:eastAsiaTheme="minorAscii" w:cstheme="minorAscii"/>
          <w:b w:val="0"/>
          <w:bCs w:val="0"/>
          <w:i w:val="0"/>
          <w:iCs w:val="0"/>
          <w:caps w:val="0"/>
          <w:smallCaps w:val="0"/>
          <w:color w:val="auto"/>
          <w:sz w:val="22"/>
          <w:szCs w:val="22"/>
        </w:rPr>
        <w:t>. It</w:t>
      </w:r>
      <w:r w:rsidRPr="0E7E4BF3" w:rsidR="6BE4D37C">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w:t>
      </w:r>
      <w:r w:rsidRPr="0E7E4BF3" w:rsidR="6A47E735">
        <w:rPr>
          <w:rFonts w:ascii="Calibri" w:hAnsi="Calibri" w:eastAsia="Calibri" w:cs="Calibri" w:asciiTheme="minorAscii" w:hAnsiTheme="minorAscii" w:eastAsiaTheme="minorAscii" w:cstheme="minorAscii"/>
          <w:b w:val="0"/>
          <w:bCs w:val="0"/>
          <w:i w:val="0"/>
          <w:iCs w:val="0"/>
          <w:caps w:val="0"/>
          <w:smallCaps w:val="0"/>
          <w:color w:val="auto"/>
          <w:sz w:val="22"/>
          <w:szCs w:val="22"/>
        </w:rPr>
        <w:t>s importan</w:t>
      </w:r>
      <w:r w:rsidRPr="0E7E4BF3" w:rsidR="11E15E46">
        <w:rPr>
          <w:rFonts w:ascii="Calibri" w:hAnsi="Calibri" w:eastAsia="Calibri" w:cs="Calibri" w:asciiTheme="minorAscii" w:hAnsiTheme="minorAscii" w:eastAsiaTheme="minorAscii" w:cstheme="minorAscii"/>
          <w:b w:val="0"/>
          <w:bCs w:val="0"/>
          <w:i w:val="0"/>
          <w:iCs w:val="0"/>
          <w:caps w:val="0"/>
          <w:smallCaps w:val="0"/>
          <w:color w:val="auto"/>
          <w:sz w:val="22"/>
          <w:szCs w:val="22"/>
        </w:rPr>
        <w:t>t</w:t>
      </w:r>
      <w:r w:rsidRPr="0E7E4BF3" w:rsidR="6A47E73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beyond </w:t>
      </w:r>
      <w:r w:rsidRPr="0E7E4BF3" w:rsidR="3EEE4B6F">
        <w:rPr>
          <w:rFonts w:ascii="Calibri" w:hAnsi="Calibri" w:eastAsia="Calibri" w:cs="Calibri" w:asciiTheme="minorAscii" w:hAnsiTheme="minorAscii" w:eastAsiaTheme="minorAscii" w:cstheme="minorAscii"/>
          <w:b w:val="0"/>
          <w:bCs w:val="0"/>
          <w:i w:val="0"/>
          <w:iCs w:val="0"/>
          <w:caps w:val="0"/>
          <w:smallCaps w:val="0"/>
          <w:color w:val="auto"/>
          <w:sz w:val="22"/>
          <w:szCs w:val="22"/>
        </w:rPr>
        <w:t>just a sale because when effective it supports</w:t>
      </w:r>
      <w:r w:rsidRPr="0E7E4BF3" w:rsidR="6A47E73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the </w:t>
      </w:r>
      <w:r w:rsidRPr="0E7E4BF3" w:rsidR="0DEE760D">
        <w:rPr>
          <w:rFonts w:ascii="Calibri" w:hAnsi="Calibri" w:eastAsia="Calibri" w:cs="Calibri" w:asciiTheme="minorAscii" w:hAnsiTheme="minorAscii" w:eastAsiaTheme="minorAscii" w:cstheme="minorAscii"/>
          <w:b w:val="0"/>
          <w:bCs w:val="0"/>
          <w:i w:val="0"/>
          <w:iCs w:val="0"/>
          <w:caps w:val="0"/>
          <w:smallCaps w:val="0"/>
          <w:color w:val="auto"/>
          <w:sz w:val="22"/>
          <w:szCs w:val="22"/>
        </w:rPr>
        <w:t>growth</w:t>
      </w:r>
      <w:r w:rsidRPr="0E7E4BF3" w:rsidR="6A47E73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and upkeep of </w:t>
      </w:r>
      <w:r w:rsidRPr="0E7E4BF3" w:rsidR="0DA6972D">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strong </w:t>
      </w:r>
      <w:r w:rsidRPr="0E7E4BF3" w:rsidR="6A47E735">
        <w:rPr>
          <w:rFonts w:ascii="Calibri" w:hAnsi="Calibri" w:eastAsia="Calibri" w:cs="Calibri" w:asciiTheme="minorAscii" w:hAnsiTheme="minorAscii" w:eastAsiaTheme="minorAscii" w:cstheme="minorAscii"/>
          <w:b w:val="0"/>
          <w:bCs w:val="0"/>
          <w:i w:val="0"/>
          <w:iCs w:val="0"/>
          <w:caps w:val="0"/>
          <w:smallCaps w:val="0"/>
          <w:color w:val="auto"/>
          <w:sz w:val="22"/>
          <w:szCs w:val="22"/>
        </w:rPr>
        <w:t>customer relationships</w:t>
      </w:r>
      <w:r w:rsidRPr="0E7E4BF3" w:rsidR="7D9330A0">
        <w:rPr>
          <w:rFonts w:ascii="Calibri" w:hAnsi="Calibri" w:eastAsia="Calibri" w:cs="Calibri" w:asciiTheme="minorAscii" w:hAnsiTheme="minorAscii" w:eastAsiaTheme="minorAscii" w:cstheme="minorAscii"/>
          <w:b w:val="0"/>
          <w:bCs w:val="0"/>
          <w:i w:val="0"/>
          <w:iCs w:val="0"/>
          <w:caps w:val="0"/>
          <w:smallCaps w:val="0"/>
          <w:color w:val="auto"/>
          <w:sz w:val="22"/>
          <w:szCs w:val="22"/>
        </w:rPr>
        <w:t>. It is closely tied to</w:t>
      </w:r>
      <w:r w:rsidRPr="0E7E4BF3" w:rsidR="6A47E73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organi</w:t>
      </w:r>
      <w:r w:rsidRPr="0E7E4BF3" w:rsidR="764EE5A2">
        <w:rPr>
          <w:rFonts w:ascii="Calibri" w:hAnsi="Calibri" w:eastAsia="Calibri" w:cs="Calibri" w:asciiTheme="minorAscii" w:hAnsiTheme="minorAscii" w:eastAsiaTheme="minorAscii" w:cstheme="minorAscii"/>
          <w:b w:val="0"/>
          <w:bCs w:val="0"/>
          <w:i w:val="0"/>
          <w:iCs w:val="0"/>
          <w:caps w:val="0"/>
          <w:smallCaps w:val="0"/>
          <w:color w:val="auto"/>
          <w:sz w:val="22"/>
          <w:szCs w:val="22"/>
        </w:rPr>
        <w:t>s</w:t>
      </w:r>
      <w:r w:rsidRPr="0E7E4BF3" w:rsidR="6A47E735">
        <w:rPr>
          <w:rFonts w:ascii="Calibri" w:hAnsi="Calibri" w:eastAsia="Calibri" w:cs="Calibri" w:asciiTheme="minorAscii" w:hAnsiTheme="minorAscii" w:eastAsiaTheme="minorAscii" w:cstheme="minorAscii"/>
          <w:b w:val="0"/>
          <w:bCs w:val="0"/>
          <w:i w:val="0"/>
          <w:iCs w:val="0"/>
          <w:caps w:val="0"/>
          <w:smallCaps w:val="0"/>
          <w:color w:val="auto"/>
          <w:sz w:val="22"/>
          <w:szCs w:val="22"/>
        </w:rPr>
        <w:t>ational goals</w:t>
      </w:r>
      <w:r w:rsidRPr="0E7E4BF3" w:rsidR="35D17F6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as </w:t>
      </w:r>
      <w:r w:rsidRPr="0E7E4BF3" w:rsidR="6A47E73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marketing </w:t>
      </w:r>
      <w:r w:rsidRPr="0E7E4BF3" w:rsidR="6A47E735">
        <w:rPr>
          <w:rFonts w:ascii="Calibri" w:hAnsi="Calibri" w:eastAsia="Calibri" w:cs="Calibri" w:asciiTheme="minorAscii" w:hAnsiTheme="minorAscii" w:eastAsiaTheme="minorAscii" w:cstheme="minorAscii"/>
          <w:b w:val="0"/>
          <w:bCs w:val="0"/>
          <w:i w:val="0"/>
          <w:iCs w:val="0"/>
          <w:caps w:val="0"/>
          <w:smallCaps w:val="0"/>
          <w:color w:val="auto"/>
          <w:sz w:val="22"/>
          <w:szCs w:val="22"/>
        </w:rPr>
        <w:t>objectives</w:t>
      </w:r>
      <w:r w:rsidRPr="0E7E4BF3" w:rsidR="6A47E73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216CECAD">
        <w:rPr>
          <w:rFonts w:ascii="Calibri" w:hAnsi="Calibri" w:eastAsia="Calibri" w:cs="Calibri" w:asciiTheme="minorAscii" w:hAnsiTheme="minorAscii" w:eastAsiaTheme="minorAscii" w:cstheme="minorAscii"/>
          <w:b w:val="0"/>
          <w:bCs w:val="0"/>
          <w:i w:val="0"/>
          <w:iCs w:val="0"/>
          <w:caps w:val="0"/>
          <w:smallCaps w:val="0"/>
          <w:color w:val="auto"/>
          <w:sz w:val="22"/>
          <w:szCs w:val="22"/>
        </w:rPr>
        <w:t>are to pull in new customers so</w:t>
      </w:r>
      <w:r w:rsidRPr="0E7E4BF3" w:rsidR="6A47E73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diversifying the customer base</w:t>
      </w:r>
      <w:r w:rsidRPr="0E7E4BF3" w:rsidR="682D69F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whilst </w:t>
      </w:r>
      <w:r w:rsidRPr="0E7E4BF3" w:rsidR="682D69F9">
        <w:rPr>
          <w:rFonts w:ascii="Calibri" w:hAnsi="Calibri" w:eastAsia="Calibri" w:cs="Calibri" w:asciiTheme="minorAscii" w:hAnsiTheme="minorAscii" w:eastAsiaTheme="minorAscii" w:cstheme="minorAscii"/>
          <w:b w:val="0"/>
          <w:bCs w:val="0"/>
          <w:i w:val="0"/>
          <w:iCs w:val="0"/>
          <w:caps w:val="0"/>
          <w:smallCaps w:val="0"/>
          <w:color w:val="auto"/>
          <w:sz w:val="22"/>
          <w:szCs w:val="22"/>
        </w:rPr>
        <w:t>retaining</w:t>
      </w:r>
      <w:r w:rsidRPr="0E7E4BF3" w:rsidR="682D69F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existing customers</w:t>
      </w:r>
      <w:r w:rsidRPr="0E7E4BF3" w:rsidR="6A47E73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and </w:t>
      </w:r>
      <w:r w:rsidRPr="0E7E4BF3" w:rsidR="7119D142">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gaining more of the </w:t>
      </w:r>
      <w:r w:rsidRPr="0E7E4BF3" w:rsidR="6A47E73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market share. </w:t>
      </w:r>
      <w:r w:rsidRPr="0E7E4BF3" w:rsidR="5AFE3D08">
        <w:rPr>
          <w:rFonts w:ascii="Calibri" w:hAnsi="Calibri" w:eastAsia="Calibri" w:cs="Calibri" w:asciiTheme="minorAscii" w:hAnsiTheme="minorAscii" w:eastAsiaTheme="minorAscii" w:cstheme="minorAscii"/>
          <w:b w:val="0"/>
          <w:bCs w:val="0"/>
          <w:i w:val="0"/>
          <w:iCs w:val="0"/>
          <w:caps w:val="0"/>
          <w:smallCaps w:val="0"/>
          <w:color w:val="auto"/>
          <w:sz w:val="22"/>
          <w:szCs w:val="22"/>
        </w:rPr>
        <w:t>It</w:t>
      </w:r>
      <w:r w:rsidRPr="0E7E4BF3" w:rsidR="7386CF30">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is</w:t>
      </w:r>
      <w:r w:rsidRPr="0E7E4BF3" w:rsidR="5AFE3D0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 key piece that connects with the big goals of the company. Marketing </w:t>
      </w:r>
      <w:r w:rsidRPr="0E7E4BF3" w:rsidR="05B22E19">
        <w:rPr>
          <w:rFonts w:ascii="Calibri" w:hAnsi="Calibri" w:eastAsia="Calibri" w:cs="Calibri" w:asciiTheme="minorAscii" w:hAnsiTheme="minorAscii" w:eastAsiaTheme="minorAscii" w:cstheme="minorAscii"/>
          <w:b w:val="0"/>
          <w:bCs w:val="0"/>
          <w:i w:val="0"/>
          <w:iCs w:val="0"/>
          <w:caps w:val="0"/>
          <w:smallCaps w:val="0"/>
          <w:color w:val="auto"/>
          <w:sz w:val="22"/>
          <w:szCs w:val="22"/>
        </w:rPr>
        <w:t>does not</w:t>
      </w:r>
      <w:r w:rsidRPr="0E7E4BF3" w:rsidR="5AFE3D0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just bring in quick success</w:t>
      </w:r>
      <w:r w:rsidRPr="0E7E4BF3" w:rsidR="3886F3E0">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5AFE3D0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it </w:t>
      </w:r>
      <w:r w:rsidRPr="0E7E4BF3" w:rsidR="7F4B97B4">
        <w:rPr>
          <w:rFonts w:ascii="Calibri" w:hAnsi="Calibri" w:eastAsia="Calibri" w:cs="Calibri" w:asciiTheme="minorAscii" w:hAnsiTheme="minorAscii" w:eastAsiaTheme="minorAscii" w:cstheme="minorAscii"/>
          <w:b w:val="0"/>
          <w:bCs w:val="0"/>
          <w:i w:val="0"/>
          <w:iCs w:val="0"/>
          <w:caps w:val="0"/>
          <w:smallCaps w:val="0"/>
          <w:color w:val="auto"/>
          <w:sz w:val="22"/>
          <w:szCs w:val="22"/>
        </w:rPr>
        <w:t>is the</w:t>
      </w:r>
      <w:r w:rsidRPr="0E7E4BF3" w:rsidR="5AFE3D0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groundwork for long-term success by building a strong connection between the organization and its customers. </w:t>
      </w:r>
      <w:r w:rsidRPr="0E7E4BF3" w:rsidR="5AFE3D08">
        <w:rPr>
          <w:rFonts w:ascii="Calibri" w:hAnsi="Calibri" w:eastAsia="Calibri" w:cs="Calibri" w:asciiTheme="minorAscii" w:hAnsiTheme="minorAscii" w:eastAsiaTheme="minorAscii" w:cstheme="minorAscii"/>
          <w:b w:val="0"/>
          <w:bCs w:val="0"/>
          <w:i w:val="0"/>
          <w:iCs w:val="0"/>
          <w:caps w:val="0"/>
          <w:smallCaps w:val="0"/>
          <w:color w:val="auto"/>
          <w:sz w:val="22"/>
          <w:szCs w:val="22"/>
        </w:rPr>
        <w:t>It</w:t>
      </w:r>
      <w:r w:rsidRPr="0E7E4BF3" w:rsidR="13B02A76">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is </w:t>
      </w:r>
      <w:r w:rsidRPr="0E7E4BF3" w:rsidR="5AFE3D08">
        <w:rPr>
          <w:rFonts w:ascii="Calibri" w:hAnsi="Calibri" w:eastAsia="Calibri" w:cs="Calibri" w:asciiTheme="minorAscii" w:hAnsiTheme="minorAscii" w:eastAsiaTheme="minorAscii" w:cstheme="minorAscii"/>
          <w:b w:val="0"/>
          <w:bCs w:val="0"/>
          <w:i w:val="0"/>
          <w:iCs w:val="0"/>
          <w:caps w:val="0"/>
          <w:smallCaps w:val="0"/>
          <w:color w:val="auto"/>
          <w:sz w:val="22"/>
          <w:szCs w:val="22"/>
        </w:rPr>
        <w:t>creating good relationship</w:t>
      </w:r>
      <w:r w:rsidRPr="0E7E4BF3" w:rsidR="76AE500E">
        <w:rPr>
          <w:rFonts w:ascii="Calibri" w:hAnsi="Calibri" w:eastAsia="Calibri" w:cs="Calibri" w:asciiTheme="minorAscii" w:hAnsiTheme="minorAscii" w:eastAsiaTheme="minorAscii" w:cstheme="minorAscii"/>
          <w:b w:val="0"/>
          <w:bCs w:val="0"/>
          <w:i w:val="0"/>
          <w:iCs w:val="0"/>
          <w:caps w:val="0"/>
          <w:smallCaps w:val="0"/>
          <w:color w:val="auto"/>
          <w:sz w:val="22"/>
          <w:szCs w:val="22"/>
        </w:rPr>
        <w:t>s</w:t>
      </w:r>
      <w:r w:rsidRPr="0E7E4BF3" w:rsidR="5AFE3D0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that </w:t>
      </w:r>
      <w:r w:rsidRPr="0E7E4BF3" w:rsidR="75729E3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will help a </w:t>
      </w:r>
      <w:r w:rsidRPr="0E7E4BF3" w:rsidR="5AFE3D08">
        <w:rPr>
          <w:rFonts w:ascii="Calibri" w:hAnsi="Calibri" w:eastAsia="Calibri" w:cs="Calibri" w:asciiTheme="minorAscii" w:hAnsiTheme="minorAscii" w:eastAsiaTheme="minorAscii" w:cstheme="minorAscii"/>
          <w:b w:val="0"/>
          <w:bCs w:val="0"/>
          <w:i w:val="0"/>
          <w:iCs w:val="0"/>
          <w:caps w:val="0"/>
          <w:smallCaps w:val="0"/>
          <w:color w:val="auto"/>
          <w:sz w:val="22"/>
          <w:szCs w:val="22"/>
        </w:rPr>
        <w:t>business</w:t>
      </w:r>
      <w:r w:rsidRPr="0E7E4BF3" w:rsidR="67BAD64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thrive</w:t>
      </w:r>
      <w:r w:rsidRPr="0E7E4BF3" w:rsidR="548CC4DC">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now and in the future.</w:t>
      </w:r>
    </w:p>
    <w:p w:rsidR="548CC4DC" w:rsidP="0E7E4BF3" w:rsidRDefault="548CC4DC" w14:paraId="2CF73AA8" w14:textId="05DF68BB">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E7E4BF3" w:rsidR="548CC4DC">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There are many marketing theories </w:t>
      </w:r>
      <w:r w:rsidRPr="0E7E4BF3" w:rsidR="4F15FA21">
        <w:rPr>
          <w:rFonts w:ascii="Calibri" w:hAnsi="Calibri" w:eastAsia="Calibri" w:cs="Calibri" w:asciiTheme="minorAscii" w:hAnsiTheme="minorAscii" w:eastAsiaTheme="minorAscii" w:cstheme="minorAscii"/>
          <w:b w:val="0"/>
          <w:bCs w:val="0"/>
          <w:i w:val="0"/>
          <w:iCs w:val="0"/>
          <w:caps w:val="0"/>
          <w:smallCaps w:val="0"/>
          <w:color w:val="auto"/>
          <w:sz w:val="22"/>
          <w:szCs w:val="22"/>
        </w:rPr>
        <w:t>business</w:t>
      </w:r>
      <w:r w:rsidRPr="0E7E4BF3" w:rsidR="086863B6">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7C90B450">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can </w:t>
      </w:r>
      <w:r w:rsidRPr="0E7E4BF3" w:rsidR="086863B6">
        <w:rPr>
          <w:rFonts w:ascii="Calibri" w:hAnsi="Calibri" w:eastAsia="Calibri" w:cs="Calibri" w:asciiTheme="minorAscii" w:hAnsiTheme="minorAscii" w:eastAsiaTheme="minorAscii" w:cstheme="minorAscii"/>
          <w:b w:val="0"/>
          <w:bCs w:val="0"/>
          <w:i w:val="0"/>
          <w:iCs w:val="0"/>
          <w:caps w:val="0"/>
          <w:smallCaps w:val="0"/>
          <w:color w:val="auto"/>
          <w:sz w:val="22"/>
          <w:szCs w:val="22"/>
        </w:rPr>
        <w:t>use</w:t>
      </w:r>
      <w:r w:rsidRPr="0E7E4BF3" w:rsidR="7F267F96">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 </w:t>
      </w:r>
      <w:r w:rsidRPr="0E7E4BF3" w:rsidR="0CA638AF">
        <w:rPr>
          <w:rFonts w:ascii="Calibri" w:hAnsi="Calibri" w:eastAsia="Calibri" w:cs="Calibri" w:asciiTheme="minorAscii" w:hAnsiTheme="minorAscii" w:eastAsiaTheme="minorAscii" w:cstheme="minorAscii"/>
          <w:b w:val="0"/>
          <w:bCs w:val="0"/>
          <w:i w:val="0"/>
          <w:iCs w:val="0"/>
          <w:caps w:val="0"/>
          <w:smallCaps w:val="0"/>
          <w:color w:val="auto"/>
          <w:sz w:val="22"/>
          <w:szCs w:val="22"/>
        </w:rPr>
        <w:t>good example being</w:t>
      </w:r>
      <w:r w:rsidRPr="0E7E4BF3" w:rsidR="43D7122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Kotler's 4P</w:t>
      </w:r>
      <w:r w:rsidRPr="0E7E4BF3" w:rsidR="43D7122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s </w:t>
      </w:r>
      <w:r w:rsidRPr="0E7E4BF3" w:rsidR="014DD7D0">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10AE7F6E">
        <w:rPr>
          <w:rFonts w:ascii="Calibri" w:hAnsi="Calibri" w:eastAsia="Calibri" w:cs="Calibri" w:asciiTheme="minorAscii" w:hAnsiTheme="minorAscii" w:eastAsiaTheme="minorAscii" w:cstheme="minorAscii"/>
          <w:b w:val="0"/>
          <w:bCs w:val="0"/>
          <w:i w:val="0"/>
          <w:iCs w:val="0"/>
          <w:caps w:val="0"/>
          <w:smallCaps w:val="0"/>
          <w:color w:val="auto"/>
          <w:sz w:val="22"/>
          <w:szCs w:val="22"/>
        </w:rPr>
        <w:t>Kotler</w:t>
      </w:r>
      <w:r w:rsidRPr="0E7E4BF3" w:rsidR="7DB86534">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10AE7F6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10AE7F6E">
        <w:rPr>
          <w:rFonts w:ascii="Calibri" w:hAnsi="Calibri" w:eastAsia="Calibri" w:cs="Calibri" w:asciiTheme="minorAscii" w:hAnsiTheme="minorAscii" w:eastAsiaTheme="minorAscii" w:cstheme="minorAscii"/>
          <w:b w:val="0"/>
          <w:bCs w:val="0"/>
          <w:i w:val="0"/>
          <w:iCs w:val="0"/>
          <w:caps w:val="0"/>
          <w:smallCaps w:val="0"/>
          <w:color w:val="auto"/>
          <w:sz w:val="22"/>
          <w:szCs w:val="22"/>
        </w:rPr>
        <w:t>Kartajaya</w:t>
      </w:r>
      <w:r w:rsidRPr="0E7E4BF3" w:rsidR="5D0AD7CD">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10AE7F6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01D9BEDC">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and </w:t>
      </w:r>
      <w:r w:rsidRPr="0E7E4BF3" w:rsidR="10AE7F6E">
        <w:rPr>
          <w:rFonts w:ascii="Calibri" w:hAnsi="Calibri" w:eastAsia="Calibri" w:cs="Calibri" w:asciiTheme="minorAscii" w:hAnsiTheme="minorAscii" w:eastAsiaTheme="minorAscii" w:cstheme="minorAscii"/>
          <w:b w:val="0"/>
          <w:bCs w:val="0"/>
          <w:i w:val="0"/>
          <w:iCs w:val="0"/>
          <w:caps w:val="0"/>
          <w:smallCaps w:val="0"/>
          <w:color w:val="auto"/>
          <w:sz w:val="22"/>
          <w:szCs w:val="22"/>
        </w:rPr>
        <w:t>Setiawan, I. 2017</w:t>
      </w:r>
      <w:r w:rsidRPr="0E7E4BF3" w:rsidR="014DD7D0">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43D71223">
        <w:rPr>
          <w:rFonts w:ascii="Calibri" w:hAnsi="Calibri" w:eastAsia="Calibri" w:cs="Calibri" w:asciiTheme="minorAscii" w:hAnsiTheme="minorAscii" w:eastAsiaTheme="minorAscii" w:cstheme="minorAscii"/>
          <w:b w:val="0"/>
          <w:bCs w:val="0"/>
          <w:i w:val="0"/>
          <w:iCs w:val="0"/>
          <w:caps w:val="0"/>
          <w:smallCaps w:val="0"/>
          <w:color w:val="auto"/>
          <w:sz w:val="22"/>
          <w:szCs w:val="22"/>
        </w:rPr>
        <w:t>and the extended 7Ps model</w:t>
      </w:r>
      <w:r w:rsidRPr="0E7E4BF3" w:rsidR="26C9C8BD">
        <w:rPr>
          <w:rFonts w:ascii="Calibri" w:hAnsi="Calibri" w:eastAsia="Calibri" w:cs="Calibri" w:asciiTheme="minorAscii" w:hAnsiTheme="minorAscii" w:eastAsiaTheme="minorAscii" w:cstheme="minorAscii"/>
          <w:b w:val="0"/>
          <w:bCs w:val="0"/>
          <w:i w:val="0"/>
          <w:iCs w:val="0"/>
          <w:caps w:val="0"/>
          <w:smallCaps w:val="0"/>
          <w:color w:val="auto"/>
          <w:sz w:val="22"/>
          <w:szCs w:val="22"/>
        </w:rPr>
        <w:t>. B</w:t>
      </w:r>
      <w:r w:rsidRPr="0E7E4BF3" w:rsidR="6B05B07B">
        <w:rPr>
          <w:rFonts w:ascii="Calibri" w:hAnsi="Calibri" w:eastAsia="Calibri" w:cs="Calibri" w:asciiTheme="minorAscii" w:hAnsiTheme="minorAscii" w:eastAsiaTheme="minorAscii" w:cstheme="minorAscii"/>
          <w:b w:val="0"/>
          <w:bCs w:val="0"/>
          <w:i w:val="0"/>
          <w:iCs w:val="0"/>
          <w:caps w:val="0"/>
          <w:smallCaps w:val="0"/>
          <w:color w:val="auto"/>
          <w:sz w:val="22"/>
          <w:szCs w:val="22"/>
        </w:rPr>
        <w:t>oth</w:t>
      </w:r>
      <w:r w:rsidRPr="0E7E4BF3" w:rsidR="50DE91F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6BB1A695">
        <w:rPr>
          <w:rFonts w:ascii="Calibri" w:hAnsi="Calibri" w:eastAsia="Calibri" w:cs="Calibri" w:asciiTheme="minorAscii" w:hAnsiTheme="minorAscii" w:eastAsiaTheme="minorAscii" w:cstheme="minorAscii"/>
          <w:b w:val="0"/>
          <w:bCs w:val="0"/>
          <w:i w:val="0"/>
          <w:iCs w:val="0"/>
          <w:caps w:val="0"/>
          <w:smallCaps w:val="0"/>
          <w:color w:val="auto"/>
          <w:sz w:val="22"/>
          <w:szCs w:val="22"/>
        </w:rPr>
        <w:t>theorie</w:t>
      </w:r>
      <w:r w:rsidRPr="0E7E4BF3" w:rsidR="50DE91F9">
        <w:rPr>
          <w:rFonts w:ascii="Calibri" w:hAnsi="Calibri" w:eastAsia="Calibri" w:cs="Calibri" w:asciiTheme="minorAscii" w:hAnsiTheme="minorAscii" w:eastAsiaTheme="minorAscii" w:cstheme="minorAscii"/>
          <w:b w:val="0"/>
          <w:bCs w:val="0"/>
          <w:i w:val="0"/>
          <w:iCs w:val="0"/>
          <w:caps w:val="0"/>
          <w:smallCaps w:val="0"/>
          <w:color w:val="auto"/>
          <w:sz w:val="22"/>
          <w:szCs w:val="22"/>
        </w:rPr>
        <w:t>s</w:t>
      </w:r>
      <w:r w:rsidRPr="0E7E4BF3" w:rsidR="6B05B07B">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43D71223">
        <w:rPr>
          <w:rFonts w:ascii="Calibri" w:hAnsi="Calibri" w:eastAsia="Calibri" w:cs="Calibri" w:asciiTheme="minorAscii" w:hAnsiTheme="minorAscii" w:eastAsiaTheme="minorAscii" w:cstheme="minorAscii"/>
          <w:b w:val="0"/>
          <w:bCs w:val="0"/>
          <w:i w:val="0"/>
          <w:iCs w:val="0"/>
          <w:caps w:val="0"/>
          <w:smallCaps w:val="0"/>
          <w:color w:val="auto"/>
          <w:sz w:val="22"/>
          <w:szCs w:val="22"/>
        </w:rPr>
        <w:t>offer strategic guidance for organi</w:t>
      </w:r>
      <w:r w:rsidRPr="0E7E4BF3" w:rsidR="46E53A71">
        <w:rPr>
          <w:rFonts w:ascii="Calibri" w:hAnsi="Calibri" w:eastAsia="Calibri" w:cs="Calibri" w:asciiTheme="minorAscii" w:hAnsiTheme="minorAscii" w:eastAsiaTheme="minorAscii" w:cstheme="minorAscii"/>
          <w:b w:val="0"/>
          <w:bCs w:val="0"/>
          <w:i w:val="0"/>
          <w:iCs w:val="0"/>
          <w:caps w:val="0"/>
          <w:smallCaps w:val="0"/>
          <w:color w:val="auto"/>
          <w:sz w:val="22"/>
          <w:szCs w:val="22"/>
        </w:rPr>
        <w:t>s</w:t>
      </w:r>
      <w:r w:rsidRPr="0E7E4BF3" w:rsidR="43D7122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ations aiming to </w:t>
      </w:r>
      <w:r w:rsidRPr="0E7E4BF3" w:rsidR="086F6E4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build their </w:t>
      </w:r>
      <w:r w:rsidRPr="0E7E4BF3" w:rsidR="43D71223">
        <w:rPr>
          <w:rFonts w:ascii="Calibri" w:hAnsi="Calibri" w:eastAsia="Calibri" w:cs="Calibri" w:asciiTheme="minorAscii" w:hAnsiTheme="minorAscii" w:eastAsiaTheme="minorAscii" w:cstheme="minorAscii"/>
          <w:b w:val="0"/>
          <w:bCs w:val="0"/>
          <w:i w:val="0"/>
          <w:iCs w:val="0"/>
          <w:caps w:val="0"/>
          <w:smallCaps w:val="0"/>
          <w:color w:val="auto"/>
          <w:sz w:val="22"/>
          <w:szCs w:val="22"/>
        </w:rPr>
        <w:t>market share. When pursuing this goal, businesses may strategically employ aggressive pricing</w:t>
      </w:r>
      <w:r w:rsidRPr="0E7E4BF3" w:rsidR="3435A967">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54E336CE">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54E336C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Chen., Choe</w:t>
      </w:r>
      <w:r w:rsidRPr="0E7E4BF3" w:rsidR="154FAF8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0E7E4BF3" w:rsidR="54E336C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and Matsushima</w:t>
      </w:r>
      <w:r w:rsidRPr="0E7E4BF3" w:rsidR="6E585EF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0E7E4BF3" w:rsidR="54E336C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2020</w:t>
      </w:r>
      <w:r w:rsidRPr="0E7E4BF3" w:rsidR="0508283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pp.4003-4023.</w:t>
      </w:r>
      <w:r w:rsidRPr="0E7E4BF3" w:rsidR="54E336CE">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43D7122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and invest </w:t>
      </w:r>
      <w:r w:rsidRPr="0E7E4BF3" w:rsidR="7D9AC689">
        <w:rPr>
          <w:rFonts w:ascii="Calibri" w:hAnsi="Calibri" w:eastAsia="Calibri" w:cs="Calibri" w:asciiTheme="minorAscii" w:hAnsiTheme="minorAscii" w:eastAsiaTheme="minorAscii" w:cstheme="minorAscii"/>
          <w:b w:val="0"/>
          <w:bCs w:val="0"/>
          <w:i w:val="0"/>
          <w:iCs w:val="0"/>
          <w:caps w:val="0"/>
          <w:smallCaps w:val="0"/>
          <w:color w:val="auto"/>
          <w:sz w:val="22"/>
          <w:szCs w:val="22"/>
        </w:rPr>
        <w:t>heavily in</w:t>
      </w:r>
      <w:r w:rsidRPr="0E7E4BF3" w:rsidR="43D7122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promotional activities. The </w:t>
      </w:r>
      <w:r w:rsidRPr="0E7E4BF3" w:rsidR="31A46CBD">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7Ps </w:t>
      </w:r>
      <w:r w:rsidRPr="0E7E4BF3" w:rsidR="43D7122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extended framework introduces essential elements such as People, focusing on human resources, and </w:t>
      </w:r>
      <w:r w:rsidRPr="0E7E4BF3" w:rsidR="117738FE">
        <w:rPr>
          <w:rFonts w:ascii="Calibri" w:hAnsi="Calibri" w:eastAsia="Calibri" w:cs="Calibri" w:asciiTheme="minorAscii" w:hAnsiTheme="minorAscii" w:eastAsiaTheme="minorAscii" w:cstheme="minorAscii"/>
          <w:b w:val="0"/>
          <w:bCs w:val="0"/>
          <w:i w:val="0"/>
          <w:iCs w:val="0"/>
          <w:caps w:val="0"/>
          <w:smallCaps w:val="0"/>
          <w:color w:val="auto"/>
          <w:sz w:val="22"/>
          <w:szCs w:val="22"/>
        </w:rPr>
        <w:t>p</w:t>
      </w:r>
      <w:r w:rsidRPr="0E7E4BF3" w:rsidR="43D71223">
        <w:rPr>
          <w:rFonts w:ascii="Calibri" w:hAnsi="Calibri" w:eastAsia="Calibri" w:cs="Calibri" w:asciiTheme="minorAscii" w:hAnsiTheme="minorAscii" w:eastAsiaTheme="minorAscii" w:cstheme="minorAscii"/>
          <w:b w:val="0"/>
          <w:bCs w:val="0"/>
          <w:i w:val="0"/>
          <w:iCs w:val="0"/>
          <w:caps w:val="0"/>
          <w:smallCaps w:val="0"/>
          <w:color w:val="auto"/>
          <w:sz w:val="22"/>
          <w:szCs w:val="22"/>
        </w:rPr>
        <w:t>rocess, emphasi</w:t>
      </w:r>
      <w:r w:rsidRPr="0E7E4BF3" w:rsidR="3D909867">
        <w:rPr>
          <w:rFonts w:ascii="Calibri" w:hAnsi="Calibri" w:eastAsia="Calibri" w:cs="Calibri" w:asciiTheme="minorAscii" w:hAnsiTheme="minorAscii" w:eastAsiaTheme="minorAscii" w:cstheme="minorAscii"/>
          <w:b w:val="0"/>
          <w:bCs w:val="0"/>
          <w:i w:val="0"/>
          <w:iCs w:val="0"/>
          <w:caps w:val="0"/>
          <w:smallCaps w:val="0"/>
          <w:color w:val="auto"/>
          <w:sz w:val="22"/>
          <w:szCs w:val="22"/>
        </w:rPr>
        <w:t>s</w:t>
      </w:r>
      <w:r w:rsidRPr="0E7E4BF3" w:rsidR="43D7122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ing efficient operations. Physical Evidence </w:t>
      </w:r>
      <w:r w:rsidRPr="0E7E4BF3" w:rsidR="455C77BC">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is gathered on whether activities are </w:t>
      </w:r>
      <w:r w:rsidRPr="0E7E4BF3" w:rsidR="43D7122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enhancing brand credibility. </w:t>
      </w:r>
      <w:r w:rsidRPr="0E7E4BF3" w:rsidR="0ED32AA6">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The 7Ps model is </w:t>
      </w:r>
      <w:r w:rsidRPr="0E7E4BF3" w:rsidR="4ECC81FE">
        <w:rPr>
          <w:rFonts w:ascii="Calibri" w:hAnsi="Calibri" w:eastAsia="Calibri" w:cs="Calibri" w:asciiTheme="minorAscii" w:hAnsiTheme="minorAscii" w:eastAsiaTheme="minorAscii" w:cstheme="minorAscii"/>
          <w:b w:val="0"/>
          <w:bCs w:val="0"/>
          <w:i w:val="0"/>
          <w:iCs w:val="0"/>
          <w:caps w:val="0"/>
          <w:smallCaps w:val="0"/>
          <w:color w:val="auto"/>
          <w:sz w:val="22"/>
          <w:szCs w:val="22"/>
        </w:rPr>
        <w:t>a comprehensive approach</w:t>
      </w:r>
      <w:r w:rsidRPr="0E7E4BF3" w:rsidR="43D7122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to marketing, aligning product, price, place, promotion, people, process, and physical evidence for a comprehensive and effective strategy that </w:t>
      </w:r>
      <w:r w:rsidRPr="0E7E4BF3" w:rsidR="7B460847">
        <w:rPr>
          <w:rFonts w:ascii="Calibri" w:hAnsi="Calibri" w:eastAsia="Calibri" w:cs="Calibri" w:asciiTheme="minorAscii" w:hAnsiTheme="minorAscii" w:eastAsiaTheme="minorAscii" w:cstheme="minorAscii"/>
          <w:b w:val="0"/>
          <w:bCs w:val="0"/>
          <w:i w:val="0"/>
          <w:iCs w:val="0"/>
          <w:caps w:val="0"/>
          <w:smallCaps w:val="0"/>
          <w:color w:val="auto"/>
          <w:sz w:val="22"/>
          <w:szCs w:val="22"/>
        </w:rPr>
        <w:t>helps a business</w:t>
      </w:r>
      <w:r w:rsidRPr="0E7E4BF3" w:rsidR="43D7122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grow</w:t>
      </w:r>
      <w:r w:rsidRPr="0E7E4BF3" w:rsidR="4B3F71D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in a sustainable way </w:t>
      </w:r>
      <w:r w:rsidRPr="0E7E4BF3" w:rsidR="43D71223">
        <w:rPr>
          <w:rFonts w:ascii="Calibri" w:hAnsi="Calibri" w:eastAsia="Calibri" w:cs="Calibri" w:asciiTheme="minorAscii" w:hAnsiTheme="minorAscii" w:eastAsiaTheme="minorAscii" w:cstheme="minorAscii"/>
          <w:b w:val="0"/>
          <w:bCs w:val="0"/>
          <w:i w:val="0"/>
          <w:iCs w:val="0"/>
          <w:caps w:val="0"/>
          <w:smallCaps w:val="0"/>
          <w:color w:val="auto"/>
          <w:sz w:val="22"/>
          <w:szCs w:val="22"/>
        </w:rPr>
        <w:t>and</w:t>
      </w:r>
      <w:r w:rsidRPr="0E7E4BF3" w:rsidR="283C905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keep competitive in the continually changing </w:t>
      </w:r>
      <w:r w:rsidRPr="0E7E4BF3" w:rsidR="55331862">
        <w:rPr>
          <w:rFonts w:ascii="Calibri" w:hAnsi="Calibri" w:eastAsia="Calibri" w:cs="Calibri" w:asciiTheme="minorAscii" w:hAnsiTheme="minorAscii" w:eastAsiaTheme="minorAscii" w:cstheme="minorAscii"/>
          <w:b w:val="0"/>
          <w:bCs w:val="0"/>
          <w:i w:val="0"/>
          <w:iCs w:val="0"/>
          <w:caps w:val="0"/>
          <w:smallCaps w:val="0"/>
          <w:color w:val="auto"/>
          <w:sz w:val="22"/>
          <w:szCs w:val="22"/>
        </w:rPr>
        <w:t>world</w:t>
      </w:r>
      <w:r w:rsidRPr="0E7E4BF3" w:rsidR="283C905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in </w:t>
      </w:r>
      <w:r w:rsidRPr="0E7E4BF3" w:rsidR="7164DF56">
        <w:rPr>
          <w:rFonts w:ascii="Calibri" w:hAnsi="Calibri" w:eastAsia="Calibri" w:cs="Calibri" w:asciiTheme="minorAscii" w:hAnsiTheme="minorAscii" w:eastAsiaTheme="minorAscii" w:cstheme="minorAscii"/>
          <w:b w:val="0"/>
          <w:bCs w:val="0"/>
          <w:i w:val="0"/>
          <w:iCs w:val="0"/>
          <w:caps w:val="0"/>
          <w:smallCaps w:val="0"/>
          <w:color w:val="auto"/>
          <w:sz w:val="22"/>
          <w:szCs w:val="22"/>
        </w:rPr>
        <w:t>which</w:t>
      </w:r>
      <w:r w:rsidRPr="0E7E4BF3" w:rsidR="283C905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busi</w:t>
      </w:r>
      <w:r w:rsidRPr="0E7E4BF3" w:rsidR="3F1A8E6B">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ness </w:t>
      </w:r>
      <w:r w:rsidRPr="0E7E4BF3" w:rsidR="142CA36F">
        <w:rPr>
          <w:rFonts w:ascii="Calibri" w:hAnsi="Calibri" w:eastAsia="Calibri" w:cs="Calibri" w:asciiTheme="minorAscii" w:hAnsiTheme="minorAscii" w:eastAsiaTheme="minorAscii" w:cstheme="minorAscii"/>
          <w:b w:val="0"/>
          <w:bCs w:val="0"/>
          <w:i w:val="0"/>
          <w:iCs w:val="0"/>
          <w:caps w:val="0"/>
          <w:smallCaps w:val="0"/>
          <w:color w:val="auto"/>
          <w:sz w:val="22"/>
          <w:szCs w:val="22"/>
        </w:rPr>
        <w:t>works.</w:t>
      </w:r>
    </w:p>
    <w:p w:rsidR="0E7E4BF3" w:rsidP="0E7E4BF3" w:rsidRDefault="0E7E4BF3" w14:paraId="6E21A181" w14:textId="703A885C">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p>
    <w:p w:rsidR="6C47A4AE" w:rsidP="0E7E4BF3" w:rsidRDefault="6C47A4AE" w14:paraId="48CFF761" w14:textId="6F7E382E">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Competitive advantage</w:t>
      </w:r>
      <w:r w:rsidRPr="0E7E4BF3" w:rsidR="43641B0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(Ali. and Anwar., 2021.)</w:t>
      </w:r>
      <w:r w:rsidRPr="0E7E4BF3" w:rsidR="58B6F844">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is</w:t>
      </w:r>
      <w:r w:rsidRPr="0E7E4BF3" w:rsidR="30B48A04">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the</w:t>
      </w:r>
      <w:r w:rsidRPr="0E7E4BF3" w:rsidR="58B6F844">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55BB0A46">
        <w:rPr>
          <w:rFonts w:ascii="Calibri" w:hAnsi="Calibri" w:eastAsia="Calibri" w:cs="Calibri" w:asciiTheme="minorAscii" w:hAnsiTheme="minorAscii" w:eastAsiaTheme="minorAscii" w:cstheme="minorAscii"/>
          <w:b w:val="0"/>
          <w:bCs w:val="0"/>
          <w:i w:val="0"/>
          <w:iCs w:val="0"/>
          <w:caps w:val="0"/>
          <w:smallCaps w:val="0"/>
          <w:color w:val="auto"/>
          <w:sz w:val="22"/>
          <w:szCs w:val="22"/>
        </w:rPr>
        <w:t>outcome businesses</w:t>
      </w:r>
      <w:r w:rsidRPr="0E7E4BF3" w:rsidR="58B6F844">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58B6F844">
        <w:rPr>
          <w:rFonts w:ascii="Calibri" w:hAnsi="Calibri" w:eastAsia="Calibri" w:cs="Calibri" w:asciiTheme="minorAscii" w:hAnsiTheme="minorAscii" w:eastAsiaTheme="minorAscii" w:cstheme="minorAscii"/>
          <w:b w:val="0"/>
          <w:bCs w:val="0"/>
          <w:i w:val="0"/>
          <w:iCs w:val="0"/>
          <w:caps w:val="0"/>
          <w:smallCaps w:val="0"/>
          <w:color w:val="auto"/>
          <w:sz w:val="22"/>
          <w:szCs w:val="22"/>
        </w:rPr>
        <w:t>seek</w:t>
      </w:r>
      <w:r w:rsidRPr="0E7E4BF3" w:rsidR="58B6F844">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from</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effective marketing</w:t>
      </w:r>
      <w:r w:rsidRPr="0E7E4BF3" w:rsidR="7D901F73">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00381BF7">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 part of effective marketing is </w:t>
      </w:r>
      <w:r w:rsidRPr="0E7E4BF3" w:rsidR="70F91C90">
        <w:rPr>
          <w:rFonts w:ascii="Calibri" w:hAnsi="Calibri" w:eastAsia="Calibri" w:cs="Calibri" w:asciiTheme="minorAscii" w:hAnsiTheme="minorAscii" w:eastAsiaTheme="minorAscii" w:cstheme="minorAscii"/>
          <w:b w:val="0"/>
          <w:bCs w:val="0"/>
          <w:i w:val="0"/>
          <w:iCs w:val="0"/>
          <w:caps w:val="0"/>
          <w:smallCaps w:val="0"/>
          <w:color w:val="auto"/>
          <w:sz w:val="22"/>
          <w:szCs w:val="22"/>
        </w:rPr>
        <w:t>a differentiation</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2A86A781">
        <w:rPr>
          <w:rFonts w:ascii="Calibri" w:hAnsi="Calibri" w:eastAsia="Calibri" w:cs="Calibri" w:asciiTheme="minorAscii" w:hAnsiTheme="minorAscii" w:eastAsiaTheme="minorAscii" w:cstheme="minorAscii"/>
          <w:b w:val="0"/>
          <w:bCs w:val="0"/>
          <w:i w:val="0"/>
          <w:iCs w:val="0"/>
          <w:caps w:val="0"/>
          <w:smallCaps w:val="0"/>
          <w:color w:val="auto"/>
          <w:sz w:val="22"/>
          <w:szCs w:val="22"/>
        </w:rPr>
        <w:t>strategy</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Organisations </w:t>
      </w:r>
      <w:r w:rsidRPr="0E7E4BF3" w:rsidR="040BD350">
        <w:rPr>
          <w:rFonts w:ascii="Calibri" w:hAnsi="Calibri" w:eastAsia="Calibri" w:cs="Calibri" w:asciiTheme="minorAscii" w:hAnsiTheme="minorAscii" w:eastAsiaTheme="minorAscii" w:cstheme="minorAscii"/>
          <w:b w:val="0"/>
          <w:bCs w:val="0"/>
          <w:i w:val="0"/>
          <w:iCs w:val="0"/>
          <w:caps w:val="0"/>
          <w:smallCaps w:val="0"/>
          <w:color w:val="auto"/>
          <w:sz w:val="22"/>
          <w:szCs w:val="22"/>
        </w:rPr>
        <w:t>want customers to believe there is something unique</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that set</w:t>
      </w:r>
      <w:r w:rsidRPr="0E7E4BF3" w:rsidR="49556FAE">
        <w:rPr>
          <w:rFonts w:ascii="Calibri" w:hAnsi="Calibri" w:eastAsia="Calibri" w:cs="Calibri" w:asciiTheme="minorAscii" w:hAnsiTheme="minorAscii" w:eastAsiaTheme="minorAscii" w:cstheme="minorAscii"/>
          <w:b w:val="0"/>
          <w:bCs w:val="0"/>
          <w:i w:val="0"/>
          <w:iCs w:val="0"/>
          <w:caps w:val="0"/>
          <w:smallCaps w:val="0"/>
          <w:color w:val="auto"/>
          <w:sz w:val="22"/>
          <w:szCs w:val="22"/>
        </w:rPr>
        <w:t>s</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them apart from competitors.</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19D4B9EA">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For example, </w:t>
      </w:r>
      <w:r w:rsidRPr="0E7E4BF3" w:rsidR="6E97F7EC">
        <w:rPr>
          <w:rFonts w:ascii="Calibri" w:hAnsi="Calibri" w:eastAsia="Calibri" w:cs="Calibri" w:asciiTheme="minorAscii" w:hAnsiTheme="minorAscii" w:eastAsiaTheme="minorAscii" w:cstheme="minorAscii"/>
          <w:b w:val="0"/>
          <w:bCs w:val="0"/>
          <w:i w:val="0"/>
          <w:iCs w:val="0"/>
          <w:caps w:val="0"/>
          <w:smallCaps w:val="0"/>
          <w:color w:val="auto"/>
          <w:sz w:val="22"/>
          <w:szCs w:val="22"/>
        </w:rPr>
        <w:t>Apple, Porsche,</w:t>
      </w:r>
      <w:r w:rsidRPr="0E7E4BF3" w:rsidR="77A68AD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or Rolex</w:t>
      </w:r>
      <w:r w:rsidRPr="0E7E4BF3" w:rsidR="5C6C9904">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4D66386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use a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marketing strategy</w:t>
      </w:r>
      <w:r w:rsidRPr="0E7E4BF3" w:rsidR="3C83306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61CACB24">
        <w:rPr>
          <w:rFonts w:ascii="Calibri" w:hAnsi="Calibri" w:eastAsia="Calibri" w:cs="Calibri" w:asciiTheme="minorAscii" w:hAnsiTheme="minorAscii" w:eastAsiaTheme="minorAscii" w:cstheme="minorAscii"/>
          <w:b w:val="0"/>
          <w:bCs w:val="0"/>
          <w:i w:val="0"/>
          <w:iCs w:val="0"/>
          <w:caps w:val="0"/>
          <w:smallCaps w:val="0"/>
          <w:color w:val="auto"/>
          <w:sz w:val="22"/>
          <w:szCs w:val="22"/>
        </w:rPr>
        <w:t>that emphasises high</w:t>
      </w:r>
      <w:r w:rsidRPr="0E7E4BF3" w:rsidR="5F98C7A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quality, high end,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sleek product design and a robust brand image</w:t>
      </w:r>
      <w:r w:rsidRPr="0E7E4BF3" w:rsidR="3752C097">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which</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exemplifies how differentiation can enable organisation</w:t>
      </w:r>
      <w:r w:rsidRPr="0E7E4BF3" w:rsidR="650532E3">
        <w:rPr>
          <w:rFonts w:ascii="Calibri" w:hAnsi="Calibri" w:eastAsia="Calibri" w:cs="Calibri" w:asciiTheme="minorAscii" w:hAnsiTheme="minorAscii" w:eastAsiaTheme="minorAscii" w:cstheme="minorAscii"/>
          <w:b w:val="0"/>
          <w:bCs w:val="0"/>
          <w:i w:val="0"/>
          <w:iCs w:val="0"/>
          <w:caps w:val="0"/>
          <w:smallCaps w:val="0"/>
          <w:color w:val="auto"/>
          <w:sz w:val="22"/>
          <w:szCs w:val="22"/>
        </w:rPr>
        <w:t>s</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to command premium prices and cultivate </w:t>
      </w:r>
      <w:r w:rsidRPr="0E7E4BF3" w:rsidR="155971EE">
        <w:rPr>
          <w:rFonts w:ascii="Calibri" w:hAnsi="Calibri" w:eastAsia="Calibri" w:cs="Calibri" w:asciiTheme="minorAscii" w:hAnsiTheme="minorAscii" w:eastAsiaTheme="minorAscii" w:cstheme="minorAscii"/>
          <w:b w:val="0"/>
          <w:bCs w:val="0"/>
          <w:i w:val="0"/>
          <w:iCs w:val="0"/>
          <w:caps w:val="0"/>
          <w:smallCaps w:val="0"/>
          <w:color w:val="auto"/>
          <w:sz w:val="22"/>
          <w:szCs w:val="22"/>
        </w:rPr>
        <w:t>strong</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customer loyalty</w:t>
      </w:r>
      <w:r w:rsidRPr="0E7E4BF3" w:rsidR="65BFE08F">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and are aspirational brands for people</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p>
    <w:p w:rsidR="5DB0357E" w:rsidP="0E7E4BF3" w:rsidRDefault="5DB0357E" w14:paraId="798F41A4" w14:textId="46327A36">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E7E4BF3" w:rsidR="5DB0357E">
        <w:rPr>
          <w:rFonts w:ascii="Calibri" w:hAnsi="Calibri" w:eastAsia="Calibri" w:cs="Calibri" w:asciiTheme="minorAscii" w:hAnsiTheme="minorAscii" w:eastAsiaTheme="minorAscii" w:cstheme="minorAscii"/>
          <w:b w:val="0"/>
          <w:bCs w:val="0"/>
          <w:i w:val="0"/>
          <w:iCs w:val="0"/>
          <w:caps w:val="0"/>
          <w:smallCaps w:val="0"/>
          <w:color w:val="auto"/>
          <w:sz w:val="22"/>
          <w:szCs w:val="22"/>
        </w:rPr>
        <w:t>O</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rganisations can </w:t>
      </w:r>
      <w:r w:rsidRPr="0E7E4BF3" w:rsidR="6C869D6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also </w:t>
      </w:r>
      <w:r w:rsidRPr="0E7E4BF3" w:rsidR="5BF69FFC">
        <w:rPr>
          <w:rFonts w:ascii="Calibri" w:hAnsi="Calibri" w:eastAsia="Calibri" w:cs="Calibri" w:asciiTheme="minorAscii" w:hAnsiTheme="minorAscii" w:eastAsiaTheme="minorAscii" w:cstheme="minorAscii"/>
          <w:b w:val="0"/>
          <w:bCs w:val="0"/>
          <w:i w:val="0"/>
          <w:iCs w:val="0"/>
          <w:caps w:val="0"/>
          <w:smallCaps w:val="0"/>
          <w:color w:val="auto"/>
          <w:sz w:val="22"/>
          <w:szCs w:val="22"/>
        </w:rPr>
        <w:t>adopt</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Relationship Marketin</w:t>
      </w:r>
      <w:r w:rsidRPr="0E7E4BF3" w:rsidR="361A789B">
        <w:rPr>
          <w:rFonts w:ascii="Calibri" w:hAnsi="Calibri" w:eastAsia="Calibri" w:cs="Calibri" w:asciiTheme="minorAscii" w:hAnsiTheme="minorAscii" w:eastAsiaTheme="minorAscii" w:cstheme="minorAscii"/>
          <w:b w:val="0"/>
          <w:bCs w:val="0"/>
          <w:i w:val="0"/>
          <w:iCs w:val="0"/>
          <w:caps w:val="0"/>
          <w:smallCaps w:val="0"/>
          <w:color w:val="auto"/>
          <w:sz w:val="22"/>
          <w:szCs w:val="22"/>
        </w:rPr>
        <w:t>g. This is</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 strategy centred on building long-term customer relationships, to enhance brand loyalty and drive repeat business</w:t>
      </w:r>
      <w:r w:rsidRPr="0E7E4BF3" w:rsidR="39A714C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it can more easily be done now more than ever through social media apps like Tik Tok</w:t>
      </w:r>
      <w:r w:rsidRPr="0E7E4BF3" w:rsidR="1BAFBCFF">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1BAFBC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(Su., Et Al., 2020. pp.436-446.)</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Relationship marketing fosters a connection beyond the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initial</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transaction, leading to sustained customer engagement and increased customer lifetime value. By focusing on customer satisfaction and retention, organisations create a foundation for sustainable growt</w:t>
      </w:r>
      <w:r w:rsidRPr="0E7E4BF3" w:rsidR="2DFC4776">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h which </w:t>
      </w:r>
      <w:r w:rsidRPr="0E7E4BF3" w:rsidR="07E95791">
        <w:rPr>
          <w:rFonts w:ascii="Calibri" w:hAnsi="Calibri" w:eastAsia="Calibri" w:cs="Calibri" w:asciiTheme="minorAscii" w:hAnsiTheme="minorAscii" w:eastAsiaTheme="minorAscii" w:cstheme="minorAscii"/>
          <w:b w:val="0"/>
          <w:bCs w:val="0"/>
          <w:i w:val="0"/>
          <w:iCs w:val="0"/>
          <w:caps w:val="0"/>
          <w:smallCaps w:val="0"/>
          <w:color w:val="auto"/>
          <w:sz w:val="22"/>
          <w:szCs w:val="22"/>
        </w:rPr>
        <w:t>will</w:t>
      </w:r>
      <w:r w:rsidRPr="0E7E4BF3" w:rsidR="2DFC4776">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be an </w:t>
      </w:r>
      <w:r w:rsidRPr="0E7E4BF3" w:rsidR="2DFC4776">
        <w:rPr>
          <w:rFonts w:ascii="Calibri" w:hAnsi="Calibri" w:eastAsia="Calibri" w:cs="Calibri" w:asciiTheme="minorAscii" w:hAnsiTheme="minorAscii" w:eastAsiaTheme="minorAscii" w:cstheme="minorAscii"/>
          <w:b w:val="0"/>
          <w:bCs w:val="0"/>
          <w:i w:val="0"/>
          <w:iCs w:val="0"/>
          <w:caps w:val="0"/>
          <w:smallCaps w:val="0"/>
          <w:color w:val="auto"/>
          <w:sz w:val="22"/>
          <w:szCs w:val="22"/>
        </w:rPr>
        <w:t>objective</w:t>
      </w:r>
      <w:r w:rsidRPr="0E7E4BF3" w:rsidR="2DFC4776">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for all businesses.</w:t>
      </w:r>
    </w:p>
    <w:p w:rsidR="6C47A4AE" w:rsidP="0E7E4BF3" w:rsidRDefault="6C47A4AE" w14:paraId="64D8A9F1" w14:textId="488560D3">
      <w:pPr>
        <w:pStyle w:val="Normal"/>
        <w:suppressLineNumbers w:val="0"/>
        <w:bidi w:val="0"/>
        <w:spacing w:before="300" w:beforeAutospacing="off" w:after="300" w:afterAutospacing="off" w:line="259" w:lineRule="auto"/>
        <w:ind w:left="0" w:right="0"/>
        <w:jc w:val="left"/>
        <w:rPr>
          <w:rFonts w:ascii="Calibri" w:hAnsi="Calibri" w:eastAsia="Calibri" w:cs="Calibri" w:asciiTheme="minorAscii" w:hAnsiTheme="minorAscii" w:eastAsiaTheme="minorAscii" w:cstheme="minorAscii"/>
          <w:b w:val="0"/>
          <w:bCs w:val="0"/>
          <w:i w:val="1"/>
          <w:iCs w:val="1"/>
          <w:caps w:val="0"/>
          <w:smallCaps w:val="0"/>
          <w:color w:val="auto"/>
          <w:sz w:val="22"/>
          <w:szCs w:val="22"/>
          <w:u w:val="single"/>
        </w:rPr>
      </w:pPr>
      <w:r w:rsidRPr="0E7E4BF3" w:rsidR="6C47A4AE">
        <w:rPr>
          <w:rFonts w:ascii="Calibri" w:hAnsi="Calibri" w:eastAsia="Calibri" w:cs="Calibri" w:asciiTheme="minorAscii" w:hAnsiTheme="minorAscii" w:eastAsiaTheme="minorAscii" w:cstheme="minorAscii"/>
          <w:b w:val="0"/>
          <w:bCs w:val="0"/>
          <w:i w:val="1"/>
          <w:iCs w:val="1"/>
          <w:caps w:val="0"/>
          <w:smallCaps w:val="0"/>
          <w:color w:val="auto"/>
          <w:sz w:val="22"/>
          <w:szCs w:val="22"/>
          <w:u w:val="single"/>
        </w:rPr>
        <w:t>Factors and Trends Influencing the Macro Environment</w:t>
      </w:r>
    </w:p>
    <w:p w:rsidR="6C47A4AE" w:rsidP="0E7E4BF3" w:rsidRDefault="6C47A4AE" w14:paraId="5096FAD0" w14:textId="14E21919">
      <w:pPr>
        <w:pStyle w:val="Normal"/>
        <w:spacing w:before="300" w:beforeAutospacing="off" w:after="300" w:afterAutospacing="off"/>
        <w:ind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The macro environment, </w:t>
      </w:r>
      <w:r w:rsidRPr="0E7E4BF3" w:rsidR="193B1506">
        <w:rPr>
          <w:rFonts w:ascii="Calibri" w:hAnsi="Calibri" w:eastAsia="Calibri" w:cs="Calibri" w:asciiTheme="minorAscii" w:hAnsiTheme="minorAscii" w:eastAsiaTheme="minorAscii" w:cstheme="minorAscii"/>
          <w:b w:val="0"/>
          <w:bCs w:val="0"/>
          <w:i w:val="0"/>
          <w:iCs w:val="0"/>
          <w:caps w:val="0"/>
          <w:smallCaps w:val="0"/>
          <w:color w:val="auto"/>
          <w:sz w:val="22"/>
          <w:szCs w:val="22"/>
        </w:rPr>
        <w:t>considered by applying</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PESTLE analysis</w:t>
      </w:r>
      <w:r w:rsidRPr="0E7E4BF3" w:rsidR="43937367">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(Eichhorn., 2023)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(Political, Economic, Social, Technological, Legal, Environmental), </w:t>
      </w:r>
      <w:r w:rsidRPr="0E7E4BF3" w:rsidR="38E76E87">
        <w:rPr>
          <w:rFonts w:ascii="Calibri" w:hAnsi="Calibri" w:eastAsia="Calibri" w:cs="Calibri" w:asciiTheme="minorAscii" w:hAnsiTheme="minorAscii" w:eastAsiaTheme="minorAscii" w:cstheme="minorAscii"/>
          <w:b w:val="0"/>
          <w:bCs w:val="0"/>
          <w:i w:val="0"/>
          <w:iCs w:val="0"/>
          <w:caps w:val="0"/>
          <w:smallCaps w:val="0"/>
          <w:color w:val="auto"/>
          <w:sz w:val="22"/>
          <w:szCs w:val="22"/>
        </w:rPr>
        <w:t>enables a business to consider</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external influences that shape organisational landscapes. </w:t>
      </w:r>
      <w:r w:rsidRPr="0E7E4BF3" w:rsidR="1EA07784">
        <w:rPr>
          <w:rFonts w:ascii="Calibri" w:hAnsi="Calibri" w:eastAsia="Calibri" w:cs="Calibri" w:asciiTheme="minorAscii" w:hAnsiTheme="minorAscii" w:eastAsiaTheme="minorAscii" w:cstheme="minorAscii"/>
          <w:b w:val="0"/>
          <w:bCs w:val="0"/>
          <w:i w:val="0"/>
          <w:iCs w:val="0"/>
          <w:caps w:val="0"/>
          <w:smallCaps w:val="0"/>
          <w:color w:val="auto"/>
          <w:sz w:val="22"/>
          <w:szCs w:val="22"/>
        </w:rPr>
        <w:t>Currently</w:t>
      </w:r>
      <w:r w:rsidRPr="0E7E4BF3" w:rsidR="4B96FF91">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5746741D">
        <w:rPr>
          <w:rFonts w:ascii="Calibri" w:hAnsi="Calibri" w:eastAsia="Calibri" w:cs="Calibri" w:asciiTheme="minorAscii" w:hAnsiTheme="minorAscii" w:eastAsiaTheme="minorAscii" w:cstheme="minorAscii"/>
          <w:b w:val="0"/>
          <w:bCs w:val="0"/>
          <w:i w:val="0"/>
          <w:iCs w:val="0"/>
          <w:caps w:val="0"/>
          <w:smallCaps w:val="0"/>
          <w:color w:val="auto"/>
          <w:sz w:val="22"/>
          <w:szCs w:val="22"/>
        </w:rPr>
        <w:t>technological</w:t>
      </w:r>
      <w:r w:rsidRPr="0E7E4BF3" w:rsidR="4433BD5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and social factors </w:t>
      </w:r>
      <w:r w:rsidRPr="0E7E4BF3" w:rsidR="65D9434F">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exert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substantial influence on marketing </w:t>
      </w:r>
      <w:bookmarkStart w:name="_Int_dYb3RqlC" w:id="827854835"/>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decisions</w:t>
      </w:r>
      <w:bookmarkEnd w:id="827854835"/>
      <w:r w:rsidRPr="0E7E4BF3" w:rsidR="0E661907">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and I consider both</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p>
    <w:p w:rsidR="616F90F9" w:rsidP="0E7E4BF3" w:rsidRDefault="616F90F9" w14:paraId="5CC2314B" w14:textId="64A03FE8">
      <w:pPr>
        <w:pStyle w:val="Normal"/>
        <w:spacing w:before="300" w:beforeAutospacing="off" w:after="300" w:afterAutospacing="off"/>
        <w:ind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E7E4BF3" w:rsidR="616F90F9">
        <w:rPr>
          <w:rFonts w:ascii="Calibri" w:hAnsi="Calibri" w:eastAsia="Calibri" w:cs="Calibri" w:asciiTheme="minorAscii" w:hAnsiTheme="minorAscii" w:eastAsiaTheme="minorAscii" w:cstheme="minorAscii"/>
          <w:b w:val="0"/>
          <w:bCs w:val="0"/>
          <w:i w:val="0"/>
          <w:iCs w:val="0"/>
          <w:caps w:val="0"/>
          <w:smallCaps w:val="0"/>
          <w:color w:val="auto"/>
          <w:sz w:val="22"/>
          <w:szCs w:val="22"/>
        </w:rPr>
        <w:t>Technology has always strongly influen</w:t>
      </w:r>
      <w:r w:rsidRPr="0E7E4BF3" w:rsidR="4D0AFE38">
        <w:rPr>
          <w:rFonts w:ascii="Calibri" w:hAnsi="Calibri" w:eastAsia="Calibri" w:cs="Calibri" w:asciiTheme="minorAscii" w:hAnsiTheme="minorAscii" w:eastAsiaTheme="minorAscii" w:cstheme="minorAscii"/>
          <w:b w:val="0"/>
          <w:bCs w:val="0"/>
          <w:i w:val="0"/>
          <w:iCs w:val="0"/>
          <w:caps w:val="0"/>
          <w:smallCaps w:val="0"/>
          <w:color w:val="auto"/>
          <w:sz w:val="22"/>
          <w:szCs w:val="22"/>
        </w:rPr>
        <w:t>ced</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marketing </w:t>
      </w:r>
      <w:r w:rsidRPr="0E7E4BF3" w:rsidR="7900525F">
        <w:rPr>
          <w:rFonts w:ascii="Calibri" w:hAnsi="Calibri" w:eastAsia="Calibri" w:cs="Calibri" w:asciiTheme="minorAscii" w:hAnsiTheme="minorAscii" w:eastAsiaTheme="minorAscii" w:cstheme="minorAscii"/>
          <w:b w:val="0"/>
          <w:bCs w:val="0"/>
          <w:i w:val="0"/>
          <w:iCs w:val="0"/>
          <w:caps w:val="0"/>
          <w:smallCaps w:val="0"/>
          <w:color w:val="auto"/>
          <w:sz w:val="22"/>
          <w:szCs w:val="22"/>
        </w:rPr>
        <w:t>strategies, but digital technologies has recently revolutionised business operations</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E-commerce platforms, artificial intelligence, and data analytics now </w:t>
      </w:r>
      <w:r w:rsidRPr="0E7E4BF3" w:rsidR="49D09679">
        <w:rPr>
          <w:rFonts w:ascii="Calibri" w:hAnsi="Calibri" w:eastAsia="Calibri" w:cs="Calibri" w:asciiTheme="minorAscii" w:hAnsiTheme="minorAscii" w:eastAsiaTheme="minorAscii" w:cstheme="minorAscii"/>
          <w:b w:val="0"/>
          <w:bCs w:val="0"/>
          <w:i w:val="0"/>
          <w:iCs w:val="0"/>
          <w:caps w:val="0"/>
          <w:smallCaps w:val="0"/>
          <w:color w:val="auto"/>
          <w:sz w:val="22"/>
          <w:szCs w:val="22"/>
        </w:rPr>
        <w:t>are the foundation of</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modern marketing approaches. Big data, a </w:t>
      </w:r>
      <w:r w:rsidRPr="0E7E4BF3" w:rsidR="37A53791">
        <w:rPr>
          <w:rFonts w:ascii="Calibri" w:hAnsi="Calibri" w:eastAsia="Calibri" w:cs="Calibri" w:asciiTheme="minorAscii" w:hAnsiTheme="minorAscii" w:eastAsiaTheme="minorAscii" w:cstheme="minorAscii"/>
          <w:b w:val="0"/>
          <w:bCs w:val="0"/>
          <w:i w:val="0"/>
          <w:iCs w:val="0"/>
          <w:caps w:val="0"/>
          <w:smallCaps w:val="0"/>
          <w:color w:val="auto"/>
          <w:sz w:val="22"/>
          <w:szCs w:val="22"/>
        </w:rPr>
        <w:t>by-product</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of technological advancements, empowers organisations with insights into consumer behaviour,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facilitating</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targeted and personalised marketing campaigns.</w:t>
      </w:r>
    </w:p>
    <w:p w:rsidR="6C47A4AE" w:rsidP="0E7E4BF3" w:rsidRDefault="6C47A4AE" w14:paraId="66191A84" w14:textId="15FC547F">
      <w:pPr>
        <w:pStyle w:val="Normal"/>
        <w:spacing w:before="300" w:beforeAutospacing="off" w:after="300" w:afterAutospacing="off"/>
        <w:ind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Augmented Reality (AR)</w:t>
      </w:r>
      <w:r w:rsidRPr="0E7E4BF3" w:rsidR="645A9AD2">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645A9AD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Rauschnabel</w:t>
      </w:r>
      <w:r w:rsidRPr="0E7E4BF3" w:rsidR="6822484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0E7E4BF3" w:rsidR="645A9AD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e</w:t>
      </w:r>
      <w:r w:rsidRPr="0E7E4BF3" w:rsidR="6FA2619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t al.</w:t>
      </w:r>
      <w:r w:rsidRPr="0E7E4BF3" w:rsidR="645A9AD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2022. pp.1140-1150.)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and</w:t>
      </w:r>
      <w:r w:rsidRPr="0E7E4BF3" w:rsidR="6C47A4AE">
        <w:rPr>
          <w:rFonts w:ascii="Calibri" w:hAnsi="Calibri" w:eastAsia="Calibri" w:cs="Calibri" w:asciiTheme="minorAscii" w:hAnsiTheme="minorAscii" w:eastAsiaTheme="minorAscii" w:cstheme="minorAscii"/>
          <w:b w:val="0"/>
          <w:bCs w:val="0"/>
          <w:i w:val="0"/>
          <w:iCs w:val="0"/>
          <w:caps w:val="0"/>
          <w:smallCaps w:val="0"/>
          <w:color w:val="FF0000"/>
          <w:sz w:val="22"/>
          <w:szCs w:val="22"/>
        </w:rPr>
        <w:t xml:space="preserve">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Virtual Reality (VR) </w:t>
      </w:r>
      <w:r w:rsidRPr="0E7E4BF3" w:rsidR="4072A5AC">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4072A5A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de Regt</w:t>
      </w:r>
      <w:r w:rsidRPr="0E7E4BF3" w:rsidR="08CFD5B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0E7E4BF3" w:rsidR="4072A5A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0E7E4BF3" w:rsidR="4072A5A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Plangger</w:t>
      </w:r>
      <w:r w:rsidRPr="0E7E4BF3" w:rsidR="5B551B8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0E7E4BF3" w:rsidR="5B551B8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0E7E4BF3" w:rsidR="4072A5A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and Barnes</w:t>
      </w:r>
      <w:r w:rsidRPr="0E7E4BF3" w:rsidR="14B3FCC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0E7E4BF3" w:rsidR="4072A5A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2021.</w:t>
      </w:r>
      <w:r w:rsidRPr="0E7E4BF3" w:rsidR="4072A5AC">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4072A5A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pp.513-522.</w:t>
      </w:r>
      <w:r w:rsidRPr="0E7E4BF3" w:rsidR="4072A5AC">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technologies ha</w:t>
      </w:r>
      <w:r w:rsidRPr="0E7E4BF3" w:rsidR="3E0BCDF5">
        <w:rPr>
          <w:rFonts w:ascii="Calibri" w:hAnsi="Calibri" w:eastAsia="Calibri" w:cs="Calibri" w:asciiTheme="minorAscii" w:hAnsiTheme="minorAscii" w:eastAsiaTheme="minorAscii" w:cstheme="minorAscii"/>
          <w:b w:val="0"/>
          <w:bCs w:val="0"/>
          <w:i w:val="0"/>
          <w:iCs w:val="0"/>
          <w:caps w:val="0"/>
          <w:smallCaps w:val="0"/>
          <w:color w:val="auto"/>
          <w:sz w:val="22"/>
          <w:szCs w:val="22"/>
        </w:rPr>
        <w:t>ve</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631A9CDC">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started to </w:t>
      </w:r>
      <w:r w:rsidRPr="0E7E4BF3" w:rsidR="73A1A86A">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open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new avenues for </w:t>
      </w:r>
      <w:r w:rsidRPr="0E7E4BF3" w:rsidR="764A1CC2">
        <w:rPr>
          <w:rFonts w:ascii="Calibri" w:hAnsi="Calibri" w:eastAsia="Calibri" w:cs="Calibri" w:asciiTheme="minorAscii" w:hAnsiTheme="minorAscii" w:eastAsiaTheme="minorAscii" w:cstheme="minorAscii"/>
          <w:b w:val="0"/>
          <w:bCs w:val="0"/>
          <w:i w:val="0"/>
          <w:iCs w:val="0"/>
          <w:caps w:val="0"/>
          <w:smallCaps w:val="0"/>
          <w:color w:val="auto"/>
          <w:sz w:val="22"/>
          <w:szCs w:val="22"/>
        </w:rPr>
        <w:t>what is known as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immersive</w:t>
      </w:r>
      <w:r w:rsidRPr="0E7E4BF3" w:rsidR="3D2481CF">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marketing experiences. For instance, IKEA utilises AR</w:t>
      </w:r>
      <w:r w:rsidRPr="0E7E4BF3" w:rsidR="7A48327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03AF240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Ozturkcan</w:t>
      </w:r>
      <w:r w:rsidRPr="0E7E4BF3" w:rsidR="0CF7C37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0E7E4BF3" w:rsidR="1E65F29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0E7E4BF3" w:rsidR="03AF240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2021</w:t>
      </w:r>
      <w:r w:rsidRPr="0E7E4BF3" w:rsidR="660F9C8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pp.8-13.</w:t>
      </w:r>
      <w:r w:rsidRPr="0E7E4BF3" w:rsidR="3A75C414">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044098B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to allow customers to visualise furniture in their homes before making a purchase. This technological innovation enhances the customer shopping experience but also contributes to increased sales and brand loyalty.</w:t>
      </w:r>
    </w:p>
    <w:p w:rsidR="6C47A4AE" w:rsidP="0E7E4BF3" w:rsidRDefault="6C47A4AE" w14:paraId="5EE3AC21" w14:textId="683EDB68">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Social factors</w:t>
      </w:r>
      <w:r w:rsidRPr="0E7E4BF3" w:rsidR="33C30E9B">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are</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4EB49F0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always important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in the macro environment</w:t>
      </w:r>
      <w:r w:rsidRPr="0E7E4BF3" w:rsidR="02E0EB60">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06F2EDD3">
        <w:rPr>
          <w:rFonts w:ascii="Calibri" w:hAnsi="Calibri" w:eastAsia="Calibri" w:cs="Calibri" w:asciiTheme="minorAscii" w:hAnsiTheme="minorAscii" w:eastAsiaTheme="minorAscii" w:cstheme="minorAscii"/>
          <w:b w:val="0"/>
          <w:bCs w:val="0"/>
          <w:i w:val="0"/>
          <w:iCs w:val="0"/>
          <w:caps w:val="0"/>
          <w:smallCaps w:val="0"/>
          <w:color w:val="auto"/>
          <w:sz w:val="22"/>
          <w:szCs w:val="22"/>
        </w:rPr>
        <w:t>strongly influenc</w:t>
      </w:r>
      <w:r w:rsidRPr="0E7E4BF3" w:rsidR="561F8632">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ing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consumer pre</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ferences and behaviours. </w:t>
      </w:r>
      <w:r w:rsidRPr="0E7E4BF3" w:rsidR="6E8ABC0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Many consumers are very </w:t>
      </w:r>
      <w:r w:rsidRPr="0E7E4BF3" w:rsidR="07A25B30">
        <w:rPr>
          <w:rFonts w:ascii="Calibri" w:hAnsi="Calibri" w:eastAsia="Calibri" w:cs="Calibri" w:asciiTheme="minorAscii" w:hAnsiTheme="minorAscii" w:eastAsiaTheme="minorAscii" w:cstheme="minorAscii"/>
          <w:b w:val="0"/>
          <w:bCs w:val="0"/>
          <w:i w:val="0"/>
          <w:iCs w:val="0"/>
          <w:caps w:val="0"/>
          <w:smallCaps w:val="0"/>
          <w:color w:val="auto"/>
          <w:sz w:val="22"/>
          <w:szCs w:val="22"/>
        </w:rPr>
        <w:t>conscious of ecological, climate and environmental issues</w:t>
      </w:r>
      <w:r w:rsidRPr="0E7E4BF3" w:rsidR="034F381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034F381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0E7E4BF3" w:rsidR="034F381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Kumar., Prakash. And Kumar., 2021. P.102270.)</w:t>
      </w:r>
      <w:r w:rsidRPr="0E7E4BF3" w:rsidR="509A949D">
        <w:rPr>
          <w:rFonts w:ascii="Calibri" w:hAnsi="Calibri" w:eastAsia="Calibri" w:cs="Calibri" w:asciiTheme="minorAscii" w:hAnsiTheme="minorAscii" w:eastAsiaTheme="minorAscii" w:cstheme="minorAscii"/>
          <w:b w:val="0"/>
          <w:bCs w:val="0"/>
          <w:i w:val="0"/>
          <w:iCs w:val="0"/>
          <w:caps w:val="0"/>
          <w:smallCaps w:val="0"/>
          <w:color w:val="auto"/>
          <w:sz w:val="22"/>
          <w:szCs w:val="22"/>
        </w:rPr>
        <w:t>. E</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thical and sustainable choices</w:t>
      </w:r>
      <w:r w:rsidRPr="0E7E4BF3" w:rsidR="323F934A">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lead </w:t>
      </w:r>
      <w:r w:rsidRPr="0E7E4BF3" w:rsidR="131E4E0C">
        <w:rPr>
          <w:rFonts w:ascii="Calibri" w:hAnsi="Calibri" w:eastAsia="Calibri" w:cs="Calibri" w:asciiTheme="minorAscii" w:hAnsiTheme="minorAscii" w:eastAsiaTheme="minorAscii" w:cstheme="minorAscii"/>
          <w:b w:val="0"/>
          <w:bCs w:val="0"/>
          <w:i w:val="0"/>
          <w:iCs w:val="0"/>
          <w:caps w:val="0"/>
          <w:smallCaps w:val="0"/>
          <w:color w:val="auto"/>
          <w:sz w:val="22"/>
          <w:szCs w:val="22"/>
        </w:rPr>
        <w:t>their decision making and</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organisations</w:t>
      </w:r>
      <w:r w:rsidRPr="0E7E4BF3" w:rsidR="5F8B8BC6">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recognising this aim to</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align their marketing narratives with social and environmental responsibility.</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Brands like Patagonia,</w:t>
      </w:r>
      <w:r w:rsidRPr="0E7E4BF3" w:rsidR="5BE25B5D">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combine</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sustainability with marketing</w:t>
      </w:r>
      <w:r w:rsidRPr="0E7E4BF3" w:rsidR="454494C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so connecting with the</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environmentally conscious consumer</w:t>
      </w:r>
      <w:r w:rsidRPr="0E7E4BF3" w:rsidR="2997054B">
        <w:rPr>
          <w:rFonts w:ascii="Calibri" w:hAnsi="Calibri" w:eastAsia="Calibri" w:cs="Calibri" w:asciiTheme="minorAscii" w:hAnsiTheme="minorAscii" w:eastAsiaTheme="minorAscii" w:cstheme="minorAscii"/>
          <w:b w:val="0"/>
          <w:bCs w:val="0"/>
          <w:i w:val="0"/>
          <w:iCs w:val="0"/>
          <w:caps w:val="0"/>
          <w:smallCaps w:val="0"/>
          <w:color w:val="auto"/>
          <w:sz w:val="22"/>
          <w:szCs w:val="22"/>
        </w:rPr>
        <w:t>s</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331935DB">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5FB862C2">
        <w:rPr>
          <w:rFonts w:ascii="Calibri" w:hAnsi="Calibri" w:eastAsia="Calibri" w:cs="Calibri" w:asciiTheme="minorAscii" w:hAnsiTheme="minorAscii" w:eastAsiaTheme="minorAscii" w:cstheme="minorAscii"/>
          <w:b w:val="0"/>
          <w:bCs w:val="0"/>
          <w:i w:val="0"/>
          <w:iCs w:val="0"/>
          <w:caps w:val="0"/>
          <w:smallCaps w:val="0"/>
          <w:color w:val="auto"/>
          <w:sz w:val="22"/>
          <w:szCs w:val="22"/>
        </w:rPr>
        <w:t>Many business</w:t>
      </w:r>
      <w:r w:rsidRPr="0E7E4BF3" w:rsidR="7844B4D6">
        <w:rPr>
          <w:rFonts w:ascii="Calibri" w:hAnsi="Calibri" w:eastAsia="Calibri" w:cs="Calibri" w:asciiTheme="minorAscii" w:hAnsiTheme="minorAscii" w:eastAsiaTheme="minorAscii" w:cstheme="minorAscii"/>
          <w:b w:val="0"/>
          <w:bCs w:val="0"/>
          <w:i w:val="0"/>
          <w:iCs w:val="0"/>
          <w:caps w:val="0"/>
          <w:smallCaps w:val="0"/>
          <w:color w:val="auto"/>
          <w:sz w:val="22"/>
          <w:szCs w:val="22"/>
        </w:rPr>
        <w:t>es</w:t>
      </w:r>
      <w:r w:rsidRPr="0E7E4BF3" w:rsidR="5FB862C2">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market “green” credentials but there is a risk if the</w:t>
      </w:r>
      <w:r w:rsidRPr="0E7E4BF3" w:rsidR="0A7013BF">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customer finds out that the business was not honest</w:t>
      </w:r>
      <w:r w:rsidRPr="0E7E4BF3" w:rsidR="3C1A0611">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in their marketing as happened to Volkswagen </w:t>
      </w:r>
      <w:r w:rsidRPr="0E7E4BF3" w:rsidR="36E99A0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with their </w:t>
      </w:r>
      <w:r w:rsidRPr="0E7E4BF3" w:rsidR="670C50BA">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environmentally friendly </w:t>
      </w:r>
      <w:r w:rsidRPr="0E7E4BF3" w:rsidR="36E99A0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“clean </w:t>
      </w:r>
      <w:r w:rsidRPr="0E7E4BF3" w:rsidR="49992B12">
        <w:rPr>
          <w:rFonts w:ascii="Calibri" w:hAnsi="Calibri" w:eastAsia="Calibri" w:cs="Calibri" w:asciiTheme="minorAscii" w:hAnsiTheme="minorAscii" w:eastAsiaTheme="minorAscii" w:cstheme="minorAscii"/>
          <w:b w:val="0"/>
          <w:bCs w:val="0"/>
          <w:i w:val="0"/>
          <w:iCs w:val="0"/>
          <w:caps w:val="0"/>
          <w:smallCaps w:val="0"/>
          <w:color w:val="auto"/>
          <w:sz w:val="22"/>
          <w:szCs w:val="22"/>
        </w:rPr>
        <w:t>diesel” marketing</w:t>
      </w:r>
      <w:r w:rsidRPr="0E7E4BF3" w:rsidR="36E99A0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that was exposed as </w:t>
      </w:r>
      <w:r w:rsidRPr="0E7E4BF3" w:rsidR="31FA3092">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untrue costing the company financially and damage to their image and the </w:t>
      </w:r>
      <w:r w:rsidRPr="0E7E4BF3" w:rsidR="7F214442">
        <w:rPr>
          <w:rFonts w:ascii="Calibri" w:hAnsi="Calibri" w:eastAsia="Calibri" w:cs="Calibri" w:asciiTheme="minorAscii" w:hAnsiTheme="minorAscii" w:eastAsiaTheme="minorAscii" w:cstheme="minorAscii"/>
          <w:b w:val="0"/>
          <w:bCs w:val="0"/>
          <w:i w:val="0"/>
          <w:iCs w:val="0"/>
          <w:caps w:val="0"/>
          <w:smallCaps w:val="0"/>
          <w:color w:val="auto"/>
          <w:sz w:val="22"/>
          <w:szCs w:val="22"/>
        </w:rPr>
        <w:t>trust of some consumers.</w:t>
      </w:r>
    </w:p>
    <w:p w:rsidR="7F214442" w:rsidP="0E7E4BF3" w:rsidRDefault="7F214442" w14:paraId="4E14FA09" w14:textId="119263C6">
      <w:pPr>
        <w:spacing w:before="300" w:beforeAutospacing="off" w:after="300" w:afterAutospacing="off"/>
        <w:ind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E7E4BF3" w:rsidR="7F214442">
        <w:rPr>
          <w:rFonts w:ascii="Calibri" w:hAnsi="Calibri" w:eastAsia="Calibri" w:cs="Calibri" w:asciiTheme="minorAscii" w:hAnsiTheme="minorAscii" w:eastAsiaTheme="minorAscii" w:cstheme="minorAscii"/>
          <w:b w:val="0"/>
          <w:bCs w:val="0"/>
          <w:i w:val="0"/>
          <w:iCs w:val="0"/>
          <w:caps w:val="0"/>
          <w:smallCaps w:val="0"/>
          <w:color w:val="auto"/>
          <w:sz w:val="22"/>
          <w:szCs w:val="22"/>
        </w:rPr>
        <w:t>C</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ultural shifts </w:t>
      </w:r>
      <w:r w:rsidRPr="0E7E4BF3" w:rsidR="28DD6491">
        <w:rPr>
          <w:rFonts w:ascii="Calibri" w:hAnsi="Calibri" w:eastAsia="Calibri" w:cs="Calibri" w:asciiTheme="minorAscii" w:hAnsiTheme="minorAscii" w:eastAsiaTheme="minorAscii" w:cstheme="minorAscii"/>
          <w:b w:val="0"/>
          <w:bCs w:val="0"/>
          <w:i w:val="0"/>
          <w:iCs w:val="0"/>
          <w:caps w:val="0"/>
          <w:smallCaps w:val="0"/>
          <w:color w:val="auto"/>
          <w:sz w:val="22"/>
          <w:szCs w:val="22"/>
        </w:rPr>
        <w:t>are also important</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in shaping marketing strategies. The globalisation of markets </w:t>
      </w:r>
      <w:r w:rsidRPr="0E7E4BF3" w:rsidR="6894F06A">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means careful attention </w:t>
      </w:r>
      <w:r w:rsidRPr="0E7E4BF3" w:rsidR="3EB23AE0">
        <w:rPr>
          <w:rFonts w:ascii="Calibri" w:hAnsi="Calibri" w:eastAsia="Calibri" w:cs="Calibri" w:asciiTheme="minorAscii" w:hAnsiTheme="minorAscii" w:eastAsiaTheme="minorAscii" w:cstheme="minorAscii"/>
          <w:b w:val="0"/>
          <w:bCs w:val="0"/>
          <w:i w:val="0"/>
          <w:iCs w:val="0"/>
          <w:caps w:val="0"/>
          <w:smallCaps w:val="0"/>
          <w:color w:val="auto"/>
          <w:sz w:val="22"/>
          <w:szCs w:val="22"/>
        </w:rPr>
        <w:t>to</w:t>
      </w:r>
      <w:r w:rsidRPr="0E7E4BF3" w:rsidR="6894F06A">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5F5FC847">
        <w:rPr>
          <w:rFonts w:ascii="Calibri" w:hAnsi="Calibri" w:eastAsia="Calibri" w:cs="Calibri" w:asciiTheme="minorAscii" w:hAnsiTheme="minorAscii" w:eastAsiaTheme="minorAscii" w:cstheme="minorAscii"/>
          <w:b w:val="0"/>
          <w:bCs w:val="0"/>
          <w:i w:val="0"/>
          <w:iCs w:val="0"/>
          <w:caps w:val="0"/>
          <w:smallCaps w:val="0"/>
          <w:color w:val="auto"/>
          <w:sz w:val="22"/>
          <w:szCs w:val="22"/>
        </w:rPr>
        <w:t>marketing messages must be given. It is important to understand</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47CF06E1">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how the message is received </w:t>
      </w:r>
      <w:r w:rsidRPr="0E7E4BF3" w:rsidR="4168707D">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by </w:t>
      </w:r>
      <w:r w:rsidRPr="0E7E4BF3" w:rsidR="4168707D">
        <w:rPr>
          <w:rFonts w:ascii="Calibri" w:hAnsi="Calibri" w:eastAsia="Calibri" w:cs="Calibri" w:asciiTheme="minorAscii" w:hAnsiTheme="minorAscii" w:eastAsiaTheme="minorAscii" w:cstheme="minorAscii"/>
          <w:b w:val="0"/>
          <w:bCs w:val="0"/>
          <w:i w:val="0"/>
          <w:iCs w:val="0"/>
          <w:caps w:val="0"/>
          <w:smallCaps w:val="0"/>
          <w:color w:val="auto"/>
          <w:sz w:val="22"/>
          <w:szCs w:val="22"/>
        </w:rPr>
        <w:t>different cultures</w:t>
      </w:r>
      <w:r w:rsidRPr="0E7E4BF3" w:rsidR="4168707D">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and to ensure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messaging resonates positively. By </w:t>
      </w:r>
      <w:r w:rsidRPr="0E7E4BF3" w:rsidR="092A21B0">
        <w:rPr>
          <w:rFonts w:ascii="Calibri" w:hAnsi="Calibri" w:eastAsia="Calibri" w:cs="Calibri" w:asciiTheme="minorAscii" w:hAnsiTheme="minorAscii" w:eastAsiaTheme="minorAscii" w:cstheme="minorAscii"/>
          <w:b w:val="0"/>
          <w:bCs w:val="0"/>
          <w:i w:val="0"/>
          <w:iCs w:val="0"/>
          <w:caps w:val="0"/>
          <w:smallCaps w:val="0"/>
          <w:color w:val="auto"/>
          <w:sz w:val="22"/>
          <w:szCs w:val="22"/>
        </w:rPr>
        <w:t>recognising</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cultural sensitivity in marketing, organisations can avoid </w:t>
      </w:r>
      <w:r w:rsidRPr="0E7E4BF3" w:rsidR="555E3A94">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mistakes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and build stronger connections with a diverse customer base.</w:t>
      </w:r>
      <w:r w:rsidRPr="0E7E4BF3" w:rsidR="380ED1F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An example of a</w:t>
      </w:r>
      <w:r w:rsidRPr="0E7E4BF3" w:rsidR="70CA228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cultural</w:t>
      </w:r>
      <w:r w:rsidRPr="0E7E4BF3" w:rsidR="380ED1F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mistake is Coca Cola marketing Coke in China as</w:t>
      </w:r>
      <w:r w:rsidRPr="0E7E4BF3" w:rsidR="501C9522">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380ED1F8">
        <w:rPr>
          <w:rFonts w:ascii="Calibri" w:hAnsi="Calibri" w:eastAsia="Calibri" w:cs="Calibri" w:asciiTheme="minorAscii" w:hAnsiTheme="minorAscii" w:eastAsiaTheme="minorAscii" w:cstheme="minorAscii"/>
          <w:b w:val="0"/>
          <w:bCs w:val="0"/>
          <w:i w:val="0"/>
          <w:iCs w:val="0"/>
          <w:caps w:val="0"/>
          <w:smallCaps w:val="0"/>
          <w:color w:val="auto"/>
          <w:sz w:val="22"/>
          <w:szCs w:val="22"/>
        </w:rPr>
        <w:t>“Ke-Kou-Ke-La"</w:t>
      </w:r>
      <w:r w:rsidRPr="0E7E4BF3" w:rsidR="6AA79E01">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which </w:t>
      </w:r>
      <w:r w:rsidRPr="0E7E4BF3" w:rsidR="6AA79E01">
        <w:rPr>
          <w:rFonts w:ascii="Calibri" w:hAnsi="Calibri" w:eastAsia="Calibri" w:cs="Calibri" w:asciiTheme="minorAscii" w:hAnsiTheme="minorAscii" w:eastAsiaTheme="minorAscii" w:cstheme="minorAscii"/>
          <w:b w:val="0"/>
          <w:bCs w:val="0"/>
          <w:i w:val="0"/>
          <w:iCs w:val="0"/>
          <w:caps w:val="0"/>
          <w:smallCaps w:val="0"/>
          <w:color w:val="auto"/>
          <w:sz w:val="22"/>
          <w:szCs w:val="22"/>
        </w:rPr>
        <w:t>means</w:t>
      </w:r>
      <w:r w:rsidRPr="0E7E4BF3" w:rsidR="380ED1F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2824BD0A">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2824BD0A">
        <w:rPr>
          <w:rFonts w:ascii="Calibri" w:hAnsi="Calibri" w:eastAsia="Calibri" w:cs="Calibri" w:asciiTheme="minorAscii" w:hAnsiTheme="minorAscii" w:eastAsiaTheme="minorAscii" w:cstheme="minorAscii"/>
          <w:b w:val="0"/>
          <w:bCs w:val="0"/>
          <w:i w:val="0"/>
          <w:iCs w:val="0"/>
          <w:caps w:val="0"/>
          <w:smallCaps w:val="0"/>
          <w:color w:val="auto"/>
          <w:sz w:val="22"/>
          <w:szCs w:val="22"/>
        </w:rPr>
        <w:t>bite the wax tadpole” in Mandarin.</w:t>
      </w:r>
    </w:p>
    <w:p w:rsidR="6C47A4AE" w:rsidP="0E7E4BF3" w:rsidRDefault="6C47A4AE" w14:paraId="4AD68712" w14:textId="39302CC3">
      <w:pPr>
        <w:pStyle w:val="Normal"/>
        <w:suppressLineNumbers w:val="0"/>
        <w:bidi w:val="0"/>
        <w:spacing w:before="300" w:beforeAutospacing="off" w:after="300" w:afterAutospacing="off" w:line="259" w:lineRule="auto"/>
        <w:ind w:left="0" w:right="0"/>
        <w:jc w:val="left"/>
        <w:rPr>
          <w:rFonts w:ascii="Calibri" w:hAnsi="Calibri" w:eastAsia="Calibri" w:cs="Calibri" w:asciiTheme="minorAscii" w:hAnsiTheme="minorAscii" w:eastAsiaTheme="minorAscii" w:cstheme="minorAscii"/>
          <w:b w:val="0"/>
          <w:bCs w:val="0"/>
          <w:i w:val="1"/>
          <w:iCs w:val="1"/>
          <w:caps w:val="0"/>
          <w:smallCaps w:val="0"/>
          <w:color w:val="auto"/>
          <w:sz w:val="22"/>
          <w:szCs w:val="22"/>
          <w:u w:val="single"/>
        </w:rPr>
      </w:pPr>
      <w:r w:rsidRPr="0E7E4BF3" w:rsidR="6C47A4AE">
        <w:rPr>
          <w:rFonts w:ascii="Calibri" w:hAnsi="Calibri" w:eastAsia="Calibri" w:cs="Calibri" w:asciiTheme="minorAscii" w:hAnsiTheme="minorAscii" w:eastAsiaTheme="minorAscii" w:cstheme="minorAscii"/>
          <w:b w:val="0"/>
          <w:bCs w:val="0"/>
          <w:i w:val="1"/>
          <w:iCs w:val="1"/>
          <w:caps w:val="0"/>
          <w:smallCaps w:val="0"/>
          <w:color w:val="auto"/>
          <w:sz w:val="22"/>
          <w:szCs w:val="22"/>
          <w:u w:val="single"/>
        </w:rPr>
        <w:t>Adaptation to an Increasingly Digital World</w:t>
      </w:r>
    </w:p>
    <w:p w:rsidR="6C47A4AE" w:rsidP="0E7E4BF3" w:rsidRDefault="6C47A4AE" w14:paraId="4743EAF6" w14:textId="0B64F434">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The digital revolution has reshaped the marketing landscape</w:t>
      </w:r>
      <w:r w:rsidRPr="0E7E4BF3" w:rsidR="14A70FE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(Kunz. and Walsh., 2020. pp.597-607.)</w:t>
      </w:r>
      <w:r w:rsidRPr="0E7E4BF3" w:rsidR="004D84EF">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004D84EF">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O</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rganisations</w:t>
      </w:r>
      <w:r w:rsidRPr="0E7E4BF3" w:rsidR="7410F324">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have had</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to embrace digital strategies for relevance and competitiveness</w:t>
      </w:r>
      <w:r w:rsidRPr="0E7E4BF3" w:rsidR="55964F44">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and those that did this quickly have </w:t>
      </w:r>
      <w:r w:rsidRPr="0E7E4BF3" w:rsidR="55964F44">
        <w:rPr>
          <w:rFonts w:ascii="Calibri" w:hAnsi="Calibri" w:eastAsia="Calibri" w:cs="Calibri" w:asciiTheme="minorAscii" w:hAnsiTheme="minorAscii" w:eastAsiaTheme="minorAscii" w:cstheme="minorAscii"/>
          <w:b w:val="0"/>
          <w:bCs w:val="0"/>
          <w:i w:val="0"/>
          <w:iCs w:val="0"/>
          <w:caps w:val="0"/>
          <w:smallCaps w:val="0"/>
          <w:color w:val="auto"/>
          <w:sz w:val="22"/>
          <w:szCs w:val="22"/>
        </w:rPr>
        <w:t>benefitted</w:t>
      </w:r>
      <w:r w:rsidRPr="0E7E4BF3" w:rsidR="55964F44">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from </w:t>
      </w:r>
      <w:r w:rsidRPr="0E7E4BF3" w:rsidR="1A947BF2">
        <w:rPr>
          <w:rFonts w:ascii="Calibri" w:hAnsi="Calibri" w:eastAsia="Calibri" w:cs="Calibri" w:asciiTheme="minorAscii" w:hAnsiTheme="minorAscii" w:eastAsiaTheme="minorAscii" w:cstheme="minorAscii"/>
          <w:b w:val="0"/>
          <w:bCs w:val="0"/>
          <w:i w:val="0"/>
          <w:iCs w:val="0"/>
          <w:caps w:val="0"/>
          <w:smallCaps w:val="0"/>
          <w:color w:val="auto"/>
          <w:sz w:val="22"/>
          <w:szCs w:val="22"/>
        </w:rPr>
        <w:t>recognising and investing in digital marketing</w:t>
      </w:r>
      <w:r w:rsidRPr="0E7E4BF3" w:rsidR="1D4AB18F">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34DB72F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utilising leading online </w:t>
      </w:r>
      <w:r w:rsidRPr="0E7E4BF3" w:rsidR="34DB72F5">
        <w:rPr>
          <w:rFonts w:ascii="Calibri" w:hAnsi="Calibri" w:eastAsia="Calibri" w:cs="Calibri" w:asciiTheme="minorAscii" w:hAnsiTheme="minorAscii" w:eastAsiaTheme="minorAscii" w:cstheme="minorAscii"/>
          <w:b w:val="0"/>
          <w:bCs w:val="0"/>
          <w:i w:val="0"/>
          <w:iCs w:val="0"/>
          <w:caps w:val="0"/>
          <w:smallCaps w:val="0"/>
          <w:color w:val="auto"/>
          <w:sz w:val="22"/>
          <w:szCs w:val="22"/>
        </w:rPr>
        <w:t>channels</w:t>
      </w:r>
      <w:r w:rsidRPr="0E7E4BF3" w:rsidR="34DB72F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and adopting new techniques and </w:t>
      </w:r>
      <w:r w:rsidRPr="0E7E4BF3" w:rsidR="34DB72F5">
        <w:rPr>
          <w:rFonts w:ascii="Calibri" w:hAnsi="Calibri" w:eastAsia="Calibri" w:cs="Calibri" w:asciiTheme="minorAscii" w:hAnsiTheme="minorAscii" w:eastAsiaTheme="minorAscii" w:cstheme="minorAscii"/>
          <w:b w:val="0"/>
          <w:bCs w:val="0"/>
          <w:i w:val="0"/>
          <w:iCs w:val="0"/>
          <w:caps w:val="0"/>
          <w:smallCaps w:val="0"/>
          <w:color w:val="auto"/>
          <w:sz w:val="22"/>
          <w:szCs w:val="22"/>
        </w:rPr>
        <w:t>expert</w:t>
      </w:r>
      <w:r w:rsidRPr="0E7E4BF3" w:rsidR="0B1F52A7">
        <w:rPr>
          <w:rFonts w:ascii="Calibri" w:hAnsi="Calibri" w:eastAsia="Calibri" w:cs="Calibri" w:asciiTheme="minorAscii" w:hAnsiTheme="minorAscii" w:eastAsiaTheme="minorAscii" w:cstheme="minorAscii"/>
          <w:b w:val="0"/>
          <w:bCs w:val="0"/>
          <w:i w:val="0"/>
          <w:iCs w:val="0"/>
          <w:caps w:val="0"/>
          <w:smallCaps w:val="0"/>
          <w:color w:val="auto"/>
          <w:sz w:val="22"/>
          <w:szCs w:val="22"/>
        </w:rPr>
        <w:t>ise</w:t>
      </w:r>
      <w:r w:rsidRPr="0E7E4BF3" w:rsidR="7C86B15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to grow.</w:t>
      </w:r>
      <w:r w:rsidRPr="0E7E4BF3" w:rsidR="5BF5E626">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486AE2A2">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Nike and Airbnb are examples of companies that have benefited </w:t>
      </w:r>
      <w:r w:rsidRPr="0E7E4BF3" w:rsidR="486AE2A2">
        <w:rPr>
          <w:rFonts w:ascii="Calibri" w:hAnsi="Calibri" w:eastAsia="Calibri" w:cs="Calibri" w:asciiTheme="minorAscii" w:hAnsiTheme="minorAscii" w:eastAsiaTheme="minorAscii" w:cstheme="minorAscii"/>
          <w:b w:val="0"/>
          <w:bCs w:val="0"/>
          <w:i w:val="0"/>
          <w:iCs w:val="0"/>
          <w:caps w:val="0"/>
          <w:smallCaps w:val="0"/>
          <w:color w:val="auto"/>
          <w:sz w:val="22"/>
          <w:szCs w:val="22"/>
        </w:rPr>
        <w:t>greatly from</w:t>
      </w:r>
      <w:r w:rsidRPr="0E7E4BF3" w:rsidR="486AE2A2">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skilful digital marketing.</w:t>
      </w:r>
    </w:p>
    <w:p w:rsidR="3FDBBAA0" w:rsidP="0E7E4BF3" w:rsidRDefault="3FDBBAA0" w14:paraId="1F7A1005" w14:textId="7DF4B63E">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E7E4BF3" w:rsidR="3FDBBAA0">
        <w:rPr>
          <w:rFonts w:ascii="Calibri" w:hAnsi="Calibri" w:eastAsia="Calibri" w:cs="Calibri" w:asciiTheme="minorAscii" w:hAnsiTheme="minorAscii" w:eastAsiaTheme="minorAscii" w:cstheme="minorAscii"/>
          <w:b w:val="0"/>
          <w:bCs w:val="0"/>
          <w:i w:val="0"/>
          <w:iCs w:val="0"/>
          <w:caps w:val="0"/>
          <w:smallCaps w:val="0"/>
          <w:color w:val="auto"/>
          <w:sz w:val="22"/>
          <w:szCs w:val="22"/>
        </w:rPr>
        <w:t>Search Engine Optimisation (SEO)</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5CCF7563">
        <w:rPr>
          <w:rFonts w:ascii="Calibri" w:hAnsi="Calibri" w:eastAsia="Calibri" w:cs="Calibri" w:asciiTheme="minorAscii" w:hAnsiTheme="minorAscii" w:eastAsiaTheme="minorAscii" w:cstheme="minorAscii"/>
          <w:b w:val="0"/>
          <w:bCs w:val="0"/>
          <w:i w:val="0"/>
          <w:iCs w:val="0"/>
          <w:caps w:val="0"/>
          <w:smallCaps w:val="0"/>
          <w:color w:val="auto"/>
          <w:sz w:val="22"/>
          <w:szCs w:val="22"/>
        </w:rPr>
        <w:t>is an</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integral </w:t>
      </w:r>
      <w:r w:rsidRPr="0E7E4BF3" w:rsidR="30DA213C">
        <w:rPr>
          <w:rFonts w:ascii="Calibri" w:hAnsi="Calibri" w:eastAsia="Calibri" w:cs="Calibri" w:asciiTheme="minorAscii" w:hAnsiTheme="minorAscii" w:eastAsiaTheme="minorAscii" w:cstheme="minorAscii"/>
          <w:b w:val="0"/>
          <w:bCs w:val="0"/>
          <w:i w:val="0"/>
          <w:iCs w:val="0"/>
          <w:caps w:val="0"/>
          <w:smallCaps w:val="0"/>
          <w:color w:val="auto"/>
          <w:sz w:val="22"/>
          <w:szCs w:val="22"/>
        </w:rPr>
        <w:t>part</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of digital marketing</w:t>
      </w:r>
      <w:r w:rsidRPr="0E7E4BF3" w:rsidR="66F02DAF">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66F02DAF">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235BDF0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Panchal., Shah. and Kansara., 2021. P.17.</w:t>
      </w:r>
      <w:r w:rsidRPr="0E7E4BF3" w:rsidR="235BDF0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0E7E4BF3" w:rsidR="74091156">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74091156">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SEO</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78E51549">
        <w:rPr>
          <w:rFonts w:ascii="Calibri" w:hAnsi="Calibri" w:eastAsia="Calibri" w:cs="Calibri" w:asciiTheme="minorAscii" w:hAnsiTheme="minorAscii" w:eastAsiaTheme="minorAscii" w:cstheme="minorAscii"/>
          <w:b w:val="0"/>
          <w:bCs w:val="0"/>
          <w:i w:val="0"/>
          <w:iCs w:val="0"/>
          <w:caps w:val="0"/>
          <w:smallCaps w:val="0"/>
          <w:color w:val="auto"/>
          <w:sz w:val="22"/>
          <w:szCs w:val="22"/>
        </w:rPr>
        <w:t>increases a</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website's</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visibility on search engines. By fine-tuning content and adhering to search engine algorithms, organisations </w:t>
      </w:r>
      <w:r w:rsidRPr="0E7E4BF3" w:rsidR="436D2D2F">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can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enhance their online presence</w:t>
      </w:r>
      <w:r w:rsidRPr="0E7E4BF3" w:rsidR="1992A2B1">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and make more consumers aware of their business</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Companies investing in SEO strategically </w:t>
      </w:r>
      <w:r w:rsidRPr="0E7E4BF3" w:rsidR="368C4AF3">
        <w:rPr>
          <w:rFonts w:ascii="Calibri" w:hAnsi="Calibri" w:eastAsia="Calibri" w:cs="Calibri" w:asciiTheme="minorAscii" w:hAnsiTheme="minorAscii" w:eastAsiaTheme="minorAscii" w:cstheme="minorAscii"/>
          <w:b w:val="0"/>
          <w:bCs w:val="0"/>
          <w:i w:val="0"/>
          <w:iCs w:val="0"/>
          <w:caps w:val="0"/>
          <w:smallCaps w:val="0"/>
          <w:color w:val="auto"/>
          <w:sz w:val="22"/>
          <w:szCs w:val="22"/>
        </w:rPr>
        <w:t>achieve</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hig</w:t>
      </w:r>
      <w:r w:rsidRPr="0E7E4BF3" w:rsidR="619A4800">
        <w:rPr>
          <w:rFonts w:ascii="Calibri" w:hAnsi="Calibri" w:eastAsia="Calibri" w:cs="Calibri" w:asciiTheme="minorAscii" w:hAnsiTheme="minorAscii" w:eastAsiaTheme="minorAscii" w:cstheme="minorAscii"/>
          <w:b w:val="0"/>
          <w:bCs w:val="0"/>
          <w:i w:val="0"/>
          <w:iCs w:val="0"/>
          <w:caps w:val="0"/>
          <w:smallCaps w:val="0"/>
          <w:color w:val="auto"/>
          <w:sz w:val="22"/>
          <w:szCs w:val="22"/>
        </w:rPr>
        <w:t>h</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er rankings on Google, translating into increased visibility</w:t>
      </w:r>
      <w:r w:rsidRPr="0E7E4BF3" w:rsidR="0A96F6CC">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website traffic</w:t>
      </w:r>
      <w:r w:rsidRPr="0E7E4BF3" w:rsidR="5D25FAC4">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3D6FE31B">
        <w:rPr>
          <w:rFonts w:ascii="Calibri" w:hAnsi="Calibri" w:eastAsia="Calibri" w:cs="Calibri" w:asciiTheme="minorAscii" w:hAnsiTheme="minorAscii" w:eastAsiaTheme="minorAscii" w:cstheme="minorAscii"/>
          <w:b w:val="0"/>
          <w:bCs w:val="0"/>
          <w:i w:val="0"/>
          <w:iCs w:val="0"/>
          <w:caps w:val="0"/>
          <w:smallCaps w:val="0"/>
          <w:color w:val="auto"/>
          <w:sz w:val="22"/>
          <w:szCs w:val="22"/>
        </w:rPr>
        <w:t>and so customer base and sales</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p>
    <w:p w:rsidR="6C47A4AE" w:rsidP="0E7E4BF3" w:rsidRDefault="6C47A4AE" w14:paraId="391C4265" w14:textId="186D510A">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Content marketing</w:t>
      </w:r>
      <w:r w:rsidRPr="0E7E4BF3" w:rsidR="4B6DDF7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is another</w:t>
      </w:r>
      <w:r w:rsidRPr="0E7E4BF3" w:rsidR="222EC0E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digital</w:t>
      </w:r>
      <w:r w:rsidRPr="0E7E4BF3" w:rsidR="4B6DDF7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marketing strateg</w:t>
      </w:r>
      <w:r w:rsidRPr="0E7E4BF3" w:rsidR="1F788B51">
        <w:rPr>
          <w:rFonts w:ascii="Calibri" w:hAnsi="Calibri" w:eastAsia="Calibri" w:cs="Calibri" w:asciiTheme="minorAscii" w:hAnsiTheme="minorAscii" w:eastAsiaTheme="minorAscii" w:cstheme="minorAscii"/>
          <w:b w:val="0"/>
          <w:bCs w:val="0"/>
          <w:i w:val="0"/>
          <w:iCs w:val="0"/>
          <w:caps w:val="0"/>
          <w:smallCaps w:val="0"/>
          <w:color w:val="auto"/>
          <w:sz w:val="22"/>
          <w:szCs w:val="22"/>
        </w:rPr>
        <w:t>y</w:t>
      </w:r>
      <w:r w:rsidRPr="0E7E4BF3" w:rsidR="2E367924">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2E3679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(Olson., Et Al., 2021. pp.285-293.)</w:t>
      </w:r>
      <w:r w:rsidRPr="0E7E4BF3" w:rsidR="1F788B51">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1F788B51">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 good example of this is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Red Bull's content marketing strategy, characterised by extreme sports videos and events success </w:t>
      </w:r>
      <w:r w:rsidRPr="0E7E4BF3" w:rsidR="1ADC601C">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putting together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marketing narratives with </w:t>
      </w:r>
      <w:r w:rsidRPr="0E7E4BF3" w:rsidR="5A6D0FBB">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their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brand identity.</w:t>
      </w:r>
      <w:r w:rsidRPr="0E7E4BF3" w:rsidR="23482A6C">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p>
    <w:p w:rsidR="6C47A4AE" w:rsidP="0E7E4BF3" w:rsidRDefault="6C47A4AE" w14:paraId="17CBE7CB" w14:textId="795F578D">
      <w:pPr>
        <w:pStyle w:val="Normal"/>
        <w:spacing w:before="300" w:beforeAutospacing="off" w:after="300" w:afterAutospacing="off"/>
        <w:ind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Pay-Per-Click (PPC) advertising</w:t>
      </w:r>
      <w:r w:rsidRPr="0E7E4BF3" w:rsidR="21E4B21A">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284B487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Nuara. </w:t>
      </w:r>
      <w:r w:rsidRPr="0E7E4BF3" w:rsidR="3B5B23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Et al</w:t>
      </w:r>
      <w:r w:rsidRPr="0E7E4BF3" w:rsidR="284B487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0E7E4BF3" w:rsidR="21E4B2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2022</w:t>
      </w:r>
      <w:r w:rsidRPr="0E7E4BF3" w:rsidR="365561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p.103663</w:t>
      </w:r>
      <w:r w:rsidRPr="0E7E4BF3" w:rsidR="21E4B2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where advertisers pay for each click on their ad,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provides</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instant visibility on search engine results pages. Platforms like Google Ads enable organisations to bid for ad placements based on keywords relevant to their products or services.</w:t>
      </w:r>
    </w:p>
    <w:p w:rsidR="6C47A4AE" w:rsidP="0E7E4BF3" w:rsidRDefault="6C47A4AE" w14:paraId="2A06A5A9" w14:textId="22646C85">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Sponsored content</w:t>
      </w:r>
      <w:r w:rsidRPr="0E7E4BF3" w:rsidR="262C346F">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(Wellman., Et Al., 2020. pp.68-82)</w:t>
      </w:r>
      <w:r w:rsidRPr="0E7E4BF3" w:rsidR="6F69755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or the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strategic placement of promotional material within third-party content</w:t>
      </w:r>
      <w:r w:rsidRPr="0E7E4BF3" w:rsidR="60787E2A">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has grown </w:t>
      </w:r>
      <w:r w:rsidRPr="0E7E4BF3" w:rsidR="6C3D46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hugely </w:t>
      </w:r>
      <w:r w:rsidRPr="0E7E4BF3" w:rsidR="60787E2A">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with digital </w:t>
      </w:r>
      <w:r w:rsidRPr="0E7E4BF3" w:rsidR="60787E2A">
        <w:rPr>
          <w:rFonts w:ascii="Calibri" w:hAnsi="Calibri" w:eastAsia="Calibri" w:cs="Calibri" w:asciiTheme="minorAscii" w:hAnsiTheme="minorAscii" w:eastAsiaTheme="minorAscii" w:cstheme="minorAscii"/>
          <w:b w:val="0"/>
          <w:bCs w:val="0"/>
          <w:i w:val="0"/>
          <w:iCs w:val="0"/>
          <w:caps w:val="0"/>
          <w:smallCaps w:val="0"/>
          <w:color w:val="auto"/>
          <w:sz w:val="22"/>
          <w:szCs w:val="22"/>
        </w:rPr>
        <w:t>marketing</w:t>
      </w:r>
      <w:r w:rsidRPr="0E7E4BF3" w:rsidR="054A6A66">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054A6A66">
        <w:rPr>
          <w:rFonts w:ascii="Calibri" w:hAnsi="Calibri" w:eastAsia="Calibri" w:cs="Calibri" w:asciiTheme="minorAscii" w:hAnsiTheme="minorAscii" w:eastAsiaTheme="minorAscii" w:cstheme="minorAscii"/>
          <w:b w:val="0"/>
          <w:bCs w:val="0"/>
          <w:i w:val="0"/>
          <w:iCs w:val="0"/>
          <w:caps w:val="0"/>
          <w:smallCaps w:val="0"/>
          <w:color w:val="auto"/>
          <w:sz w:val="22"/>
          <w:szCs w:val="22"/>
        </w:rPr>
        <w:t>Chaffey. and Smith.,2022.)</w:t>
      </w:r>
      <w:r w:rsidRPr="0E7E4BF3" w:rsidR="60787E2A">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6DF803AA">
        <w:rPr>
          <w:rFonts w:ascii="Calibri" w:hAnsi="Calibri" w:eastAsia="Calibri" w:cs="Calibri" w:asciiTheme="minorAscii" w:hAnsiTheme="minorAscii" w:eastAsiaTheme="minorAscii" w:cstheme="minorAscii"/>
          <w:b w:val="0"/>
          <w:bCs w:val="0"/>
          <w:i w:val="0"/>
          <w:iCs w:val="0"/>
          <w:caps w:val="0"/>
          <w:smallCaps w:val="0"/>
          <w:color w:val="auto"/>
          <w:sz w:val="22"/>
          <w:szCs w:val="22"/>
        </w:rPr>
        <w:t>S</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ocial media platforms</w:t>
      </w:r>
      <w:r w:rsidRPr="0E7E4BF3" w:rsidR="43EB5331">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like</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Instagram</w:t>
      </w:r>
      <w:r w:rsidRPr="0E7E4BF3" w:rsidR="7BD4E427">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are an</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example, </w:t>
      </w:r>
      <w:r w:rsidRPr="0E7E4BF3" w:rsidR="4B0B8725">
        <w:rPr>
          <w:rFonts w:ascii="Calibri" w:hAnsi="Calibri" w:eastAsia="Calibri" w:cs="Calibri" w:asciiTheme="minorAscii" w:hAnsiTheme="minorAscii" w:eastAsiaTheme="minorAscii" w:cstheme="minorAscii"/>
          <w:b w:val="0"/>
          <w:bCs w:val="0"/>
          <w:i w:val="0"/>
          <w:iCs w:val="0"/>
          <w:caps w:val="0"/>
          <w:smallCaps w:val="0"/>
          <w:color w:val="auto"/>
          <w:sz w:val="22"/>
          <w:szCs w:val="22"/>
        </w:rPr>
        <w:t>enabling</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bus</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inesses to sponsor posts, broadening their reach and heightening brand awareness.</w:t>
      </w:r>
    </w:p>
    <w:p w:rsidR="6C47A4AE" w:rsidP="0E7E4BF3" w:rsidRDefault="6C47A4AE" w14:paraId="1C736525" w14:textId="02314996">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Social media marketing</w:t>
      </w:r>
      <w:r w:rsidRPr="0E7E4BF3" w:rsidR="214F66D7">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has</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transform</w:t>
      </w:r>
      <w:r w:rsidRPr="0E7E4BF3" w:rsidR="135CAA0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ed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digital marketing</w:t>
      </w:r>
      <w:r w:rsidRPr="0E7E4BF3" w:rsidR="5B3C627A">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(DEMİRBAŞ. and YURT., 2022. P.41.)</w:t>
      </w:r>
      <w:r w:rsidRPr="0E7E4BF3" w:rsidR="0C66A1F4">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Facebook, Twitter, and Instagram</w:t>
      </w:r>
      <w:r w:rsidRPr="0E7E4BF3" w:rsidR="2B130071">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allow</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for direct consumer engagement</w:t>
      </w:r>
      <w:r w:rsidRPr="0E7E4BF3" w:rsidR="54285326">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and the widespread use of these platforms around the world have brought a revolut</w:t>
      </w:r>
      <w:r w:rsidRPr="0E7E4BF3" w:rsidR="6E6F4A2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ion in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consumer communication. The rise of </w:t>
      </w:r>
      <w:r w:rsidRPr="0E7E4BF3" w:rsidR="3630FB5C">
        <w:rPr>
          <w:rFonts w:ascii="Calibri" w:hAnsi="Calibri" w:eastAsia="Calibri" w:cs="Calibri" w:asciiTheme="minorAscii" w:hAnsiTheme="minorAscii" w:eastAsiaTheme="minorAscii" w:cstheme="minorAscii"/>
          <w:b w:val="0"/>
          <w:bCs w:val="0"/>
          <w:i w:val="0"/>
          <w:iCs w:val="0"/>
          <w:caps w:val="0"/>
          <w:smallCaps w:val="0"/>
          <w:color w:val="auto"/>
          <w:sz w:val="22"/>
          <w:szCs w:val="22"/>
        </w:rPr>
        <w:t>“I</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nfluencers</w:t>
      </w:r>
      <w:r w:rsidRPr="0E7E4BF3" w:rsidR="09807898">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on platforms like Instagram </w:t>
      </w:r>
      <w:r w:rsidRPr="0E7E4BF3" w:rsidR="56DE88C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has significantly </w:t>
      </w:r>
      <w:r w:rsidRPr="0E7E4BF3" w:rsidR="778C162A">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improved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the</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reach and impact of social media marketing</w:t>
      </w:r>
      <w:r w:rsidRPr="0E7E4BF3" w:rsidR="5E85DF30">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19FE95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0E7E4BF3" w:rsidR="19FE95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Tjandrawibawa</w:t>
      </w:r>
      <w:r w:rsidRPr="0E7E4BF3" w:rsidR="19FE95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2020. pp.67-73.)</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p>
    <w:p w:rsidR="6C47A4AE" w:rsidP="0E7E4BF3" w:rsidRDefault="6C47A4AE" w14:paraId="16454FF7" w14:textId="6A7B9BC8">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highlight w:val="yellow"/>
        </w:rPr>
      </w:pP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While social media has</w:t>
      </w:r>
      <w:r w:rsidRPr="0E7E4BF3" w:rsidR="1839A392">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grown</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as a powerful marketing platform</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Organisations must</w:t>
      </w:r>
      <w:r w:rsidRPr="0E7E4BF3" w:rsidR="11D30D2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recognise there are pitfalls. E</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ver-evolving algorithms, </w:t>
      </w:r>
      <w:r w:rsidRPr="0E7E4BF3" w:rsidR="32809A9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the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potential for negative publicity, and the risk of misinformation</w:t>
      </w:r>
      <w:r w:rsidRPr="0E7E4BF3" w:rsidR="532E27FC">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are</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limitations</w:t>
      </w:r>
      <w:r w:rsidRPr="0E7E4BF3" w:rsidR="11F636CC">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to consider carefully against the benefits</w:t>
      </w:r>
      <w:r w:rsidRPr="0E7E4BF3" w:rsidR="7F8AEF5F">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(Chen. and Cheng., 2020. pp.188-198)</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p>
    <w:p w:rsidR="73DBB563" w:rsidP="0E7E4BF3" w:rsidRDefault="73DBB563" w14:paraId="50E9D956" w14:textId="5801D429">
      <w:pPr>
        <w:pStyle w:val="Normal"/>
        <w:spacing w:before="300" w:beforeAutospacing="off" w:after="300" w:afterAutospacing="off"/>
        <w:ind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E7E4BF3" w:rsidR="73DBB56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Finally,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increasing </w:t>
      </w:r>
      <w:r w:rsidRPr="0E7E4BF3" w:rsidR="4F7355D4">
        <w:rPr>
          <w:rFonts w:ascii="Calibri" w:hAnsi="Calibri" w:eastAsia="Calibri" w:cs="Calibri" w:asciiTheme="minorAscii" w:hAnsiTheme="minorAscii" w:eastAsiaTheme="minorAscii" w:cstheme="minorAscii"/>
          <w:b w:val="0"/>
          <w:bCs w:val="0"/>
          <w:i w:val="0"/>
          <w:iCs w:val="0"/>
          <w:caps w:val="0"/>
          <w:smallCaps w:val="0"/>
          <w:color w:val="auto"/>
          <w:sz w:val="22"/>
          <w:szCs w:val="22"/>
        </w:rPr>
        <w:t>use of</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Artificial Intelligence (AI) in marketing automation </w:t>
      </w:r>
      <w:r w:rsidRPr="0E7E4BF3" w:rsidR="58EC15DC">
        <w:rPr>
          <w:rFonts w:ascii="Calibri" w:hAnsi="Calibri" w:eastAsia="Calibri" w:cs="Calibri" w:asciiTheme="minorAscii" w:hAnsiTheme="minorAscii" w:eastAsiaTheme="minorAscii" w:cstheme="minorAscii"/>
          <w:b w:val="0"/>
          <w:bCs w:val="0"/>
          <w:i w:val="0"/>
          <w:iCs w:val="0"/>
          <w:caps w:val="0"/>
          <w:smallCaps w:val="0"/>
          <w:color w:val="auto"/>
          <w:sz w:val="22"/>
          <w:szCs w:val="22"/>
        </w:rPr>
        <w:t>highlights the ongoing evolution of digital marketing</w:t>
      </w:r>
      <w:r w:rsidRPr="0E7E4BF3" w:rsidR="28F930FB">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(Mariani.</w:t>
      </w:r>
      <w:r w:rsidRPr="0E7E4BF3" w:rsidR="42E107D5">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E7E4BF3" w:rsidR="28F930FB">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Perez‐Vega.</w:t>
      </w:r>
      <w:r w:rsidRPr="0E7E4BF3" w:rsidR="28F930FB">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and Wirtz.</w:t>
      </w:r>
      <w:r w:rsidRPr="0E7E4BF3" w:rsidR="28F930FB">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2022.</w:t>
      </w:r>
      <w:r w:rsidRPr="0E7E4BF3" w:rsidR="1EAF01EF">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28F930FB">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pp.755-776).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AI-powered tools analyse vast datasets to deliver personalised and targeted marketing messages. Chatbots</w:t>
      </w:r>
      <w:r w:rsidRPr="0E7E4BF3" w:rsidR="1A4730AB">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enhance customer interactions by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providing</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instant responses, thereby contributing to improved customer satisfaction and engagement.</w:t>
      </w:r>
    </w:p>
    <w:p w:rsidR="6C47A4AE" w:rsidP="0E7E4BF3" w:rsidRDefault="6C47A4AE" w14:paraId="4677C86E" w14:textId="282FE3B4">
      <w:pPr>
        <w:pStyle w:val="Normal"/>
        <w:suppressLineNumbers w:val="0"/>
        <w:bidi w:val="0"/>
        <w:spacing w:before="300" w:beforeAutospacing="off" w:after="300" w:afterAutospacing="off" w:line="259" w:lineRule="auto"/>
        <w:ind w:left="0" w:right="0"/>
        <w:jc w:val="left"/>
        <w:rPr>
          <w:rFonts w:ascii="Calibri" w:hAnsi="Calibri" w:eastAsia="Calibri" w:cs="Calibri" w:asciiTheme="minorAscii" w:hAnsiTheme="minorAscii" w:eastAsiaTheme="minorAscii" w:cstheme="minorAscii"/>
          <w:b w:val="0"/>
          <w:bCs w:val="0"/>
          <w:i w:val="1"/>
          <w:iCs w:val="1"/>
          <w:caps w:val="0"/>
          <w:smallCaps w:val="0"/>
          <w:color w:val="auto"/>
          <w:sz w:val="22"/>
          <w:szCs w:val="22"/>
          <w:u w:val="single"/>
        </w:rPr>
      </w:pPr>
      <w:r w:rsidRPr="0E7E4BF3" w:rsidR="6C47A4AE">
        <w:rPr>
          <w:rFonts w:ascii="Calibri" w:hAnsi="Calibri" w:eastAsia="Calibri" w:cs="Calibri" w:asciiTheme="minorAscii" w:hAnsiTheme="minorAscii" w:eastAsiaTheme="minorAscii" w:cstheme="minorAscii"/>
          <w:b w:val="0"/>
          <w:bCs w:val="0"/>
          <w:i w:val="1"/>
          <w:iCs w:val="1"/>
          <w:caps w:val="0"/>
          <w:smallCaps w:val="0"/>
          <w:color w:val="auto"/>
          <w:sz w:val="22"/>
          <w:szCs w:val="22"/>
          <w:u w:val="single"/>
        </w:rPr>
        <w:t>Conclusion</w:t>
      </w:r>
    </w:p>
    <w:p w:rsidR="6C47A4AE" w:rsidP="0E7E4BF3" w:rsidRDefault="6C47A4AE" w14:paraId="35C530CE" w14:textId="11EF1637">
      <w:pPr>
        <w:spacing w:before="300" w:beforeAutospacing="off" w:after="300" w:afterAutospacing="off"/>
        <w:ind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u w:val="single"/>
        </w:rPr>
      </w:pP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In conclusion</w:t>
      </w:r>
      <w:r w:rsidRPr="0E7E4BF3" w:rsidR="7718921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 have given examples of how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marketing</w:t>
      </w:r>
      <w:r w:rsidRPr="0E7E4BF3" w:rsidR="463F66C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plays a leading role</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in organisations </w:t>
      </w:r>
      <w:r w:rsidRPr="0E7E4BF3" w:rsidR="70B1FBAF">
        <w:rPr>
          <w:rFonts w:ascii="Calibri" w:hAnsi="Calibri" w:eastAsia="Calibri" w:cs="Calibri" w:asciiTheme="minorAscii" w:hAnsiTheme="minorAscii" w:eastAsiaTheme="minorAscii" w:cstheme="minorAscii"/>
          <w:b w:val="0"/>
          <w:bCs w:val="0"/>
          <w:i w:val="0"/>
          <w:iCs w:val="0"/>
          <w:caps w:val="0"/>
          <w:smallCaps w:val="0"/>
          <w:color w:val="auto"/>
          <w:sz w:val="22"/>
          <w:szCs w:val="22"/>
        </w:rPr>
        <w:t>and enables</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goals</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and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objectives</w:t>
      </w:r>
      <w:r w:rsidRPr="0E7E4BF3" w:rsidR="1B4389D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to be achieved</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Effective marketing</w:t>
      </w:r>
      <w:r w:rsidRPr="0E7E4BF3" w:rsidR="46F5DB61">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brings</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organisational growth, increased market share, and profit maximisation. </w:t>
      </w:r>
      <w:r w:rsidRPr="0E7E4BF3" w:rsidR="59213A49">
        <w:rPr>
          <w:rFonts w:ascii="Calibri" w:hAnsi="Calibri" w:eastAsia="Calibri" w:cs="Calibri" w:asciiTheme="minorAscii" w:hAnsiTheme="minorAscii" w:eastAsiaTheme="minorAscii" w:cstheme="minorAscii"/>
          <w:b w:val="0"/>
          <w:bCs w:val="0"/>
          <w:i w:val="0"/>
          <w:iCs w:val="0"/>
          <w:caps w:val="0"/>
          <w:smallCaps w:val="0"/>
          <w:color w:val="auto"/>
          <w:sz w:val="22"/>
          <w:szCs w:val="22"/>
        </w:rPr>
        <w:t>I have shown how the</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macro environment, shaped by technological advancements and social shifts, significantly influences marketing decisions. As organisations navigate an increasingly digital world, the strategic incorporation of SEO, content marketing, PPC, and social media marketing </w:t>
      </w:r>
      <w:r w:rsidRPr="0E7E4BF3" w:rsidR="79CEC7B0">
        <w:rPr>
          <w:rFonts w:ascii="Calibri" w:hAnsi="Calibri" w:eastAsia="Calibri" w:cs="Calibri" w:asciiTheme="minorAscii" w:hAnsiTheme="minorAscii" w:eastAsiaTheme="minorAscii" w:cstheme="minorAscii"/>
          <w:b w:val="0"/>
          <w:bCs w:val="0"/>
          <w:i w:val="0"/>
          <w:iCs w:val="0"/>
          <w:caps w:val="0"/>
          <w:smallCaps w:val="0"/>
          <w:color w:val="auto"/>
          <w:sz w:val="22"/>
          <w:szCs w:val="22"/>
        </w:rPr>
        <w:t>has become essential to and not optional for a business.</w:t>
      </w:r>
    </w:p>
    <w:p w:rsidR="309A2744" w:rsidP="0E7E4BF3" w:rsidRDefault="309A2744" w14:paraId="51BDF92F" w14:textId="380BFBF4">
      <w:pPr>
        <w:spacing w:before="300" w:beforeAutospacing="off" w:after="300" w:afterAutospacing="off"/>
        <w:ind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u w:val="single"/>
        </w:rPr>
      </w:pPr>
      <w:r w:rsidRPr="0E7E4BF3" w:rsidR="309A2744">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Careful marketing through </w:t>
      </w:r>
      <w:r w:rsidRPr="0E7E4BF3" w:rsidR="5147B4AB">
        <w:rPr>
          <w:rFonts w:ascii="Calibri" w:hAnsi="Calibri" w:eastAsia="Calibri" w:cs="Calibri" w:asciiTheme="minorAscii" w:hAnsiTheme="minorAscii" w:eastAsiaTheme="minorAscii" w:cstheme="minorAscii"/>
          <w:b w:val="0"/>
          <w:bCs w:val="0"/>
          <w:i w:val="0"/>
          <w:iCs w:val="0"/>
          <w:caps w:val="0"/>
          <w:smallCaps w:val="0"/>
          <w:color w:val="auto"/>
          <w:sz w:val="22"/>
          <w:szCs w:val="22"/>
        </w:rPr>
        <w:t>social media</w:t>
      </w:r>
      <w:r w:rsidRPr="0E7E4BF3" w:rsidR="44690774">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has</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transformative potential</w:t>
      </w:r>
      <w:r w:rsidRPr="0E7E4BF3" w:rsidR="23ACFA17">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if risks are managed.</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6B8EABAE">
        <w:rPr>
          <w:rFonts w:ascii="Calibri" w:hAnsi="Calibri" w:eastAsia="Calibri" w:cs="Calibri" w:asciiTheme="minorAscii" w:hAnsiTheme="minorAscii" w:eastAsiaTheme="minorAscii" w:cstheme="minorAscii"/>
          <w:b w:val="0"/>
          <w:bCs w:val="0"/>
          <w:i w:val="0"/>
          <w:iCs w:val="0"/>
          <w:caps w:val="0"/>
          <w:smallCaps w:val="0"/>
          <w:color w:val="auto"/>
          <w:sz w:val="22"/>
          <w:szCs w:val="22"/>
        </w:rPr>
        <w:t>Successful o</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rganisations </w:t>
      </w:r>
      <w:r w:rsidRPr="0E7E4BF3" w:rsidR="47B4EFA2">
        <w:rPr>
          <w:rFonts w:ascii="Calibri" w:hAnsi="Calibri" w:eastAsia="Calibri" w:cs="Calibri" w:asciiTheme="minorAscii" w:hAnsiTheme="minorAscii" w:eastAsiaTheme="minorAscii" w:cstheme="minorAscii"/>
          <w:b w:val="0"/>
          <w:bCs w:val="0"/>
          <w:i w:val="0"/>
          <w:iCs w:val="0"/>
          <w:caps w:val="0"/>
          <w:smallCaps w:val="0"/>
          <w:color w:val="auto"/>
          <w:sz w:val="22"/>
          <w:szCs w:val="22"/>
        </w:rPr>
        <w:t>that</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continuous</w:t>
      </w:r>
      <w:r w:rsidRPr="0E7E4BF3" w:rsidR="440BDE82">
        <w:rPr>
          <w:rFonts w:ascii="Calibri" w:hAnsi="Calibri" w:eastAsia="Calibri" w:cs="Calibri" w:asciiTheme="minorAscii" w:hAnsiTheme="minorAscii" w:eastAsiaTheme="minorAscii" w:cstheme="minorAscii"/>
          <w:b w:val="0"/>
          <w:bCs w:val="0"/>
          <w:i w:val="0"/>
          <w:iCs w:val="0"/>
          <w:caps w:val="0"/>
          <w:smallCaps w:val="0"/>
          <w:color w:val="auto"/>
          <w:sz w:val="22"/>
          <w:szCs w:val="22"/>
        </w:rPr>
        <w:t>ly</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assess and refine </w:t>
      </w:r>
      <w:r w:rsidRPr="0E7E4BF3" w:rsidR="74AB77AF">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all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their strategies </w:t>
      </w:r>
      <w:r w:rsidRPr="0E7E4BF3" w:rsidR="571E9547">
        <w:rPr>
          <w:rFonts w:ascii="Calibri" w:hAnsi="Calibri" w:eastAsia="Calibri" w:cs="Calibri" w:asciiTheme="minorAscii" w:hAnsiTheme="minorAscii" w:eastAsiaTheme="minorAscii" w:cstheme="minorAscii"/>
          <w:b w:val="0"/>
          <w:bCs w:val="0"/>
          <w:i w:val="0"/>
          <w:iCs w:val="0"/>
          <w:caps w:val="0"/>
          <w:smallCaps w:val="0"/>
          <w:color w:val="auto"/>
          <w:sz w:val="22"/>
          <w:szCs w:val="22"/>
        </w:rPr>
        <w:t>including marketing will</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remain relevant and competitive. </w:t>
      </w:r>
      <w:r w:rsidRPr="0E7E4BF3" w:rsidR="0A76B7C9">
        <w:rPr>
          <w:rFonts w:ascii="Calibri" w:hAnsi="Calibri" w:eastAsia="Calibri" w:cs="Calibri" w:asciiTheme="minorAscii" w:hAnsiTheme="minorAscii" w:eastAsiaTheme="minorAscii" w:cstheme="minorAscii"/>
          <w:b w:val="0"/>
          <w:bCs w:val="0"/>
          <w:i w:val="1"/>
          <w:iCs w:val="1"/>
          <w:caps w:val="0"/>
          <w:smallCaps w:val="0"/>
          <w:color w:val="auto"/>
          <w:sz w:val="22"/>
          <w:szCs w:val="22"/>
        </w:rPr>
        <w:t>“The activity or business of promoting and selling products or services, including market research and advertising”</w:t>
      </w:r>
      <w:r w:rsidRPr="0E7E4BF3" w:rsidR="0A76B7C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in my evaluation </w:t>
      </w:r>
      <w:r w:rsidRPr="0E7E4BF3" w:rsidR="14DCEB1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is essential in any business and </w:t>
      </w:r>
      <w:r w:rsidRPr="0E7E4BF3" w:rsidR="0A76B7C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goes beyond </w:t>
      </w:r>
      <w:r w:rsidRPr="0E7E4BF3" w:rsidR="10591C0B">
        <w:rPr>
          <w:rFonts w:ascii="Calibri" w:hAnsi="Calibri" w:eastAsia="Calibri" w:cs="Calibri" w:asciiTheme="minorAscii" w:hAnsiTheme="minorAscii" w:eastAsiaTheme="minorAscii" w:cstheme="minorAscii"/>
          <w:b w:val="0"/>
          <w:bCs w:val="0"/>
          <w:i w:val="0"/>
          <w:iCs w:val="0"/>
          <w:caps w:val="0"/>
          <w:smallCaps w:val="0"/>
          <w:color w:val="auto"/>
          <w:sz w:val="22"/>
          <w:szCs w:val="22"/>
        </w:rPr>
        <w:t>making a sale</w:t>
      </w:r>
      <w:r w:rsidRPr="0E7E4BF3" w:rsidR="30A2EB9B">
        <w:rPr>
          <w:rFonts w:ascii="Calibri" w:hAnsi="Calibri" w:eastAsia="Calibri" w:cs="Calibri" w:asciiTheme="minorAscii" w:hAnsiTheme="minorAscii" w:eastAsiaTheme="minorAscii" w:cstheme="minorAscii"/>
          <w:b w:val="0"/>
          <w:bCs w:val="0"/>
          <w:i w:val="0"/>
          <w:iCs w:val="0"/>
          <w:caps w:val="0"/>
          <w:smallCaps w:val="0"/>
          <w:color w:val="auto"/>
          <w:sz w:val="22"/>
          <w:szCs w:val="22"/>
        </w:rPr>
        <w:t>. D</w:t>
      </w:r>
      <w:r w:rsidRPr="0E7E4BF3" w:rsidR="10591C0B">
        <w:rPr>
          <w:rFonts w:ascii="Calibri" w:hAnsi="Calibri" w:eastAsia="Calibri" w:cs="Calibri" w:asciiTheme="minorAscii" w:hAnsiTheme="minorAscii" w:eastAsiaTheme="minorAscii" w:cstheme="minorAscii"/>
          <w:b w:val="0"/>
          <w:bCs w:val="0"/>
          <w:i w:val="0"/>
          <w:iCs w:val="0"/>
          <w:caps w:val="0"/>
          <w:smallCaps w:val="0"/>
          <w:color w:val="auto"/>
          <w:sz w:val="22"/>
          <w:szCs w:val="22"/>
        </w:rPr>
        <w:t>one well</w:t>
      </w:r>
      <w:r w:rsidRPr="0E7E4BF3" w:rsidR="40B555BB">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marketing</w:t>
      </w:r>
      <w:r w:rsidRPr="0E7E4BF3" w:rsidR="10591C0B">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builds long lasting</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E7E4BF3" w:rsidR="581ACD3D">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customer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relationships</w:t>
      </w:r>
      <w:r w:rsidRPr="0E7E4BF3" w:rsidR="67E66310">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and </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sustainable growth in a continually </w:t>
      </w:r>
      <w:r w:rsidRPr="0E7E4BF3" w:rsidR="7802AFDC">
        <w:rPr>
          <w:rFonts w:ascii="Calibri" w:hAnsi="Calibri" w:eastAsia="Calibri" w:cs="Calibri" w:asciiTheme="minorAscii" w:hAnsiTheme="minorAscii" w:eastAsiaTheme="minorAscii" w:cstheme="minorAscii"/>
          <w:b w:val="0"/>
          <w:bCs w:val="0"/>
          <w:i w:val="0"/>
          <w:iCs w:val="0"/>
          <w:caps w:val="0"/>
          <w:smallCaps w:val="0"/>
          <w:color w:val="auto"/>
          <w:sz w:val="22"/>
          <w:szCs w:val="22"/>
        </w:rPr>
        <w:t>changing world</w:t>
      </w:r>
      <w:r w:rsidRPr="0E7E4BF3" w:rsidR="6C47A4A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p>
    <w:p w:rsidR="60E11160" w:rsidP="0E7E4BF3" w:rsidRDefault="60E11160" w14:paraId="787EB944" w14:textId="6FD99C97">
      <w:pPr>
        <w:pStyle w:val="Normal"/>
        <w:spacing w:before="300" w:beforeAutospacing="off" w:after="0" w:afterAutospacing="off"/>
        <w:ind w:right="0"/>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u w:val="single"/>
        </w:rPr>
      </w:pPr>
      <w:r w:rsidRPr="0E7E4BF3" w:rsidR="60E11160">
        <w:rPr>
          <w:rFonts w:ascii="Calibri" w:hAnsi="Calibri" w:eastAsia="Calibri" w:cs="Calibri" w:asciiTheme="minorAscii" w:hAnsiTheme="minorAscii" w:eastAsiaTheme="minorAscii" w:cstheme="minorAscii"/>
          <w:b w:val="0"/>
          <w:bCs w:val="0"/>
          <w:i w:val="0"/>
          <w:iCs w:val="0"/>
          <w:caps w:val="0"/>
          <w:smallCaps w:val="0"/>
          <w:color w:val="auto"/>
          <w:sz w:val="22"/>
          <w:szCs w:val="22"/>
          <w:u w:val="single"/>
        </w:rPr>
        <w:t>Reference list</w:t>
      </w:r>
    </w:p>
    <w:p w:rsidR="1CE98F73" w:rsidP="0E7E4BF3" w:rsidRDefault="1CE98F73" w14:paraId="4F7F2F58" w14:textId="34679B64">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Ali, B.J. and Anwar, G., 2021. Business strategy: The influence of Strategic Competitiveness on competitive advantage. International Journal of Electrical, Electronics and Computers, 6(2).</w:t>
      </w:r>
    </w:p>
    <w:p w:rsidR="1CE98F73" w:rsidP="0E7E4BF3" w:rsidRDefault="1CE98F73" w14:paraId="290CACE1" w14:textId="3A85CB7A">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Chaffey, D. and Smith, P.R., 2022. Digital marketing excellence: planning, </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optimizing</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integrating online marketing. Taylor &amp; Francis.</w:t>
      </w:r>
    </w:p>
    <w:p w:rsidR="1CE98F73" w:rsidP="0E7E4BF3" w:rsidRDefault="1CE98F73" w14:paraId="24806D2E" w14:textId="37789852">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Chen, Z., Choe, C. and Matsushima, N., 2020. Competitive personalized pricing. Management Science, 66(9), pp.4003-4023.</w:t>
      </w:r>
    </w:p>
    <w:p w:rsidR="1CE98F73" w:rsidP="0E7E4BF3" w:rsidRDefault="1CE98F73" w14:paraId="2159C31F" w14:textId="47D5392D">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Chen, Z.F. and Cheng, Y., 2020. Consumer response to fake news about brands on social media: the effects of self-efficacy, media trust, and persuasion knowledge on brand trust. Journal of Product &amp; Brand Management, 29(2), pp.188-198.</w:t>
      </w:r>
    </w:p>
    <w:p w:rsidR="1CE98F73" w:rsidP="0E7E4BF3" w:rsidRDefault="1CE98F73" w14:paraId="64B8F524" w14:textId="167579A4">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DEMİRBAŞ, E. and YURT, C., 2022. DIGITAL TRANSFORMATION AND MARKETING: AN INTEGRATIVE CONCEPTUAL STUDY ON STRATEGIC DIGITAL MARKETING MANAGEMENT AND SOCIAL MEDIA MARKETING. Research on Economics and Administration and Social Sciences, p.41.</w:t>
      </w:r>
    </w:p>
    <w:p w:rsidR="1CE98F73" w:rsidP="0E7E4BF3" w:rsidRDefault="1CE98F73" w14:paraId="5BB793F0" w14:textId="6BF04040">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de Regt, A., </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Plangger</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K. and Barnes, S.J., 2021. Virtual reality marketing and customer advocacy: Transforming experiences from </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story-telling</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story-doing. Journal of Business Research, 136, pp.513-522.</w:t>
      </w:r>
    </w:p>
    <w:p w:rsidR="1CE98F73" w:rsidP="0E7E4BF3" w:rsidRDefault="1CE98F73" w14:paraId="48658469" w14:textId="4BE8FD19">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Dictionaries, O., 2023. Oxford School Dictionary eBook. Oxford University Press-Children.</w:t>
      </w:r>
    </w:p>
    <w:p w:rsidR="1CE98F73" w:rsidP="0E7E4BF3" w:rsidRDefault="1CE98F73" w14:paraId="5F2D72D9" w14:textId="7D9AEA16">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Eichhorn, T., Schaller, L., </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Hamunen</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K. and Runge, T., 2023. Exploring macro-environmental factors influencing adoption of result-based and collective agri-environmental measures: a PESTLE approach based on stakeholder statements. Bio-based and Applied Economics.</w:t>
      </w:r>
    </w:p>
    <w:p w:rsidR="1CE98F73" w:rsidP="0E7E4BF3" w:rsidRDefault="1CE98F73" w14:paraId="5423AC86" w14:textId="513D9E6C">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Kaur, H., Paruthi, M., Islam, J. and </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Hollebeek</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L.D., 2020. The role of brand community identification and reward on consumer brand engagement and brand loyalty in virtual brand communities. Telematics and Informatics, 46, p.101321.</w:t>
      </w:r>
    </w:p>
    <w:p w:rsidR="1CE98F73" w:rsidP="0E7E4BF3" w:rsidRDefault="1CE98F73" w14:paraId="499CD748" w14:textId="05687F16">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Kırcova</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 and </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Enginkaya</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 2019. How </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Social Media</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is Transforming </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Marketing?.</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 Handbook of Research on Managerial Thinking in Global Business Economics (pp. 318-335). IGI Global.</w:t>
      </w:r>
    </w:p>
    <w:p w:rsidR="1CE98F73" w:rsidP="0E7E4BF3" w:rsidRDefault="1CE98F73" w14:paraId="035B1138" w14:textId="67B6F131">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Kumar, A., Prakash, G. and Kumar, G., 2021. Does environmentally responsible purchase intention matter for consumers? A predictive sustainable model developed through an empirical study. Journal of Retailing and Consumer Services, 58, p.102270.</w:t>
      </w:r>
    </w:p>
    <w:p w:rsidR="1CE98F73" w:rsidP="0E7E4BF3" w:rsidRDefault="1CE98F73" w14:paraId="1F894102" w14:textId="17CCF83E">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Kunz, W.H. and Walsh, G., 2020. After the revolution–new chances for service research in a digital world. Journal of Service Management, 31(3), pp.597-607.</w:t>
      </w:r>
    </w:p>
    <w:p w:rsidR="1CE98F73" w:rsidP="0E7E4BF3" w:rsidRDefault="1CE98F73" w14:paraId="3E603827" w14:textId="63EF9EC2">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Mariani, M.M., Perez‐Vega, R. and Wirtz, J., 2022. AI in marketing, consumer research and psychology: A systematic literature review and research agenda. Psychology &amp; Marketing, 39(4), pp.755-776.</w:t>
      </w:r>
    </w:p>
    <w:p w:rsidR="1CE98F73" w:rsidP="0E7E4BF3" w:rsidRDefault="1CE98F73" w14:paraId="20B20A29" w14:textId="5E45F30A">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Nuara, A., </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Trovò</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F., Gatti, N. and Restelli, M., 2022. Online joint bid/daily budget optimization of internet advertising campaigns. Artificial Intelligence, 305, p.103663.</w:t>
      </w:r>
    </w:p>
    <w:p w:rsidR="1CE98F73" w:rsidP="0E7E4BF3" w:rsidRDefault="1CE98F73" w14:paraId="16202BC2" w14:textId="04815B7C">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Olson, E.M., Olson, K.M., Czaplewski, A.J. and Key, T.M., 2021. Business strategy and the management of digital marketing. Business horizons, 64(2), pp.285-293.</w:t>
      </w:r>
    </w:p>
    <w:p w:rsidR="1CE98F73" w:rsidP="0E7E4BF3" w:rsidRDefault="1CE98F73" w14:paraId="6FAA2E37" w14:textId="49C34315">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Ozturkcan, S., 2021. Service innovation: Using augmented reality in the IKEA Place app. Journal of Information Technology Teaching Cases, 11(1), pp.8-13.</w:t>
      </w:r>
    </w:p>
    <w:p w:rsidR="1CE98F73" w:rsidP="0E7E4BF3" w:rsidRDefault="1CE98F73" w14:paraId="6554FB8C" w14:textId="287240E9">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Panchal, A., Shah, A. and Kansara, K., 2021. Digital marketing-search engine optimization (SEO) and search engine marketing (SEM). International Research Journal of Innovations in Engineering and Technology, 5(12), p.17.</w:t>
      </w:r>
    </w:p>
    <w:p w:rsidR="1CE98F73" w:rsidP="0E7E4BF3" w:rsidRDefault="1CE98F73" w14:paraId="0378D138" w14:textId="3D8EAAE9">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Rauschnabel, P.A., Babin, B.J., tom Dieck, M.C., Krey, N. and Jung, T., 2022. What is augmented reality marketing? Its definition, complexity, and future. Journal of business research, 142, pp.1140-1150.</w:t>
      </w:r>
    </w:p>
    <w:p w:rsidR="1CE98F73" w:rsidP="0E7E4BF3" w:rsidRDefault="1CE98F73" w14:paraId="606A3E4C" w14:textId="388E6A15">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Reza Kiani, G., 1998. Marketing opportunities in the digital world. Internet research, 8(2), pp.185-194.</w:t>
      </w:r>
    </w:p>
    <w:p w:rsidR="1CE98F73" w:rsidP="0E7E4BF3" w:rsidRDefault="1CE98F73" w14:paraId="5121464D" w14:textId="542C5222">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Su, Y., Baker, B.J., Doyle, J.P. and Yan, M., 2020. Fan engagement in 15 seconds: Athletes’ relationship marketing during a pandemic via TikTok. International Journal of Sport Communication, 13(3), pp.436-446.</w:t>
      </w:r>
    </w:p>
    <w:p w:rsidR="1CE98F73" w:rsidP="0E7E4BF3" w:rsidRDefault="1CE98F73" w14:paraId="5D8B6D53" w14:textId="4DE3F42A">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Tjandrawibawa</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 2020. The effect of using Instagram influencers in building </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Conseva’s</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brand awareness. The Winners, 21(1), pp.67-73.</w:t>
      </w:r>
    </w:p>
    <w:p w:rsidR="1CE98F73" w:rsidP="0E7E4BF3" w:rsidRDefault="1CE98F73" w14:paraId="1417F521" w14:textId="74DFBC53">
      <w:pPr>
        <w:pStyle w:val="Normal"/>
        <w:bidi w:val="0"/>
        <w:spacing w:before="240" w:beforeAutospacing="off" w:after="24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Wellman, M.L., Stoldt, R., Tully, M. and </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Ekdale</w:t>
      </w:r>
      <w:r w:rsidRPr="0E7E4BF3" w:rsidR="1CE98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B., 2020. Ethics of authenticity: Social media influencers and the production of sponsored content. Journal of Media Ethics, 35(2), pp.68-82.</w:t>
      </w:r>
    </w:p>
    <w:p w:rsidR="0E7E4BF3" w:rsidP="0E7E4BF3" w:rsidRDefault="0E7E4BF3" w14:paraId="6D62902A" w14:textId="13B59E0C">
      <w:pPr>
        <w:bidi w:val="0"/>
        <w:spacing w:before="120" w:beforeAutospacing="off" w:after="0" w:afterAutospacing="off"/>
        <w:jc w:val="left"/>
        <w:rPr>
          <w:rFonts w:ascii="Calibri" w:hAnsi="Calibri" w:eastAsia="Calibri" w:cs="Calibri" w:asciiTheme="minorAscii" w:hAnsiTheme="minorAscii" w:eastAsiaTheme="minorAscii" w:cstheme="minorAscii"/>
          <w:color w:val="auto"/>
          <w:sz w:val="22"/>
          <w:szCs w:val="22"/>
        </w:rPr>
      </w:pPr>
    </w:p>
    <w:p w:rsidR="0E7E4BF3" w:rsidP="0E7E4BF3" w:rsidRDefault="0E7E4BF3" w14:paraId="2F3D9C58" w14:textId="527A9C4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0E7E4BF3" w:rsidP="0E7E4BF3" w:rsidRDefault="0E7E4BF3" w14:paraId="120F2C64" w14:textId="134CAA7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dYb3RqlC" int2:invalidationBookmarkName="" int2:hashCode="zOG5fu83ltwWsY" int2:id="0nYNBCgx">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d8a87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668f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44A1EA"/>
    <w:rsid w:val="0018784F"/>
    <w:rsid w:val="001AB237"/>
    <w:rsid w:val="00303E25"/>
    <w:rsid w:val="00381BF7"/>
    <w:rsid w:val="0049663E"/>
    <w:rsid w:val="004D84EF"/>
    <w:rsid w:val="00DFDBB6"/>
    <w:rsid w:val="00F3BC17"/>
    <w:rsid w:val="01240118"/>
    <w:rsid w:val="014DD7D0"/>
    <w:rsid w:val="01D9BEDC"/>
    <w:rsid w:val="02260A85"/>
    <w:rsid w:val="02620D37"/>
    <w:rsid w:val="027BAC17"/>
    <w:rsid w:val="027D470E"/>
    <w:rsid w:val="02AE6E44"/>
    <w:rsid w:val="02E0EB60"/>
    <w:rsid w:val="034F3813"/>
    <w:rsid w:val="03501911"/>
    <w:rsid w:val="039187B4"/>
    <w:rsid w:val="03AF2402"/>
    <w:rsid w:val="03FDDD98"/>
    <w:rsid w:val="040BD350"/>
    <w:rsid w:val="044098B5"/>
    <w:rsid w:val="045CCA81"/>
    <w:rsid w:val="047AB6A9"/>
    <w:rsid w:val="04908D95"/>
    <w:rsid w:val="04D769AD"/>
    <w:rsid w:val="0508283A"/>
    <w:rsid w:val="0518B458"/>
    <w:rsid w:val="054A6A66"/>
    <w:rsid w:val="05B22E19"/>
    <w:rsid w:val="05B34CD9"/>
    <w:rsid w:val="05B4E7D0"/>
    <w:rsid w:val="05C0D06A"/>
    <w:rsid w:val="0649DAC3"/>
    <w:rsid w:val="06733A0E"/>
    <w:rsid w:val="06B484B9"/>
    <w:rsid w:val="06F2EDD3"/>
    <w:rsid w:val="071191FB"/>
    <w:rsid w:val="0730E07B"/>
    <w:rsid w:val="074F1D3A"/>
    <w:rsid w:val="07648E51"/>
    <w:rsid w:val="07A25B30"/>
    <w:rsid w:val="07DE616F"/>
    <w:rsid w:val="07E95791"/>
    <w:rsid w:val="07FDAFDC"/>
    <w:rsid w:val="08165D67"/>
    <w:rsid w:val="0831ACB6"/>
    <w:rsid w:val="0850551A"/>
    <w:rsid w:val="086863B6"/>
    <w:rsid w:val="086F6E45"/>
    <w:rsid w:val="08A1A93B"/>
    <w:rsid w:val="08CFD5B6"/>
    <w:rsid w:val="08D7BD58"/>
    <w:rsid w:val="08EC8892"/>
    <w:rsid w:val="08F3A6A3"/>
    <w:rsid w:val="09005EB2"/>
    <w:rsid w:val="092A21B0"/>
    <w:rsid w:val="09807898"/>
    <w:rsid w:val="09817B85"/>
    <w:rsid w:val="0989BFB0"/>
    <w:rsid w:val="09EC257B"/>
    <w:rsid w:val="0A7013BF"/>
    <w:rsid w:val="0A76B7C9"/>
    <w:rsid w:val="0A9432E9"/>
    <w:rsid w:val="0A96F6CC"/>
    <w:rsid w:val="0AFCD9D4"/>
    <w:rsid w:val="0B1D4BE6"/>
    <w:rsid w:val="0B1F52A7"/>
    <w:rsid w:val="0BB64422"/>
    <w:rsid w:val="0BEA4DE3"/>
    <w:rsid w:val="0C08EF7D"/>
    <w:rsid w:val="0C4D657B"/>
    <w:rsid w:val="0C4EB409"/>
    <w:rsid w:val="0C66A1F4"/>
    <w:rsid w:val="0C8F4FB7"/>
    <w:rsid w:val="0CA638AF"/>
    <w:rsid w:val="0CB91C47"/>
    <w:rsid w:val="0CF7C37E"/>
    <w:rsid w:val="0D19A3D6"/>
    <w:rsid w:val="0D8D0829"/>
    <w:rsid w:val="0D9E168A"/>
    <w:rsid w:val="0DA4BFDE"/>
    <w:rsid w:val="0DA6972D"/>
    <w:rsid w:val="0DEE760D"/>
    <w:rsid w:val="0E0D5113"/>
    <w:rsid w:val="0E661907"/>
    <w:rsid w:val="0E6C768E"/>
    <w:rsid w:val="0E7E4BF3"/>
    <w:rsid w:val="0E840D7D"/>
    <w:rsid w:val="0ED32AA6"/>
    <w:rsid w:val="0F99CC8D"/>
    <w:rsid w:val="0FF90134"/>
    <w:rsid w:val="10591C0B"/>
    <w:rsid w:val="108B59A4"/>
    <w:rsid w:val="1097C92D"/>
    <w:rsid w:val="10AE7F6E"/>
    <w:rsid w:val="11297B13"/>
    <w:rsid w:val="11359CEE"/>
    <w:rsid w:val="11442E84"/>
    <w:rsid w:val="116825C7"/>
    <w:rsid w:val="117738FE"/>
    <w:rsid w:val="117EC1C2"/>
    <w:rsid w:val="11D30D2E"/>
    <w:rsid w:val="11E15E46"/>
    <w:rsid w:val="11EA8530"/>
    <w:rsid w:val="11F636CC"/>
    <w:rsid w:val="11F73760"/>
    <w:rsid w:val="12314918"/>
    <w:rsid w:val="126DBC6A"/>
    <w:rsid w:val="1291CFE1"/>
    <w:rsid w:val="12C2FA84"/>
    <w:rsid w:val="12D99705"/>
    <w:rsid w:val="131E4E0C"/>
    <w:rsid w:val="135CAA05"/>
    <w:rsid w:val="1379009E"/>
    <w:rsid w:val="139016B8"/>
    <w:rsid w:val="13B02A76"/>
    <w:rsid w:val="142CA36F"/>
    <w:rsid w:val="142DE58E"/>
    <w:rsid w:val="142F3B39"/>
    <w:rsid w:val="149FC689"/>
    <w:rsid w:val="14A70FED"/>
    <w:rsid w:val="14B3FCC3"/>
    <w:rsid w:val="14BFD8D4"/>
    <w:rsid w:val="14CC7257"/>
    <w:rsid w:val="14DCEB1E"/>
    <w:rsid w:val="1514D0FF"/>
    <w:rsid w:val="154FAF80"/>
    <w:rsid w:val="155472AD"/>
    <w:rsid w:val="155971EE"/>
    <w:rsid w:val="1573057B"/>
    <w:rsid w:val="15B27BB0"/>
    <w:rsid w:val="15CB0B9A"/>
    <w:rsid w:val="15D2F920"/>
    <w:rsid w:val="15DEE1BA"/>
    <w:rsid w:val="164AD55E"/>
    <w:rsid w:val="165FE0C7"/>
    <w:rsid w:val="16A5CB23"/>
    <w:rsid w:val="16B0A160"/>
    <w:rsid w:val="16BD90F9"/>
    <w:rsid w:val="16C7B77A"/>
    <w:rsid w:val="16CAA883"/>
    <w:rsid w:val="16FB4FBB"/>
    <w:rsid w:val="1766DBFB"/>
    <w:rsid w:val="177AB21B"/>
    <w:rsid w:val="17B1A69D"/>
    <w:rsid w:val="17E67DFF"/>
    <w:rsid w:val="1839A392"/>
    <w:rsid w:val="1879C9DA"/>
    <w:rsid w:val="18C47CE8"/>
    <w:rsid w:val="18D452CE"/>
    <w:rsid w:val="193B1506"/>
    <w:rsid w:val="19860A69"/>
    <w:rsid w:val="1992A2B1"/>
    <w:rsid w:val="199AFA01"/>
    <w:rsid w:val="19D4B9EA"/>
    <w:rsid w:val="19FE95BD"/>
    <w:rsid w:val="1A001464"/>
    <w:rsid w:val="1A024945"/>
    <w:rsid w:val="1A10F519"/>
    <w:rsid w:val="1A311BD3"/>
    <w:rsid w:val="1A3B5CAE"/>
    <w:rsid w:val="1A4730AB"/>
    <w:rsid w:val="1A8356F6"/>
    <w:rsid w:val="1A905D41"/>
    <w:rsid w:val="1A947BF2"/>
    <w:rsid w:val="1AB22EC1"/>
    <w:rsid w:val="1AB5A24C"/>
    <w:rsid w:val="1AB755A3"/>
    <w:rsid w:val="1ADC601C"/>
    <w:rsid w:val="1AF18798"/>
    <w:rsid w:val="1B012A89"/>
    <w:rsid w:val="1B1C6905"/>
    <w:rsid w:val="1B3351EA"/>
    <w:rsid w:val="1B4389D8"/>
    <w:rsid w:val="1B841283"/>
    <w:rsid w:val="1B9BE4C5"/>
    <w:rsid w:val="1BAFBCFF"/>
    <w:rsid w:val="1BF08D79"/>
    <w:rsid w:val="1C1F89CA"/>
    <w:rsid w:val="1C2CFEB7"/>
    <w:rsid w:val="1C9CFAEA"/>
    <w:rsid w:val="1CCF224B"/>
    <w:rsid w:val="1CE98F73"/>
    <w:rsid w:val="1D01808F"/>
    <w:rsid w:val="1D14E7B4"/>
    <w:rsid w:val="1D37B526"/>
    <w:rsid w:val="1D39EA07"/>
    <w:rsid w:val="1D4A77AD"/>
    <w:rsid w:val="1D4AB18F"/>
    <w:rsid w:val="1D666D72"/>
    <w:rsid w:val="1DA290F2"/>
    <w:rsid w:val="1E65F29C"/>
    <w:rsid w:val="1E6AF2AC"/>
    <w:rsid w:val="1E8B02B0"/>
    <w:rsid w:val="1EA07784"/>
    <w:rsid w:val="1EAF01EF"/>
    <w:rsid w:val="1ED2C95F"/>
    <w:rsid w:val="1ED38587"/>
    <w:rsid w:val="1F3E4C10"/>
    <w:rsid w:val="1F550809"/>
    <w:rsid w:val="1F788B51"/>
    <w:rsid w:val="1F9A5188"/>
    <w:rsid w:val="1FFD42EB"/>
    <w:rsid w:val="2021519F"/>
    <w:rsid w:val="20326AA1"/>
    <w:rsid w:val="204C8876"/>
    <w:rsid w:val="206F55E8"/>
    <w:rsid w:val="2091249A"/>
    <w:rsid w:val="20E91858"/>
    <w:rsid w:val="20EB426E"/>
    <w:rsid w:val="214F66D7"/>
    <w:rsid w:val="216CECAD"/>
    <w:rsid w:val="21706C0D"/>
    <w:rsid w:val="217A87B0"/>
    <w:rsid w:val="21CB96C7"/>
    <w:rsid w:val="21E4B21A"/>
    <w:rsid w:val="222EC0EE"/>
    <w:rsid w:val="223C2DB8"/>
    <w:rsid w:val="226DEBC9"/>
    <w:rsid w:val="22760215"/>
    <w:rsid w:val="22B17C28"/>
    <w:rsid w:val="22E8A03E"/>
    <w:rsid w:val="23128560"/>
    <w:rsid w:val="23482A6C"/>
    <w:rsid w:val="235BDF08"/>
    <w:rsid w:val="2362DECA"/>
    <w:rsid w:val="236374C6"/>
    <w:rsid w:val="238B4749"/>
    <w:rsid w:val="23ACFA17"/>
    <w:rsid w:val="23D7FE19"/>
    <w:rsid w:val="24216056"/>
    <w:rsid w:val="24E11BD7"/>
    <w:rsid w:val="25242166"/>
    <w:rsid w:val="2542C70B"/>
    <w:rsid w:val="254EE011"/>
    <w:rsid w:val="258E0DD4"/>
    <w:rsid w:val="259ED5DB"/>
    <w:rsid w:val="25A3611E"/>
    <w:rsid w:val="25D0FCE8"/>
    <w:rsid w:val="25EA9BA6"/>
    <w:rsid w:val="261022D9"/>
    <w:rsid w:val="262C346F"/>
    <w:rsid w:val="264A2622"/>
    <w:rsid w:val="267CEC38"/>
    <w:rsid w:val="269A7F8C"/>
    <w:rsid w:val="26C7A3F0"/>
    <w:rsid w:val="26C9C8BD"/>
    <w:rsid w:val="27077C39"/>
    <w:rsid w:val="273F317F"/>
    <w:rsid w:val="27590118"/>
    <w:rsid w:val="2824BD0A"/>
    <w:rsid w:val="2828D5BE"/>
    <w:rsid w:val="282C6384"/>
    <w:rsid w:val="283C9055"/>
    <w:rsid w:val="284B487E"/>
    <w:rsid w:val="2870C2B8"/>
    <w:rsid w:val="28DB01E0"/>
    <w:rsid w:val="28DD6491"/>
    <w:rsid w:val="28DEC1A6"/>
    <w:rsid w:val="28F930FB"/>
    <w:rsid w:val="28FEBAE7"/>
    <w:rsid w:val="2910A901"/>
    <w:rsid w:val="2988B2D5"/>
    <w:rsid w:val="2997054B"/>
    <w:rsid w:val="29C07930"/>
    <w:rsid w:val="2A6CB33E"/>
    <w:rsid w:val="2A86A781"/>
    <w:rsid w:val="2A883FE9"/>
    <w:rsid w:val="2AC78BA5"/>
    <w:rsid w:val="2B130071"/>
    <w:rsid w:val="2B33DB47"/>
    <w:rsid w:val="2BAAF938"/>
    <w:rsid w:val="2BE77F69"/>
    <w:rsid w:val="2C03A6BB"/>
    <w:rsid w:val="2C056C3F"/>
    <w:rsid w:val="2C80ADCD"/>
    <w:rsid w:val="2CF6A94A"/>
    <w:rsid w:val="2D32F904"/>
    <w:rsid w:val="2D3DF434"/>
    <w:rsid w:val="2D3E99E0"/>
    <w:rsid w:val="2D4FE598"/>
    <w:rsid w:val="2D5D83B9"/>
    <w:rsid w:val="2DC284CA"/>
    <w:rsid w:val="2DFC4776"/>
    <w:rsid w:val="2E05E822"/>
    <w:rsid w:val="2E367924"/>
    <w:rsid w:val="2E4739AA"/>
    <w:rsid w:val="2E9279AB"/>
    <w:rsid w:val="2E97EC97"/>
    <w:rsid w:val="2EC19CF9"/>
    <w:rsid w:val="2EF0DAAF"/>
    <w:rsid w:val="2F02586D"/>
    <w:rsid w:val="2F6412FD"/>
    <w:rsid w:val="302353AC"/>
    <w:rsid w:val="308BCD7D"/>
    <w:rsid w:val="309A2744"/>
    <w:rsid w:val="30A2EB9B"/>
    <w:rsid w:val="30B48A04"/>
    <w:rsid w:val="30B5B71B"/>
    <w:rsid w:val="30DA213C"/>
    <w:rsid w:val="30FAF9E5"/>
    <w:rsid w:val="30FFE35E"/>
    <w:rsid w:val="3154D43C"/>
    <w:rsid w:val="31A46CBD"/>
    <w:rsid w:val="31FA3092"/>
    <w:rsid w:val="32122EA5"/>
    <w:rsid w:val="323F934A"/>
    <w:rsid w:val="32674736"/>
    <w:rsid w:val="32809A95"/>
    <w:rsid w:val="32C708BD"/>
    <w:rsid w:val="331935DB"/>
    <w:rsid w:val="331B49D1"/>
    <w:rsid w:val="335B6F40"/>
    <w:rsid w:val="3365EACE"/>
    <w:rsid w:val="33C30E9B"/>
    <w:rsid w:val="3435A967"/>
    <w:rsid w:val="343F71A6"/>
    <w:rsid w:val="34CFE13A"/>
    <w:rsid w:val="34DB72F5"/>
    <w:rsid w:val="34FE82FB"/>
    <w:rsid w:val="353DF1BF"/>
    <w:rsid w:val="354528FA"/>
    <w:rsid w:val="3568959E"/>
    <w:rsid w:val="35739AE2"/>
    <w:rsid w:val="35760D80"/>
    <w:rsid w:val="35D17F6E"/>
    <w:rsid w:val="361A789B"/>
    <w:rsid w:val="3630FB5C"/>
    <w:rsid w:val="36321E0D"/>
    <w:rsid w:val="36556120"/>
    <w:rsid w:val="366B8CFC"/>
    <w:rsid w:val="368C4AF3"/>
    <w:rsid w:val="36AE5346"/>
    <w:rsid w:val="36E99A08"/>
    <w:rsid w:val="3752C097"/>
    <w:rsid w:val="37815183"/>
    <w:rsid w:val="37A53791"/>
    <w:rsid w:val="37E21853"/>
    <w:rsid w:val="37F3AA58"/>
    <w:rsid w:val="380AF3C4"/>
    <w:rsid w:val="380ED1F8"/>
    <w:rsid w:val="382EE063"/>
    <w:rsid w:val="386AF8E9"/>
    <w:rsid w:val="3875ABAB"/>
    <w:rsid w:val="3886F3E0"/>
    <w:rsid w:val="38B23C62"/>
    <w:rsid w:val="38E76E87"/>
    <w:rsid w:val="3922A356"/>
    <w:rsid w:val="3924D4F6"/>
    <w:rsid w:val="3927A449"/>
    <w:rsid w:val="39A714C9"/>
    <w:rsid w:val="39F65E52"/>
    <w:rsid w:val="3A06C94A"/>
    <w:rsid w:val="3A0A5315"/>
    <w:rsid w:val="3A75C414"/>
    <w:rsid w:val="3AB8F245"/>
    <w:rsid w:val="3B1B64AB"/>
    <w:rsid w:val="3B216A8E"/>
    <w:rsid w:val="3B5B230F"/>
    <w:rsid w:val="3BBEAEC5"/>
    <w:rsid w:val="3C1A0611"/>
    <w:rsid w:val="3C5D4A66"/>
    <w:rsid w:val="3C6D28E2"/>
    <w:rsid w:val="3C833069"/>
    <w:rsid w:val="3CDCDBFB"/>
    <w:rsid w:val="3D162B42"/>
    <w:rsid w:val="3D2481CF"/>
    <w:rsid w:val="3D3AEFA1"/>
    <w:rsid w:val="3D43CA91"/>
    <w:rsid w:val="3D491CCE"/>
    <w:rsid w:val="3D6FE31B"/>
    <w:rsid w:val="3D909867"/>
    <w:rsid w:val="3DB18A21"/>
    <w:rsid w:val="3DDDB678"/>
    <w:rsid w:val="3E0BCDF5"/>
    <w:rsid w:val="3E12835C"/>
    <w:rsid w:val="3E53D808"/>
    <w:rsid w:val="3EB23AE0"/>
    <w:rsid w:val="3EB24361"/>
    <w:rsid w:val="3EE4ED2F"/>
    <w:rsid w:val="3EEE4B6F"/>
    <w:rsid w:val="3EF64F87"/>
    <w:rsid w:val="3F1A8E6B"/>
    <w:rsid w:val="3F6854B4"/>
    <w:rsid w:val="3F916A08"/>
    <w:rsid w:val="3FDBBAA0"/>
    <w:rsid w:val="40654393"/>
    <w:rsid w:val="4072A5AC"/>
    <w:rsid w:val="4080BD90"/>
    <w:rsid w:val="40B555BB"/>
    <w:rsid w:val="40DED740"/>
    <w:rsid w:val="411DF4AE"/>
    <w:rsid w:val="4146B25A"/>
    <w:rsid w:val="41667779"/>
    <w:rsid w:val="4168707D"/>
    <w:rsid w:val="41864CAC"/>
    <w:rsid w:val="41B13CB3"/>
    <w:rsid w:val="422DF049"/>
    <w:rsid w:val="424134B0"/>
    <w:rsid w:val="424540E8"/>
    <w:rsid w:val="42693EDD"/>
    <w:rsid w:val="4299F6B6"/>
    <w:rsid w:val="42E107D5"/>
    <w:rsid w:val="431B9267"/>
    <w:rsid w:val="43275465"/>
    <w:rsid w:val="43641B0E"/>
    <w:rsid w:val="436D2D2F"/>
    <w:rsid w:val="43937367"/>
    <w:rsid w:val="43D71223"/>
    <w:rsid w:val="43EB5331"/>
    <w:rsid w:val="440BDE82"/>
    <w:rsid w:val="4433BD58"/>
    <w:rsid w:val="4435C717"/>
    <w:rsid w:val="445D8833"/>
    <w:rsid w:val="4464DB2B"/>
    <w:rsid w:val="44690774"/>
    <w:rsid w:val="44BEEDF7"/>
    <w:rsid w:val="454494C3"/>
    <w:rsid w:val="455C77BC"/>
    <w:rsid w:val="456D0799"/>
    <w:rsid w:val="457908CD"/>
    <w:rsid w:val="45E7FE01"/>
    <w:rsid w:val="45E903E0"/>
    <w:rsid w:val="45F95894"/>
    <w:rsid w:val="463F66CE"/>
    <w:rsid w:val="46829E2A"/>
    <w:rsid w:val="4698290D"/>
    <w:rsid w:val="46BBB0F0"/>
    <w:rsid w:val="46E53A71"/>
    <w:rsid w:val="46F5DB61"/>
    <w:rsid w:val="472DF8C0"/>
    <w:rsid w:val="4784D441"/>
    <w:rsid w:val="47B4EFA2"/>
    <w:rsid w:val="47C9C170"/>
    <w:rsid w:val="47CF06E1"/>
    <w:rsid w:val="47D594DA"/>
    <w:rsid w:val="485AF9C9"/>
    <w:rsid w:val="486AE2A2"/>
    <w:rsid w:val="489A93E3"/>
    <w:rsid w:val="48D59A03"/>
    <w:rsid w:val="49249FB6"/>
    <w:rsid w:val="49556FAE"/>
    <w:rsid w:val="49992B12"/>
    <w:rsid w:val="49BA3EEC"/>
    <w:rsid w:val="49D09679"/>
    <w:rsid w:val="49F31BB1"/>
    <w:rsid w:val="49F8089C"/>
    <w:rsid w:val="4A4889D4"/>
    <w:rsid w:val="4A6C1D15"/>
    <w:rsid w:val="4AA31123"/>
    <w:rsid w:val="4ABB6F24"/>
    <w:rsid w:val="4AC07017"/>
    <w:rsid w:val="4AE11E47"/>
    <w:rsid w:val="4B0B8725"/>
    <w:rsid w:val="4B3F71D8"/>
    <w:rsid w:val="4B560F4D"/>
    <w:rsid w:val="4B6DDF78"/>
    <w:rsid w:val="4B75E5A6"/>
    <w:rsid w:val="4B96FF91"/>
    <w:rsid w:val="4C9D3293"/>
    <w:rsid w:val="4CA528DE"/>
    <w:rsid w:val="4CF1DFAE"/>
    <w:rsid w:val="4D0AFE38"/>
    <w:rsid w:val="4D2BB40B"/>
    <w:rsid w:val="4D663863"/>
    <w:rsid w:val="4DC1EE64"/>
    <w:rsid w:val="4DE33FF2"/>
    <w:rsid w:val="4DE7C555"/>
    <w:rsid w:val="4E2C53AD"/>
    <w:rsid w:val="4E35CB11"/>
    <w:rsid w:val="4EB49F05"/>
    <w:rsid w:val="4ECC81FE"/>
    <w:rsid w:val="4F1460D7"/>
    <w:rsid w:val="4F15FA21"/>
    <w:rsid w:val="4F7355D4"/>
    <w:rsid w:val="4F8EE047"/>
    <w:rsid w:val="4FA1495B"/>
    <w:rsid w:val="4FC8513C"/>
    <w:rsid w:val="4FFE6623"/>
    <w:rsid w:val="501C9522"/>
    <w:rsid w:val="509A949D"/>
    <w:rsid w:val="50DE91F9"/>
    <w:rsid w:val="512BB687"/>
    <w:rsid w:val="513D19BC"/>
    <w:rsid w:val="51464519"/>
    <w:rsid w:val="5147B4AB"/>
    <w:rsid w:val="516A98FD"/>
    <w:rsid w:val="519ADDFE"/>
    <w:rsid w:val="519C06A5"/>
    <w:rsid w:val="51D08882"/>
    <w:rsid w:val="51FE6397"/>
    <w:rsid w:val="524C0199"/>
    <w:rsid w:val="528495E1"/>
    <w:rsid w:val="529BA879"/>
    <w:rsid w:val="530D4C51"/>
    <w:rsid w:val="532E27FC"/>
    <w:rsid w:val="53612132"/>
    <w:rsid w:val="53BF44EF"/>
    <w:rsid w:val="54285326"/>
    <w:rsid w:val="547DE5DB"/>
    <w:rsid w:val="548CC4DC"/>
    <w:rsid w:val="54D41BF1"/>
    <w:rsid w:val="54E336CE"/>
    <w:rsid w:val="55044C12"/>
    <w:rsid w:val="553043FD"/>
    <w:rsid w:val="55331862"/>
    <w:rsid w:val="553EB1B5"/>
    <w:rsid w:val="55503D3E"/>
    <w:rsid w:val="55518EA2"/>
    <w:rsid w:val="555E3A94"/>
    <w:rsid w:val="5568903A"/>
    <w:rsid w:val="55964F44"/>
    <w:rsid w:val="55BB0A46"/>
    <w:rsid w:val="55C095F7"/>
    <w:rsid w:val="55E91D03"/>
    <w:rsid w:val="561F8632"/>
    <w:rsid w:val="562A29BF"/>
    <w:rsid w:val="56378595"/>
    <w:rsid w:val="564C5162"/>
    <w:rsid w:val="565FC1E1"/>
    <w:rsid w:val="566E4F21"/>
    <w:rsid w:val="56C0B7A9"/>
    <w:rsid w:val="56C8FBD4"/>
    <w:rsid w:val="56DE88C3"/>
    <w:rsid w:val="56F1E4BE"/>
    <w:rsid w:val="571E9547"/>
    <w:rsid w:val="573FF728"/>
    <w:rsid w:val="5746741D"/>
    <w:rsid w:val="579359CA"/>
    <w:rsid w:val="57AC5B40"/>
    <w:rsid w:val="57B5869D"/>
    <w:rsid w:val="57D29077"/>
    <w:rsid w:val="580A1F82"/>
    <w:rsid w:val="581ACD3D"/>
    <w:rsid w:val="58561A99"/>
    <w:rsid w:val="58B6F844"/>
    <w:rsid w:val="58BCB170"/>
    <w:rsid w:val="58EC15DC"/>
    <w:rsid w:val="5911D5EE"/>
    <w:rsid w:val="59213A49"/>
    <w:rsid w:val="593980FD"/>
    <w:rsid w:val="595156FE"/>
    <w:rsid w:val="595FC9C9"/>
    <w:rsid w:val="59A1D246"/>
    <w:rsid w:val="59A8E53B"/>
    <w:rsid w:val="59AAE1BF"/>
    <w:rsid w:val="59D6F521"/>
    <w:rsid w:val="59F8586B"/>
    <w:rsid w:val="5A009C96"/>
    <w:rsid w:val="5A116302"/>
    <w:rsid w:val="5A21B7B6"/>
    <w:rsid w:val="5A67F943"/>
    <w:rsid w:val="5A6D0FBB"/>
    <w:rsid w:val="5AFD9AE2"/>
    <w:rsid w:val="5AFE3D08"/>
    <w:rsid w:val="5B3C627A"/>
    <w:rsid w:val="5B551B86"/>
    <w:rsid w:val="5B9BC5BB"/>
    <w:rsid w:val="5BBF6A59"/>
    <w:rsid w:val="5BE02A5E"/>
    <w:rsid w:val="5BE25B5D"/>
    <w:rsid w:val="5BF5E626"/>
    <w:rsid w:val="5BF69FFC"/>
    <w:rsid w:val="5C09DB26"/>
    <w:rsid w:val="5C6C9904"/>
    <w:rsid w:val="5C9979C4"/>
    <w:rsid w:val="5CAEDC5A"/>
    <w:rsid w:val="5CBDD3AC"/>
    <w:rsid w:val="5CCD077D"/>
    <w:rsid w:val="5CCF7563"/>
    <w:rsid w:val="5CD908B1"/>
    <w:rsid w:val="5CDD90A5"/>
    <w:rsid w:val="5D0AD7CD"/>
    <w:rsid w:val="5D25FAC4"/>
    <w:rsid w:val="5D44CC32"/>
    <w:rsid w:val="5D7D0F78"/>
    <w:rsid w:val="5D9AA323"/>
    <w:rsid w:val="5DB0357E"/>
    <w:rsid w:val="5E591C0B"/>
    <w:rsid w:val="5E85DF30"/>
    <w:rsid w:val="5EBDC5C7"/>
    <w:rsid w:val="5ED40DB9"/>
    <w:rsid w:val="5F0759A4"/>
    <w:rsid w:val="5F367384"/>
    <w:rsid w:val="5F5FC847"/>
    <w:rsid w:val="5F8B8BC6"/>
    <w:rsid w:val="5F98C7A9"/>
    <w:rsid w:val="5F99FA75"/>
    <w:rsid w:val="5FB862C2"/>
    <w:rsid w:val="5FD10C05"/>
    <w:rsid w:val="5FE364A3"/>
    <w:rsid w:val="6004A83F"/>
    <w:rsid w:val="6010A973"/>
    <w:rsid w:val="60787E2A"/>
    <w:rsid w:val="609E1F4A"/>
    <w:rsid w:val="60A8099D"/>
    <w:rsid w:val="60D243E5"/>
    <w:rsid w:val="60E11160"/>
    <w:rsid w:val="60F96FE9"/>
    <w:rsid w:val="61526C52"/>
    <w:rsid w:val="616CDC66"/>
    <w:rsid w:val="616F90F9"/>
    <w:rsid w:val="61824D7D"/>
    <w:rsid w:val="619A4800"/>
    <w:rsid w:val="61CACB24"/>
    <w:rsid w:val="626E1446"/>
    <w:rsid w:val="631A9CDC"/>
    <w:rsid w:val="63A1C10A"/>
    <w:rsid w:val="63A77EDC"/>
    <w:rsid w:val="64201BFB"/>
    <w:rsid w:val="6443BB0C"/>
    <w:rsid w:val="6444A1EA"/>
    <w:rsid w:val="645A9AD2"/>
    <w:rsid w:val="648F80D7"/>
    <w:rsid w:val="64A2E90D"/>
    <w:rsid w:val="64B9A681"/>
    <w:rsid w:val="64B9EE3F"/>
    <w:rsid w:val="64CECB16"/>
    <w:rsid w:val="64E41A96"/>
    <w:rsid w:val="650532E3"/>
    <w:rsid w:val="65263A94"/>
    <w:rsid w:val="6595CAF5"/>
    <w:rsid w:val="65A5B508"/>
    <w:rsid w:val="65B48990"/>
    <w:rsid w:val="65BFE08F"/>
    <w:rsid w:val="65D9434F"/>
    <w:rsid w:val="65E688AA"/>
    <w:rsid w:val="660F9C89"/>
    <w:rsid w:val="662FDB0E"/>
    <w:rsid w:val="66483B0F"/>
    <w:rsid w:val="6655BEA0"/>
    <w:rsid w:val="667F3C34"/>
    <w:rsid w:val="667FEAF7"/>
    <w:rsid w:val="66F02DAF"/>
    <w:rsid w:val="670C50BA"/>
    <w:rsid w:val="670E24E0"/>
    <w:rsid w:val="670F7B3C"/>
    <w:rsid w:val="67418569"/>
    <w:rsid w:val="6754D65F"/>
    <w:rsid w:val="6772579B"/>
    <w:rsid w:val="67898054"/>
    <w:rsid w:val="679EDB1F"/>
    <w:rsid w:val="67BAD64E"/>
    <w:rsid w:val="67E66310"/>
    <w:rsid w:val="67F41BD3"/>
    <w:rsid w:val="67FA2F33"/>
    <w:rsid w:val="6819A392"/>
    <w:rsid w:val="6822484E"/>
    <w:rsid w:val="6822FBEE"/>
    <w:rsid w:val="682D69F9"/>
    <w:rsid w:val="683B9A25"/>
    <w:rsid w:val="685DDB56"/>
    <w:rsid w:val="6894F06A"/>
    <w:rsid w:val="68CD6BB7"/>
    <w:rsid w:val="69021F73"/>
    <w:rsid w:val="6960F958"/>
    <w:rsid w:val="69954CE8"/>
    <w:rsid w:val="69B573F3"/>
    <w:rsid w:val="69C6F157"/>
    <w:rsid w:val="6A0E4A5F"/>
    <w:rsid w:val="6A3A5385"/>
    <w:rsid w:val="6A47E735"/>
    <w:rsid w:val="6A4C7548"/>
    <w:rsid w:val="6AA59603"/>
    <w:rsid w:val="6AA79E01"/>
    <w:rsid w:val="6AABB6B5"/>
    <w:rsid w:val="6AFDCF4F"/>
    <w:rsid w:val="6B05B07B"/>
    <w:rsid w:val="6B8EABAE"/>
    <w:rsid w:val="6BB1A695"/>
    <w:rsid w:val="6BE3DF17"/>
    <w:rsid w:val="6BE4D37C"/>
    <w:rsid w:val="6BE7D228"/>
    <w:rsid w:val="6BF0192C"/>
    <w:rsid w:val="6C295A3F"/>
    <w:rsid w:val="6C3D46AE"/>
    <w:rsid w:val="6C47A4AE"/>
    <w:rsid w:val="6C6C5700"/>
    <w:rsid w:val="6C7D9D77"/>
    <w:rsid w:val="6C869D68"/>
    <w:rsid w:val="6CCCEDAA"/>
    <w:rsid w:val="6CE5D298"/>
    <w:rsid w:val="6CFFE323"/>
    <w:rsid w:val="6D1EF0D3"/>
    <w:rsid w:val="6D308DB0"/>
    <w:rsid w:val="6D7CD278"/>
    <w:rsid w:val="6D99D533"/>
    <w:rsid w:val="6DF803AA"/>
    <w:rsid w:val="6E08EC85"/>
    <w:rsid w:val="6E196DD8"/>
    <w:rsid w:val="6E259D3E"/>
    <w:rsid w:val="6E585EF4"/>
    <w:rsid w:val="6E6F4A29"/>
    <w:rsid w:val="6E8ABC09"/>
    <w:rsid w:val="6E977256"/>
    <w:rsid w:val="6E97F7EC"/>
    <w:rsid w:val="6F14B62B"/>
    <w:rsid w:val="6F58BC31"/>
    <w:rsid w:val="6F62DB61"/>
    <w:rsid w:val="6F697553"/>
    <w:rsid w:val="6FA26192"/>
    <w:rsid w:val="703342B7"/>
    <w:rsid w:val="70AF0A8A"/>
    <w:rsid w:val="70B1FBAF"/>
    <w:rsid w:val="70CA2289"/>
    <w:rsid w:val="70F91C90"/>
    <w:rsid w:val="7108FE59"/>
    <w:rsid w:val="7119D142"/>
    <w:rsid w:val="714BAAF2"/>
    <w:rsid w:val="7164DF56"/>
    <w:rsid w:val="71E135C7"/>
    <w:rsid w:val="721EC181"/>
    <w:rsid w:val="7268F7ED"/>
    <w:rsid w:val="72843810"/>
    <w:rsid w:val="729743E7"/>
    <w:rsid w:val="72BDA127"/>
    <w:rsid w:val="72BFE6A9"/>
    <w:rsid w:val="72F3F6DA"/>
    <w:rsid w:val="733C2F2E"/>
    <w:rsid w:val="736AE379"/>
    <w:rsid w:val="7386CF30"/>
    <w:rsid w:val="739A9C8C"/>
    <w:rsid w:val="73A1A86A"/>
    <w:rsid w:val="73D4D5E7"/>
    <w:rsid w:val="73DBB563"/>
    <w:rsid w:val="73EADA7D"/>
    <w:rsid w:val="74091156"/>
    <w:rsid w:val="7410F324"/>
    <w:rsid w:val="741B43C7"/>
    <w:rsid w:val="744085E1"/>
    <w:rsid w:val="74597188"/>
    <w:rsid w:val="748984CE"/>
    <w:rsid w:val="74AB77AF"/>
    <w:rsid w:val="74AC7C20"/>
    <w:rsid w:val="74E01012"/>
    <w:rsid w:val="74EEB424"/>
    <w:rsid w:val="75729E35"/>
    <w:rsid w:val="758A4977"/>
    <w:rsid w:val="764A1CC2"/>
    <w:rsid w:val="764EE5A2"/>
    <w:rsid w:val="7650D229"/>
    <w:rsid w:val="765DB4A6"/>
    <w:rsid w:val="767EAAB3"/>
    <w:rsid w:val="76AE500E"/>
    <w:rsid w:val="77189213"/>
    <w:rsid w:val="778C162A"/>
    <w:rsid w:val="77A68AD3"/>
    <w:rsid w:val="7802AFDC"/>
    <w:rsid w:val="780FA051"/>
    <w:rsid w:val="7844B4D6"/>
    <w:rsid w:val="78E24D61"/>
    <w:rsid w:val="78E51549"/>
    <w:rsid w:val="7900525F"/>
    <w:rsid w:val="790ADBC1"/>
    <w:rsid w:val="79A477EB"/>
    <w:rsid w:val="79CEC7B0"/>
    <w:rsid w:val="7A0132F0"/>
    <w:rsid w:val="7A0825E2"/>
    <w:rsid w:val="7A10F42B"/>
    <w:rsid w:val="7A3EA6B5"/>
    <w:rsid w:val="7A483273"/>
    <w:rsid w:val="7A5170E1"/>
    <w:rsid w:val="7AEB182E"/>
    <w:rsid w:val="7B460847"/>
    <w:rsid w:val="7B60C5BC"/>
    <w:rsid w:val="7B8A1D44"/>
    <w:rsid w:val="7BAAB82D"/>
    <w:rsid w:val="7BCB07D3"/>
    <w:rsid w:val="7BD4E427"/>
    <w:rsid w:val="7BDFE7CC"/>
    <w:rsid w:val="7C5A1BA9"/>
    <w:rsid w:val="7C83E34A"/>
    <w:rsid w:val="7C86B158"/>
    <w:rsid w:val="7C90B450"/>
    <w:rsid w:val="7CE76281"/>
    <w:rsid w:val="7D901F73"/>
    <w:rsid w:val="7D9330A0"/>
    <w:rsid w:val="7D9AC689"/>
    <w:rsid w:val="7DA83AF3"/>
    <w:rsid w:val="7DB86534"/>
    <w:rsid w:val="7E10860E"/>
    <w:rsid w:val="7E1A4A57"/>
    <w:rsid w:val="7E377F28"/>
    <w:rsid w:val="7E3961B0"/>
    <w:rsid w:val="7EA2772A"/>
    <w:rsid w:val="7EEE69C2"/>
    <w:rsid w:val="7F214442"/>
    <w:rsid w:val="7F267F96"/>
    <w:rsid w:val="7F4B97B4"/>
    <w:rsid w:val="7F6D9E2A"/>
    <w:rsid w:val="7F79A376"/>
    <w:rsid w:val="7F8AEF5F"/>
    <w:rsid w:val="7FAB7F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4A1EA"/>
  <w15:chartTrackingRefBased/>
  <w15:docId w15:val="{B8892D06-6B84-4EE4-81E2-354C1FF0C9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79359C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79359CA"/>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579359CA"/>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579359CA"/>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579359CA"/>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579359CA"/>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579359CA"/>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579359CA"/>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579359CA"/>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579359CA"/>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579359CA"/>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79359CA"/>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79359CA"/>
    <w:rPr>
      <w:i w:val="1"/>
      <w:iCs w:val="1"/>
      <w:color w:val="000000" w:themeColor="text1" w:themeTint="FF" w:themeShade="FF"/>
    </w:rPr>
    <w:pPr>
      <w:spacing w:before="200"/>
      <w:ind w:left="864" w:right="864"/>
      <w:jc w:val="center"/>
    </w:pPr>
  </w:style>
  <w:style w:type="paragraph" w:styleId="IntenseQuote">
    <w:uiPriority w:val="30"/>
    <w:name w:val="Intense Quote"/>
    <w:basedOn w:val="Normal"/>
    <w:next w:val="Normal"/>
    <w:link w:val="IntenseQuoteChar"/>
    <w:qFormat/>
    <w:rsid w:val="579359CA"/>
    <w:rPr>
      <w:i w:val="1"/>
      <w:iCs w:val="1"/>
      <w:color w:val="4471C4"/>
    </w:rPr>
    <w:pPr>
      <w:spacing w:before="360" w:after="360"/>
      <w:ind w:left="864" w:right="864"/>
      <w:jc w:val="center"/>
    </w:pPr>
  </w:style>
  <w:style w:type="paragraph" w:styleId="ListParagraph">
    <w:uiPriority w:val="34"/>
    <w:name w:val="List Paragraph"/>
    <w:basedOn w:val="Normal"/>
    <w:qFormat/>
    <w:rsid w:val="579359CA"/>
    <w:pPr>
      <w:spacing/>
      <w:ind w:left="720"/>
      <w:contextualSpacing/>
    </w:pPr>
  </w:style>
  <w:style w:type="character" w:styleId="Heading1Char" w:customStyle="true">
    <w:uiPriority w:val="9"/>
    <w:name w:val="Heading 1 Char"/>
    <w:basedOn w:val="DefaultParagraphFont"/>
    <w:link w:val="Heading1"/>
    <w:rsid w:val="3A06C94A"/>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3A06C94A"/>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A06C94A"/>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A06C94A"/>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A06C94A"/>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A06C94A"/>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A06C94A"/>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A06C94A"/>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A06C94A"/>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A06C94A"/>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A06C94A"/>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3A06C94A"/>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A06C94A"/>
    <w:rPr>
      <w:i w:val="1"/>
      <w:iCs w:val="1"/>
      <w:noProof w:val="0"/>
      <w:color w:val="4472C4" w:themeColor="accent1" w:themeTint="FF" w:themeShade="FF"/>
      <w:lang w:val="en-GB"/>
    </w:rPr>
  </w:style>
  <w:style w:type="paragraph" w:styleId="TOC1">
    <w:uiPriority w:val="39"/>
    <w:name w:val="toc 1"/>
    <w:basedOn w:val="Normal"/>
    <w:next w:val="Normal"/>
    <w:unhideWhenUsed/>
    <w:rsid w:val="579359CA"/>
    <w:pPr>
      <w:spacing w:after="100"/>
    </w:pPr>
  </w:style>
  <w:style w:type="paragraph" w:styleId="TOC2">
    <w:uiPriority w:val="39"/>
    <w:name w:val="toc 2"/>
    <w:basedOn w:val="Normal"/>
    <w:next w:val="Normal"/>
    <w:unhideWhenUsed/>
    <w:rsid w:val="579359CA"/>
    <w:pPr>
      <w:spacing w:after="100"/>
      <w:ind w:left="220"/>
    </w:pPr>
  </w:style>
  <w:style w:type="paragraph" w:styleId="TOC3">
    <w:uiPriority w:val="39"/>
    <w:name w:val="toc 3"/>
    <w:basedOn w:val="Normal"/>
    <w:next w:val="Normal"/>
    <w:unhideWhenUsed/>
    <w:rsid w:val="579359CA"/>
    <w:pPr>
      <w:spacing w:after="100"/>
      <w:ind w:left="440"/>
    </w:pPr>
  </w:style>
  <w:style w:type="paragraph" w:styleId="TOC4">
    <w:uiPriority w:val="39"/>
    <w:name w:val="toc 4"/>
    <w:basedOn w:val="Normal"/>
    <w:next w:val="Normal"/>
    <w:unhideWhenUsed/>
    <w:rsid w:val="579359CA"/>
    <w:pPr>
      <w:spacing w:after="100"/>
      <w:ind w:left="660"/>
    </w:pPr>
  </w:style>
  <w:style w:type="paragraph" w:styleId="TOC5">
    <w:uiPriority w:val="39"/>
    <w:name w:val="toc 5"/>
    <w:basedOn w:val="Normal"/>
    <w:next w:val="Normal"/>
    <w:unhideWhenUsed/>
    <w:rsid w:val="579359CA"/>
    <w:pPr>
      <w:spacing w:after="100"/>
      <w:ind w:left="880"/>
    </w:pPr>
  </w:style>
  <w:style w:type="paragraph" w:styleId="TOC6">
    <w:uiPriority w:val="39"/>
    <w:name w:val="toc 6"/>
    <w:basedOn w:val="Normal"/>
    <w:next w:val="Normal"/>
    <w:unhideWhenUsed/>
    <w:rsid w:val="579359CA"/>
    <w:pPr>
      <w:spacing w:after="100"/>
      <w:ind w:left="1100"/>
    </w:pPr>
  </w:style>
  <w:style w:type="paragraph" w:styleId="TOC7">
    <w:uiPriority w:val="39"/>
    <w:name w:val="toc 7"/>
    <w:basedOn w:val="Normal"/>
    <w:next w:val="Normal"/>
    <w:unhideWhenUsed/>
    <w:rsid w:val="579359CA"/>
    <w:pPr>
      <w:spacing w:after="100"/>
      <w:ind w:left="1320"/>
    </w:pPr>
  </w:style>
  <w:style w:type="paragraph" w:styleId="TOC8">
    <w:uiPriority w:val="39"/>
    <w:name w:val="toc 8"/>
    <w:basedOn w:val="Normal"/>
    <w:next w:val="Normal"/>
    <w:unhideWhenUsed/>
    <w:rsid w:val="579359CA"/>
    <w:pPr>
      <w:spacing w:after="100"/>
      <w:ind w:left="1540"/>
    </w:pPr>
  </w:style>
  <w:style w:type="paragraph" w:styleId="TOC9">
    <w:uiPriority w:val="39"/>
    <w:name w:val="toc 9"/>
    <w:basedOn w:val="Normal"/>
    <w:next w:val="Normal"/>
    <w:unhideWhenUsed/>
    <w:rsid w:val="579359CA"/>
    <w:pPr>
      <w:spacing w:after="100"/>
      <w:ind w:left="1760"/>
    </w:pPr>
  </w:style>
  <w:style w:type="paragraph" w:styleId="EndnoteText">
    <w:uiPriority w:val="99"/>
    <w:name w:val="endnote text"/>
    <w:basedOn w:val="Normal"/>
    <w:semiHidden/>
    <w:unhideWhenUsed/>
    <w:link w:val="EndnoteTextChar"/>
    <w:rsid w:val="579359CA"/>
    <w:rPr>
      <w:sz w:val="20"/>
      <w:szCs w:val="20"/>
    </w:rPr>
    <w:pPr>
      <w:spacing w:after="0"/>
    </w:pPr>
  </w:style>
  <w:style w:type="character" w:styleId="EndnoteTextChar" w:customStyle="true">
    <w:uiPriority w:val="99"/>
    <w:name w:val="Endnote Text Char"/>
    <w:basedOn w:val="DefaultParagraphFont"/>
    <w:semiHidden/>
    <w:link w:val="EndnoteText"/>
    <w:rsid w:val="3A06C94A"/>
    <w:rPr>
      <w:noProof w:val="0"/>
      <w:sz w:val="20"/>
      <w:szCs w:val="20"/>
      <w:lang w:val="en-GB"/>
    </w:rPr>
  </w:style>
  <w:style w:type="paragraph" w:styleId="Footer">
    <w:uiPriority w:val="99"/>
    <w:name w:val="footer"/>
    <w:basedOn w:val="Normal"/>
    <w:unhideWhenUsed/>
    <w:link w:val="FooterChar"/>
    <w:rsid w:val="579359CA"/>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A06C94A"/>
    <w:rPr>
      <w:noProof w:val="0"/>
      <w:lang w:val="en-GB"/>
    </w:rPr>
  </w:style>
  <w:style w:type="paragraph" w:styleId="FootnoteText">
    <w:uiPriority w:val="99"/>
    <w:name w:val="footnote text"/>
    <w:basedOn w:val="Normal"/>
    <w:semiHidden/>
    <w:unhideWhenUsed/>
    <w:link w:val="FootnoteTextChar"/>
    <w:rsid w:val="579359CA"/>
    <w:rPr>
      <w:sz w:val="20"/>
      <w:szCs w:val="20"/>
    </w:rPr>
    <w:pPr>
      <w:spacing w:after="0"/>
    </w:pPr>
  </w:style>
  <w:style w:type="character" w:styleId="FootnoteTextChar" w:customStyle="true">
    <w:uiPriority w:val="99"/>
    <w:name w:val="Footnote Text Char"/>
    <w:basedOn w:val="DefaultParagraphFont"/>
    <w:semiHidden/>
    <w:link w:val="FootnoteText"/>
    <w:rsid w:val="3A06C94A"/>
    <w:rPr>
      <w:noProof w:val="0"/>
      <w:sz w:val="20"/>
      <w:szCs w:val="20"/>
      <w:lang w:val="en-GB"/>
    </w:rPr>
  </w:style>
  <w:style w:type="paragraph" w:styleId="Header">
    <w:uiPriority w:val="99"/>
    <w:name w:val="header"/>
    <w:basedOn w:val="Normal"/>
    <w:unhideWhenUsed/>
    <w:link w:val="HeaderChar"/>
    <w:rsid w:val="579359CA"/>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A06C94A"/>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ipd.org/uk/knowledge/factsheets/pestle-analysis-factsheet/" TargetMode="External" Id="R1d4b25f17f624c14" /><Relationship Type="http://schemas.microsoft.com/office/2020/10/relationships/intelligence" Target="intelligence2.xml" Id="Ra1ed102f0c0e444c" /><Relationship Type="http://schemas.openxmlformats.org/officeDocument/2006/relationships/numbering" Target="numbering.xml" Id="R7fab646cf9a649e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2023-12-18T14:53:02.5619975Z</dcterms:created>
  <dcterms:modified xsi:type="dcterms:W3CDTF">2024-01-19T19:36:02.7876814Z</dcterms:modified>
  <dc:creator>Nathan Barlow (2318300)</dc:creator>
  <lastModifiedBy>Nathan Barlow (2318300)</lastModifiedBy>
</coreProperties>
</file>