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64204225"/>
        <w:docPartObj>
          <w:docPartGallery w:val="Cover Pages"/>
          <w:docPartUnique/>
        </w:docPartObj>
      </w:sdtPr>
      <w:sdtEndPr>
        <w:rPr>
          <w:rFonts w:cstheme="minorHAnsi"/>
          <w:b/>
          <w:sz w:val="28"/>
          <w:u w:val="single"/>
        </w:rPr>
      </w:sdtEndPr>
      <w:sdtContent>
        <w:p w:rsidR="007E6793" w:rsidRDefault="007E6793">
          <w:r>
            <w:rPr>
              <w:noProof/>
              <w:lang w:eastAsia="en-GB"/>
            </w:rPr>
            <mc:AlternateContent>
              <mc:Choice Requires="wpg">
                <w:drawing>
                  <wp:anchor distT="0" distB="0" distL="114300" distR="114300" simplePos="0" relativeHeight="25167360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797DF1"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7155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E6793" w:rsidRDefault="00B742CB">
                                    <w:pPr>
                                      <w:pStyle w:val="NoSpacing"/>
                                      <w:jc w:val="right"/>
                                      <w:rPr>
                                        <w:color w:val="595959" w:themeColor="text1" w:themeTint="A6"/>
                                        <w:sz w:val="28"/>
                                        <w:szCs w:val="28"/>
                                      </w:rPr>
                                    </w:pPr>
                                    <w:r>
                                      <w:rPr>
                                        <w:color w:val="595959" w:themeColor="text1" w:themeTint="A6"/>
                                        <w:sz w:val="28"/>
                                        <w:szCs w:val="28"/>
                                      </w:rPr>
                                      <w:t>Lewis Aubrey, Ben</w:t>
                                    </w:r>
                                    <w:r w:rsidR="007E6793">
                                      <w:rPr>
                                        <w:color w:val="595959" w:themeColor="text1" w:themeTint="A6"/>
                                        <w:sz w:val="28"/>
                                        <w:szCs w:val="28"/>
                                      </w:rPr>
                                      <w:t xml:space="preserve"> Gilbert</w:t>
                                    </w:r>
                                    <w:r>
                                      <w:rPr>
                                        <w:color w:val="595959" w:themeColor="text1" w:themeTint="A6"/>
                                        <w:sz w:val="28"/>
                                        <w:szCs w:val="28"/>
                                      </w:rPr>
                                      <w:t>, Olivia Jenkins, Taylor Winter</w:t>
                                    </w:r>
                                  </w:p>
                                </w:sdtContent>
                              </w:sdt>
                              <w:p w:rsidR="007E6793" w:rsidRDefault="007E679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42C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7155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0Ugg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E6793" w:rsidRDefault="00B742CB">
                              <w:pPr>
                                <w:pStyle w:val="NoSpacing"/>
                                <w:jc w:val="right"/>
                                <w:rPr>
                                  <w:color w:val="595959" w:themeColor="text1" w:themeTint="A6"/>
                                  <w:sz w:val="28"/>
                                  <w:szCs w:val="28"/>
                                </w:rPr>
                              </w:pPr>
                              <w:r>
                                <w:rPr>
                                  <w:color w:val="595959" w:themeColor="text1" w:themeTint="A6"/>
                                  <w:sz w:val="28"/>
                                  <w:szCs w:val="28"/>
                                </w:rPr>
                                <w:t>Lewis Aubrey, Ben</w:t>
                              </w:r>
                              <w:r w:rsidR="007E6793">
                                <w:rPr>
                                  <w:color w:val="595959" w:themeColor="text1" w:themeTint="A6"/>
                                  <w:sz w:val="28"/>
                                  <w:szCs w:val="28"/>
                                </w:rPr>
                                <w:t xml:space="preserve"> Gilbert</w:t>
                              </w:r>
                              <w:r>
                                <w:rPr>
                                  <w:color w:val="595959" w:themeColor="text1" w:themeTint="A6"/>
                                  <w:sz w:val="28"/>
                                  <w:szCs w:val="28"/>
                                </w:rPr>
                                <w:t>, Olivia Jenkins, Taylor Winter</w:t>
                              </w:r>
                            </w:p>
                          </w:sdtContent>
                        </w:sdt>
                        <w:p w:rsidR="007E6793" w:rsidRDefault="007E679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42CB">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257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6793" w:rsidRDefault="00B742CB">
                                <w:pPr>
                                  <w:pStyle w:val="NoSpacing"/>
                                  <w:jc w:val="right"/>
                                  <w:rPr>
                                    <w:color w:val="5B9BD5" w:themeColor="accent1"/>
                                    <w:sz w:val="28"/>
                                    <w:szCs w:val="28"/>
                                  </w:rPr>
                                </w:pPr>
                                <w:r>
                                  <w:rPr>
                                    <w:color w:val="5B9BD5" w:themeColor="accent1"/>
                                    <w:sz w:val="28"/>
                                    <w:szCs w:val="28"/>
                                  </w:rPr>
                                  <w:t>UWTSD School of Engineering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E6793" w:rsidRDefault="00B742CB" w:rsidP="00B742CB">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725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wgt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07Gza1vv0XBv+6EJjl81aMo1C/GOeUwJGonJj7c4pLIo&#10;vh0kSjbW//ybPuFBXlgpaTF1FQ0/tswLStRXA1pPZmWZGRLzL17wWZidTk8Tcdaj2mz1hUVDJlgv&#10;jmcxgaMaRemtfsRuWKYHYWKG49mKxlG8iP0awG7hYrnMIMykY/HarBxPrlN/Etseukfm3UDJCDbf&#10;2HE02fwVM3tspo5bbiP4mWmbStwXdCg95jmzedg9aWG8/M+o5w25+AU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DcZwgt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E6793" w:rsidRDefault="00B742CB">
                          <w:pPr>
                            <w:pStyle w:val="NoSpacing"/>
                            <w:jc w:val="right"/>
                            <w:rPr>
                              <w:color w:val="5B9BD5" w:themeColor="accent1"/>
                              <w:sz w:val="28"/>
                              <w:szCs w:val="28"/>
                            </w:rPr>
                          </w:pPr>
                          <w:r>
                            <w:rPr>
                              <w:color w:val="5B9BD5" w:themeColor="accent1"/>
                              <w:sz w:val="28"/>
                              <w:szCs w:val="28"/>
                            </w:rPr>
                            <w:t>UWTSD School of Engineering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E6793" w:rsidRDefault="00B742CB" w:rsidP="00B742CB">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052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E6793" w:rsidRDefault="007E679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Launching Lines and Bangin’ nines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E6793" w:rsidRDefault="007E6793">
                                    <w:pPr>
                                      <w:jc w:val="right"/>
                                      <w:rPr>
                                        <w:smallCaps/>
                                        <w:color w:val="404040" w:themeColor="text1" w:themeTint="BF"/>
                                        <w:sz w:val="36"/>
                                        <w:szCs w:val="36"/>
                                      </w:rPr>
                                    </w:pPr>
                                    <w:r>
                                      <w:rPr>
                                        <w:color w:val="404040" w:themeColor="text1" w:themeTint="BF"/>
                                        <w:sz w:val="36"/>
                                        <w:szCs w:val="36"/>
                                      </w:rPr>
                                      <w:t>Presentation of Designs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7052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EkS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s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dASRKE&#10;AgAAaQUAAA4AAAAAAAAAAAAAAAAALgIAAGRycy9lMm9Eb2MueG1sUEsBAi0AFAAGAAgAAAAhAMNN&#10;UIDbAAAABgEAAA8AAAAAAAAAAAAAAAAA3gQAAGRycy9kb3ducmV2LnhtbFBLBQYAAAAABAAEAPMA&#10;AADmBQAAAAA=&#10;" filled="f" stroked="f" strokeweight=".5pt">
                    <v:textbox inset="126pt,0,54pt,0">
                      <w:txbxContent>
                        <w:p w:rsidR="007E6793" w:rsidRDefault="007E679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Launching Lines and Bangin’ nines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E6793" w:rsidRDefault="007E6793">
                              <w:pPr>
                                <w:jc w:val="right"/>
                                <w:rPr>
                                  <w:smallCaps/>
                                  <w:color w:val="404040" w:themeColor="text1" w:themeTint="BF"/>
                                  <w:sz w:val="36"/>
                                  <w:szCs w:val="36"/>
                                </w:rPr>
                              </w:pPr>
                              <w:r>
                                <w:rPr>
                                  <w:color w:val="404040" w:themeColor="text1" w:themeTint="BF"/>
                                  <w:sz w:val="36"/>
                                  <w:szCs w:val="36"/>
                                </w:rPr>
                                <w:t>Presentation of Designs</w:t>
                              </w:r>
                            </w:p>
                          </w:sdtContent>
                        </w:sdt>
                      </w:txbxContent>
                    </v:textbox>
                    <w10:wrap type="square" anchorx="page" anchory="page"/>
                  </v:shape>
                </w:pict>
              </mc:Fallback>
            </mc:AlternateContent>
          </w:r>
        </w:p>
        <w:p w:rsidR="00B742CB" w:rsidRDefault="007E6793">
          <w:pPr>
            <w:rPr>
              <w:rFonts w:cstheme="minorHAnsi"/>
              <w:b/>
              <w:sz w:val="28"/>
              <w:u w:val="single"/>
            </w:rPr>
          </w:pPr>
          <w:r>
            <w:rPr>
              <w:rFonts w:cstheme="minorHAnsi"/>
              <w:b/>
              <w:sz w:val="28"/>
              <w:u w:val="single"/>
            </w:rPr>
            <w:br w:type="page"/>
          </w:r>
        </w:p>
        <w:p w:rsidR="00B742CB" w:rsidRDefault="00B742CB" w:rsidP="00B742CB">
          <w:pPr>
            <w:rPr>
              <w:rFonts w:cstheme="minorHAnsi"/>
              <w:b/>
              <w:sz w:val="36"/>
              <w:u w:val="single"/>
            </w:rPr>
          </w:pPr>
          <w:r>
            <w:rPr>
              <w:rFonts w:cstheme="minorHAnsi"/>
              <w:b/>
              <w:sz w:val="36"/>
              <w:u w:val="single"/>
            </w:rPr>
            <w:lastRenderedPageBreak/>
            <w:t>Contents:</w:t>
          </w:r>
        </w:p>
        <w:p w:rsidR="00B742CB" w:rsidRDefault="00B742CB" w:rsidP="00B742CB">
          <w:pPr>
            <w:pStyle w:val="ListParagraph"/>
            <w:numPr>
              <w:ilvl w:val="0"/>
              <w:numId w:val="12"/>
            </w:numPr>
            <w:rPr>
              <w:rFonts w:cstheme="minorHAnsi"/>
              <w:sz w:val="28"/>
            </w:rPr>
          </w:pPr>
          <w:r w:rsidRPr="00B742CB">
            <w:rPr>
              <w:rFonts w:cstheme="minorHAnsi"/>
              <w:sz w:val="28"/>
            </w:rPr>
            <w:t>Launching Mechanism, Ben Gilbert 1801217</w:t>
          </w:r>
        </w:p>
        <w:p w:rsidR="00B742CB" w:rsidRDefault="00B742CB" w:rsidP="00B742CB">
          <w:pPr>
            <w:pStyle w:val="ListParagraph"/>
            <w:numPr>
              <w:ilvl w:val="0"/>
              <w:numId w:val="12"/>
            </w:numPr>
            <w:rPr>
              <w:rFonts w:cstheme="minorHAnsi"/>
              <w:sz w:val="28"/>
            </w:rPr>
          </w:pPr>
          <w:r>
            <w:rPr>
              <w:rFonts w:cstheme="minorHAnsi"/>
              <w:sz w:val="28"/>
            </w:rPr>
            <w:t>Base Design, Lewis Aubrey 1802539</w:t>
          </w:r>
        </w:p>
        <w:p w:rsidR="00B742CB" w:rsidRDefault="00B742CB" w:rsidP="00B742CB">
          <w:pPr>
            <w:pStyle w:val="ListParagraph"/>
            <w:numPr>
              <w:ilvl w:val="0"/>
              <w:numId w:val="12"/>
            </w:numPr>
            <w:rPr>
              <w:rFonts w:cstheme="minorHAnsi"/>
              <w:sz w:val="28"/>
            </w:rPr>
          </w:pPr>
          <w:r>
            <w:rPr>
              <w:rFonts w:cstheme="minorHAnsi"/>
              <w:sz w:val="28"/>
            </w:rPr>
            <w:t>Saf</w:t>
          </w:r>
          <w:r w:rsidR="00603C01">
            <w:rPr>
              <w:rFonts w:cstheme="minorHAnsi"/>
              <w:sz w:val="28"/>
            </w:rPr>
            <w:t>ety Mechanism, Taylor Winter 1901843</w:t>
          </w:r>
        </w:p>
        <w:p w:rsidR="00C26035" w:rsidRDefault="00C26035" w:rsidP="00B742CB">
          <w:pPr>
            <w:pStyle w:val="ListParagraph"/>
            <w:numPr>
              <w:ilvl w:val="0"/>
              <w:numId w:val="12"/>
            </w:numPr>
            <w:rPr>
              <w:rFonts w:cstheme="minorHAnsi"/>
              <w:sz w:val="28"/>
            </w:rPr>
          </w:pPr>
          <w:r>
            <w:rPr>
              <w:rFonts w:cstheme="minorHAnsi"/>
              <w:sz w:val="28"/>
            </w:rPr>
            <w:t>Projectile Launch and Li</w:t>
          </w:r>
          <w:r w:rsidR="00102B38">
            <w:rPr>
              <w:rFonts w:cstheme="minorHAnsi"/>
              <w:sz w:val="28"/>
            </w:rPr>
            <w:t>ne Management</w:t>
          </w:r>
          <w:r w:rsidR="00851E5C">
            <w:rPr>
              <w:rFonts w:cstheme="minorHAnsi"/>
              <w:sz w:val="28"/>
            </w:rPr>
            <w:t>,</w:t>
          </w:r>
          <w:bookmarkStart w:id="0" w:name="_GoBack"/>
          <w:bookmarkEnd w:id="0"/>
          <w:r w:rsidR="00102B38">
            <w:rPr>
              <w:rFonts w:cstheme="minorHAnsi"/>
              <w:sz w:val="28"/>
            </w:rPr>
            <w:t xml:space="preserve"> Olivia Jenkins 1910165</w:t>
          </w:r>
        </w:p>
        <w:p w:rsidR="00603C01" w:rsidRPr="00B742CB" w:rsidRDefault="00603C01" w:rsidP="00B742CB">
          <w:pPr>
            <w:pStyle w:val="ListParagraph"/>
            <w:numPr>
              <w:ilvl w:val="0"/>
              <w:numId w:val="12"/>
            </w:numPr>
            <w:rPr>
              <w:rFonts w:cstheme="minorHAnsi"/>
              <w:sz w:val="28"/>
            </w:rPr>
          </w:pPr>
          <w:r>
            <w:rPr>
              <w:rFonts w:cstheme="minorHAnsi"/>
              <w:sz w:val="28"/>
            </w:rPr>
            <w:t>References</w:t>
          </w:r>
        </w:p>
        <w:p w:rsidR="00B742CB" w:rsidRPr="00B742CB" w:rsidRDefault="00B742CB" w:rsidP="00B742CB">
          <w:pPr>
            <w:pStyle w:val="ListParagraph"/>
            <w:ind w:left="3600"/>
            <w:rPr>
              <w:rFonts w:cstheme="minorHAnsi"/>
              <w:b/>
              <w:sz w:val="36"/>
              <w:u w:val="single"/>
            </w:rPr>
          </w:pPr>
          <w:r w:rsidRPr="00B742CB">
            <w:rPr>
              <w:rFonts w:cstheme="minorHAnsi"/>
              <w:b/>
              <w:sz w:val="28"/>
              <w:u w:val="single"/>
            </w:rPr>
            <w:br w:type="page"/>
          </w:r>
        </w:p>
        <w:p w:rsidR="007E6793" w:rsidRDefault="007E6793">
          <w:pPr>
            <w:rPr>
              <w:rFonts w:cstheme="minorHAnsi"/>
              <w:b/>
              <w:sz w:val="28"/>
              <w:u w:val="single"/>
            </w:rPr>
          </w:pPr>
        </w:p>
      </w:sdtContent>
    </w:sdt>
    <w:p w:rsidR="00A3538E" w:rsidRPr="00BE4104" w:rsidRDefault="00BE4104" w:rsidP="00BE4104">
      <w:pPr>
        <w:pStyle w:val="ListParagraph"/>
        <w:numPr>
          <w:ilvl w:val="0"/>
          <w:numId w:val="1"/>
        </w:numPr>
        <w:rPr>
          <w:sz w:val="28"/>
          <w:u w:val="single"/>
        </w:rPr>
      </w:pPr>
      <w:r w:rsidRPr="00BE4104">
        <w:rPr>
          <w:sz w:val="28"/>
          <w:u w:val="single"/>
        </w:rPr>
        <w:t>Launching Mechanism</w:t>
      </w:r>
    </w:p>
    <w:p w:rsidR="00BE4104" w:rsidRPr="0016436F" w:rsidRDefault="00BE4104" w:rsidP="0016436F">
      <w:pPr>
        <w:pStyle w:val="ListParagraph"/>
        <w:numPr>
          <w:ilvl w:val="1"/>
          <w:numId w:val="4"/>
        </w:numPr>
        <w:rPr>
          <w:sz w:val="28"/>
          <w:u w:val="single"/>
        </w:rPr>
      </w:pPr>
      <w:r w:rsidRPr="0016436F">
        <w:rPr>
          <w:sz w:val="28"/>
          <w:u w:val="single"/>
        </w:rPr>
        <w:t>Spring loaded firing system</w:t>
      </w:r>
    </w:p>
    <w:p w:rsidR="00BE4104" w:rsidRDefault="00BE4104" w:rsidP="00BE4104">
      <w:pPr>
        <w:pStyle w:val="ListParagraph"/>
        <w:ind w:left="420"/>
        <w:rPr>
          <w:sz w:val="28"/>
          <w:u w:val="single"/>
        </w:rPr>
      </w:pPr>
    </w:p>
    <w:p w:rsidR="00BE4104" w:rsidRDefault="00BE4104" w:rsidP="00BE4104">
      <w:pPr>
        <w:pStyle w:val="ListParagraph"/>
        <w:ind w:left="420"/>
        <w:rPr>
          <w:sz w:val="28"/>
        </w:rPr>
      </w:pPr>
      <w:r>
        <w:rPr>
          <w:sz w:val="28"/>
        </w:rPr>
        <w:t xml:space="preserve">This firing system involves the use of a large spring to transfer energy into the squash ball. The system is charged when the spring is compressed and restrained by the trigger mechanism. Once the trigger is released the spring discharges its potential energy which is then transferred to the squash ball sending it down the barrel and out towards the target. Spring launchers are common place in many different applications from toy guns to kitchen cabinet doors. The inspiration for this particular design came from a </w:t>
      </w:r>
      <w:proofErr w:type="spellStart"/>
      <w:r>
        <w:rPr>
          <w:sz w:val="28"/>
        </w:rPr>
        <w:t>Britains</w:t>
      </w:r>
      <w:proofErr w:type="spellEnd"/>
      <w:r>
        <w:rPr>
          <w:sz w:val="28"/>
        </w:rPr>
        <w:t xml:space="preserve"> LTD 25 PDR Howitzer gun toy. The toy uses a </w:t>
      </w:r>
      <w:r w:rsidR="00F16737">
        <w:rPr>
          <w:sz w:val="28"/>
        </w:rPr>
        <w:t xml:space="preserve">very simple version of a </w:t>
      </w:r>
      <w:r>
        <w:rPr>
          <w:sz w:val="28"/>
        </w:rPr>
        <w:t>spring loaded firing mechanism to fire matchsticks from the gun</w:t>
      </w:r>
      <w:r w:rsidR="00F16737">
        <w:rPr>
          <w:sz w:val="28"/>
        </w:rPr>
        <w:t xml:space="preserve">. </w:t>
      </w:r>
    </w:p>
    <w:p w:rsidR="00F16737" w:rsidRDefault="00F16737" w:rsidP="00F16737">
      <w:pPr>
        <w:pStyle w:val="ListParagraph"/>
        <w:ind w:left="420"/>
        <w:rPr>
          <w:sz w:val="28"/>
        </w:rPr>
      </w:pPr>
      <w:r>
        <w:rPr>
          <w:noProof/>
          <w:lang w:eastAsia="en-GB"/>
        </w:rPr>
        <w:drawing>
          <wp:anchor distT="0" distB="0" distL="114300" distR="114300" simplePos="0" relativeHeight="251658240" behindDoc="0" locked="0" layoutInCell="1" allowOverlap="1">
            <wp:simplePos x="1181100" y="3724275"/>
            <wp:positionH relativeFrom="column">
              <wp:align>left</wp:align>
            </wp:positionH>
            <wp:positionV relativeFrom="paragraph">
              <wp:align>top</wp:align>
            </wp:positionV>
            <wp:extent cx="2987524" cy="2352675"/>
            <wp:effectExtent l="0" t="0" r="3810" b="0"/>
            <wp:wrapSquare wrapText="bothSides"/>
            <wp:docPr id="2" name="Picture 2" descr="Image result for britans ltd howitz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ans ltd howitzer&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7524" cy="2352675"/>
                    </a:xfrm>
                    <a:prstGeom prst="rect">
                      <a:avLst/>
                    </a:prstGeom>
                    <a:noFill/>
                    <a:ln>
                      <a:noFill/>
                    </a:ln>
                  </pic:spPr>
                </pic:pic>
              </a:graphicData>
            </a:graphic>
          </wp:anchor>
        </w:drawing>
      </w:r>
      <w:r>
        <w:rPr>
          <w:sz w:val="28"/>
        </w:rPr>
        <w:t xml:space="preserve">Figure 1 shows an example of a </w:t>
      </w:r>
      <w:proofErr w:type="spellStart"/>
      <w:r>
        <w:rPr>
          <w:sz w:val="28"/>
        </w:rPr>
        <w:t>Britains</w:t>
      </w:r>
      <w:proofErr w:type="spellEnd"/>
      <w:r>
        <w:rPr>
          <w:sz w:val="28"/>
        </w:rPr>
        <w:t xml:space="preserve"> LTD gun. The firing system for which is comprised of very few parts. Simply, a base, a firing pin and a spring. The base includes the barrel of the gun which the spring is located inside. The spring is coiled around the firing pin which is flattened at the end to hold the spring in place. The spring is then compressed against the base at the </w:t>
      </w:r>
    </w:p>
    <w:p w:rsidR="00F16737" w:rsidRDefault="00F16737" w:rsidP="00F16737">
      <w:pPr>
        <w:pStyle w:val="ListParagraph"/>
        <w:ind w:left="420"/>
      </w:pPr>
      <w:r>
        <w:t xml:space="preserve">Figure 1. </w:t>
      </w:r>
    </w:p>
    <w:p w:rsidR="00006F37" w:rsidRDefault="00F16737" w:rsidP="00F16737">
      <w:pPr>
        <w:pStyle w:val="ListParagraph"/>
        <w:ind w:left="420"/>
        <w:rPr>
          <w:sz w:val="28"/>
        </w:rPr>
      </w:pPr>
      <w:proofErr w:type="gramStart"/>
      <w:r w:rsidRPr="00F16737">
        <w:rPr>
          <w:sz w:val="28"/>
        </w:rPr>
        <w:t>rear</w:t>
      </w:r>
      <w:proofErr w:type="gramEnd"/>
      <w:r w:rsidRPr="00F16737">
        <w:rPr>
          <w:sz w:val="28"/>
        </w:rPr>
        <w:t xml:space="preserve"> end of the barrel</w:t>
      </w:r>
      <w:r>
        <w:rPr>
          <w:sz w:val="28"/>
        </w:rPr>
        <w:t>. To stop the firing pin from coming out it is bent at a 90 degree angle outside of the barrel. There are then slots in the base where it can be held in place to cock the gun</w:t>
      </w:r>
      <w:r w:rsidR="00F7106E">
        <w:rPr>
          <w:sz w:val="28"/>
        </w:rPr>
        <w:t xml:space="preserve">. To fire the gun it is then just a case of turning the firing pin so that the bent section no longer catches on the base. Figure 2 shows a close-up of the firing mechanism from the rear of the gun. </w:t>
      </w:r>
      <w:r w:rsidR="00006F37">
        <w:rPr>
          <w:sz w:val="28"/>
        </w:rPr>
        <w:t>The red bars represent the two positions the firing pin can be held at</w:t>
      </w:r>
      <w:r w:rsidR="00531A94">
        <w:rPr>
          <w:sz w:val="28"/>
        </w:rPr>
        <w:t xml:space="preserve">, in the photo the gun is in the un-cocked position. </w:t>
      </w:r>
    </w:p>
    <w:p w:rsidR="00F16737" w:rsidRDefault="00006F37" w:rsidP="00F16737">
      <w:pPr>
        <w:pStyle w:val="ListParagraph"/>
        <w:ind w:left="420"/>
      </w:pPr>
      <w:r>
        <w:rPr>
          <w:noProof/>
          <w:lang w:eastAsia="en-GB"/>
        </w:rPr>
        <w:lastRenderedPageBreak/>
        <mc:AlternateContent>
          <mc:Choice Requires="wps">
            <w:drawing>
              <wp:anchor distT="0" distB="0" distL="114300" distR="114300" simplePos="0" relativeHeight="251668480" behindDoc="0" locked="0" layoutInCell="1" allowOverlap="1">
                <wp:simplePos x="0" y="0"/>
                <wp:positionH relativeFrom="column">
                  <wp:posOffset>5562600</wp:posOffset>
                </wp:positionH>
                <wp:positionV relativeFrom="paragraph">
                  <wp:posOffset>1590675</wp:posOffset>
                </wp:positionV>
                <wp:extent cx="647700" cy="5715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47700" cy="57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F37" w:rsidRDefault="00006F37">
                            <w:r>
                              <w:t>Trigger hold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2" o:spid="_x0000_s1029" type="#_x0000_t202" style="position:absolute;left:0;text-align:left;margin-left:438pt;margin-top:125.25pt;width:51pt;height:4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" filled="f" stroked="f" strokeweight=".5pt">
                <v:textbox>
                  <w:txbxContent>
                    <w:p w:rsidR="00006F37" w:rsidRDefault="00006F37">
                      <w:r>
                        <w:t>Trigger hold</w:t>
                      </w: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4381500</wp:posOffset>
                </wp:positionH>
                <wp:positionV relativeFrom="paragraph">
                  <wp:posOffset>581025</wp:posOffset>
                </wp:positionV>
                <wp:extent cx="723900" cy="3524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723900" cy="352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F37" w:rsidRDefault="00006F37">
                            <w:r>
                              <w:t>Firing pin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30" type="#_x0000_t202" style="position:absolute;left:0;text-align:left;margin-left:345pt;margin-top:45.75pt;width:57pt;height:27.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" filled="f" stroked="f" strokeweight=".5pt">
                <v:textbox>
                  <w:txbxContent>
                    <w:p w:rsidR="00006F37" w:rsidRDefault="00006F37">
                      <w:r>
                        <w:t>Firing pin</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333375</wp:posOffset>
                </wp:positionH>
                <wp:positionV relativeFrom="paragraph">
                  <wp:posOffset>2181225</wp:posOffset>
                </wp:positionV>
                <wp:extent cx="1781175"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781175"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F37" w:rsidRDefault="00006F37">
                            <w:r>
                              <w:t>Spring located inside barrel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1" type="#_x0000_t202" style="position:absolute;left:0;text-align:left;margin-left:26.25pt;margin-top:171.75pt;width:140.25pt;height:2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" filled="f" stroked="f" strokeweight=".5pt">
                <v:textbox>
                  <w:txbxContent>
                    <w:p w:rsidR="00006F37" w:rsidRDefault="00006F37">
                      <w:r>
                        <w:t>Spring located inside barrel</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-514350</wp:posOffset>
                </wp:positionH>
                <wp:positionV relativeFrom="paragraph">
                  <wp:posOffset>666750</wp:posOffset>
                </wp:positionV>
                <wp:extent cx="981075" cy="609600"/>
                <wp:effectExtent l="0" t="0" r="0" b="0"/>
                <wp:wrapNone/>
                <wp:docPr id="9" name="Text Box 9"/>
                <wp:cNvGraphicFramePr/>
                <a:graphic xmlns:a="http://schemas.openxmlformats.org/drawingml/2006/main">
                  <a:graphicData uri="http://schemas.microsoft.com/office/word/2010/wordprocessingShape">
                    <wps:wsp>
                      <wps:cNvSpPr txBox="1"/>
                      <wps:spPr>
                        <a:xfrm>
                          <a:off x="0" y="0"/>
                          <a:ext cx="981075" cy="60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6F37" w:rsidRDefault="00006F37">
                            <w:r>
                              <w:t>Match sticks loaded into barrel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2" type="#_x0000_t202" style="position:absolute;left:0;text-align:left;margin-left:-40.5pt;margin-top:52.5pt;width:77.25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" filled="f" stroked="f" strokeweight=".5pt">
                <v:textbox>
                  <w:txbxContent>
                    <w:p w:rsidR="00006F37" w:rsidRDefault="00006F37">
                      <w:r>
                        <w:t>Match sticks loaded into barrel</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4035425</wp:posOffset>
                </wp:positionH>
                <wp:positionV relativeFrom="paragraph">
                  <wp:posOffset>1398905</wp:posOffset>
                </wp:positionV>
                <wp:extent cx="45719" cy="416551"/>
                <wp:effectExtent l="57150" t="19050" r="69215" b="22225"/>
                <wp:wrapNone/>
                <wp:docPr id="8" name="Rectangle 8"/>
                <wp:cNvGraphicFramePr/>
                <a:graphic xmlns:a="http://schemas.openxmlformats.org/drawingml/2006/main">
                  <a:graphicData uri="http://schemas.microsoft.com/office/word/2010/wordprocessingShape">
                    <wps:wsp>
                      <wps:cNvSpPr/>
                      <wps:spPr>
                        <a:xfrm rot="733946">
                          <a:off x="0" y="0"/>
                          <a:ext cx="45719" cy="416551"/>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D40EA" id="Rectangle 8" o:spid="_x0000_s1026" style="position:absolute;margin-left:317.75pt;margin-top:110.15pt;width:3.6pt;height:32.8pt;rotation:801665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" fillcolor="red" strokecolor="red" strokeweight="1p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3267710</wp:posOffset>
                </wp:positionH>
                <wp:positionV relativeFrom="paragraph">
                  <wp:posOffset>1137920</wp:posOffset>
                </wp:positionV>
                <wp:extent cx="60646" cy="390525"/>
                <wp:effectExtent l="57150" t="19050" r="53975" b="28575"/>
                <wp:wrapNone/>
                <wp:docPr id="7" name="Rectangle 7"/>
                <wp:cNvGraphicFramePr/>
                <a:graphic xmlns:a="http://schemas.openxmlformats.org/drawingml/2006/main">
                  <a:graphicData uri="http://schemas.microsoft.com/office/word/2010/wordprocessingShape">
                    <wps:wsp>
                      <wps:cNvSpPr/>
                      <wps:spPr>
                        <a:xfrm rot="777700">
                          <a:off x="0" y="0"/>
                          <a:ext cx="60646" cy="390525"/>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AF1061" id="Rectangle 7" o:spid="_x0000_s1026" style="position:absolute;margin-left:257.3pt;margin-top:89.6pt;width:4.8pt;height:30.75pt;rotation:84945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" fillcolor="red" strokecolor="red" strokeweight="1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85725</wp:posOffset>
                </wp:positionH>
                <wp:positionV relativeFrom="paragraph">
                  <wp:posOffset>962025</wp:posOffset>
                </wp:positionV>
                <wp:extent cx="1047750" cy="133350"/>
                <wp:effectExtent l="0" t="57150" r="19050" b="19050"/>
                <wp:wrapNone/>
                <wp:docPr id="6" name="Straight Arrow Connector 6"/>
                <wp:cNvGraphicFramePr/>
                <a:graphic xmlns:a="http://schemas.openxmlformats.org/drawingml/2006/main">
                  <a:graphicData uri="http://schemas.microsoft.com/office/word/2010/wordprocessingShape">
                    <wps:wsp>
                      <wps:cNvCnPr/>
                      <wps:spPr>
                        <a:xfrm flipV="1">
                          <a:off x="0" y="0"/>
                          <a:ext cx="1047750" cy="13335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55B0653E" id="_x0000_t32" coordsize="21600,21600" o:spt="32" o:oned="t" path="m,l21600,21600e" filled="f">
                <v:path arrowok="t" fillok="f" o:connecttype="none"/>
                <o:lock v:ext="edit" shapetype="t"/>
              </v:shapetype>
              <v:shape id="Straight Arrow Connector 6" o:spid="_x0000_s1026" type="#_x0000_t32" style="position:absolute;margin-left:6.75pt;margin-top:75.75pt;width:82.5pt;height:10.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4238625</wp:posOffset>
                </wp:positionH>
                <wp:positionV relativeFrom="paragraph">
                  <wp:posOffset>1504949</wp:posOffset>
                </wp:positionV>
                <wp:extent cx="1371600" cy="276225"/>
                <wp:effectExtent l="19050" t="57150" r="19050" b="28575"/>
                <wp:wrapNone/>
                <wp:docPr id="5" name="Straight Arrow Connector 5"/>
                <wp:cNvGraphicFramePr/>
                <a:graphic xmlns:a="http://schemas.openxmlformats.org/drawingml/2006/main">
                  <a:graphicData uri="http://schemas.microsoft.com/office/word/2010/wordprocessingShape">
                    <wps:wsp>
                      <wps:cNvCnPr/>
                      <wps:spPr>
                        <a:xfrm flipH="1" flipV="1">
                          <a:off x="0" y="0"/>
                          <a:ext cx="1371600" cy="2762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603FF9" id="Straight Arrow Connector 5" o:spid="_x0000_s1026" type="#_x0000_t32" style="position:absolute;margin-left:333.75pt;margin-top:118.5pt;width:108pt;height:21.7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3524249</wp:posOffset>
                </wp:positionH>
                <wp:positionV relativeFrom="paragraph">
                  <wp:posOffset>695324</wp:posOffset>
                </wp:positionV>
                <wp:extent cx="876300" cy="409575"/>
                <wp:effectExtent l="38100" t="0" r="19050" b="66675"/>
                <wp:wrapNone/>
                <wp:docPr id="4" name="Straight Arrow Connector 4"/>
                <wp:cNvGraphicFramePr/>
                <a:graphic xmlns:a="http://schemas.openxmlformats.org/drawingml/2006/main">
                  <a:graphicData uri="http://schemas.microsoft.com/office/word/2010/wordprocessingShape">
                    <wps:wsp>
                      <wps:cNvCnPr/>
                      <wps:spPr>
                        <a:xfrm flipH="1">
                          <a:off x="0" y="0"/>
                          <a:ext cx="876300" cy="40957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E15DDD" id="Straight Arrow Connector 4" o:spid="_x0000_s1026" type="#_x0000_t32" style="position:absolute;margin-left:277.5pt;margin-top:54.75pt;width:69pt;height:32.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1362075</wp:posOffset>
                </wp:positionH>
                <wp:positionV relativeFrom="paragraph">
                  <wp:posOffset>1304925</wp:posOffset>
                </wp:positionV>
                <wp:extent cx="1295400" cy="904875"/>
                <wp:effectExtent l="0" t="38100" r="57150" b="28575"/>
                <wp:wrapNone/>
                <wp:docPr id="3" name="Straight Arrow Connector 3"/>
                <wp:cNvGraphicFramePr/>
                <a:graphic xmlns:a="http://schemas.openxmlformats.org/drawingml/2006/main">
                  <a:graphicData uri="http://schemas.microsoft.com/office/word/2010/wordprocessingShape">
                    <wps:wsp>
                      <wps:cNvCnPr/>
                      <wps:spPr>
                        <a:xfrm flipV="1">
                          <a:off x="0" y="0"/>
                          <a:ext cx="1295400" cy="904875"/>
                        </a:xfrm>
                        <a:prstGeom prst="straightConnector1">
                          <a:avLst/>
                        </a:prstGeom>
                        <a:ln>
                          <a:solidFill>
                            <a:schemeClr val="accent2"/>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F0DE1" id="Straight Arrow Connector 3" o:spid="_x0000_s1026" type="#_x0000_t32" style="position:absolute;margin-left:107.25pt;margin-top:102.75pt;width:102pt;height:71.2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" strokecolor="#ed7d31 [3205]" strokeweight="1.5pt">
                <v:stroke endarrow="block" joinstyle="miter"/>
              </v:shape>
            </w:pict>
          </mc:Fallback>
        </mc:AlternateContent>
      </w:r>
      <w:r>
        <w:rPr>
          <w:noProof/>
          <w:lang w:eastAsia="en-GB"/>
        </w:rPr>
        <w:drawing>
          <wp:inline distT="0" distB="0" distL="0" distR="0" wp14:anchorId="2AB3BACD" wp14:editId="46E39D78">
            <wp:extent cx="5731510" cy="4302242"/>
            <wp:effectExtent l="0" t="0" r="2540" b="3175"/>
            <wp:docPr id="1" name="Picture 1" descr="Image result for britans ltd howitz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ans ltd howitzer&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2242"/>
                    </a:xfrm>
                    <a:prstGeom prst="rect">
                      <a:avLst/>
                    </a:prstGeom>
                    <a:noFill/>
                    <a:ln>
                      <a:noFill/>
                    </a:ln>
                  </pic:spPr>
                </pic:pic>
              </a:graphicData>
            </a:graphic>
          </wp:inline>
        </w:drawing>
      </w:r>
      <w:r>
        <w:t xml:space="preserve">Figure 2. </w:t>
      </w:r>
    </w:p>
    <w:p w:rsidR="00FF694A" w:rsidRDefault="00FF694A" w:rsidP="00F16737">
      <w:pPr>
        <w:pStyle w:val="ListParagraph"/>
        <w:ind w:left="420"/>
      </w:pPr>
    </w:p>
    <w:p w:rsidR="00FF694A" w:rsidRDefault="00FF694A" w:rsidP="00F16737">
      <w:pPr>
        <w:pStyle w:val="ListParagraph"/>
        <w:ind w:left="420"/>
        <w:rPr>
          <w:sz w:val="28"/>
        </w:rPr>
      </w:pPr>
      <w:r>
        <w:rPr>
          <w:sz w:val="28"/>
        </w:rPr>
        <w:t xml:space="preserve">The </w:t>
      </w:r>
      <w:proofErr w:type="spellStart"/>
      <w:r>
        <w:rPr>
          <w:sz w:val="28"/>
        </w:rPr>
        <w:t>Britains</w:t>
      </w:r>
      <w:proofErr w:type="spellEnd"/>
      <w:r>
        <w:rPr>
          <w:sz w:val="28"/>
        </w:rPr>
        <w:t xml:space="preserve"> LTD design features only one setting for the power of the shot. For the competition the launcher will be required to fire within a range of distances. Therefore it is important that, in addition to the angle, the power of the shot is adjustable to increase for long range and decrease for short range. For this reason the design shown below features a way of making the power of the shot adjustable. </w:t>
      </w:r>
    </w:p>
    <w:p w:rsidR="00FF694A" w:rsidRDefault="00FF694A" w:rsidP="00F16737">
      <w:pPr>
        <w:pStyle w:val="ListParagraph"/>
        <w:ind w:left="420"/>
        <w:rPr>
          <w:sz w:val="28"/>
        </w:rPr>
      </w:pPr>
    </w:p>
    <w:p w:rsidR="00FF694A" w:rsidRDefault="00B619D6" w:rsidP="00B619D6">
      <w:pPr>
        <w:pStyle w:val="ListParagraph"/>
        <w:ind w:left="420"/>
        <w:rPr>
          <w:sz w:val="28"/>
        </w:rPr>
      </w:pPr>
      <w:r>
        <w:rPr>
          <w:noProof/>
          <w:sz w:val="28"/>
          <w:lang w:eastAsia="en-GB"/>
        </w:rPr>
        <w:lastRenderedPageBreak/>
        <w:drawing>
          <wp:inline distT="0" distB="0" distL="0" distR="0">
            <wp:extent cx="7327585" cy="5731510"/>
            <wp:effectExtent l="0" t="2222" r="4762" b="4763"/>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3670.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328529" cy="5732248"/>
                    </a:xfrm>
                    <a:prstGeom prst="rect">
                      <a:avLst/>
                    </a:prstGeom>
                  </pic:spPr>
                </pic:pic>
              </a:graphicData>
            </a:graphic>
          </wp:inline>
        </w:drawing>
      </w:r>
      <w:r w:rsidRPr="00B619D6">
        <w:rPr>
          <w:sz w:val="28"/>
        </w:rPr>
        <w:t>Figure 3</w:t>
      </w:r>
      <w:r>
        <w:rPr>
          <w:noProof/>
          <w:lang w:eastAsia="en-GB"/>
        </w:rPr>
        <w:lastRenderedPageBreak/>
        <w:drawing>
          <wp:inline distT="0" distB="0" distL="0" distR="0">
            <wp:extent cx="7642225" cy="5731510"/>
            <wp:effectExtent l="2858"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3669.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FF694A" w:rsidRPr="00B619D6">
        <w:rPr>
          <w:sz w:val="28"/>
        </w:rPr>
        <w:t xml:space="preserve"> </w:t>
      </w:r>
    </w:p>
    <w:p w:rsidR="00B619D6" w:rsidRDefault="00B619D6" w:rsidP="00B619D6">
      <w:pPr>
        <w:pStyle w:val="ListParagraph"/>
        <w:ind w:left="420"/>
        <w:rPr>
          <w:sz w:val="28"/>
        </w:rPr>
      </w:pPr>
      <w:r>
        <w:rPr>
          <w:sz w:val="28"/>
        </w:rPr>
        <w:t>Figure 4</w:t>
      </w:r>
    </w:p>
    <w:p w:rsidR="00B619D6" w:rsidRDefault="00B619D6" w:rsidP="00B619D6">
      <w:pPr>
        <w:pStyle w:val="ListParagraph"/>
        <w:ind w:left="420"/>
        <w:rPr>
          <w:sz w:val="28"/>
        </w:rPr>
      </w:pPr>
    </w:p>
    <w:p w:rsidR="00B619D6" w:rsidRDefault="00B619D6" w:rsidP="00B619D6">
      <w:pPr>
        <w:pStyle w:val="ListParagraph"/>
        <w:ind w:left="420"/>
        <w:rPr>
          <w:sz w:val="28"/>
        </w:rPr>
      </w:pPr>
    </w:p>
    <w:p w:rsidR="00B619D6" w:rsidRDefault="00B619D6" w:rsidP="00B619D6">
      <w:pPr>
        <w:pStyle w:val="ListParagraph"/>
        <w:ind w:left="420"/>
        <w:rPr>
          <w:sz w:val="28"/>
        </w:rPr>
      </w:pPr>
    </w:p>
    <w:p w:rsidR="00B619D6" w:rsidRDefault="00B619D6" w:rsidP="00B619D6">
      <w:pPr>
        <w:pStyle w:val="ListParagraph"/>
        <w:ind w:left="420"/>
        <w:rPr>
          <w:sz w:val="28"/>
        </w:rPr>
      </w:pPr>
    </w:p>
    <w:p w:rsidR="00B619D6" w:rsidRPr="00FF6533" w:rsidRDefault="00B619D6" w:rsidP="0016436F">
      <w:pPr>
        <w:pStyle w:val="ListParagraph"/>
        <w:numPr>
          <w:ilvl w:val="1"/>
          <w:numId w:val="4"/>
        </w:numPr>
        <w:rPr>
          <w:sz w:val="28"/>
          <w:u w:val="single"/>
        </w:rPr>
      </w:pPr>
      <w:r w:rsidRPr="00FF6533">
        <w:rPr>
          <w:sz w:val="28"/>
          <w:u w:val="single"/>
        </w:rPr>
        <w:lastRenderedPageBreak/>
        <w:t>Pros and Cons</w:t>
      </w:r>
    </w:p>
    <w:p w:rsidR="00B619D6" w:rsidRDefault="00B619D6" w:rsidP="00B619D6">
      <w:pPr>
        <w:ind w:left="720"/>
        <w:rPr>
          <w:sz w:val="28"/>
        </w:rPr>
      </w:pPr>
      <w:r>
        <w:rPr>
          <w:sz w:val="28"/>
        </w:rPr>
        <w:t>Pros:</w:t>
      </w:r>
    </w:p>
    <w:p w:rsidR="00B619D6" w:rsidRDefault="009F3C3B" w:rsidP="00B619D6">
      <w:pPr>
        <w:pStyle w:val="ListParagraph"/>
        <w:numPr>
          <w:ilvl w:val="0"/>
          <w:numId w:val="2"/>
        </w:numPr>
        <w:rPr>
          <w:sz w:val="28"/>
        </w:rPr>
      </w:pPr>
      <w:r>
        <w:rPr>
          <w:sz w:val="28"/>
        </w:rPr>
        <w:t>Very few parts</w:t>
      </w:r>
    </w:p>
    <w:p w:rsidR="009F3C3B" w:rsidRDefault="009F3C3B" w:rsidP="00B619D6">
      <w:pPr>
        <w:pStyle w:val="ListParagraph"/>
        <w:numPr>
          <w:ilvl w:val="0"/>
          <w:numId w:val="2"/>
        </w:numPr>
        <w:rPr>
          <w:sz w:val="28"/>
        </w:rPr>
      </w:pPr>
      <w:r>
        <w:rPr>
          <w:sz w:val="28"/>
        </w:rPr>
        <w:t>Simple operation</w:t>
      </w:r>
    </w:p>
    <w:p w:rsidR="009F3C3B" w:rsidRDefault="00FC08A0" w:rsidP="00B619D6">
      <w:pPr>
        <w:pStyle w:val="ListParagraph"/>
        <w:numPr>
          <w:ilvl w:val="0"/>
          <w:numId w:val="2"/>
        </w:numPr>
        <w:rPr>
          <w:sz w:val="28"/>
        </w:rPr>
      </w:pPr>
      <w:r>
        <w:rPr>
          <w:sz w:val="28"/>
        </w:rPr>
        <w:t>Potentially l</w:t>
      </w:r>
      <w:r w:rsidR="009F3C3B">
        <w:rPr>
          <w:sz w:val="28"/>
        </w:rPr>
        <w:t>ow cost</w:t>
      </w:r>
    </w:p>
    <w:p w:rsidR="00FC08A0" w:rsidRDefault="009F3C3B" w:rsidP="00FC08A0">
      <w:pPr>
        <w:pStyle w:val="ListParagraph"/>
        <w:numPr>
          <w:ilvl w:val="0"/>
          <w:numId w:val="2"/>
        </w:numPr>
        <w:jc w:val="both"/>
        <w:rPr>
          <w:sz w:val="28"/>
        </w:rPr>
      </w:pPr>
      <w:r>
        <w:rPr>
          <w:sz w:val="28"/>
        </w:rPr>
        <w:t>Adjustable power</w:t>
      </w:r>
    </w:p>
    <w:p w:rsidR="00FC08A0" w:rsidRDefault="00FC08A0" w:rsidP="00FC08A0">
      <w:pPr>
        <w:ind w:left="1080"/>
        <w:jc w:val="both"/>
        <w:rPr>
          <w:sz w:val="28"/>
        </w:rPr>
      </w:pPr>
    </w:p>
    <w:p w:rsidR="00FC08A0" w:rsidRDefault="00FC08A0" w:rsidP="00FC08A0">
      <w:pPr>
        <w:ind w:left="1080"/>
        <w:jc w:val="both"/>
        <w:rPr>
          <w:sz w:val="28"/>
        </w:rPr>
      </w:pPr>
      <w:r>
        <w:rPr>
          <w:sz w:val="28"/>
        </w:rPr>
        <w:t>Cons:</w:t>
      </w:r>
    </w:p>
    <w:p w:rsidR="00FC08A0" w:rsidRDefault="00A005B4" w:rsidP="00FC08A0">
      <w:pPr>
        <w:pStyle w:val="ListParagraph"/>
        <w:numPr>
          <w:ilvl w:val="0"/>
          <w:numId w:val="3"/>
        </w:numPr>
        <w:jc w:val="both"/>
        <w:rPr>
          <w:sz w:val="28"/>
        </w:rPr>
      </w:pPr>
      <w:r>
        <w:rPr>
          <w:sz w:val="28"/>
        </w:rPr>
        <w:t>Difficult to manufacture</w:t>
      </w:r>
    </w:p>
    <w:p w:rsidR="00A005B4" w:rsidRDefault="00A005B4" w:rsidP="00FC08A0">
      <w:pPr>
        <w:pStyle w:val="ListParagraph"/>
        <w:numPr>
          <w:ilvl w:val="0"/>
          <w:numId w:val="3"/>
        </w:numPr>
        <w:jc w:val="both"/>
        <w:rPr>
          <w:sz w:val="28"/>
        </w:rPr>
      </w:pPr>
      <w:r>
        <w:rPr>
          <w:sz w:val="28"/>
        </w:rPr>
        <w:t xml:space="preserve">Difficult to automate the firing pin release </w:t>
      </w:r>
    </w:p>
    <w:p w:rsidR="00A005B4" w:rsidRDefault="00FF6533" w:rsidP="00FC08A0">
      <w:pPr>
        <w:pStyle w:val="ListParagraph"/>
        <w:numPr>
          <w:ilvl w:val="0"/>
          <w:numId w:val="3"/>
        </w:numPr>
        <w:jc w:val="both"/>
        <w:rPr>
          <w:sz w:val="28"/>
        </w:rPr>
      </w:pPr>
      <w:r>
        <w:rPr>
          <w:sz w:val="28"/>
        </w:rPr>
        <w:t>May be difficult to get enough strength in the structure</w:t>
      </w:r>
    </w:p>
    <w:p w:rsidR="00FF6533" w:rsidRDefault="00FF6533" w:rsidP="00FF6533">
      <w:pPr>
        <w:jc w:val="both"/>
        <w:rPr>
          <w:sz w:val="28"/>
        </w:rPr>
      </w:pPr>
    </w:p>
    <w:p w:rsidR="00FF6533" w:rsidRDefault="00FF6533" w:rsidP="0016436F">
      <w:pPr>
        <w:pStyle w:val="ListParagraph"/>
        <w:numPr>
          <w:ilvl w:val="1"/>
          <w:numId w:val="4"/>
        </w:numPr>
        <w:jc w:val="both"/>
        <w:rPr>
          <w:sz w:val="28"/>
          <w:u w:val="single"/>
        </w:rPr>
      </w:pPr>
      <w:r w:rsidRPr="00FF6533">
        <w:rPr>
          <w:sz w:val="28"/>
          <w:u w:val="single"/>
        </w:rPr>
        <w:t xml:space="preserve">Evaluation </w:t>
      </w:r>
      <w:r>
        <w:rPr>
          <w:sz w:val="28"/>
          <w:u w:val="single"/>
        </w:rPr>
        <w:t>of Spring loaded launcher</w:t>
      </w:r>
    </w:p>
    <w:p w:rsidR="00FF6533" w:rsidRDefault="00FF6533" w:rsidP="00FF6533">
      <w:pPr>
        <w:rPr>
          <w:sz w:val="28"/>
        </w:rPr>
      </w:pPr>
      <w:r>
        <w:rPr>
          <w:sz w:val="28"/>
        </w:rPr>
        <w:t xml:space="preserve">To evaluate, while the design does seem viable for the application the biggest concern is over the materials required. As the spring will need to be stiff compressing it will put a lot of pressure on the other components, therefore the firing pin and base will have to be manufactured from high strength materials which will be expensive and make the manufacturing process much harder. Furthermore it will be difficult to design a trigger system that will work from each firing position and that is strong enough to move the firing pin the appropriate distance. For these reasons it is necessary to explore more designs for the system. </w:t>
      </w: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FF6533" w:rsidP="00FF6533">
      <w:pPr>
        <w:rPr>
          <w:sz w:val="28"/>
        </w:rPr>
      </w:pPr>
    </w:p>
    <w:p w:rsidR="00FF6533" w:rsidRDefault="0016436F" w:rsidP="00FF6533">
      <w:pPr>
        <w:rPr>
          <w:sz w:val="28"/>
          <w:u w:val="single"/>
        </w:rPr>
      </w:pPr>
      <w:r>
        <w:rPr>
          <w:sz w:val="28"/>
        </w:rPr>
        <w:lastRenderedPageBreak/>
        <w:t xml:space="preserve">1.2 </w:t>
      </w:r>
      <w:r w:rsidRPr="0016436F">
        <w:rPr>
          <w:sz w:val="28"/>
          <w:u w:val="single"/>
        </w:rPr>
        <w:t>Compressed gas launch system</w:t>
      </w:r>
    </w:p>
    <w:p w:rsidR="0016436F" w:rsidRDefault="009B5D3E" w:rsidP="00FF6533">
      <w:pPr>
        <w:rPr>
          <w:sz w:val="28"/>
        </w:rPr>
      </w:pPr>
      <w:r>
        <w:rPr>
          <w:sz w:val="28"/>
        </w:rPr>
        <w:t xml:space="preserve">The next option to be explored was gas power. This system uses small 8 gram CO2 canisters to launch the projectile. When the canister is pierced the release of pressure from the canister pushes against a back plate and propels the canister and projectile forward down the barrel. </w:t>
      </w:r>
      <w:r w:rsidR="005D5DA8">
        <w:rPr>
          <w:sz w:val="28"/>
        </w:rPr>
        <w:t xml:space="preserve">Inspiration for this design came from the F1 in schools competition which uses these CO2 canisters to propel wooden model cars down a track. This design could easily be adapted for use in the </w:t>
      </w:r>
      <w:proofErr w:type="spellStart"/>
      <w:r w:rsidR="005D5DA8">
        <w:rPr>
          <w:sz w:val="28"/>
        </w:rPr>
        <w:t>IMechE</w:t>
      </w:r>
      <w:proofErr w:type="spellEnd"/>
      <w:r w:rsidR="005D5DA8">
        <w:rPr>
          <w:sz w:val="28"/>
        </w:rPr>
        <w:t xml:space="preserve"> competition. </w:t>
      </w:r>
    </w:p>
    <w:p w:rsidR="003F4BA5" w:rsidRDefault="003F4BA5" w:rsidP="00FF6533">
      <w:pPr>
        <w:rPr>
          <w:sz w:val="28"/>
        </w:rPr>
      </w:pPr>
      <w:r>
        <w:rPr>
          <w:sz w:val="28"/>
        </w:rPr>
        <w:t>Below is a sketch of a gas powered launcher design.</w:t>
      </w:r>
    </w:p>
    <w:p w:rsidR="003F4BA5" w:rsidRDefault="00682B43" w:rsidP="00FF6533">
      <w:pPr>
        <w:rPr>
          <w:sz w:val="28"/>
        </w:rPr>
      </w:pPr>
      <w:r>
        <w:rPr>
          <w:sz w:val="28"/>
        </w:rPr>
        <w:t>In this design the canister is loaded into a block placed behind the squash ball. The block features a hole in the back for the firing pin to fit through</w:t>
      </w:r>
      <w:r w:rsidR="00B17568">
        <w:rPr>
          <w:sz w:val="28"/>
        </w:rPr>
        <w:t xml:space="preserve"> and pierce the canister to release the gas. The block is then propelled forward pushing the squash ball with it. As the block travels down the barrel the taper inside eventually means that it cannot travel any further while the squash ball is able to keep going out of the end of the barrel.  </w:t>
      </w: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rPr>
      </w:pPr>
    </w:p>
    <w:p w:rsidR="00B17568" w:rsidRDefault="00B17568" w:rsidP="00FF6533">
      <w:pPr>
        <w:rPr>
          <w:sz w:val="28"/>
          <w:u w:val="single"/>
        </w:rPr>
      </w:pPr>
      <w:r>
        <w:rPr>
          <w:sz w:val="28"/>
        </w:rPr>
        <w:lastRenderedPageBreak/>
        <w:t xml:space="preserve">1.21 </w:t>
      </w:r>
      <w:r w:rsidRPr="00B17568">
        <w:rPr>
          <w:sz w:val="28"/>
          <w:u w:val="single"/>
        </w:rPr>
        <w:t>Pros and Cons of compressed gas</w:t>
      </w:r>
    </w:p>
    <w:p w:rsidR="00B17568" w:rsidRDefault="00B17568" w:rsidP="00FF6533">
      <w:pPr>
        <w:rPr>
          <w:sz w:val="28"/>
          <w:u w:val="single"/>
        </w:rPr>
      </w:pPr>
      <w:r>
        <w:rPr>
          <w:sz w:val="28"/>
          <w:u w:val="single"/>
        </w:rPr>
        <w:t>Pros:</w:t>
      </w:r>
    </w:p>
    <w:p w:rsidR="00B17568" w:rsidRPr="00B17568" w:rsidRDefault="00B17568" w:rsidP="00B17568">
      <w:pPr>
        <w:pStyle w:val="ListParagraph"/>
        <w:numPr>
          <w:ilvl w:val="0"/>
          <w:numId w:val="5"/>
        </w:numPr>
        <w:rPr>
          <w:sz w:val="28"/>
          <w:u w:val="single"/>
        </w:rPr>
      </w:pPr>
      <w:r>
        <w:rPr>
          <w:sz w:val="28"/>
        </w:rPr>
        <w:t>Powerful</w:t>
      </w:r>
    </w:p>
    <w:p w:rsidR="00B17568" w:rsidRPr="00B17568" w:rsidRDefault="00B17568" w:rsidP="00B17568">
      <w:pPr>
        <w:pStyle w:val="ListParagraph"/>
        <w:numPr>
          <w:ilvl w:val="0"/>
          <w:numId w:val="5"/>
        </w:numPr>
        <w:rPr>
          <w:sz w:val="28"/>
          <w:u w:val="single"/>
        </w:rPr>
      </w:pPr>
      <w:r>
        <w:rPr>
          <w:sz w:val="28"/>
        </w:rPr>
        <w:t>Cost effective</w:t>
      </w:r>
    </w:p>
    <w:p w:rsidR="00B17568" w:rsidRPr="00B17568" w:rsidRDefault="00B17568" w:rsidP="00B17568">
      <w:pPr>
        <w:pStyle w:val="ListParagraph"/>
        <w:numPr>
          <w:ilvl w:val="0"/>
          <w:numId w:val="5"/>
        </w:numPr>
        <w:rPr>
          <w:sz w:val="28"/>
          <w:u w:val="single"/>
        </w:rPr>
      </w:pPr>
      <w:r>
        <w:rPr>
          <w:sz w:val="28"/>
        </w:rPr>
        <w:t xml:space="preserve">Basic trigger system </w:t>
      </w:r>
    </w:p>
    <w:p w:rsidR="00B17568" w:rsidRDefault="00B17568" w:rsidP="00B17568">
      <w:pPr>
        <w:rPr>
          <w:sz w:val="28"/>
          <w:u w:val="single"/>
        </w:rPr>
      </w:pPr>
      <w:r>
        <w:rPr>
          <w:sz w:val="28"/>
          <w:u w:val="single"/>
        </w:rPr>
        <w:t>Cons:</w:t>
      </w:r>
    </w:p>
    <w:p w:rsidR="00B17568" w:rsidRPr="00B17568" w:rsidRDefault="00B17568" w:rsidP="00B17568">
      <w:pPr>
        <w:pStyle w:val="ListParagraph"/>
        <w:numPr>
          <w:ilvl w:val="0"/>
          <w:numId w:val="6"/>
        </w:numPr>
        <w:rPr>
          <w:sz w:val="28"/>
          <w:u w:val="single"/>
        </w:rPr>
      </w:pPr>
      <w:r>
        <w:rPr>
          <w:sz w:val="28"/>
        </w:rPr>
        <w:t>Unreliable</w:t>
      </w:r>
    </w:p>
    <w:p w:rsidR="00B17568" w:rsidRPr="00B17568" w:rsidRDefault="00B17568" w:rsidP="00B17568">
      <w:pPr>
        <w:pStyle w:val="ListParagraph"/>
        <w:numPr>
          <w:ilvl w:val="0"/>
          <w:numId w:val="6"/>
        </w:numPr>
        <w:rPr>
          <w:sz w:val="28"/>
          <w:u w:val="single"/>
        </w:rPr>
      </w:pPr>
      <w:r>
        <w:rPr>
          <w:sz w:val="28"/>
        </w:rPr>
        <w:t>Nonadjustable power</w:t>
      </w:r>
    </w:p>
    <w:p w:rsidR="00B17568" w:rsidRPr="00B17568" w:rsidRDefault="00B3508C" w:rsidP="00B17568">
      <w:pPr>
        <w:pStyle w:val="ListParagraph"/>
        <w:numPr>
          <w:ilvl w:val="0"/>
          <w:numId w:val="6"/>
        </w:numPr>
        <w:rPr>
          <w:sz w:val="28"/>
          <w:u w:val="single"/>
        </w:rPr>
      </w:pPr>
      <w:r>
        <w:rPr>
          <w:sz w:val="28"/>
        </w:rPr>
        <w:t>dangerous</w:t>
      </w:r>
    </w:p>
    <w:p w:rsidR="00B17568" w:rsidRDefault="00B17568" w:rsidP="00B3508C">
      <w:pPr>
        <w:ind w:left="360"/>
        <w:rPr>
          <w:sz w:val="28"/>
          <w:u w:val="single"/>
        </w:rPr>
      </w:pPr>
    </w:p>
    <w:p w:rsidR="00B3508C" w:rsidRDefault="00B3508C" w:rsidP="00B3508C">
      <w:pPr>
        <w:ind w:left="360"/>
        <w:rPr>
          <w:sz w:val="28"/>
          <w:u w:val="single"/>
        </w:rPr>
      </w:pPr>
      <w:r>
        <w:rPr>
          <w:sz w:val="28"/>
        </w:rPr>
        <w:t xml:space="preserve">1.22 </w:t>
      </w:r>
      <w:r w:rsidRPr="00B3508C">
        <w:rPr>
          <w:sz w:val="28"/>
          <w:u w:val="single"/>
        </w:rPr>
        <w:t>Evaluation of gas power</w:t>
      </w:r>
    </w:p>
    <w:p w:rsidR="00B3508C" w:rsidRDefault="00B3508C" w:rsidP="00B3508C">
      <w:pPr>
        <w:ind w:left="360"/>
        <w:rPr>
          <w:sz w:val="28"/>
        </w:rPr>
      </w:pPr>
      <w:r>
        <w:rPr>
          <w:sz w:val="28"/>
        </w:rPr>
        <w:t xml:space="preserve">To evaluate, while gas power could be harnessed to produce great results in the competition it would require a lot of testing with various different canister sizes which could put a big strain on the team budget. Secondly, there is a big question of safety when working with compressed gas as canisters can easily be pierced accidentally. Finally, the system is generally unreliable as the pressure of each canister can vary without the user being aware. Therefore it would make it difficult to achieve consistent results in the competition. </w:t>
      </w: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rPr>
      </w:pPr>
    </w:p>
    <w:p w:rsidR="00B3508C" w:rsidRDefault="00B3508C" w:rsidP="00B3508C">
      <w:pPr>
        <w:ind w:left="360"/>
        <w:rPr>
          <w:sz w:val="28"/>
          <w:u w:val="single"/>
        </w:rPr>
      </w:pPr>
      <w:r>
        <w:rPr>
          <w:sz w:val="28"/>
        </w:rPr>
        <w:lastRenderedPageBreak/>
        <w:t>1.3</w:t>
      </w:r>
      <w:r>
        <w:rPr>
          <w:sz w:val="28"/>
          <w:u w:val="single"/>
        </w:rPr>
        <w:t xml:space="preserve"> Electric powered launcher</w:t>
      </w:r>
    </w:p>
    <w:p w:rsidR="00B3508C" w:rsidRDefault="00B3508C" w:rsidP="00B3508C">
      <w:pPr>
        <w:ind w:left="360"/>
        <w:rPr>
          <w:sz w:val="28"/>
        </w:rPr>
      </w:pPr>
      <w:r>
        <w:rPr>
          <w:sz w:val="28"/>
        </w:rPr>
        <w:t xml:space="preserve">The final design considered was an electric powered launcher design, inspiration for this came from a design commonly used in tennis ball launchers. The design involves using two spinning wheels attached to motors to fire the projectile from the barrel. When the ball reaches the wheels it is compressed between them and shot out of the other end. The power is controlled by the speed of the rotating wheels meaning there is lots of adjustability in the power setting. </w:t>
      </w:r>
    </w:p>
    <w:p w:rsidR="00B3508C" w:rsidRDefault="00B3508C" w:rsidP="00B3508C">
      <w:pPr>
        <w:ind w:left="360"/>
        <w:rPr>
          <w:sz w:val="28"/>
        </w:rPr>
      </w:pPr>
      <w:r>
        <w:rPr>
          <w:sz w:val="28"/>
        </w:rPr>
        <w:t>Figure 6 shows a diagram of a tennis ball launcher.</w:t>
      </w:r>
    </w:p>
    <w:p w:rsidR="00B3508C" w:rsidRDefault="00AF7C4E" w:rsidP="00B3508C">
      <w:pPr>
        <w:ind w:left="360"/>
        <w:rPr>
          <w:sz w:val="28"/>
          <w:u w:val="single"/>
        </w:rPr>
      </w:pPr>
      <w:r>
        <w:rPr>
          <w:noProof/>
          <w:sz w:val="28"/>
          <w:u w:val="single"/>
          <w:lang w:eastAsia="en-GB"/>
        </w:rPr>
        <w:drawing>
          <wp:inline distT="0" distB="0" distL="0" distR="0">
            <wp:extent cx="4914900" cy="3009122"/>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4943678" cy="3026741"/>
                    </a:xfrm>
                    <a:prstGeom prst="rect">
                      <a:avLst/>
                    </a:prstGeom>
                  </pic:spPr>
                </pic:pic>
              </a:graphicData>
            </a:graphic>
          </wp:inline>
        </w:drawing>
      </w:r>
    </w:p>
    <w:p w:rsidR="00AF7C4E" w:rsidRDefault="00AF7C4E" w:rsidP="00B3508C">
      <w:pPr>
        <w:ind w:left="360"/>
        <w:rPr>
          <w:sz w:val="24"/>
        </w:rPr>
      </w:pPr>
      <w:r>
        <w:rPr>
          <w:sz w:val="24"/>
        </w:rPr>
        <w:t>Figure 6.</w:t>
      </w:r>
    </w:p>
    <w:p w:rsidR="00AF7C4E" w:rsidRDefault="00AF7C4E" w:rsidP="00B3508C">
      <w:pPr>
        <w:ind w:left="360"/>
        <w:rPr>
          <w:sz w:val="28"/>
        </w:rPr>
      </w:pPr>
      <w:r>
        <w:rPr>
          <w:sz w:val="28"/>
        </w:rPr>
        <w:t xml:space="preserve">This design was then adapted to meet the specifications of the competition. The following technical drawings show the design for the electric launcher system. </w:t>
      </w:r>
    </w:p>
    <w:p w:rsidR="00AF7C4E" w:rsidRPr="00AF7C4E" w:rsidRDefault="00AF7C4E" w:rsidP="00B3508C">
      <w:pPr>
        <w:ind w:left="360"/>
        <w:rPr>
          <w:sz w:val="28"/>
        </w:rPr>
      </w:pPr>
      <w:r>
        <w:rPr>
          <w:noProof/>
          <w:lang w:eastAsia="en-GB"/>
        </w:rPr>
        <w:lastRenderedPageBreak/>
        <w:drawing>
          <wp:inline distT="0" distB="0" distL="0" distR="0" wp14:anchorId="0C4E6A85" wp14:editId="702B8426">
            <wp:extent cx="5571805" cy="38830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774" t="13596" r="20729" b="13399"/>
                    <a:stretch/>
                  </pic:blipFill>
                  <pic:spPr bwMode="auto">
                    <a:xfrm>
                      <a:off x="0" y="0"/>
                      <a:ext cx="5586669" cy="3893384"/>
                    </a:xfrm>
                    <a:prstGeom prst="rect">
                      <a:avLst/>
                    </a:prstGeom>
                    <a:ln>
                      <a:noFill/>
                    </a:ln>
                    <a:extLst>
                      <a:ext uri="{53640926-AAD7-44D8-BBD7-CCE9431645EC}">
                        <a14:shadowObscured xmlns:a14="http://schemas.microsoft.com/office/drawing/2010/main"/>
                      </a:ext>
                    </a:extLst>
                  </pic:spPr>
                </pic:pic>
              </a:graphicData>
            </a:graphic>
          </wp:inline>
        </w:drawing>
      </w:r>
    </w:p>
    <w:p w:rsidR="00B17568" w:rsidRDefault="00AF7C4E" w:rsidP="00FF6533">
      <w:pPr>
        <w:rPr>
          <w:sz w:val="24"/>
        </w:rPr>
      </w:pPr>
      <w:r>
        <w:rPr>
          <w:sz w:val="24"/>
        </w:rPr>
        <w:t>Figure 7.</w:t>
      </w:r>
    </w:p>
    <w:p w:rsidR="00AF7C4E" w:rsidRPr="00AF7C4E" w:rsidRDefault="00AF7C4E" w:rsidP="00FF6533">
      <w:pPr>
        <w:rPr>
          <w:sz w:val="24"/>
        </w:rPr>
      </w:pPr>
      <w:r>
        <w:rPr>
          <w:noProof/>
          <w:lang w:eastAsia="en-GB"/>
        </w:rPr>
        <w:drawing>
          <wp:inline distT="0" distB="0" distL="0" distR="0" wp14:anchorId="5072D7B0" wp14:editId="1414E942">
            <wp:extent cx="5834411" cy="41243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603" t="16551" r="20564" b="10739"/>
                    <a:stretch/>
                  </pic:blipFill>
                  <pic:spPr bwMode="auto">
                    <a:xfrm>
                      <a:off x="0" y="0"/>
                      <a:ext cx="5849546" cy="4135024"/>
                    </a:xfrm>
                    <a:prstGeom prst="rect">
                      <a:avLst/>
                    </a:prstGeom>
                    <a:ln>
                      <a:noFill/>
                    </a:ln>
                    <a:extLst>
                      <a:ext uri="{53640926-AAD7-44D8-BBD7-CCE9431645EC}">
                        <a14:shadowObscured xmlns:a14="http://schemas.microsoft.com/office/drawing/2010/main"/>
                      </a:ext>
                    </a:extLst>
                  </pic:spPr>
                </pic:pic>
              </a:graphicData>
            </a:graphic>
          </wp:inline>
        </w:drawing>
      </w:r>
    </w:p>
    <w:p w:rsidR="00FF6533" w:rsidRDefault="00AF7C4E" w:rsidP="00FF6533">
      <w:pPr>
        <w:jc w:val="both"/>
        <w:rPr>
          <w:sz w:val="24"/>
        </w:rPr>
      </w:pPr>
      <w:r>
        <w:rPr>
          <w:sz w:val="24"/>
        </w:rPr>
        <w:t>Figure 8.</w:t>
      </w:r>
    </w:p>
    <w:p w:rsidR="00AF7C4E" w:rsidRDefault="00AF7C4E" w:rsidP="00FF6533">
      <w:pPr>
        <w:jc w:val="both"/>
        <w:rPr>
          <w:noProof/>
          <w:lang w:eastAsia="en-GB"/>
        </w:rPr>
      </w:pPr>
    </w:p>
    <w:p w:rsidR="00AF7C4E" w:rsidRDefault="00AF7C4E" w:rsidP="00FF6533">
      <w:pPr>
        <w:jc w:val="both"/>
        <w:rPr>
          <w:sz w:val="24"/>
        </w:rPr>
      </w:pPr>
      <w:r>
        <w:rPr>
          <w:noProof/>
          <w:lang w:eastAsia="en-GB"/>
        </w:rPr>
        <w:drawing>
          <wp:inline distT="0" distB="0" distL="0" distR="0" wp14:anchorId="5616C76F" wp14:editId="2AB98083">
            <wp:extent cx="6000750" cy="4281237"/>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435" t="17438" r="20729" b="10444"/>
                    <a:stretch/>
                  </pic:blipFill>
                  <pic:spPr bwMode="auto">
                    <a:xfrm>
                      <a:off x="0" y="0"/>
                      <a:ext cx="6018079" cy="4293600"/>
                    </a:xfrm>
                    <a:prstGeom prst="rect">
                      <a:avLst/>
                    </a:prstGeom>
                    <a:ln>
                      <a:noFill/>
                    </a:ln>
                    <a:extLst>
                      <a:ext uri="{53640926-AAD7-44D8-BBD7-CCE9431645EC}">
                        <a14:shadowObscured xmlns:a14="http://schemas.microsoft.com/office/drawing/2010/main"/>
                      </a:ext>
                    </a:extLst>
                  </pic:spPr>
                </pic:pic>
              </a:graphicData>
            </a:graphic>
          </wp:inline>
        </w:drawing>
      </w:r>
    </w:p>
    <w:p w:rsidR="00AF7C4E" w:rsidRDefault="00AF7C4E" w:rsidP="00FF6533">
      <w:pPr>
        <w:jc w:val="both"/>
        <w:rPr>
          <w:sz w:val="24"/>
        </w:rPr>
      </w:pPr>
      <w:r>
        <w:rPr>
          <w:sz w:val="24"/>
        </w:rPr>
        <w:t>Figure 9.</w:t>
      </w:r>
    </w:p>
    <w:p w:rsidR="00AF7C4E" w:rsidRDefault="00AF7C4E" w:rsidP="00FF6533">
      <w:pPr>
        <w:jc w:val="both"/>
        <w:rPr>
          <w:noProof/>
          <w:lang w:eastAsia="en-GB"/>
        </w:rPr>
      </w:pPr>
    </w:p>
    <w:p w:rsidR="00AF7C4E" w:rsidRDefault="00AF7C4E" w:rsidP="00FF6533">
      <w:pPr>
        <w:jc w:val="both"/>
        <w:rPr>
          <w:sz w:val="24"/>
        </w:rPr>
      </w:pPr>
      <w:r>
        <w:rPr>
          <w:noProof/>
          <w:lang w:eastAsia="en-GB"/>
        </w:rPr>
        <w:lastRenderedPageBreak/>
        <w:drawing>
          <wp:inline distT="0" distB="0" distL="0" distR="0" wp14:anchorId="258F4E2B" wp14:editId="1E355144">
            <wp:extent cx="5962650" cy="423155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103" t="17733" r="21228" b="10739"/>
                    <a:stretch/>
                  </pic:blipFill>
                  <pic:spPr bwMode="auto">
                    <a:xfrm>
                      <a:off x="0" y="0"/>
                      <a:ext cx="5978621" cy="4242892"/>
                    </a:xfrm>
                    <a:prstGeom prst="rect">
                      <a:avLst/>
                    </a:prstGeom>
                    <a:ln>
                      <a:noFill/>
                    </a:ln>
                    <a:extLst>
                      <a:ext uri="{53640926-AAD7-44D8-BBD7-CCE9431645EC}">
                        <a14:shadowObscured xmlns:a14="http://schemas.microsoft.com/office/drawing/2010/main"/>
                      </a:ext>
                    </a:extLst>
                  </pic:spPr>
                </pic:pic>
              </a:graphicData>
            </a:graphic>
          </wp:inline>
        </w:drawing>
      </w:r>
    </w:p>
    <w:p w:rsidR="00AF7C4E" w:rsidRDefault="00AF7C4E" w:rsidP="00FF6533">
      <w:pPr>
        <w:jc w:val="both"/>
        <w:rPr>
          <w:sz w:val="24"/>
        </w:rPr>
      </w:pPr>
      <w:r>
        <w:rPr>
          <w:sz w:val="24"/>
        </w:rPr>
        <w:t>Figure 10.</w:t>
      </w:r>
    </w:p>
    <w:p w:rsidR="00A2109E" w:rsidRDefault="00A2109E" w:rsidP="00FF6533">
      <w:pPr>
        <w:jc w:val="both"/>
        <w:rPr>
          <w:noProof/>
          <w:lang w:eastAsia="en-GB"/>
        </w:rPr>
      </w:pPr>
    </w:p>
    <w:p w:rsidR="00AF7C4E" w:rsidRDefault="00AF7C4E" w:rsidP="00FF6533">
      <w:pPr>
        <w:jc w:val="both"/>
        <w:rPr>
          <w:sz w:val="24"/>
        </w:rPr>
      </w:pPr>
      <w:r>
        <w:rPr>
          <w:noProof/>
          <w:lang w:eastAsia="en-GB"/>
        </w:rPr>
        <w:lastRenderedPageBreak/>
        <w:drawing>
          <wp:inline distT="0" distB="0" distL="0" distR="0" wp14:anchorId="6EEE844E" wp14:editId="5FFD90A5">
            <wp:extent cx="5905500" cy="425543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435" t="17142" r="21061" b="10444"/>
                    <a:stretch/>
                  </pic:blipFill>
                  <pic:spPr bwMode="auto">
                    <a:xfrm>
                      <a:off x="0" y="0"/>
                      <a:ext cx="5924791" cy="4269335"/>
                    </a:xfrm>
                    <a:prstGeom prst="rect">
                      <a:avLst/>
                    </a:prstGeom>
                    <a:ln>
                      <a:noFill/>
                    </a:ln>
                    <a:extLst>
                      <a:ext uri="{53640926-AAD7-44D8-BBD7-CCE9431645EC}">
                        <a14:shadowObscured xmlns:a14="http://schemas.microsoft.com/office/drawing/2010/main"/>
                      </a:ext>
                    </a:extLst>
                  </pic:spPr>
                </pic:pic>
              </a:graphicData>
            </a:graphic>
          </wp:inline>
        </w:drawing>
      </w:r>
    </w:p>
    <w:p w:rsidR="00A2109E" w:rsidRDefault="00A2109E" w:rsidP="00FF6533">
      <w:pPr>
        <w:jc w:val="both"/>
        <w:rPr>
          <w:sz w:val="24"/>
        </w:rPr>
      </w:pPr>
      <w:r>
        <w:rPr>
          <w:sz w:val="24"/>
        </w:rPr>
        <w:t>Figure 11.</w:t>
      </w:r>
    </w:p>
    <w:p w:rsidR="00A2109E" w:rsidRDefault="00A2109E" w:rsidP="00FF6533">
      <w:pPr>
        <w:jc w:val="both"/>
        <w:rPr>
          <w:sz w:val="28"/>
        </w:rPr>
      </w:pPr>
      <w:r>
        <w:rPr>
          <w:sz w:val="28"/>
        </w:rPr>
        <w:t>Figure 7 shows several isometric views of the complete assembly. Figure 8 shows a technical drawing of the tube the ball is fired from with sections cut out of each side for the rotor wheels to reach the squash ball. The rotors shown in figure 9 are mounted directly to a 540 size brushed motor, the basic dimensions of this are modelled in figure 11. Figure 10 shows the motor plate that the motors are bolted too, this will be connected to the pipe using two Jubilee clips</w:t>
      </w:r>
      <w:r w:rsidR="00D9663F">
        <w:rPr>
          <w:sz w:val="28"/>
        </w:rPr>
        <w:t xml:space="preserve">. The motor plate is larger on one side to make room for mounting of the electronic control board for the motors. The controls will feature an adjustable speed control to give the mechanism different power settings to achieve different ranges when firing. The rotor wheels will be held in place on the motor shaft with a grub screw, they will then be wrapped in grip tape to aid traction on the squash ball. </w:t>
      </w:r>
      <w:r w:rsidR="007760AC">
        <w:rPr>
          <w:sz w:val="28"/>
        </w:rPr>
        <w:t xml:space="preserve"> The tube shown in figure 8 will be made from a cost effective PVC pipe in order to keep the price of the system down. </w:t>
      </w:r>
    </w:p>
    <w:p w:rsidR="007760AC" w:rsidRDefault="007760AC" w:rsidP="00FF6533">
      <w:pPr>
        <w:jc w:val="both"/>
        <w:rPr>
          <w:sz w:val="28"/>
        </w:rPr>
      </w:pPr>
    </w:p>
    <w:p w:rsidR="007760AC" w:rsidRDefault="007760AC" w:rsidP="00FF6533">
      <w:pPr>
        <w:jc w:val="both"/>
        <w:rPr>
          <w:sz w:val="28"/>
        </w:rPr>
      </w:pPr>
    </w:p>
    <w:p w:rsidR="007760AC" w:rsidRDefault="007760AC" w:rsidP="00FF6533">
      <w:pPr>
        <w:jc w:val="both"/>
        <w:rPr>
          <w:sz w:val="28"/>
        </w:rPr>
      </w:pPr>
    </w:p>
    <w:p w:rsidR="00D9663F" w:rsidRDefault="00D9663F" w:rsidP="00FF6533">
      <w:pPr>
        <w:jc w:val="both"/>
        <w:rPr>
          <w:sz w:val="28"/>
          <w:u w:val="single"/>
        </w:rPr>
      </w:pPr>
      <w:r>
        <w:rPr>
          <w:sz w:val="28"/>
        </w:rPr>
        <w:lastRenderedPageBreak/>
        <w:t>1.31</w:t>
      </w:r>
      <w:r>
        <w:rPr>
          <w:sz w:val="28"/>
          <w:u w:val="single"/>
        </w:rPr>
        <w:t xml:space="preserve"> Pros and Cons of Electric launch system:</w:t>
      </w:r>
    </w:p>
    <w:p w:rsidR="00D9663F" w:rsidRDefault="00D9663F" w:rsidP="00FF6533">
      <w:pPr>
        <w:jc w:val="both"/>
        <w:rPr>
          <w:sz w:val="28"/>
          <w:u w:val="single"/>
        </w:rPr>
      </w:pPr>
      <w:r>
        <w:rPr>
          <w:sz w:val="28"/>
          <w:u w:val="single"/>
        </w:rPr>
        <w:t xml:space="preserve">Pros: </w:t>
      </w:r>
    </w:p>
    <w:p w:rsidR="00D9663F" w:rsidRPr="007760AC" w:rsidRDefault="007760AC" w:rsidP="00D9663F">
      <w:pPr>
        <w:pStyle w:val="ListParagraph"/>
        <w:numPr>
          <w:ilvl w:val="0"/>
          <w:numId w:val="7"/>
        </w:numPr>
        <w:jc w:val="both"/>
        <w:rPr>
          <w:i/>
          <w:sz w:val="28"/>
        </w:rPr>
      </w:pPr>
      <w:r>
        <w:rPr>
          <w:sz w:val="28"/>
        </w:rPr>
        <w:t>High adjustability</w:t>
      </w:r>
    </w:p>
    <w:p w:rsidR="007760AC" w:rsidRPr="007760AC" w:rsidRDefault="007760AC" w:rsidP="00D9663F">
      <w:pPr>
        <w:pStyle w:val="ListParagraph"/>
        <w:numPr>
          <w:ilvl w:val="0"/>
          <w:numId w:val="7"/>
        </w:numPr>
        <w:jc w:val="both"/>
        <w:rPr>
          <w:i/>
          <w:sz w:val="28"/>
        </w:rPr>
      </w:pPr>
      <w:r>
        <w:rPr>
          <w:sz w:val="28"/>
        </w:rPr>
        <w:t>Reliable power delivery</w:t>
      </w:r>
    </w:p>
    <w:p w:rsidR="007760AC" w:rsidRPr="007760AC" w:rsidRDefault="007760AC" w:rsidP="00D9663F">
      <w:pPr>
        <w:pStyle w:val="ListParagraph"/>
        <w:numPr>
          <w:ilvl w:val="0"/>
          <w:numId w:val="7"/>
        </w:numPr>
        <w:jc w:val="both"/>
        <w:rPr>
          <w:i/>
          <w:sz w:val="28"/>
        </w:rPr>
      </w:pPr>
      <w:r>
        <w:rPr>
          <w:sz w:val="28"/>
        </w:rPr>
        <w:t>Compact</w:t>
      </w:r>
    </w:p>
    <w:p w:rsidR="007760AC" w:rsidRPr="007760AC" w:rsidRDefault="007760AC" w:rsidP="00D9663F">
      <w:pPr>
        <w:pStyle w:val="ListParagraph"/>
        <w:numPr>
          <w:ilvl w:val="0"/>
          <w:numId w:val="7"/>
        </w:numPr>
        <w:jc w:val="both"/>
        <w:rPr>
          <w:i/>
          <w:sz w:val="28"/>
        </w:rPr>
      </w:pPr>
      <w:r>
        <w:rPr>
          <w:sz w:val="28"/>
        </w:rPr>
        <w:t>Simple construction</w:t>
      </w:r>
    </w:p>
    <w:p w:rsidR="007760AC" w:rsidRDefault="007760AC" w:rsidP="007760AC">
      <w:pPr>
        <w:jc w:val="both"/>
        <w:rPr>
          <w:sz w:val="28"/>
          <w:u w:val="single"/>
        </w:rPr>
      </w:pPr>
      <w:r>
        <w:rPr>
          <w:sz w:val="28"/>
          <w:u w:val="single"/>
        </w:rPr>
        <w:t xml:space="preserve">Cons: </w:t>
      </w:r>
    </w:p>
    <w:p w:rsidR="007760AC" w:rsidRPr="007760AC" w:rsidRDefault="007760AC" w:rsidP="007760AC">
      <w:pPr>
        <w:pStyle w:val="ListParagraph"/>
        <w:numPr>
          <w:ilvl w:val="0"/>
          <w:numId w:val="8"/>
        </w:numPr>
        <w:jc w:val="both"/>
        <w:rPr>
          <w:sz w:val="28"/>
          <w:u w:val="single"/>
        </w:rPr>
      </w:pPr>
      <w:r>
        <w:rPr>
          <w:sz w:val="28"/>
        </w:rPr>
        <w:t>Potentially expensive to create</w:t>
      </w:r>
    </w:p>
    <w:p w:rsidR="007760AC" w:rsidRPr="007760AC" w:rsidRDefault="007760AC" w:rsidP="007760AC">
      <w:pPr>
        <w:pStyle w:val="ListParagraph"/>
        <w:numPr>
          <w:ilvl w:val="0"/>
          <w:numId w:val="8"/>
        </w:numPr>
        <w:jc w:val="both"/>
        <w:rPr>
          <w:sz w:val="28"/>
          <w:u w:val="single"/>
        </w:rPr>
      </w:pPr>
      <w:r>
        <w:rPr>
          <w:sz w:val="28"/>
        </w:rPr>
        <w:t>Will require a large amount of testing</w:t>
      </w:r>
    </w:p>
    <w:p w:rsidR="007760AC" w:rsidRDefault="007760AC" w:rsidP="007760AC">
      <w:pPr>
        <w:ind w:left="360"/>
        <w:jc w:val="both"/>
        <w:rPr>
          <w:sz w:val="28"/>
          <w:u w:val="single"/>
        </w:rPr>
      </w:pPr>
    </w:p>
    <w:p w:rsidR="007760AC" w:rsidRDefault="007760AC" w:rsidP="007760AC">
      <w:pPr>
        <w:ind w:left="360"/>
        <w:jc w:val="both"/>
        <w:rPr>
          <w:sz w:val="28"/>
          <w:u w:val="single"/>
        </w:rPr>
      </w:pPr>
      <w:r>
        <w:rPr>
          <w:sz w:val="28"/>
        </w:rPr>
        <w:t xml:space="preserve">1.32 </w:t>
      </w:r>
      <w:r>
        <w:rPr>
          <w:sz w:val="28"/>
          <w:u w:val="single"/>
        </w:rPr>
        <w:t>Evaluation of electric power</w:t>
      </w:r>
    </w:p>
    <w:p w:rsidR="007760AC" w:rsidRDefault="007760AC" w:rsidP="007760AC">
      <w:pPr>
        <w:ind w:left="360"/>
        <w:jc w:val="both"/>
        <w:rPr>
          <w:sz w:val="28"/>
        </w:rPr>
      </w:pPr>
      <w:r>
        <w:rPr>
          <w:sz w:val="28"/>
        </w:rPr>
        <w:t xml:space="preserve">After, much consideration it was decided that the teams launcher would use the electric power system as it has the potential to provide the device with a reliable launching mechanism capable of generating a range of powers to fire all different distances in the competition. </w:t>
      </w:r>
      <w:r w:rsidR="007E6793">
        <w:rPr>
          <w:sz w:val="28"/>
        </w:rPr>
        <w:t xml:space="preserve">With the electrical components being available at very low prices it will help keep the cost of the design to a minimum, in addition to the low cost materials used elsewhere it makes the total system economically viable on the tight competition budget. Finally, another reason the design was chosen was due to the team being excited over the nature and complexity of the design and the challenges it brought with it. </w:t>
      </w: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Default="007E6793" w:rsidP="007760AC">
      <w:pPr>
        <w:ind w:left="360"/>
        <w:jc w:val="both"/>
        <w:rPr>
          <w:sz w:val="28"/>
        </w:rPr>
      </w:pPr>
    </w:p>
    <w:p w:rsidR="007E6793" w:rsidRPr="007E6793" w:rsidRDefault="007E6793">
      <w:pPr>
        <w:rPr>
          <w:rFonts w:cstheme="minorHAnsi"/>
          <w:b/>
          <w:sz w:val="28"/>
        </w:rPr>
      </w:pPr>
      <w:r>
        <w:rPr>
          <w:rFonts w:cstheme="minorHAnsi"/>
          <w:b/>
          <w:sz w:val="28"/>
        </w:rPr>
        <w:lastRenderedPageBreak/>
        <w:t xml:space="preserve">2.0 </w:t>
      </w:r>
      <w:r w:rsidRPr="007E6793">
        <w:rPr>
          <w:rFonts w:cstheme="minorHAnsi"/>
          <w:b/>
          <w:sz w:val="28"/>
          <w:u w:val="single"/>
        </w:rPr>
        <w:t>Base Lewis Aubrey 1802539</w:t>
      </w:r>
    </w:p>
    <w:p w:rsidR="007E6793" w:rsidRPr="007E6793" w:rsidRDefault="007E6793">
      <w:pPr>
        <w:rPr>
          <w:rFonts w:cstheme="minorHAnsi"/>
          <w:b/>
          <w:sz w:val="28"/>
        </w:rPr>
      </w:pPr>
    </w:p>
    <w:p w:rsidR="007E6793" w:rsidRPr="007E6793" w:rsidRDefault="007E6793">
      <w:pPr>
        <w:rPr>
          <w:rFonts w:cstheme="minorHAnsi"/>
          <w:b/>
          <w:sz w:val="28"/>
        </w:rPr>
      </w:pPr>
      <w:r>
        <w:rPr>
          <w:rFonts w:cstheme="minorHAnsi"/>
          <w:b/>
          <w:sz w:val="28"/>
        </w:rPr>
        <w:t xml:space="preserve">2.1 </w:t>
      </w:r>
      <w:r w:rsidRPr="007E6793">
        <w:rPr>
          <w:rFonts w:cstheme="minorHAnsi"/>
          <w:b/>
          <w:sz w:val="28"/>
          <w:u w:val="single"/>
        </w:rPr>
        <w:t>Introduction:</w:t>
      </w:r>
    </w:p>
    <w:p w:rsidR="007E6793" w:rsidRPr="007E6793" w:rsidRDefault="007E6793">
      <w:pPr>
        <w:rPr>
          <w:rFonts w:cstheme="minorHAnsi"/>
          <w:b/>
          <w:sz w:val="28"/>
        </w:rPr>
      </w:pPr>
    </w:p>
    <w:p w:rsidR="007E6793" w:rsidRPr="007E6793" w:rsidRDefault="007E6793">
      <w:pPr>
        <w:rPr>
          <w:rFonts w:cstheme="minorHAnsi"/>
          <w:sz w:val="28"/>
        </w:rPr>
      </w:pPr>
      <w:r w:rsidRPr="007E6793">
        <w:rPr>
          <w:rFonts w:cstheme="minorHAnsi"/>
          <w:sz w:val="28"/>
        </w:rPr>
        <w:t>The Group has been given the task to design and create a projectile line launcher to catapult a rubber squash ball into different target areas. The challenge facing the group members is that it must have an adjustable range and must be able to be controlled via a switch or something similar. This has given the group a difficult choice in which way to go with the design chosen.</w:t>
      </w:r>
    </w:p>
    <w:p w:rsidR="007E6793" w:rsidRPr="007E6793" w:rsidRDefault="007E6793">
      <w:pPr>
        <w:rPr>
          <w:rFonts w:cstheme="minorHAnsi"/>
          <w:sz w:val="28"/>
        </w:rPr>
      </w:pPr>
    </w:p>
    <w:p w:rsidR="007E6793" w:rsidRPr="007E6793" w:rsidRDefault="007E6793">
      <w:pPr>
        <w:rPr>
          <w:rFonts w:cstheme="minorHAnsi"/>
          <w:sz w:val="28"/>
        </w:rPr>
      </w:pPr>
      <w:r w:rsidRPr="007E6793">
        <w:rPr>
          <w:rFonts w:cstheme="minorHAnsi"/>
          <w:sz w:val="28"/>
        </w:rPr>
        <w:t xml:space="preserve">The group faced multiple decisions as there were many options when looking at the base and structure of the line launcher, multiple ideas were mentioned such as a box to stand the firing tube on with an adjuster attached to adjust the range and angle at which the squash ball was fired from. This issue was found to be too complex to manufacture and was deemed not cost effective due to having to purchase or build an adjustable stand and have a strong structural box to stand the tube on. </w:t>
      </w:r>
    </w:p>
    <w:p w:rsidR="007E6793" w:rsidRPr="007E6793" w:rsidRDefault="007E6793">
      <w:pPr>
        <w:rPr>
          <w:rFonts w:cstheme="minorHAnsi"/>
          <w:sz w:val="28"/>
        </w:rPr>
      </w:pPr>
      <w:r w:rsidRPr="007E6793">
        <w:rPr>
          <w:rFonts w:cstheme="minorHAnsi"/>
          <w:sz w:val="28"/>
        </w:rPr>
        <w:t>The second design discussed was the one that all group members deemed was the best option, this design consisted of a tripod styled stand, this would allow adjustability easily and cost effectively, this could either be done by releasing one of the legs and re adjusting the position it was set at, this would be used to change the aim and angle at which the ball was fired, the range will be unaffected due to the firing mechanism being an electric powered motor so the majority of the range is dependent on the rpm “revolutions per minute” that the motor is set at.</w:t>
      </w:r>
    </w:p>
    <w:p w:rsidR="007E6793" w:rsidRPr="007E6793" w:rsidRDefault="007E6793">
      <w:pPr>
        <w:rPr>
          <w:rFonts w:cstheme="minorHAnsi"/>
          <w:sz w:val="28"/>
        </w:rPr>
      </w:pPr>
    </w:p>
    <w:p w:rsidR="007E6793" w:rsidRPr="007E6793" w:rsidRDefault="007E6793" w:rsidP="00716EE0">
      <w:pPr>
        <w:rPr>
          <w:rFonts w:cstheme="minorHAnsi"/>
          <w:b/>
          <w:sz w:val="28"/>
        </w:rPr>
      </w:pPr>
      <w:r>
        <w:rPr>
          <w:rFonts w:cstheme="minorHAnsi"/>
          <w:b/>
          <w:sz w:val="28"/>
        </w:rPr>
        <w:t xml:space="preserve">2.2 </w:t>
      </w:r>
      <w:r w:rsidRPr="007E6793">
        <w:rPr>
          <w:rFonts w:cstheme="minorHAnsi"/>
          <w:b/>
          <w:sz w:val="28"/>
          <w:u w:val="single"/>
        </w:rPr>
        <w:t>Angle adjustment:</w:t>
      </w:r>
    </w:p>
    <w:p w:rsidR="007E6793" w:rsidRPr="007E6793" w:rsidRDefault="007E6793" w:rsidP="00716EE0">
      <w:pPr>
        <w:rPr>
          <w:rFonts w:cstheme="minorHAnsi"/>
          <w:sz w:val="28"/>
        </w:rPr>
      </w:pPr>
    </w:p>
    <w:p w:rsidR="007E6793" w:rsidRPr="007E6793" w:rsidRDefault="007E6793" w:rsidP="00716EE0">
      <w:pPr>
        <w:rPr>
          <w:rFonts w:cstheme="minorHAnsi"/>
          <w:sz w:val="28"/>
        </w:rPr>
      </w:pPr>
      <w:r w:rsidRPr="007E6793">
        <w:rPr>
          <w:rFonts w:cstheme="minorHAnsi"/>
          <w:sz w:val="28"/>
        </w:rPr>
        <w:t xml:space="preserve">With the final design decided, the way at which the angle will be adjusted will be to loosen the top clamp in the design and reset the position at which the leg is set at, this will then change the angle at which the ball is fired at, a benefit of using this system such as a tripod is that the height at which it stands is adjustable by loosening every leg and spreading them outwards, this will result </w:t>
      </w:r>
      <w:r w:rsidRPr="007E6793">
        <w:rPr>
          <w:rFonts w:cstheme="minorHAnsi"/>
          <w:sz w:val="28"/>
        </w:rPr>
        <w:lastRenderedPageBreak/>
        <w:t>in a dropped height overall. Before performing our group has decided to test the differences at which the angle set effects the distance travelled by the ball, this will help with the competition as the group will have an idea where to set the angle to reach various distances.</w:t>
      </w:r>
    </w:p>
    <w:p w:rsidR="007E6793" w:rsidRPr="007E6793" w:rsidRDefault="007E6793">
      <w:pPr>
        <w:rPr>
          <w:rFonts w:cstheme="minorHAnsi"/>
          <w:b/>
          <w:sz w:val="28"/>
        </w:rPr>
      </w:pPr>
    </w:p>
    <w:p w:rsidR="007E6793" w:rsidRPr="007E6793" w:rsidRDefault="007E6793">
      <w:pPr>
        <w:rPr>
          <w:rFonts w:cstheme="minorHAnsi"/>
          <w:b/>
          <w:sz w:val="28"/>
        </w:rPr>
      </w:pPr>
    </w:p>
    <w:p w:rsidR="007E6793" w:rsidRPr="007E6793" w:rsidRDefault="007E6793" w:rsidP="00716EE0">
      <w:pPr>
        <w:rPr>
          <w:rFonts w:cstheme="minorHAnsi"/>
          <w:b/>
          <w:sz w:val="28"/>
        </w:rPr>
      </w:pPr>
      <w:r>
        <w:rPr>
          <w:rFonts w:cstheme="minorHAnsi"/>
          <w:b/>
          <w:sz w:val="28"/>
        </w:rPr>
        <w:t xml:space="preserve">2.3 </w:t>
      </w:r>
      <w:r w:rsidRPr="007E6793">
        <w:rPr>
          <w:rFonts w:cstheme="minorHAnsi"/>
          <w:b/>
          <w:sz w:val="28"/>
          <w:u w:val="single"/>
        </w:rPr>
        <w:t>Range adjustment:</w:t>
      </w:r>
    </w:p>
    <w:p w:rsidR="007E6793" w:rsidRPr="007E6793" w:rsidRDefault="007E6793" w:rsidP="00716EE0">
      <w:pPr>
        <w:rPr>
          <w:rFonts w:cstheme="minorHAnsi"/>
          <w:b/>
          <w:sz w:val="28"/>
        </w:rPr>
      </w:pPr>
    </w:p>
    <w:p w:rsidR="007E6793" w:rsidRPr="007E6793" w:rsidRDefault="007E6793">
      <w:pPr>
        <w:rPr>
          <w:rFonts w:cstheme="minorHAnsi"/>
          <w:sz w:val="28"/>
        </w:rPr>
      </w:pPr>
      <w:r w:rsidRPr="007E6793">
        <w:rPr>
          <w:rFonts w:cstheme="minorHAnsi"/>
          <w:sz w:val="28"/>
        </w:rPr>
        <w:t>The range a in this groups design is dependent on an electric motor, this motor will be adjustable by the amount of power provided to it, this will then spin faster and slower depending on the inputted power, this will help with the range at which the ball will reach, the motor will spin a high friction tape that will launch the ball outwards of the PVC plastic tube that the group has decided to use.</w:t>
      </w:r>
    </w:p>
    <w:p w:rsidR="007E6793" w:rsidRPr="007E6793" w:rsidRDefault="007E6793">
      <w:pPr>
        <w:rPr>
          <w:rFonts w:cstheme="minorHAnsi"/>
          <w:b/>
          <w:sz w:val="28"/>
        </w:rPr>
      </w:pPr>
    </w:p>
    <w:p w:rsidR="007E6793" w:rsidRPr="007E6793" w:rsidRDefault="007E6793">
      <w:pPr>
        <w:rPr>
          <w:rFonts w:cstheme="minorHAnsi"/>
          <w:b/>
          <w:sz w:val="28"/>
        </w:rPr>
      </w:pPr>
      <w:r>
        <w:rPr>
          <w:rFonts w:cstheme="minorHAnsi"/>
          <w:b/>
          <w:sz w:val="28"/>
        </w:rPr>
        <w:t xml:space="preserve">2.4 </w:t>
      </w:r>
      <w:r w:rsidRPr="007E6793">
        <w:rPr>
          <w:rFonts w:cstheme="minorHAnsi"/>
          <w:b/>
          <w:sz w:val="28"/>
          <w:u w:val="single"/>
        </w:rPr>
        <w:t>The Final design:</w:t>
      </w:r>
    </w:p>
    <w:p w:rsidR="007E6793" w:rsidRPr="007E6793" w:rsidRDefault="007E6793">
      <w:pPr>
        <w:rPr>
          <w:rFonts w:cstheme="minorHAnsi"/>
          <w:noProof/>
          <w:sz w:val="28"/>
        </w:rPr>
      </w:pPr>
    </w:p>
    <w:p w:rsidR="007E6793" w:rsidRPr="007E6793" w:rsidRDefault="007E6793">
      <w:pPr>
        <w:rPr>
          <w:rFonts w:cstheme="minorHAnsi"/>
          <w:b/>
          <w:sz w:val="28"/>
        </w:rPr>
      </w:pPr>
      <w:r w:rsidRPr="007E6793">
        <w:rPr>
          <w:rFonts w:cstheme="minorHAnsi"/>
          <w:noProof/>
          <w:sz w:val="28"/>
          <w:lang w:eastAsia="en-GB"/>
        </w:rPr>
        <w:drawing>
          <wp:inline distT="0" distB="0" distL="0" distR="0" wp14:anchorId="670EBEE6" wp14:editId="5E35CD4E">
            <wp:extent cx="6437915" cy="3324225"/>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123" t="12409" r="32030" b="24365"/>
                    <a:stretch/>
                  </pic:blipFill>
                  <pic:spPr bwMode="auto">
                    <a:xfrm>
                      <a:off x="0" y="0"/>
                      <a:ext cx="6450249" cy="3330593"/>
                    </a:xfrm>
                    <a:prstGeom prst="rect">
                      <a:avLst/>
                    </a:prstGeom>
                    <a:ln>
                      <a:noFill/>
                    </a:ln>
                    <a:extLst>
                      <a:ext uri="{53640926-AAD7-44D8-BBD7-CCE9431645EC}">
                        <a14:shadowObscured xmlns:a14="http://schemas.microsoft.com/office/drawing/2010/main"/>
                      </a:ext>
                    </a:extLst>
                  </pic:spPr>
                </pic:pic>
              </a:graphicData>
            </a:graphic>
          </wp:inline>
        </w:drawing>
      </w:r>
    </w:p>
    <w:p w:rsidR="007E6793" w:rsidRPr="007E6793" w:rsidRDefault="007E6793">
      <w:pPr>
        <w:rPr>
          <w:rFonts w:cstheme="minorHAnsi"/>
          <w:b/>
          <w:sz w:val="28"/>
        </w:rPr>
      </w:pPr>
    </w:p>
    <w:p w:rsidR="007E6793" w:rsidRPr="007E6793" w:rsidRDefault="007E6793">
      <w:pPr>
        <w:rPr>
          <w:rFonts w:cstheme="minorHAnsi"/>
          <w:sz w:val="28"/>
        </w:rPr>
      </w:pPr>
      <w:r w:rsidRPr="007E6793">
        <w:rPr>
          <w:rFonts w:cstheme="minorHAnsi"/>
          <w:sz w:val="28"/>
        </w:rPr>
        <w:lastRenderedPageBreak/>
        <w:t>This is the final design that has been made after discussing the different options with the group members. This design consists of three legs that are bolted to a base plate, these legs are bolted on which allows adjustability of the aim of the tube and can quickly be changed to suit the range and distance required.</w:t>
      </w:r>
    </w:p>
    <w:p w:rsidR="007E6793" w:rsidRPr="007E6793" w:rsidRDefault="007E6793">
      <w:pPr>
        <w:rPr>
          <w:rFonts w:cstheme="minorHAnsi"/>
          <w:sz w:val="28"/>
        </w:rPr>
      </w:pPr>
      <w:r w:rsidRPr="007E6793">
        <w:rPr>
          <w:rFonts w:cstheme="minorHAnsi"/>
          <w:sz w:val="28"/>
        </w:rPr>
        <w:t>One benefit the group has for using this design is the cost effectiveness, this is because the only parts required are a metal sheet, this is because the base can be made out of a square cut and the legs can be cut and bent at the bottom to create the balance of the leg, this can all be done by using one small sheet of metal, average prices for a small sheet of metal is roughly £8 GBP. This allows a large amount of change that can be spent on the motor that the group needs etc.</w:t>
      </w:r>
    </w:p>
    <w:p w:rsidR="007E6793" w:rsidRDefault="007E6793"/>
    <w:p w:rsidR="007E6793" w:rsidRDefault="007E6793"/>
    <w:p w:rsidR="007E6793" w:rsidRPr="00557230" w:rsidRDefault="007E6793"/>
    <w:p w:rsidR="007E6793" w:rsidRPr="007B28BA" w:rsidRDefault="007E6793"/>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Default="00B742CB" w:rsidP="009D3EAE">
      <w:pPr>
        <w:pStyle w:val="Heading1"/>
        <w:jc w:val="center"/>
        <w:rPr>
          <w:rFonts w:ascii="Times New Roman" w:hAnsi="Times New Roman" w:cs="Times New Roman"/>
          <w:color w:val="000000" w:themeColor="text1"/>
        </w:rPr>
      </w:pPr>
    </w:p>
    <w:p w:rsidR="00B742CB" w:rsidRPr="002C1452" w:rsidRDefault="00B742CB" w:rsidP="009D3EAE">
      <w:pPr>
        <w:pStyle w:val="Heading1"/>
        <w:jc w:val="center"/>
        <w:rPr>
          <w:rFonts w:ascii="Times New Roman" w:hAnsi="Times New Roman" w:cs="Times New Roman"/>
          <w:color w:val="000000" w:themeColor="text1"/>
        </w:rPr>
      </w:pPr>
      <w:r>
        <w:rPr>
          <w:rFonts w:ascii="Times New Roman" w:hAnsi="Times New Roman" w:cs="Times New Roman"/>
          <w:color w:val="000000" w:themeColor="text1"/>
        </w:rPr>
        <w:t xml:space="preserve">3.0 </w:t>
      </w:r>
      <w:r w:rsidRPr="002C1452">
        <w:rPr>
          <w:rFonts w:ascii="Times New Roman" w:hAnsi="Times New Roman" w:cs="Times New Roman"/>
          <w:color w:val="000000" w:themeColor="text1"/>
        </w:rPr>
        <w:t>Safety Mechanism</w:t>
      </w:r>
      <w:r w:rsidR="00102B38">
        <w:rPr>
          <w:rFonts w:ascii="Times New Roman" w:hAnsi="Times New Roman" w:cs="Times New Roman"/>
          <w:color w:val="000000" w:themeColor="text1"/>
        </w:rPr>
        <w:t xml:space="preserve"> Taylor Winter</w:t>
      </w:r>
    </w:p>
    <w:p w:rsidR="00B742CB" w:rsidRDefault="00B742CB" w:rsidP="002C1452"/>
    <w:p w:rsidR="00B742CB" w:rsidRDefault="00B742CB" w:rsidP="002C1452">
      <w:pPr>
        <w:pStyle w:val="Heading2"/>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rules state; </w:t>
      </w:r>
      <w:r w:rsidRPr="002C1452">
        <w:rPr>
          <w:rFonts w:ascii="Times New Roman" w:hAnsi="Times New Roman" w:cs="Times New Roman"/>
          <w:color w:val="000000" w:themeColor="text1"/>
          <w:sz w:val="24"/>
          <w:szCs w:val="24"/>
        </w:rPr>
        <w:t>“all devices must be fitted with a safety mechanism which prevents the device being accidently fired once armed” (</w:t>
      </w:r>
      <w:proofErr w:type="spellStart"/>
      <w:r w:rsidRPr="002C1452">
        <w:rPr>
          <w:rFonts w:ascii="Times New Roman" w:hAnsi="Times New Roman" w:cs="Times New Roman"/>
          <w:color w:val="000000" w:themeColor="text1"/>
          <w:sz w:val="24"/>
          <w:szCs w:val="24"/>
        </w:rPr>
        <w:t>ImechE</w:t>
      </w:r>
      <w:proofErr w:type="spellEnd"/>
      <w:r w:rsidRPr="002C1452">
        <w:rPr>
          <w:rFonts w:ascii="Times New Roman" w:hAnsi="Times New Roman" w:cs="Times New Roman"/>
          <w:color w:val="000000" w:themeColor="text1"/>
          <w:sz w:val="24"/>
          <w:szCs w:val="24"/>
        </w:rPr>
        <w:t>, 2019)</w:t>
      </w:r>
      <w:r>
        <w:rPr>
          <w:rFonts w:ascii="Times New Roman" w:hAnsi="Times New Roman" w:cs="Times New Roman"/>
          <w:color w:val="000000" w:themeColor="text1"/>
          <w:sz w:val="24"/>
          <w:szCs w:val="24"/>
        </w:rPr>
        <w:t xml:space="preserve"> therefore a safety mechanism has been devised to prevent the squash ball from accidentally being fired from the barrel. </w:t>
      </w:r>
    </w:p>
    <w:p w:rsidR="00B742CB" w:rsidRDefault="00B742CB" w:rsidP="002C1452"/>
    <w:p w:rsidR="00B742CB" w:rsidRPr="002C1452" w:rsidRDefault="00B742CB" w:rsidP="002C1452">
      <w:pPr>
        <w:pStyle w:val="Heading2"/>
        <w:rPr>
          <w:rFonts w:ascii="Times New Roman" w:hAnsi="Times New Roman" w:cs="Times New Roman"/>
          <w:color w:val="000000" w:themeColor="text1"/>
        </w:rPr>
      </w:pPr>
      <w:r w:rsidRPr="002C1452">
        <w:rPr>
          <w:rFonts w:ascii="Times New Roman" w:hAnsi="Times New Roman" w:cs="Times New Roman"/>
          <w:color w:val="000000" w:themeColor="text1"/>
        </w:rPr>
        <w:t>Design</w:t>
      </w:r>
    </w:p>
    <w:p w:rsidR="00B742CB" w:rsidRPr="002C1452" w:rsidRDefault="00B742CB" w:rsidP="002C1452"/>
    <w:p w:rsidR="00B742CB" w:rsidRDefault="00B742CB" w:rsidP="002C1452">
      <w:pPr>
        <w:rPr>
          <w:color w:val="222222"/>
          <w:shd w:val="clear" w:color="auto" w:fill="FFFFFF"/>
        </w:rPr>
      </w:pPr>
      <w:r>
        <w:rPr>
          <w:color w:val="222222"/>
          <w:shd w:val="clear" w:color="auto" w:fill="FFFFFF"/>
        </w:rPr>
        <w:t xml:space="preserve">For the design, inspiration was taken from the safety mechanisms commonly used by guns. </w:t>
      </w:r>
      <w:r w:rsidRPr="002C1452">
        <w:rPr>
          <w:color w:val="222222"/>
          <w:shd w:val="clear" w:color="auto" w:fill="FFFFFF"/>
        </w:rPr>
        <w:t>“</w:t>
      </w:r>
      <w:r>
        <w:rPr>
          <w:color w:val="222222"/>
          <w:shd w:val="clear" w:color="auto" w:fill="FFFFFF"/>
        </w:rPr>
        <w:t>T</w:t>
      </w:r>
      <w:r w:rsidRPr="002C1452">
        <w:rPr>
          <w:color w:val="222222"/>
          <w:shd w:val="clear" w:color="auto" w:fill="FFFFFF"/>
        </w:rPr>
        <w:t>here are two primary types of locks to protect handguns and rifles: trigger locks that are supposed to prevent the trigger from being pulled, and cable locks to prevent the firing of a weapon by blocking the barrel or the use of ammunition.” (M Tobias, 2007)</w:t>
      </w:r>
      <w:r>
        <w:rPr>
          <w:color w:val="222222"/>
          <w:shd w:val="clear" w:color="auto" w:fill="FFFFFF"/>
        </w:rPr>
        <w:t xml:space="preserve"> The mechanism decided upon was a cable lock method using a steel pin horizontally through the centre of the barrel. This method was chosen as the line launcher does not have a typical gun-like trigger therefore this method would not be suitable. The barrel of the line launcher is 46mm therefore, the pin is 55mm to ensure that it fits comfortably through the entire barrel.  For extra safety, an additional pin has been added to ensure that the primary pin isn’t accidentally removed. As seen below:</w:t>
      </w:r>
    </w:p>
    <w:p w:rsidR="00B742CB" w:rsidRDefault="00B742CB" w:rsidP="002C1452">
      <w:pPr>
        <w:rPr>
          <w:color w:val="222222"/>
          <w:shd w:val="clear" w:color="auto" w:fill="FFFFFF"/>
        </w:rPr>
      </w:pPr>
    </w:p>
    <w:p w:rsidR="00B742CB" w:rsidRDefault="00B742CB" w:rsidP="002C1452">
      <w:pPr>
        <w:rPr>
          <w:color w:val="222222"/>
          <w:shd w:val="clear" w:color="auto" w:fill="FFFFFF"/>
        </w:rPr>
      </w:pPr>
    </w:p>
    <w:p w:rsidR="00B742CB" w:rsidRDefault="00B742CB" w:rsidP="002C1452">
      <w:pPr>
        <w:rPr>
          <w:color w:val="222222"/>
          <w:shd w:val="clear" w:color="auto" w:fill="FFFFFF"/>
        </w:rPr>
      </w:pPr>
    </w:p>
    <w:p w:rsidR="00B742CB" w:rsidRDefault="00B742CB" w:rsidP="001D6C9C">
      <w:pPr>
        <w:jc w:val="center"/>
        <w:rPr>
          <w:color w:val="222222"/>
          <w:shd w:val="clear" w:color="auto" w:fill="FFFFFF"/>
        </w:rPr>
      </w:pPr>
      <w:r>
        <w:rPr>
          <w:color w:val="222222"/>
          <w:shd w:val="clear" w:color="auto" w:fill="FFFFFF"/>
        </w:rPr>
        <w:t>Figure 1: Technical Drawing of the Safety Mechanism</w:t>
      </w:r>
    </w:p>
    <w:p w:rsidR="00B742CB" w:rsidRDefault="00B742CB" w:rsidP="002C1452">
      <w:r>
        <w:rPr>
          <w:noProof/>
        </w:rPr>
        <w:drawing>
          <wp:inline distT="0" distB="0" distL="0" distR="0" wp14:anchorId="0AD12109" wp14:editId="3A5859CA">
            <wp:extent cx="5727700" cy="4062095"/>
            <wp:effectExtent l="0" t="0" r="0" b="1905"/>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D528AB9-5CA8-4937-B9FD-439048DA24B1_1_201_a.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4062095"/>
                    </a:xfrm>
                    <a:prstGeom prst="rect">
                      <a:avLst/>
                    </a:prstGeom>
                  </pic:spPr>
                </pic:pic>
              </a:graphicData>
            </a:graphic>
          </wp:inline>
        </w:drawing>
      </w:r>
    </w:p>
    <w:p w:rsidR="00B742CB" w:rsidRDefault="00B742CB">
      <w:r>
        <w:br w:type="page"/>
      </w:r>
    </w:p>
    <w:p w:rsidR="00B742CB" w:rsidRDefault="00B742CB" w:rsidP="00374C6E">
      <w:pPr>
        <w:pStyle w:val="Heading2"/>
        <w:rPr>
          <w:rFonts w:ascii="Times New Roman" w:hAnsi="Times New Roman" w:cs="Times New Roman"/>
          <w:color w:val="000000" w:themeColor="text1"/>
        </w:rPr>
      </w:pPr>
      <w:r w:rsidRPr="00374C6E">
        <w:rPr>
          <w:rFonts w:ascii="Times New Roman" w:hAnsi="Times New Roman" w:cs="Times New Roman"/>
          <w:color w:val="000000" w:themeColor="text1"/>
        </w:rPr>
        <w:lastRenderedPageBreak/>
        <w:t xml:space="preserve">Materials </w:t>
      </w:r>
    </w:p>
    <w:p w:rsidR="00B742CB" w:rsidRDefault="00B742CB" w:rsidP="00374C6E"/>
    <w:p w:rsidR="00B742CB" w:rsidRDefault="00B742CB" w:rsidP="00637BC8">
      <w:pPr>
        <w:rPr>
          <w:color w:val="000000" w:themeColor="text1"/>
          <w:shd w:val="clear" w:color="auto" w:fill="FFFFFF"/>
        </w:rPr>
      </w:pPr>
      <w:r>
        <w:rPr>
          <w:color w:val="000000" w:themeColor="text1"/>
          <w:shd w:val="clear" w:color="auto" w:fill="FFFFFF"/>
        </w:rPr>
        <w:t>For the safety mechanism multiple material were considered, the first was aluminium. “</w:t>
      </w:r>
      <w:r w:rsidRPr="00374C6E">
        <w:rPr>
          <w:color w:val="000000" w:themeColor="text1"/>
          <w:shd w:val="clear" w:color="auto" w:fill="FFFFFF"/>
        </w:rPr>
        <w:t>Aluminium is a silvery-white, lightweight metal. It is soft and malleable.</w:t>
      </w:r>
      <w:r>
        <w:rPr>
          <w:color w:val="000000" w:themeColor="text1"/>
          <w:shd w:val="clear" w:color="auto" w:fill="FFFFFF"/>
        </w:rPr>
        <w:t>” (</w:t>
      </w:r>
      <w:proofErr w:type="spellStart"/>
      <w:r>
        <w:rPr>
          <w:color w:val="000000" w:themeColor="text1"/>
          <w:shd w:val="clear" w:color="auto" w:fill="FFFFFF"/>
        </w:rPr>
        <w:t>rsc</w:t>
      </w:r>
      <w:proofErr w:type="spellEnd"/>
      <w:r>
        <w:rPr>
          <w:color w:val="000000" w:themeColor="text1"/>
          <w:shd w:val="clear" w:color="auto" w:fill="FFFFFF"/>
        </w:rPr>
        <w:t xml:space="preserve">, 2020) As it is lightweight it seems ideal for this design however due to its malleability it isn’t very reliable, if the squash ball is accidentally fired multiple times there would be a risk of the aluminium pin either bending or breaking, making it less safe. </w:t>
      </w:r>
    </w:p>
    <w:p w:rsidR="00B742CB" w:rsidRDefault="00B742CB" w:rsidP="00637BC8">
      <w:pPr>
        <w:rPr>
          <w:color w:val="000000" w:themeColor="text1"/>
          <w:shd w:val="clear" w:color="auto" w:fill="FFFFFF"/>
        </w:rPr>
      </w:pPr>
    </w:p>
    <w:p w:rsidR="00B742CB" w:rsidRDefault="00B742CB" w:rsidP="00637BC8">
      <w:pPr>
        <w:rPr>
          <w:color w:val="000000" w:themeColor="text1"/>
          <w:shd w:val="clear" w:color="auto" w:fill="FFFFFF"/>
        </w:rPr>
      </w:pPr>
      <w:r>
        <w:rPr>
          <w:color w:val="000000" w:themeColor="text1"/>
          <w:shd w:val="clear" w:color="auto" w:fill="FFFFFF"/>
        </w:rPr>
        <w:t xml:space="preserve">However, titanium is much stronger, </w:t>
      </w:r>
      <w:r>
        <w:rPr>
          <w:color w:val="282828"/>
          <w:shd w:val="clear" w:color="auto" w:fill="FFFFFF"/>
        </w:rPr>
        <w:t>“d</w:t>
      </w:r>
      <w:r w:rsidRPr="00711A93">
        <w:rPr>
          <w:color w:val="282828"/>
          <w:shd w:val="clear" w:color="auto" w:fill="FFFFFF"/>
        </w:rPr>
        <w:t xml:space="preserve">espite being as strong </w:t>
      </w:r>
      <w:r>
        <w:rPr>
          <w:color w:val="282828"/>
          <w:shd w:val="clear" w:color="auto" w:fill="FFFFFF"/>
        </w:rPr>
        <w:t xml:space="preserve">as steel, </w:t>
      </w:r>
      <w:r w:rsidRPr="00711A93">
        <w:rPr>
          <w:color w:val="282828"/>
          <w:shd w:val="clear" w:color="auto" w:fill="FFFFFF"/>
        </w:rPr>
        <w:t>titanium is about 40% lighter in weight.</w:t>
      </w:r>
      <w:r>
        <w:rPr>
          <w:color w:val="282828"/>
          <w:shd w:val="clear" w:color="auto" w:fill="FFFFFF"/>
        </w:rPr>
        <w:t>” (Bell, T. 2020) However, when compared to steel it is apparent that steel is more suitable for this design. “</w:t>
      </w:r>
      <w:r w:rsidRPr="00637BC8">
        <w:rPr>
          <w:color w:val="000000" w:themeColor="text1"/>
          <w:shd w:val="clear" w:color="auto" w:fill="FFFFFF"/>
        </w:rPr>
        <w:t>The most important properties of steel are great formability and durability, good tensile and yield strength and good thermal conductivity.</w:t>
      </w:r>
      <w:r>
        <w:rPr>
          <w:color w:val="000000" w:themeColor="text1"/>
          <w:shd w:val="clear" w:color="auto" w:fill="FFFFFF"/>
        </w:rPr>
        <w:t>” (Total Materia, 2020)</w:t>
      </w:r>
    </w:p>
    <w:p w:rsidR="00B742CB" w:rsidRDefault="00B742CB" w:rsidP="00637BC8">
      <w:pPr>
        <w:rPr>
          <w:color w:val="000000" w:themeColor="text1"/>
          <w:shd w:val="clear" w:color="auto" w:fill="FFFFFF"/>
        </w:rPr>
      </w:pPr>
    </w:p>
    <w:p w:rsidR="00B742CB" w:rsidRPr="00884CD0" w:rsidRDefault="00B742CB" w:rsidP="00884CD0">
      <w:r>
        <w:rPr>
          <w:color w:val="000000" w:themeColor="text1"/>
          <w:shd w:val="clear" w:color="auto" w:fill="FFFFFF"/>
        </w:rPr>
        <w:t xml:space="preserve">When the prices of these materials are compared it is apparent that steel is the most affordable, </w:t>
      </w:r>
      <w:r w:rsidRPr="00884CD0">
        <w:rPr>
          <w:color w:val="000000" w:themeColor="text1"/>
          <w:shd w:val="clear" w:color="auto" w:fill="FFFFFF"/>
        </w:rPr>
        <w:t>“Steel still trumps other materials used in car making by providing “lower-cost” solutions, according to the world’s largest steelmaker, ArcelorMittal.”</w:t>
      </w:r>
      <w:r>
        <w:rPr>
          <w:color w:val="000000" w:themeColor="text1"/>
          <w:shd w:val="clear" w:color="auto" w:fill="FFFFFF"/>
        </w:rPr>
        <w:t xml:space="preserve"> </w:t>
      </w:r>
      <w:sdt>
        <w:sdtPr>
          <w:rPr>
            <w:color w:val="000000" w:themeColor="text1"/>
            <w:shd w:val="clear" w:color="auto" w:fill="FFFFFF"/>
          </w:rPr>
          <w:id w:val="-430894444"/>
          <w:citation/>
        </w:sdtPr>
        <w:sdtContent>
          <w:r>
            <w:rPr>
              <w:noProof/>
              <w:color w:val="000000" w:themeColor="text1"/>
              <w:shd w:val="clear" w:color="auto" w:fill="FFFFFF"/>
            </w:rPr>
            <w:t xml:space="preserve"> </w:t>
          </w:r>
          <w:r w:rsidRPr="00884CD0">
            <w:rPr>
              <w:noProof/>
              <w:color w:val="000000" w:themeColor="text1"/>
              <w:shd w:val="clear" w:color="auto" w:fill="FFFFFF"/>
            </w:rPr>
            <w:t>(Fast Markets , 2014)</w:t>
          </w:r>
        </w:sdtContent>
      </w:sdt>
    </w:p>
    <w:p w:rsidR="00B742CB" w:rsidRDefault="00B742CB" w:rsidP="00637BC8">
      <w:pPr>
        <w:rPr>
          <w:b/>
          <w:bCs/>
        </w:rPr>
      </w:pPr>
    </w:p>
    <w:p w:rsidR="00B742CB" w:rsidRPr="00884CD0" w:rsidRDefault="00B742CB" w:rsidP="00637BC8">
      <w:r>
        <w:t>Overall the decision made was to use steel because of the strength, formability and price.</w:t>
      </w:r>
    </w:p>
    <w:p w:rsidR="00B742CB" w:rsidRPr="00711A93" w:rsidRDefault="00B742CB" w:rsidP="00711A93">
      <w:pPr>
        <w:rPr>
          <w:color w:val="000000" w:themeColor="text1"/>
          <w:shd w:val="clear" w:color="auto" w:fill="FFFFFF"/>
        </w:rPr>
      </w:pPr>
    </w:p>
    <w:p w:rsidR="00B742CB" w:rsidRPr="000C4F7E" w:rsidRDefault="00B742CB" w:rsidP="000C4F7E">
      <w:pPr>
        <w:pStyle w:val="Heading2"/>
        <w:rPr>
          <w:rFonts w:ascii="Times New Roman" w:hAnsi="Times New Roman" w:cs="Times New Roman"/>
          <w:color w:val="000000" w:themeColor="text1"/>
        </w:rPr>
      </w:pPr>
      <w:r w:rsidRPr="000C4F7E">
        <w:rPr>
          <w:rFonts w:ascii="Times New Roman" w:hAnsi="Times New Roman" w:cs="Times New Roman"/>
          <w:color w:val="000000" w:themeColor="text1"/>
        </w:rPr>
        <w:t xml:space="preserve">Conclusion </w:t>
      </w:r>
    </w:p>
    <w:p w:rsidR="00B742CB" w:rsidRDefault="00B742CB" w:rsidP="000C4F7E"/>
    <w:p w:rsidR="00B742CB" w:rsidRDefault="00B742CB" w:rsidP="000C4F7E">
      <w:r>
        <w:t>To conclude the cable lock method was chosen because it is the most practical safety mechanism for this design. It is easy to remove however it is secure enough not to fall out resulting in accidental firing which could lead to injury. An extra safety precaution taken was the additional pin that has been added, this will work in the same way as the primary pin which will make the line launcher much safer as it is means there is slightly more steps in removing the mechanism.</w:t>
      </w:r>
    </w:p>
    <w:p w:rsidR="00B742CB" w:rsidRDefault="00B742CB" w:rsidP="000C4F7E"/>
    <w:p w:rsidR="00B742CB" w:rsidRDefault="00B742CB" w:rsidP="000C4F7E">
      <w:r>
        <w:t>Once the line launcher is set up to the base and is ready to be used the safety mechanism can then be removed. To remove the safety mechanism the secondary pin must be removed from the primary. Then the primary pin can be removed from the barrel making the device ready to fire safely.</w:t>
      </w:r>
    </w:p>
    <w:p w:rsidR="00B742CB" w:rsidRDefault="00B742CB" w:rsidP="000C4F7E"/>
    <w:p w:rsidR="00B742CB" w:rsidRDefault="00B742CB" w:rsidP="000C4F7E">
      <w:r>
        <w:t xml:space="preserve">By making the mechanism out of steel, the safety is further increased. Steel is one of the strongest metals that is able to be used for this purpose. This means that if the squash ball is accidently fired the ball will hit the pin and roll back down to the base, stopping it from leaving the barrel. Steel is also one of the cheapest options, meaning if it were to somehow get damaged, replacing it could be done with ease. </w:t>
      </w:r>
    </w:p>
    <w:p w:rsidR="00B742CB" w:rsidRDefault="00B742CB" w:rsidP="000C4F7E"/>
    <w:p w:rsidR="00B742CB" w:rsidRDefault="00B742CB" w:rsidP="000C4F7E">
      <w:r>
        <w:lastRenderedPageBreak/>
        <w:t>Overall, everything that was considered helped to produce the most reliable and practical safety mechanism for the line launcher.</w:t>
      </w: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p>
    <w:p w:rsidR="0045570D" w:rsidRDefault="0045570D" w:rsidP="008C696D">
      <w:pPr>
        <w:jc w:val="right"/>
      </w:pPr>
      <w:r>
        <w:lastRenderedPageBreak/>
        <w:t>Olivia Jenkins 1910165</w:t>
      </w:r>
    </w:p>
    <w:p w:rsidR="0045570D" w:rsidRDefault="0045570D" w:rsidP="008C696D">
      <w:pPr>
        <w:jc w:val="right"/>
      </w:pPr>
      <w:r>
        <w:t xml:space="preserve">Projectile Launch and Line Management </w:t>
      </w:r>
    </w:p>
    <w:p w:rsidR="0045570D" w:rsidRPr="00BF4F95" w:rsidRDefault="0045570D" w:rsidP="001C76A5">
      <w:pPr>
        <w:rPr>
          <w:u w:val="single"/>
        </w:rPr>
      </w:pPr>
      <w:r>
        <w:rPr>
          <w:u w:val="single"/>
        </w:rPr>
        <w:t xml:space="preserve">4.0 </w:t>
      </w:r>
      <w:r w:rsidRPr="00BF4F95">
        <w:rPr>
          <w:u w:val="single"/>
        </w:rPr>
        <w:t>Projectile Launch:</w:t>
      </w:r>
    </w:p>
    <w:p w:rsidR="0045570D" w:rsidRDefault="0045570D" w:rsidP="001C76A5">
      <w:r>
        <w:t>Taking into consideration the cost budget of £30 (</w:t>
      </w:r>
      <w:proofErr w:type="spellStart"/>
      <w:r>
        <w:t>IMechE</w:t>
      </w:r>
      <w:proofErr w:type="spellEnd"/>
      <w:r>
        <w:t xml:space="preserve"> specifications, 2019), availability of materials to us and the safety rules and regulations of the </w:t>
      </w:r>
      <w:proofErr w:type="spellStart"/>
      <w:r>
        <w:t>IMechE</w:t>
      </w:r>
      <w:proofErr w:type="spellEnd"/>
      <w:r>
        <w:t xml:space="preserve"> competition, a 200mm long tube made from PVC for the ball to be released through deemed the most effective way to launch the yellow squash ball. Following the laws of ‘barrels’ used in artillery devices that was previously researched, this barrel like PVC tube should allow the projectile to be launched aiming to accurately and hit with repeatable consistency, as it does for the bullet of a gun. Previous research of the barrel on a gun explained that the length of the barrel can improve the projectiles accuracy in reaching a target, but a barrel that is too long can cause it to shake and off put the projectiles movement thereby reducing its precision to hit the target.</w:t>
      </w:r>
    </w:p>
    <w:p w:rsidR="0045570D" w:rsidRDefault="0045570D" w:rsidP="001C76A5">
      <w:r>
        <w:rPr>
          <w:noProof/>
          <w:lang w:eastAsia="en-GB"/>
        </w:rPr>
        <w:drawing>
          <wp:anchor distT="0" distB="0" distL="114300" distR="114300" simplePos="0" relativeHeight="251678720" behindDoc="0" locked="0" layoutInCell="1" allowOverlap="1">
            <wp:simplePos x="0" y="0"/>
            <wp:positionH relativeFrom="page">
              <wp:posOffset>904875</wp:posOffset>
            </wp:positionH>
            <wp:positionV relativeFrom="paragraph">
              <wp:posOffset>71120</wp:posOffset>
            </wp:positionV>
            <wp:extent cx="2933700" cy="1495425"/>
            <wp:effectExtent l="19050" t="0" r="0" b="0"/>
            <wp:wrapSquare wrapText="bothSides"/>
            <wp:docPr id="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rcRect l="55801" t="20981" r="22320" b="59216"/>
                    <a:stretch>
                      <a:fillRect/>
                    </a:stretch>
                  </pic:blipFill>
                  <pic:spPr>
                    <a:xfrm>
                      <a:off x="0" y="0"/>
                      <a:ext cx="2933700" cy="1495425"/>
                    </a:xfrm>
                    <a:prstGeom prst="rect">
                      <a:avLst/>
                    </a:prstGeom>
                  </pic:spPr>
                </pic:pic>
              </a:graphicData>
            </a:graphic>
          </wp:anchor>
        </w:drawing>
      </w:r>
      <w:r>
        <w:rPr>
          <w:noProof/>
          <w:lang w:eastAsia="en-GB"/>
        </w:rPr>
        <w:drawing>
          <wp:anchor distT="0" distB="0" distL="114300" distR="114300" simplePos="0" relativeHeight="251677696" behindDoc="0" locked="0" layoutInCell="1" allowOverlap="1">
            <wp:simplePos x="0" y="0"/>
            <wp:positionH relativeFrom="page">
              <wp:posOffset>4343400</wp:posOffset>
            </wp:positionH>
            <wp:positionV relativeFrom="paragraph">
              <wp:posOffset>71120</wp:posOffset>
            </wp:positionV>
            <wp:extent cx="1838325" cy="1114425"/>
            <wp:effectExtent l="19050" t="0" r="9525" b="0"/>
            <wp:wrapSquare wrapText="bothSides"/>
            <wp:docPr id="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rcRect l="33267" t="25302" r="56003" b="63126"/>
                    <a:stretch>
                      <a:fillRect/>
                    </a:stretch>
                  </pic:blipFill>
                  <pic:spPr>
                    <a:xfrm>
                      <a:off x="0" y="0"/>
                      <a:ext cx="1838325" cy="1114425"/>
                    </a:xfrm>
                    <a:prstGeom prst="rect">
                      <a:avLst/>
                    </a:prstGeom>
                  </pic:spPr>
                </pic:pic>
              </a:graphicData>
            </a:graphic>
          </wp:anchor>
        </w:drawing>
      </w:r>
    </w:p>
    <w:p w:rsidR="0045570D" w:rsidRDefault="0045570D" w:rsidP="001C76A5"/>
    <w:p w:rsidR="0045570D" w:rsidRDefault="0045570D" w:rsidP="001C76A5"/>
    <w:p w:rsidR="0045570D" w:rsidRDefault="0045570D" w:rsidP="001C76A5"/>
    <w:p w:rsidR="0045570D" w:rsidRDefault="0045570D" w:rsidP="001C76A5">
      <w:r>
        <w:rPr>
          <w:noProof/>
        </w:rPr>
        <w:pict>
          <v:shape id="_x0000_s1026" type="#_x0000_t202" style="position:absolute;margin-left:31.5pt;margin-top:8.85pt;width:167.25pt;height:26.05pt;z-index:251676672" stroked="f">
            <v:textbox inset="0,0,0,0">
              <w:txbxContent>
                <w:p w:rsidR="0045570D" w:rsidRPr="00BF4F95" w:rsidRDefault="0045570D" w:rsidP="005E7768">
                  <w:pPr>
                    <w:pStyle w:val="Caption"/>
                    <w:rPr>
                      <w:b w:val="0"/>
                      <w:i/>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Pr>
                      <w:b w:val="0"/>
                      <w:i/>
                    </w:rPr>
                    <w:t>Jenkins, Olivia. Barrel Design 2, 2020. CAD pdf.</w:t>
                  </w:r>
                </w:p>
              </w:txbxContent>
            </v:textbox>
            <w10:wrap type="square"/>
          </v:shape>
        </w:pict>
      </w:r>
    </w:p>
    <w:p w:rsidR="0045570D" w:rsidRDefault="0045570D" w:rsidP="001C76A5">
      <w:r>
        <w:rPr>
          <w:noProof/>
        </w:rPr>
        <w:pict>
          <v:shape id="_x0000_s1027" type="#_x0000_t202" style="position:absolute;margin-left:-240.75pt;margin-top:16.9pt;width:224.25pt;height:14.25pt;z-index:251679744" stroked="f">
            <v:textbox inset="0,0,0,0">
              <w:txbxContent>
                <w:p w:rsidR="0045570D" w:rsidRPr="00BF4F95" w:rsidRDefault="0045570D" w:rsidP="00BF4F95">
                  <w:pPr>
                    <w:pStyle w:val="Caption"/>
                    <w:rPr>
                      <w:b w:val="0"/>
                      <w:i/>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w:t>
                  </w:r>
                  <w:r>
                    <w:rPr>
                      <w:b w:val="0"/>
                      <w:i/>
                    </w:rPr>
                    <w:t xml:space="preserve">Jenkins, Olivia. Barrel design, 2020. CAD pdf. </w:t>
                  </w:r>
                </w:p>
              </w:txbxContent>
            </v:textbox>
            <w10:wrap type="square"/>
          </v:shape>
        </w:pict>
      </w:r>
    </w:p>
    <w:p w:rsidR="0045570D" w:rsidRDefault="0045570D" w:rsidP="001C76A5">
      <w:r>
        <w:rPr>
          <w:noProof/>
        </w:rPr>
        <w:pict>
          <v:shape id="_x0000_s1029" type="#_x0000_t202" style="position:absolute;margin-left:-227.45pt;margin-top:322.15pt;width:417.75pt;height:21pt;z-index:251682816" stroked="f">
            <v:textbox style="mso-fit-shape-to-text:t" inset="0,0,0,0">
              <w:txbxContent>
                <w:p w:rsidR="0045570D" w:rsidRPr="009B2CDF" w:rsidRDefault="0045570D" w:rsidP="009B2CDF">
                  <w:pPr>
                    <w:pStyle w:val="Caption"/>
                    <w:rPr>
                      <w:b w:val="0"/>
                      <w:i/>
                      <w:noProof/>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w:t>
                  </w:r>
                  <w:r>
                    <w:rPr>
                      <w:b w:val="0"/>
                      <w:i/>
                    </w:rPr>
                    <w:t>Jenkins, Olivia. 1910165_Barrel CAD drawing, 2020. CAD pdf.</w:t>
                  </w:r>
                </w:p>
              </w:txbxContent>
            </v:textbox>
            <w10:wrap type="square"/>
          </v:shape>
        </w:pict>
      </w:r>
      <w:r>
        <w:rPr>
          <w:noProof/>
          <w:lang w:eastAsia="en-GB"/>
        </w:rPr>
        <w:drawing>
          <wp:anchor distT="0" distB="0" distL="114300" distR="114300" simplePos="0" relativeHeight="251675648" behindDoc="0" locked="0" layoutInCell="1" allowOverlap="1">
            <wp:simplePos x="0" y="0"/>
            <wp:positionH relativeFrom="page">
              <wp:posOffset>1000125</wp:posOffset>
            </wp:positionH>
            <wp:positionV relativeFrom="paragraph">
              <wp:posOffset>262255</wp:posOffset>
            </wp:positionV>
            <wp:extent cx="5305425" cy="3771900"/>
            <wp:effectExtent l="1905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rcRect l="19669" t="12745" r="18784" b="9608"/>
                    <a:stretch>
                      <a:fillRect/>
                    </a:stretch>
                  </pic:blipFill>
                  <pic:spPr>
                    <a:xfrm>
                      <a:off x="0" y="0"/>
                      <a:ext cx="5305425" cy="3771900"/>
                    </a:xfrm>
                    <a:prstGeom prst="rect">
                      <a:avLst/>
                    </a:prstGeom>
                  </pic:spPr>
                </pic:pic>
              </a:graphicData>
            </a:graphic>
          </wp:anchor>
        </w:drawing>
      </w:r>
    </w:p>
    <w:p w:rsidR="0045570D" w:rsidRDefault="0045570D" w:rsidP="001C76A5"/>
    <w:p w:rsidR="0045570D" w:rsidRDefault="0045570D" w:rsidP="001C76A5">
      <w:r>
        <w:lastRenderedPageBreak/>
        <w:t xml:space="preserve">A length of 200mm was chosen, mainly in keeping with the IMechE competition regulations that the entire Line launcher device must be within 600x600x600(mm), leaving enough space for the mounting system and power generation and storage system, however also making it long enough to improve accuracy of the squash balls trajectory. PVC material was chosen as it can be easily acquired from the university at a cheep cost, by calculating the percentage needed from a bulk of ‘2440mm x 1220mm’ at £20.75, the needed amount of 210mm x 60mm will cost less than £2 (claddingmonkey.co.uk). </w:t>
      </w:r>
    </w:p>
    <w:p w:rsidR="0045570D" w:rsidRDefault="0045570D" w:rsidP="001C76A5">
      <w:r>
        <w:t xml:space="preserve">Dimensions shown in figure 2 show the chosen diameter of the barrel as 50mm. A barrel works at its utmost efficiency when it is perfectly fitted to the diameter of the projectile. However not having the squash ball to hand we can only estimate that the ball is around 40mm in diameter. This extra 10mm on the diameter of the </w:t>
      </w:r>
      <w:proofErr w:type="spellStart"/>
      <w:proofErr w:type="gramStart"/>
      <w:r>
        <w:t>pvc</w:t>
      </w:r>
      <w:proofErr w:type="spellEnd"/>
      <w:proofErr w:type="gramEnd"/>
      <w:r>
        <w:t xml:space="preserve"> barrel allows for any inaccuracies in the balls measurement. Also these laws that have been followed apply to the barrel of a gun where the projectile being shot through has gun powder force behind it. As by competition regulations this is not allowed it has to be taken into consideration that without that amount of force behind the squash ball, there would be higher amounts of friction between the ball and the </w:t>
      </w:r>
      <w:proofErr w:type="spellStart"/>
      <w:proofErr w:type="gramStart"/>
      <w:r>
        <w:t>pvc</w:t>
      </w:r>
      <w:proofErr w:type="spellEnd"/>
      <w:proofErr w:type="gramEnd"/>
      <w:r>
        <w:t xml:space="preserve"> tube if it was perfectly 40mm, which could alter its speed and trajectory path. Therefore allowing for 10mm extra space is a safe dimension. </w:t>
      </w:r>
    </w:p>
    <w:p w:rsidR="0045570D" w:rsidRDefault="0045570D">
      <w:r>
        <w:t>There is also a 12mm diameter hole through the top side of the barrel where a pin may be put through. This is safety system designed to ensure there is not an accidental launch.</w:t>
      </w:r>
    </w:p>
    <w:p w:rsidR="0045570D" w:rsidRPr="003D60EF" w:rsidRDefault="0045570D">
      <w:pPr>
        <w:rPr>
          <w:u w:val="single"/>
        </w:rPr>
      </w:pPr>
      <w:r>
        <w:rPr>
          <w:u w:val="single"/>
        </w:rPr>
        <w:t xml:space="preserve">4.1 </w:t>
      </w:r>
      <w:r w:rsidRPr="003D60EF">
        <w:rPr>
          <w:u w:val="single"/>
        </w:rPr>
        <w:t>Line Management:</w:t>
      </w:r>
    </w:p>
    <w:p w:rsidR="0045570D" w:rsidRDefault="0045570D" w:rsidP="00BE1EEB">
      <w:r>
        <w:rPr>
          <w:noProof/>
        </w:rPr>
        <w:pict>
          <v:shape id="_x0000_s1028" type="#_x0000_t202" style="position:absolute;margin-left:2.25pt;margin-top:152.25pt;width:308.25pt;height:14.25pt;z-index:251681792" stroked="f">
            <v:textbox inset="0,0,0,0">
              <w:txbxContent>
                <w:p w:rsidR="0045570D" w:rsidRPr="008C696D" w:rsidRDefault="0045570D" w:rsidP="008C696D">
                  <w:pPr>
                    <w:pStyle w:val="Caption"/>
                    <w:rPr>
                      <w:b w:val="0"/>
                      <w:i/>
                      <w:noProof/>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w:t>
                  </w:r>
                  <w:r>
                    <w:rPr>
                      <w:b w:val="0"/>
                      <w:i/>
                    </w:rPr>
                    <w:t xml:space="preserve">Amazon.co.uk, 2019. </w:t>
                  </w:r>
                </w:p>
              </w:txbxContent>
            </v:textbox>
            <w10:wrap type="square"/>
          </v:shape>
        </w:pict>
      </w:r>
      <w:r>
        <w:rPr>
          <w:noProof/>
          <w:lang w:eastAsia="en-GB"/>
        </w:rPr>
        <w:drawing>
          <wp:anchor distT="0" distB="0" distL="114300" distR="114300" simplePos="0" relativeHeight="251680768" behindDoc="0" locked="0" layoutInCell="1" allowOverlap="1">
            <wp:simplePos x="0" y="0"/>
            <wp:positionH relativeFrom="column">
              <wp:posOffset>85725</wp:posOffset>
            </wp:positionH>
            <wp:positionV relativeFrom="paragraph">
              <wp:posOffset>76200</wp:posOffset>
            </wp:positionV>
            <wp:extent cx="3876675" cy="1699895"/>
            <wp:effectExtent l="19050" t="0" r="9525" b="0"/>
            <wp:wrapSquare wrapText="bothSides"/>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srcRect l="5103" t="18088" r="65173" b="61067"/>
                    <a:stretch>
                      <a:fillRect/>
                    </a:stretch>
                  </pic:blipFill>
                  <pic:spPr bwMode="auto">
                    <a:xfrm>
                      <a:off x="0" y="0"/>
                      <a:ext cx="3876675" cy="1699895"/>
                    </a:xfrm>
                    <a:prstGeom prst="rect">
                      <a:avLst/>
                    </a:prstGeom>
                    <a:noFill/>
                    <a:ln w="9525">
                      <a:noFill/>
                      <a:miter lim="800000"/>
                      <a:headEnd/>
                      <a:tailEnd/>
                    </a:ln>
                  </pic:spPr>
                </pic:pic>
              </a:graphicData>
            </a:graphic>
          </wp:anchor>
        </w:drawing>
      </w:r>
      <w:r>
        <w:t xml:space="preserve">Options for the line management system were limited due to the cost budget of the task. Originally, using a fishing reel to coil up the line which is made from fishing wire was the most efficient idea to keep the 9.2m wire from tangling but also not restricting its movement nor the balls trajectory speed and angle when launched. Using a fishing reel, the wire could be coiled up and attached to the ball and when the ball is launched the fishing reel would allow the wire to be released with ease and without restraint or pull, therefore having little affect on the balls trajectory. This restraint or pull is the main issue in line management and although is solved by using a fishing reel the average cost is 14 pounds (Amazon.co.uk). Although this is within the budget, other aspects of the line launcher design must be accounted for. </w:t>
      </w:r>
    </w:p>
    <w:p w:rsidR="0045570D" w:rsidRDefault="0045570D" w:rsidP="00BE1EEB">
      <w:r>
        <w:t xml:space="preserve">In thinking of more affordable ideas there was thought to strategically loop the wire around a wing nut or something similar screwed into the device behind the ball. However unless the pin/bolt is able to spin lightly and easily the wire could get caught and pull on the ball, stopping it from being launched. Also given the length of the wire, the wing nut would have to be large to stop it from looping over itself and inevitably tangling. </w:t>
      </w:r>
    </w:p>
    <w:p w:rsidR="0045570D" w:rsidRDefault="0045570D">
      <w:r>
        <w:lastRenderedPageBreak/>
        <w:t>In conclusion, although taking up almost half the budget, after deliberating with teammates about the other part that must be accounted for, the final design for line management is to use a fishing reel such as the one shown in figure 3.</w:t>
      </w:r>
    </w:p>
    <w:p w:rsidR="0045570D" w:rsidRPr="008C696D" w:rsidRDefault="0045570D">
      <w:pPr>
        <w:rPr>
          <w:u w:val="single"/>
        </w:rPr>
      </w:pPr>
      <w:r w:rsidRPr="008C696D">
        <w:rPr>
          <w:u w:val="single"/>
        </w:rPr>
        <w:t>References:</w:t>
      </w:r>
    </w:p>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45570D" w:rsidRDefault="0045570D"/>
    <w:p w:rsidR="00B742CB" w:rsidRDefault="00B742CB" w:rsidP="00B742CB"/>
    <w:p w:rsidR="00B742CB" w:rsidRDefault="00B742CB" w:rsidP="000C4F7E"/>
    <w:p w:rsidR="00B742CB" w:rsidRDefault="00B742CB" w:rsidP="000C4F7E"/>
    <w:p w:rsidR="00B742CB" w:rsidRPr="000C4F7E" w:rsidRDefault="00B742CB" w:rsidP="000C4F7E"/>
    <w:p w:rsidR="00B742CB" w:rsidRDefault="00B742CB"/>
    <w:p w:rsidR="00B742CB" w:rsidRDefault="00B742CB"/>
    <w:p w:rsidR="00B742CB" w:rsidRDefault="00B742CB"/>
    <w:p w:rsidR="00B742CB" w:rsidRDefault="00B742CB"/>
    <w:p w:rsidR="00B742CB" w:rsidRDefault="00B742CB"/>
    <w:p w:rsidR="00B742CB" w:rsidRDefault="00B742CB"/>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pStyle w:val="Heading2"/>
        <w:rPr>
          <w:rFonts w:ascii="Times New Roman" w:hAnsi="Times New Roman" w:cs="Times New Roman"/>
          <w:color w:val="000000" w:themeColor="text1"/>
        </w:rPr>
      </w:pPr>
    </w:p>
    <w:p w:rsidR="00B742CB" w:rsidRDefault="00B742CB" w:rsidP="00727641">
      <w:pPr>
        <w:rPr>
          <w:rFonts w:ascii="Times New Roman" w:eastAsiaTheme="majorEastAsia" w:hAnsi="Times New Roman" w:cs="Times New Roman"/>
          <w:color w:val="000000" w:themeColor="text1"/>
          <w:sz w:val="26"/>
          <w:szCs w:val="26"/>
        </w:rPr>
      </w:pPr>
    </w:p>
    <w:p w:rsidR="00B742CB" w:rsidRDefault="00B742CB" w:rsidP="00727641">
      <w:pPr>
        <w:rPr>
          <w:rFonts w:ascii="Times New Roman" w:eastAsiaTheme="majorEastAsia" w:hAnsi="Times New Roman" w:cs="Times New Roman"/>
          <w:color w:val="000000" w:themeColor="text1"/>
          <w:sz w:val="26"/>
          <w:szCs w:val="26"/>
        </w:rPr>
      </w:pPr>
    </w:p>
    <w:p w:rsidR="00501151" w:rsidRDefault="00501151" w:rsidP="00727641">
      <w:pPr>
        <w:rPr>
          <w:color w:val="222222"/>
          <w:sz w:val="28"/>
        </w:rPr>
      </w:pPr>
    </w:p>
    <w:p w:rsidR="00B742CB" w:rsidRDefault="00B742CB" w:rsidP="00727641">
      <w:pPr>
        <w:rPr>
          <w:color w:val="222222"/>
          <w:sz w:val="28"/>
        </w:rPr>
      </w:pPr>
      <w:r>
        <w:rPr>
          <w:color w:val="222222"/>
          <w:sz w:val="28"/>
        </w:rPr>
        <w:t xml:space="preserve">5.0 </w:t>
      </w:r>
      <w:r w:rsidRPr="00B742CB">
        <w:rPr>
          <w:color w:val="222222"/>
          <w:sz w:val="28"/>
          <w:u w:val="single"/>
        </w:rPr>
        <w:t>References:</w:t>
      </w:r>
      <w:r>
        <w:rPr>
          <w:color w:val="222222"/>
          <w:sz w:val="28"/>
        </w:rPr>
        <w:t xml:space="preserve"> </w:t>
      </w:r>
    </w:p>
    <w:p w:rsidR="0045570D" w:rsidRDefault="0045570D" w:rsidP="00727641">
      <w:pPr>
        <w:rPr>
          <w:color w:val="222222"/>
          <w:sz w:val="28"/>
        </w:rPr>
      </w:pPr>
    </w:p>
    <w:p w:rsidR="00B742CB" w:rsidRPr="0045570D" w:rsidRDefault="0045570D" w:rsidP="00727641">
      <w:pPr>
        <w:rPr>
          <w:color w:val="222222"/>
        </w:rPr>
      </w:pPr>
      <w:r w:rsidRPr="0045570D">
        <w:rPr>
          <w:color w:val="222222"/>
        </w:rPr>
        <w:t xml:space="preserve">Imperial War Museum (2020) </w:t>
      </w:r>
      <w:r w:rsidRPr="0045570D">
        <w:rPr>
          <w:i/>
          <w:color w:val="222222"/>
        </w:rPr>
        <w:t xml:space="preserve">BRITAINS LIMITED 25 PDR. GUN HOWITZER </w:t>
      </w:r>
      <w:r w:rsidRPr="0045570D">
        <w:rPr>
          <w:color w:val="222222"/>
        </w:rPr>
        <w:t xml:space="preserve">date accessed: 28/01/20 </w:t>
      </w:r>
    </w:p>
    <w:p w:rsidR="0045570D" w:rsidRDefault="0045570D" w:rsidP="00727641">
      <w:r>
        <w:rPr>
          <w:color w:val="222222"/>
          <w:sz w:val="28"/>
        </w:rPr>
        <w:t xml:space="preserve">Available at: </w:t>
      </w:r>
      <w:hyperlink r:id="rId21" w:history="1">
        <w:r>
          <w:rPr>
            <w:rStyle w:val="Hyperlink"/>
          </w:rPr>
          <w:t>https://www.iwm.org.uk/collections/item/object/30083837</w:t>
        </w:r>
      </w:hyperlink>
    </w:p>
    <w:p w:rsidR="0045570D" w:rsidRDefault="0045570D" w:rsidP="00727641">
      <w:r>
        <w:t xml:space="preserve">Kovacs, F (2015) </w:t>
      </w:r>
      <w:r>
        <w:rPr>
          <w:i/>
        </w:rPr>
        <w:t xml:space="preserve">Highly Accurate Tennis Ball Throwing Machine with Intelligent Control </w:t>
      </w:r>
      <w:r>
        <w:t>Date accessed: 28/01/20</w:t>
      </w:r>
    </w:p>
    <w:p w:rsidR="0045570D" w:rsidRPr="0045570D" w:rsidRDefault="0045570D" w:rsidP="00727641">
      <w:pPr>
        <w:rPr>
          <w:color w:val="222222"/>
          <w:sz w:val="28"/>
        </w:rPr>
      </w:pPr>
      <w:r>
        <w:t xml:space="preserve">Available at: </w:t>
      </w:r>
      <w:hyperlink r:id="rId22" w:history="1">
        <w:r>
          <w:rPr>
            <w:rStyle w:val="Hyperlink"/>
          </w:rPr>
          <w:t>https://publications.waset.org/10002298/pdf</w:t>
        </w:r>
      </w:hyperlink>
    </w:p>
    <w:p w:rsidR="0045570D" w:rsidRPr="00B742CB" w:rsidRDefault="0045570D" w:rsidP="00727641">
      <w:pPr>
        <w:rPr>
          <w:color w:val="222222"/>
          <w:sz w:val="28"/>
        </w:rPr>
      </w:pPr>
    </w:p>
    <w:p w:rsidR="00501151" w:rsidRDefault="00501151" w:rsidP="00501151">
      <w:pPr>
        <w:rPr>
          <w:color w:val="222222"/>
        </w:rPr>
      </w:pPr>
      <w:r>
        <w:rPr>
          <w:color w:val="222222"/>
        </w:rPr>
        <w:t xml:space="preserve">Design Challenge General Specification and Rules (October 2019) </w:t>
      </w:r>
    </w:p>
    <w:p w:rsidR="00B742CB" w:rsidRDefault="00B742CB" w:rsidP="00727641">
      <w:pPr>
        <w:rPr>
          <w:color w:val="222222"/>
        </w:rPr>
      </w:pPr>
    </w:p>
    <w:p w:rsidR="00B742CB" w:rsidRDefault="00B742CB" w:rsidP="00727641">
      <w:pPr>
        <w:rPr>
          <w:color w:val="222222"/>
        </w:rPr>
      </w:pPr>
      <w:r>
        <w:rPr>
          <w:color w:val="222222"/>
        </w:rPr>
        <w:t>(</w:t>
      </w:r>
      <w:proofErr w:type="gramStart"/>
      <w:r>
        <w:rPr>
          <w:color w:val="222222"/>
        </w:rPr>
        <w:t>accessed</w:t>
      </w:r>
      <w:proofErr w:type="gramEnd"/>
      <w:r>
        <w:rPr>
          <w:color w:val="222222"/>
        </w:rPr>
        <w:t xml:space="preserve"> </w:t>
      </w:r>
      <w:r>
        <w:t>8</w:t>
      </w:r>
      <w:r>
        <w:rPr>
          <w:vertAlign w:val="superscript"/>
        </w:rPr>
        <w:t xml:space="preserve">th </w:t>
      </w:r>
      <w:r>
        <w:t>December 2019)</w:t>
      </w:r>
    </w:p>
    <w:p w:rsidR="00B742CB" w:rsidRDefault="00B742CB" w:rsidP="00727641"/>
    <w:p w:rsidR="00B742CB" w:rsidRDefault="00B742CB" w:rsidP="00727641">
      <w:r w:rsidRPr="00A25563">
        <w:lastRenderedPageBreak/>
        <w:t xml:space="preserve">The Lockdown: Gun locks unsafe at any </w:t>
      </w:r>
      <w:proofErr w:type="spellStart"/>
      <w:r w:rsidRPr="00A25563">
        <w:t>caliber</w:t>
      </w:r>
      <w:proofErr w:type="spellEnd"/>
      <w:r w:rsidRPr="00A25563">
        <w:t xml:space="preserve"> (13</w:t>
      </w:r>
      <w:r w:rsidRPr="00A25563">
        <w:rPr>
          <w:vertAlign w:val="superscript"/>
        </w:rPr>
        <w:t>th</w:t>
      </w:r>
      <w:r w:rsidRPr="00A25563">
        <w:t xml:space="preserve"> June 2007)</w:t>
      </w:r>
    </w:p>
    <w:p w:rsidR="00B742CB" w:rsidRPr="00A25563" w:rsidRDefault="00B742CB" w:rsidP="00727641">
      <w:r w:rsidRPr="00A25563">
        <w:t xml:space="preserve">Available at: </w:t>
      </w:r>
      <w:hyperlink r:id="rId23" w:history="1">
        <w:r w:rsidRPr="00A25563">
          <w:rPr>
            <w:color w:val="0000FF"/>
            <w:u w:val="single"/>
          </w:rPr>
          <w:t>https://www.engadget.com/2007/06/13/the-lockdown-gun-locks-unsafe-at-any-caliber/?guccounter=1&amp;guce_referrer=aHR0cHM6Ly93d3cuZ29vZ2xlLmNvbS8&amp;guce_referrer_sig=AQAAAL0IiY-8CjeIBjoOLmW24yAFMp53dF6yl_4S1I76ypZ_jyHNSUhGC130v7HBLZ6TJww5-FXEpHrnlvKL8HIBzzS4QlfmelgB31xonl4wuXREqy9HhGLRl5WtxLgLjbAgZ7iElxYpBGt9ky5Oo1NhCwkdSpgUAUJ6275s1e1jgbED</w:t>
        </w:r>
      </w:hyperlink>
      <w:r w:rsidRPr="00A25563">
        <w:t xml:space="preserve"> (accessed 8</w:t>
      </w:r>
      <w:r w:rsidRPr="00A25563">
        <w:rPr>
          <w:vertAlign w:val="superscript"/>
        </w:rPr>
        <w:t xml:space="preserve">th </w:t>
      </w:r>
      <w:r w:rsidRPr="00A25563">
        <w:t>December 2019)</w:t>
      </w:r>
    </w:p>
    <w:p w:rsidR="00B742CB" w:rsidRDefault="00B742CB" w:rsidP="00727641"/>
    <w:p w:rsidR="00B742CB" w:rsidRDefault="00B742CB" w:rsidP="00727641">
      <w:r>
        <w:t xml:space="preserve">Royal Society of Chemistry (2020) Aluminium </w:t>
      </w:r>
    </w:p>
    <w:p w:rsidR="00B742CB" w:rsidRDefault="00B742CB" w:rsidP="00727641">
      <w:r>
        <w:t xml:space="preserve">Available at: </w:t>
      </w:r>
      <w:hyperlink r:id="rId24" w:history="1">
        <w:r w:rsidRPr="00727641">
          <w:rPr>
            <w:color w:val="0000FF"/>
            <w:u w:val="single"/>
          </w:rPr>
          <w:t>https://www.rsc.org/periodic-table/element/13/aluminium</w:t>
        </w:r>
      </w:hyperlink>
      <w:r>
        <w:t xml:space="preserve"> (accessed 30</w:t>
      </w:r>
      <w:r>
        <w:rPr>
          <w:vertAlign w:val="superscript"/>
        </w:rPr>
        <w:t>th</w:t>
      </w:r>
      <w:r>
        <w:t xml:space="preserve"> January 2020)</w:t>
      </w:r>
    </w:p>
    <w:p w:rsidR="00B742CB" w:rsidRDefault="00B742CB" w:rsidP="00727641"/>
    <w:p w:rsidR="00B742CB" w:rsidRDefault="00B742CB" w:rsidP="00711A93">
      <w:r w:rsidRPr="00711A93">
        <w:t>Bell, Terence</w:t>
      </w:r>
      <w:r>
        <w:t xml:space="preserve"> (31</w:t>
      </w:r>
      <w:r>
        <w:rPr>
          <w:vertAlign w:val="superscript"/>
        </w:rPr>
        <w:t>st</w:t>
      </w:r>
      <w:r>
        <w:t xml:space="preserve"> January 2020) </w:t>
      </w:r>
      <w:r w:rsidRPr="00711A93">
        <w:t>Titanium Properties and Characteristics</w:t>
      </w:r>
      <w:r>
        <w:t xml:space="preserve"> </w:t>
      </w:r>
    </w:p>
    <w:p w:rsidR="00B742CB" w:rsidRPr="00711A93" w:rsidRDefault="00B742CB" w:rsidP="00711A93">
      <w:r>
        <w:t>Available at:</w:t>
      </w:r>
      <w:r w:rsidRPr="00711A93">
        <w:t xml:space="preserve"> </w:t>
      </w:r>
      <w:hyperlink r:id="rId25" w:history="1">
        <w:r w:rsidRPr="00711A93">
          <w:rPr>
            <w:color w:val="0000FF"/>
            <w:u w:val="single"/>
          </w:rPr>
          <w:t>https://www.thoughtco.com/metal-profile-titanium-2340158</w:t>
        </w:r>
      </w:hyperlink>
      <w:r>
        <w:t xml:space="preserve"> (accessed 1</w:t>
      </w:r>
      <w:r>
        <w:rPr>
          <w:vertAlign w:val="superscript"/>
        </w:rPr>
        <w:t>st</w:t>
      </w:r>
      <w:r>
        <w:t xml:space="preserve"> February 2020)</w:t>
      </w:r>
    </w:p>
    <w:p w:rsidR="00B742CB" w:rsidRPr="00727641" w:rsidRDefault="00B742CB" w:rsidP="00727641"/>
    <w:p w:rsidR="00B742CB" w:rsidRDefault="00B742CB" w:rsidP="00727641">
      <w:r>
        <w:t xml:space="preserve">Total Materia (2020) Steel Properties </w:t>
      </w:r>
    </w:p>
    <w:p w:rsidR="00B742CB" w:rsidRDefault="00B742CB" w:rsidP="00884CD0">
      <w:r>
        <w:t xml:space="preserve">Available at: </w:t>
      </w:r>
      <w:hyperlink r:id="rId26" w:history="1">
        <w:r w:rsidRPr="00637BC8">
          <w:rPr>
            <w:color w:val="0000FF"/>
            <w:u w:val="single"/>
          </w:rPr>
          <w:t>https://www.totalmateria.com/page.aspx?ID=SteelProperties&amp;LN=EN</w:t>
        </w:r>
      </w:hyperlink>
      <w:r>
        <w:t xml:space="preserve"> (accessed 1</w:t>
      </w:r>
      <w:r>
        <w:rPr>
          <w:vertAlign w:val="superscript"/>
        </w:rPr>
        <w:t>st</w:t>
      </w:r>
      <w:r>
        <w:t xml:space="preserve"> February 2020)</w:t>
      </w:r>
    </w:p>
    <w:p w:rsidR="00B742CB" w:rsidRPr="00323C8E" w:rsidRDefault="00B742CB" w:rsidP="00323C8E">
      <w:pPr>
        <w:shd w:val="clear" w:color="auto" w:fill="FFFFFF"/>
        <w:rPr>
          <w:rFonts w:ascii="Arial" w:hAnsi="Arial" w:cs="Arial"/>
          <w:color w:val="323232"/>
          <w:sz w:val="21"/>
          <w:szCs w:val="21"/>
        </w:rPr>
      </w:pPr>
    </w:p>
    <w:p w:rsidR="00B742CB" w:rsidRPr="00323C8E" w:rsidRDefault="00B742CB" w:rsidP="00884CD0">
      <w:pPr>
        <w:rPr>
          <w:noProof/>
        </w:rPr>
      </w:pPr>
      <w:r w:rsidRPr="00323C8E">
        <w:rPr>
          <w:noProof/>
        </w:rPr>
        <w:t>Fast</w:t>
      </w:r>
      <w:r>
        <w:rPr>
          <w:noProof/>
        </w:rPr>
        <w:t xml:space="preserve"> Markets (17</w:t>
      </w:r>
      <w:r>
        <w:rPr>
          <w:noProof/>
          <w:vertAlign w:val="superscript"/>
        </w:rPr>
        <w:t>th</w:t>
      </w:r>
      <w:r>
        <w:rPr>
          <w:noProof/>
        </w:rPr>
        <w:t xml:space="preserve"> April 2014) Steel vs al: Steel still trumps aluminium for cost-efficient, sustainabile carmaking </w:t>
      </w:r>
    </w:p>
    <w:p w:rsidR="00B742CB" w:rsidRDefault="00B742CB" w:rsidP="00323C8E">
      <w:r>
        <w:rPr>
          <w:noProof/>
        </w:rPr>
        <w:t xml:space="preserve">Available at: </w:t>
      </w:r>
      <w:hyperlink r:id="rId27" w:history="1">
        <w:r w:rsidRPr="004F2C55">
          <w:rPr>
            <w:rStyle w:val="Hyperlink"/>
            <w:noProof/>
          </w:rPr>
          <w:t>https://www.metalbulletin.com/Article/3330473/STEEL-VS-AL-Steel-still-trumps-aluminium-for-cost-efficient-sustainable-carmaking.html</w:t>
        </w:r>
      </w:hyperlink>
      <w:r>
        <w:rPr>
          <w:noProof/>
        </w:rPr>
        <w:t xml:space="preserve"> (accessed </w:t>
      </w:r>
      <w:r>
        <w:t>1</w:t>
      </w:r>
      <w:r>
        <w:rPr>
          <w:vertAlign w:val="superscript"/>
        </w:rPr>
        <w:t>st</w:t>
      </w:r>
      <w:r>
        <w:t xml:space="preserve"> February 2020)</w:t>
      </w:r>
    </w:p>
    <w:p w:rsidR="00B742CB" w:rsidRDefault="00B742CB" w:rsidP="00884CD0">
      <w:pPr>
        <w:rPr>
          <w:noProof/>
        </w:rPr>
      </w:pPr>
    </w:p>
    <w:p w:rsidR="00B742CB" w:rsidRDefault="00B742CB" w:rsidP="00884CD0">
      <w:pPr>
        <w:rPr>
          <w:noProof/>
        </w:rPr>
      </w:pPr>
      <w:r>
        <w:rPr>
          <w:noProof/>
        </w:rPr>
        <w:t xml:space="preserve">Tutorials Point (2020) Aquash Equipment </w:t>
      </w:r>
    </w:p>
    <w:p w:rsidR="00B742CB" w:rsidRDefault="00B742CB" w:rsidP="00323C8E">
      <w:r>
        <w:rPr>
          <w:noProof/>
        </w:rPr>
        <w:t xml:space="preserve">Available at: </w:t>
      </w:r>
      <w:hyperlink r:id="rId28" w:history="1">
        <w:r>
          <w:rPr>
            <w:rStyle w:val="Hyperlink"/>
            <w:rFonts w:eastAsiaTheme="majorEastAsia"/>
          </w:rPr>
          <w:t>https://www.tutorialspoint.com/squash/squash_equipment.htm</w:t>
        </w:r>
      </w:hyperlink>
      <w:r>
        <w:t xml:space="preserve"> (</w:t>
      </w:r>
      <w:r>
        <w:rPr>
          <w:noProof/>
        </w:rPr>
        <w:t xml:space="preserve">accessed </w:t>
      </w:r>
      <w:r>
        <w:t>1</w:t>
      </w:r>
      <w:r>
        <w:rPr>
          <w:vertAlign w:val="superscript"/>
        </w:rPr>
        <w:t>st</w:t>
      </w:r>
      <w:r>
        <w:t xml:space="preserve"> February 2020)</w:t>
      </w:r>
    </w:p>
    <w:p w:rsidR="00B742CB" w:rsidRPr="00884CD0" w:rsidRDefault="00B742CB" w:rsidP="00884CD0"/>
    <w:p w:rsidR="0045570D" w:rsidRDefault="0045570D" w:rsidP="0045570D">
      <w:pPr>
        <w:pStyle w:val="ListParagraph"/>
        <w:numPr>
          <w:ilvl w:val="0"/>
          <w:numId w:val="14"/>
        </w:numPr>
      </w:pPr>
      <w:r>
        <w:t xml:space="preserve">Website claddingmonkey.co.uk, accessed on 02/02/20 found at: </w:t>
      </w:r>
      <w:hyperlink r:id="rId29" w:history="1">
        <w:r w:rsidRPr="005E56F4">
          <w:rPr>
            <w:rStyle w:val="Hyperlink"/>
          </w:rPr>
          <w:t>https://claddingmonkey.co.uk/product/2mm-hygienic-wall-cladding-sheet-solid-pvc/?attribute_select-sheet-size=8x4+ft+(2.44x1.22m)&amp;attribute_select-finish-satin-or-gloss=Gloss&amp;gclid=EAIaIQobChMI5o-17uiz5wIVh7TtCh1JggLvEAQYASABEgI7aPD_BwE</w:t>
        </w:r>
      </w:hyperlink>
    </w:p>
    <w:p w:rsidR="0045570D" w:rsidRDefault="0045570D" w:rsidP="0045570D">
      <w:pPr>
        <w:pStyle w:val="ListParagraph"/>
        <w:numPr>
          <w:ilvl w:val="0"/>
          <w:numId w:val="14"/>
        </w:numPr>
      </w:pPr>
      <w:proofErr w:type="spellStart"/>
      <w:r>
        <w:t>IMechE</w:t>
      </w:r>
      <w:proofErr w:type="spellEnd"/>
      <w:r>
        <w:t xml:space="preserve"> (2019). </w:t>
      </w:r>
      <w:r w:rsidRPr="009B2CDF">
        <w:rPr>
          <w:i/>
        </w:rPr>
        <w:t>First Year Design Challenge 2020 project Specifications</w:t>
      </w:r>
      <w:r>
        <w:t xml:space="preserve">. Version 1.1. October 2019. PDF available at: </w:t>
      </w:r>
      <w:hyperlink r:id="rId30" w:history="1">
        <w:r w:rsidRPr="00631F44">
          <w:rPr>
            <w:rStyle w:val="Hyperlink"/>
          </w:rPr>
          <w:t>https://moodle.uwtsd.ac.uk/pluginfile.php/321420/mod_resource/content/0/2020%20Branded%20IMechE%201st%20Year%20Spec%20Design%20Challenge%20-%20Project%20Specification%202020%20-%20V1.1.pdf</w:t>
        </w:r>
      </w:hyperlink>
      <w:r>
        <w:rPr>
          <w:color w:val="000000"/>
        </w:rPr>
        <w:t xml:space="preserve"> (Accessed 2</w:t>
      </w:r>
      <w:r w:rsidRPr="009B2CDF">
        <w:rPr>
          <w:color w:val="000000"/>
          <w:vertAlign w:val="superscript"/>
        </w:rPr>
        <w:t>nd</w:t>
      </w:r>
      <w:r>
        <w:rPr>
          <w:color w:val="000000"/>
        </w:rPr>
        <w:t xml:space="preserve"> February, 2020)</w:t>
      </w:r>
    </w:p>
    <w:p w:rsidR="007E6793" w:rsidRPr="007760AC" w:rsidRDefault="007E6793" w:rsidP="007760AC">
      <w:pPr>
        <w:ind w:left="360"/>
        <w:jc w:val="both"/>
        <w:rPr>
          <w:sz w:val="28"/>
          <w:u w:val="single"/>
        </w:rPr>
      </w:pPr>
    </w:p>
    <w:sectPr w:rsidR="007E6793" w:rsidRPr="007760AC" w:rsidSect="007E67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CB740A"/>
    <w:multiLevelType w:val="hybridMultilevel"/>
    <w:tmpl w:val="D99EFA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74401A"/>
    <w:multiLevelType w:val="multilevel"/>
    <w:tmpl w:val="D8221E10"/>
    <w:lvl w:ilvl="0">
      <w:start w:val="1"/>
      <w:numFmt w:val="decimal"/>
      <w:lvlText w:val="%1.0"/>
      <w:lvlJc w:val="left"/>
      <w:pPr>
        <w:ind w:left="3600" w:hanging="720"/>
      </w:pPr>
      <w:rPr>
        <w:rFonts w:hint="default"/>
      </w:rPr>
    </w:lvl>
    <w:lvl w:ilvl="1">
      <w:start w:val="1"/>
      <w:numFmt w:val="decimal"/>
      <w:lvlText w:val="%1.%2"/>
      <w:lvlJc w:val="left"/>
      <w:pPr>
        <w:ind w:left="4320" w:hanging="720"/>
      </w:pPr>
      <w:rPr>
        <w:rFonts w:hint="default"/>
      </w:rPr>
    </w:lvl>
    <w:lvl w:ilvl="2">
      <w:start w:val="1"/>
      <w:numFmt w:val="decimal"/>
      <w:lvlText w:val="%1.%2.%3"/>
      <w:lvlJc w:val="left"/>
      <w:pPr>
        <w:ind w:left="5400" w:hanging="1080"/>
      </w:pPr>
      <w:rPr>
        <w:rFonts w:hint="default"/>
      </w:rPr>
    </w:lvl>
    <w:lvl w:ilvl="3">
      <w:start w:val="1"/>
      <w:numFmt w:val="decimal"/>
      <w:lvlText w:val="%1.%2.%3.%4"/>
      <w:lvlJc w:val="left"/>
      <w:pPr>
        <w:ind w:left="612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280" w:hanging="1800"/>
      </w:pPr>
      <w:rPr>
        <w:rFonts w:hint="default"/>
      </w:rPr>
    </w:lvl>
    <w:lvl w:ilvl="6">
      <w:start w:val="1"/>
      <w:numFmt w:val="decimal"/>
      <w:lvlText w:val="%1.%2.%3.%4.%5.%6.%7"/>
      <w:lvlJc w:val="left"/>
      <w:pPr>
        <w:ind w:left="9360" w:hanging="2160"/>
      </w:pPr>
      <w:rPr>
        <w:rFonts w:hint="default"/>
      </w:rPr>
    </w:lvl>
    <w:lvl w:ilvl="7">
      <w:start w:val="1"/>
      <w:numFmt w:val="decimal"/>
      <w:lvlText w:val="%1.%2.%3.%4.%5.%6.%7.%8"/>
      <w:lvlJc w:val="left"/>
      <w:pPr>
        <w:ind w:left="10080" w:hanging="2160"/>
      </w:pPr>
      <w:rPr>
        <w:rFonts w:hint="default"/>
      </w:rPr>
    </w:lvl>
    <w:lvl w:ilvl="8">
      <w:start w:val="1"/>
      <w:numFmt w:val="decimal"/>
      <w:lvlText w:val="%1.%2.%3.%4.%5.%6.%7.%8.%9"/>
      <w:lvlJc w:val="left"/>
      <w:pPr>
        <w:ind w:left="11160" w:hanging="2520"/>
      </w:pPr>
      <w:rPr>
        <w:rFonts w:hint="default"/>
      </w:rPr>
    </w:lvl>
  </w:abstractNum>
  <w:abstractNum w:abstractNumId="2" w15:restartNumberingAfterBreak="0">
    <w:nsid w:val="1DC97258"/>
    <w:multiLevelType w:val="hybridMultilevel"/>
    <w:tmpl w:val="EA7C5B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2357564"/>
    <w:multiLevelType w:val="hybridMultilevel"/>
    <w:tmpl w:val="7D2C95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BAD3B43"/>
    <w:multiLevelType w:val="hybridMultilevel"/>
    <w:tmpl w:val="85FEE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13DCC"/>
    <w:multiLevelType w:val="hybridMultilevel"/>
    <w:tmpl w:val="FF200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7B6195"/>
    <w:multiLevelType w:val="hybridMultilevel"/>
    <w:tmpl w:val="BA168D5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7" w15:restartNumberingAfterBreak="0">
    <w:nsid w:val="49202365"/>
    <w:multiLevelType w:val="hybridMultilevel"/>
    <w:tmpl w:val="01F8C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C24127"/>
    <w:multiLevelType w:val="hybridMultilevel"/>
    <w:tmpl w:val="636A6A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DBA2FBD"/>
    <w:multiLevelType w:val="hybridMultilevel"/>
    <w:tmpl w:val="3FB8E6E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0" w15:restartNumberingAfterBreak="0">
    <w:nsid w:val="5E40129F"/>
    <w:multiLevelType w:val="hybridMultilevel"/>
    <w:tmpl w:val="11E4A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4F4DA7"/>
    <w:multiLevelType w:val="multilevel"/>
    <w:tmpl w:val="9F3C4B2A"/>
    <w:lvl w:ilvl="0">
      <w:start w:val="1"/>
      <w:numFmt w:val="decimal"/>
      <w:lvlText w:val="%1"/>
      <w:lvlJc w:val="left"/>
      <w:pPr>
        <w:ind w:left="525" w:hanging="525"/>
      </w:pPr>
      <w:rPr>
        <w:rFonts w:hint="default"/>
      </w:rPr>
    </w:lvl>
    <w:lvl w:ilvl="1">
      <w:start w:val="10"/>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6870546A"/>
    <w:multiLevelType w:val="multilevel"/>
    <w:tmpl w:val="5B2AB81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FAA2442"/>
    <w:multiLevelType w:val="hybridMultilevel"/>
    <w:tmpl w:val="55201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8"/>
  </w:num>
  <w:num w:numId="4">
    <w:abstractNumId w:val="11"/>
  </w:num>
  <w:num w:numId="5">
    <w:abstractNumId w:val="13"/>
  </w:num>
  <w:num w:numId="6">
    <w:abstractNumId w:val="7"/>
  </w:num>
  <w:num w:numId="7">
    <w:abstractNumId w:val="5"/>
  </w:num>
  <w:num w:numId="8">
    <w:abstractNumId w:val="4"/>
  </w:num>
  <w:num w:numId="9">
    <w:abstractNumId w:val="3"/>
  </w:num>
  <w:num w:numId="10">
    <w:abstractNumId w:val="6"/>
  </w:num>
  <w:num w:numId="11">
    <w:abstractNumId w:val="2"/>
  </w:num>
  <w:num w:numId="12">
    <w:abstractNumId w:val="1"/>
  </w:num>
  <w:num w:numId="13">
    <w:abstractNumId w:val="9"/>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104"/>
    <w:rsid w:val="00006F37"/>
    <w:rsid w:val="00057E4B"/>
    <w:rsid w:val="001026C1"/>
    <w:rsid w:val="00102B38"/>
    <w:rsid w:val="0016436F"/>
    <w:rsid w:val="002A5E2A"/>
    <w:rsid w:val="003F4BA5"/>
    <w:rsid w:val="0045570D"/>
    <w:rsid w:val="00501151"/>
    <w:rsid w:val="00531A94"/>
    <w:rsid w:val="005D5DA8"/>
    <w:rsid w:val="00603C01"/>
    <w:rsid w:val="00682B43"/>
    <w:rsid w:val="007760AC"/>
    <w:rsid w:val="007E6793"/>
    <w:rsid w:val="00851E5C"/>
    <w:rsid w:val="00885139"/>
    <w:rsid w:val="009B5D3E"/>
    <w:rsid w:val="009F3C3B"/>
    <w:rsid w:val="00A005B4"/>
    <w:rsid w:val="00A2109E"/>
    <w:rsid w:val="00AF7C4E"/>
    <w:rsid w:val="00B17568"/>
    <w:rsid w:val="00B3508C"/>
    <w:rsid w:val="00B619D6"/>
    <w:rsid w:val="00B742CB"/>
    <w:rsid w:val="00BE4104"/>
    <w:rsid w:val="00C26035"/>
    <w:rsid w:val="00D71E84"/>
    <w:rsid w:val="00D9663F"/>
    <w:rsid w:val="00F16737"/>
    <w:rsid w:val="00F7106E"/>
    <w:rsid w:val="00FC08A0"/>
    <w:rsid w:val="00FF6533"/>
    <w:rsid w:val="00FF6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chartTrackingRefBased/>
  <w15:docId w15:val="{0070122E-28BB-4BA4-9B36-1E3DB9F98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42CB"/>
    <w:pPr>
      <w:keepNext/>
      <w:keepLines/>
      <w:spacing w:before="24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42CB"/>
    <w:pPr>
      <w:keepNext/>
      <w:keepLines/>
      <w:spacing w:before="40" w:after="0" w:line="240" w:lineRule="auto"/>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104"/>
    <w:pPr>
      <w:ind w:left="720"/>
      <w:contextualSpacing/>
    </w:pPr>
  </w:style>
  <w:style w:type="paragraph" w:styleId="NoSpacing">
    <w:name w:val="No Spacing"/>
    <w:link w:val="NoSpacingChar"/>
    <w:uiPriority w:val="1"/>
    <w:qFormat/>
    <w:rsid w:val="007E67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793"/>
    <w:rPr>
      <w:rFonts w:eastAsiaTheme="minorEastAsia"/>
      <w:lang w:val="en-US"/>
    </w:rPr>
  </w:style>
  <w:style w:type="character" w:customStyle="1" w:styleId="Heading1Char">
    <w:name w:val="Heading 1 Char"/>
    <w:basedOn w:val="DefaultParagraphFont"/>
    <w:link w:val="Heading1"/>
    <w:uiPriority w:val="9"/>
    <w:rsid w:val="00B742C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742C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742CB"/>
    <w:rPr>
      <w:color w:val="0000FF"/>
      <w:u w:val="single"/>
    </w:rPr>
  </w:style>
  <w:style w:type="paragraph" w:styleId="Caption">
    <w:name w:val="caption"/>
    <w:basedOn w:val="Normal"/>
    <w:next w:val="Normal"/>
    <w:uiPriority w:val="35"/>
    <w:unhideWhenUsed/>
    <w:qFormat/>
    <w:rsid w:val="0045570D"/>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https://www.iwm.org.uk/collections/item/object/30083837"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claddingmonkey.co.uk/product/2mm-hygienic-wall-cladding-sheet-solid-pvc/?attribute_select-sheet-size=8x4+ft+(2.44x1.22m)&amp;attribute_select-finish-satin-or-gloss=Gloss&amp;gclid=EAIaIQobChMI5o-17uiz5wIVh7TtCh1JggLvEAQYASABEgI7aPD_Bw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about:blank"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publications.waset.org/10002298/pdf" TargetMode="External"/><Relationship Id="rId27" Type="http://schemas.openxmlformats.org/officeDocument/2006/relationships/hyperlink" Target="about:blank" TargetMode="External"/><Relationship Id="rId30" Type="http://schemas.openxmlformats.org/officeDocument/2006/relationships/hyperlink" Target="https://moodle.uwtsd.ac.uk/pluginfile.php/321420/mod_resource/content/0/2020%20Branded%20IMechE%201st%20Year%20Spec%20Design%20Challenge%20-%20Project%20Specification%202020%20-%20V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Launching Lines and Bangin’ nines</dc:title>
  <dc:subject>Presentation of Designs</dc:subject>
  <dc:creator>Lewis Aubrey, Ben Gilbert, Olivia Jenkins, Taylor Winter</dc:creator>
  <cp:keywords/>
  <dc:description/>
  <cp:lastModifiedBy>Benjamin Gilbert</cp:lastModifiedBy>
  <cp:revision>2</cp:revision>
  <dcterms:created xsi:type="dcterms:W3CDTF">2020-02-03T22:02:00Z</dcterms:created>
  <dcterms:modified xsi:type="dcterms:W3CDTF">2020-02-03T22:02:00Z</dcterms:modified>
</cp:coreProperties>
</file>