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6F6E95" w:rsidRDefault="006F6E95">
      <w:pPr>
        <w:spacing w:line="360" w:lineRule="auto"/>
        <w:jc w:val="both"/>
      </w:pPr>
      <w:bookmarkStart w:id="0" w:name="_GoBack"/>
      <w:bookmarkEnd w:id="0"/>
    </w:p>
    <w:p w14:paraId="00000002" w14:textId="77777777" w:rsidR="006F6E95" w:rsidRDefault="006F6E95">
      <w:pPr>
        <w:spacing w:line="360" w:lineRule="auto"/>
        <w:jc w:val="both"/>
      </w:pPr>
    </w:p>
    <w:p w14:paraId="00000003" w14:textId="77777777" w:rsidR="006F6E95" w:rsidRDefault="006F6E95">
      <w:pPr>
        <w:spacing w:line="360" w:lineRule="auto"/>
        <w:jc w:val="both"/>
      </w:pPr>
    </w:p>
    <w:p w14:paraId="00000004" w14:textId="77777777" w:rsidR="006F6E95" w:rsidRDefault="006F6E95">
      <w:pPr>
        <w:spacing w:line="360" w:lineRule="auto"/>
        <w:jc w:val="both"/>
      </w:pPr>
    </w:p>
    <w:p w14:paraId="00000005" w14:textId="77777777" w:rsidR="006F6E95" w:rsidRDefault="006F6E95">
      <w:pPr>
        <w:spacing w:line="360" w:lineRule="auto"/>
        <w:jc w:val="both"/>
      </w:pPr>
    </w:p>
    <w:p w14:paraId="00000006" w14:textId="77777777" w:rsidR="006F6E95" w:rsidRDefault="006F6E95">
      <w:pPr>
        <w:spacing w:line="360" w:lineRule="auto"/>
        <w:jc w:val="both"/>
      </w:pPr>
    </w:p>
    <w:p w14:paraId="00000007" w14:textId="16B1E070" w:rsidR="006F6E95" w:rsidRDefault="006C302D">
      <w:pPr>
        <w:pStyle w:val="Title"/>
        <w:jc w:val="center"/>
      </w:pPr>
      <w:r>
        <w:t>BMSK4006 MANAGING</w:t>
      </w:r>
      <w:r w:rsidR="00F362D0">
        <w:t xml:space="preserve"> ENTERPRISE IN THE 21SRT CENTURY</w:t>
      </w:r>
    </w:p>
    <w:p w14:paraId="00000008" w14:textId="77777777" w:rsidR="006F6E95" w:rsidRDefault="00F362D0">
      <w:pPr>
        <w:pStyle w:val="Title"/>
        <w:jc w:val="center"/>
      </w:pPr>
      <w:r>
        <w:t>Assessment 2: Reflection</w:t>
      </w:r>
    </w:p>
    <w:p w14:paraId="00000009" w14:textId="77777777" w:rsidR="006F6E95" w:rsidRDefault="006F6E95">
      <w:pPr>
        <w:pStyle w:val="Title"/>
        <w:jc w:val="center"/>
      </w:pPr>
    </w:p>
    <w:p w14:paraId="0000000A" w14:textId="77777777" w:rsidR="006F6E95" w:rsidRDefault="006F6E95">
      <w:pPr>
        <w:spacing w:line="360" w:lineRule="auto"/>
        <w:jc w:val="both"/>
      </w:pPr>
    </w:p>
    <w:p w14:paraId="0000000B" w14:textId="77777777" w:rsidR="006F6E95" w:rsidRDefault="006F6E95">
      <w:pPr>
        <w:spacing w:line="360" w:lineRule="auto"/>
        <w:jc w:val="both"/>
      </w:pPr>
    </w:p>
    <w:p w14:paraId="0000000C" w14:textId="77777777" w:rsidR="006F6E95" w:rsidRDefault="006F6E95">
      <w:pPr>
        <w:spacing w:line="360" w:lineRule="auto"/>
        <w:jc w:val="both"/>
      </w:pPr>
    </w:p>
    <w:p w14:paraId="0000000D" w14:textId="77777777" w:rsidR="006F6E95" w:rsidRDefault="006F6E95">
      <w:pPr>
        <w:spacing w:line="360" w:lineRule="auto"/>
        <w:jc w:val="both"/>
      </w:pPr>
    </w:p>
    <w:p w14:paraId="0000000E" w14:textId="77777777" w:rsidR="006F6E95" w:rsidRDefault="006F6E95">
      <w:pPr>
        <w:spacing w:line="360" w:lineRule="auto"/>
        <w:jc w:val="both"/>
      </w:pPr>
    </w:p>
    <w:p w14:paraId="0000000F" w14:textId="77777777" w:rsidR="006F6E95" w:rsidRDefault="006F6E95">
      <w:pPr>
        <w:spacing w:line="360" w:lineRule="auto"/>
        <w:jc w:val="both"/>
      </w:pPr>
    </w:p>
    <w:p w14:paraId="00000010" w14:textId="77777777" w:rsidR="006F6E95" w:rsidRDefault="006F6E95">
      <w:pPr>
        <w:spacing w:line="360" w:lineRule="auto"/>
        <w:jc w:val="both"/>
      </w:pPr>
    </w:p>
    <w:p w14:paraId="00000011" w14:textId="77777777" w:rsidR="006F6E95" w:rsidRDefault="006F6E95">
      <w:pPr>
        <w:spacing w:line="360" w:lineRule="auto"/>
        <w:jc w:val="both"/>
      </w:pPr>
    </w:p>
    <w:p w14:paraId="00000012" w14:textId="77777777" w:rsidR="006F6E95" w:rsidRDefault="006F6E95">
      <w:pPr>
        <w:spacing w:line="360" w:lineRule="auto"/>
        <w:jc w:val="both"/>
      </w:pPr>
    </w:p>
    <w:p w14:paraId="00000013" w14:textId="77777777" w:rsidR="006F6E95" w:rsidRDefault="006F6E95">
      <w:pPr>
        <w:spacing w:line="360" w:lineRule="auto"/>
        <w:jc w:val="both"/>
      </w:pPr>
    </w:p>
    <w:p w14:paraId="00000014" w14:textId="77777777" w:rsidR="006F6E95" w:rsidRDefault="006F6E95">
      <w:pPr>
        <w:spacing w:line="360" w:lineRule="auto"/>
        <w:jc w:val="both"/>
      </w:pPr>
    </w:p>
    <w:p w14:paraId="00000015" w14:textId="77777777" w:rsidR="006F6E95" w:rsidRDefault="006F6E95">
      <w:pPr>
        <w:spacing w:line="360" w:lineRule="auto"/>
        <w:jc w:val="both"/>
      </w:pPr>
    </w:p>
    <w:p w14:paraId="00000016" w14:textId="77777777" w:rsidR="006F6E95" w:rsidRDefault="006F6E95">
      <w:pPr>
        <w:spacing w:line="360" w:lineRule="auto"/>
        <w:jc w:val="both"/>
      </w:pPr>
    </w:p>
    <w:p w14:paraId="00000017" w14:textId="77777777" w:rsidR="006F6E95" w:rsidRDefault="006F6E95">
      <w:pPr>
        <w:spacing w:line="360" w:lineRule="auto"/>
        <w:jc w:val="both"/>
      </w:pPr>
    </w:p>
    <w:p w14:paraId="00000018" w14:textId="77777777" w:rsidR="006F6E95" w:rsidRDefault="00F362D0">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sdt>
      <w:sdtPr>
        <w:id w:val="-1611356602"/>
        <w:docPartObj>
          <w:docPartGallery w:val="Table of Contents"/>
          <w:docPartUnique/>
        </w:docPartObj>
      </w:sdtPr>
      <w:sdtEndPr/>
      <w:sdtContent>
        <w:p w14:paraId="00000019" w14:textId="77777777" w:rsidR="006F6E95" w:rsidRDefault="00F362D0">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gjdgxs">
            <w:r>
              <w:rPr>
                <w:color w:val="000000"/>
              </w:rPr>
              <w:t>Introduction</w:t>
            </w:r>
            <w:r>
              <w:rPr>
                <w:color w:val="000000"/>
              </w:rPr>
              <w:tab/>
              <w:t>2</w:t>
            </w:r>
          </w:hyperlink>
        </w:p>
        <w:p w14:paraId="0000001A" w14:textId="77777777" w:rsidR="006F6E95" w:rsidRDefault="00F362D0">
          <w:pPr>
            <w:pBdr>
              <w:top w:val="nil"/>
              <w:left w:val="nil"/>
              <w:bottom w:val="nil"/>
              <w:right w:val="nil"/>
              <w:between w:val="nil"/>
            </w:pBdr>
            <w:tabs>
              <w:tab w:val="right" w:pos="9350"/>
            </w:tabs>
            <w:spacing w:after="100"/>
            <w:rPr>
              <w:color w:val="000000"/>
            </w:rPr>
          </w:pPr>
          <w:hyperlink w:anchor="_1fob9te">
            <w:r>
              <w:rPr>
                <w:color w:val="000000"/>
              </w:rPr>
              <w:t>Description</w:t>
            </w:r>
            <w:r>
              <w:rPr>
                <w:color w:val="000000"/>
              </w:rPr>
              <w:tab/>
              <w:t>2</w:t>
            </w:r>
          </w:hyperlink>
        </w:p>
        <w:p w14:paraId="0000001B" w14:textId="77777777" w:rsidR="006F6E95" w:rsidRDefault="00F362D0">
          <w:pPr>
            <w:pBdr>
              <w:top w:val="nil"/>
              <w:left w:val="nil"/>
              <w:bottom w:val="nil"/>
              <w:right w:val="nil"/>
              <w:between w:val="nil"/>
            </w:pBdr>
            <w:tabs>
              <w:tab w:val="right" w:pos="9350"/>
            </w:tabs>
            <w:spacing w:after="100"/>
            <w:rPr>
              <w:color w:val="000000"/>
            </w:rPr>
          </w:pPr>
          <w:hyperlink w:anchor="_3znysh7">
            <w:r>
              <w:rPr>
                <w:color w:val="000000"/>
                <w:highlight w:val="white"/>
              </w:rPr>
              <w:t>Feelings</w:t>
            </w:r>
          </w:hyperlink>
          <w:hyperlink w:anchor="_3znysh7">
            <w:r>
              <w:rPr>
                <w:color w:val="000000"/>
              </w:rPr>
              <w:tab/>
              <w:t>3</w:t>
            </w:r>
          </w:hyperlink>
        </w:p>
        <w:p w14:paraId="0000001C" w14:textId="77777777" w:rsidR="006F6E95" w:rsidRDefault="00F362D0">
          <w:pPr>
            <w:pBdr>
              <w:top w:val="nil"/>
              <w:left w:val="nil"/>
              <w:bottom w:val="nil"/>
              <w:right w:val="nil"/>
              <w:between w:val="nil"/>
            </w:pBdr>
            <w:tabs>
              <w:tab w:val="right" w:pos="9350"/>
            </w:tabs>
            <w:spacing w:after="100"/>
            <w:rPr>
              <w:color w:val="000000"/>
            </w:rPr>
          </w:pPr>
          <w:hyperlink w:anchor="_2et92p0">
            <w:r>
              <w:rPr>
                <w:color w:val="000000"/>
                <w:highlight w:val="white"/>
              </w:rPr>
              <w:t>Analysis</w:t>
            </w:r>
          </w:hyperlink>
          <w:hyperlink w:anchor="_2et92p0">
            <w:r>
              <w:rPr>
                <w:color w:val="000000"/>
              </w:rPr>
              <w:tab/>
              <w:t>4</w:t>
            </w:r>
          </w:hyperlink>
        </w:p>
        <w:p w14:paraId="0000001D" w14:textId="77777777" w:rsidR="006F6E95" w:rsidRDefault="00F362D0">
          <w:pPr>
            <w:pBdr>
              <w:top w:val="nil"/>
              <w:left w:val="nil"/>
              <w:bottom w:val="nil"/>
              <w:right w:val="nil"/>
              <w:between w:val="nil"/>
            </w:pBdr>
            <w:tabs>
              <w:tab w:val="right" w:pos="9350"/>
            </w:tabs>
            <w:spacing w:after="100"/>
            <w:rPr>
              <w:color w:val="000000"/>
            </w:rPr>
          </w:pPr>
          <w:hyperlink w:anchor="_tyjcwt">
            <w:r>
              <w:rPr>
                <w:color w:val="000000"/>
              </w:rPr>
              <w:t>Evaluation</w:t>
            </w:r>
            <w:r>
              <w:rPr>
                <w:color w:val="000000"/>
              </w:rPr>
              <w:tab/>
              <w:t>5</w:t>
            </w:r>
          </w:hyperlink>
        </w:p>
        <w:p w14:paraId="0000001E" w14:textId="77777777" w:rsidR="006F6E95" w:rsidRDefault="00F362D0">
          <w:pPr>
            <w:pBdr>
              <w:top w:val="nil"/>
              <w:left w:val="nil"/>
              <w:bottom w:val="nil"/>
              <w:right w:val="nil"/>
              <w:between w:val="nil"/>
            </w:pBdr>
            <w:tabs>
              <w:tab w:val="right" w:pos="9350"/>
            </w:tabs>
            <w:spacing w:after="100"/>
            <w:rPr>
              <w:color w:val="000000"/>
            </w:rPr>
          </w:pPr>
          <w:hyperlink w:anchor="_3dy6vkm">
            <w:r>
              <w:rPr>
                <w:color w:val="000000"/>
              </w:rPr>
              <w:t>Conclusion</w:t>
            </w:r>
            <w:r>
              <w:rPr>
                <w:color w:val="000000"/>
              </w:rPr>
              <w:tab/>
              <w:t>5</w:t>
            </w:r>
          </w:hyperlink>
        </w:p>
        <w:p w14:paraId="0000001F" w14:textId="77777777" w:rsidR="006F6E95" w:rsidRDefault="00F362D0">
          <w:pPr>
            <w:pBdr>
              <w:top w:val="nil"/>
              <w:left w:val="nil"/>
              <w:bottom w:val="nil"/>
              <w:right w:val="nil"/>
              <w:between w:val="nil"/>
            </w:pBdr>
            <w:tabs>
              <w:tab w:val="right" w:pos="9350"/>
            </w:tabs>
            <w:spacing w:after="100"/>
            <w:rPr>
              <w:color w:val="000000"/>
            </w:rPr>
          </w:pPr>
          <w:hyperlink w:anchor="_1t3h5sf">
            <w:r>
              <w:rPr>
                <w:color w:val="000000"/>
              </w:rPr>
              <w:t>Action Plan</w:t>
            </w:r>
            <w:r>
              <w:rPr>
                <w:color w:val="000000"/>
              </w:rPr>
              <w:tab/>
              <w:t>5</w:t>
            </w:r>
          </w:hyperlink>
        </w:p>
        <w:p w14:paraId="00000020" w14:textId="77777777" w:rsidR="006F6E95" w:rsidRDefault="00F362D0">
          <w:pPr>
            <w:pBdr>
              <w:top w:val="nil"/>
              <w:left w:val="nil"/>
              <w:bottom w:val="nil"/>
              <w:right w:val="nil"/>
              <w:between w:val="nil"/>
            </w:pBdr>
            <w:tabs>
              <w:tab w:val="right" w:pos="9350"/>
            </w:tabs>
            <w:spacing w:after="100"/>
            <w:rPr>
              <w:color w:val="000000"/>
            </w:rPr>
          </w:pPr>
          <w:hyperlink w:anchor="_4d34og8">
            <w:r>
              <w:rPr>
                <w:color w:val="000000"/>
              </w:rPr>
              <w:t>References</w:t>
            </w:r>
            <w:r>
              <w:rPr>
                <w:color w:val="000000"/>
              </w:rPr>
              <w:tab/>
              <w:t>7</w:t>
            </w:r>
          </w:hyperlink>
        </w:p>
        <w:p w14:paraId="00000021" w14:textId="77777777" w:rsidR="006F6E95" w:rsidRDefault="00F362D0">
          <w:r>
            <w:fldChar w:fldCharType="end"/>
          </w:r>
        </w:p>
      </w:sdtContent>
    </w:sdt>
    <w:p w14:paraId="00000022" w14:textId="77777777" w:rsidR="006F6E95" w:rsidRDefault="006F6E95">
      <w:pPr>
        <w:pStyle w:val="Heading1"/>
        <w:spacing w:line="360" w:lineRule="auto"/>
        <w:jc w:val="both"/>
      </w:pPr>
    </w:p>
    <w:p w14:paraId="00000023" w14:textId="77777777" w:rsidR="006F6E95" w:rsidRDefault="006F6E95"/>
    <w:p w14:paraId="00000024" w14:textId="77777777" w:rsidR="006F6E95" w:rsidRDefault="006F6E95"/>
    <w:p w14:paraId="00000025" w14:textId="77777777" w:rsidR="006F6E95" w:rsidRDefault="006F6E95"/>
    <w:p w14:paraId="00000026" w14:textId="77777777" w:rsidR="006F6E95" w:rsidRDefault="006F6E95"/>
    <w:p w14:paraId="00000027" w14:textId="77777777" w:rsidR="006F6E95" w:rsidRDefault="006F6E95"/>
    <w:p w14:paraId="00000028" w14:textId="77777777" w:rsidR="006F6E95" w:rsidRDefault="006F6E95"/>
    <w:p w14:paraId="00000029" w14:textId="77777777" w:rsidR="006F6E95" w:rsidRDefault="006F6E95"/>
    <w:p w14:paraId="0000002A" w14:textId="77777777" w:rsidR="006F6E95" w:rsidRDefault="006F6E95"/>
    <w:p w14:paraId="0000002B" w14:textId="77777777" w:rsidR="006F6E95" w:rsidRDefault="006F6E95"/>
    <w:p w14:paraId="0000002C" w14:textId="77777777" w:rsidR="006F6E95" w:rsidRDefault="006F6E95"/>
    <w:p w14:paraId="0000002D" w14:textId="77777777" w:rsidR="006F6E95" w:rsidRDefault="006F6E95"/>
    <w:p w14:paraId="0000002E" w14:textId="77777777" w:rsidR="006F6E95" w:rsidRDefault="006F6E95"/>
    <w:p w14:paraId="0000002F" w14:textId="77777777" w:rsidR="006F6E95" w:rsidRDefault="006F6E95"/>
    <w:p w14:paraId="00000030" w14:textId="77777777" w:rsidR="006F6E95" w:rsidRDefault="006F6E95"/>
    <w:p w14:paraId="00000031" w14:textId="77777777" w:rsidR="006F6E95" w:rsidRDefault="006F6E95"/>
    <w:p w14:paraId="00000032" w14:textId="77777777" w:rsidR="006F6E95" w:rsidRDefault="006F6E95"/>
    <w:p w14:paraId="00000033" w14:textId="77777777" w:rsidR="006F6E95" w:rsidRDefault="006F6E95"/>
    <w:p w14:paraId="00000034" w14:textId="77777777" w:rsidR="006F6E95" w:rsidRDefault="00F362D0">
      <w:pPr>
        <w:pStyle w:val="Heading1"/>
        <w:spacing w:line="360" w:lineRule="auto"/>
        <w:jc w:val="both"/>
      </w:pPr>
      <w:bookmarkStart w:id="1" w:name="_gjdgxs" w:colFirst="0" w:colLast="0"/>
      <w:bookmarkEnd w:id="1"/>
      <w:r>
        <w:t xml:space="preserve">Introduction </w:t>
      </w:r>
    </w:p>
    <w:p w14:paraId="00000035" w14:textId="77777777" w:rsidR="006F6E95" w:rsidRDefault="00F362D0">
      <w:pPr>
        <w:spacing w:line="360" w:lineRule="auto"/>
        <w:jc w:val="both"/>
        <w:rPr>
          <w:rFonts w:ascii="Times New Roman" w:eastAsia="Times New Roman" w:hAnsi="Times New Roman" w:cs="Times New Roman"/>
        </w:rPr>
      </w:pPr>
      <w:bookmarkStart w:id="2" w:name="_30j0zll" w:colFirst="0" w:colLast="0"/>
      <w:bookmarkEnd w:id="2"/>
      <w:r>
        <w:rPr>
          <w:rFonts w:ascii="Times New Roman" w:eastAsia="Times New Roman" w:hAnsi="Times New Roman" w:cs="Times New Roman"/>
        </w:rPr>
        <w:t>This reflective report is aimed at reflecting on the learning experience gained as a result of the business plan teamwork.  The learning experiences obtained as a result of interaction with team members has been helpful for me in enhancing my knowledge and</w:t>
      </w:r>
      <w:r>
        <w:rPr>
          <w:rFonts w:ascii="Times New Roman" w:eastAsia="Times New Roman" w:hAnsi="Times New Roman" w:cs="Times New Roman"/>
        </w:rPr>
        <w:t xml:space="preserve"> interpersonal skills. Reflecting on all those experiences and group interaction will further refine my knowledge and understanding. It is considered that reflective practices are highly beneficial for strengthening the learning. As noted by Jasper (2003),</w:t>
      </w:r>
      <w:r>
        <w:rPr>
          <w:rFonts w:ascii="Times New Roman" w:eastAsia="Times New Roman" w:hAnsi="Times New Roman" w:cs="Times New Roman"/>
        </w:rPr>
        <w:t xml:space="preserve"> people do not learn from their experiences in fact they learn from reflecting on their experiences. </w:t>
      </w:r>
    </w:p>
    <w:p w14:paraId="00000036" w14:textId="4CEBE7D9" w:rsidR="006F6E95" w:rsidRDefault="00F362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rPr>
        <w:t xml:space="preserve">This reflection used Gibbs reflective cycle in order to make this reflection </w:t>
      </w:r>
      <w:r w:rsidR="006C302D">
        <w:rPr>
          <w:rFonts w:ascii="Times New Roman" w:eastAsia="Times New Roman" w:hAnsi="Times New Roman" w:cs="Times New Roman"/>
        </w:rPr>
        <w:t>organized</w:t>
      </w:r>
      <w:r>
        <w:rPr>
          <w:rFonts w:ascii="Times New Roman" w:eastAsia="Times New Roman" w:hAnsi="Times New Roman" w:cs="Times New Roman"/>
        </w:rPr>
        <w:t xml:space="preserve"> and structured. There are six parts in Gibbs reflective cycle which</w:t>
      </w:r>
      <w:r>
        <w:rPr>
          <w:rFonts w:ascii="Times New Roman" w:eastAsia="Times New Roman" w:hAnsi="Times New Roman" w:cs="Times New Roman"/>
        </w:rPr>
        <w:t xml:space="preserve"> includes describing the experience, feelings, analysis, evaluation, conclusion, and action plan </w:t>
      </w:r>
      <w:r>
        <w:rPr>
          <w:rFonts w:ascii="Times New Roman" w:eastAsia="Times New Roman" w:hAnsi="Times New Roman" w:cs="Times New Roman"/>
          <w:sz w:val="24"/>
          <w:szCs w:val="24"/>
        </w:rPr>
        <w:t xml:space="preserve">(Gibbs, </w:t>
      </w:r>
      <w:r w:rsidR="006C302D">
        <w:rPr>
          <w:rFonts w:ascii="Times New Roman" w:eastAsia="Times New Roman" w:hAnsi="Times New Roman" w:cs="Times New Roman"/>
          <w:sz w:val="24"/>
          <w:szCs w:val="24"/>
        </w:rPr>
        <w:t>1991)</w:t>
      </w:r>
      <w:r>
        <w:rPr>
          <w:rFonts w:ascii="Times New Roman" w:eastAsia="Times New Roman" w:hAnsi="Times New Roman" w:cs="Times New Roman"/>
          <w:sz w:val="24"/>
          <w:szCs w:val="24"/>
        </w:rPr>
        <w:t>.</w:t>
      </w:r>
    </w:p>
    <w:p w14:paraId="00000037" w14:textId="77777777" w:rsidR="006F6E95" w:rsidRDefault="00F362D0">
      <w:pPr>
        <w:pStyle w:val="Heading1"/>
        <w:spacing w:line="360" w:lineRule="auto"/>
        <w:jc w:val="both"/>
      </w:pPr>
      <w:bookmarkStart w:id="3" w:name="_1fob9te" w:colFirst="0" w:colLast="0"/>
      <w:bookmarkEnd w:id="3"/>
      <w:r>
        <w:t>Description</w:t>
      </w:r>
    </w:p>
    <w:p w14:paraId="00000038" w14:textId="20AC2263" w:rsidR="006F6E95" w:rsidRDefault="00F362D0">
      <w:pPr>
        <w:spacing w:line="360" w:lineRule="auto"/>
        <w:jc w:val="both"/>
        <w:rPr>
          <w:rFonts w:ascii="Times New Roman" w:eastAsia="Times New Roman" w:hAnsi="Times New Roman" w:cs="Times New Roman"/>
        </w:rPr>
      </w:pPr>
      <w:r>
        <w:rPr>
          <w:rFonts w:ascii="Times New Roman" w:eastAsia="Times New Roman" w:hAnsi="Times New Roman" w:cs="Times New Roman"/>
        </w:rPr>
        <w:t>The purpose of the project was to develop a business plan in a professional manner. There were different team members who had to wo</w:t>
      </w:r>
      <w:r>
        <w:rPr>
          <w:rFonts w:ascii="Times New Roman" w:eastAsia="Times New Roman" w:hAnsi="Times New Roman" w:cs="Times New Roman"/>
        </w:rPr>
        <w:t xml:space="preserve">rk collaboratively in order to </w:t>
      </w:r>
      <w:r w:rsidR="006C302D">
        <w:rPr>
          <w:rFonts w:ascii="Times New Roman" w:eastAsia="Times New Roman" w:hAnsi="Times New Roman" w:cs="Times New Roman"/>
        </w:rPr>
        <w:t>materialize</w:t>
      </w:r>
      <w:r>
        <w:rPr>
          <w:rFonts w:ascii="Times New Roman" w:eastAsia="Times New Roman" w:hAnsi="Times New Roman" w:cs="Times New Roman"/>
        </w:rPr>
        <w:t xml:space="preserve"> the business idea.  The first meeting with team members’ helped me to break the ice with my group members as we discussed different ideas about the project. It was necessary for us to have a complete action plan f</w:t>
      </w:r>
      <w:r>
        <w:rPr>
          <w:rFonts w:ascii="Times New Roman" w:eastAsia="Times New Roman" w:hAnsi="Times New Roman" w:cs="Times New Roman"/>
        </w:rPr>
        <w:t>or the project as the project was quite lengthy. One of the group members suggested to develop a Gantt chart or plan document so that all team members are on the same page and everything should be documented to eliminate the possibility of confusion afterw</w:t>
      </w:r>
      <w:r>
        <w:rPr>
          <w:rFonts w:ascii="Times New Roman" w:eastAsia="Times New Roman" w:hAnsi="Times New Roman" w:cs="Times New Roman"/>
        </w:rPr>
        <w:t>ards or during the teamwork. I second the suggestion of that team member and resultantly all team members agreed on it and we developed a consensus. It was great to work in such a professional setting.  We also developed a consensus on the decision that al</w:t>
      </w:r>
      <w:r>
        <w:rPr>
          <w:rFonts w:ascii="Times New Roman" w:eastAsia="Times New Roman" w:hAnsi="Times New Roman" w:cs="Times New Roman"/>
        </w:rPr>
        <w:t>l the decisions should be with consensus. Therefore, it is considered to be essentially important that all members of a group project must be at the same page in order to execute the planning effectively and efficiently. Realizing the important of mutual d</w:t>
      </w:r>
      <w:r>
        <w:rPr>
          <w:rFonts w:ascii="Times New Roman" w:eastAsia="Times New Roman" w:hAnsi="Times New Roman" w:cs="Times New Roman"/>
        </w:rPr>
        <w:t xml:space="preserve">ecision making in a group projects, we focused substantially on reaching consensus on all aspects of the business plan. </w:t>
      </w:r>
    </w:p>
    <w:p w14:paraId="00000039" w14:textId="1B6FEA7B" w:rsidR="006F6E95" w:rsidRDefault="00F362D0">
      <w:pPr>
        <w:spacing w:line="360" w:lineRule="auto"/>
        <w:jc w:val="both"/>
        <w:rPr>
          <w:rFonts w:ascii="Times New Roman" w:eastAsia="Times New Roman" w:hAnsi="Times New Roman" w:cs="Times New Roman"/>
        </w:rPr>
      </w:pPr>
      <w:r>
        <w:rPr>
          <w:rFonts w:ascii="Times New Roman" w:eastAsia="Times New Roman" w:hAnsi="Times New Roman" w:cs="Times New Roman"/>
        </w:rPr>
        <w:t>Furthermore, I believe that the business plan teamwork has been substantially beneficial for me in terms of gaining skills such as mana</w:t>
      </w:r>
      <w:r>
        <w:rPr>
          <w:rFonts w:ascii="Times New Roman" w:eastAsia="Times New Roman" w:hAnsi="Times New Roman" w:cs="Times New Roman"/>
        </w:rPr>
        <w:t>gement skills, team working skills, and research skills. My tasks in the project included market research as well. Market research is considered to be highly important for developing a business plan. While conducting the market research I got acquainted wi</w:t>
      </w:r>
      <w:r>
        <w:rPr>
          <w:rFonts w:ascii="Times New Roman" w:eastAsia="Times New Roman" w:hAnsi="Times New Roman" w:cs="Times New Roman"/>
        </w:rPr>
        <w:t xml:space="preserve">th different techniques and strategies to collect market data and also I acquired knowledge and understanding about different strategies and methods to </w:t>
      </w:r>
      <w:r w:rsidR="006C302D">
        <w:rPr>
          <w:rFonts w:ascii="Times New Roman" w:eastAsia="Times New Roman" w:hAnsi="Times New Roman" w:cs="Times New Roman"/>
        </w:rPr>
        <w:t>analyses</w:t>
      </w:r>
      <w:r>
        <w:rPr>
          <w:rFonts w:ascii="Times New Roman" w:eastAsia="Times New Roman" w:hAnsi="Times New Roman" w:cs="Times New Roman"/>
        </w:rPr>
        <w:t xml:space="preserve"> the market data. In addition, I receive my tea working skills have been improved </w:t>
      </w:r>
      <w:r>
        <w:rPr>
          <w:rFonts w:ascii="Times New Roman" w:eastAsia="Times New Roman" w:hAnsi="Times New Roman" w:cs="Times New Roman"/>
        </w:rPr>
        <w:lastRenderedPageBreak/>
        <w:t>considerably. I</w:t>
      </w:r>
      <w:r>
        <w:rPr>
          <w:rFonts w:ascii="Times New Roman" w:eastAsia="Times New Roman" w:hAnsi="Times New Roman" w:cs="Times New Roman"/>
        </w:rPr>
        <w:t xml:space="preserve"> have gained knowledge and understanding about Belbin team roles and I believe that having an understanding and knowledge of self-preferences related to team roles can be helpful in achieving effective team work. </w:t>
      </w:r>
    </w:p>
    <w:p w14:paraId="0000003A" w14:textId="177CEB92" w:rsidR="006F6E95" w:rsidRDefault="00F362D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 have conducted my Belbin test and found </w:t>
      </w:r>
      <w:r>
        <w:rPr>
          <w:rFonts w:ascii="Times New Roman" w:eastAsia="Times New Roman" w:hAnsi="Times New Roman" w:cs="Times New Roman"/>
        </w:rPr>
        <w:t>out that I am sharper.  The Shaper is a task-oriented person who is determined to pursue goals and is driven by tremendous energy and the need to achieve them. For the trainer, it is the basic jobs that allow him to win and ensure that the team continues a</w:t>
      </w:r>
      <w:r>
        <w:rPr>
          <w:rFonts w:ascii="Times New Roman" w:eastAsia="Times New Roman" w:hAnsi="Times New Roman" w:cs="Times New Roman"/>
        </w:rPr>
        <w:t>dvancing and does not lose its concentration or momentum (</w:t>
      </w:r>
      <w:r w:rsidR="006C302D">
        <w:rPr>
          <w:rFonts w:ascii="Times New Roman" w:eastAsia="Times New Roman" w:hAnsi="Times New Roman" w:cs="Times New Roman"/>
        </w:rPr>
        <w:t>Schliemann’s</w:t>
      </w:r>
      <w:r>
        <w:rPr>
          <w:rFonts w:ascii="Times New Roman" w:eastAsia="Times New Roman" w:hAnsi="Times New Roman" w:cs="Times New Roman"/>
        </w:rPr>
        <w:t xml:space="preserve"> &amp; Robinson, 2015). The sharper are people who challenge the team to improve. They are dynamic and especially outgoing people who like to inspire others, challenge the rules and find the </w:t>
      </w:r>
      <w:r>
        <w:rPr>
          <w:rFonts w:ascii="Times New Roman" w:eastAsia="Times New Roman" w:hAnsi="Times New Roman" w:cs="Times New Roman"/>
        </w:rPr>
        <w:t>best solutions. The modeler is the one who moves things to ensure that all options are taken into account and that the team does not become complacent. The shapers could risk becoming aggressive and in a bad mood trying to do things. Sharpers often see obs</w:t>
      </w:r>
      <w:r>
        <w:rPr>
          <w:rFonts w:ascii="Times New Roman" w:eastAsia="Times New Roman" w:hAnsi="Times New Roman" w:cs="Times New Roman"/>
        </w:rPr>
        <w:t>tacles as exciting challenges and tend to have the courage to continue when others want to quit (Anderson &amp; Bennett, 2003).</w:t>
      </w:r>
    </w:p>
    <w:p w14:paraId="0000003B" w14:textId="77777777" w:rsidR="006F6E95" w:rsidRDefault="00F362D0">
      <w:pPr>
        <w:pStyle w:val="Heading1"/>
        <w:spacing w:line="360" w:lineRule="auto"/>
        <w:jc w:val="both"/>
        <w:rPr>
          <w:rFonts w:ascii="Times New Roman" w:eastAsia="Times New Roman" w:hAnsi="Times New Roman" w:cs="Times New Roman"/>
        </w:rPr>
      </w:pPr>
      <w:bookmarkStart w:id="4" w:name="_3znysh7" w:colFirst="0" w:colLast="0"/>
      <w:bookmarkEnd w:id="4"/>
      <w:r>
        <w:rPr>
          <w:highlight w:val="white"/>
        </w:rPr>
        <w:t xml:space="preserve">Feelings </w:t>
      </w:r>
    </w:p>
    <w:p w14:paraId="0000003C" w14:textId="7A17EF13" w:rsidR="006F6E95" w:rsidRDefault="00F362D0">
      <w:pPr>
        <w:spacing w:line="360" w:lineRule="auto"/>
        <w:jc w:val="both"/>
        <w:rPr>
          <w:rFonts w:ascii="Times New Roman" w:eastAsia="Times New Roman" w:hAnsi="Times New Roman" w:cs="Times New Roman"/>
        </w:rPr>
      </w:pPr>
      <w:r>
        <w:rPr>
          <w:rFonts w:ascii="Times New Roman" w:eastAsia="Times New Roman" w:hAnsi="Times New Roman" w:cs="Times New Roman"/>
        </w:rPr>
        <w:t>Throughout the group project, I observed different type of feelings including excitement, worrisome, nervousness, happines</w:t>
      </w:r>
      <w:r>
        <w:rPr>
          <w:rFonts w:ascii="Times New Roman" w:eastAsia="Times New Roman" w:hAnsi="Times New Roman" w:cs="Times New Roman"/>
        </w:rPr>
        <w:t>s, and pride. In the beginning of the project I was considerably excited as I always like to work in groups and my performance is always improved in group project. My excitement increased when I met with the team members as they all had brilliant ideas whi</w:t>
      </w:r>
      <w:r>
        <w:rPr>
          <w:rFonts w:ascii="Times New Roman" w:eastAsia="Times New Roman" w:hAnsi="Times New Roman" w:cs="Times New Roman"/>
        </w:rPr>
        <w:t>ch were supposed to be included in the business plan. However, with the passage of time I got worried about the timely completion of the project. The progress of the business plan was not going as planned. Some team members were having issues in completing</w:t>
      </w:r>
      <w:r>
        <w:rPr>
          <w:rFonts w:ascii="Times New Roman" w:eastAsia="Times New Roman" w:hAnsi="Times New Roman" w:cs="Times New Roman"/>
        </w:rPr>
        <w:t xml:space="preserve"> their assigned tasks or were not able to pick the pace from the beginning. Those team members were also skeptical about the pace of the project as they felt alienated in the group despite the fact that every decision in the group was taken with mutual con</w:t>
      </w:r>
      <w:r>
        <w:rPr>
          <w:rFonts w:ascii="Times New Roman" w:eastAsia="Times New Roman" w:hAnsi="Times New Roman" w:cs="Times New Roman"/>
        </w:rPr>
        <w:t>sent. It made me feel worried and also it disappointed me. I tried to take a leading role in it asked my team members to have more frequent meetings so that we can resolve all conflicts. I encouraged them to have more discussions and then we helped those t</w:t>
      </w:r>
      <w:r>
        <w:rPr>
          <w:rFonts w:ascii="Times New Roman" w:eastAsia="Times New Roman" w:hAnsi="Times New Roman" w:cs="Times New Roman"/>
        </w:rPr>
        <w:t xml:space="preserve">eam members who were unable to complete their task. It helped me </w:t>
      </w:r>
      <w:r w:rsidR="006C302D">
        <w:rPr>
          <w:rFonts w:ascii="Times New Roman" w:eastAsia="Times New Roman" w:hAnsi="Times New Roman" w:cs="Times New Roman"/>
        </w:rPr>
        <w:t>realize</w:t>
      </w:r>
      <w:r>
        <w:rPr>
          <w:rFonts w:ascii="Times New Roman" w:eastAsia="Times New Roman" w:hAnsi="Times New Roman" w:cs="Times New Roman"/>
        </w:rPr>
        <w:t xml:space="preserve"> the importance of conflict management skills in the group. In addition, I also </w:t>
      </w:r>
      <w:r w:rsidR="006C302D">
        <w:rPr>
          <w:rFonts w:ascii="Times New Roman" w:eastAsia="Times New Roman" w:hAnsi="Times New Roman" w:cs="Times New Roman"/>
        </w:rPr>
        <w:t>realized</w:t>
      </w:r>
      <w:r>
        <w:rPr>
          <w:rFonts w:ascii="Times New Roman" w:eastAsia="Times New Roman" w:hAnsi="Times New Roman" w:cs="Times New Roman"/>
        </w:rPr>
        <w:t xml:space="preserve"> the fact that frequent meetings and interaction among the team members is highly important and </w:t>
      </w:r>
      <w:r>
        <w:rPr>
          <w:rFonts w:ascii="Times New Roman" w:eastAsia="Times New Roman" w:hAnsi="Times New Roman" w:cs="Times New Roman"/>
        </w:rPr>
        <w:t xml:space="preserve">significant for the successful completion of the group project. </w:t>
      </w:r>
    </w:p>
    <w:p w14:paraId="0000003D" w14:textId="4F59823F" w:rsidR="006F6E95" w:rsidRDefault="00F362D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One of the major skills I have improved during the teams or project was my team working skills.  I </w:t>
      </w:r>
      <w:r w:rsidR="006C302D">
        <w:rPr>
          <w:rFonts w:ascii="Times New Roman" w:eastAsia="Times New Roman" w:hAnsi="Times New Roman" w:cs="Times New Roman"/>
        </w:rPr>
        <w:t>realized</w:t>
      </w:r>
      <w:r>
        <w:rPr>
          <w:rFonts w:ascii="Times New Roman" w:eastAsia="Times New Roman" w:hAnsi="Times New Roman" w:cs="Times New Roman"/>
        </w:rPr>
        <w:t xml:space="preserve"> my efforts for mutual consent and smooth teamwork in the end of the project when al</w:t>
      </w:r>
      <w:r>
        <w:rPr>
          <w:rFonts w:ascii="Times New Roman" w:eastAsia="Times New Roman" w:hAnsi="Times New Roman" w:cs="Times New Roman"/>
        </w:rPr>
        <w:t xml:space="preserve">l team members are sharing their observations and views about the business plan team project. My team members were kind enough to appreciate my teamwork skills and they have made me </w:t>
      </w:r>
      <w:r w:rsidR="006C302D">
        <w:rPr>
          <w:rFonts w:ascii="Times New Roman" w:eastAsia="Times New Roman" w:hAnsi="Times New Roman" w:cs="Times New Roman"/>
        </w:rPr>
        <w:t>realize</w:t>
      </w:r>
      <w:r>
        <w:rPr>
          <w:rFonts w:ascii="Times New Roman" w:eastAsia="Times New Roman" w:hAnsi="Times New Roman" w:cs="Times New Roman"/>
        </w:rPr>
        <w:t xml:space="preserve"> that my writing skills have </w:t>
      </w:r>
      <w:r>
        <w:rPr>
          <w:rFonts w:ascii="Times New Roman" w:eastAsia="Times New Roman" w:hAnsi="Times New Roman" w:cs="Times New Roman"/>
        </w:rPr>
        <w:lastRenderedPageBreak/>
        <w:t>improved considerably. Teamwork skills</w:t>
      </w:r>
      <w:r>
        <w:rPr>
          <w:rFonts w:ascii="Times New Roman" w:eastAsia="Times New Roman" w:hAnsi="Times New Roman" w:cs="Times New Roman"/>
        </w:rPr>
        <w:t xml:space="preserve"> are considered to be highly useful in self employability and also in entrepreneurship and management. The appreciation given to me by team members was highly valuable for me and I felt great after listening those kind words about me. I</w:t>
      </w:r>
    </w:p>
    <w:p w14:paraId="0000003E" w14:textId="20A42F13" w:rsidR="006F6E95" w:rsidRDefault="00F362D0">
      <w:pPr>
        <w:spacing w:line="360" w:lineRule="auto"/>
        <w:jc w:val="both"/>
        <w:rPr>
          <w:rFonts w:ascii="Times New Roman" w:eastAsia="Times New Roman" w:hAnsi="Times New Roman" w:cs="Times New Roman"/>
        </w:rPr>
      </w:pPr>
      <w:r>
        <w:rPr>
          <w:rFonts w:ascii="Times New Roman" w:eastAsia="Times New Roman" w:hAnsi="Times New Roman" w:cs="Times New Roman"/>
        </w:rPr>
        <w:t>Furthermore, I beli</w:t>
      </w:r>
      <w:r>
        <w:rPr>
          <w:rFonts w:ascii="Times New Roman" w:eastAsia="Times New Roman" w:hAnsi="Times New Roman" w:cs="Times New Roman"/>
        </w:rPr>
        <w:t>eve that another important aspect of interpersonal skills that have considerable benefited from this team project was my time management skills. I was well aware of my weakness before commencement of this project that I am not good at managing time. Howeve</w:t>
      </w:r>
      <w:r>
        <w:rPr>
          <w:rFonts w:ascii="Times New Roman" w:eastAsia="Times New Roman" w:hAnsi="Times New Roman" w:cs="Times New Roman"/>
        </w:rPr>
        <w:t xml:space="preserve">r, during the project I have learned some techniques and strategies that were highly helpful for me in this project. I </w:t>
      </w:r>
      <w:r w:rsidR="006C302D">
        <w:rPr>
          <w:rFonts w:ascii="Times New Roman" w:eastAsia="Times New Roman" w:hAnsi="Times New Roman" w:cs="Times New Roman"/>
        </w:rPr>
        <w:t>realized</w:t>
      </w:r>
      <w:r>
        <w:rPr>
          <w:rFonts w:ascii="Times New Roman" w:eastAsia="Times New Roman" w:hAnsi="Times New Roman" w:cs="Times New Roman"/>
        </w:rPr>
        <w:t xml:space="preserve"> the importance of effective planning of a task. As I mentioned earlier, I got worried about the slow progress of the project and</w:t>
      </w:r>
      <w:r>
        <w:rPr>
          <w:rFonts w:ascii="Times New Roman" w:eastAsia="Times New Roman" w:hAnsi="Times New Roman" w:cs="Times New Roman"/>
        </w:rPr>
        <w:t xml:space="preserve"> then in order to expedite the progress I applied all those concepts and theories I learned from the course material and recommended reading. Practical implementation or application of theories and tools have helped me further improve my time management sk</w:t>
      </w:r>
      <w:r>
        <w:rPr>
          <w:rFonts w:ascii="Times New Roman" w:eastAsia="Times New Roman" w:hAnsi="Times New Roman" w:cs="Times New Roman"/>
        </w:rPr>
        <w:t xml:space="preserve">ills. However, it is also considerably important to have effective execution skills as mere planning is not sufficient. </w:t>
      </w:r>
    </w:p>
    <w:p w14:paraId="0000003F" w14:textId="2DF30C1F" w:rsidR="006F6E95" w:rsidRDefault="00F362D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Planning is the first and most important characteristic of management. Every address needs it. Without a plan, all business activities </w:t>
      </w:r>
      <w:r>
        <w:rPr>
          <w:rFonts w:ascii="Times New Roman" w:eastAsia="Times New Roman" w:hAnsi="Times New Roman" w:cs="Times New Roman"/>
        </w:rPr>
        <w:t xml:space="preserve">of the </w:t>
      </w:r>
      <w:r w:rsidR="006C302D">
        <w:rPr>
          <w:rFonts w:ascii="Times New Roman" w:eastAsia="Times New Roman" w:hAnsi="Times New Roman" w:cs="Times New Roman"/>
        </w:rPr>
        <w:t>organization</w:t>
      </w:r>
      <w:r>
        <w:rPr>
          <w:rFonts w:ascii="Times New Roman" w:eastAsia="Times New Roman" w:hAnsi="Times New Roman" w:cs="Times New Roman"/>
        </w:rPr>
        <w:t xml:space="preserve"> will not make sense. Given the increasing size and complexity of </w:t>
      </w:r>
      <w:r w:rsidR="006C302D">
        <w:rPr>
          <w:rFonts w:ascii="Times New Roman" w:eastAsia="Times New Roman" w:hAnsi="Times New Roman" w:cs="Times New Roman"/>
        </w:rPr>
        <w:t>organizations</w:t>
      </w:r>
      <w:r>
        <w:rPr>
          <w:rFonts w:ascii="Times New Roman" w:eastAsia="Times New Roman" w:hAnsi="Times New Roman" w:cs="Times New Roman"/>
        </w:rPr>
        <w:t xml:space="preserve">, planning is increasingly important. In the planning process, the objectives of the </w:t>
      </w:r>
      <w:r w:rsidR="006C302D">
        <w:rPr>
          <w:rFonts w:ascii="Times New Roman" w:eastAsia="Times New Roman" w:hAnsi="Times New Roman" w:cs="Times New Roman"/>
        </w:rPr>
        <w:t>organization</w:t>
      </w:r>
      <w:r>
        <w:rPr>
          <w:rFonts w:ascii="Times New Roman" w:eastAsia="Times New Roman" w:hAnsi="Times New Roman" w:cs="Times New Roman"/>
        </w:rPr>
        <w:t xml:space="preserve"> are defined in simple and clear terms (Anderson &amp; Bennett, 2</w:t>
      </w:r>
      <w:r>
        <w:rPr>
          <w:rFonts w:ascii="Times New Roman" w:eastAsia="Times New Roman" w:hAnsi="Times New Roman" w:cs="Times New Roman"/>
        </w:rPr>
        <w:t xml:space="preserve">003). The obvious result is that all employees have acquired guidance and that all their efforts are focused on specific objectives. In this way, planning plays an important role in achieving the objectives of the </w:t>
      </w:r>
      <w:r w:rsidR="006C302D">
        <w:rPr>
          <w:rFonts w:ascii="Times New Roman" w:eastAsia="Times New Roman" w:hAnsi="Times New Roman" w:cs="Times New Roman"/>
        </w:rPr>
        <w:t>organization</w:t>
      </w:r>
      <w:r>
        <w:rPr>
          <w:rFonts w:ascii="Times New Roman" w:eastAsia="Times New Roman" w:hAnsi="Times New Roman" w:cs="Times New Roman"/>
        </w:rPr>
        <w:t>. Planning is always for the f</w:t>
      </w:r>
      <w:r>
        <w:rPr>
          <w:rFonts w:ascii="Times New Roman" w:eastAsia="Times New Roman" w:hAnsi="Times New Roman" w:cs="Times New Roman"/>
        </w:rPr>
        <w:t xml:space="preserve">uture and the future is uncertain (Jasper, 2003). With the help of planning, anticipate future changes and plan the best of the different activities. In this way, the risk of future uncertainty can be </w:t>
      </w:r>
      <w:r w:rsidR="006C302D">
        <w:rPr>
          <w:rFonts w:ascii="Times New Roman" w:eastAsia="Times New Roman" w:hAnsi="Times New Roman" w:cs="Times New Roman"/>
        </w:rPr>
        <w:t>minimized</w:t>
      </w:r>
      <w:r>
        <w:rPr>
          <w:rFonts w:ascii="Times New Roman" w:eastAsia="Times New Roman" w:hAnsi="Times New Roman" w:cs="Times New Roman"/>
        </w:rPr>
        <w:t>. In the absence of such information, the amou</w:t>
      </w:r>
      <w:r>
        <w:rPr>
          <w:rFonts w:ascii="Times New Roman" w:eastAsia="Times New Roman" w:hAnsi="Times New Roman" w:cs="Times New Roman"/>
        </w:rPr>
        <w:t>nt may be greater or less than the minimum required for that month (</w:t>
      </w:r>
      <w:r w:rsidR="006C302D">
        <w:rPr>
          <w:rFonts w:ascii="Times New Roman" w:eastAsia="Times New Roman" w:hAnsi="Times New Roman" w:cs="Times New Roman"/>
        </w:rPr>
        <w:t>Bennie</w:t>
      </w:r>
      <w:r>
        <w:rPr>
          <w:rFonts w:ascii="Times New Roman" w:eastAsia="Times New Roman" w:hAnsi="Times New Roman" w:cs="Times New Roman"/>
        </w:rPr>
        <w:t xml:space="preserve"> &amp; </w:t>
      </w:r>
      <w:r w:rsidR="006C302D">
        <w:rPr>
          <w:rFonts w:ascii="Times New Roman" w:eastAsia="Times New Roman" w:hAnsi="Times New Roman" w:cs="Times New Roman"/>
        </w:rPr>
        <w:t>Nanos</w:t>
      </w:r>
      <w:r>
        <w:rPr>
          <w:rFonts w:ascii="Times New Roman" w:eastAsia="Times New Roman" w:hAnsi="Times New Roman" w:cs="Times New Roman"/>
        </w:rPr>
        <w:t>, 2001). These two situations are not recommended. If the amount is less than the requirement, the work will not be completed and, if it exceeds the requirement, the amount w</w:t>
      </w:r>
      <w:r>
        <w:rPr>
          <w:rFonts w:ascii="Times New Roman" w:eastAsia="Times New Roman" w:hAnsi="Times New Roman" w:cs="Times New Roman"/>
        </w:rPr>
        <w:t xml:space="preserve">ill remain unused, which will result in a loss of interest. It is clear that the plan has chosen many of the best alternatives available. All these alternatives are not their own administrators, but they must be discovered. During these discovery efforts, </w:t>
      </w:r>
      <w:r>
        <w:rPr>
          <w:rFonts w:ascii="Times New Roman" w:eastAsia="Times New Roman" w:hAnsi="Times New Roman" w:cs="Times New Roman"/>
        </w:rPr>
        <w:t>many new ideas emerged and were studied in depth to determine the best results (</w:t>
      </w:r>
      <w:r w:rsidR="006C302D">
        <w:rPr>
          <w:rFonts w:ascii="Times New Roman" w:eastAsia="Times New Roman" w:hAnsi="Times New Roman" w:cs="Times New Roman"/>
        </w:rPr>
        <w:t>Schliemann’s</w:t>
      </w:r>
      <w:r>
        <w:rPr>
          <w:rFonts w:ascii="Times New Roman" w:eastAsia="Times New Roman" w:hAnsi="Times New Roman" w:cs="Times New Roman"/>
        </w:rPr>
        <w:t xml:space="preserve"> &amp; Robinson, 2015).</w:t>
      </w:r>
    </w:p>
    <w:p w14:paraId="00000040" w14:textId="77777777" w:rsidR="006F6E95" w:rsidRDefault="00F362D0">
      <w:pPr>
        <w:pStyle w:val="Heading1"/>
        <w:spacing w:line="360" w:lineRule="auto"/>
        <w:jc w:val="both"/>
        <w:rPr>
          <w:highlight w:val="white"/>
        </w:rPr>
      </w:pPr>
      <w:bookmarkStart w:id="5" w:name="_2et92p0" w:colFirst="0" w:colLast="0"/>
      <w:bookmarkEnd w:id="5"/>
      <w:r>
        <w:rPr>
          <w:highlight w:val="white"/>
        </w:rPr>
        <w:t xml:space="preserve">Analysis </w:t>
      </w:r>
    </w:p>
    <w:p w14:paraId="00000041" w14:textId="7CCB8E5F" w:rsidR="006F6E95" w:rsidRDefault="00F362D0">
      <w:pPr>
        <w:spacing w:line="360" w:lineRule="auto"/>
        <w:jc w:val="both"/>
        <w:rPr>
          <w:rFonts w:ascii="Times New Roman" w:eastAsia="Times New Roman" w:hAnsi="Times New Roman" w:cs="Times New Roman"/>
        </w:rPr>
      </w:pPr>
      <w:r>
        <w:rPr>
          <w:rFonts w:ascii="Times New Roman" w:eastAsia="Times New Roman" w:hAnsi="Times New Roman" w:cs="Times New Roman"/>
        </w:rPr>
        <w:t>The group project has been considerably helpful for me in improving me interpersonal skills. I have gained considerable amount of knowl</w:t>
      </w:r>
      <w:r>
        <w:rPr>
          <w:rFonts w:ascii="Times New Roman" w:eastAsia="Times New Roman" w:hAnsi="Times New Roman" w:cs="Times New Roman"/>
        </w:rPr>
        <w:t xml:space="preserve">edge about management tasks and it would be helpful for me in my future endeavors. It provided me an opportunity to work in a professional setting and to identify my weaknesses and strengths. I have </w:t>
      </w:r>
      <w:r w:rsidR="006C302D">
        <w:rPr>
          <w:rFonts w:ascii="Times New Roman" w:eastAsia="Times New Roman" w:hAnsi="Times New Roman" w:cs="Times New Roman"/>
        </w:rPr>
        <w:t>realized</w:t>
      </w:r>
      <w:r>
        <w:rPr>
          <w:rFonts w:ascii="Times New Roman" w:eastAsia="Times New Roman" w:hAnsi="Times New Roman" w:cs="Times New Roman"/>
        </w:rPr>
        <w:t xml:space="preserve"> that one of my weaknesses is getting panicked if</w:t>
      </w:r>
      <w:r>
        <w:rPr>
          <w:rFonts w:ascii="Times New Roman" w:eastAsia="Times New Roman" w:hAnsi="Times New Roman" w:cs="Times New Roman"/>
        </w:rPr>
        <w:t xml:space="preserve"> things are not going as </w:t>
      </w:r>
      <w:r>
        <w:rPr>
          <w:rFonts w:ascii="Times New Roman" w:eastAsia="Times New Roman" w:hAnsi="Times New Roman" w:cs="Times New Roman"/>
        </w:rPr>
        <w:lastRenderedPageBreak/>
        <w:t xml:space="preserve">planned. As I mentioned in previous sections that when I </w:t>
      </w:r>
      <w:r w:rsidR="006C302D">
        <w:rPr>
          <w:rFonts w:ascii="Times New Roman" w:eastAsia="Times New Roman" w:hAnsi="Times New Roman" w:cs="Times New Roman"/>
        </w:rPr>
        <w:t>realized</w:t>
      </w:r>
      <w:r>
        <w:rPr>
          <w:rFonts w:ascii="Times New Roman" w:eastAsia="Times New Roman" w:hAnsi="Times New Roman" w:cs="Times New Roman"/>
        </w:rPr>
        <w:t xml:space="preserve"> the slow progress of the project, I got worried and it affected my performance. I need to improve on my skills and therefore it is considered to be highly necessary </w:t>
      </w:r>
      <w:r>
        <w:rPr>
          <w:rFonts w:ascii="Times New Roman" w:eastAsia="Times New Roman" w:hAnsi="Times New Roman" w:cs="Times New Roman"/>
        </w:rPr>
        <w:t>for me to have a comprehensive plan for improving my pressure handling skills. Effective pressure handlings skills are essential for effective enterprise management. Furthermore, I believe that my teamwork skills would be further complimented if I manage t</w:t>
      </w:r>
      <w:r>
        <w:rPr>
          <w:rFonts w:ascii="Times New Roman" w:eastAsia="Times New Roman" w:hAnsi="Times New Roman" w:cs="Times New Roman"/>
        </w:rPr>
        <w:t xml:space="preserve">o acquire pressure handling skills. </w:t>
      </w:r>
    </w:p>
    <w:p w14:paraId="00000042" w14:textId="77777777" w:rsidR="006F6E95" w:rsidRDefault="006F6E95">
      <w:pPr>
        <w:spacing w:line="360" w:lineRule="auto"/>
        <w:jc w:val="both"/>
      </w:pPr>
    </w:p>
    <w:p w14:paraId="00000043" w14:textId="77777777" w:rsidR="006F6E95" w:rsidRDefault="00F362D0">
      <w:pPr>
        <w:pStyle w:val="Heading1"/>
        <w:spacing w:line="360" w:lineRule="auto"/>
        <w:jc w:val="both"/>
      </w:pPr>
      <w:bookmarkStart w:id="6" w:name="_tyjcwt" w:colFirst="0" w:colLast="0"/>
      <w:bookmarkEnd w:id="6"/>
      <w:r>
        <w:t xml:space="preserve">Evaluation </w:t>
      </w:r>
    </w:p>
    <w:p w14:paraId="00000044" w14:textId="77777777" w:rsidR="006F6E95" w:rsidRDefault="00F362D0">
      <w:pPr>
        <w:spacing w:line="360" w:lineRule="auto"/>
        <w:jc w:val="both"/>
        <w:rPr>
          <w:rFonts w:ascii="Times New Roman" w:eastAsia="Times New Roman" w:hAnsi="Times New Roman" w:cs="Times New Roman"/>
        </w:rPr>
      </w:pPr>
      <w:r>
        <w:rPr>
          <w:rFonts w:ascii="Times New Roman" w:eastAsia="Times New Roman" w:hAnsi="Times New Roman" w:cs="Times New Roman"/>
        </w:rPr>
        <w:t>My overall performance in the group work was satisfactory and it was also reflected from the feedback of the team members. The environment in the team was quite open and our team members were consistently backing each other up so that the combine objective</w:t>
      </w:r>
      <w:r>
        <w:rPr>
          <w:rFonts w:ascii="Times New Roman" w:eastAsia="Times New Roman" w:hAnsi="Times New Roman" w:cs="Times New Roman"/>
        </w:rPr>
        <w:t xml:space="preserve"> can be achieved which was the development of a business plan for the business idea. At the same time, group members were involved in constructive criticism. Constructive criticism by the team members is essential for achieving excellence. The good thing a</w:t>
      </w:r>
      <w:r>
        <w:rPr>
          <w:rFonts w:ascii="Times New Roman" w:eastAsia="Times New Roman" w:hAnsi="Times New Roman" w:cs="Times New Roman"/>
        </w:rPr>
        <w:t>bout the team members was that no one was getting skeptical or cynical about the criticism as there was a great level of trust among team members. Without trust it is become difficult for a team to perform effectively. All team members was aware of this co</w:t>
      </w:r>
      <w:r>
        <w:rPr>
          <w:rFonts w:ascii="Times New Roman" w:eastAsia="Times New Roman" w:hAnsi="Times New Roman" w:cs="Times New Roman"/>
        </w:rPr>
        <w:t>ncept and we achieved that level of trust as a consequence of frequent group meetings and interaction. Listening skills are also important to enhance the trust level among team members as I learned in the module. I tried to listen to my team members as muc</w:t>
      </w:r>
      <w:r>
        <w:rPr>
          <w:rFonts w:ascii="Times New Roman" w:eastAsia="Times New Roman" w:hAnsi="Times New Roman" w:cs="Times New Roman"/>
        </w:rPr>
        <w:t xml:space="preserve">h as I can and it helped me developing a strong working relationship with my team members. </w:t>
      </w:r>
    </w:p>
    <w:p w14:paraId="00000045" w14:textId="77777777" w:rsidR="006F6E95" w:rsidRDefault="00F362D0">
      <w:pPr>
        <w:pStyle w:val="Heading1"/>
        <w:spacing w:line="360" w:lineRule="auto"/>
        <w:jc w:val="both"/>
      </w:pPr>
      <w:bookmarkStart w:id="7" w:name="_3dy6vkm" w:colFirst="0" w:colLast="0"/>
      <w:bookmarkEnd w:id="7"/>
      <w:r>
        <w:t xml:space="preserve">Conclusion </w:t>
      </w:r>
    </w:p>
    <w:p w14:paraId="00000046" w14:textId="77777777" w:rsidR="006F6E95" w:rsidRDefault="00F362D0">
      <w:pPr>
        <w:spacing w:line="360" w:lineRule="auto"/>
        <w:jc w:val="both"/>
        <w:rPr>
          <w:rFonts w:ascii="Times New Roman" w:eastAsia="Times New Roman" w:hAnsi="Times New Roman" w:cs="Times New Roman"/>
        </w:rPr>
      </w:pPr>
      <w:r>
        <w:rPr>
          <w:rFonts w:ascii="Times New Roman" w:eastAsia="Times New Roman" w:hAnsi="Times New Roman" w:cs="Times New Roman"/>
        </w:rPr>
        <w:t>The group project provided me with an opportunity to practically apply my interpersonal skills for achieving a combined objective. It also helped me ide</w:t>
      </w:r>
      <w:r>
        <w:rPr>
          <w:rFonts w:ascii="Times New Roman" w:eastAsia="Times New Roman" w:hAnsi="Times New Roman" w:cs="Times New Roman"/>
        </w:rPr>
        <w:t xml:space="preserve">ntify my strengths and weaknesses. I have identified that I possess effective teamwork and negotiation skills. In addition, I also identified some weaknesses in me and I am determined that I will try to eliminate those weaknesses in order to be successful </w:t>
      </w:r>
      <w:r>
        <w:rPr>
          <w:rFonts w:ascii="Times New Roman" w:eastAsia="Times New Roman" w:hAnsi="Times New Roman" w:cs="Times New Roman"/>
        </w:rPr>
        <w:t xml:space="preserve">in my academic and professional career. The lectures notes and books I read during the module also increased and enhanced my knowledge about personal development and about enterprise management. </w:t>
      </w:r>
    </w:p>
    <w:p w14:paraId="00000047" w14:textId="77777777" w:rsidR="006F6E95" w:rsidRDefault="00F362D0">
      <w:pPr>
        <w:pStyle w:val="Heading1"/>
        <w:spacing w:line="360" w:lineRule="auto"/>
        <w:jc w:val="both"/>
      </w:pPr>
      <w:bookmarkStart w:id="8" w:name="_1t3h5sf" w:colFirst="0" w:colLast="0"/>
      <w:bookmarkEnd w:id="8"/>
      <w:r>
        <w:t xml:space="preserve">Action Plan </w:t>
      </w:r>
    </w:p>
    <w:p w14:paraId="00000048" w14:textId="3175CCA5" w:rsidR="006F6E95" w:rsidRDefault="00F362D0">
      <w:pPr>
        <w:spacing w:line="360" w:lineRule="auto"/>
        <w:jc w:val="both"/>
        <w:rPr>
          <w:rFonts w:ascii="Times New Roman" w:eastAsia="Times New Roman" w:hAnsi="Times New Roman" w:cs="Times New Roman"/>
        </w:rPr>
      </w:pPr>
      <w:r>
        <w:rPr>
          <w:rFonts w:ascii="Times New Roman" w:eastAsia="Times New Roman" w:hAnsi="Times New Roman" w:cs="Times New Roman"/>
        </w:rPr>
        <w:t>As it is said that there is always a room for i</w:t>
      </w:r>
      <w:r>
        <w:rPr>
          <w:rFonts w:ascii="Times New Roman" w:eastAsia="Times New Roman" w:hAnsi="Times New Roman" w:cs="Times New Roman"/>
        </w:rPr>
        <w:t xml:space="preserve">mprovement, similarly there are different aspects of my personality which need improvement. As I mentioned earlier in this report that I need to improve my pressure handlings skills. I also </w:t>
      </w:r>
      <w:r w:rsidR="006C302D">
        <w:rPr>
          <w:rFonts w:ascii="Times New Roman" w:eastAsia="Times New Roman" w:hAnsi="Times New Roman" w:cs="Times New Roman"/>
        </w:rPr>
        <w:t>realized</w:t>
      </w:r>
      <w:r>
        <w:rPr>
          <w:rFonts w:ascii="Times New Roman" w:eastAsia="Times New Roman" w:hAnsi="Times New Roman" w:cs="Times New Roman"/>
        </w:rPr>
        <w:t xml:space="preserve"> the importance of pressure handling skills during the pro</w:t>
      </w:r>
      <w:r>
        <w:rPr>
          <w:rFonts w:ascii="Times New Roman" w:eastAsia="Times New Roman" w:hAnsi="Times New Roman" w:cs="Times New Roman"/>
        </w:rPr>
        <w:t xml:space="preserve">ject and it is high time that I start working on improving my pressure handling skills. I would improve my pressure </w:t>
      </w:r>
      <w:r>
        <w:rPr>
          <w:rFonts w:ascii="Times New Roman" w:eastAsia="Times New Roman" w:hAnsi="Times New Roman" w:cs="Times New Roman"/>
        </w:rPr>
        <w:lastRenderedPageBreak/>
        <w:t xml:space="preserve">handling skills by getting enrolled in online courses and by augmenting my knowledge about the techniques used in handling pressure. </w:t>
      </w:r>
    </w:p>
    <w:p w14:paraId="00000049" w14:textId="77777777" w:rsidR="006F6E95" w:rsidRDefault="006F6E95">
      <w:pPr>
        <w:spacing w:line="360" w:lineRule="auto"/>
        <w:jc w:val="both"/>
        <w:rPr>
          <w:rFonts w:ascii="Times New Roman" w:eastAsia="Times New Roman" w:hAnsi="Times New Roman" w:cs="Times New Roman"/>
        </w:rPr>
      </w:pPr>
    </w:p>
    <w:p w14:paraId="0000004A" w14:textId="77777777" w:rsidR="006F6E95" w:rsidRDefault="006F6E95">
      <w:pPr>
        <w:spacing w:line="360" w:lineRule="auto"/>
        <w:jc w:val="both"/>
      </w:pPr>
    </w:p>
    <w:p w14:paraId="0000004B" w14:textId="77777777" w:rsidR="006F6E95" w:rsidRDefault="006F6E95">
      <w:pPr>
        <w:spacing w:line="360" w:lineRule="auto"/>
        <w:jc w:val="both"/>
      </w:pPr>
    </w:p>
    <w:p w14:paraId="0000004C" w14:textId="77777777" w:rsidR="006F6E95" w:rsidRDefault="006F6E95">
      <w:pPr>
        <w:spacing w:line="360" w:lineRule="auto"/>
        <w:jc w:val="both"/>
      </w:pPr>
    </w:p>
    <w:p w14:paraId="0000004D" w14:textId="77777777" w:rsidR="006F6E95" w:rsidRDefault="006F6E95">
      <w:pPr>
        <w:spacing w:line="360" w:lineRule="auto"/>
        <w:jc w:val="both"/>
      </w:pPr>
    </w:p>
    <w:p w14:paraId="0000004E" w14:textId="77777777" w:rsidR="006F6E95" w:rsidRDefault="006F6E95">
      <w:pPr>
        <w:spacing w:line="360" w:lineRule="auto"/>
        <w:jc w:val="both"/>
      </w:pPr>
    </w:p>
    <w:p w14:paraId="0000004F" w14:textId="77777777" w:rsidR="006F6E95" w:rsidRDefault="006F6E95">
      <w:pPr>
        <w:spacing w:line="360" w:lineRule="auto"/>
        <w:jc w:val="both"/>
      </w:pPr>
    </w:p>
    <w:p w14:paraId="00000050" w14:textId="77777777" w:rsidR="006F6E95" w:rsidRDefault="006F6E95">
      <w:pPr>
        <w:spacing w:line="360" w:lineRule="auto"/>
        <w:jc w:val="both"/>
      </w:pPr>
    </w:p>
    <w:p w14:paraId="00000051" w14:textId="77777777" w:rsidR="006F6E95" w:rsidRDefault="006F6E95">
      <w:pPr>
        <w:spacing w:line="360" w:lineRule="auto"/>
        <w:jc w:val="both"/>
      </w:pPr>
    </w:p>
    <w:p w14:paraId="00000052" w14:textId="77777777" w:rsidR="006F6E95" w:rsidRDefault="006F6E95">
      <w:pPr>
        <w:spacing w:line="360" w:lineRule="auto"/>
        <w:jc w:val="both"/>
      </w:pPr>
    </w:p>
    <w:p w14:paraId="00000053" w14:textId="77777777" w:rsidR="006F6E95" w:rsidRDefault="006F6E95">
      <w:pPr>
        <w:spacing w:line="360" w:lineRule="auto"/>
        <w:jc w:val="both"/>
      </w:pPr>
    </w:p>
    <w:p w14:paraId="00000054" w14:textId="77777777" w:rsidR="006F6E95" w:rsidRDefault="006F6E95">
      <w:pPr>
        <w:spacing w:line="360" w:lineRule="auto"/>
        <w:jc w:val="both"/>
      </w:pPr>
    </w:p>
    <w:p w14:paraId="00000055" w14:textId="77777777" w:rsidR="006F6E95" w:rsidRDefault="006F6E95">
      <w:pPr>
        <w:spacing w:line="360" w:lineRule="auto"/>
        <w:jc w:val="both"/>
      </w:pPr>
    </w:p>
    <w:p w14:paraId="00000056" w14:textId="77777777" w:rsidR="006F6E95" w:rsidRDefault="006F6E95">
      <w:pPr>
        <w:spacing w:line="360" w:lineRule="auto"/>
        <w:jc w:val="both"/>
      </w:pPr>
    </w:p>
    <w:p w14:paraId="00000057" w14:textId="77777777" w:rsidR="006F6E95" w:rsidRDefault="006F6E95">
      <w:pPr>
        <w:spacing w:line="360" w:lineRule="auto"/>
        <w:jc w:val="both"/>
      </w:pPr>
    </w:p>
    <w:p w14:paraId="00000058" w14:textId="77777777" w:rsidR="006F6E95" w:rsidRDefault="006F6E95">
      <w:pPr>
        <w:spacing w:line="360" w:lineRule="auto"/>
        <w:jc w:val="both"/>
      </w:pPr>
    </w:p>
    <w:p w14:paraId="00000059" w14:textId="77777777" w:rsidR="006F6E95" w:rsidRDefault="006F6E95">
      <w:pPr>
        <w:spacing w:line="360" w:lineRule="auto"/>
        <w:jc w:val="both"/>
      </w:pPr>
    </w:p>
    <w:p w14:paraId="0000005A" w14:textId="77777777" w:rsidR="006F6E95" w:rsidRDefault="006F6E95">
      <w:pPr>
        <w:spacing w:line="360" w:lineRule="auto"/>
        <w:jc w:val="both"/>
      </w:pPr>
    </w:p>
    <w:p w14:paraId="0000005B" w14:textId="77777777" w:rsidR="006F6E95" w:rsidRDefault="006F6E95">
      <w:pPr>
        <w:spacing w:line="360" w:lineRule="auto"/>
        <w:jc w:val="both"/>
      </w:pPr>
    </w:p>
    <w:p w14:paraId="0000005C" w14:textId="77777777" w:rsidR="006F6E95" w:rsidRDefault="006F6E95">
      <w:pPr>
        <w:spacing w:line="360" w:lineRule="auto"/>
        <w:jc w:val="both"/>
      </w:pPr>
    </w:p>
    <w:p w14:paraId="0000005D" w14:textId="77777777" w:rsidR="006F6E95" w:rsidRDefault="006F6E95">
      <w:pPr>
        <w:spacing w:line="360" w:lineRule="auto"/>
        <w:jc w:val="both"/>
      </w:pPr>
    </w:p>
    <w:p w14:paraId="0000005E" w14:textId="77777777" w:rsidR="006F6E95" w:rsidRDefault="00F362D0">
      <w:pPr>
        <w:pStyle w:val="Heading1"/>
        <w:spacing w:line="480" w:lineRule="auto"/>
        <w:rPr>
          <w:rFonts w:ascii="Times New Roman" w:eastAsia="Times New Roman" w:hAnsi="Times New Roman" w:cs="Times New Roman"/>
          <w:sz w:val="36"/>
          <w:szCs w:val="36"/>
        </w:rPr>
      </w:pPr>
      <w:bookmarkStart w:id="9" w:name="_4d34og8" w:colFirst="0" w:colLast="0"/>
      <w:bookmarkEnd w:id="9"/>
      <w:r>
        <w:lastRenderedPageBreak/>
        <w:t>References</w:t>
      </w:r>
    </w:p>
    <w:p w14:paraId="0000005F" w14:textId="1FCEAA74" w:rsidR="006F6E95" w:rsidRDefault="00F362D0">
      <w:pPr>
        <w:pBdr>
          <w:top w:val="nil"/>
          <w:left w:val="nil"/>
          <w:bottom w:val="nil"/>
          <w:right w:val="nil"/>
          <w:between w:val="nil"/>
        </w:pBdr>
        <w:spacing w:line="48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4"/>
          <w:szCs w:val="24"/>
        </w:rPr>
        <w:t xml:space="preserve">Anderson, L. &amp; Bennett, N., 2003. Developing Leadership: using evidence for Theories and practice. </w:t>
      </w:r>
      <w:r>
        <w:rPr>
          <w:rFonts w:ascii="Times New Roman" w:eastAsia="Times New Roman" w:hAnsi="Times New Roman" w:cs="Times New Roman"/>
          <w:i/>
          <w:color w:val="000000"/>
          <w:sz w:val="24"/>
          <w:szCs w:val="24"/>
        </w:rPr>
        <w:t>British Educational Management and Administration Society</w:t>
      </w:r>
      <w:r w:rsidR="006C302D">
        <w:rPr>
          <w:rFonts w:ascii="Times New Roman" w:eastAsia="Times New Roman" w:hAnsi="Times New Roman" w:cs="Times New Roman"/>
          <w:i/>
          <w:color w:val="000000"/>
          <w:sz w:val="24"/>
          <w:szCs w:val="24"/>
        </w:rPr>
        <w:t>,</w:t>
      </w:r>
    </w:p>
    <w:p w14:paraId="00000060" w14:textId="7E497C87" w:rsidR="006F6E95" w:rsidRDefault="006C302D">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Bennie</w:t>
      </w:r>
      <w:r w:rsidR="00F362D0">
        <w:rPr>
          <w:rFonts w:ascii="Times New Roman" w:eastAsia="Times New Roman" w:hAnsi="Times New Roman" w:cs="Times New Roman"/>
          <w:color w:val="000000"/>
          <w:sz w:val="24"/>
          <w:szCs w:val="24"/>
        </w:rPr>
        <w:t xml:space="preserve">, W. &amp; </w:t>
      </w:r>
      <w:r>
        <w:rPr>
          <w:rFonts w:ascii="Times New Roman" w:eastAsia="Times New Roman" w:hAnsi="Times New Roman" w:cs="Times New Roman"/>
          <w:color w:val="000000"/>
          <w:sz w:val="24"/>
          <w:szCs w:val="24"/>
        </w:rPr>
        <w:t>Nanos</w:t>
      </w:r>
      <w:r w:rsidR="00F362D0">
        <w:rPr>
          <w:rFonts w:ascii="Times New Roman" w:eastAsia="Times New Roman" w:hAnsi="Times New Roman" w:cs="Times New Roman"/>
          <w:color w:val="000000"/>
          <w:sz w:val="24"/>
          <w:szCs w:val="24"/>
        </w:rPr>
        <w:t xml:space="preserve">, 2001. </w:t>
      </w:r>
      <w:r w:rsidR="00F362D0">
        <w:rPr>
          <w:rFonts w:ascii="Times New Roman" w:eastAsia="Times New Roman" w:hAnsi="Times New Roman" w:cs="Times New Roman"/>
          <w:i/>
          <w:color w:val="000000"/>
          <w:sz w:val="24"/>
          <w:szCs w:val="24"/>
        </w:rPr>
        <w:t xml:space="preserve">Leaders: Strategies for Taking Charge. </w:t>
      </w:r>
      <w:r w:rsidR="00F362D0">
        <w:rPr>
          <w:rFonts w:ascii="Times New Roman" w:eastAsia="Times New Roman" w:hAnsi="Times New Roman" w:cs="Times New Roman"/>
          <w:color w:val="000000"/>
          <w:sz w:val="24"/>
          <w:szCs w:val="24"/>
        </w:rPr>
        <w:t xml:space="preserve">2 </w:t>
      </w:r>
      <w:r>
        <w:rPr>
          <w:rFonts w:ascii="Times New Roman" w:eastAsia="Times New Roman" w:hAnsi="Times New Roman" w:cs="Times New Roman"/>
          <w:color w:val="000000"/>
          <w:sz w:val="24"/>
          <w:szCs w:val="24"/>
        </w:rPr>
        <w:t>Ed</w:t>
      </w:r>
      <w:r w:rsidR="00F362D0">
        <w:rPr>
          <w:rFonts w:ascii="Times New Roman" w:eastAsia="Times New Roman" w:hAnsi="Times New Roman" w:cs="Times New Roman"/>
          <w:color w:val="000000"/>
          <w:sz w:val="24"/>
          <w:szCs w:val="24"/>
        </w:rPr>
        <w:t>. New York: Harper Business.</w:t>
      </w:r>
    </w:p>
    <w:p w14:paraId="00000061" w14:textId="28AA519E" w:rsidR="006F6E95" w:rsidRDefault="00F362D0">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Gibbs, </w:t>
      </w:r>
      <w:r w:rsidR="006C302D">
        <w:rPr>
          <w:rFonts w:ascii="Times New Roman" w:eastAsia="Times New Roman" w:hAnsi="Times New Roman" w:cs="Times New Roman"/>
          <w:color w:val="000000"/>
          <w:sz w:val="24"/>
          <w:szCs w:val="24"/>
        </w:rPr>
        <w:t xml:space="preserve">1991. </w:t>
      </w:r>
      <w:r>
        <w:rPr>
          <w:rFonts w:ascii="Times New Roman" w:eastAsia="Times New Roman" w:hAnsi="Times New Roman" w:cs="Times New Roman"/>
          <w:i/>
          <w:color w:val="000000"/>
          <w:sz w:val="24"/>
          <w:szCs w:val="24"/>
        </w:rPr>
        <w:t xml:space="preserve">Reflective Cycles. </w:t>
      </w:r>
      <w:r w:rsidR="006C302D">
        <w:rPr>
          <w:rFonts w:ascii="Times New Roman" w:eastAsia="Times New Roman" w:hAnsi="Times New Roman" w:cs="Times New Roman"/>
          <w:color w:val="000000"/>
          <w:sz w:val="24"/>
          <w:szCs w:val="24"/>
        </w:rPr>
        <w:t>London:</w:t>
      </w:r>
      <w:r>
        <w:rPr>
          <w:rFonts w:ascii="Times New Roman" w:eastAsia="Times New Roman" w:hAnsi="Times New Roman" w:cs="Times New Roman"/>
          <w:color w:val="000000"/>
          <w:sz w:val="24"/>
          <w:szCs w:val="24"/>
        </w:rPr>
        <w:t xml:space="preserve"> </w:t>
      </w:r>
      <w:r w:rsidR="006C302D">
        <w:rPr>
          <w:rFonts w:ascii="Times New Roman" w:eastAsia="Times New Roman" w:hAnsi="Times New Roman" w:cs="Times New Roman"/>
          <w:color w:val="000000"/>
          <w:sz w:val="24"/>
          <w:szCs w:val="24"/>
        </w:rPr>
        <w:t>Rutledge</w:t>
      </w:r>
      <w:r>
        <w:rPr>
          <w:rFonts w:ascii="Times New Roman" w:eastAsia="Times New Roman" w:hAnsi="Times New Roman" w:cs="Times New Roman"/>
          <w:color w:val="000000"/>
          <w:sz w:val="24"/>
          <w:szCs w:val="24"/>
        </w:rPr>
        <w:t>.</w:t>
      </w:r>
    </w:p>
    <w:p w14:paraId="00000062" w14:textId="7AE0B3E1" w:rsidR="006F6E95" w:rsidRDefault="00F362D0">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Jasper, M., 2003. </w:t>
      </w:r>
      <w:r>
        <w:rPr>
          <w:rFonts w:ascii="Times New Roman" w:eastAsia="Times New Roman" w:hAnsi="Times New Roman" w:cs="Times New Roman"/>
          <w:i/>
          <w:color w:val="000000"/>
          <w:sz w:val="24"/>
          <w:szCs w:val="24"/>
        </w:rPr>
        <w:t xml:space="preserve">Beginning reflective practice. </w:t>
      </w:r>
      <w:r>
        <w:rPr>
          <w:rFonts w:ascii="Times New Roman" w:eastAsia="Times New Roman" w:hAnsi="Times New Roman" w:cs="Times New Roman"/>
          <w:color w:val="000000"/>
          <w:sz w:val="24"/>
          <w:szCs w:val="24"/>
        </w:rPr>
        <w:t xml:space="preserve">London: Nelson </w:t>
      </w:r>
      <w:r w:rsidR="006C302D">
        <w:rPr>
          <w:rFonts w:ascii="Times New Roman" w:eastAsia="Times New Roman" w:hAnsi="Times New Roman" w:cs="Times New Roman"/>
          <w:color w:val="000000"/>
          <w:sz w:val="24"/>
          <w:szCs w:val="24"/>
        </w:rPr>
        <w:t>Thrones</w:t>
      </w:r>
      <w:r>
        <w:rPr>
          <w:rFonts w:ascii="Times New Roman" w:eastAsia="Times New Roman" w:hAnsi="Times New Roman" w:cs="Times New Roman"/>
          <w:color w:val="000000"/>
          <w:sz w:val="24"/>
          <w:szCs w:val="24"/>
        </w:rPr>
        <w:t xml:space="preserve"> Ltd.</w:t>
      </w:r>
    </w:p>
    <w:p w14:paraId="00000063" w14:textId="5FB79FC4" w:rsidR="006F6E95" w:rsidRDefault="006C302D">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Schliemann’s</w:t>
      </w:r>
      <w:r w:rsidR="00F362D0">
        <w:rPr>
          <w:rFonts w:ascii="Times New Roman" w:eastAsia="Times New Roman" w:hAnsi="Times New Roman" w:cs="Times New Roman"/>
          <w:color w:val="000000"/>
          <w:sz w:val="24"/>
          <w:szCs w:val="24"/>
        </w:rPr>
        <w:t xml:space="preserve">, K. &amp; Robinson, L., 2015. </w:t>
      </w:r>
      <w:r w:rsidR="00F362D0">
        <w:rPr>
          <w:rFonts w:ascii="Times New Roman" w:eastAsia="Times New Roman" w:hAnsi="Times New Roman" w:cs="Times New Roman"/>
          <w:i/>
          <w:color w:val="000000"/>
          <w:sz w:val="24"/>
          <w:szCs w:val="24"/>
        </w:rPr>
        <w:t xml:space="preserve">Team and project management </w:t>
      </w:r>
      <w:r>
        <w:rPr>
          <w:rFonts w:ascii="Times New Roman" w:eastAsia="Times New Roman" w:hAnsi="Times New Roman" w:cs="Times New Roman"/>
          <w:i/>
          <w:color w:val="000000"/>
          <w:sz w:val="24"/>
          <w:szCs w:val="24"/>
        </w:rPr>
        <w:t>skills.</w:t>
      </w:r>
      <w:r w:rsidR="00F362D0">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sol</w:t>
      </w:r>
      <w:r w:rsidR="00F362D0">
        <w:rPr>
          <w:rFonts w:ascii="Times New Roman" w:eastAsia="Times New Roman" w:hAnsi="Times New Roman" w:cs="Times New Roman"/>
          <w:color w:val="000000"/>
          <w:sz w:val="24"/>
          <w:szCs w:val="24"/>
        </w:rPr>
        <w:t>.: OPTIMAX.</w:t>
      </w:r>
    </w:p>
    <w:p w14:paraId="00000064" w14:textId="77777777" w:rsidR="006F6E95" w:rsidRDefault="006F6E95">
      <w:pPr>
        <w:spacing w:line="480" w:lineRule="auto"/>
        <w:rPr>
          <w:rFonts w:ascii="Times New Roman" w:eastAsia="Times New Roman" w:hAnsi="Times New Roman" w:cs="Times New Roman"/>
          <w:sz w:val="24"/>
          <w:szCs w:val="24"/>
        </w:rPr>
      </w:pPr>
    </w:p>
    <w:p w14:paraId="00000065" w14:textId="77777777" w:rsidR="006F6E95" w:rsidRDefault="006F6E95">
      <w:pPr>
        <w:spacing w:line="480" w:lineRule="auto"/>
        <w:jc w:val="both"/>
        <w:rPr>
          <w:rFonts w:ascii="Times New Roman" w:eastAsia="Times New Roman" w:hAnsi="Times New Roman" w:cs="Times New Roman"/>
          <w:sz w:val="24"/>
          <w:szCs w:val="24"/>
        </w:rPr>
      </w:pPr>
    </w:p>
    <w:p w14:paraId="00000066" w14:textId="77777777" w:rsidR="006F6E95" w:rsidRDefault="006F6E95">
      <w:pPr>
        <w:spacing w:line="480" w:lineRule="auto"/>
        <w:jc w:val="both"/>
        <w:rPr>
          <w:rFonts w:ascii="Times New Roman" w:eastAsia="Times New Roman" w:hAnsi="Times New Roman" w:cs="Times New Roman"/>
          <w:sz w:val="24"/>
          <w:szCs w:val="24"/>
        </w:rPr>
      </w:pPr>
    </w:p>
    <w:p w14:paraId="00000067" w14:textId="77777777" w:rsidR="006F6E95" w:rsidRDefault="006F6E95">
      <w:pPr>
        <w:spacing w:line="480" w:lineRule="auto"/>
        <w:jc w:val="both"/>
        <w:rPr>
          <w:rFonts w:ascii="Times New Roman" w:eastAsia="Times New Roman" w:hAnsi="Times New Roman" w:cs="Times New Roman"/>
          <w:sz w:val="24"/>
          <w:szCs w:val="24"/>
        </w:rPr>
      </w:pPr>
    </w:p>
    <w:p w14:paraId="00000068" w14:textId="77777777" w:rsidR="006F6E95" w:rsidRDefault="006F6E95">
      <w:pPr>
        <w:spacing w:line="360" w:lineRule="auto"/>
        <w:jc w:val="both"/>
      </w:pPr>
    </w:p>
    <w:p w14:paraId="00000069" w14:textId="77777777" w:rsidR="006F6E95" w:rsidRDefault="006F6E95">
      <w:pPr>
        <w:spacing w:line="360" w:lineRule="auto"/>
        <w:jc w:val="both"/>
      </w:pPr>
    </w:p>
    <w:p w14:paraId="0000006A" w14:textId="77777777" w:rsidR="006F6E95" w:rsidRDefault="006F6E95">
      <w:pPr>
        <w:spacing w:line="360" w:lineRule="auto"/>
        <w:jc w:val="both"/>
      </w:pPr>
    </w:p>
    <w:p w14:paraId="0000006B" w14:textId="77777777" w:rsidR="006F6E95" w:rsidRDefault="006F6E95">
      <w:pPr>
        <w:spacing w:line="360" w:lineRule="auto"/>
        <w:jc w:val="both"/>
      </w:pPr>
    </w:p>
    <w:p w14:paraId="0000006C" w14:textId="77777777" w:rsidR="006F6E95" w:rsidRDefault="006F6E95">
      <w:pPr>
        <w:spacing w:line="360" w:lineRule="auto"/>
        <w:jc w:val="both"/>
      </w:pPr>
    </w:p>
    <w:p w14:paraId="0000006D" w14:textId="77777777" w:rsidR="006F6E95" w:rsidRDefault="006F6E95">
      <w:pPr>
        <w:spacing w:line="360" w:lineRule="auto"/>
        <w:jc w:val="both"/>
      </w:pPr>
    </w:p>
    <w:p w14:paraId="0000006E" w14:textId="77777777" w:rsidR="006F6E95" w:rsidRDefault="006F6E95">
      <w:pPr>
        <w:spacing w:line="360" w:lineRule="auto"/>
        <w:jc w:val="both"/>
      </w:pPr>
    </w:p>
    <w:p w14:paraId="0000006F" w14:textId="77777777" w:rsidR="006F6E95" w:rsidRDefault="006F6E95">
      <w:pPr>
        <w:spacing w:line="360" w:lineRule="auto"/>
        <w:jc w:val="both"/>
      </w:pPr>
    </w:p>
    <w:sectPr w:rsidR="006F6E95">
      <w:headerReference w:type="firs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FCB29F" w14:textId="77777777" w:rsidR="00F362D0" w:rsidRDefault="00F362D0">
      <w:pPr>
        <w:spacing w:after="0" w:line="240" w:lineRule="auto"/>
      </w:pPr>
      <w:r>
        <w:separator/>
      </w:r>
    </w:p>
  </w:endnote>
  <w:endnote w:type="continuationSeparator" w:id="0">
    <w:p w14:paraId="4DB9754B" w14:textId="77777777" w:rsidR="00F362D0" w:rsidRDefault="00F36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B609C0" w14:textId="77777777" w:rsidR="00F362D0" w:rsidRDefault="00F362D0">
      <w:pPr>
        <w:spacing w:after="0" w:line="240" w:lineRule="auto"/>
      </w:pPr>
      <w:r>
        <w:separator/>
      </w:r>
    </w:p>
  </w:footnote>
  <w:footnote w:type="continuationSeparator" w:id="0">
    <w:p w14:paraId="6F8EBEA7" w14:textId="77777777" w:rsidR="00F362D0" w:rsidRDefault="00F362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70" w14:textId="77777777" w:rsidR="006F6E95" w:rsidRDefault="00F362D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00000071" w14:textId="77777777" w:rsidR="006F6E95" w:rsidRDefault="006F6E95">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E95"/>
    <w:rsid w:val="006C302D"/>
    <w:rsid w:val="006F6E95"/>
    <w:rsid w:val="00F36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AD183B-CD66-44BD-8926-E647EAB8B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pPr>
    <w:rPr>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1927</Words>
  <Characters>10990</Characters>
  <Application>Microsoft Office Word</Application>
  <DocSecurity>0</DocSecurity>
  <Lines>91</Lines>
  <Paragraphs>25</Paragraphs>
  <ScaleCrop>false</ScaleCrop>
  <Company/>
  <LinksUpToDate>false</LinksUpToDate>
  <CharactersWithSpaces>12892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2019-08-20T21:52:00Z</dcterms:created>
  <dcterms:modified xsi:type="dcterms:W3CDTF">2019-08-20T21:53:00Z</dcterms:modified>
</cp:coreProperties>
</file>