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22"/>
        <w:gridCol w:w="6538"/>
      </w:tblGrid>
      <w:tr w:rsidR="00BE7EEF" w:rsidRPr="00BE7EEF" w:rsidTr="00BE7EEF">
        <w:tc>
          <w:tcPr>
            <w:tcW w:w="2122"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left" w:pos="720"/>
                <w:tab w:val="left" w:pos="1440"/>
                <w:tab w:val="left" w:pos="2160"/>
                <w:tab w:val="left" w:pos="2880"/>
              </w:tabs>
              <w:rPr>
                <w:rFonts w:eastAsia="Times New Roman" w:cs="Arial"/>
                <w:b/>
              </w:rPr>
            </w:pPr>
            <w:bookmarkStart w:id="0" w:name="StartP"/>
            <w:bookmarkStart w:id="1" w:name="_GoBack"/>
            <w:bookmarkEnd w:id="0"/>
            <w:r w:rsidRPr="00BE7EEF">
              <w:rPr>
                <w:rFonts w:eastAsia="Times New Roman" w:cs="Arial"/>
                <w:b/>
              </w:rPr>
              <w:t>Module Code</w:t>
            </w:r>
          </w:p>
        </w:tc>
        <w:tc>
          <w:tcPr>
            <w:tcW w:w="6538"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left" w:pos="720"/>
                <w:tab w:val="left" w:pos="1440"/>
                <w:tab w:val="left" w:pos="2160"/>
                <w:tab w:val="left" w:pos="2880"/>
              </w:tabs>
              <w:rPr>
                <w:rFonts w:eastAsia="Times New Roman" w:cs="Arial"/>
                <w:b/>
              </w:rPr>
            </w:pPr>
            <w:r w:rsidRPr="00BE7EEF">
              <w:rPr>
                <w:rFonts w:eastAsia="Times New Roman" w:cs="Arial"/>
                <w:b/>
              </w:rPr>
              <w:t>ECYW6001</w:t>
            </w:r>
          </w:p>
        </w:tc>
      </w:tr>
      <w:tr w:rsidR="00BE7EEF" w:rsidRPr="00BE7EEF" w:rsidTr="00BE7EEF">
        <w:tc>
          <w:tcPr>
            <w:tcW w:w="2122"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left" w:pos="720"/>
                <w:tab w:val="left" w:pos="1440"/>
                <w:tab w:val="left" w:pos="2160"/>
                <w:tab w:val="left" w:pos="2880"/>
              </w:tabs>
              <w:rPr>
                <w:rFonts w:eastAsia="Times New Roman" w:cs="Arial"/>
                <w:b/>
              </w:rPr>
            </w:pPr>
            <w:r w:rsidRPr="00BE7EEF">
              <w:rPr>
                <w:rFonts w:eastAsia="Times New Roman" w:cs="Arial"/>
                <w:b/>
              </w:rPr>
              <w:t>Title</w:t>
            </w:r>
          </w:p>
        </w:tc>
        <w:tc>
          <w:tcPr>
            <w:tcW w:w="6538"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left" w:pos="720"/>
                <w:tab w:val="left" w:pos="1440"/>
                <w:tab w:val="left" w:pos="2160"/>
                <w:tab w:val="left" w:pos="2880"/>
              </w:tabs>
              <w:ind w:left="3600" w:hanging="3600"/>
              <w:rPr>
                <w:rFonts w:eastAsia="Times New Roman" w:cs="Arial"/>
                <w:b/>
              </w:rPr>
            </w:pPr>
            <w:r w:rsidRPr="00BE7EEF">
              <w:rPr>
                <w:rFonts w:eastAsia="Times New Roman" w:cs="Arial"/>
                <w:b/>
              </w:rPr>
              <w:t>Dissertation</w:t>
            </w:r>
          </w:p>
        </w:tc>
      </w:tr>
      <w:tr w:rsidR="00BE7EEF" w:rsidRPr="00BE7EEF" w:rsidTr="00BE7EEF">
        <w:tc>
          <w:tcPr>
            <w:tcW w:w="2122"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left" w:pos="720"/>
                <w:tab w:val="left" w:pos="1440"/>
                <w:tab w:val="left" w:pos="2160"/>
                <w:tab w:val="left" w:pos="2880"/>
              </w:tabs>
              <w:rPr>
                <w:rFonts w:eastAsia="Times New Roman" w:cs="Arial"/>
                <w:b/>
              </w:rPr>
            </w:pPr>
            <w:r w:rsidRPr="00BE7EEF">
              <w:rPr>
                <w:rFonts w:eastAsia="Times New Roman" w:cs="Arial"/>
                <w:b/>
              </w:rPr>
              <w:t>Date</w:t>
            </w:r>
          </w:p>
        </w:tc>
        <w:sdt>
          <w:sdtPr>
            <w:rPr>
              <w:rFonts w:eastAsia="Times New Roman" w:cs="Arial"/>
              <w:b/>
            </w:rPr>
            <w:id w:val="1297184145"/>
            <w:placeholder>
              <w:docPart w:val="DBEF138856504F75A33351281680C55B"/>
            </w:placeholder>
            <w:date w:fullDate="2020-03-04T00:00:00Z">
              <w:dateFormat w:val="dd/MM/yyyy"/>
              <w:lid w:val="en-GB"/>
              <w:storeMappedDataAs w:val="dateTime"/>
              <w:calendar w:val="gregorian"/>
            </w:date>
          </w:sdtPr>
          <w:sdtContent>
            <w:tc>
              <w:tcPr>
                <w:tcW w:w="6538"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left" w:pos="720"/>
                    <w:tab w:val="left" w:pos="1440"/>
                    <w:tab w:val="left" w:pos="2160"/>
                    <w:tab w:val="left" w:pos="2880"/>
                  </w:tabs>
                  <w:rPr>
                    <w:rFonts w:eastAsia="Times New Roman" w:cs="Arial"/>
                    <w:b/>
                  </w:rPr>
                </w:pPr>
                <w:r w:rsidRPr="00BE7EEF">
                  <w:rPr>
                    <w:rFonts w:eastAsia="Times New Roman" w:cs="Arial"/>
                    <w:b/>
                  </w:rPr>
                  <w:t>04/03/2020</w:t>
                </w:r>
              </w:p>
            </w:tc>
          </w:sdtContent>
        </w:sdt>
      </w:tr>
      <w:tr w:rsidR="00BE7EEF" w:rsidRPr="00BE7EEF" w:rsidTr="00BE7EEF">
        <w:tc>
          <w:tcPr>
            <w:tcW w:w="2122"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left" w:pos="720"/>
                <w:tab w:val="left" w:pos="1440"/>
                <w:tab w:val="left" w:pos="2160"/>
                <w:tab w:val="left" w:pos="2880"/>
              </w:tabs>
              <w:rPr>
                <w:rFonts w:eastAsia="Times New Roman" w:cs="Arial"/>
                <w:b/>
              </w:rPr>
            </w:pPr>
            <w:r w:rsidRPr="00BE7EEF">
              <w:rPr>
                <w:rFonts w:eastAsia="Times New Roman" w:cs="Arial"/>
                <w:b/>
              </w:rPr>
              <w:t>Level</w:t>
            </w:r>
          </w:p>
        </w:tc>
        <w:sdt>
          <w:sdtPr>
            <w:rPr>
              <w:rFonts w:eastAsia="Times New Roman" w:cs="Arial"/>
              <w:b/>
            </w:rPr>
            <w:id w:val="-1928720836"/>
            <w:placeholder>
              <w:docPart w:val="BA8157B5C2E449018DA53D2A84E1CA91"/>
            </w:placeholder>
            <w:comboBox>
              <w:listItem w:value="Choose an item."/>
              <w:listItem w:displayText="3" w:value="3"/>
              <w:listItem w:displayText="4" w:value="4"/>
              <w:listItem w:displayText="5" w:value="5"/>
              <w:listItem w:displayText="6" w:value="6"/>
              <w:listItem w:displayText="7" w:value="7"/>
            </w:comboBox>
          </w:sdtPr>
          <w:sdtContent>
            <w:tc>
              <w:tcPr>
                <w:tcW w:w="6538"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left" w:pos="720"/>
                    <w:tab w:val="left" w:pos="1440"/>
                    <w:tab w:val="left" w:pos="2160"/>
                    <w:tab w:val="left" w:pos="2880"/>
                  </w:tabs>
                  <w:rPr>
                    <w:rFonts w:eastAsia="Times New Roman" w:cs="Arial"/>
                    <w:b/>
                  </w:rPr>
                </w:pPr>
                <w:r w:rsidRPr="00BE7EEF">
                  <w:rPr>
                    <w:rFonts w:eastAsia="Times New Roman" w:cs="Arial"/>
                    <w:b/>
                  </w:rPr>
                  <w:t>6</w:t>
                </w:r>
              </w:p>
            </w:tc>
          </w:sdtContent>
        </w:sdt>
      </w:tr>
      <w:tr w:rsidR="00BE7EEF" w:rsidRPr="00BE7EEF" w:rsidTr="00BE7EEF">
        <w:tc>
          <w:tcPr>
            <w:tcW w:w="2122"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left" w:pos="720"/>
                <w:tab w:val="left" w:pos="1440"/>
                <w:tab w:val="left" w:pos="2160"/>
                <w:tab w:val="left" w:pos="2880"/>
              </w:tabs>
              <w:rPr>
                <w:rFonts w:eastAsia="Times New Roman" w:cs="Arial"/>
                <w:b/>
              </w:rPr>
            </w:pPr>
            <w:r w:rsidRPr="00BE7EEF">
              <w:rPr>
                <w:rFonts w:eastAsia="Times New Roman" w:cs="Arial"/>
                <w:b/>
              </w:rPr>
              <w:t>Credits</w:t>
            </w:r>
          </w:p>
        </w:tc>
        <w:tc>
          <w:tcPr>
            <w:tcW w:w="6538"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left" w:pos="720"/>
                <w:tab w:val="left" w:pos="1440"/>
                <w:tab w:val="left" w:pos="2160"/>
                <w:tab w:val="left" w:pos="2880"/>
              </w:tabs>
              <w:rPr>
                <w:rFonts w:eastAsia="Times New Roman" w:cs="Arial"/>
                <w:b/>
              </w:rPr>
            </w:pPr>
            <w:r w:rsidRPr="00BE7EEF">
              <w:rPr>
                <w:rFonts w:eastAsia="Times New Roman" w:cs="Arial"/>
                <w:b/>
              </w:rPr>
              <w:t>40</w:t>
            </w:r>
          </w:p>
        </w:tc>
      </w:tr>
      <w:tr w:rsidR="00BE7EEF" w:rsidRPr="00BE7EEF" w:rsidTr="00BE7EEF">
        <w:tc>
          <w:tcPr>
            <w:tcW w:w="2122"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left" w:pos="720"/>
                <w:tab w:val="left" w:pos="1440"/>
                <w:tab w:val="left" w:pos="2160"/>
                <w:tab w:val="left" w:pos="2880"/>
              </w:tabs>
              <w:rPr>
                <w:rFonts w:eastAsia="Times New Roman" w:cs="Arial"/>
                <w:b/>
              </w:rPr>
            </w:pPr>
            <w:r w:rsidRPr="00BE7EEF">
              <w:rPr>
                <w:rFonts w:eastAsia="Times New Roman" w:cs="Arial"/>
                <w:b/>
              </w:rPr>
              <w:t>Pre-Requisites</w:t>
            </w:r>
          </w:p>
        </w:tc>
        <w:tc>
          <w:tcPr>
            <w:tcW w:w="6538"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left" w:pos="720"/>
                <w:tab w:val="left" w:pos="1440"/>
                <w:tab w:val="left" w:pos="2160"/>
                <w:tab w:val="left" w:pos="2880"/>
              </w:tabs>
              <w:rPr>
                <w:rFonts w:eastAsia="Times New Roman" w:cs="Arial"/>
                <w:b/>
              </w:rPr>
            </w:pPr>
            <w:r w:rsidRPr="00BE7EEF">
              <w:rPr>
                <w:rFonts w:eastAsia="Times New Roman" w:cs="Arial"/>
                <w:b/>
              </w:rPr>
              <w:t>None</w:t>
            </w:r>
          </w:p>
        </w:tc>
      </w:tr>
    </w:tbl>
    <w:p w:rsidR="00BE7EEF" w:rsidRPr="00BE7EEF" w:rsidRDefault="00BE7EEF" w:rsidP="00BE7EEF">
      <w:pPr>
        <w:pBdr>
          <w:bottom w:val="single" w:sz="6" w:space="1" w:color="auto"/>
        </w:pBdr>
        <w:rPr>
          <w:rFonts w:cs="Arial"/>
        </w:rPr>
      </w:pPr>
    </w:p>
    <w:p w:rsidR="00BE7EEF" w:rsidRPr="00BE7EEF" w:rsidRDefault="00BE7EEF" w:rsidP="00BE7EEF">
      <w:pPr>
        <w:rPr>
          <w:rFonts w:cs="Arial"/>
          <w:b/>
        </w:rPr>
      </w:pPr>
    </w:p>
    <w:p w:rsidR="00BE7EEF" w:rsidRPr="00BE7EEF" w:rsidRDefault="00BE7EEF" w:rsidP="00BE7EEF">
      <w:pPr>
        <w:rPr>
          <w:rFonts w:cs="Arial"/>
          <w:b/>
        </w:rPr>
      </w:pPr>
      <w:r w:rsidRPr="00BE7EEF">
        <w:rPr>
          <w:rFonts w:cs="Arial"/>
          <w:b/>
        </w:rPr>
        <w:t>AIM(S)</w:t>
      </w:r>
    </w:p>
    <w:p w:rsidR="00BE7EEF" w:rsidRPr="00BE7EEF" w:rsidRDefault="00BE7EEF" w:rsidP="00BE7EEF">
      <w:pPr>
        <w:rPr>
          <w:rFonts w:cs="Arial"/>
          <w:b/>
        </w:rPr>
      </w:pPr>
    </w:p>
    <w:p w:rsidR="00BE7EEF" w:rsidRPr="00BE7EEF" w:rsidRDefault="00BE7EEF" w:rsidP="00BE7EEF">
      <w:pPr>
        <w:numPr>
          <w:ilvl w:val="0"/>
          <w:numId w:val="1"/>
        </w:numPr>
        <w:rPr>
          <w:rFonts w:cs="Arial"/>
        </w:rPr>
      </w:pPr>
      <w:r w:rsidRPr="00BE7EEF">
        <w:rPr>
          <w:rFonts w:cs="Arial"/>
        </w:rPr>
        <w:t xml:space="preserve">To provide students with the opportunity to engage in a substantial self-managed dissertation/project in a field of study related to young people, to build on concepts, skills and techniques developed in previous modules, and for students to demonstrate the ability to direct their own studies and to provide students with the knowledge and understanding of the importance of ethical principles within the social research framework </w:t>
      </w:r>
    </w:p>
    <w:p w:rsidR="00BE7EEF" w:rsidRPr="00BE7EEF" w:rsidRDefault="00BE7EEF" w:rsidP="00BE7EEF">
      <w:pPr>
        <w:ind w:left="360"/>
        <w:rPr>
          <w:rFonts w:cs="Arial"/>
        </w:rPr>
      </w:pPr>
    </w:p>
    <w:p w:rsidR="00BE7EEF" w:rsidRPr="00BE7EEF" w:rsidRDefault="00BE7EEF" w:rsidP="00BE7EEF">
      <w:pPr>
        <w:spacing w:after="120"/>
        <w:rPr>
          <w:rFonts w:cs="Arial"/>
          <w:b/>
        </w:rPr>
      </w:pPr>
      <w:r w:rsidRPr="00BE7EEF">
        <w:rPr>
          <w:rFonts w:cs="Arial"/>
          <w:b/>
        </w:rPr>
        <w:t>LEARNING OUTCOMES</w:t>
      </w:r>
    </w:p>
    <w:p w:rsidR="00BE7EEF" w:rsidRPr="00BE7EEF" w:rsidRDefault="00BE7EEF" w:rsidP="00BE7EEF">
      <w:pPr>
        <w:spacing w:after="120"/>
        <w:rPr>
          <w:rFonts w:cs="Arial"/>
        </w:rPr>
      </w:pPr>
      <w:r w:rsidRPr="00BE7EEF">
        <w:rPr>
          <w:rFonts w:cs="Arial"/>
        </w:rPr>
        <w:t>Upon the successful completion of this module, the student should be able to:</w:t>
      </w:r>
    </w:p>
    <w:p w:rsidR="00BE7EEF" w:rsidRPr="00BE7EEF" w:rsidRDefault="00BE7EEF" w:rsidP="00BE7EEF">
      <w:pPr>
        <w:numPr>
          <w:ilvl w:val="0"/>
          <w:numId w:val="2"/>
        </w:numPr>
        <w:ind w:left="709" w:hanging="283"/>
        <w:rPr>
          <w:rFonts w:cs="Arial"/>
        </w:rPr>
      </w:pPr>
      <w:r w:rsidRPr="00BE7EEF">
        <w:rPr>
          <w:rFonts w:cs="Arial"/>
        </w:rPr>
        <w:t>critically evaluate research data or literature and draw out the implications for policy and professional practice;</w:t>
      </w:r>
    </w:p>
    <w:p w:rsidR="00BE7EEF" w:rsidRPr="00BE7EEF" w:rsidRDefault="00BE7EEF" w:rsidP="00BE7EEF">
      <w:pPr>
        <w:ind w:left="709"/>
        <w:rPr>
          <w:rFonts w:cs="Arial"/>
        </w:rPr>
      </w:pPr>
    </w:p>
    <w:p w:rsidR="00BE7EEF" w:rsidRPr="00BE7EEF" w:rsidRDefault="00BE7EEF" w:rsidP="00BE7EEF">
      <w:pPr>
        <w:numPr>
          <w:ilvl w:val="0"/>
          <w:numId w:val="2"/>
        </w:numPr>
        <w:ind w:left="709" w:hanging="283"/>
        <w:rPr>
          <w:rFonts w:cs="Arial"/>
        </w:rPr>
      </w:pPr>
      <w:r w:rsidRPr="00BE7EEF">
        <w:rPr>
          <w:rFonts w:cs="Arial"/>
        </w:rPr>
        <w:t xml:space="preserve">critically evaluate the nature of quantitative and qualitative research methodologies; research design and their strengths, weaknesses and limitations and apply this to their work; </w:t>
      </w:r>
    </w:p>
    <w:p w:rsidR="00BE7EEF" w:rsidRPr="00BE7EEF" w:rsidRDefault="00BE7EEF" w:rsidP="00BE7EEF">
      <w:pPr>
        <w:ind w:left="709"/>
        <w:rPr>
          <w:rFonts w:cs="Arial"/>
        </w:rPr>
      </w:pPr>
    </w:p>
    <w:p w:rsidR="00BE7EEF" w:rsidRPr="00BE7EEF" w:rsidRDefault="00BE7EEF" w:rsidP="00BE7EEF">
      <w:pPr>
        <w:numPr>
          <w:ilvl w:val="0"/>
          <w:numId w:val="2"/>
        </w:numPr>
        <w:ind w:left="709" w:hanging="283"/>
        <w:rPr>
          <w:rFonts w:cs="Arial"/>
        </w:rPr>
      </w:pPr>
      <w:r w:rsidRPr="00BE7EEF">
        <w:rPr>
          <w:rFonts w:cs="Arial"/>
        </w:rPr>
        <w:t>Apply research and evaluation skills, within relevant ethical codes, to formulate and answer to a self-determined research question.</w:t>
      </w:r>
    </w:p>
    <w:p w:rsidR="00BE7EEF" w:rsidRPr="00BE7EEF" w:rsidRDefault="00BE7EEF" w:rsidP="00BE7EEF">
      <w:pPr>
        <w:ind w:left="709"/>
        <w:rPr>
          <w:rFonts w:cs="Arial"/>
        </w:rPr>
      </w:pPr>
    </w:p>
    <w:p w:rsidR="00BE7EEF" w:rsidRPr="00BE7EEF" w:rsidRDefault="00BE7EEF" w:rsidP="00BE7EEF">
      <w:pPr>
        <w:numPr>
          <w:ilvl w:val="0"/>
          <w:numId w:val="2"/>
        </w:numPr>
        <w:ind w:left="709" w:hanging="283"/>
        <w:rPr>
          <w:rFonts w:cs="Arial"/>
        </w:rPr>
      </w:pPr>
      <w:r w:rsidRPr="00BE7EEF">
        <w:rPr>
          <w:rFonts w:cs="Arial"/>
        </w:rPr>
        <w:t>Appreciate the complexity of the research process and demonstrate the ability to reflect critically about the process of carrying out their own study.</w:t>
      </w:r>
    </w:p>
    <w:p w:rsidR="00BE7EEF" w:rsidRPr="00BE7EEF" w:rsidRDefault="00BE7EEF" w:rsidP="00BE7EEF">
      <w:pPr>
        <w:ind w:left="720"/>
        <w:contextualSpacing/>
        <w:rPr>
          <w:rFonts w:cs="Arial"/>
        </w:rPr>
      </w:pPr>
    </w:p>
    <w:p w:rsidR="00BE7EEF" w:rsidRPr="00BE7EEF" w:rsidRDefault="00BE7EEF" w:rsidP="00BE7EEF">
      <w:pPr>
        <w:numPr>
          <w:ilvl w:val="0"/>
          <w:numId w:val="2"/>
        </w:numPr>
        <w:ind w:left="709" w:hanging="283"/>
        <w:rPr>
          <w:rFonts w:cs="Arial"/>
        </w:rPr>
      </w:pPr>
      <w:r w:rsidRPr="00BE7EEF">
        <w:rPr>
          <w:rFonts w:cs="Arial"/>
        </w:rPr>
        <w:t>Organise their knowledge and learning through use of a range of information resources, and present their work appropriately.</w:t>
      </w:r>
    </w:p>
    <w:p w:rsidR="00BE7EEF" w:rsidRPr="00BE7EEF" w:rsidRDefault="00BE7EEF" w:rsidP="00BE7EEF">
      <w:pPr>
        <w:rPr>
          <w:rFonts w:cs="Arial"/>
        </w:rPr>
      </w:pPr>
    </w:p>
    <w:p w:rsidR="00BE7EEF" w:rsidRPr="00BE7EEF" w:rsidRDefault="00BE7EEF" w:rsidP="00BE7EEF">
      <w:pPr>
        <w:rPr>
          <w:rFonts w:cs="Arial"/>
        </w:rPr>
      </w:pPr>
    </w:p>
    <w:p w:rsidR="00BE7EEF" w:rsidRPr="00BE7EEF" w:rsidRDefault="00BE7EEF" w:rsidP="00BE7EEF">
      <w:pPr>
        <w:tabs>
          <w:tab w:val="left" w:pos="720"/>
          <w:tab w:val="left" w:pos="1440"/>
          <w:tab w:val="left" w:pos="2160"/>
          <w:tab w:val="left" w:pos="2880"/>
        </w:tabs>
        <w:spacing w:after="120"/>
        <w:ind w:left="3600" w:hanging="3600"/>
        <w:rPr>
          <w:rFonts w:cs="Arial"/>
          <w:b/>
        </w:rPr>
      </w:pPr>
      <w:r w:rsidRPr="00BE7EEF">
        <w:rPr>
          <w:rFonts w:cs="Arial"/>
          <w:b/>
        </w:rPr>
        <w:t>INDICATIVE CONTENT</w:t>
      </w:r>
    </w:p>
    <w:p w:rsidR="00BE7EEF" w:rsidRPr="00BE7EEF" w:rsidRDefault="00BE7EEF" w:rsidP="00BE7EEF">
      <w:pPr>
        <w:rPr>
          <w:rFonts w:cs="Arial"/>
          <w:b/>
        </w:rPr>
      </w:pPr>
    </w:p>
    <w:p w:rsidR="00BE7EEF" w:rsidRPr="00BE7EEF" w:rsidRDefault="00BE7EEF" w:rsidP="00BE7EEF">
      <w:pPr>
        <w:numPr>
          <w:ilvl w:val="0"/>
          <w:numId w:val="3"/>
        </w:numPr>
        <w:rPr>
          <w:rFonts w:cs="Arial"/>
        </w:rPr>
      </w:pPr>
      <w:r w:rsidRPr="00BE7EEF">
        <w:rPr>
          <w:rFonts w:cs="Arial"/>
        </w:rPr>
        <w:t xml:space="preserve">Identification of worthwhile and feasible foci for individual projects, where the agreed topic may be project/case study </w:t>
      </w:r>
      <w:r w:rsidRPr="00BE7EEF">
        <w:rPr>
          <w:rFonts w:cs="Arial"/>
          <w:b/>
          <w:u w:val="single"/>
        </w:rPr>
        <w:t>or</w:t>
      </w:r>
      <w:r w:rsidRPr="00BE7EEF">
        <w:rPr>
          <w:rFonts w:cs="Arial"/>
        </w:rPr>
        <w:t xml:space="preserve"> literature based/qualitative and/or quantitative in nature.</w:t>
      </w:r>
    </w:p>
    <w:p w:rsidR="00BE7EEF" w:rsidRPr="00BE7EEF" w:rsidRDefault="00BE7EEF" w:rsidP="00BE7EEF">
      <w:pPr>
        <w:numPr>
          <w:ilvl w:val="0"/>
          <w:numId w:val="3"/>
        </w:numPr>
        <w:rPr>
          <w:rFonts w:cs="Arial"/>
        </w:rPr>
      </w:pPr>
      <w:r w:rsidRPr="00BE7EEF">
        <w:rPr>
          <w:rFonts w:cs="Arial"/>
        </w:rPr>
        <w:t>Within this piece of work students should be aware that the essence of the module is to encourage autonomy in the planning, organisation and delivery of their work.</w:t>
      </w:r>
    </w:p>
    <w:p w:rsidR="00BE7EEF" w:rsidRPr="00BE7EEF" w:rsidRDefault="00BE7EEF" w:rsidP="00BE7EEF">
      <w:pPr>
        <w:numPr>
          <w:ilvl w:val="0"/>
          <w:numId w:val="3"/>
        </w:numPr>
        <w:rPr>
          <w:rFonts w:cs="Arial"/>
        </w:rPr>
      </w:pPr>
      <w:r w:rsidRPr="00BE7EEF">
        <w:rPr>
          <w:rFonts w:cs="Arial"/>
        </w:rPr>
        <w:t>Development, sharing and refining of a research proposal.</w:t>
      </w:r>
    </w:p>
    <w:p w:rsidR="00BE7EEF" w:rsidRPr="00BE7EEF" w:rsidRDefault="00BE7EEF" w:rsidP="00BE7EEF">
      <w:pPr>
        <w:numPr>
          <w:ilvl w:val="0"/>
          <w:numId w:val="3"/>
        </w:numPr>
        <w:rPr>
          <w:rFonts w:cs="Arial"/>
        </w:rPr>
      </w:pPr>
      <w:r w:rsidRPr="00BE7EEF">
        <w:rPr>
          <w:rFonts w:cs="Arial"/>
        </w:rPr>
        <w:t>Examination of the process of linking theoretical aspects of research foci: literature and research questions.</w:t>
      </w:r>
    </w:p>
    <w:p w:rsidR="00BE7EEF" w:rsidRPr="00BE7EEF" w:rsidRDefault="00BE7EEF" w:rsidP="00BE7EEF">
      <w:pPr>
        <w:numPr>
          <w:ilvl w:val="0"/>
          <w:numId w:val="3"/>
        </w:numPr>
        <w:rPr>
          <w:rFonts w:cs="Arial"/>
        </w:rPr>
      </w:pPr>
      <w:r w:rsidRPr="00BE7EEF">
        <w:rPr>
          <w:rFonts w:cs="Arial"/>
        </w:rPr>
        <w:t>Designing, sharing, and piloting data gathering instruments to address research foci.</w:t>
      </w:r>
    </w:p>
    <w:p w:rsidR="00BE7EEF" w:rsidRPr="00BE7EEF" w:rsidRDefault="00BE7EEF" w:rsidP="00BE7EEF">
      <w:pPr>
        <w:numPr>
          <w:ilvl w:val="0"/>
          <w:numId w:val="3"/>
        </w:numPr>
        <w:rPr>
          <w:rFonts w:cs="Arial"/>
        </w:rPr>
      </w:pPr>
      <w:r w:rsidRPr="00BE7EEF">
        <w:rPr>
          <w:rFonts w:cs="Arial"/>
        </w:rPr>
        <w:t>Addressing ethical issues in collecting data.</w:t>
      </w:r>
    </w:p>
    <w:p w:rsidR="00BE7EEF" w:rsidRPr="00BE7EEF" w:rsidRDefault="00BE7EEF" w:rsidP="00BE7EEF">
      <w:pPr>
        <w:numPr>
          <w:ilvl w:val="0"/>
          <w:numId w:val="3"/>
        </w:numPr>
        <w:rPr>
          <w:rFonts w:cs="Arial"/>
        </w:rPr>
      </w:pPr>
      <w:r w:rsidRPr="00BE7EEF">
        <w:rPr>
          <w:rFonts w:cs="Arial"/>
        </w:rPr>
        <w:t>Consideration of the levels of analysis and methods of presenting data.</w:t>
      </w:r>
    </w:p>
    <w:p w:rsidR="00BE7EEF" w:rsidRPr="00BE7EEF" w:rsidRDefault="00BE7EEF" w:rsidP="00BE7EEF">
      <w:pPr>
        <w:numPr>
          <w:ilvl w:val="0"/>
          <w:numId w:val="3"/>
        </w:numPr>
        <w:rPr>
          <w:rFonts w:cs="Arial"/>
        </w:rPr>
      </w:pPr>
      <w:r w:rsidRPr="00BE7EEF">
        <w:rPr>
          <w:rFonts w:cs="Arial"/>
        </w:rPr>
        <w:t xml:space="preserve">Dissemination and application of research findings in relation to students’ work with young people. </w:t>
      </w:r>
    </w:p>
    <w:p w:rsidR="00BE7EEF" w:rsidRPr="00BE7EEF" w:rsidRDefault="00BE7EEF" w:rsidP="00BE7EEF">
      <w:pPr>
        <w:rPr>
          <w:rFonts w:cs="Arial"/>
          <w:b/>
        </w:rPr>
      </w:pPr>
      <w:r w:rsidRPr="00BE7EEF">
        <w:rPr>
          <w:rFonts w:cs="Arial"/>
          <w:b/>
        </w:rPr>
        <w:br w:type="page"/>
      </w:r>
    </w:p>
    <w:p w:rsidR="00BE7EEF" w:rsidRPr="00BE7EEF" w:rsidRDefault="00BE7EEF" w:rsidP="00BE7EEF">
      <w:pPr>
        <w:tabs>
          <w:tab w:val="left" w:pos="720"/>
          <w:tab w:val="left" w:pos="1440"/>
          <w:tab w:val="left" w:pos="2160"/>
          <w:tab w:val="left" w:pos="2880"/>
        </w:tabs>
        <w:spacing w:after="120"/>
        <w:ind w:left="3600" w:hanging="3600"/>
        <w:rPr>
          <w:rFonts w:cs="Arial"/>
          <w:b/>
        </w:rPr>
      </w:pPr>
      <w:r w:rsidRPr="00BE7EEF">
        <w:rPr>
          <w:rFonts w:cs="Arial"/>
          <w:b/>
        </w:rPr>
        <w:lastRenderedPageBreak/>
        <w:t>Study Time Allocation</w:t>
      </w:r>
    </w:p>
    <w:p w:rsidR="00BE7EEF" w:rsidRPr="00BE7EEF" w:rsidRDefault="00BE7EEF" w:rsidP="00BE7EEF">
      <w:pPr>
        <w:tabs>
          <w:tab w:val="left" w:pos="720"/>
          <w:tab w:val="left" w:pos="1440"/>
          <w:tab w:val="left" w:pos="2160"/>
          <w:tab w:val="left" w:pos="2880"/>
        </w:tabs>
        <w:ind w:left="3600" w:hanging="3600"/>
        <w:rPr>
          <w:rFonts w:cs="Arial"/>
        </w:rPr>
      </w:pPr>
      <w:r w:rsidRPr="00BE7EEF">
        <w:rPr>
          <w:rFonts w:cs="Arial"/>
        </w:rPr>
        <w:t>The study time for the module is divided as follows:</w:t>
      </w:r>
    </w:p>
    <w:p w:rsidR="00BE7EEF" w:rsidRPr="00BE7EEF" w:rsidRDefault="00BE7EEF" w:rsidP="00BE7EEF">
      <w:pPr>
        <w:tabs>
          <w:tab w:val="left" w:pos="720"/>
          <w:tab w:val="left" w:pos="1440"/>
          <w:tab w:val="left" w:pos="2160"/>
          <w:tab w:val="left" w:pos="2880"/>
        </w:tabs>
        <w:ind w:left="3600" w:hanging="3600"/>
        <w:rPr>
          <w:rFonts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E7EEF" w:rsidRPr="00BE7EEF" w:rsidTr="00BE7EEF">
        <w:tc>
          <w:tcPr>
            <w:tcW w:w="396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rPr>
                <w:rFonts w:eastAsia="Times New Roman" w:cs="Arial"/>
                <w:b/>
              </w:rPr>
            </w:pPr>
            <w:r w:rsidRPr="00BE7EEF">
              <w:rPr>
                <w:rFonts w:eastAsia="Times New Roman"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jc w:val="center"/>
              <w:rPr>
                <w:rFonts w:eastAsia="Times New Roman" w:cs="Arial"/>
                <w:b/>
              </w:rPr>
            </w:pPr>
            <w:r w:rsidRPr="00BE7EEF">
              <w:rPr>
                <w:rFonts w:eastAsia="Times New Roman"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jc w:val="center"/>
              <w:rPr>
                <w:rFonts w:eastAsia="Times New Roman" w:cs="Arial"/>
                <w:b/>
              </w:rPr>
            </w:pPr>
            <w:r w:rsidRPr="00BE7EEF">
              <w:rPr>
                <w:rFonts w:eastAsia="Times New Roman" w:cs="Arial"/>
                <w:b/>
              </w:rPr>
              <w:t>Percentage</w:t>
            </w:r>
          </w:p>
        </w:tc>
      </w:tr>
      <w:tr w:rsidR="00BE7EEF" w:rsidRPr="00BE7EEF" w:rsidTr="00BE7EEF">
        <w:tc>
          <w:tcPr>
            <w:tcW w:w="396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rPr>
                <w:rFonts w:eastAsia="Times New Roman" w:cs="Arial"/>
              </w:rPr>
            </w:pPr>
            <w:r w:rsidRPr="00BE7EEF">
              <w:rPr>
                <w:rFonts w:eastAsia="Times New Roman"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jc w:val="center"/>
              <w:rPr>
                <w:rFonts w:eastAsia="Times New Roman" w:cs="Arial"/>
              </w:rPr>
            </w:pPr>
            <w:r w:rsidRPr="00BE7EEF">
              <w:rPr>
                <w:rFonts w:eastAsia="Times New Roman" w:cs="Arial"/>
              </w:rPr>
              <w:t>60</w:t>
            </w:r>
          </w:p>
        </w:tc>
        <w:tc>
          <w:tcPr>
            <w:tcW w:w="1843"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jc w:val="center"/>
              <w:rPr>
                <w:rFonts w:eastAsia="Times New Roman" w:cs="Arial"/>
              </w:rPr>
            </w:pPr>
            <w:r w:rsidRPr="00BE7EEF">
              <w:rPr>
                <w:rFonts w:eastAsia="Times New Roman" w:cs="Arial"/>
              </w:rPr>
              <w:t>15%</w:t>
            </w:r>
          </w:p>
        </w:tc>
      </w:tr>
      <w:tr w:rsidR="00BE7EEF" w:rsidRPr="00BE7EEF" w:rsidTr="00BE7EEF">
        <w:tc>
          <w:tcPr>
            <w:tcW w:w="396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rPr>
                <w:rFonts w:eastAsia="Times New Roman" w:cs="Arial"/>
              </w:rPr>
            </w:pPr>
            <w:r w:rsidRPr="00BE7EEF">
              <w:rPr>
                <w:rFonts w:eastAsia="Times New Roman"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jc w:val="center"/>
              <w:rPr>
                <w:rFonts w:eastAsia="Times New Roman" w:cs="Arial"/>
              </w:rPr>
            </w:pPr>
            <w:r w:rsidRPr="00BE7EEF">
              <w:rPr>
                <w:rFonts w:eastAsia="Times New Roman" w:cs="Arial"/>
              </w:rPr>
              <w:t>340</w:t>
            </w:r>
          </w:p>
        </w:tc>
        <w:tc>
          <w:tcPr>
            <w:tcW w:w="1843"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jc w:val="center"/>
              <w:rPr>
                <w:rFonts w:eastAsia="Times New Roman" w:cs="Arial"/>
              </w:rPr>
            </w:pPr>
            <w:r w:rsidRPr="00BE7EEF">
              <w:rPr>
                <w:rFonts w:eastAsia="Times New Roman" w:cs="Arial"/>
              </w:rPr>
              <w:t>85%</w:t>
            </w:r>
          </w:p>
        </w:tc>
      </w:tr>
      <w:tr w:rsidR="00BE7EEF" w:rsidRPr="00BE7EEF" w:rsidTr="00BE7EEF">
        <w:tc>
          <w:tcPr>
            <w:tcW w:w="396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rPr>
                <w:rFonts w:eastAsia="Times New Roman" w:cs="Arial"/>
              </w:rPr>
            </w:pPr>
            <w:r w:rsidRPr="00BE7EEF">
              <w:rPr>
                <w:rFonts w:eastAsia="Times New Roman" w:cs="Arial"/>
              </w:rPr>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jc w:val="center"/>
              <w:rPr>
                <w:rFonts w:eastAsia="Times New Roman" w:cs="Arial"/>
              </w:rPr>
            </w:pPr>
            <w:r w:rsidRPr="00BE7EEF">
              <w:rPr>
                <w:rFonts w:eastAsia="Times New Roman" w:cs="Arial"/>
              </w:rPr>
              <w:t>0</w:t>
            </w:r>
          </w:p>
        </w:tc>
        <w:tc>
          <w:tcPr>
            <w:tcW w:w="1843"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jc w:val="center"/>
              <w:rPr>
                <w:rFonts w:eastAsia="Times New Roman" w:cs="Arial"/>
              </w:rPr>
            </w:pPr>
            <w:r w:rsidRPr="00BE7EEF">
              <w:rPr>
                <w:rFonts w:eastAsia="Times New Roman" w:cs="Arial"/>
              </w:rPr>
              <w:t>0%</w:t>
            </w:r>
          </w:p>
        </w:tc>
      </w:tr>
      <w:tr w:rsidR="00BE7EEF" w:rsidRPr="00BE7EEF" w:rsidTr="00BE7EEF">
        <w:tc>
          <w:tcPr>
            <w:tcW w:w="396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rPr>
                <w:rFonts w:eastAsia="Times New Roman" w:cs="Arial"/>
              </w:rPr>
            </w:pPr>
            <w:r w:rsidRPr="00BE7EEF">
              <w:rPr>
                <w:rFonts w:eastAsia="Times New Roman"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jc w:val="center"/>
              <w:rPr>
                <w:rFonts w:eastAsia="Times New Roman" w:cs="Arial"/>
                <w:b/>
              </w:rPr>
            </w:pPr>
            <w:r w:rsidRPr="00BE7EEF">
              <w:rPr>
                <w:rFonts w:eastAsia="Times New Roman" w:cs="Arial"/>
                <w:b/>
              </w:rPr>
              <w:t>400</w:t>
            </w:r>
          </w:p>
        </w:tc>
        <w:tc>
          <w:tcPr>
            <w:tcW w:w="1843"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jc w:val="center"/>
              <w:rPr>
                <w:rFonts w:eastAsia="Times New Roman" w:cs="Arial"/>
                <w:b/>
              </w:rPr>
            </w:pPr>
            <w:r w:rsidRPr="00BE7EEF">
              <w:rPr>
                <w:rFonts w:eastAsia="Times New Roman" w:cs="Arial"/>
                <w:b/>
              </w:rPr>
              <w:t>100%</w:t>
            </w:r>
          </w:p>
        </w:tc>
      </w:tr>
    </w:tbl>
    <w:p w:rsidR="00BE7EEF" w:rsidRPr="00BE7EEF" w:rsidRDefault="00BE7EEF" w:rsidP="00BE7EEF">
      <w:pPr>
        <w:tabs>
          <w:tab w:val="left" w:pos="720"/>
          <w:tab w:val="left" w:pos="1440"/>
          <w:tab w:val="left" w:pos="2160"/>
          <w:tab w:val="left" w:pos="2880"/>
        </w:tabs>
        <w:rPr>
          <w:rFonts w:cs="Arial"/>
          <w:b/>
        </w:rPr>
      </w:pPr>
    </w:p>
    <w:p w:rsidR="00BE7EEF" w:rsidRPr="00BE7EEF" w:rsidRDefault="00BE7EEF" w:rsidP="00BE7EEF">
      <w:pPr>
        <w:tabs>
          <w:tab w:val="left" w:pos="720"/>
          <w:tab w:val="left" w:pos="1440"/>
          <w:tab w:val="left" w:pos="2160"/>
          <w:tab w:val="left" w:pos="2880"/>
        </w:tabs>
        <w:rPr>
          <w:rFonts w:cs="Arial"/>
          <w:b/>
        </w:rPr>
      </w:pPr>
      <w:r w:rsidRPr="00BE7EEF">
        <w:rPr>
          <w:rFonts w:cs="Arial"/>
          <w:b/>
        </w:rPr>
        <w:t>ASSESSMENT</w:t>
      </w:r>
    </w:p>
    <w:p w:rsidR="00BE7EEF" w:rsidRPr="00BE7EEF" w:rsidRDefault="00BE7EEF" w:rsidP="00BE7EEF">
      <w:pPr>
        <w:tabs>
          <w:tab w:val="left" w:pos="720"/>
          <w:tab w:val="left" w:pos="1440"/>
          <w:tab w:val="left" w:pos="2160"/>
          <w:tab w:val="left" w:pos="2880"/>
        </w:tabs>
        <w:ind w:hanging="3600"/>
        <w:rPr>
          <w:rFonts w:cs="Arial"/>
          <w:b/>
        </w:rPr>
      </w:pPr>
    </w:p>
    <w:p w:rsidR="00BE7EEF" w:rsidRPr="00BE7EEF" w:rsidRDefault="00BE7EEF" w:rsidP="00BE7EEF">
      <w:pPr>
        <w:rPr>
          <w:rFonts w:cs="Arial"/>
          <w:b/>
        </w:rPr>
      </w:pPr>
      <w:r w:rsidRPr="00BE7EEF">
        <w:rPr>
          <w:rFonts w:cs="Arial"/>
          <w:b/>
        </w:rPr>
        <w:t>Assessment Component 1</w:t>
      </w:r>
    </w:p>
    <w:p w:rsidR="00BE7EEF" w:rsidRPr="00BE7EEF" w:rsidRDefault="00BE7EEF" w:rsidP="00BE7EEF">
      <w:pPr>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E7EEF" w:rsidRPr="00BE7EEF" w:rsidTr="00BE7EEF">
        <w:sdt>
          <w:sdtPr>
            <w:rPr>
              <w:rFonts w:eastAsia="Times New Roman" w:cs="Arial"/>
            </w:rPr>
            <w:id w:val="1456831233"/>
            <w14:checkbox>
              <w14:checked w14:val="0"/>
              <w14:checkedState w14:val="2612" w14:font="MS Gothic"/>
              <w14:uncheckedState w14:val="2610" w14:font="MS Gothic"/>
            </w14:checkbox>
          </w:sdtPr>
          <w:sdtContent>
            <w:tc>
              <w:tcPr>
                <w:tcW w:w="562" w:type="dxa"/>
                <w:hideMark/>
              </w:tcPr>
              <w:p w:rsidR="00BE7EEF" w:rsidRPr="00BE7EEF" w:rsidRDefault="00BE7EEF" w:rsidP="007F78E2">
                <w:pPr>
                  <w:rPr>
                    <w:rFonts w:eastAsia="Times New Roman" w:cs="Arial"/>
                  </w:rPr>
                </w:pPr>
                <w:r w:rsidRPr="00BE7EEF">
                  <w:rPr>
                    <w:rFonts w:eastAsia="Times New Roman" w:cs="Arial"/>
                  </w:rPr>
                  <w:t>☐</w:t>
                </w:r>
              </w:p>
            </w:tc>
          </w:sdtContent>
        </w:sdt>
        <w:tc>
          <w:tcPr>
            <w:tcW w:w="2458" w:type="dxa"/>
            <w:hideMark/>
          </w:tcPr>
          <w:p w:rsidR="00BE7EEF" w:rsidRPr="00BE7EEF" w:rsidRDefault="00BE7EEF" w:rsidP="007F78E2">
            <w:pPr>
              <w:rPr>
                <w:rFonts w:eastAsia="Times New Roman" w:cs="Arial"/>
                <w:b/>
              </w:rPr>
            </w:pPr>
            <w:r w:rsidRPr="00BE7EEF">
              <w:rPr>
                <w:rFonts w:eastAsia="Times New Roman" w:cs="Arial"/>
                <w:b/>
              </w:rPr>
              <w:t>Written exam</w:t>
            </w:r>
          </w:p>
        </w:tc>
        <w:sdt>
          <w:sdtPr>
            <w:rPr>
              <w:rFonts w:eastAsia="Times New Roman" w:cs="Arial"/>
            </w:rPr>
            <w:id w:val="814675232"/>
            <w14:checkbox>
              <w14:checked w14:val="1"/>
              <w14:checkedState w14:val="2612" w14:font="MS Gothic"/>
              <w14:uncheckedState w14:val="2610" w14:font="MS Gothic"/>
            </w14:checkbox>
          </w:sdtPr>
          <w:sdtContent>
            <w:tc>
              <w:tcPr>
                <w:tcW w:w="538" w:type="dxa"/>
                <w:hideMark/>
              </w:tcPr>
              <w:p w:rsidR="00BE7EEF" w:rsidRPr="00BE7EEF" w:rsidRDefault="00BE7EEF" w:rsidP="007F78E2">
                <w:pPr>
                  <w:rPr>
                    <w:rFonts w:eastAsia="Times New Roman" w:cs="Arial"/>
                  </w:rPr>
                </w:pPr>
                <w:r w:rsidRPr="00BE7EEF">
                  <w:rPr>
                    <w:rFonts w:eastAsia="Times New Roman" w:cs="Arial"/>
                  </w:rPr>
                  <w:t>☒</w:t>
                </w:r>
              </w:p>
            </w:tc>
          </w:sdtContent>
        </w:sdt>
        <w:tc>
          <w:tcPr>
            <w:tcW w:w="2482" w:type="dxa"/>
            <w:hideMark/>
          </w:tcPr>
          <w:p w:rsidR="00BE7EEF" w:rsidRPr="00BE7EEF" w:rsidRDefault="00BE7EEF" w:rsidP="007F78E2">
            <w:pPr>
              <w:rPr>
                <w:rFonts w:eastAsia="Times New Roman" w:cs="Arial"/>
                <w:b/>
              </w:rPr>
            </w:pPr>
            <w:r w:rsidRPr="00BE7EEF">
              <w:rPr>
                <w:rFonts w:eastAsia="Times New Roman" w:cs="Arial"/>
                <w:b/>
              </w:rPr>
              <w:t>Coursework</w:t>
            </w:r>
          </w:p>
        </w:tc>
        <w:sdt>
          <w:sdtPr>
            <w:rPr>
              <w:rFonts w:eastAsia="Times New Roman" w:cs="Arial"/>
            </w:rPr>
            <w:id w:val="1214152616"/>
            <w14:checkbox>
              <w14:checked w14:val="0"/>
              <w14:checkedState w14:val="2612" w14:font="MS Gothic"/>
              <w14:uncheckedState w14:val="2610" w14:font="MS Gothic"/>
            </w14:checkbox>
          </w:sdtPr>
          <w:sdtContent>
            <w:tc>
              <w:tcPr>
                <w:tcW w:w="538" w:type="dxa"/>
                <w:hideMark/>
              </w:tcPr>
              <w:p w:rsidR="00BE7EEF" w:rsidRPr="00BE7EEF" w:rsidRDefault="00BE7EEF" w:rsidP="007F78E2">
                <w:pPr>
                  <w:rPr>
                    <w:rFonts w:eastAsia="Times New Roman" w:cs="Arial"/>
                  </w:rPr>
                </w:pPr>
                <w:r w:rsidRPr="00BE7EEF">
                  <w:rPr>
                    <w:rFonts w:eastAsia="Times New Roman" w:cs="Arial"/>
                  </w:rPr>
                  <w:t>☐</w:t>
                </w:r>
              </w:p>
            </w:tc>
          </w:sdtContent>
        </w:sdt>
        <w:tc>
          <w:tcPr>
            <w:tcW w:w="2482" w:type="dxa"/>
            <w:hideMark/>
          </w:tcPr>
          <w:p w:rsidR="00BE7EEF" w:rsidRPr="00BE7EEF" w:rsidRDefault="00BE7EEF" w:rsidP="007F78E2">
            <w:pPr>
              <w:rPr>
                <w:rFonts w:eastAsia="Times New Roman" w:cs="Arial"/>
                <w:b/>
              </w:rPr>
            </w:pPr>
            <w:r w:rsidRPr="00BE7EEF">
              <w:rPr>
                <w:rFonts w:eastAsia="Times New Roman" w:cs="Arial"/>
                <w:b/>
              </w:rPr>
              <w:t>Practical</w:t>
            </w:r>
          </w:p>
        </w:tc>
      </w:tr>
    </w:tbl>
    <w:p w:rsidR="00BE7EEF" w:rsidRPr="00BE7EEF" w:rsidRDefault="00BE7EEF" w:rsidP="00BE7EEF">
      <w:pPr>
        <w:tabs>
          <w:tab w:val="left" w:pos="720"/>
          <w:tab w:val="left" w:pos="1440"/>
          <w:tab w:val="left" w:pos="2160"/>
          <w:tab w:val="left" w:pos="2880"/>
        </w:tabs>
        <w:rPr>
          <w:rFonts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3969"/>
        <w:gridCol w:w="1559"/>
      </w:tblGrid>
      <w:tr w:rsidR="00BE7EEF" w:rsidRPr="00BE7EEF" w:rsidTr="00BE7EEF">
        <w:tc>
          <w:tcPr>
            <w:tcW w:w="3256"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jc w:val="center"/>
              <w:rPr>
                <w:rFonts w:eastAsia="Times New Roman" w:cs="Arial"/>
                <w:b/>
              </w:rPr>
            </w:pPr>
            <w:r w:rsidRPr="00BE7EEF">
              <w:rPr>
                <w:rFonts w:eastAsia="Times New Roman" w:cs="Arial"/>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rPr>
                <w:rFonts w:eastAsia="Times New Roman" w:cs="Arial"/>
              </w:rPr>
            </w:pPr>
            <w:r w:rsidRPr="00BE7EEF">
              <w:rPr>
                <w:rFonts w:eastAsia="Times New Roman" w:cs="Arial"/>
                <w:b/>
              </w:rPr>
              <w:t>Volume</w:t>
            </w:r>
          </w:p>
        </w:tc>
        <w:tc>
          <w:tcPr>
            <w:tcW w:w="155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rPr>
                <w:rFonts w:eastAsia="Times New Roman" w:cs="Arial"/>
              </w:rPr>
            </w:pPr>
            <w:r w:rsidRPr="00BE7EEF">
              <w:rPr>
                <w:rFonts w:eastAsia="Times New Roman" w:cs="Arial"/>
                <w:b/>
              </w:rPr>
              <w:t>Weighting</w:t>
            </w:r>
          </w:p>
        </w:tc>
      </w:tr>
      <w:tr w:rsidR="00BE7EEF" w:rsidRPr="00BE7EEF" w:rsidTr="00BE7EEF">
        <w:tc>
          <w:tcPr>
            <w:tcW w:w="3256"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jc w:val="center"/>
              <w:rPr>
                <w:rFonts w:eastAsia="Times New Roman" w:cs="Arial"/>
              </w:rPr>
            </w:pPr>
            <w:r w:rsidRPr="00BE7EEF">
              <w:rPr>
                <w:rFonts w:eastAsia="Times New Roman" w:cs="Arial"/>
              </w:rPr>
              <w:t>Essay</w:t>
            </w:r>
          </w:p>
        </w:tc>
        <w:tc>
          <w:tcPr>
            <w:tcW w:w="396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rPr>
                <w:rFonts w:eastAsia="Times New Roman" w:cs="Arial"/>
              </w:rPr>
            </w:pPr>
            <w:r w:rsidRPr="00BE7EEF">
              <w:rPr>
                <w:rFonts w:eastAsia="Times New Roman" w:cs="Arial"/>
              </w:rPr>
              <w:t xml:space="preserve">10,000 words or equivalent </w:t>
            </w:r>
          </w:p>
        </w:tc>
        <w:tc>
          <w:tcPr>
            <w:tcW w:w="155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rPr>
                <w:rFonts w:eastAsia="Times New Roman" w:cs="Arial"/>
              </w:rPr>
            </w:pPr>
            <w:r w:rsidRPr="00BE7EEF">
              <w:rPr>
                <w:rFonts w:eastAsia="Times New Roman" w:cs="Arial"/>
              </w:rPr>
              <w:t>100%</w:t>
            </w:r>
          </w:p>
        </w:tc>
      </w:tr>
    </w:tbl>
    <w:p w:rsidR="00BE7EEF" w:rsidRPr="00BE7EEF" w:rsidRDefault="00BE7EEF" w:rsidP="00BE7EEF">
      <w:pPr>
        <w:tabs>
          <w:tab w:val="left" w:pos="720"/>
          <w:tab w:val="left" w:pos="1440"/>
          <w:tab w:val="left" w:pos="2160"/>
          <w:tab w:val="left" w:pos="2880"/>
        </w:tabs>
        <w:rPr>
          <w:rFonts w:cs="Arial"/>
        </w:rPr>
      </w:pPr>
    </w:p>
    <w:p w:rsidR="00BE7EEF" w:rsidRPr="00BE7EEF" w:rsidRDefault="00BE7EEF" w:rsidP="00BE7EEF">
      <w:pPr>
        <w:keepNext/>
        <w:tabs>
          <w:tab w:val="left" w:pos="720"/>
          <w:tab w:val="left" w:pos="1440"/>
          <w:tab w:val="left" w:pos="2160"/>
          <w:tab w:val="left" w:pos="2880"/>
        </w:tabs>
        <w:rPr>
          <w:rFonts w:cs="Arial"/>
          <w:b/>
        </w:rPr>
      </w:pPr>
      <w:r w:rsidRPr="00BE7EEF">
        <w:rPr>
          <w:rFonts w:cs="Arial"/>
          <w:b/>
        </w:rPr>
        <w:t>Assessment Summary</w:t>
      </w:r>
    </w:p>
    <w:p w:rsidR="00BE7EEF" w:rsidRPr="00BE7EEF" w:rsidRDefault="00BE7EEF" w:rsidP="00BE7EEF">
      <w:pPr>
        <w:keepNext/>
        <w:tabs>
          <w:tab w:val="left" w:pos="720"/>
          <w:tab w:val="left" w:pos="1440"/>
          <w:tab w:val="left" w:pos="2160"/>
          <w:tab w:val="left" w:pos="2880"/>
        </w:tabs>
        <w:rPr>
          <w:rFonts w:cs="Arial"/>
          <w:b/>
        </w:rPr>
      </w:pPr>
    </w:p>
    <w:tbl>
      <w:tblPr>
        <w:tblStyle w:val="TableGrid"/>
        <w:tblW w:w="0" w:type="auto"/>
        <w:tblLayout w:type="fixed"/>
        <w:tblLook w:val="04A0" w:firstRow="1" w:lastRow="0" w:firstColumn="1" w:lastColumn="0" w:noHBand="0" w:noVBand="1"/>
      </w:tblPr>
      <w:tblGrid>
        <w:gridCol w:w="3261"/>
        <w:gridCol w:w="1842"/>
      </w:tblGrid>
      <w:tr w:rsidR="00BE7EEF" w:rsidRPr="00BE7EEF" w:rsidTr="00BE7EEF">
        <w:tc>
          <w:tcPr>
            <w:tcW w:w="3261"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rPr>
                <w:rFonts w:eastAsia="Times New Roman" w:cs="Arial"/>
                <w:b/>
              </w:rPr>
            </w:pPr>
            <w:r w:rsidRPr="00BE7EEF">
              <w:rPr>
                <w:rFonts w:eastAsia="Times New Roman"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jc w:val="center"/>
              <w:rPr>
                <w:rFonts w:eastAsia="Times New Roman" w:cs="Arial"/>
                <w:b/>
              </w:rPr>
            </w:pPr>
            <w:r w:rsidRPr="00BE7EEF">
              <w:rPr>
                <w:rFonts w:eastAsia="Times New Roman" w:cs="Arial"/>
                <w:b/>
              </w:rPr>
              <w:t>Percentage</w:t>
            </w:r>
          </w:p>
        </w:tc>
      </w:tr>
      <w:tr w:rsidR="00BE7EEF" w:rsidRPr="00BE7EEF" w:rsidTr="00BE7EEF">
        <w:tc>
          <w:tcPr>
            <w:tcW w:w="3261"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rPr>
                <w:rFonts w:eastAsia="Times New Roman" w:cs="Arial"/>
              </w:rPr>
            </w:pPr>
            <w:r w:rsidRPr="00BE7EEF">
              <w:rPr>
                <w:rFonts w:eastAsia="Times New Roman" w:cs="Arial"/>
              </w:rPr>
              <w:t>Written exam</w:t>
            </w:r>
          </w:p>
        </w:tc>
        <w:tc>
          <w:tcPr>
            <w:tcW w:w="1842" w:type="dxa"/>
            <w:tcBorders>
              <w:top w:val="single" w:sz="4" w:space="0" w:color="auto"/>
              <w:left w:val="single" w:sz="4" w:space="0" w:color="auto"/>
              <w:bottom w:val="single" w:sz="4" w:space="0" w:color="auto"/>
              <w:right w:val="single" w:sz="4" w:space="0" w:color="auto"/>
            </w:tcBorders>
          </w:tcPr>
          <w:p w:rsidR="00BE7EEF" w:rsidRPr="00BE7EEF" w:rsidRDefault="00BE7EEF" w:rsidP="007F78E2">
            <w:pPr>
              <w:keepNext/>
              <w:jc w:val="center"/>
              <w:rPr>
                <w:rFonts w:eastAsia="Times New Roman" w:cs="Arial"/>
              </w:rPr>
            </w:pPr>
          </w:p>
        </w:tc>
      </w:tr>
      <w:tr w:rsidR="00BE7EEF" w:rsidRPr="00BE7EEF" w:rsidTr="00BE7EEF">
        <w:tc>
          <w:tcPr>
            <w:tcW w:w="3261"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rPr>
                <w:rFonts w:eastAsia="Times New Roman" w:cs="Arial"/>
              </w:rPr>
            </w:pPr>
            <w:r w:rsidRPr="00BE7EEF">
              <w:rPr>
                <w:rFonts w:eastAsia="Times New Roman"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jc w:val="center"/>
              <w:rPr>
                <w:rFonts w:eastAsia="Times New Roman" w:cs="Arial"/>
              </w:rPr>
            </w:pPr>
            <w:r w:rsidRPr="00BE7EEF">
              <w:rPr>
                <w:rFonts w:eastAsia="Times New Roman" w:cs="Arial"/>
              </w:rPr>
              <w:t>100%</w:t>
            </w:r>
          </w:p>
        </w:tc>
      </w:tr>
      <w:tr w:rsidR="00BE7EEF" w:rsidRPr="00BE7EEF" w:rsidTr="00BE7EEF">
        <w:tc>
          <w:tcPr>
            <w:tcW w:w="3261"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rPr>
                <w:rFonts w:eastAsia="Times New Roman" w:cs="Arial"/>
              </w:rPr>
            </w:pPr>
            <w:r w:rsidRPr="00BE7EEF">
              <w:rPr>
                <w:rFonts w:eastAsia="Times New Roman" w:cs="Arial"/>
              </w:rPr>
              <w:t>Practical</w:t>
            </w:r>
          </w:p>
        </w:tc>
        <w:tc>
          <w:tcPr>
            <w:tcW w:w="1842" w:type="dxa"/>
            <w:tcBorders>
              <w:top w:val="single" w:sz="4" w:space="0" w:color="auto"/>
              <w:left w:val="single" w:sz="4" w:space="0" w:color="auto"/>
              <w:bottom w:val="single" w:sz="4" w:space="0" w:color="auto"/>
              <w:right w:val="single" w:sz="4" w:space="0" w:color="auto"/>
            </w:tcBorders>
          </w:tcPr>
          <w:p w:rsidR="00BE7EEF" w:rsidRPr="00BE7EEF" w:rsidRDefault="00BE7EEF" w:rsidP="007F78E2">
            <w:pPr>
              <w:keepNext/>
              <w:jc w:val="center"/>
              <w:rPr>
                <w:rFonts w:eastAsia="Times New Roman" w:cs="Arial"/>
              </w:rPr>
            </w:pPr>
          </w:p>
        </w:tc>
      </w:tr>
      <w:tr w:rsidR="00BE7EEF" w:rsidRPr="00BE7EEF" w:rsidTr="00BE7EEF">
        <w:tc>
          <w:tcPr>
            <w:tcW w:w="3261"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rPr>
                <w:rFonts w:eastAsia="Times New Roman" w:cs="Arial"/>
              </w:rPr>
            </w:pPr>
            <w:r w:rsidRPr="00BE7EEF">
              <w:rPr>
                <w:rFonts w:eastAsia="Times New Roman"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keepNext/>
              <w:jc w:val="center"/>
              <w:rPr>
                <w:rFonts w:eastAsia="Times New Roman" w:cs="Arial"/>
                <w:b/>
              </w:rPr>
            </w:pPr>
            <w:r w:rsidRPr="00BE7EEF">
              <w:rPr>
                <w:rFonts w:eastAsia="Times New Roman" w:cs="Arial"/>
                <w:b/>
              </w:rPr>
              <w:t>100%</w:t>
            </w:r>
          </w:p>
        </w:tc>
      </w:tr>
    </w:tbl>
    <w:p w:rsidR="00BE7EEF" w:rsidRPr="00BE7EEF" w:rsidRDefault="00BE7EEF" w:rsidP="00BE7EEF">
      <w:pPr>
        <w:rPr>
          <w:rFonts w:cs="Arial"/>
        </w:rPr>
      </w:pPr>
    </w:p>
    <w:p w:rsidR="00BE7EEF" w:rsidRPr="00BE7EEF" w:rsidRDefault="00BE7EEF" w:rsidP="00BE7EEF">
      <w:pPr>
        <w:rPr>
          <w:rFonts w:cs="Arial"/>
          <w:b/>
        </w:rPr>
      </w:pPr>
    </w:p>
    <w:p w:rsidR="00BE7EEF" w:rsidRPr="00BE7EEF" w:rsidRDefault="00BE7EEF" w:rsidP="00BE7EEF">
      <w:pPr>
        <w:rPr>
          <w:rFonts w:cs="Arial"/>
          <w:color w:val="000000"/>
        </w:rPr>
      </w:pPr>
      <w:r w:rsidRPr="00BE7EEF">
        <w:rPr>
          <w:rFonts w:cs="Arial"/>
          <w:color w:val="000000"/>
        </w:rPr>
        <w:t>This module is part of a degree programme which is professionally endorsed by ETS Cymru.</w:t>
      </w:r>
    </w:p>
    <w:p w:rsidR="00BE7EEF" w:rsidRPr="00BE7EEF" w:rsidRDefault="00BE7EEF" w:rsidP="00BE7EEF">
      <w:pPr>
        <w:rPr>
          <w:rFonts w:cs="Arial"/>
          <w:b/>
        </w:rPr>
      </w:pPr>
      <w:r w:rsidRPr="00BE7EEF">
        <w:rPr>
          <w:rFonts w:cs="Arial"/>
          <w:b/>
        </w:rPr>
        <w:t>INDICATIVE READING LIST</w:t>
      </w:r>
    </w:p>
    <w:p w:rsidR="00BE7EEF" w:rsidRPr="00BE7EEF" w:rsidRDefault="00BE7EEF" w:rsidP="00BE7EEF">
      <w:pPr>
        <w:rPr>
          <w:rFonts w:cs="Arial"/>
          <w:b/>
        </w:rPr>
      </w:pPr>
    </w:p>
    <w:tbl>
      <w:tblPr>
        <w:tblStyle w:val="TableGrid"/>
        <w:tblW w:w="0" w:type="auto"/>
        <w:tblLook w:val="04A0" w:firstRow="1" w:lastRow="0" w:firstColumn="1" w:lastColumn="0" w:noHBand="0" w:noVBand="1"/>
      </w:tblPr>
      <w:tblGrid>
        <w:gridCol w:w="1689"/>
        <w:gridCol w:w="5605"/>
        <w:gridCol w:w="1366"/>
      </w:tblGrid>
      <w:tr w:rsidR="00BE7EEF" w:rsidRPr="00BE7EEF" w:rsidTr="00BE7EEF">
        <w:tc>
          <w:tcPr>
            <w:tcW w:w="1689" w:type="dxa"/>
            <w:tcBorders>
              <w:top w:val="single" w:sz="4" w:space="0" w:color="auto"/>
              <w:left w:val="single" w:sz="4" w:space="0" w:color="auto"/>
              <w:bottom w:val="single" w:sz="4" w:space="0" w:color="auto"/>
              <w:right w:val="single" w:sz="4" w:space="0" w:color="auto"/>
            </w:tcBorders>
            <w:shd w:val="clear" w:color="auto" w:fill="BFBFBF"/>
            <w:hideMark/>
          </w:tcPr>
          <w:p w:rsidR="00BE7EEF" w:rsidRPr="00BE7EEF" w:rsidRDefault="00BE7EEF" w:rsidP="007F78E2">
            <w:pPr>
              <w:tabs>
                <w:tab w:val="num" w:pos="720"/>
                <w:tab w:val="left" w:pos="1440"/>
              </w:tabs>
              <w:rPr>
                <w:rFonts w:eastAsia="Times New Roman" w:cs="Arial"/>
                <w:b/>
              </w:rPr>
            </w:pPr>
            <w:r w:rsidRPr="00BE7EEF">
              <w:rPr>
                <w:rFonts w:eastAsia="Times New Roman" w:cs="Arial"/>
                <w:b/>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b/>
              </w:rPr>
            </w:pPr>
            <w:r w:rsidRPr="00BE7EEF">
              <w:rPr>
                <w:rFonts w:eastAsia="Times New Roman" w:cs="Arial"/>
                <w:b/>
              </w:rPr>
              <w:t>ECYW6001</w:t>
            </w:r>
          </w:p>
        </w:tc>
      </w:tr>
      <w:tr w:rsidR="00BE7EEF" w:rsidRPr="00BE7EEF" w:rsidTr="00BE7EEF">
        <w:tc>
          <w:tcPr>
            <w:tcW w:w="1689" w:type="dxa"/>
            <w:tcBorders>
              <w:top w:val="single" w:sz="4" w:space="0" w:color="auto"/>
              <w:left w:val="single" w:sz="4" w:space="0" w:color="auto"/>
              <w:bottom w:val="single" w:sz="4" w:space="0" w:color="auto"/>
              <w:right w:val="single" w:sz="4" w:space="0" w:color="auto"/>
            </w:tcBorders>
            <w:shd w:val="clear" w:color="auto" w:fill="BFBFBF"/>
            <w:hideMark/>
          </w:tcPr>
          <w:p w:rsidR="00BE7EEF" w:rsidRPr="00BE7EEF" w:rsidRDefault="00BE7EEF" w:rsidP="007F78E2">
            <w:pPr>
              <w:tabs>
                <w:tab w:val="num" w:pos="720"/>
                <w:tab w:val="left" w:pos="1440"/>
              </w:tabs>
              <w:rPr>
                <w:rFonts w:eastAsia="Times New Roman" w:cs="Arial"/>
                <w:b/>
              </w:rPr>
            </w:pPr>
            <w:r w:rsidRPr="00BE7EEF">
              <w:rPr>
                <w:rFonts w:eastAsia="Times New Roman" w:cs="Arial"/>
                <w: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b/>
              </w:rPr>
            </w:pPr>
            <w:r w:rsidRPr="00BE7EEF">
              <w:rPr>
                <w:rFonts w:eastAsia="Times New Roman" w:cs="Arial"/>
                <w:b/>
              </w:rPr>
              <w:t xml:space="preserve">Dissertation </w:t>
            </w:r>
          </w:p>
        </w:tc>
      </w:tr>
      <w:tr w:rsidR="00BE7EEF" w:rsidRPr="00BE7EEF" w:rsidTr="00BE7EEF">
        <w:tc>
          <w:tcPr>
            <w:tcW w:w="1689" w:type="dxa"/>
            <w:tcBorders>
              <w:top w:val="single" w:sz="4" w:space="0" w:color="auto"/>
              <w:left w:val="single" w:sz="4" w:space="0" w:color="auto"/>
              <w:bottom w:val="single" w:sz="4" w:space="0" w:color="auto"/>
              <w:right w:val="single" w:sz="4" w:space="0" w:color="auto"/>
            </w:tcBorders>
            <w:shd w:val="clear" w:color="auto" w:fill="BFBFBF"/>
            <w:hideMark/>
          </w:tcPr>
          <w:p w:rsidR="00BE7EEF" w:rsidRPr="00BE7EEF" w:rsidRDefault="00BE7EEF" w:rsidP="007F78E2">
            <w:pPr>
              <w:tabs>
                <w:tab w:val="num" w:pos="720"/>
                <w:tab w:val="left" w:pos="1440"/>
              </w:tabs>
              <w:rPr>
                <w:rFonts w:eastAsia="Times New Roman" w:cs="Arial"/>
                <w:b/>
              </w:rPr>
            </w:pPr>
            <w:r w:rsidRPr="00BE7EEF">
              <w:rPr>
                <w:rFonts w:eastAsia="Times New Roman" w:cs="Arial"/>
                <w:b/>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hideMark/>
          </w:tcPr>
          <w:p w:rsidR="00BE7EEF" w:rsidRPr="00BE7EEF" w:rsidRDefault="00BE7EEF" w:rsidP="007F78E2">
            <w:pPr>
              <w:tabs>
                <w:tab w:val="num" w:pos="720"/>
                <w:tab w:val="left" w:pos="1440"/>
              </w:tabs>
              <w:rPr>
                <w:rFonts w:eastAsia="Times New Roman" w:cs="Arial"/>
                <w:b/>
              </w:rPr>
            </w:pPr>
            <w:r w:rsidRPr="00BE7EEF">
              <w:rPr>
                <w:rFonts w:eastAsia="Times New Roman" w:cs="Arial"/>
                <w: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hideMark/>
          </w:tcPr>
          <w:p w:rsidR="00BE7EEF" w:rsidRPr="00BE7EEF" w:rsidRDefault="00BE7EEF" w:rsidP="007F78E2">
            <w:pPr>
              <w:tabs>
                <w:tab w:val="num" w:pos="720"/>
                <w:tab w:val="left" w:pos="1440"/>
              </w:tabs>
              <w:rPr>
                <w:rFonts w:eastAsia="Times New Roman" w:cs="Arial"/>
                <w:b/>
              </w:rPr>
            </w:pPr>
            <w:r w:rsidRPr="00BE7EEF">
              <w:rPr>
                <w:rFonts w:eastAsia="Times New Roman" w:cs="Arial"/>
                <w:b/>
              </w:rPr>
              <w:t>Electronic*</w:t>
            </w:r>
          </w:p>
        </w:tc>
      </w:tr>
      <w:tr w:rsidR="00BE7EEF" w:rsidRPr="00BE7EEF" w:rsidTr="00BE7EEF">
        <w:tc>
          <w:tcPr>
            <w:tcW w:w="168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Essential</w:t>
            </w:r>
          </w:p>
        </w:tc>
        <w:tc>
          <w:tcPr>
            <w:tcW w:w="5605"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 xml:space="preserve">Punch KF (2014) </w:t>
            </w:r>
            <w:r w:rsidRPr="00BE7EEF">
              <w:rPr>
                <w:rFonts w:eastAsia="Times New Roman" w:cs="Arial"/>
                <w:i/>
              </w:rPr>
              <w:t xml:space="preserve">Introduction to Social Research: Quantitative and Qualitative Approaches, </w:t>
            </w:r>
            <w:r w:rsidRPr="00BE7EEF">
              <w:rPr>
                <w:rFonts w:eastAsia="Times New Roman" w:cs="Arial"/>
              </w:rPr>
              <w:t>AUS: Sage.</w:t>
            </w:r>
          </w:p>
        </w:tc>
        <w:tc>
          <w:tcPr>
            <w:tcW w:w="1366" w:type="dxa"/>
            <w:tcBorders>
              <w:top w:val="single" w:sz="4" w:space="0" w:color="auto"/>
              <w:left w:val="single" w:sz="4" w:space="0" w:color="auto"/>
              <w:bottom w:val="single" w:sz="4" w:space="0" w:color="auto"/>
              <w:right w:val="single" w:sz="4" w:space="0" w:color="auto"/>
            </w:tcBorders>
            <w:hideMark/>
          </w:tcPr>
          <w:sdt>
            <w:sdtPr>
              <w:rPr>
                <w:rFonts w:eastAsia="Times New Roman" w:cs="Arial"/>
              </w:rPr>
              <w:id w:val="-1132021699"/>
              <w14:checkbox>
                <w14:checked w14:val="0"/>
                <w14:checkedState w14:val="2612" w14:font="MS Gothic"/>
                <w14:uncheckedState w14:val="2610" w14:font="MS Gothic"/>
              </w14:checkbox>
            </w:sdtPr>
            <w:sdtContent>
              <w:p w:rsidR="00BE7EEF" w:rsidRPr="00BE7EEF" w:rsidRDefault="00BE7EEF" w:rsidP="007F78E2">
                <w:pPr>
                  <w:jc w:val="center"/>
                  <w:rPr>
                    <w:rFonts w:eastAsia="Times New Roman" w:cs="Arial"/>
                  </w:rPr>
                </w:pPr>
                <w:r w:rsidRPr="00BE7EEF">
                  <w:rPr>
                    <w:rFonts w:eastAsia="Times New Roman" w:cs="Arial"/>
                  </w:rPr>
                  <w:t>☐</w:t>
                </w:r>
              </w:p>
            </w:sdtContent>
          </w:sdt>
        </w:tc>
      </w:tr>
      <w:tr w:rsidR="00BE7EEF" w:rsidRPr="00BE7EEF" w:rsidTr="00BE7EEF">
        <w:tc>
          <w:tcPr>
            <w:tcW w:w="168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Essential</w:t>
            </w:r>
          </w:p>
        </w:tc>
        <w:tc>
          <w:tcPr>
            <w:tcW w:w="5605"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rPr>
                <w:rFonts w:eastAsia="Times New Roman" w:cs="Arial"/>
              </w:rPr>
            </w:pPr>
            <w:r w:rsidRPr="00BE7EEF">
              <w:rPr>
                <w:rFonts w:eastAsia="Times New Roman" w:cs="Arial"/>
              </w:rPr>
              <w:t xml:space="preserve">Kara, H (2015) </w:t>
            </w:r>
            <w:r w:rsidRPr="00BE7EEF">
              <w:rPr>
                <w:rFonts w:eastAsia="Times New Roman" w:cs="Arial"/>
                <w:i/>
              </w:rPr>
              <w:t>Creative Research Methods in the Social Sciences: A Practical Guide,</w:t>
            </w:r>
            <w:r w:rsidRPr="00BE7EEF">
              <w:rPr>
                <w:rFonts w:eastAsia="Times New Roman" w:cs="Arial"/>
              </w:rPr>
              <w:t xml:space="preserve"> Bristol: Policy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eastAsia="Times New Roman" w:cs="Arial"/>
              </w:rPr>
              <w:id w:val="1623030619"/>
              <w14:checkbox>
                <w14:checked w14:val="0"/>
                <w14:checkedState w14:val="2612" w14:font="MS Gothic"/>
                <w14:uncheckedState w14:val="2610" w14:font="MS Gothic"/>
              </w14:checkbox>
            </w:sdtPr>
            <w:sdtContent>
              <w:p w:rsidR="00BE7EEF" w:rsidRPr="00BE7EEF" w:rsidRDefault="00BE7EEF" w:rsidP="007F78E2">
                <w:pPr>
                  <w:jc w:val="center"/>
                  <w:rPr>
                    <w:rFonts w:eastAsia="Times New Roman" w:cs="Arial"/>
                  </w:rPr>
                </w:pPr>
                <w:r w:rsidRPr="00BE7EEF">
                  <w:rPr>
                    <w:rFonts w:eastAsia="Times New Roman" w:cs="Arial"/>
                  </w:rPr>
                  <w:t>☐</w:t>
                </w:r>
              </w:p>
            </w:sdtContent>
          </w:sdt>
        </w:tc>
      </w:tr>
      <w:tr w:rsidR="00BE7EEF" w:rsidRPr="00BE7EEF" w:rsidTr="00BE7EEF">
        <w:tc>
          <w:tcPr>
            <w:tcW w:w="168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Essential</w:t>
            </w:r>
          </w:p>
        </w:tc>
        <w:tc>
          <w:tcPr>
            <w:tcW w:w="5605"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rPr>
                <w:rFonts w:eastAsia="Times New Roman" w:cs="Arial"/>
              </w:rPr>
            </w:pPr>
            <w:r w:rsidRPr="00BE7EEF">
              <w:rPr>
                <w:rFonts w:eastAsia="Times New Roman" w:cs="Arial"/>
              </w:rPr>
              <w:t xml:space="preserve">Creswell JW &amp; Creswell JD (2018) </w:t>
            </w:r>
            <w:r w:rsidRPr="00BE7EEF">
              <w:rPr>
                <w:rFonts w:eastAsia="Times New Roman" w:cs="Arial"/>
                <w:i/>
              </w:rPr>
              <w:t xml:space="preserve">Research Design: Qualitative, Quantitative, and Mixed Methods Approaches, </w:t>
            </w:r>
            <w:r w:rsidRPr="00BE7EEF">
              <w:rPr>
                <w:rFonts w:eastAsia="Times New Roman" w:cs="Arial"/>
              </w:rPr>
              <w:t>London: Sage.</w:t>
            </w:r>
          </w:p>
        </w:tc>
        <w:tc>
          <w:tcPr>
            <w:tcW w:w="1366" w:type="dxa"/>
            <w:tcBorders>
              <w:top w:val="single" w:sz="4" w:space="0" w:color="auto"/>
              <w:left w:val="single" w:sz="4" w:space="0" w:color="auto"/>
              <w:bottom w:val="single" w:sz="4" w:space="0" w:color="auto"/>
              <w:right w:val="single" w:sz="4" w:space="0" w:color="auto"/>
            </w:tcBorders>
          </w:tcPr>
          <w:p w:rsidR="00BE7EEF" w:rsidRPr="00BE7EEF" w:rsidRDefault="00BE7EEF" w:rsidP="007F78E2">
            <w:pPr>
              <w:jc w:val="center"/>
              <w:rPr>
                <w:rFonts w:eastAsia="Times New Roman" w:cs="Arial"/>
              </w:rPr>
            </w:pPr>
          </w:p>
        </w:tc>
      </w:tr>
      <w:tr w:rsidR="00BE7EEF" w:rsidRPr="00BE7EEF" w:rsidTr="00BE7EEF">
        <w:tc>
          <w:tcPr>
            <w:tcW w:w="168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 xml:space="preserve">Cohen, L. and Manion, L. (2017) </w:t>
            </w:r>
            <w:r w:rsidRPr="00BE7EEF">
              <w:rPr>
                <w:rFonts w:eastAsia="Times New Roman" w:cs="Arial"/>
                <w:i/>
              </w:rPr>
              <w:t>Research Methods in Education,</w:t>
            </w:r>
            <w:r w:rsidRPr="00BE7EEF">
              <w:rPr>
                <w:rFonts w:eastAsia="Times New Roman" w:cs="Arial"/>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eastAsia="Times New Roman" w:cs="Arial"/>
              </w:rPr>
              <w:id w:val="-1208178712"/>
              <w14:checkbox>
                <w14:checked w14:val="0"/>
                <w14:checkedState w14:val="2612" w14:font="MS Gothic"/>
                <w14:uncheckedState w14:val="2610" w14:font="MS Gothic"/>
              </w14:checkbox>
            </w:sdtPr>
            <w:sdtContent>
              <w:p w:rsidR="00BE7EEF" w:rsidRPr="00BE7EEF" w:rsidRDefault="00BE7EEF" w:rsidP="007F78E2">
                <w:pPr>
                  <w:jc w:val="center"/>
                  <w:rPr>
                    <w:rFonts w:eastAsia="Times New Roman" w:cs="Arial"/>
                  </w:rPr>
                </w:pPr>
                <w:r w:rsidRPr="00BE7EEF">
                  <w:rPr>
                    <w:rFonts w:eastAsia="Times New Roman" w:cs="Arial"/>
                  </w:rPr>
                  <w:t>☐</w:t>
                </w:r>
              </w:p>
            </w:sdtContent>
          </w:sdt>
        </w:tc>
      </w:tr>
      <w:tr w:rsidR="00BE7EEF" w:rsidRPr="00BE7EEF" w:rsidTr="00BE7EEF">
        <w:tc>
          <w:tcPr>
            <w:tcW w:w="168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 xml:space="preserve">Liao, TF (2016) </w:t>
            </w:r>
            <w:r w:rsidRPr="00BE7EEF">
              <w:rPr>
                <w:rFonts w:eastAsia="Times New Roman" w:cs="Arial"/>
                <w:i/>
              </w:rPr>
              <w:t xml:space="preserve">Sociological Methodology, </w:t>
            </w:r>
            <w:r w:rsidRPr="00BE7EEF">
              <w:rPr>
                <w:rFonts w:eastAsia="Times New Roman" w:cs="Arial"/>
              </w:rPr>
              <w:t>AUS: Sage.</w:t>
            </w:r>
          </w:p>
        </w:tc>
        <w:tc>
          <w:tcPr>
            <w:tcW w:w="1366" w:type="dxa"/>
            <w:tcBorders>
              <w:top w:val="single" w:sz="4" w:space="0" w:color="auto"/>
              <w:left w:val="single" w:sz="4" w:space="0" w:color="auto"/>
              <w:bottom w:val="single" w:sz="4" w:space="0" w:color="auto"/>
              <w:right w:val="single" w:sz="4" w:space="0" w:color="auto"/>
            </w:tcBorders>
            <w:hideMark/>
          </w:tcPr>
          <w:sdt>
            <w:sdtPr>
              <w:rPr>
                <w:rFonts w:eastAsia="Times New Roman" w:cs="Arial"/>
              </w:rPr>
              <w:id w:val="-999733845"/>
              <w14:checkbox>
                <w14:checked w14:val="0"/>
                <w14:checkedState w14:val="2612" w14:font="MS Gothic"/>
                <w14:uncheckedState w14:val="2610" w14:font="MS Gothic"/>
              </w14:checkbox>
            </w:sdtPr>
            <w:sdtContent>
              <w:p w:rsidR="00BE7EEF" w:rsidRPr="00BE7EEF" w:rsidRDefault="00BE7EEF" w:rsidP="007F78E2">
                <w:pPr>
                  <w:jc w:val="center"/>
                  <w:rPr>
                    <w:rFonts w:eastAsia="Times New Roman" w:cs="Arial"/>
                  </w:rPr>
                </w:pPr>
                <w:r w:rsidRPr="00BE7EEF">
                  <w:rPr>
                    <w:rFonts w:eastAsia="Times New Roman" w:cs="Arial"/>
                  </w:rPr>
                  <w:t>☐</w:t>
                </w:r>
              </w:p>
            </w:sdtContent>
          </w:sdt>
        </w:tc>
      </w:tr>
      <w:tr w:rsidR="00BE7EEF" w:rsidRPr="00BE7EEF" w:rsidTr="00BE7EEF">
        <w:tc>
          <w:tcPr>
            <w:tcW w:w="168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rPr>
                <w:rFonts w:eastAsia="Times New Roman" w:cs="Arial"/>
                <w:i/>
              </w:rPr>
            </w:pPr>
            <w:r w:rsidRPr="00BE7EEF">
              <w:rPr>
                <w:rFonts w:eastAsia="Times New Roman" w:cs="Arial"/>
              </w:rPr>
              <w:t xml:space="preserve">Israel, M (2014) </w:t>
            </w:r>
            <w:r w:rsidRPr="00BE7EEF">
              <w:rPr>
                <w:rFonts w:eastAsia="Times New Roman" w:cs="Arial"/>
                <w:i/>
              </w:rPr>
              <w:t>Research Ethics and Integrity for Social Scientists: Beyond Regulatory Compliance,</w:t>
            </w:r>
            <w:r w:rsidRPr="00BE7EEF">
              <w:rPr>
                <w:rFonts w:eastAsia="Times New Roman" w:cs="Arial"/>
              </w:rPr>
              <w:t xml:space="preserve"> Washington: Sage.</w:t>
            </w:r>
            <w:r w:rsidRPr="00BE7EEF">
              <w:rPr>
                <w:rFonts w:eastAsia="Times New Roman" w:cs="Arial"/>
                <w:i/>
              </w:rPr>
              <w:t xml:space="preserve"> </w:t>
            </w:r>
          </w:p>
        </w:tc>
        <w:tc>
          <w:tcPr>
            <w:tcW w:w="1366" w:type="dxa"/>
            <w:tcBorders>
              <w:top w:val="single" w:sz="4" w:space="0" w:color="auto"/>
              <w:left w:val="single" w:sz="4" w:space="0" w:color="auto"/>
              <w:bottom w:val="single" w:sz="4" w:space="0" w:color="auto"/>
              <w:right w:val="single" w:sz="4" w:space="0" w:color="auto"/>
            </w:tcBorders>
            <w:hideMark/>
          </w:tcPr>
          <w:sdt>
            <w:sdtPr>
              <w:rPr>
                <w:rFonts w:eastAsia="Times New Roman" w:cs="Arial"/>
              </w:rPr>
              <w:id w:val="215785993"/>
              <w14:checkbox>
                <w14:checked w14:val="0"/>
                <w14:checkedState w14:val="2612" w14:font="MS Gothic"/>
                <w14:uncheckedState w14:val="2610" w14:font="MS Gothic"/>
              </w14:checkbox>
            </w:sdtPr>
            <w:sdtContent>
              <w:p w:rsidR="00BE7EEF" w:rsidRPr="00BE7EEF" w:rsidRDefault="00BE7EEF" w:rsidP="007F78E2">
                <w:pPr>
                  <w:jc w:val="center"/>
                  <w:rPr>
                    <w:rFonts w:eastAsia="Times New Roman" w:cs="Arial"/>
                  </w:rPr>
                </w:pPr>
                <w:r w:rsidRPr="00BE7EEF">
                  <w:rPr>
                    <w:rFonts w:eastAsia="Times New Roman" w:cs="Arial"/>
                  </w:rPr>
                  <w:t>☐</w:t>
                </w:r>
              </w:p>
            </w:sdtContent>
          </w:sdt>
        </w:tc>
      </w:tr>
      <w:tr w:rsidR="00BE7EEF" w:rsidRPr="00BE7EEF" w:rsidTr="00BE7EEF">
        <w:tc>
          <w:tcPr>
            <w:tcW w:w="168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rPr>
                <w:rFonts w:eastAsia="Times New Roman" w:cs="Arial"/>
              </w:rPr>
            </w:pPr>
            <w:r w:rsidRPr="00BE7EEF">
              <w:rPr>
                <w:rFonts w:eastAsia="Times New Roman" w:cs="Arial"/>
              </w:rPr>
              <w:t xml:space="preserve">Bell, J. (2010) </w:t>
            </w:r>
            <w:r w:rsidRPr="00BE7EEF">
              <w:rPr>
                <w:rFonts w:eastAsia="Times New Roman" w:cs="Arial"/>
                <w:i/>
              </w:rPr>
              <w:t>Doing Your Research Project: a guide for first time researchers in education and social science</w:t>
            </w:r>
            <w:r w:rsidRPr="00BE7EEF">
              <w:rPr>
                <w:rFonts w:eastAsia="Times New Roman" w:cs="Arial"/>
              </w:rPr>
              <w:t xml:space="preserve">, (4th ed) Buckingham: Open University Press. </w:t>
            </w:r>
          </w:p>
        </w:tc>
        <w:tc>
          <w:tcPr>
            <w:tcW w:w="1366" w:type="dxa"/>
            <w:tcBorders>
              <w:top w:val="single" w:sz="4" w:space="0" w:color="auto"/>
              <w:left w:val="single" w:sz="4" w:space="0" w:color="auto"/>
              <w:bottom w:val="single" w:sz="4" w:space="0" w:color="auto"/>
              <w:right w:val="single" w:sz="4" w:space="0" w:color="auto"/>
            </w:tcBorders>
            <w:hideMark/>
          </w:tcPr>
          <w:sdt>
            <w:sdtPr>
              <w:rPr>
                <w:rFonts w:eastAsia="Times New Roman" w:cs="Arial"/>
              </w:rPr>
              <w:id w:val="-1606568384"/>
              <w14:checkbox>
                <w14:checked w14:val="0"/>
                <w14:checkedState w14:val="2612" w14:font="MS Gothic"/>
                <w14:uncheckedState w14:val="2610" w14:font="MS Gothic"/>
              </w14:checkbox>
            </w:sdtPr>
            <w:sdtContent>
              <w:p w:rsidR="00BE7EEF" w:rsidRPr="00BE7EEF" w:rsidRDefault="00BE7EEF" w:rsidP="007F78E2">
                <w:pPr>
                  <w:jc w:val="center"/>
                  <w:rPr>
                    <w:rFonts w:eastAsia="Times New Roman" w:cs="Arial"/>
                  </w:rPr>
                </w:pPr>
                <w:r w:rsidRPr="00BE7EEF">
                  <w:rPr>
                    <w:rFonts w:eastAsia="Times New Roman" w:cs="Arial"/>
                  </w:rPr>
                  <w:t>☐</w:t>
                </w:r>
              </w:p>
            </w:sdtContent>
          </w:sdt>
        </w:tc>
      </w:tr>
      <w:tr w:rsidR="00BE7EEF" w:rsidRPr="00BE7EEF" w:rsidTr="00BE7EEF">
        <w:tc>
          <w:tcPr>
            <w:tcW w:w="168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rPr>
                <w:rFonts w:eastAsia="Times New Roman" w:cs="Arial"/>
              </w:rPr>
            </w:pPr>
            <w:r w:rsidRPr="00BE7EEF">
              <w:rPr>
                <w:rFonts w:eastAsia="Times New Roman" w:cs="Arial"/>
              </w:rPr>
              <w:t xml:space="preserve">Mason, J. (2002) </w:t>
            </w:r>
            <w:r w:rsidRPr="00BE7EEF">
              <w:rPr>
                <w:rFonts w:eastAsia="Times New Roman" w:cs="Arial"/>
                <w:i/>
              </w:rPr>
              <w:t>Qualitative Researching</w:t>
            </w:r>
            <w:r w:rsidRPr="00BE7EEF">
              <w:rPr>
                <w:rFonts w:eastAsia="Times New Roman" w:cs="Arial"/>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eastAsia="Times New Roman" w:cs="Arial"/>
              </w:rPr>
              <w:id w:val="262737661"/>
              <w14:checkbox>
                <w14:checked w14:val="0"/>
                <w14:checkedState w14:val="2612" w14:font="MS Gothic"/>
                <w14:uncheckedState w14:val="2610" w14:font="MS Gothic"/>
              </w14:checkbox>
            </w:sdtPr>
            <w:sdtContent>
              <w:p w:rsidR="00BE7EEF" w:rsidRPr="00BE7EEF" w:rsidRDefault="00BE7EEF" w:rsidP="007F78E2">
                <w:pPr>
                  <w:jc w:val="center"/>
                  <w:rPr>
                    <w:rFonts w:eastAsia="Times New Roman" w:cs="Arial"/>
                  </w:rPr>
                </w:pPr>
                <w:r w:rsidRPr="00BE7EEF">
                  <w:rPr>
                    <w:rFonts w:eastAsia="Times New Roman" w:cs="Arial"/>
                  </w:rPr>
                  <w:t>☐</w:t>
                </w:r>
              </w:p>
            </w:sdtContent>
          </w:sdt>
        </w:tc>
      </w:tr>
      <w:tr w:rsidR="00BE7EEF" w:rsidRPr="00BE7EEF" w:rsidTr="00BE7EEF">
        <w:tc>
          <w:tcPr>
            <w:tcW w:w="168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rPr>
                <w:rFonts w:eastAsia="Times New Roman" w:cs="Arial"/>
              </w:rPr>
            </w:pPr>
            <w:r w:rsidRPr="00BE7EEF">
              <w:rPr>
                <w:rFonts w:eastAsia="Times New Roman" w:cs="Arial"/>
              </w:rPr>
              <w:t xml:space="preserve">Mauther, M. Birch, M. Jessop, J. &amp; Miller, T. (2017) </w:t>
            </w:r>
            <w:r w:rsidRPr="00BE7EEF">
              <w:rPr>
                <w:rFonts w:eastAsia="Times New Roman" w:cs="Arial"/>
                <w:i/>
              </w:rPr>
              <w:t>Ethics in Qualitative Research</w:t>
            </w:r>
            <w:r w:rsidRPr="00BE7EEF">
              <w:rPr>
                <w:rFonts w:eastAsia="Times New Roman" w:cs="Arial"/>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eastAsia="Times New Roman" w:cs="Arial"/>
              </w:rPr>
              <w:id w:val="1239059341"/>
              <w14:checkbox>
                <w14:checked w14:val="0"/>
                <w14:checkedState w14:val="2612" w14:font="MS Gothic"/>
                <w14:uncheckedState w14:val="2610" w14:font="MS Gothic"/>
              </w14:checkbox>
            </w:sdtPr>
            <w:sdtContent>
              <w:p w:rsidR="00BE7EEF" w:rsidRPr="00BE7EEF" w:rsidRDefault="00BE7EEF" w:rsidP="007F78E2">
                <w:pPr>
                  <w:jc w:val="center"/>
                  <w:rPr>
                    <w:rFonts w:eastAsia="Times New Roman" w:cs="Arial"/>
                  </w:rPr>
                </w:pPr>
                <w:r w:rsidRPr="00BE7EEF">
                  <w:rPr>
                    <w:rFonts w:eastAsia="Times New Roman" w:cs="Arial"/>
                  </w:rPr>
                  <w:t>☐</w:t>
                </w:r>
              </w:p>
            </w:sdtContent>
          </w:sdt>
        </w:tc>
      </w:tr>
      <w:tr w:rsidR="00BE7EEF" w:rsidRPr="00BE7EEF" w:rsidTr="00BE7EEF">
        <w:tc>
          <w:tcPr>
            <w:tcW w:w="168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rPr>
                <w:rFonts w:eastAsia="Times New Roman" w:cs="Arial"/>
              </w:rPr>
            </w:pPr>
            <w:r w:rsidRPr="00BE7EEF">
              <w:rPr>
                <w:rFonts w:eastAsia="Times New Roman" w:cs="Arial"/>
              </w:rPr>
              <w:t xml:space="preserve">Ritchie, J. &amp; Lewis, J. (2013) </w:t>
            </w:r>
            <w:r w:rsidRPr="00BE7EEF">
              <w:rPr>
                <w:rFonts w:eastAsia="Times New Roman" w:cs="Arial"/>
                <w:i/>
              </w:rPr>
              <w:t>Qualitative Research Practice</w:t>
            </w:r>
            <w:r w:rsidRPr="00BE7EEF">
              <w:rPr>
                <w:rFonts w:eastAsia="Times New Roman" w:cs="Arial"/>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eastAsia="Times New Roman" w:cs="Arial"/>
              </w:rPr>
              <w:id w:val="-1821419440"/>
              <w14:checkbox>
                <w14:checked w14:val="0"/>
                <w14:checkedState w14:val="2612" w14:font="MS Gothic"/>
                <w14:uncheckedState w14:val="2610" w14:font="MS Gothic"/>
              </w14:checkbox>
            </w:sdtPr>
            <w:sdtContent>
              <w:p w:rsidR="00BE7EEF" w:rsidRPr="00BE7EEF" w:rsidRDefault="00BE7EEF" w:rsidP="007F78E2">
                <w:pPr>
                  <w:jc w:val="center"/>
                  <w:rPr>
                    <w:rFonts w:eastAsia="Times New Roman" w:cs="Arial"/>
                  </w:rPr>
                </w:pPr>
                <w:r w:rsidRPr="00BE7EEF">
                  <w:rPr>
                    <w:rFonts w:eastAsia="Times New Roman" w:cs="Arial"/>
                  </w:rPr>
                  <w:t>☐</w:t>
                </w:r>
              </w:p>
            </w:sdtContent>
          </w:sdt>
        </w:tc>
      </w:tr>
      <w:tr w:rsidR="00BE7EEF" w:rsidRPr="00BE7EEF" w:rsidTr="00BE7EEF">
        <w:tc>
          <w:tcPr>
            <w:tcW w:w="168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 xml:space="preserve">Denzin NK &amp; Lincoln YS (2012) </w:t>
            </w:r>
            <w:r w:rsidRPr="00BE7EEF">
              <w:rPr>
                <w:rFonts w:eastAsia="Times New Roman" w:cs="Arial"/>
                <w:i/>
              </w:rPr>
              <w:t xml:space="preserve">Strategies of Qualitative Inquiry, </w:t>
            </w:r>
            <w:r w:rsidRPr="00BE7EEF">
              <w:rPr>
                <w:rFonts w:eastAsia="Times New Roman" w:cs="Arial"/>
              </w:rPr>
              <w:t xml:space="preserve">USA </w:t>
            </w:r>
          </w:p>
        </w:tc>
        <w:tc>
          <w:tcPr>
            <w:tcW w:w="1366" w:type="dxa"/>
            <w:tcBorders>
              <w:top w:val="single" w:sz="4" w:space="0" w:color="auto"/>
              <w:left w:val="single" w:sz="4" w:space="0" w:color="auto"/>
              <w:bottom w:val="single" w:sz="4" w:space="0" w:color="auto"/>
              <w:right w:val="single" w:sz="4" w:space="0" w:color="auto"/>
            </w:tcBorders>
            <w:hideMark/>
          </w:tcPr>
          <w:sdt>
            <w:sdtPr>
              <w:rPr>
                <w:rFonts w:eastAsia="Times New Roman" w:cs="Arial"/>
              </w:rPr>
              <w:id w:val="734284814"/>
              <w14:checkbox>
                <w14:checked w14:val="0"/>
                <w14:checkedState w14:val="2612" w14:font="MS Gothic"/>
                <w14:uncheckedState w14:val="2610" w14:font="MS Gothic"/>
              </w14:checkbox>
            </w:sdtPr>
            <w:sdtContent>
              <w:p w:rsidR="00BE7EEF" w:rsidRPr="00BE7EEF" w:rsidRDefault="00BE7EEF" w:rsidP="007F78E2">
                <w:pPr>
                  <w:jc w:val="center"/>
                  <w:rPr>
                    <w:rFonts w:eastAsia="Times New Roman" w:cs="Arial"/>
                  </w:rPr>
                </w:pPr>
                <w:r w:rsidRPr="00BE7EEF">
                  <w:rPr>
                    <w:rFonts w:eastAsia="Times New Roman" w:cs="Arial"/>
                  </w:rPr>
                  <w:t>☐</w:t>
                </w:r>
              </w:p>
            </w:sdtContent>
          </w:sdt>
        </w:tc>
      </w:tr>
      <w:tr w:rsidR="00BE7EEF" w:rsidRPr="00BE7EEF" w:rsidTr="00BE7EEF">
        <w:tc>
          <w:tcPr>
            <w:tcW w:w="168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 xml:space="preserve">Denzin NK &amp; Lincoln YS (2012) </w:t>
            </w:r>
            <w:r w:rsidRPr="00BE7EEF">
              <w:rPr>
                <w:rFonts w:eastAsia="Times New Roman" w:cs="Arial"/>
                <w:i/>
              </w:rPr>
              <w:t xml:space="preserve">The Landscape of Qualitative Research: Theories and Issues, </w:t>
            </w:r>
            <w:r w:rsidRPr="00BE7EEF">
              <w:rPr>
                <w:rFonts w:eastAsia="Times New Roman" w:cs="Arial"/>
              </w:rPr>
              <w:t>USA</w:t>
            </w:r>
          </w:p>
        </w:tc>
        <w:tc>
          <w:tcPr>
            <w:tcW w:w="1366" w:type="dxa"/>
            <w:tcBorders>
              <w:top w:val="single" w:sz="4" w:space="0" w:color="auto"/>
              <w:left w:val="single" w:sz="4" w:space="0" w:color="auto"/>
              <w:bottom w:val="single" w:sz="4" w:space="0" w:color="auto"/>
              <w:right w:val="single" w:sz="4" w:space="0" w:color="auto"/>
            </w:tcBorders>
            <w:hideMark/>
          </w:tcPr>
          <w:sdt>
            <w:sdtPr>
              <w:rPr>
                <w:rFonts w:eastAsia="Times New Roman" w:cs="Arial"/>
              </w:rPr>
              <w:id w:val="1540858367"/>
              <w14:checkbox>
                <w14:checked w14:val="0"/>
                <w14:checkedState w14:val="2612" w14:font="MS Gothic"/>
                <w14:uncheckedState w14:val="2610" w14:font="MS Gothic"/>
              </w14:checkbox>
            </w:sdtPr>
            <w:sdtContent>
              <w:p w:rsidR="00BE7EEF" w:rsidRPr="00BE7EEF" w:rsidRDefault="00BE7EEF" w:rsidP="007F78E2">
                <w:pPr>
                  <w:jc w:val="center"/>
                  <w:rPr>
                    <w:rFonts w:eastAsia="Times New Roman" w:cs="Arial"/>
                  </w:rPr>
                </w:pPr>
                <w:r w:rsidRPr="00BE7EEF">
                  <w:rPr>
                    <w:rFonts w:eastAsia="Times New Roman" w:cs="Arial"/>
                  </w:rPr>
                  <w:t>☐</w:t>
                </w:r>
              </w:p>
            </w:sdtContent>
          </w:sdt>
        </w:tc>
      </w:tr>
      <w:tr w:rsidR="00BE7EEF" w:rsidRPr="00BE7EEF" w:rsidTr="00BE7EEF">
        <w:tc>
          <w:tcPr>
            <w:tcW w:w="168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 xml:space="preserve">Denzin NK &amp; Lincoln YS (2012) </w:t>
            </w:r>
            <w:r w:rsidRPr="00BE7EEF">
              <w:rPr>
                <w:rFonts w:eastAsia="Times New Roman" w:cs="Arial"/>
                <w:i/>
              </w:rPr>
              <w:t xml:space="preserve">Collecting and Interpreting Qualitative Materials, </w:t>
            </w:r>
            <w:r w:rsidRPr="00BE7EEF">
              <w:rPr>
                <w:rFonts w:eastAsia="Times New Roman" w:cs="Arial"/>
              </w:rPr>
              <w:t>USA</w:t>
            </w:r>
          </w:p>
        </w:tc>
        <w:tc>
          <w:tcPr>
            <w:tcW w:w="1366" w:type="dxa"/>
            <w:tcBorders>
              <w:top w:val="single" w:sz="4" w:space="0" w:color="auto"/>
              <w:left w:val="single" w:sz="4" w:space="0" w:color="auto"/>
              <w:bottom w:val="single" w:sz="4" w:space="0" w:color="auto"/>
              <w:right w:val="single" w:sz="4" w:space="0" w:color="auto"/>
            </w:tcBorders>
            <w:hideMark/>
          </w:tcPr>
          <w:sdt>
            <w:sdtPr>
              <w:rPr>
                <w:rFonts w:eastAsia="Times New Roman" w:cs="Arial"/>
              </w:rPr>
              <w:id w:val="-921255585"/>
              <w14:checkbox>
                <w14:checked w14:val="0"/>
                <w14:checkedState w14:val="2612" w14:font="MS Gothic"/>
                <w14:uncheckedState w14:val="2610" w14:font="MS Gothic"/>
              </w14:checkbox>
            </w:sdtPr>
            <w:sdtContent>
              <w:p w:rsidR="00BE7EEF" w:rsidRPr="00BE7EEF" w:rsidRDefault="00BE7EEF" w:rsidP="007F78E2">
                <w:pPr>
                  <w:jc w:val="center"/>
                  <w:rPr>
                    <w:rFonts w:eastAsia="Times New Roman" w:cs="Arial"/>
                  </w:rPr>
                </w:pPr>
                <w:r w:rsidRPr="00BE7EEF">
                  <w:rPr>
                    <w:rFonts w:eastAsia="Times New Roman" w:cs="Arial"/>
                  </w:rPr>
                  <w:t>☐</w:t>
                </w:r>
              </w:p>
            </w:sdtContent>
          </w:sdt>
        </w:tc>
      </w:tr>
      <w:tr w:rsidR="00BE7EEF" w:rsidRPr="00BE7EEF" w:rsidTr="00BE7EEF">
        <w:tc>
          <w:tcPr>
            <w:tcW w:w="1689"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Further</w:t>
            </w:r>
          </w:p>
        </w:tc>
        <w:tc>
          <w:tcPr>
            <w:tcW w:w="5605" w:type="dxa"/>
            <w:tcBorders>
              <w:top w:val="single" w:sz="4" w:space="0" w:color="auto"/>
              <w:left w:val="single" w:sz="4" w:space="0" w:color="auto"/>
              <w:bottom w:val="single" w:sz="4" w:space="0" w:color="auto"/>
              <w:right w:val="single" w:sz="4" w:space="0" w:color="auto"/>
            </w:tcBorders>
            <w:hideMark/>
          </w:tcPr>
          <w:p w:rsidR="00BE7EEF" w:rsidRPr="00BE7EEF" w:rsidRDefault="00BE7EEF" w:rsidP="007F78E2">
            <w:pPr>
              <w:tabs>
                <w:tab w:val="num" w:pos="720"/>
                <w:tab w:val="left" w:pos="1440"/>
              </w:tabs>
              <w:rPr>
                <w:rFonts w:eastAsia="Times New Roman" w:cs="Arial"/>
              </w:rPr>
            </w:pPr>
            <w:r w:rsidRPr="00BE7EEF">
              <w:rPr>
                <w:rFonts w:eastAsia="Times New Roman" w:cs="Arial"/>
              </w:rPr>
              <w:t xml:space="preserve">Denzin NK &amp; Lincoln YS (2011) </w:t>
            </w:r>
            <w:r w:rsidRPr="00BE7EEF">
              <w:rPr>
                <w:rFonts w:eastAsia="Times New Roman" w:cs="Arial"/>
                <w:i/>
              </w:rPr>
              <w:t xml:space="preserve">The SAGE Handbook of Qualitative Research, </w:t>
            </w:r>
            <w:r w:rsidRPr="00BE7EEF">
              <w:rPr>
                <w:rFonts w:eastAsia="Times New Roman" w:cs="Arial"/>
              </w:rPr>
              <w:t>USA</w:t>
            </w:r>
          </w:p>
        </w:tc>
        <w:tc>
          <w:tcPr>
            <w:tcW w:w="1366" w:type="dxa"/>
            <w:tcBorders>
              <w:top w:val="single" w:sz="4" w:space="0" w:color="auto"/>
              <w:left w:val="single" w:sz="4" w:space="0" w:color="auto"/>
              <w:bottom w:val="single" w:sz="4" w:space="0" w:color="auto"/>
              <w:right w:val="single" w:sz="4" w:space="0" w:color="auto"/>
            </w:tcBorders>
            <w:hideMark/>
          </w:tcPr>
          <w:sdt>
            <w:sdtPr>
              <w:rPr>
                <w:rFonts w:eastAsia="Times New Roman" w:cs="Arial"/>
              </w:rPr>
              <w:id w:val="1730111442"/>
              <w14:checkbox>
                <w14:checked w14:val="0"/>
                <w14:checkedState w14:val="2612" w14:font="MS Gothic"/>
                <w14:uncheckedState w14:val="2610" w14:font="MS Gothic"/>
              </w14:checkbox>
            </w:sdtPr>
            <w:sdtContent>
              <w:p w:rsidR="00BE7EEF" w:rsidRPr="00BE7EEF" w:rsidRDefault="00BE7EEF" w:rsidP="007F78E2">
                <w:pPr>
                  <w:jc w:val="center"/>
                  <w:rPr>
                    <w:rFonts w:eastAsia="Times New Roman" w:cs="Arial"/>
                  </w:rPr>
                </w:pPr>
                <w:r w:rsidRPr="00BE7EEF">
                  <w:rPr>
                    <w:rFonts w:eastAsia="Times New Roman" w:cs="Arial"/>
                  </w:rPr>
                  <w:t>☐</w:t>
                </w:r>
              </w:p>
            </w:sdtContent>
          </w:sdt>
        </w:tc>
      </w:tr>
      <w:bookmarkEnd w:id="1"/>
    </w:tbl>
    <w:p w:rsidR="00B3318C" w:rsidRPr="00BE7EEF" w:rsidRDefault="00B3318C" w:rsidP="002E13CA">
      <w:pPr>
        <w:pStyle w:val="HTMLPreformatted"/>
        <w:rPr>
          <w:rFonts w:cs="Arial"/>
        </w:rPr>
      </w:pPr>
    </w:p>
    <w:sectPr w:rsidR="00B3318C" w:rsidRPr="00BE7EEF" w:rsidSect="004369BC">
      <w:endnotePr>
        <w:numFmt w:val="decimal"/>
      </w:endnotePr>
      <w:pgSz w:w="11907" w:h="16840" w:code="9"/>
      <w:pgMar w:top="1418" w:right="1418" w:bottom="1418" w:left="1418"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594DA3"/>
    <w:multiLevelType w:val="hybridMultilevel"/>
    <w:tmpl w:val="6294563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CB426B"/>
    <w:multiLevelType w:val="hybridMultilevel"/>
    <w:tmpl w:val="64184F3A"/>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EEF"/>
    <w:rsid w:val="000205AE"/>
    <w:rsid w:val="002E13CA"/>
    <w:rsid w:val="003743BC"/>
    <w:rsid w:val="004369BC"/>
    <w:rsid w:val="004820AF"/>
    <w:rsid w:val="005E3C6A"/>
    <w:rsid w:val="006279FE"/>
    <w:rsid w:val="00642FF8"/>
    <w:rsid w:val="007C29BA"/>
    <w:rsid w:val="009D57EC"/>
    <w:rsid w:val="00B3318C"/>
    <w:rsid w:val="00BE7EEF"/>
    <w:rsid w:val="00D26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C898B7A-6B19-4121-9911-0E4B96202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13CA"/>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heading">
    <w:name w:val="heading"/>
    <w:basedOn w:val="fixed"/>
    <w:pPr>
      <w:spacing w:before="240" w:after="120"/>
    </w:pPr>
  </w:style>
  <w:style w:type="paragraph" w:customStyle="1" w:styleId="fixed">
    <w:name w:val="fixed"/>
    <w:rsid w:val="007C29BA"/>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7C29BA"/>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rsid w:val="007C29BA"/>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7C29BA"/>
    <w:pPr>
      <w:overflowPunct w:val="0"/>
      <w:autoSpaceDE w:val="0"/>
      <w:autoSpaceDN w:val="0"/>
      <w:adjustRightInd w:val="0"/>
      <w:spacing w:before="60"/>
      <w:ind w:left="1288" w:hanging="284"/>
      <w:jc w:val="both"/>
      <w:textAlignment w:val="baseline"/>
    </w:pPr>
    <w:rPr>
      <w:rFonts w:ascii="Arial" w:hAnsi="Arial"/>
      <w:sz w:val="22"/>
    </w:rPr>
  </w:style>
  <w:style w:type="paragraph" w:styleId="HTMLPreformatted">
    <w:name w:val="HTML Preformatted"/>
    <w:basedOn w:val="Normal"/>
    <w:link w:val="HTMLPreformattedChar"/>
    <w:uiPriority w:val="99"/>
    <w:unhideWhenUsed/>
    <w:rsid w:val="002E13CA"/>
    <w:pPr>
      <w:jc w:val="left"/>
    </w:pPr>
    <w:rPr>
      <w:rFonts w:cs="Consolas"/>
    </w:rPr>
  </w:style>
  <w:style w:type="character" w:customStyle="1" w:styleId="HTMLPreformattedChar">
    <w:name w:val="HTML Preformatted Char"/>
    <w:basedOn w:val="DefaultParagraphFont"/>
    <w:link w:val="HTMLPreformatted"/>
    <w:uiPriority w:val="99"/>
    <w:rsid w:val="002E13CA"/>
    <w:rPr>
      <w:rFonts w:ascii="Arial" w:hAnsi="Arial" w:cs="Consolas"/>
      <w:sz w:val="22"/>
    </w:rPr>
  </w:style>
  <w:style w:type="table" w:styleId="TableGrid">
    <w:name w:val="Table Grid"/>
    <w:basedOn w:val="TableNormal"/>
    <w:uiPriority w:val="59"/>
    <w:rsid w:val="00BE7EE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MODULES\01_qamo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BEF138856504F75A33351281680C55B"/>
        <w:category>
          <w:name w:val="General"/>
          <w:gallery w:val="placeholder"/>
        </w:category>
        <w:types>
          <w:type w:val="bbPlcHdr"/>
        </w:types>
        <w:behaviors>
          <w:behavior w:val="content"/>
        </w:behaviors>
        <w:guid w:val="{5B4E2923-CD5F-485B-97FF-FD6376BD6747}"/>
      </w:docPartPr>
      <w:docPartBody>
        <w:p w:rsidR="00000000" w:rsidRDefault="00473088" w:rsidP="00473088">
          <w:pPr>
            <w:pStyle w:val="DBEF138856504F75A33351281680C55B"/>
          </w:pPr>
          <w:r>
            <w:rPr>
              <w:rStyle w:val="PlaceholderText"/>
            </w:rPr>
            <w:t>Click or tap to enter a date.</w:t>
          </w:r>
        </w:p>
      </w:docPartBody>
    </w:docPart>
    <w:docPart>
      <w:docPartPr>
        <w:name w:val="BA8157B5C2E449018DA53D2A84E1CA91"/>
        <w:category>
          <w:name w:val="General"/>
          <w:gallery w:val="placeholder"/>
        </w:category>
        <w:types>
          <w:type w:val="bbPlcHdr"/>
        </w:types>
        <w:behaviors>
          <w:behavior w:val="content"/>
        </w:behaviors>
        <w:guid w:val="{AA93649A-55A9-4A83-875D-4297ADA942D1}"/>
      </w:docPartPr>
      <w:docPartBody>
        <w:p w:rsidR="00000000" w:rsidRDefault="00473088" w:rsidP="00473088">
          <w:pPr>
            <w:pStyle w:val="BA8157B5C2E449018DA53D2A84E1CA91"/>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088"/>
    <w:rsid w:val="00473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73088"/>
    <w:rPr>
      <w:color w:val="808080"/>
    </w:rPr>
  </w:style>
  <w:style w:type="paragraph" w:customStyle="1" w:styleId="DBEF138856504F75A33351281680C55B">
    <w:name w:val="DBEF138856504F75A33351281680C55B"/>
    <w:rsid w:val="00473088"/>
  </w:style>
  <w:style w:type="paragraph" w:customStyle="1" w:styleId="BA8157B5C2E449018DA53D2A84E1CA91">
    <w:name w:val="BA8157B5C2E449018DA53D2A84E1CA91"/>
    <w:rsid w:val="004730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0</TotalTime>
  <Pages>2</Pages>
  <Words>652</Words>
  <Characters>3719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Gwion Ramage</dc:creator>
  <cp:keywords/>
  <cp:lastModifiedBy>Gwion Ramage</cp:lastModifiedBy>
  <cp:revision>1</cp:revision>
  <cp:lastPrinted>1900-01-01T00:00:00Z</cp:lastPrinted>
  <dcterms:created xsi:type="dcterms:W3CDTF">2020-03-10T13:54:00Z</dcterms:created>
  <dcterms:modified xsi:type="dcterms:W3CDTF">2020-03-10T13:54:00Z</dcterms:modified>
</cp:coreProperties>
</file>