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F3CC1" w14:textId="77777777" w:rsidR="00E376A3" w:rsidRDefault="00E376A3" w:rsidP="000826EE">
      <w:pPr>
        <w:rPr>
          <w:rFonts w:ascii="Times New Roman" w:hAnsi="Times New Roman"/>
          <w:sz w:val="44"/>
          <w:szCs w:val="44"/>
        </w:rPr>
      </w:pPr>
    </w:p>
    <w:p w14:paraId="6765A5C3" w14:textId="77777777" w:rsidR="00E376A3" w:rsidRDefault="00E376A3" w:rsidP="000826EE">
      <w:pPr>
        <w:rPr>
          <w:rFonts w:ascii="Times New Roman" w:hAnsi="Times New Roman"/>
          <w:sz w:val="44"/>
          <w:szCs w:val="44"/>
        </w:rPr>
      </w:pPr>
    </w:p>
    <w:p w14:paraId="0E6D085C" w14:textId="77777777" w:rsidR="00E376A3" w:rsidRDefault="00E376A3" w:rsidP="000826EE">
      <w:pPr>
        <w:rPr>
          <w:rFonts w:ascii="Times New Roman" w:hAnsi="Times New Roman"/>
          <w:sz w:val="44"/>
          <w:szCs w:val="44"/>
        </w:rPr>
      </w:pPr>
    </w:p>
    <w:p w14:paraId="2B638C9E" w14:textId="77777777" w:rsidR="00E376A3" w:rsidRDefault="00E376A3" w:rsidP="000826EE">
      <w:pPr>
        <w:rPr>
          <w:rFonts w:ascii="Times New Roman" w:hAnsi="Times New Roman"/>
          <w:sz w:val="44"/>
          <w:szCs w:val="44"/>
        </w:rPr>
      </w:pPr>
    </w:p>
    <w:p w14:paraId="65999BF6" w14:textId="77777777" w:rsidR="00E376A3" w:rsidRDefault="00E376A3" w:rsidP="000826EE">
      <w:pPr>
        <w:rPr>
          <w:rFonts w:ascii="Times New Roman" w:hAnsi="Times New Roman"/>
          <w:sz w:val="44"/>
          <w:szCs w:val="44"/>
        </w:rPr>
      </w:pPr>
    </w:p>
    <w:p w14:paraId="418623F2" w14:textId="06FC8CEE" w:rsidR="00041E52" w:rsidRPr="00041E52" w:rsidRDefault="00041E52" w:rsidP="00AB1D0A">
      <w:pPr>
        <w:jc w:val="center"/>
        <w:rPr>
          <w:rFonts w:ascii="Times New Roman" w:hAnsi="Times New Roman"/>
          <w:sz w:val="44"/>
          <w:szCs w:val="44"/>
        </w:rPr>
      </w:pPr>
      <w:r w:rsidRPr="00041E52">
        <w:rPr>
          <w:rFonts w:ascii="Times New Roman" w:hAnsi="Times New Roman"/>
          <w:sz w:val="44"/>
          <w:szCs w:val="44"/>
        </w:rPr>
        <w:t>Marketing</w:t>
      </w:r>
      <w:r w:rsidR="00AB1D0A">
        <w:rPr>
          <w:rFonts w:ascii="Times New Roman" w:hAnsi="Times New Roman"/>
          <w:sz w:val="44"/>
          <w:szCs w:val="44"/>
        </w:rPr>
        <w:t xml:space="preserve"> Management</w:t>
      </w:r>
    </w:p>
    <w:p w14:paraId="3DEDCD5C" w14:textId="66EC24A7" w:rsidR="00041E52" w:rsidRDefault="00041E52" w:rsidP="000826EE"/>
    <w:p w14:paraId="1B8A4BE8" w14:textId="77777777" w:rsidR="00E376A3" w:rsidRPr="005131A6" w:rsidRDefault="00E376A3" w:rsidP="00E376A3">
      <w:pPr>
        <w:jc w:val="center"/>
        <w:rPr>
          <w:rFonts w:ascii="Times New Roman" w:hAnsi="Times New Roman"/>
          <w:sz w:val="36"/>
          <w:szCs w:val="36"/>
        </w:rPr>
      </w:pPr>
      <w:proofErr w:type="spellStart"/>
      <w:r w:rsidRPr="005131A6">
        <w:rPr>
          <w:rFonts w:ascii="Times New Roman" w:hAnsi="Times New Roman"/>
          <w:sz w:val="36"/>
          <w:szCs w:val="36"/>
        </w:rPr>
        <w:t>Erke</w:t>
      </w:r>
      <w:proofErr w:type="spellEnd"/>
      <w:r w:rsidRPr="005131A6">
        <w:rPr>
          <w:rFonts w:ascii="Times New Roman" w:hAnsi="Times New Roman"/>
          <w:sz w:val="36"/>
          <w:szCs w:val="36"/>
        </w:rPr>
        <w:t xml:space="preserve"> development in the field of marketing</w:t>
      </w:r>
    </w:p>
    <w:p w14:paraId="238EB243" w14:textId="77777777" w:rsidR="00E376A3" w:rsidRPr="005131A6" w:rsidRDefault="00E376A3" w:rsidP="00E376A3">
      <w:pPr>
        <w:jc w:val="center"/>
        <w:rPr>
          <w:rFonts w:ascii="Times New Roman" w:hAnsi="Times New Roman"/>
          <w:sz w:val="44"/>
          <w:szCs w:val="44"/>
        </w:rPr>
      </w:pPr>
    </w:p>
    <w:p w14:paraId="2DB0776A" w14:textId="51011B8F" w:rsidR="00E376A3" w:rsidRDefault="00E376A3" w:rsidP="00E376A3">
      <w:pPr>
        <w:jc w:val="center"/>
      </w:pPr>
    </w:p>
    <w:p w14:paraId="328B2C12" w14:textId="20267054" w:rsidR="00E376A3" w:rsidRDefault="00E376A3" w:rsidP="00E376A3">
      <w:pPr>
        <w:jc w:val="center"/>
      </w:pPr>
    </w:p>
    <w:p w14:paraId="7DB00C6C" w14:textId="65D97721" w:rsidR="00E376A3" w:rsidRDefault="00E376A3" w:rsidP="00E376A3">
      <w:pPr>
        <w:jc w:val="center"/>
      </w:pPr>
    </w:p>
    <w:p w14:paraId="62BC1C68" w14:textId="659A9F71" w:rsidR="00E376A3" w:rsidRDefault="00E376A3" w:rsidP="00E376A3">
      <w:pPr>
        <w:jc w:val="center"/>
      </w:pPr>
    </w:p>
    <w:p w14:paraId="77E38DD6" w14:textId="6FC53823" w:rsidR="00E376A3" w:rsidRDefault="00E376A3" w:rsidP="00E376A3">
      <w:pPr>
        <w:jc w:val="center"/>
      </w:pPr>
    </w:p>
    <w:p w14:paraId="7C07780B" w14:textId="45953C66" w:rsidR="00E376A3" w:rsidRDefault="00E376A3" w:rsidP="00E376A3">
      <w:pPr>
        <w:jc w:val="center"/>
      </w:pPr>
    </w:p>
    <w:p w14:paraId="093AFF62" w14:textId="3763FC6A" w:rsidR="00E376A3" w:rsidRDefault="00E376A3" w:rsidP="00E376A3">
      <w:pPr>
        <w:jc w:val="center"/>
      </w:pPr>
    </w:p>
    <w:p w14:paraId="11D72FA0" w14:textId="074ABAAF" w:rsidR="00E376A3" w:rsidRDefault="00E376A3" w:rsidP="00E376A3">
      <w:pPr>
        <w:jc w:val="center"/>
      </w:pPr>
    </w:p>
    <w:p w14:paraId="58E88FD5" w14:textId="77777777" w:rsidR="00E376A3" w:rsidRPr="00F7503D" w:rsidRDefault="00E376A3" w:rsidP="00E376A3">
      <w:pPr>
        <w:jc w:val="center"/>
        <w:rPr>
          <w:rFonts w:ascii="Times New Roman" w:hAnsi="Times New Roman"/>
          <w:sz w:val="30"/>
          <w:szCs w:val="30"/>
        </w:rPr>
      </w:pPr>
    </w:p>
    <w:p w14:paraId="65E1FBFE" w14:textId="5DF479B0" w:rsidR="00E376A3" w:rsidRPr="00F7503D" w:rsidRDefault="00E376A3" w:rsidP="00E376A3">
      <w:pPr>
        <w:jc w:val="center"/>
        <w:rPr>
          <w:rFonts w:ascii="Times New Roman" w:hAnsi="Times New Roman"/>
          <w:sz w:val="30"/>
          <w:szCs w:val="30"/>
        </w:rPr>
      </w:pPr>
      <w:proofErr w:type="spellStart"/>
      <w:proofErr w:type="gramStart"/>
      <w:r w:rsidRPr="00F7503D">
        <w:rPr>
          <w:rFonts w:ascii="Times New Roman" w:hAnsi="Times New Roman"/>
          <w:sz w:val="30"/>
          <w:szCs w:val="30"/>
        </w:rPr>
        <w:t>Name:QianYu</w:t>
      </w:r>
      <w:proofErr w:type="spellEnd"/>
      <w:proofErr w:type="gramEnd"/>
      <w:r w:rsidRPr="00F7503D">
        <w:rPr>
          <w:rFonts w:ascii="Times New Roman" w:hAnsi="Times New Roman"/>
          <w:sz w:val="30"/>
          <w:szCs w:val="30"/>
        </w:rPr>
        <w:t xml:space="preserve"> W</w:t>
      </w:r>
      <w:r w:rsidR="00AB1D0A">
        <w:rPr>
          <w:rFonts w:ascii="Times New Roman" w:hAnsi="Times New Roman"/>
          <w:sz w:val="30"/>
          <w:szCs w:val="30"/>
        </w:rPr>
        <w:t>u</w:t>
      </w:r>
    </w:p>
    <w:p w14:paraId="298D1AFD" w14:textId="77777777" w:rsidR="00E376A3" w:rsidRPr="00F7503D" w:rsidRDefault="00E376A3" w:rsidP="00E376A3">
      <w:pPr>
        <w:jc w:val="center"/>
        <w:rPr>
          <w:rFonts w:ascii="Times New Roman" w:hAnsi="Times New Roman"/>
          <w:sz w:val="30"/>
          <w:szCs w:val="30"/>
        </w:rPr>
      </w:pPr>
      <w:r w:rsidRPr="00F7503D">
        <w:rPr>
          <w:rFonts w:ascii="Times New Roman" w:hAnsi="Times New Roman"/>
          <w:sz w:val="30"/>
          <w:szCs w:val="30"/>
        </w:rPr>
        <w:t>Student Number:2100333</w:t>
      </w:r>
    </w:p>
    <w:p w14:paraId="25511BFA" w14:textId="77777777" w:rsidR="00E376A3" w:rsidRPr="00F7503D" w:rsidRDefault="00E376A3" w:rsidP="00E376A3">
      <w:pPr>
        <w:jc w:val="center"/>
        <w:rPr>
          <w:rFonts w:ascii="Times New Roman" w:hAnsi="Times New Roman"/>
          <w:sz w:val="30"/>
          <w:szCs w:val="30"/>
        </w:rPr>
      </w:pPr>
      <w:r w:rsidRPr="00F7503D">
        <w:rPr>
          <w:rFonts w:ascii="Times New Roman" w:hAnsi="Times New Roman"/>
          <w:sz w:val="30"/>
          <w:szCs w:val="30"/>
        </w:rPr>
        <w:t>Module: Marketing management</w:t>
      </w:r>
    </w:p>
    <w:p w14:paraId="33AB04E9" w14:textId="77777777" w:rsidR="00E376A3" w:rsidRDefault="00E376A3" w:rsidP="00E376A3">
      <w:pPr>
        <w:jc w:val="center"/>
      </w:pPr>
    </w:p>
    <w:p w14:paraId="18C41285" w14:textId="35074545" w:rsidR="00E376A3" w:rsidRDefault="00E376A3" w:rsidP="00E376A3">
      <w:pPr>
        <w:jc w:val="center"/>
      </w:pPr>
    </w:p>
    <w:p w14:paraId="72F93072" w14:textId="5CC47116" w:rsidR="00E376A3" w:rsidRDefault="00E376A3" w:rsidP="00E376A3">
      <w:pPr>
        <w:jc w:val="center"/>
      </w:pPr>
    </w:p>
    <w:p w14:paraId="1E39DA05" w14:textId="2C6DC3CB" w:rsidR="00E376A3" w:rsidRDefault="00E376A3" w:rsidP="00E376A3"/>
    <w:p w14:paraId="09FD024A" w14:textId="4A4D858F" w:rsidR="00E376A3" w:rsidRDefault="00E376A3" w:rsidP="00E376A3">
      <w:pPr>
        <w:jc w:val="center"/>
      </w:pPr>
    </w:p>
    <w:p w14:paraId="1B098D07" w14:textId="5874035C" w:rsidR="00E376A3" w:rsidRDefault="00E376A3" w:rsidP="00E376A3">
      <w:pPr>
        <w:jc w:val="center"/>
      </w:pPr>
    </w:p>
    <w:p w14:paraId="75B1B4A3" w14:textId="77777777" w:rsidR="00E376A3" w:rsidRDefault="00E376A3" w:rsidP="00E376A3">
      <w:pPr>
        <w:jc w:val="center"/>
      </w:pPr>
    </w:p>
    <w:p w14:paraId="3C25385A" w14:textId="77777777" w:rsidR="00E376A3" w:rsidRDefault="00E376A3" w:rsidP="00E376A3">
      <w:pPr>
        <w:jc w:val="center"/>
      </w:pPr>
    </w:p>
    <w:p w14:paraId="7AEF9B80" w14:textId="77777777" w:rsidR="00E376A3" w:rsidRDefault="00E376A3" w:rsidP="00E376A3">
      <w:pPr>
        <w:jc w:val="center"/>
      </w:pPr>
    </w:p>
    <w:p w14:paraId="552D704A" w14:textId="77777777" w:rsidR="00E376A3" w:rsidRDefault="00E376A3" w:rsidP="00E376A3">
      <w:pPr>
        <w:jc w:val="center"/>
      </w:pPr>
    </w:p>
    <w:p w14:paraId="75457C10" w14:textId="6CE2CA6C" w:rsidR="00041E52" w:rsidRPr="00041E52" w:rsidRDefault="00E376A3" w:rsidP="00E376A3">
      <w:pPr>
        <w:jc w:val="center"/>
      </w:pPr>
      <w:r>
        <w:rPr>
          <w:rFonts w:hint="eastAsia"/>
        </w:rPr>
        <w:t>2</w:t>
      </w:r>
      <w:r>
        <w:t>8/06/22</w:t>
      </w:r>
    </w:p>
    <w:p w14:paraId="26B74327" w14:textId="1CE10488" w:rsidR="000826EE" w:rsidRPr="00041E52" w:rsidRDefault="000826EE" w:rsidP="000826EE">
      <w:pPr>
        <w:rPr>
          <w:rFonts w:ascii="Times New Roman Regular" w:hAnsi="Times New Roman Regular" w:hint="eastAsia"/>
          <w:b/>
          <w:bCs/>
          <w:sz w:val="24"/>
          <w:szCs w:val="24"/>
        </w:rPr>
      </w:pPr>
      <w:r w:rsidRPr="00041E52">
        <w:rPr>
          <w:rFonts w:ascii="Times New Roman Regular" w:hAnsi="Times New Roman Regular"/>
          <w:b/>
          <w:bCs/>
          <w:sz w:val="24"/>
          <w:szCs w:val="24"/>
        </w:rPr>
        <w:lastRenderedPageBreak/>
        <w:t>Executive Summary</w:t>
      </w:r>
    </w:p>
    <w:p w14:paraId="5F97ED5B" w14:textId="77777777" w:rsidR="000826EE" w:rsidRDefault="000826EE" w:rsidP="000826EE">
      <w:pPr>
        <w:rPr>
          <w:rFonts w:ascii="Times New Roman Regular" w:hAnsi="Times New Roman Regular" w:cs="Times New Roman Regular" w:hint="eastAsia"/>
          <w:sz w:val="24"/>
          <w:szCs w:val="24"/>
        </w:rPr>
      </w:pPr>
      <w:r>
        <w:rPr>
          <w:rFonts w:ascii="Times New Roman Regular" w:hAnsi="Times New Roman Regular" w:cs="Times New Roman Regular" w:hint="eastAsia"/>
          <w:sz w:val="24"/>
          <w:szCs w:val="24"/>
        </w:rPr>
        <w:t xml:space="preserve"> </w:t>
      </w:r>
    </w:p>
    <w:p w14:paraId="6279B31E" w14:textId="249C1E28" w:rsidR="000826EE" w:rsidRDefault="000826EE" w:rsidP="000826EE">
      <w:r>
        <w:rPr>
          <w:rFonts w:ascii="Times New Roman Regular" w:hAnsi="Times New Roman Regular" w:cs="Times New Roman Regular" w:hint="eastAsia"/>
          <w:sz w:val="24"/>
          <w:szCs w:val="24"/>
        </w:rPr>
        <w:t xml:space="preserve">China's small and medium-sized enterprises have played an important role in promoting China's economic development, improving employment </w:t>
      </w:r>
      <w:r w:rsidR="00A10463">
        <w:rPr>
          <w:rFonts w:ascii="Times New Roman Regular" w:hAnsi="Times New Roman Regular" w:cs="Times New Roman Regular"/>
          <w:sz w:val="24"/>
          <w:szCs w:val="24"/>
        </w:rPr>
        <w:t>level</w:t>
      </w:r>
      <w:r w:rsidR="00A10463">
        <w:rPr>
          <w:rFonts w:ascii="Times New Roman Regular" w:hAnsi="Times New Roman Regular" w:cs="Times New Roman Regular" w:hint="eastAsia"/>
          <w:sz w:val="24"/>
          <w:szCs w:val="24"/>
        </w:rPr>
        <w:t>,</w:t>
      </w:r>
      <w:r>
        <w:rPr>
          <w:rFonts w:ascii="Times New Roman Regular" w:hAnsi="Times New Roman Regular" w:cs="Times New Roman Regular" w:hint="eastAsia"/>
          <w:sz w:val="24"/>
          <w:szCs w:val="24"/>
        </w:rPr>
        <w:t xml:space="preserve"> and maintaining social stability. As a local sports brand in China, </w:t>
      </w:r>
      <w:proofErr w:type="spellStart"/>
      <w:r>
        <w:rPr>
          <w:rFonts w:ascii="Times New Roman Regular" w:hAnsi="Times New Roman Regular" w:cs="Times New Roman Regular" w:hint="eastAsia"/>
          <w:sz w:val="24"/>
          <w:szCs w:val="24"/>
        </w:rPr>
        <w:t>Erke</w:t>
      </w:r>
      <w:proofErr w:type="spellEnd"/>
      <w:r>
        <w:rPr>
          <w:rFonts w:ascii="Times New Roman Regular" w:hAnsi="Times New Roman Regular" w:cs="Times New Roman Regular" w:hint="eastAsia"/>
          <w:sz w:val="24"/>
          <w:szCs w:val="24"/>
        </w:rPr>
        <w:t xml:space="preserve"> is also the first sports brand listed overseas. But until 2021, it will be in a state of profit and loss. The paper describes the background and main problems of the company. On this basis, it analyzes its internal and external environment, focusing on the advantages, disadvantages, </w:t>
      </w:r>
      <w:r w:rsidR="00C330C7">
        <w:rPr>
          <w:rFonts w:ascii="Times New Roman Regular" w:hAnsi="Times New Roman Regular" w:cs="Times New Roman Regular"/>
          <w:sz w:val="24"/>
          <w:szCs w:val="24"/>
        </w:rPr>
        <w:t>opportunities</w:t>
      </w:r>
      <w:r w:rsidR="00C330C7">
        <w:rPr>
          <w:rFonts w:ascii="Times New Roman Regular" w:hAnsi="Times New Roman Regular" w:cs="Times New Roman Regular" w:hint="eastAsia"/>
          <w:sz w:val="24"/>
          <w:szCs w:val="24"/>
        </w:rPr>
        <w:t>,</w:t>
      </w:r>
      <w:r>
        <w:rPr>
          <w:rFonts w:ascii="Times New Roman Regular" w:hAnsi="Times New Roman Regular" w:cs="Times New Roman Regular" w:hint="eastAsia"/>
          <w:sz w:val="24"/>
          <w:szCs w:val="24"/>
        </w:rPr>
        <w:t xml:space="preserve"> and threats of its current situation. Finally, we found that the sales volume decreased due to the deficiency of development strategy. In the need to improve the development strategy through innovation, promotion. This is not just an analysis for </w:t>
      </w:r>
      <w:proofErr w:type="spellStart"/>
      <w:r>
        <w:rPr>
          <w:rFonts w:ascii="Times New Roman Regular" w:hAnsi="Times New Roman Regular" w:cs="Times New Roman Regular" w:hint="eastAsia"/>
          <w:sz w:val="24"/>
          <w:szCs w:val="24"/>
        </w:rPr>
        <w:t>Erke</w:t>
      </w:r>
      <w:proofErr w:type="spellEnd"/>
      <w:r>
        <w:rPr>
          <w:rFonts w:ascii="Times New Roman Regular" w:hAnsi="Times New Roman Regular" w:cs="Times New Roman Regular" w:hint="eastAsia"/>
          <w:sz w:val="24"/>
          <w:szCs w:val="24"/>
        </w:rPr>
        <w:t xml:space="preserve">, but also for other sports brands in the current competitive </w:t>
      </w:r>
      <w:r w:rsidR="00A10463">
        <w:rPr>
          <w:rFonts w:ascii="Times New Roman Regular" w:hAnsi="Times New Roman Regular" w:cs="Times New Roman Regular"/>
          <w:sz w:val="24"/>
          <w:szCs w:val="24"/>
        </w:rPr>
        <w:t>marke</w:t>
      </w:r>
      <w:r w:rsidR="00A10463">
        <w:rPr>
          <w:rFonts w:ascii="Times New Roman Regular" w:hAnsi="Times New Roman Regular" w:cs="Times New Roman Regular" w:hint="eastAsia"/>
          <w:sz w:val="24"/>
          <w:szCs w:val="24"/>
        </w:rPr>
        <w:t>t</w:t>
      </w:r>
    </w:p>
    <w:p w14:paraId="74490859" w14:textId="77777777" w:rsidR="000826EE" w:rsidRDefault="000826EE" w:rsidP="000826EE">
      <w:pPr>
        <w:widowControl/>
        <w:jc w:val="left"/>
      </w:pPr>
    </w:p>
    <w:p w14:paraId="248D1408" w14:textId="77777777" w:rsidR="00C330C7" w:rsidRPr="00C330C7" w:rsidRDefault="00C330C7" w:rsidP="000826EE">
      <w:pPr>
        <w:widowControl/>
        <w:jc w:val="left"/>
        <w:rPr>
          <w:rFonts w:ascii="Times New Roman" w:hAnsi="Times New Roman"/>
          <w:b/>
          <w:bCs/>
          <w:sz w:val="24"/>
          <w:szCs w:val="24"/>
        </w:rPr>
      </w:pPr>
    </w:p>
    <w:p w14:paraId="71D977C9" w14:textId="5CB4B57F" w:rsidR="00C330C7" w:rsidRPr="00B06637" w:rsidRDefault="00C330C7" w:rsidP="000826EE">
      <w:pPr>
        <w:widowControl/>
        <w:jc w:val="left"/>
        <w:rPr>
          <w:rFonts w:ascii="Times New Roman" w:hAnsi="Times New Roman"/>
          <w:b/>
          <w:bCs/>
          <w:sz w:val="24"/>
          <w:szCs w:val="24"/>
        </w:rPr>
        <w:sectPr w:rsidR="00C330C7" w:rsidRPr="00B06637">
          <w:pgSz w:w="11906" w:h="16838"/>
          <w:pgMar w:top="1440" w:right="1800" w:bottom="1440" w:left="1800" w:header="851" w:footer="992" w:gutter="0"/>
          <w:cols w:space="720"/>
          <w:docGrid w:type="lines" w:linePitch="312"/>
        </w:sectPr>
      </w:pPr>
      <w:r w:rsidRPr="00C330C7">
        <w:rPr>
          <w:rFonts w:ascii="Times New Roman" w:hAnsi="Times New Roman"/>
          <w:b/>
          <w:bCs/>
          <w:sz w:val="24"/>
          <w:szCs w:val="24"/>
        </w:rPr>
        <w:t>K</w:t>
      </w:r>
      <w:r w:rsidRPr="00B06637">
        <w:rPr>
          <w:rFonts w:ascii="Times New Roman" w:hAnsi="Times New Roman"/>
          <w:b/>
          <w:bCs/>
          <w:sz w:val="24"/>
          <w:szCs w:val="24"/>
        </w:rPr>
        <w:t>ey words: Development strategy, innovation, publicity</w:t>
      </w:r>
    </w:p>
    <w:p w14:paraId="51E28755" w14:textId="39357B14" w:rsidR="00B06637" w:rsidRPr="00B06637" w:rsidRDefault="00B06637">
      <w:pPr>
        <w:pStyle w:val="TOC1"/>
        <w:tabs>
          <w:tab w:val="left" w:pos="420"/>
          <w:tab w:val="right" w:leader="dot" w:pos="8296"/>
        </w:tabs>
        <w:rPr>
          <w:i w:val="0"/>
          <w:iCs w:val="0"/>
        </w:rPr>
      </w:pPr>
      <w:r w:rsidRPr="00B06637">
        <w:rPr>
          <w:rFonts w:hint="eastAsia"/>
          <w:i w:val="0"/>
          <w:iCs w:val="0"/>
        </w:rPr>
        <w:lastRenderedPageBreak/>
        <w:t>Content</w:t>
      </w:r>
    </w:p>
    <w:p w14:paraId="12A8720B" w14:textId="5E99EB3E" w:rsidR="00B06637" w:rsidRPr="00B06637" w:rsidRDefault="00B06637">
      <w:pPr>
        <w:pStyle w:val="TOC1"/>
        <w:tabs>
          <w:tab w:val="left" w:pos="420"/>
          <w:tab w:val="right" w:leader="dot" w:pos="8296"/>
        </w:tabs>
        <w:rPr>
          <w:rFonts w:eastAsiaTheme="minorEastAsia" w:hAnsiTheme="minorHAnsi" w:cstheme="minorBidi"/>
          <w:b w:val="0"/>
          <w:bCs w:val="0"/>
          <w:i w:val="0"/>
          <w:iCs w:val="0"/>
          <w:noProof/>
          <w:sz w:val="21"/>
        </w:rPr>
      </w:pPr>
      <w:r w:rsidRPr="00B06637">
        <w:rPr>
          <w:i w:val="0"/>
          <w:iCs w:val="0"/>
        </w:rPr>
        <w:fldChar w:fldCharType="begin"/>
      </w:r>
      <w:r w:rsidRPr="00B06637">
        <w:rPr>
          <w:i w:val="0"/>
          <w:iCs w:val="0"/>
        </w:rPr>
        <w:instrText xml:space="preserve"> TOC \o "1-3" \h \z \u </w:instrText>
      </w:r>
      <w:r w:rsidRPr="00B06637">
        <w:rPr>
          <w:i w:val="0"/>
          <w:iCs w:val="0"/>
        </w:rPr>
        <w:fldChar w:fldCharType="separate"/>
      </w:r>
      <w:hyperlink w:anchor="_Toc107327406" w:history="1">
        <w:r w:rsidRPr="00B06637">
          <w:rPr>
            <w:rStyle w:val="a5"/>
            <w:i w:val="0"/>
            <w:iCs w:val="0"/>
            <w:noProof/>
          </w:rPr>
          <w:t>1.</w:t>
        </w:r>
        <w:r w:rsidRPr="00B06637">
          <w:rPr>
            <w:rFonts w:eastAsiaTheme="minorEastAsia" w:hAnsiTheme="minorHAnsi" w:cstheme="minorBidi"/>
            <w:b w:val="0"/>
            <w:bCs w:val="0"/>
            <w:i w:val="0"/>
            <w:iCs w:val="0"/>
            <w:noProof/>
            <w:sz w:val="21"/>
          </w:rPr>
          <w:tab/>
        </w:r>
        <w:r w:rsidRPr="00B06637">
          <w:rPr>
            <w:rStyle w:val="a5"/>
            <w:i w:val="0"/>
            <w:iCs w:val="0"/>
            <w:noProof/>
          </w:rPr>
          <w:t>Introduction</w:t>
        </w:r>
        <w:r w:rsidRPr="00B06637">
          <w:rPr>
            <w:i w:val="0"/>
            <w:iCs w:val="0"/>
            <w:noProof/>
            <w:webHidden/>
          </w:rPr>
          <w:tab/>
        </w:r>
        <w:r w:rsidRPr="00B06637">
          <w:rPr>
            <w:i w:val="0"/>
            <w:iCs w:val="0"/>
            <w:noProof/>
            <w:webHidden/>
          </w:rPr>
          <w:fldChar w:fldCharType="begin"/>
        </w:r>
        <w:r w:rsidRPr="00B06637">
          <w:rPr>
            <w:i w:val="0"/>
            <w:iCs w:val="0"/>
            <w:noProof/>
            <w:webHidden/>
          </w:rPr>
          <w:instrText xml:space="preserve"> PAGEREF _Toc107327406 \h </w:instrText>
        </w:r>
        <w:r w:rsidRPr="00B06637">
          <w:rPr>
            <w:i w:val="0"/>
            <w:iCs w:val="0"/>
            <w:noProof/>
            <w:webHidden/>
          </w:rPr>
        </w:r>
        <w:r w:rsidRPr="00B06637">
          <w:rPr>
            <w:i w:val="0"/>
            <w:iCs w:val="0"/>
            <w:noProof/>
            <w:webHidden/>
          </w:rPr>
          <w:fldChar w:fldCharType="separate"/>
        </w:r>
        <w:r w:rsidRPr="00B06637">
          <w:rPr>
            <w:i w:val="0"/>
            <w:iCs w:val="0"/>
            <w:noProof/>
            <w:webHidden/>
          </w:rPr>
          <w:t>1</w:t>
        </w:r>
        <w:r w:rsidRPr="00B06637">
          <w:rPr>
            <w:i w:val="0"/>
            <w:iCs w:val="0"/>
            <w:noProof/>
            <w:webHidden/>
          </w:rPr>
          <w:fldChar w:fldCharType="end"/>
        </w:r>
      </w:hyperlink>
    </w:p>
    <w:p w14:paraId="632BCC16" w14:textId="5F356469"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07" w:history="1">
        <w:r w:rsidR="00B06637" w:rsidRPr="00B06637">
          <w:rPr>
            <w:rStyle w:val="a5"/>
            <w:i w:val="0"/>
            <w:iCs w:val="0"/>
            <w:noProof/>
          </w:rPr>
          <w:t>2. Main findings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_Toc107327407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w:t>
        </w:r>
        <w:r w:rsidR="00B06637" w:rsidRPr="00B06637">
          <w:rPr>
            <w:i w:val="0"/>
            <w:iCs w:val="0"/>
            <w:noProof/>
            <w:webHidden/>
          </w:rPr>
          <w:fldChar w:fldCharType="end"/>
        </w:r>
      </w:hyperlink>
    </w:p>
    <w:p w14:paraId="22415BC2" w14:textId="72D464B4"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08" w:history="1">
        <w:r w:rsidR="00B06637" w:rsidRPr="00B06637">
          <w:rPr>
            <w:rStyle w:val="a5"/>
            <w:noProof/>
          </w:rPr>
          <w:t>2.1 Marketing concept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_Toc107327408 \h </w:instrText>
        </w:r>
        <w:r w:rsidR="00B06637" w:rsidRPr="00B06637">
          <w:rPr>
            <w:noProof/>
            <w:webHidden/>
          </w:rPr>
        </w:r>
        <w:r w:rsidR="00B06637" w:rsidRPr="00B06637">
          <w:rPr>
            <w:noProof/>
            <w:webHidden/>
          </w:rPr>
          <w:fldChar w:fldCharType="separate"/>
        </w:r>
        <w:r w:rsidR="00B06637" w:rsidRPr="00B06637">
          <w:rPr>
            <w:noProof/>
            <w:webHidden/>
          </w:rPr>
          <w:t>1</w:t>
        </w:r>
        <w:r w:rsidR="00B06637" w:rsidRPr="00B06637">
          <w:rPr>
            <w:noProof/>
            <w:webHidden/>
          </w:rPr>
          <w:fldChar w:fldCharType="end"/>
        </w:r>
      </w:hyperlink>
    </w:p>
    <w:p w14:paraId="4069ED4E" w14:textId="27F498BB"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09" w:history="1">
        <w:r w:rsidR="00B06637" w:rsidRPr="00B06637">
          <w:rPr>
            <w:rStyle w:val="a5"/>
            <w:noProof/>
          </w:rPr>
          <w:t>2.2 The Macro &amp; Microenvironments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_Toc107327409 \h </w:instrText>
        </w:r>
        <w:r w:rsidR="00B06637" w:rsidRPr="00B06637">
          <w:rPr>
            <w:noProof/>
            <w:webHidden/>
          </w:rPr>
        </w:r>
        <w:r w:rsidR="00B06637" w:rsidRPr="00B06637">
          <w:rPr>
            <w:noProof/>
            <w:webHidden/>
          </w:rPr>
          <w:fldChar w:fldCharType="separate"/>
        </w:r>
        <w:r w:rsidR="00B06637" w:rsidRPr="00B06637">
          <w:rPr>
            <w:noProof/>
            <w:webHidden/>
          </w:rPr>
          <w:t>2</w:t>
        </w:r>
        <w:r w:rsidR="00B06637" w:rsidRPr="00B06637">
          <w:rPr>
            <w:noProof/>
            <w:webHidden/>
          </w:rPr>
          <w:fldChar w:fldCharType="end"/>
        </w:r>
      </w:hyperlink>
    </w:p>
    <w:p w14:paraId="3AC19C48" w14:textId="3D4F4CB8" w:rsidR="00B06637" w:rsidRPr="00B06637" w:rsidRDefault="00000000">
      <w:pPr>
        <w:pStyle w:val="TOC3"/>
        <w:tabs>
          <w:tab w:val="right" w:leader="dot" w:pos="8296"/>
        </w:tabs>
        <w:rPr>
          <w:rFonts w:eastAsiaTheme="minorEastAsia" w:hAnsiTheme="minorHAnsi" w:cstheme="minorBidi"/>
          <w:noProof/>
          <w:sz w:val="21"/>
          <w:szCs w:val="24"/>
        </w:rPr>
      </w:pPr>
      <w:hyperlink w:anchor="_Toc107327410" w:history="1">
        <w:r w:rsidR="00B06637" w:rsidRPr="00B06637">
          <w:rPr>
            <w:rStyle w:val="a5"/>
            <w:noProof/>
          </w:rPr>
          <w:t>2.2.1 The Macro Environment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_Toc107327410 \h </w:instrText>
        </w:r>
        <w:r w:rsidR="00B06637" w:rsidRPr="00B06637">
          <w:rPr>
            <w:noProof/>
            <w:webHidden/>
          </w:rPr>
        </w:r>
        <w:r w:rsidR="00B06637" w:rsidRPr="00B06637">
          <w:rPr>
            <w:noProof/>
            <w:webHidden/>
          </w:rPr>
          <w:fldChar w:fldCharType="separate"/>
        </w:r>
        <w:r w:rsidR="00B06637" w:rsidRPr="00B06637">
          <w:rPr>
            <w:noProof/>
            <w:webHidden/>
          </w:rPr>
          <w:t>2</w:t>
        </w:r>
        <w:r w:rsidR="00B06637" w:rsidRPr="00B06637">
          <w:rPr>
            <w:noProof/>
            <w:webHidden/>
          </w:rPr>
          <w:fldChar w:fldCharType="end"/>
        </w:r>
      </w:hyperlink>
    </w:p>
    <w:p w14:paraId="309552EB" w14:textId="1D0A854A" w:rsidR="00B06637" w:rsidRPr="00B06637" w:rsidRDefault="00000000">
      <w:pPr>
        <w:pStyle w:val="TOC3"/>
        <w:tabs>
          <w:tab w:val="right" w:leader="dot" w:pos="8296"/>
        </w:tabs>
        <w:rPr>
          <w:rFonts w:eastAsiaTheme="minorEastAsia" w:hAnsiTheme="minorHAnsi" w:cstheme="minorBidi"/>
          <w:noProof/>
          <w:sz w:val="21"/>
          <w:szCs w:val="24"/>
        </w:rPr>
      </w:pPr>
      <w:hyperlink w:anchor="_Toc107327411" w:history="1">
        <w:r w:rsidR="00B06637" w:rsidRPr="00B06637">
          <w:rPr>
            <w:rStyle w:val="a5"/>
            <w:noProof/>
          </w:rPr>
          <w:t>2.2.2 The Microenvironment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_Toc107327411 \h </w:instrText>
        </w:r>
        <w:r w:rsidR="00B06637" w:rsidRPr="00B06637">
          <w:rPr>
            <w:noProof/>
            <w:webHidden/>
          </w:rPr>
        </w:r>
        <w:r w:rsidR="00B06637" w:rsidRPr="00B06637">
          <w:rPr>
            <w:noProof/>
            <w:webHidden/>
          </w:rPr>
          <w:fldChar w:fldCharType="separate"/>
        </w:r>
        <w:r w:rsidR="00B06637" w:rsidRPr="00B06637">
          <w:rPr>
            <w:noProof/>
            <w:webHidden/>
          </w:rPr>
          <w:t>3</w:t>
        </w:r>
        <w:r w:rsidR="00B06637" w:rsidRPr="00B06637">
          <w:rPr>
            <w:noProof/>
            <w:webHidden/>
          </w:rPr>
          <w:fldChar w:fldCharType="end"/>
        </w:r>
      </w:hyperlink>
    </w:p>
    <w:p w14:paraId="6B9AD643" w14:textId="16E9B903"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2" w:history="1">
        <w:r w:rsidR="00B06637" w:rsidRPr="00B06637">
          <w:rPr>
            <w:rStyle w:val="a5"/>
            <w:noProof/>
          </w:rPr>
          <w:t>2</w:t>
        </w:r>
        <w:r w:rsidR="00B06637" w:rsidRPr="00B06637">
          <w:rPr>
            <w:rStyle w:val="a5"/>
            <w:rFonts w:cs="Calibri"/>
            <w:noProof/>
          </w:rPr>
          <w:t>.</w:t>
        </w:r>
        <w:r w:rsidR="00B06637" w:rsidRPr="00B06637">
          <w:rPr>
            <w:rStyle w:val="a5"/>
            <w:noProof/>
          </w:rPr>
          <w:t xml:space="preserve">3 </w:t>
        </w:r>
        <w:r w:rsidR="00B06637" w:rsidRPr="00B06637">
          <w:rPr>
            <w:rStyle w:val="a5"/>
            <w:rFonts w:cs="Calibri"/>
            <w:noProof/>
          </w:rPr>
          <w:t>T</w:t>
        </w:r>
        <w:r w:rsidR="00B06637" w:rsidRPr="00B06637">
          <w:rPr>
            <w:rStyle w:val="a5"/>
            <w:noProof/>
          </w:rPr>
          <w:t>he the target market</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_Toc107327412 \h </w:instrText>
        </w:r>
        <w:r w:rsidR="00B06637" w:rsidRPr="00B06637">
          <w:rPr>
            <w:noProof/>
            <w:webHidden/>
          </w:rPr>
        </w:r>
        <w:r w:rsidR="00B06637" w:rsidRPr="00B06637">
          <w:rPr>
            <w:noProof/>
            <w:webHidden/>
          </w:rPr>
          <w:fldChar w:fldCharType="separate"/>
        </w:r>
        <w:r w:rsidR="00B06637" w:rsidRPr="00B06637">
          <w:rPr>
            <w:noProof/>
            <w:webHidden/>
          </w:rPr>
          <w:t>5</w:t>
        </w:r>
        <w:r w:rsidR="00B06637" w:rsidRPr="00B06637">
          <w:rPr>
            <w:noProof/>
            <w:webHidden/>
          </w:rPr>
          <w:fldChar w:fldCharType="end"/>
        </w:r>
      </w:hyperlink>
    </w:p>
    <w:p w14:paraId="2E1AC0D3" w14:textId="14817D07" w:rsidR="00B06637" w:rsidRPr="00B06637" w:rsidRDefault="00000000">
      <w:pPr>
        <w:pStyle w:val="TOC3"/>
        <w:tabs>
          <w:tab w:val="right" w:leader="dot" w:pos="8296"/>
        </w:tabs>
        <w:rPr>
          <w:rFonts w:eastAsiaTheme="minorEastAsia" w:hAnsiTheme="minorHAnsi" w:cstheme="minorBidi"/>
          <w:noProof/>
          <w:sz w:val="21"/>
          <w:szCs w:val="24"/>
        </w:rPr>
      </w:pPr>
      <w:hyperlink w:anchor="_Toc107327413" w:history="1">
        <w:r w:rsidR="00B06637" w:rsidRPr="00B06637">
          <w:rPr>
            <w:rStyle w:val="a5"/>
            <w:noProof/>
          </w:rPr>
          <w:t>2.3.1 Segmentation</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_Toc107327413 \h </w:instrText>
        </w:r>
        <w:r w:rsidR="00B06637" w:rsidRPr="00B06637">
          <w:rPr>
            <w:noProof/>
            <w:webHidden/>
          </w:rPr>
        </w:r>
        <w:r w:rsidR="00B06637" w:rsidRPr="00B06637">
          <w:rPr>
            <w:noProof/>
            <w:webHidden/>
          </w:rPr>
          <w:fldChar w:fldCharType="separate"/>
        </w:r>
        <w:r w:rsidR="00B06637" w:rsidRPr="00B06637">
          <w:rPr>
            <w:noProof/>
            <w:webHidden/>
          </w:rPr>
          <w:t>5</w:t>
        </w:r>
        <w:r w:rsidR="00B06637" w:rsidRPr="00B06637">
          <w:rPr>
            <w:noProof/>
            <w:webHidden/>
          </w:rPr>
          <w:fldChar w:fldCharType="end"/>
        </w:r>
      </w:hyperlink>
    </w:p>
    <w:p w14:paraId="53643B7D" w14:textId="76BA5AA1" w:rsidR="00B06637" w:rsidRPr="00B06637" w:rsidRDefault="00000000">
      <w:pPr>
        <w:pStyle w:val="TOC3"/>
        <w:tabs>
          <w:tab w:val="right" w:leader="dot" w:pos="8296"/>
        </w:tabs>
        <w:rPr>
          <w:rFonts w:eastAsiaTheme="minorEastAsia" w:hAnsiTheme="minorHAnsi" w:cstheme="minorBidi"/>
          <w:noProof/>
          <w:sz w:val="21"/>
          <w:szCs w:val="24"/>
        </w:rPr>
      </w:pPr>
      <w:hyperlink w:anchor="_Toc107327414" w:history="1">
        <w:r w:rsidR="00B06637" w:rsidRPr="00B06637">
          <w:rPr>
            <w:rStyle w:val="a5"/>
            <w:noProof/>
          </w:rPr>
          <w:t>2.3.2 Targeting</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_Toc107327414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474B0646" w14:textId="087583F5" w:rsidR="00B06637" w:rsidRPr="00B06637" w:rsidRDefault="00000000">
      <w:pPr>
        <w:pStyle w:val="TOC3"/>
        <w:tabs>
          <w:tab w:val="right" w:leader="dot" w:pos="8296"/>
        </w:tabs>
        <w:rPr>
          <w:rFonts w:eastAsiaTheme="minorEastAsia" w:hAnsiTheme="minorHAnsi" w:cstheme="minorBidi"/>
          <w:noProof/>
          <w:sz w:val="21"/>
          <w:szCs w:val="24"/>
        </w:rPr>
      </w:pPr>
      <w:hyperlink w:anchor="_Toc107327415" w:history="1">
        <w:r w:rsidR="00B06637" w:rsidRPr="00B06637">
          <w:rPr>
            <w:rStyle w:val="a5"/>
            <w:noProof/>
          </w:rPr>
          <w:t>2</w:t>
        </w:r>
        <w:r w:rsidR="00B06637" w:rsidRPr="00B06637">
          <w:rPr>
            <w:rStyle w:val="a5"/>
            <w:rFonts w:cs="Calibri"/>
            <w:noProof/>
          </w:rPr>
          <w:t>.</w:t>
        </w:r>
        <w:r w:rsidR="00B06637" w:rsidRPr="00B06637">
          <w:rPr>
            <w:rStyle w:val="a5"/>
            <w:noProof/>
          </w:rPr>
          <w:t>3</w:t>
        </w:r>
        <w:r w:rsidR="00B06637" w:rsidRPr="00B06637">
          <w:rPr>
            <w:rStyle w:val="a5"/>
            <w:rFonts w:cs="Calibri"/>
            <w:noProof/>
          </w:rPr>
          <w:t>.</w:t>
        </w:r>
        <w:r w:rsidR="00B06637" w:rsidRPr="00B06637">
          <w:rPr>
            <w:rStyle w:val="a5"/>
            <w:noProof/>
          </w:rPr>
          <w:t>3 Positioning</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_Toc107327415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243C796F" w14:textId="5FE3224A"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6" w:history="1">
        <w:r w:rsidR="00B06637" w:rsidRPr="00B06637">
          <w:rPr>
            <w:rStyle w:val="a5"/>
            <w:noProof/>
          </w:rPr>
          <w:t>2</w:t>
        </w:r>
        <w:r w:rsidR="00B06637" w:rsidRPr="00B06637">
          <w:rPr>
            <w:rStyle w:val="a5"/>
            <w:rFonts w:cs="Calibri"/>
            <w:noProof/>
          </w:rPr>
          <w:t>.</w:t>
        </w:r>
        <w:r w:rsidR="00B06637" w:rsidRPr="00B06637">
          <w:rPr>
            <w:rStyle w:val="a5"/>
            <w:noProof/>
          </w:rPr>
          <w:t>4 The Marketing Mix</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_Toc107327416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3F0B4E2C" w14:textId="432AF112" w:rsidR="00B06637" w:rsidRPr="00B06637" w:rsidRDefault="00000000">
      <w:pPr>
        <w:pStyle w:val="TOC3"/>
        <w:tabs>
          <w:tab w:val="right" w:leader="dot" w:pos="8296"/>
        </w:tabs>
        <w:rPr>
          <w:rFonts w:eastAsiaTheme="minorEastAsia" w:hAnsiTheme="minorHAnsi" w:cstheme="minorBidi"/>
          <w:noProof/>
          <w:sz w:val="21"/>
          <w:szCs w:val="24"/>
        </w:rPr>
      </w:pPr>
      <w:hyperlink w:anchor="_Toc107327417" w:history="1">
        <w:r w:rsidR="00B06637" w:rsidRPr="00B06637">
          <w:rPr>
            <w:rStyle w:val="a5"/>
            <w:rFonts w:cs="Calibri"/>
            <w:noProof/>
          </w:rPr>
          <w:t>2.4.1 E</w:t>
        </w:r>
        <w:r w:rsidR="00B06637" w:rsidRPr="00B06637">
          <w:rPr>
            <w:rStyle w:val="a5"/>
            <w:noProof/>
          </w:rPr>
          <w:t>rke</w:t>
        </w:r>
        <w:r w:rsidR="00B06637" w:rsidRPr="00B06637">
          <w:rPr>
            <w:rStyle w:val="a5"/>
            <w:noProof/>
          </w:rPr>
          <w:t>’</w:t>
        </w:r>
        <w:r w:rsidR="00B06637" w:rsidRPr="00B06637">
          <w:rPr>
            <w:rStyle w:val="a5"/>
            <w:noProof/>
          </w:rPr>
          <w:t>s 7 ps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_Toc107327417 \h </w:instrText>
        </w:r>
        <w:r w:rsidR="00B06637" w:rsidRPr="00B06637">
          <w:rPr>
            <w:noProof/>
            <w:webHidden/>
          </w:rPr>
        </w:r>
        <w:r w:rsidR="00B06637" w:rsidRPr="00B06637">
          <w:rPr>
            <w:noProof/>
            <w:webHidden/>
          </w:rPr>
          <w:fldChar w:fldCharType="separate"/>
        </w:r>
        <w:r w:rsidR="00B06637" w:rsidRPr="00B06637">
          <w:rPr>
            <w:noProof/>
            <w:webHidden/>
          </w:rPr>
          <w:t>6</w:t>
        </w:r>
        <w:r w:rsidR="00B06637" w:rsidRPr="00B06637">
          <w:rPr>
            <w:noProof/>
            <w:webHidden/>
          </w:rPr>
          <w:fldChar w:fldCharType="end"/>
        </w:r>
      </w:hyperlink>
    </w:p>
    <w:p w14:paraId="2FC2C653" w14:textId="12E81445"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8" w:history="1">
        <w:r w:rsidR="00B06637" w:rsidRPr="00B06637">
          <w:rPr>
            <w:rStyle w:val="a5"/>
            <w:noProof/>
          </w:rPr>
          <w:t>2</w:t>
        </w:r>
        <w:r w:rsidR="00B06637" w:rsidRPr="00B06637">
          <w:rPr>
            <w:rStyle w:val="a5"/>
            <w:rFonts w:cs="Calibri"/>
            <w:noProof/>
          </w:rPr>
          <w:t>.</w:t>
        </w:r>
        <w:r w:rsidR="00B06637" w:rsidRPr="00B06637">
          <w:rPr>
            <w:rStyle w:val="a5"/>
            <w:noProof/>
          </w:rPr>
          <w:t>5 Marketing media</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_Toc107327418 \h </w:instrText>
        </w:r>
        <w:r w:rsidR="00B06637" w:rsidRPr="00B06637">
          <w:rPr>
            <w:noProof/>
            <w:webHidden/>
          </w:rPr>
        </w:r>
        <w:r w:rsidR="00B06637" w:rsidRPr="00B06637">
          <w:rPr>
            <w:noProof/>
            <w:webHidden/>
          </w:rPr>
          <w:fldChar w:fldCharType="separate"/>
        </w:r>
        <w:r w:rsidR="00B06637" w:rsidRPr="00B06637">
          <w:rPr>
            <w:noProof/>
            <w:webHidden/>
          </w:rPr>
          <w:t>8</w:t>
        </w:r>
        <w:r w:rsidR="00B06637" w:rsidRPr="00B06637">
          <w:rPr>
            <w:noProof/>
            <w:webHidden/>
          </w:rPr>
          <w:fldChar w:fldCharType="end"/>
        </w:r>
      </w:hyperlink>
    </w:p>
    <w:p w14:paraId="5E3F3DE9" w14:textId="189F5C5A" w:rsidR="00B06637" w:rsidRPr="00B06637" w:rsidRDefault="00000000">
      <w:pPr>
        <w:pStyle w:val="TOC2"/>
        <w:tabs>
          <w:tab w:val="right" w:leader="dot" w:pos="8296"/>
        </w:tabs>
        <w:rPr>
          <w:rFonts w:eastAsiaTheme="minorEastAsia" w:hAnsiTheme="minorHAnsi" w:cstheme="minorBidi"/>
          <w:b w:val="0"/>
          <w:bCs w:val="0"/>
          <w:noProof/>
          <w:sz w:val="21"/>
          <w:szCs w:val="24"/>
        </w:rPr>
      </w:pPr>
      <w:hyperlink w:anchor="_Toc107327419" w:history="1">
        <w:r w:rsidR="00B06637" w:rsidRPr="00B06637">
          <w:rPr>
            <w:rStyle w:val="a5"/>
            <w:noProof/>
          </w:rPr>
          <w:t>2</w:t>
        </w:r>
        <w:r w:rsidR="00B06637" w:rsidRPr="00B06637">
          <w:rPr>
            <w:rStyle w:val="a5"/>
            <w:rFonts w:cs="Calibri"/>
            <w:noProof/>
          </w:rPr>
          <w:t>.</w:t>
        </w:r>
        <w:r w:rsidR="00B06637" w:rsidRPr="00B06637">
          <w:rPr>
            <w:rStyle w:val="a5"/>
            <w:noProof/>
          </w:rPr>
          <w:t>6 Measuring success</w:t>
        </w:r>
        <w:r w:rsidR="00B06637" w:rsidRPr="00B06637">
          <w:rPr>
            <w:noProof/>
            <w:webHidden/>
          </w:rPr>
          <w:tab/>
        </w:r>
        <w:r w:rsidR="00B06637" w:rsidRPr="00B06637">
          <w:rPr>
            <w:noProof/>
            <w:webHidden/>
          </w:rPr>
          <w:fldChar w:fldCharType="begin"/>
        </w:r>
        <w:r w:rsidR="00B06637" w:rsidRPr="00B06637">
          <w:rPr>
            <w:noProof/>
            <w:webHidden/>
          </w:rPr>
          <w:instrText xml:space="preserve"> PAGEREF _Toc107327419 \h </w:instrText>
        </w:r>
        <w:r w:rsidR="00B06637" w:rsidRPr="00B06637">
          <w:rPr>
            <w:noProof/>
            <w:webHidden/>
          </w:rPr>
        </w:r>
        <w:r w:rsidR="00B06637" w:rsidRPr="00B06637">
          <w:rPr>
            <w:noProof/>
            <w:webHidden/>
          </w:rPr>
          <w:fldChar w:fldCharType="separate"/>
        </w:r>
        <w:r w:rsidR="00B06637" w:rsidRPr="00B06637">
          <w:rPr>
            <w:noProof/>
            <w:webHidden/>
          </w:rPr>
          <w:t>8</w:t>
        </w:r>
        <w:r w:rsidR="00B06637" w:rsidRPr="00B06637">
          <w:rPr>
            <w:noProof/>
            <w:webHidden/>
          </w:rPr>
          <w:fldChar w:fldCharType="end"/>
        </w:r>
      </w:hyperlink>
    </w:p>
    <w:p w14:paraId="3B36F2BB" w14:textId="17ED1687"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0" w:history="1">
        <w:r w:rsidR="00B06637" w:rsidRPr="00B06637">
          <w:rPr>
            <w:rStyle w:val="a5"/>
            <w:i w:val="0"/>
            <w:iCs w:val="0"/>
            <w:noProof/>
          </w:rPr>
          <w:t>3.0 Conclusion</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_Toc107327420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9</w:t>
        </w:r>
        <w:r w:rsidR="00B06637" w:rsidRPr="00B06637">
          <w:rPr>
            <w:i w:val="0"/>
            <w:iCs w:val="0"/>
            <w:noProof/>
            <w:webHidden/>
          </w:rPr>
          <w:fldChar w:fldCharType="end"/>
        </w:r>
      </w:hyperlink>
    </w:p>
    <w:p w14:paraId="460AB6AA" w14:textId="62B428C8"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1" w:history="1">
        <w:r w:rsidR="00B06637" w:rsidRPr="00B06637">
          <w:rPr>
            <w:rStyle w:val="a5"/>
            <w:i w:val="0"/>
            <w:iCs w:val="0"/>
            <w:noProof/>
          </w:rPr>
          <w:t>4</w:t>
        </w:r>
        <w:r w:rsidR="00B06637" w:rsidRPr="00B06637">
          <w:rPr>
            <w:rStyle w:val="a5"/>
            <w:rFonts w:cs="Calibri"/>
            <w:i w:val="0"/>
            <w:iCs w:val="0"/>
            <w:noProof/>
          </w:rPr>
          <w:t>.</w:t>
        </w:r>
        <w:r w:rsidR="00B06637" w:rsidRPr="00B06637">
          <w:rPr>
            <w:rStyle w:val="a5"/>
            <w:i w:val="0"/>
            <w:iCs w:val="0"/>
            <w:noProof/>
          </w:rPr>
          <w:t>0 Recommendations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_Toc107327421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10</w:t>
        </w:r>
        <w:r w:rsidR="00B06637" w:rsidRPr="00B06637">
          <w:rPr>
            <w:i w:val="0"/>
            <w:iCs w:val="0"/>
            <w:noProof/>
            <w:webHidden/>
          </w:rPr>
          <w:fldChar w:fldCharType="end"/>
        </w:r>
      </w:hyperlink>
    </w:p>
    <w:p w14:paraId="240E8395" w14:textId="5F1909CD" w:rsidR="00B06637" w:rsidRPr="00B06637" w:rsidRDefault="00000000">
      <w:pPr>
        <w:pStyle w:val="TOC1"/>
        <w:tabs>
          <w:tab w:val="right" w:leader="dot" w:pos="8296"/>
        </w:tabs>
        <w:rPr>
          <w:rFonts w:eastAsiaTheme="minorEastAsia" w:hAnsiTheme="minorHAnsi" w:cstheme="minorBidi"/>
          <w:b w:val="0"/>
          <w:bCs w:val="0"/>
          <w:i w:val="0"/>
          <w:iCs w:val="0"/>
          <w:noProof/>
          <w:sz w:val="21"/>
        </w:rPr>
      </w:pPr>
      <w:hyperlink w:anchor="_Toc107327422" w:history="1">
        <w:r w:rsidR="00B06637" w:rsidRPr="00B06637">
          <w:rPr>
            <w:rStyle w:val="a5"/>
            <w:i w:val="0"/>
            <w:iCs w:val="0"/>
            <w:noProof/>
          </w:rPr>
          <w:t>5.0 References</w:t>
        </w:r>
        <w:r w:rsidR="00B06637" w:rsidRPr="00B06637">
          <w:rPr>
            <w:i w:val="0"/>
            <w:iCs w:val="0"/>
            <w:noProof/>
            <w:webHidden/>
          </w:rPr>
          <w:tab/>
        </w:r>
        <w:r w:rsidR="00B06637" w:rsidRPr="00B06637">
          <w:rPr>
            <w:i w:val="0"/>
            <w:iCs w:val="0"/>
            <w:noProof/>
            <w:webHidden/>
          </w:rPr>
          <w:fldChar w:fldCharType="begin"/>
        </w:r>
        <w:r w:rsidR="00B06637" w:rsidRPr="00B06637">
          <w:rPr>
            <w:i w:val="0"/>
            <w:iCs w:val="0"/>
            <w:noProof/>
            <w:webHidden/>
          </w:rPr>
          <w:instrText xml:space="preserve"> PAGEREF _Toc107327422 \h </w:instrText>
        </w:r>
        <w:r w:rsidR="00B06637" w:rsidRPr="00B06637">
          <w:rPr>
            <w:i w:val="0"/>
            <w:iCs w:val="0"/>
            <w:noProof/>
            <w:webHidden/>
          </w:rPr>
        </w:r>
        <w:r w:rsidR="00B06637" w:rsidRPr="00B06637">
          <w:rPr>
            <w:i w:val="0"/>
            <w:iCs w:val="0"/>
            <w:noProof/>
            <w:webHidden/>
          </w:rPr>
          <w:fldChar w:fldCharType="separate"/>
        </w:r>
        <w:r w:rsidR="00B06637" w:rsidRPr="00B06637">
          <w:rPr>
            <w:i w:val="0"/>
            <w:iCs w:val="0"/>
            <w:noProof/>
            <w:webHidden/>
          </w:rPr>
          <w:t>11</w:t>
        </w:r>
        <w:r w:rsidR="00B06637" w:rsidRPr="00B06637">
          <w:rPr>
            <w:i w:val="0"/>
            <w:iCs w:val="0"/>
            <w:noProof/>
            <w:webHidden/>
          </w:rPr>
          <w:fldChar w:fldCharType="end"/>
        </w:r>
      </w:hyperlink>
    </w:p>
    <w:p w14:paraId="1A7D0840" w14:textId="5BDAAD37" w:rsidR="000826EE" w:rsidRPr="00B06637" w:rsidRDefault="00B06637" w:rsidP="000826EE">
      <w:pPr>
        <w:widowControl/>
        <w:jc w:val="left"/>
        <w:sectPr w:rsidR="000826EE" w:rsidRPr="00B06637">
          <w:pgSz w:w="11906" w:h="16838"/>
          <w:pgMar w:top="1440" w:right="1800" w:bottom="1440" w:left="1800" w:header="851" w:footer="992" w:gutter="0"/>
          <w:cols w:space="720"/>
          <w:docGrid w:type="lines" w:linePitch="312"/>
        </w:sectPr>
      </w:pPr>
      <w:r w:rsidRPr="00B06637">
        <w:fldChar w:fldCharType="end"/>
      </w:r>
    </w:p>
    <w:p w14:paraId="49B23340" w14:textId="3D082D70" w:rsidR="000826EE" w:rsidRPr="007901B4" w:rsidRDefault="000826EE" w:rsidP="001E4A6E">
      <w:pPr>
        <w:pStyle w:val="1"/>
        <w:numPr>
          <w:ilvl w:val="0"/>
          <w:numId w:val="13"/>
        </w:numPr>
        <w:rPr>
          <w:sz w:val="32"/>
          <w:szCs w:val="32"/>
        </w:rPr>
      </w:pPr>
      <w:bookmarkStart w:id="0" w:name="_Toc107327406"/>
      <w:r w:rsidRPr="007901B4">
        <w:rPr>
          <w:sz w:val="32"/>
          <w:szCs w:val="32"/>
        </w:rPr>
        <w:lastRenderedPageBreak/>
        <w:t>Introduction</w:t>
      </w:r>
      <w:bookmarkEnd w:id="0"/>
    </w:p>
    <w:p w14:paraId="5464FA56" w14:textId="77777777" w:rsidR="000826EE" w:rsidRDefault="000826EE" w:rsidP="000826EE">
      <w:r>
        <w:t>As the disaster in Henan province in 2021 drew widespread attention from Chinese society, assistance began to be provided from all parts of China. (</w:t>
      </w:r>
      <w:proofErr w:type="spellStart"/>
      <w:proofErr w:type="gramStart"/>
      <w:r>
        <w:t>spirpana</w:t>
      </w:r>
      <w:proofErr w:type="spellEnd"/>
      <w:proofErr w:type="gramEnd"/>
      <w:r>
        <w:t xml:space="preserve">, 2021) At this time, </w:t>
      </w:r>
      <w:proofErr w:type="spellStart"/>
      <w:r>
        <w:t>Erke's</w:t>
      </w:r>
      <w:proofErr w:type="spellEnd"/>
      <w:r>
        <w:t xml:space="preserve"> donation story let it exploded overnight, the majority of consumers with consumption in response to </w:t>
      </w:r>
      <w:proofErr w:type="spellStart"/>
      <w:r>
        <w:t>Erke's</w:t>
      </w:r>
      <w:proofErr w:type="spellEnd"/>
      <w:r>
        <w:t xml:space="preserve"> donation of kindness. But the good times did not last long, with the decline of the heat, </w:t>
      </w:r>
      <w:proofErr w:type="spellStart"/>
      <w:r>
        <w:t>Erke's</w:t>
      </w:r>
      <w:proofErr w:type="spellEnd"/>
      <w:r>
        <w:t xml:space="preserve"> sales are significantly decreased (Chen, </w:t>
      </w:r>
      <w:proofErr w:type="gramStart"/>
      <w:r>
        <w:t>Huang</w:t>
      </w:r>
      <w:proofErr w:type="gramEnd"/>
      <w:r>
        <w:t xml:space="preserve"> and Qin, 2022). We will analyze </w:t>
      </w:r>
      <w:proofErr w:type="spellStart"/>
      <w:r>
        <w:t>Erke</w:t>
      </w:r>
      <w:proofErr w:type="spellEnd"/>
      <w:r>
        <w:t xml:space="preserve"> company, find out its reasons, and give appropriate suggestions to promote the sustainable development of </w:t>
      </w:r>
      <w:proofErr w:type="spellStart"/>
      <w:r>
        <w:t>Erke</w:t>
      </w:r>
      <w:proofErr w:type="spellEnd"/>
      <w:r>
        <w:t xml:space="preserve">. Founded in June 2000, </w:t>
      </w:r>
      <w:proofErr w:type="spellStart"/>
      <w:r>
        <w:t>Erke</w:t>
      </w:r>
      <w:proofErr w:type="spellEnd"/>
      <w:r>
        <w:t xml:space="preserve"> is a leading sports brand enterprise in China. In 2005, </w:t>
      </w:r>
      <w:proofErr w:type="spellStart"/>
      <w:r>
        <w:t>Erke</w:t>
      </w:r>
      <w:proofErr w:type="spellEnd"/>
      <w:r>
        <w:t xml:space="preserve"> was successfully listed in Singapore, becoming the first Chinese sports brand enterprise listed abroad (</w:t>
      </w:r>
      <w:proofErr w:type="spellStart"/>
      <w:r>
        <w:t>Erke</w:t>
      </w:r>
      <w:proofErr w:type="spellEnd"/>
      <w:r>
        <w:t xml:space="preserve">, 2022). </w:t>
      </w:r>
    </w:p>
    <w:p w14:paraId="40E49826" w14:textId="77777777" w:rsidR="000826EE" w:rsidRDefault="000826EE" w:rsidP="000826EE">
      <w:r>
        <w:t xml:space="preserve"> </w:t>
      </w:r>
    </w:p>
    <w:p w14:paraId="4FDE7222" w14:textId="229F601A" w:rsidR="000826EE" w:rsidRDefault="000826EE" w:rsidP="000826EE">
      <w:r>
        <w:t xml:space="preserve">After the "heavy rain in Zhengzhou, China" on July 20, 2021, </w:t>
      </w:r>
      <w:proofErr w:type="spellStart"/>
      <w:r>
        <w:t>Erke</w:t>
      </w:r>
      <w:proofErr w:type="spellEnd"/>
      <w:r>
        <w:t xml:space="preserve"> announced to donate 50 million yuan of materials. The move went viral on the Internet and brought a wave of sales. The number of online viewers reached 10 million, and the number of online viewers reached 40,000, and the monthly sales reached 13.307 million. In offline brick-and-mortar stores, there is a lot of traffic, and many stores are sold out of products.  With the passage of time, </w:t>
      </w:r>
      <w:proofErr w:type="spellStart"/>
      <w:r>
        <w:t>Erke's</w:t>
      </w:r>
      <w:proofErr w:type="spellEnd"/>
      <w:r>
        <w:t xml:space="preserve"> heat gradually decreased. Viewership has fallen from a peak of 300,000 to around 1,000 today, and sales have fallen sharply (Baidu, 2022). At the same time, due to the design and aesthetics of the product, consumers now think that they cannot accept such products. (Philp and Marcelo, 2020) So </w:t>
      </w:r>
      <w:proofErr w:type="spellStart"/>
      <w:r>
        <w:t>Erke</w:t>
      </w:r>
      <w:proofErr w:type="spellEnd"/>
      <w:r>
        <w:t xml:space="preserve"> is now doing improved product design. </w:t>
      </w:r>
    </w:p>
    <w:p w14:paraId="23CD578C" w14:textId="71603792" w:rsidR="000826EE" w:rsidRPr="007901B4" w:rsidRDefault="001E4A6E" w:rsidP="001E4A6E">
      <w:pPr>
        <w:pStyle w:val="1"/>
        <w:rPr>
          <w:sz w:val="32"/>
          <w:szCs w:val="32"/>
        </w:rPr>
      </w:pPr>
      <w:bookmarkStart w:id="1" w:name="_Toc107327407"/>
      <w:r w:rsidRPr="007901B4">
        <w:rPr>
          <w:sz w:val="32"/>
          <w:szCs w:val="32"/>
        </w:rPr>
        <w:t xml:space="preserve">2. </w:t>
      </w:r>
      <w:r w:rsidR="000826EE" w:rsidRPr="007901B4">
        <w:rPr>
          <w:sz w:val="32"/>
          <w:szCs w:val="32"/>
        </w:rPr>
        <w:t>Main findings</w:t>
      </w:r>
      <w:bookmarkEnd w:id="1"/>
    </w:p>
    <w:p w14:paraId="17A45D7E" w14:textId="77777777" w:rsidR="000826EE" w:rsidRPr="007901B4" w:rsidRDefault="000826EE" w:rsidP="001E4A6E">
      <w:pPr>
        <w:pStyle w:val="2"/>
        <w:rPr>
          <w:sz w:val="30"/>
          <w:szCs w:val="30"/>
        </w:rPr>
      </w:pPr>
      <w:bookmarkStart w:id="2" w:name="_Toc107327408"/>
      <w:r w:rsidRPr="007901B4">
        <w:rPr>
          <w:sz w:val="30"/>
          <w:szCs w:val="30"/>
        </w:rPr>
        <w:t xml:space="preserve">2.1 </w:t>
      </w:r>
      <w:r w:rsidRPr="007901B4">
        <w:rPr>
          <w:rFonts w:hint="eastAsia"/>
          <w:sz w:val="30"/>
          <w:szCs w:val="30"/>
        </w:rPr>
        <w:t>Marketing</w:t>
      </w:r>
      <w:r w:rsidRPr="007901B4">
        <w:rPr>
          <w:sz w:val="30"/>
          <w:szCs w:val="30"/>
        </w:rPr>
        <w:t xml:space="preserve"> </w:t>
      </w:r>
      <w:r w:rsidRPr="007901B4">
        <w:rPr>
          <w:rFonts w:hint="eastAsia"/>
          <w:sz w:val="30"/>
          <w:szCs w:val="30"/>
        </w:rPr>
        <w:t>concept</w:t>
      </w:r>
      <w:bookmarkEnd w:id="2"/>
    </w:p>
    <w:p w14:paraId="17A37721" w14:textId="4398AE4C" w:rsidR="000826EE" w:rsidRDefault="000826EE" w:rsidP="000826EE">
      <w:r>
        <w:t xml:space="preserve">Marketing is the process of creating, communicating, </w:t>
      </w:r>
      <w:r w:rsidR="00A10463">
        <w:t>delivering,</w:t>
      </w:r>
      <w:r>
        <w:t xml:space="preserve"> and exchanging activities for products of value to customers, </w:t>
      </w:r>
      <w:proofErr w:type="gramStart"/>
      <w:r w:rsidR="001E4A6E">
        <w:t>partners</w:t>
      </w:r>
      <w:proofErr w:type="gramEnd"/>
      <w:r w:rsidR="001E4A6E">
        <w:t xml:space="preserve"> </w:t>
      </w:r>
      <w:r>
        <w:t>and society as a whole. (Markus and Rethinking, 2013</w:t>
      </w:r>
      <w:r w:rsidR="00A10463">
        <w:t>) And</w:t>
      </w:r>
      <w:r>
        <w:t xml:space="preserve"> the process of marketing needs a lot of manpower, material resources, </w:t>
      </w:r>
      <w:proofErr w:type="gramStart"/>
      <w:r w:rsidR="00A10463">
        <w:t>technology</w:t>
      </w:r>
      <w:proofErr w:type="gramEnd"/>
      <w:r w:rsidR="00A10463">
        <w:t xml:space="preserve"> </w:t>
      </w:r>
      <w:r>
        <w:t xml:space="preserve">and financial resources. (Richard, 2003) For example, the ability to produce copywriting, rich promotion content, so that target users through your copywriting content, interested in your business. Then there is the ability of data </w:t>
      </w:r>
      <w:r w:rsidR="00A10463">
        <w:t>analysis because</w:t>
      </w:r>
      <w:r>
        <w:t xml:space="preserve"> companies need data analysis to understand the effect of marketing </w:t>
      </w:r>
      <w:r w:rsidR="00A10463">
        <w:t>work and</w:t>
      </w:r>
      <w:r>
        <w:t xml:space="preserve"> optimize and adjust. Then there is the ability to deliver advertising. Companies need to put content into effective channels to maximize the value for time and money. For now, however, </w:t>
      </w:r>
      <w:proofErr w:type="spellStart"/>
      <w:r>
        <w:t>Erke</w:t>
      </w:r>
      <w:proofErr w:type="spellEnd"/>
      <w:r>
        <w:t xml:space="preserve"> is refining these marketing methods. </w:t>
      </w:r>
    </w:p>
    <w:p w14:paraId="751DE3FC" w14:textId="77777777" w:rsidR="000826EE" w:rsidRDefault="000826EE" w:rsidP="000826EE">
      <w:r>
        <w:t xml:space="preserve"> </w:t>
      </w:r>
    </w:p>
    <w:p w14:paraId="16C020D4" w14:textId="37BE03AB" w:rsidR="000826EE" w:rsidRPr="007901B4" w:rsidRDefault="000826EE" w:rsidP="001E4A6E">
      <w:pPr>
        <w:pStyle w:val="2"/>
        <w:rPr>
          <w:sz w:val="30"/>
          <w:szCs w:val="30"/>
        </w:rPr>
      </w:pPr>
      <w:bookmarkStart w:id="3" w:name="_Toc107327409"/>
      <w:r w:rsidRPr="007901B4">
        <w:rPr>
          <w:sz w:val="30"/>
          <w:szCs w:val="30"/>
        </w:rPr>
        <w:lastRenderedPageBreak/>
        <w:t xml:space="preserve">2.2 The Macro &amp; </w:t>
      </w:r>
      <w:r w:rsidR="00A10463" w:rsidRPr="007901B4">
        <w:rPr>
          <w:sz w:val="30"/>
          <w:szCs w:val="30"/>
        </w:rPr>
        <w:t>Microenvironments</w:t>
      </w:r>
      <w:bookmarkEnd w:id="3"/>
    </w:p>
    <w:p w14:paraId="63B8163E" w14:textId="77777777" w:rsidR="000826EE" w:rsidRDefault="000826EE" w:rsidP="008D2C51">
      <w:pPr>
        <w:pStyle w:val="3"/>
      </w:pPr>
      <w:bookmarkStart w:id="4" w:name="_Toc107327410"/>
      <w:r>
        <w:t>2.2.1 The Macro Environment</w:t>
      </w:r>
      <w:bookmarkEnd w:id="4"/>
    </w:p>
    <w:p w14:paraId="283A2F54" w14:textId="28F3644F" w:rsidR="000826EE" w:rsidRDefault="00937427" w:rsidP="000826EE">
      <w:r w:rsidRPr="00937427">
        <w:t xml:space="preserve">Macro environment refers to the external forces of an economy, mainly including inflation, fiscal policy, monetary </w:t>
      </w:r>
      <w:proofErr w:type="gramStart"/>
      <w:r w:rsidRPr="00937427">
        <w:t>policy</w:t>
      </w:r>
      <w:proofErr w:type="gramEnd"/>
      <w:r w:rsidRPr="00937427">
        <w:t xml:space="preserve"> and other macro environmental factors that affect enterprise operations</w:t>
      </w:r>
      <w:r w:rsidR="00A10463">
        <w:t xml:space="preserve"> (</w:t>
      </w:r>
      <w:r w:rsidR="000826EE">
        <w:rPr>
          <w:rFonts w:cs="Calibri" w:hint="eastAsia"/>
        </w:rPr>
        <w:t>G</w:t>
      </w:r>
      <w:r w:rsidR="000826EE">
        <w:t>heorghe, Raluca and Veronica, 2016)</w:t>
      </w:r>
    </w:p>
    <w:p w14:paraId="5B366515" w14:textId="48F9966E" w:rsidR="000826EE" w:rsidRDefault="000826EE" w:rsidP="000826EE">
      <w:r>
        <w:t xml:space="preserve"> </w:t>
      </w:r>
    </w:p>
    <w:p w14:paraId="2A0CE8B5" w14:textId="7BCCD6BC" w:rsidR="00AB1D0A" w:rsidRPr="00AB1D0A" w:rsidRDefault="00AB1D0A" w:rsidP="000826EE">
      <w:pPr>
        <w:rPr>
          <w:b/>
          <w:bCs/>
        </w:rPr>
      </w:pPr>
      <w:r w:rsidRPr="00AB1D0A">
        <w:rPr>
          <w:rFonts w:hint="eastAsia"/>
          <w:b/>
          <w:bCs/>
        </w:rPr>
        <w:t>P</w:t>
      </w:r>
      <w:r w:rsidRPr="00AB1D0A">
        <w:rPr>
          <w:b/>
          <w:bCs/>
        </w:rPr>
        <w:t>EST analysis</w:t>
      </w:r>
    </w:p>
    <w:p w14:paraId="50D0BFFA" w14:textId="51B35535" w:rsidR="000826EE" w:rsidRDefault="000826EE" w:rsidP="000826EE">
      <w:r>
        <w:t xml:space="preserve">PEST is the best method to analyze the macro environment, which is composed of social factors that greatly affect the entire </w:t>
      </w:r>
      <w:r w:rsidR="00A10463">
        <w:t>microenvironment</w:t>
      </w:r>
      <w:r>
        <w:t xml:space="preserve">, including political, economic, social, </w:t>
      </w:r>
      <w:proofErr w:type="gramStart"/>
      <w:r>
        <w:t>technical</w:t>
      </w:r>
      <w:proofErr w:type="gramEnd"/>
      <w:r>
        <w:t xml:space="preserve"> and other factors. (Tanya and Galea, 2014) it as a tool to identify narrower contexts and focus research questions around feasible and meaningful regional </w:t>
      </w:r>
      <w:r w:rsidR="00A10463">
        <w:t>contexts. (</w:t>
      </w:r>
      <w:r>
        <w:t>Peng and Nunes, 2007)</w:t>
      </w:r>
    </w:p>
    <w:p w14:paraId="7361C27E" w14:textId="77777777" w:rsidR="000826EE" w:rsidRDefault="000826EE" w:rsidP="000826EE">
      <w:r>
        <w:t xml:space="preserve"> </w:t>
      </w:r>
    </w:p>
    <w:p w14:paraId="086F5277" w14:textId="77777777" w:rsidR="000826EE" w:rsidRPr="00AB1D0A" w:rsidRDefault="000826EE" w:rsidP="000826EE">
      <w:pPr>
        <w:rPr>
          <w:b/>
          <w:bCs/>
        </w:rPr>
      </w:pPr>
      <w:r w:rsidRPr="00AB1D0A">
        <w:rPr>
          <w:b/>
          <w:bCs/>
        </w:rPr>
        <w:t>political</w:t>
      </w:r>
    </w:p>
    <w:p w14:paraId="31BB47EB" w14:textId="77777777" w:rsidR="000826EE" w:rsidRDefault="000826EE" w:rsidP="000826EE">
      <w:r>
        <w:t xml:space="preserve">The sanctions imposed by the United States on China in recent years have complicated China's exchanges with some countries and hindered China's international trade. At the same time, since China joined WTO, many international brands have joined the Chinese market, making the market become tense. As one of China's traditional retail sports brands, </w:t>
      </w:r>
      <w:proofErr w:type="spellStart"/>
      <w:r>
        <w:t>Erke's</w:t>
      </w:r>
      <w:proofErr w:type="spellEnd"/>
      <w:r>
        <w:t xml:space="preserve"> export situation is not ideal because of the global epidemic in recent years.  However, China has issued the Outline of Building a Strong Country in Sports and the National Fitness Plan (2021-2025) and other policies. (Liu Chen and Bao, 2021) These policies have provided a steady momentum for the development of </w:t>
      </w:r>
      <w:proofErr w:type="spellStart"/>
      <w:r>
        <w:t>Erke</w:t>
      </w:r>
      <w:proofErr w:type="spellEnd"/>
      <w:r>
        <w:t xml:space="preserve"> and other sports brands and a huge dividend for the development of the sports industry. As a member of the sports industry, </w:t>
      </w:r>
      <w:proofErr w:type="spellStart"/>
      <w:r>
        <w:t>Erke</w:t>
      </w:r>
      <w:proofErr w:type="spellEnd"/>
      <w:r>
        <w:t xml:space="preserve"> still has room for improvement. In conclusion, although the development environment in </w:t>
      </w:r>
      <w:proofErr w:type="spellStart"/>
      <w:r>
        <w:t>Erke</w:t>
      </w:r>
      <w:proofErr w:type="spellEnd"/>
      <w:r>
        <w:t xml:space="preserve"> is difficult, there are still opportunities.  </w:t>
      </w:r>
    </w:p>
    <w:p w14:paraId="78C2CE0C" w14:textId="77777777" w:rsidR="000826EE" w:rsidRDefault="000826EE" w:rsidP="000826EE">
      <w:r>
        <w:t xml:space="preserve"> </w:t>
      </w:r>
    </w:p>
    <w:p w14:paraId="64678DBB" w14:textId="77777777" w:rsidR="000826EE" w:rsidRPr="00AB1D0A" w:rsidRDefault="000826EE" w:rsidP="000826EE">
      <w:pPr>
        <w:rPr>
          <w:b/>
          <w:bCs/>
        </w:rPr>
      </w:pPr>
      <w:r w:rsidRPr="00AB1D0A">
        <w:rPr>
          <w:b/>
          <w:bCs/>
        </w:rPr>
        <w:t xml:space="preserve">Economic  </w:t>
      </w:r>
    </w:p>
    <w:p w14:paraId="73B52402" w14:textId="28BF17E1" w:rsidR="000826EE" w:rsidRDefault="000826EE" w:rsidP="000826EE">
      <w:r>
        <w:t xml:space="preserve">China's economy has been developing steadily and continuously, and China's GDP has become the second largest in the </w:t>
      </w:r>
      <w:r w:rsidR="00A10463">
        <w:t>world. (</w:t>
      </w:r>
      <w:r>
        <w:t xml:space="preserve">Fang, 2021) </w:t>
      </w:r>
      <w:r w:rsidR="00122A2A" w:rsidRPr="00122A2A">
        <w:t>However, the development of China's sports industry is relatively weak. In 2019, China's per capita output value of sports was 2,094 yuan, with the total output value of the sports industry accounting for 1.14 percent of GDP</w:t>
      </w:r>
      <w:r w:rsidR="00122A2A">
        <w:t xml:space="preserve">. </w:t>
      </w:r>
      <w:r>
        <w:t xml:space="preserve">It is estimated by the General Administration of Sport of China that by 2035, China's total sports industry will account for about 4% of GDP and become a pillar industry of national economic development. This is an opportunity for Alec to grow. But in recent years, the continuous increase of raw materials, labor costs and market competition pressure in China's garment industry makes the growth rate of sales cost higher than sales revenue. Therefore, from the main factors of economic environment, the whole economic factors are not conducive to the development of </w:t>
      </w:r>
      <w:proofErr w:type="spellStart"/>
      <w:r>
        <w:t>Erke</w:t>
      </w:r>
      <w:proofErr w:type="spellEnd"/>
      <w:r>
        <w:t xml:space="preserve"> Company.  </w:t>
      </w:r>
    </w:p>
    <w:p w14:paraId="07336235" w14:textId="77777777" w:rsidR="000826EE" w:rsidRDefault="000826EE" w:rsidP="000826EE">
      <w:r>
        <w:t xml:space="preserve"> </w:t>
      </w:r>
    </w:p>
    <w:p w14:paraId="594B39EF" w14:textId="77777777" w:rsidR="000826EE" w:rsidRPr="00AB1D0A" w:rsidRDefault="000826EE" w:rsidP="000826EE">
      <w:pPr>
        <w:rPr>
          <w:b/>
          <w:bCs/>
        </w:rPr>
      </w:pPr>
      <w:r w:rsidRPr="00AB1D0A">
        <w:rPr>
          <w:b/>
          <w:bCs/>
        </w:rPr>
        <w:t xml:space="preserve">Social  </w:t>
      </w:r>
    </w:p>
    <w:p w14:paraId="35FA65E2" w14:textId="6B50F341" w:rsidR="000826EE" w:rsidRDefault="000826EE" w:rsidP="000826EE">
      <w:r>
        <w:t xml:space="preserve">When it rained heavily in Zhengzhou, Henan province in 2021, </w:t>
      </w:r>
      <w:proofErr w:type="spellStart"/>
      <w:r>
        <w:t>Erke</w:t>
      </w:r>
      <w:proofErr w:type="spellEnd"/>
      <w:r>
        <w:t xml:space="preserve"> donated 50 million yuan for disaster relief despite negative profits. In the face of this behavior full of the spirit of "mutual help", the domestic people produced national feelings between the masses, we express their support for its brand through the way of buying </w:t>
      </w:r>
      <w:proofErr w:type="spellStart"/>
      <w:r>
        <w:t>Erke</w:t>
      </w:r>
      <w:proofErr w:type="spellEnd"/>
      <w:r>
        <w:t xml:space="preserve">. And highly praised the social status of </w:t>
      </w:r>
      <w:proofErr w:type="spellStart"/>
      <w:r>
        <w:t>Erke</w:t>
      </w:r>
      <w:proofErr w:type="spellEnd"/>
      <w:r>
        <w:t xml:space="preserve">, </w:t>
      </w:r>
      <w:proofErr w:type="spellStart"/>
      <w:r>
        <w:t>erke's</w:t>
      </w:r>
      <w:proofErr w:type="spellEnd"/>
      <w:r>
        <w:t xml:space="preserve"> market </w:t>
      </w:r>
      <w:r>
        <w:lastRenderedPageBreak/>
        <w:t xml:space="preserve">value once exceeded </w:t>
      </w:r>
      <w:proofErr w:type="spellStart"/>
      <w:r>
        <w:t>LiNing</w:t>
      </w:r>
      <w:proofErr w:type="spellEnd"/>
      <w:r>
        <w:t xml:space="preserve">, anta.  Unfortunately, </w:t>
      </w:r>
      <w:proofErr w:type="spellStart"/>
      <w:r>
        <w:t>Erke</w:t>
      </w:r>
      <w:proofErr w:type="spellEnd"/>
      <w:r>
        <w:t xml:space="preserve"> did not seize the opportunity to further consolidate his influence. As time goes by, </w:t>
      </w:r>
      <w:proofErr w:type="spellStart"/>
      <w:r>
        <w:t>Erke's</w:t>
      </w:r>
      <w:proofErr w:type="spellEnd"/>
      <w:r>
        <w:t xml:space="preserve"> word-of-mouth advantage is no longer prominent and obvious. </w:t>
      </w:r>
      <w:r w:rsidR="00A325FE">
        <w:t>So,</w:t>
      </w:r>
      <w:r>
        <w:t xml:space="preserve"> it is difficult for </w:t>
      </w:r>
      <w:proofErr w:type="spellStart"/>
      <w:r>
        <w:t>Erke</w:t>
      </w:r>
      <w:proofErr w:type="spellEnd"/>
      <w:r>
        <w:t xml:space="preserve"> to share more market shares in this social situation.  </w:t>
      </w:r>
    </w:p>
    <w:p w14:paraId="622363B2" w14:textId="77777777" w:rsidR="000826EE" w:rsidRDefault="000826EE" w:rsidP="000826EE">
      <w:r>
        <w:t xml:space="preserve"> </w:t>
      </w:r>
    </w:p>
    <w:p w14:paraId="02B48048" w14:textId="77777777" w:rsidR="000826EE" w:rsidRPr="00AB1D0A" w:rsidRDefault="000826EE" w:rsidP="000826EE">
      <w:pPr>
        <w:rPr>
          <w:b/>
          <w:bCs/>
        </w:rPr>
      </w:pPr>
      <w:r w:rsidRPr="00AB1D0A">
        <w:rPr>
          <w:b/>
          <w:bCs/>
        </w:rPr>
        <w:t xml:space="preserve">Technological  </w:t>
      </w:r>
    </w:p>
    <w:p w14:paraId="5D1B25A0" w14:textId="3677ACA6" w:rsidR="000826EE" w:rsidRDefault="000826EE" w:rsidP="000826EE">
      <w:r>
        <w:t xml:space="preserve">According to relevant statistics, as of August 28, 2021, </w:t>
      </w:r>
      <w:proofErr w:type="spellStart"/>
      <w:r>
        <w:t>Erke</w:t>
      </w:r>
      <w:proofErr w:type="spellEnd"/>
      <w:r>
        <w:t xml:space="preserve"> has applied for 257 patents.  Between 2010 and 2015. The number of patent applications continued to increase. After the number of patent applications declined in 2016, it picked up and continued to increase in the next </w:t>
      </w:r>
      <w:r w:rsidR="00A10463">
        <w:t>year and</w:t>
      </w:r>
      <w:r>
        <w:t xml:space="preserve"> reached the peak of 57 patents in 2018. </w:t>
      </w:r>
      <w:r w:rsidR="00A10463">
        <w:t>Overall</w:t>
      </w:r>
      <w:r>
        <w:t xml:space="preserve">, </w:t>
      </w:r>
      <w:r w:rsidR="00A10463">
        <w:t>the</w:t>
      </w:r>
      <w:r>
        <w:t xml:space="preserve"> patent of </w:t>
      </w:r>
      <w:proofErr w:type="spellStart"/>
      <w:r>
        <w:t>Erke</w:t>
      </w:r>
      <w:proofErr w:type="spellEnd"/>
      <w:r>
        <w:t xml:space="preserve"> is on the rise, indicating that </w:t>
      </w:r>
      <w:proofErr w:type="spellStart"/>
      <w:r>
        <w:t>Erke</w:t>
      </w:r>
      <w:proofErr w:type="spellEnd"/>
      <w:r>
        <w:t xml:space="preserve"> pays attention to the research and development of new products.  </w:t>
      </w:r>
    </w:p>
    <w:p w14:paraId="757F44F6" w14:textId="125F3B38" w:rsidR="000826EE" w:rsidRPr="00AB1D0A" w:rsidRDefault="00A10463" w:rsidP="008D2C51">
      <w:pPr>
        <w:pStyle w:val="3"/>
        <w:rPr>
          <w:b/>
          <w:bCs w:val="0"/>
        </w:rPr>
      </w:pPr>
      <w:bookmarkStart w:id="5" w:name="_Toc107327411"/>
      <w:r w:rsidRPr="00AB1D0A">
        <w:rPr>
          <w:b/>
          <w:bCs w:val="0"/>
        </w:rPr>
        <w:t>2.2.2 The</w:t>
      </w:r>
      <w:r w:rsidR="000826EE" w:rsidRPr="00AB1D0A">
        <w:rPr>
          <w:b/>
          <w:bCs w:val="0"/>
        </w:rPr>
        <w:t xml:space="preserve"> </w:t>
      </w:r>
      <w:r w:rsidRPr="00AB1D0A">
        <w:rPr>
          <w:b/>
          <w:bCs w:val="0"/>
        </w:rPr>
        <w:t>Microenvironment</w:t>
      </w:r>
      <w:bookmarkEnd w:id="5"/>
      <w:r w:rsidR="000826EE" w:rsidRPr="00AB1D0A">
        <w:rPr>
          <w:b/>
          <w:bCs w:val="0"/>
        </w:rPr>
        <w:t xml:space="preserve"> </w:t>
      </w:r>
    </w:p>
    <w:p w14:paraId="2E858967" w14:textId="6DE2FBE3" w:rsidR="000826EE" w:rsidRDefault="000826EE" w:rsidP="000826EE">
      <w:r>
        <w:t xml:space="preserve">The </w:t>
      </w:r>
      <w:r w:rsidR="00A10463">
        <w:t>microenvironment</w:t>
      </w:r>
      <w:r>
        <w:t xml:space="preserve"> includes all the micro factors that influence business strategy, decision making and performance, which is crucial for an enterprise. (</w:t>
      </w:r>
      <w:proofErr w:type="spellStart"/>
      <w:r>
        <w:t>CHaffey</w:t>
      </w:r>
      <w:proofErr w:type="spellEnd"/>
      <w:r>
        <w:t xml:space="preserve"> and Fiona, 2019)</w:t>
      </w:r>
    </w:p>
    <w:p w14:paraId="53F50DF5" w14:textId="77777777" w:rsidR="000826EE" w:rsidRDefault="000826EE" w:rsidP="000826EE">
      <w:r>
        <w:t xml:space="preserve"> </w:t>
      </w:r>
    </w:p>
    <w:p w14:paraId="7B254C2A" w14:textId="77777777" w:rsidR="000826EE" w:rsidRPr="00AB1D0A" w:rsidRDefault="000826EE" w:rsidP="000826EE">
      <w:pPr>
        <w:rPr>
          <w:b/>
          <w:bCs/>
        </w:rPr>
      </w:pPr>
      <w:r w:rsidRPr="00AB1D0A">
        <w:rPr>
          <w:b/>
          <w:bCs/>
        </w:rPr>
        <w:t xml:space="preserve">SWOT analysis </w:t>
      </w:r>
    </w:p>
    <w:p w14:paraId="60E7D121" w14:textId="548083E4" w:rsidR="000826EE" w:rsidRDefault="000826EE" w:rsidP="000826EE">
      <w:r>
        <w:t>SWOT is a strategic analysis tool used to evaluate how an organization compares to its competitors. (</w:t>
      </w:r>
      <w:proofErr w:type="spellStart"/>
      <w:r>
        <w:t>Teoli</w:t>
      </w:r>
      <w:proofErr w:type="spellEnd"/>
      <w:r>
        <w:t xml:space="preserve">. Terrence and Jason, </w:t>
      </w:r>
      <w:r w:rsidR="00A10463">
        <w:t xml:space="preserve">2019) </w:t>
      </w:r>
      <w:r w:rsidR="00896BB1">
        <w:t>It can</w:t>
      </w:r>
      <w:r>
        <w:t xml:space="preserve"> help to understand the strengths and weaknesses of the organization and enable the organizer to propose specific changes to the problems that arise. (Alex and Boaz, 2009)</w:t>
      </w:r>
    </w:p>
    <w:p w14:paraId="384ED227" w14:textId="77777777" w:rsidR="000826EE" w:rsidRDefault="000826EE" w:rsidP="000826EE">
      <w:r>
        <w:t xml:space="preserve"> </w:t>
      </w:r>
    </w:p>
    <w:p w14:paraId="42E102FA" w14:textId="77777777" w:rsidR="000826EE" w:rsidRPr="00AB1D0A" w:rsidRDefault="000826EE" w:rsidP="000826EE">
      <w:pPr>
        <w:rPr>
          <w:b/>
          <w:bCs/>
        </w:rPr>
      </w:pPr>
      <w:r w:rsidRPr="00AB1D0A">
        <w:rPr>
          <w:b/>
          <w:bCs/>
        </w:rPr>
        <w:t xml:space="preserve">advantage  </w:t>
      </w:r>
    </w:p>
    <w:p w14:paraId="4D3BFE5F" w14:textId="3045A61E" w:rsidR="000826EE" w:rsidRDefault="000826EE" w:rsidP="000826EE">
      <w:r>
        <w:t>Quality</w:t>
      </w:r>
      <w:r w:rsidR="00FE58B4">
        <w:t>’s</w:t>
      </w:r>
      <w:r>
        <w:t xml:space="preserve"> guaranteed  </w:t>
      </w:r>
    </w:p>
    <w:p w14:paraId="119A5C47" w14:textId="77777777" w:rsidR="000826EE" w:rsidRDefault="000826EE" w:rsidP="000826EE">
      <w:proofErr w:type="spellStart"/>
      <w:r>
        <w:t>Erke</w:t>
      </w:r>
      <w:proofErr w:type="spellEnd"/>
      <w:r>
        <w:t xml:space="preserve"> is the first CNAS national certification of shoes and clothing testing institutions, the largest domestic own shoes and clothing production base, years of experience accumulation, to provide quality and supply guarantee for the brand  </w:t>
      </w:r>
    </w:p>
    <w:p w14:paraId="69D2DA7F" w14:textId="77777777" w:rsidR="000826EE" w:rsidRDefault="000826EE" w:rsidP="000826EE">
      <w:r>
        <w:t xml:space="preserve"> </w:t>
      </w:r>
    </w:p>
    <w:p w14:paraId="591517A5" w14:textId="77777777" w:rsidR="000826EE" w:rsidRDefault="000826EE" w:rsidP="000826EE">
      <w:r>
        <w:t xml:space="preserve">High-tech, high environmental protection  </w:t>
      </w:r>
    </w:p>
    <w:p w14:paraId="19390928" w14:textId="73DF4B18" w:rsidR="000826EE" w:rsidRDefault="000826EE" w:rsidP="000826EE">
      <w:r>
        <w:t xml:space="preserve">People-oriented, </w:t>
      </w:r>
      <w:r w:rsidR="00A10463">
        <w:t>scientific,</w:t>
      </w:r>
      <w:r>
        <w:t xml:space="preserve"> and technological innovation. </w:t>
      </w:r>
      <w:proofErr w:type="spellStart"/>
      <w:r>
        <w:t>Erke</w:t>
      </w:r>
      <w:proofErr w:type="spellEnd"/>
      <w:r>
        <w:t xml:space="preserve"> is committed to the development and production of professional scientific sports equipment to improve sports performance. In determining the brand strategy of "leading in science and technology", it established the first perfect product research and development and technology research center in </w:t>
      </w:r>
      <w:r w:rsidR="00A10463">
        <w:t>China and</w:t>
      </w:r>
      <w:r>
        <w:t xml:space="preserve"> took the lead in cooperating with the world's top sports research institutions to establish the top biomechanics laboratory in China.  </w:t>
      </w:r>
    </w:p>
    <w:p w14:paraId="3C2112CE" w14:textId="77777777" w:rsidR="000826EE" w:rsidRDefault="000826EE" w:rsidP="000826EE">
      <w:r>
        <w:t xml:space="preserve"> </w:t>
      </w:r>
    </w:p>
    <w:p w14:paraId="5BDB496B" w14:textId="77777777" w:rsidR="000826EE" w:rsidRDefault="000826EE" w:rsidP="000826EE">
      <w:r>
        <w:t xml:space="preserve">Brand marketing, celebrity endorsement   </w:t>
      </w:r>
    </w:p>
    <w:p w14:paraId="069C6CE2" w14:textId="77777777" w:rsidR="000826EE" w:rsidRDefault="000826EE" w:rsidP="000826EE">
      <w:r>
        <w:t xml:space="preserve">(1) Olympic Marketing. During the 2008 Beijing Olympic Games, </w:t>
      </w:r>
      <w:proofErr w:type="spellStart"/>
      <w:r>
        <w:t>Erke</w:t>
      </w:r>
      <w:proofErr w:type="spellEnd"/>
      <w:r>
        <w:t xml:space="preserve"> successfully sponsored the first gold medal of the 2008 Beijing Olympic Games. At the 2012 London Games, the Three Olympic committees of South Africa, </w:t>
      </w:r>
      <w:proofErr w:type="gramStart"/>
      <w:r>
        <w:t>Iran</w:t>
      </w:r>
      <w:proofErr w:type="gramEnd"/>
      <w:r>
        <w:t xml:space="preserve"> and Uzbekistan, sponsored by Irk, won the podium 22 times.</w:t>
      </w:r>
    </w:p>
    <w:p w14:paraId="3A09D9DE" w14:textId="7B028CF5" w:rsidR="000826EE" w:rsidRDefault="000826EE" w:rsidP="000826EE">
      <w:r>
        <w:t xml:space="preserve">(2) Efficient management environment </w:t>
      </w:r>
    </w:p>
    <w:p w14:paraId="26F7E33B" w14:textId="77777777" w:rsidR="000826EE" w:rsidRDefault="000826EE" w:rsidP="000826EE">
      <w:proofErr w:type="spellStart"/>
      <w:r>
        <w:t>Erke</w:t>
      </w:r>
      <w:proofErr w:type="spellEnd"/>
      <w:r>
        <w:t xml:space="preserve"> adopts advanced ERP management system to improve information and supply chain management capabilities. The company has rich experience in market operation, channel management, brand image management and so on. </w:t>
      </w:r>
      <w:proofErr w:type="spellStart"/>
      <w:r>
        <w:t>Erke</w:t>
      </w:r>
      <w:proofErr w:type="spellEnd"/>
      <w:r>
        <w:t xml:space="preserve"> donated 50 million yuan to the flood in </w:t>
      </w:r>
      <w:r>
        <w:lastRenderedPageBreak/>
        <w:t xml:space="preserve">Henan province in 2021 despite the negative profit of last year, and actively donated money and materials in several natural disasters, which made </w:t>
      </w:r>
      <w:proofErr w:type="spellStart"/>
      <w:r>
        <w:t>Erke</w:t>
      </w:r>
      <w:proofErr w:type="spellEnd"/>
      <w:r>
        <w:t xml:space="preserve"> appear in the eyes of Chinese people with excellent social image for many times. The label of patriotic enterprise also made </w:t>
      </w:r>
      <w:proofErr w:type="spellStart"/>
      <w:r>
        <w:t>Erke</w:t>
      </w:r>
      <w:proofErr w:type="spellEnd"/>
      <w:r>
        <w:t xml:space="preserve"> enjoy a good reputation among the people. </w:t>
      </w:r>
    </w:p>
    <w:p w14:paraId="0ED51026" w14:textId="77777777" w:rsidR="000826EE" w:rsidRDefault="000826EE" w:rsidP="000826EE">
      <w:r>
        <w:t xml:space="preserve"> </w:t>
      </w:r>
    </w:p>
    <w:p w14:paraId="1ED940BF" w14:textId="77777777" w:rsidR="000826EE" w:rsidRPr="00AB1D0A" w:rsidRDefault="000826EE" w:rsidP="000826EE">
      <w:pPr>
        <w:rPr>
          <w:b/>
          <w:bCs/>
        </w:rPr>
      </w:pPr>
      <w:r w:rsidRPr="00AB1D0A">
        <w:rPr>
          <w:b/>
          <w:bCs/>
        </w:rPr>
        <w:t xml:space="preserve">disadvantage  </w:t>
      </w:r>
    </w:p>
    <w:p w14:paraId="0F95A90B" w14:textId="77777777" w:rsidR="000826EE" w:rsidRDefault="000826EE" w:rsidP="000826EE">
      <w:r>
        <w:t xml:space="preserve">Single product  </w:t>
      </w:r>
    </w:p>
    <w:p w14:paraId="7B82D3AC" w14:textId="77777777" w:rsidR="000826EE" w:rsidRDefault="000826EE" w:rsidP="000826EE">
      <w:proofErr w:type="spellStart"/>
      <w:r>
        <w:t>Erke's</w:t>
      </w:r>
      <w:proofErr w:type="spellEnd"/>
      <w:r>
        <w:t xml:space="preserve"> products are too simple, the design is not simple enough, the style is old, and the model does not have its own style. The brand culture is low, and it is suspected of copying products of other brands.  </w:t>
      </w:r>
    </w:p>
    <w:p w14:paraId="64FF7507" w14:textId="77777777" w:rsidR="000826EE" w:rsidRDefault="000826EE" w:rsidP="000826EE">
      <w:r>
        <w:t xml:space="preserve"> </w:t>
      </w:r>
    </w:p>
    <w:p w14:paraId="37397E03" w14:textId="77777777" w:rsidR="000826EE" w:rsidRPr="00BC369F" w:rsidRDefault="000826EE" w:rsidP="000826EE">
      <w:r w:rsidRPr="00BC369F">
        <w:t xml:space="preserve">Lack of marketing  </w:t>
      </w:r>
    </w:p>
    <w:p w14:paraId="33A40538" w14:textId="77777777" w:rsidR="000826EE" w:rsidRDefault="000826EE" w:rsidP="000826EE">
      <w:r>
        <w:t xml:space="preserve">In recent years, </w:t>
      </w:r>
      <w:proofErr w:type="spellStart"/>
      <w:r>
        <w:t>Erke</w:t>
      </w:r>
      <w:proofErr w:type="spellEnd"/>
      <w:r>
        <w:t xml:space="preserve"> has invested less in marketing and has low exposure to social welfare activities such as donations. However, it is necessary for a sports brand to enhance brand publicity and public welfare activities. (</w:t>
      </w:r>
      <w:proofErr w:type="spellStart"/>
      <w:r>
        <w:t>Mescon</w:t>
      </w:r>
      <w:proofErr w:type="spellEnd"/>
      <w:r>
        <w:t xml:space="preserve"> and Tilson, 1987) It is also conducive to </w:t>
      </w:r>
      <w:proofErr w:type="spellStart"/>
      <w:r>
        <w:t>erke's</w:t>
      </w:r>
      <w:proofErr w:type="spellEnd"/>
      <w:r>
        <w:t xml:space="preserve"> social image to increase. </w:t>
      </w:r>
    </w:p>
    <w:p w14:paraId="3668FDCD" w14:textId="77777777" w:rsidR="000826EE" w:rsidRDefault="000826EE" w:rsidP="000826EE">
      <w:r>
        <w:t xml:space="preserve"> </w:t>
      </w:r>
    </w:p>
    <w:p w14:paraId="74DD6DBF" w14:textId="77777777" w:rsidR="000826EE" w:rsidRPr="00AB1D0A" w:rsidRDefault="000826EE" w:rsidP="000826EE">
      <w:pPr>
        <w:rPr>
          <w:b/>
          <w:bCs/>
        </w:rPr>
      </w:pPr>
      <w:r w:rsidRPr="00AB1D0A">
        <w:rPr>
          <w:b/>
          <w:bCs/>
        </w:rPr>
        <w:t xml:space="preserve">opportunity </w:t>
      </w:r>
    </w:p>
    <w:p w14:paraId="6DC83524" w14:textId="77777777" w:rsidR="000826EE" w:rsidRDefault="000826EE" w:rsidP="000826EE">
      <w:r>
        <w:t xml:space="preserve">Brand popularity increases, ushering in transformation opportunities.  </w:t>
      </w:r>
    </w:p>
    <w:p w14:paraId="34AB908D" w14:textId="2CBB15A0" w:rsidR="000826EE" w:rsidRDefault="000826EE" w:rsidP="000826EE">
      <w:r>
        <w:t xml:space="preserve">Because on July 22, 2021, </w:t>
      </w:r>
      <w:proofErr w:type="spellStart"/>
      <w:r>
        <w:rPr>
          <w:rFonts w:cs="Calibri" w:hint="eastAsia"/>
        </w:rPr>
        <w:t>E</w:t>
      </w:r>
      <w:r>
        <w:t>rke's</w:t>
      </w:r>
      <w:proofErr w:type="spellEnd"/>
      <w:r>
        <w:t xml:space="preserve"> live broadcast room suddenly flooded with </w:t>
      </w:r>
      <w:r w:rsidR="00A10463">
        <w:t>many</w:t>
      </w:r>
      <w:r>
        <w:t xml:space="preserve"> fans, more than 2 million people participated in the shopping, making it the brand with the highest live sales and peak number of people in the recent 15 days on Taobao platform.  In the evening, the topic of </w:t>
      </w:r>
      <w:proofErr w:type="spellStart"/>
      <w:r>
        <w:t>Erke</w:t>
      </w:r>
      <w:proofErr w:type="spellEnd"/>
      <w:r>
        <w:t xml:space="preserve"> was ranked first in the hot search of China's Microblog. With the discovery of more deeds, the discussion degree and heat of </w:t>
      </w:r>
      <w:proofErr w:type="spellStart"/>
      <w:r>
        <w:t>Erke</w:t>
      </w:r>
      <w:proofErr w:type="spellEnd"/>
      <w:r>
        <w:t xml:space="preserve"> brand are rising, and many netizens have searched for "wild" love.  </w:t>
      </w:r>
    </w:p>
    <w:p w14:paraId="34D54F69" w14:textId="77777777" w:rsidR="000826EE" w:rsidRDefault="000826EE" w:rsidP="000826EE">
      <w:r>
        <w:t xml:space="preserve"> </w:t>
      </w:r>
    </w:p>
    <w:p w14:paraId="76542EFB" w14:textId="77777777" w:rsidR="000826EE" w:rsidRDefault="000826EE" w:rsidP="000826EE">
      <w:r>
        <w:t xml:space="preserve">With the rise of e-commerce, live streaming of goods has gradually become a trend  </w:t>
      </w:r>
    </w:p>
    <w:p w14:paraId="169B4A19" w14:textId="77777777" w:rsidR="000826EE" w:rsidRDefault="000826EE" w:rsidP="000826EE">
      <w:r>
        <w:t xml:space="preserve">With the rapid development of online shopping mode of "live broadcast + e-commerce" in recent years, more and more consumers place orders through live broadcast.  </w:t>
      </w:r>
    </w:p>
    <w:p w14:paraId="5E765EBF" w14:textId="77777777" w:rsidR="000826EE" w:rsidRDefault="000826EE" w:rsidP="000826EE">
      <w:r>
        <w:t xml:space="preserve"> </w:t>
      </w:r>
    </w:p>
    <w:p w14:paraId="7E1DB207" w14:textId="77777777" w:rsidR="000826EE" w:rsidRDefault="000826EE" w:rsidP="000826EE">
      <w:r>
        <w:t xml:space="preserve">The untapped high-end market  </w:t>
      </w:r>
    </w:p>
    <w:p w14:paraId="5443C548" w14:textId="523E5378" w:rsidR="000826EE" w:rsidRDefault="000826EE" w:rsidP="000826EE">
      <w:r>
        <w:t xml:space="preserve">The price of </w:t>
      </w:r>
      <w:proofErr w:type="spellStart"/>
      <w:r>
        <w:t>Erke</w:t>
      </w:r>
      <w:proofErr w:type="spellEnd"/>
      <w:r>
        <w:t xml:space="preserve"> in China is often relatively low, mainly because of the serious homogenization of technology, which can only rely on the perfect production line to fight price war. So once </w:t>
      </w:r>
      <w:proofErr w:type="spellStart"/>
      <w:r>
        <w:t>Erke</w:t>
      </w:r>
      <w:proofErr w:type="spellEnd"/>
      <w:r>
        <w:t xml:space="preserve"> has improved its technology, it will compete in the high-end market and </w:t>
      </w:r>
      <w:r w:rsidR="00A10463">
        <w:t>can</w:t>
      </w:r>
      <w:r>
        <w:t xml:space="preserve"> occupy a position. </w:t>
      </w:r>
    </w:p>
    <w:p w14:paraId="46F4360B" w14:textId="77777777" w:rsidR="000826EE" w:rsidRDefault="000826EE" w:rsidP="000826EE">
      <w:r>
        <w:t xml:space="preserve"> </w:t>
      </w:r>
    </w:p>
    <w:p w14:paraId="21CA2A80" w14:textId="77777777" w:rsidR="000826EE" w:rsidRPr="00AB1D0A" w:rsidRDefault="000826EE" w:rsidP="000826EE">
      <w:pPr>
        <w:rPr>
          <w:b/>
          <w:bCs/>
        </w:rPr>
      </w:pPr>
      <w:r w:rsidRPr="00AB1D0A">
        <w:rPr>
          <w:b/>
          <w:bCs/>
        </w:rPr>
        <w:t xml:space="preserve">threat  </w:t>
      </w:r>
    </w:p>
    <w:p w14:paraId="63CD368E" w14:textId="77777777" w:rsidR="000826EE" w:rsidRDefault="000826EE" w:rsidP="000826EE">
      <w:r>
        <w:t xml:space="preserve">Fierce competition from other brands  </w:t>
      </w:r>
    </w:p>
    <w:p w14:paraId="52B2DF6B" w14:textId="77777777" w:rsidR="000826EE" w:rsidRDefault="000826EE" w:rsidP="000826EE">
      <w:r>
        <w:t xml:space="preserve">The technological innovation degree and market share of </w:t>
      </w:r>
      <w:proofErr w:type="spellStart"/>
      <w:r>
        <w:t>Erke</w:t>
      </w:r>
      <w:proofErr w:type="spellEnd"/>
      <w:r>
        <w:t xml:space="preserve"> are lower than those of several local Chinese companies, such as Li Ning and Anta. At the same time there are several foreign companies, such as Nike, Adidas, etc. In the face of these well-known sports brands, </w:t>
      </w:r>
      <w:proofErr w:type="spellStart"/>
      <w:r>
        <w:t>Erke</w:t>
      </w:r>
      <w:proofErr w:type="spellEnd"/>
      <w:r>
        <w:t xml:space="preserve"> still has a bigger threat to overcome.  </w:t>
      </w:r>
    </w:p>
    <w:p w14:paraId="3331F30C" w14:textId="77777777" w:rsidR="000826EE" w:rsidRDefault="000826EE" w:rsidP="000826EE">
      <w:r>
        <w:t xml:space="preserve"> </w:t>
      </w:r>
    </w:p>
    <w:p w14:paraId="1E45F1C5" w14:textId="77777777" w:rsidR="000826EE" w:rsidRDefault="000826EE" w:rsidP="000826EE">
      <w:r>
        <w:t xml:space="preserve">Brand heat drops  </w:t>
      </w:r>
    </w:p>
    <w:p w14:paraId="7C58E74F" w14:textId="01176BDD" w:rsidR="000826EE" w:rsidRDefault="000826EE" w:rsidP="000826EE">
      <w:proofErr w:type="spellStart"/>
      <w:r>
        <w:t>Erke</w:t>
      </w:r>
      <w:proofErr w:type="spellEnd"/>
      <w:r>
        <w:t xml:space="preserve"> has recently received a lot of attention for his philanthropic work, but when the buzz waned, sales </w:t>
      </w:r>
      <w:proofErr w:type="gramStart"/>
      <w:r w:rsidR="00A10463">
        <w:t>dropped</w:t>
      </w:r>
      <w:proofErr w:type="gramEnd"/>
      <w:r w:rsidR="00A10463">
        <w:t xml:space="preserve"> </w:t>
      </w:r>
      <w:r>
        <w:t xml:space="preserve">and customers lost. </w:t>
      </w:r>
      <w:r w:rsidR="00A10463">
        <w:t>So,</w:t>
      </w:r>
      <w:r>
        <w:t xml:space="preserve"> we need to find ways to retain these consumers. </w:t>
      </w:r>
    </w:p>
    <w:p w14:paraId="79AEAC3E" w14:textId="77777777" w:rsidR="000826EE" w:rsidRDefault="000826EE" w:rsidP="000826EE">
      <w:r>
        <w:lastRenderedPageBreak/>
        <w:t xml:space="preserve"> </w:t>
      </w:r>
    </w:p>
    <w:p w14:paraId="3D12D21E" w14:textId="77777777" w:rsidR="000826EE" w:rsidRPr="007901B4" w:rsidRDefault="000826EE" w:rsidP="001E4A6E">
      <w:pPr>
        <w:pStyle w:val="2"/>
        <w:rPr>
          <w:sz w:val="30"/>
          <w:szCs w:val="30"/>
        </w:rPr>
      </w:pPr>
      <w:bookmarkStart w:id="6" w:name="_Toc107327412"/>
      <w:r w:rsidRPr="007901B4">
        <w:rPr>
          <w:sz w:val="30"/>
          <w:szCs w:val="30"/>
        </w:rPr>
        <w:t>2</w:t>
      </w:r>
      <w:r w:rsidRPr="007901B4">
        <w:rPr>
          <w:rFonts w:cs="Calibri" w:hint="eastAsia"/>
          <w:sz w:val="30"/>
          <w:szCs w:val="30"/>
        </w:rPr>
        <w:t>.</w:t>
      </w:r>
      <w:r w:rsidRPr="007901B4">
        <w:rPr>
          <w:sz w:val="30"/>
          <w:szCs w:val="30"/>
        </w:rPr>
        <w:t xml:space="preserve">3 </w:t>
      </w:r>
      <w:r w:rsidRPr="007901B4">
        <w:rPr>
          <w:rFonts w:cs="Calibri" w:hint="eastAsia"/>
          <w:sz w:val="30"/>
          <w:szCs w:val="30"/>
        </w:rPr>
        <w:t>T</w:t>
      </w:r>
      <w:r w:rsidRPr="007901B4">
        <w:rPr>
          <w:sz w:val="30"/>
          <w:szCs w:val="30"/>
        </w:rPr>
        <w:t xml:space="preserve">he </w:t>
      </w:r>
      <w:proofErr w:type="spellStart"/>
      <w:r w:rsidRPr="007901B4">
        <w:rPr>
          <w:sz w:val="30"/>
          <w:szCs w:val="30"/>
        </w:rPr>
        <w:t>the</w:t>
      </w:r>
      <w:proofErr w:type="spellEnd"/>
      <w:r w:rsidRPr="007901B4">
        <w:rPr>
          <w:sz w:val="30"/>
          <w:szCs w:val="30"/>
        </w:rPr>
        <w:t xml:space="preserve"> target market</w:t>
      </w:r>
      <w:bookmarkEnd w:id="6"/>
    </w:p>
    <w:p w14:paraId="19B075F2" w14:textId="53A701B6" w:rsidR="000826EE" w:rsidRDefault="000826EE" w:rsidP="000826EE">
      <w:r>
        <w:t>A target market is a group of buyers with the same needs or characteristics that the company decides to serve. (</w:t>
      </w:r>
      <w:proofErr w:type="spellStart"/>
      <w:r>
        <w:t>Pradiptarini</w:t>
      </w:r>
      <w:proofErr w:type="spellEnd"/>
      <w:r>
        <w:t xml:space="preserve">, 2011) An effective target market can contribute to a company's effective marketing and communication strategy. (Mark, 2018) It is composed of market segmentation, target market and market </w:t>
      </w:r>
      <w:r w:rsidR="00A10463">
        <w:t>positioning. (</w:t>
      </w:r>
      <w:proofErr w:type="spellStart"/>
      <w:r>
        <w:t>Ruudolf</w:t>
      </w:r>
      <w:proofErr w:type="spellEnd"/>
      <w:r>
        <w:t xml:space="preserve"> and Richard, 2006)</w:t>
      </w:r>
    </w:p>
    <w:p w14:paraId="21A992D7" w14:textId="77777777" w:rsidR="000826EE" w:rsidRPr="00AB1D0A" w:rsidRDefault="000826EE" w:rsidP="008D2C51">
      <w:pPr>
        <w:pStyle w:val="3"/>
        <w:rPr>
          <w:rFonts w:ascii="Times New Roman" w:hAnsi="Times New Roman"/>
          <w:b/>
          <w:bCs w:val="0"/>
        </w:rPr>
      </w:pPr>
      <w:bookmarkStart w:id="7" w:name="_Toc107327413"/>
      <w:r w:rsidRPr="00AB1D0A">
        <w:rPr>
          <w:rFonts w:ascii="Times New Roman" w:hAnsi="Times New Roman"/>
          <w:b/>
          <w:bCs w:val="0"/>
        </w:rPr>
        <w:t>2.3.1 Segmentation</w:t>
      </w:r>
      <w:bookmarkEnd w:id="7"/>
    </w:p>
    <w:p w14:paraId="0173185A" w14:textId="77777777" w:rsidR="000826EE" w:rsidRDefault="000826EE" w:rsidP="000826EE">
      <w:r>
        <w:t>segmentation refers to subdividing a market along some commonality, similarity, or kinship. (Jerry, 2007)</w:t>
      </w:r>
    </w:p>
    <w:p w14:paraId="3779EACB" w14:textId="77777777" w:rsidR="000826EE" w:rsidRDefault="000826EE" w:rsidP="000826EE">
      <w:r>
        <w:t xml:space="preserve"> </w:t>
      </w:r>
    </w:p>
    <w:p w14:paraId="5B314D21" w14:textId="77777777" w:rsidR="000826EE" w:rsidRDefault="000826EE" w:rsidP="000826EE">
      <w:r>
        <w:t>Break it down by income</w:t>
      </w:r>
    </w:p>
    <w:p w14:paraId="0D68D910" w14:textId="5FC641D2" w:rsidR="000826EE" w:rsidRDefault="000826EE" w:rsidP="000826EE">
      <w:pPr>
        <w:numPr>
          <w:ilvl w:val="0"/>
          <w:numId w:val="8"/>
        </w:numPr>
      </w:pPr>
      <w:r>
        <w:t>No income (13-20 years old</w:t>
      </w:r>
      <w:r w:rsidR="001A45F9">
        <w:t>):</w:t>
      </w:r>
      <w:r>
        <w:t xml:space="preserve"> this group's consumption mainly </w:t>
      </w:r>
      <w:r w:rsidR="00BC369F">
        <w:t>lays</w:t>
      </w:r>
      <w:r>
        <w:rPr>
          <w:rFonts w:hint="eastAsia"/>
        </w:rPr>
        <w:t xml:space="preserve"> </w:t>
      </w:r>
      <w:r>
        <w:t xml:space="preserve">on their parents, the most typical of which is students. </w:t>
      </w:r>
      <w:r w:rsidR="009065B1">
        <w:t>Celebrities</w:t>
      </w:r>
      <w:r>
        <w:rPr>
          <w:rFonts w:hint="eastAsia"/>
        </w:rPr>
        <w:t xml:space="preserve"> </w:t>
      </w:r>
      <w:r>
        <w:t xml:space="preserve">have a great influence on them. They love sports and pay attention to the color and style of products, so they are easy to be influenced by advertisements. It is the main consumer of middle and </w:t>
      </w:r>
      <w:r w:rsidR="00A10463">
        <w:t>low-grade</w:t>
      </w:r>
      <w:r>
        <w:t xml:space="preserve"> products.</w:t>
      </w:r>
    </w:p>
    <w:p w14:paraId="0A5BE7C6" w14:textId="77777777" w:rsidR="000826EE" w:rsidRDefault="000826EE" w:rsidP="000826EE">
      <w:r>
        <w:t xml:space="preserve"> </w:t>
      </w:r>
    </w:p>
    <w:p w14:paraId="18374A7E" w14:textId="19E71482" w:rsidR="000826EE" w:rsidRDefault="005A16D8" w:rsidP="00260EB7">
      <w:pPr>
        <w:numPr>
          <w:ilvl w:val="0"/>
          <w:numId w:val="8"/>
        </w:numPr>
      </w:pPr>
      <w:r>
        <w:t>Low- and middle-</w:t>
      </w:r>
      <w:r w:rsidR="006425C6">
        <w:t>income (</w:t>
      </w:r>
      <w:r w:rsidR="000826EE">
        <w:t>20-30 years old</w:t>
      </w:r>
      <w:r w:rsidR="005A5FDE">
        <w:t>):</w:t>
      </w:r>
      <w:r w:rsidR="000826EE">
        <w:t xml:space="preserve"> </w:t>
      </w:r>
      <w:r w:rsidR="00260EB7">
        <w:t xml:space="preserve">At this age, consumers are in the majority, and most of them are college graduated, easier to accept new thins. Sometimes </w:t>
      </w:r>
      <w:proofErr w:type="gramStart"/>
      <w:r w:rsidR="00260EB7">
        <w:t>in order to</w:t>
      </w:r>
      <w:proofErr w:type="gramEnd"/>
      <w:r w:rsidR="00260EB7">
        <w:t xml:space="preserve"> </w:t>
      </w:r>
      <w:r w:rsidR="001F1D27">
        <w:t>let people around their attention, often like the pursuit of famous brand, beautiful requirements are higher. Packaging and advertising particularly have a huge impact on their purchasing behavior.</w:t>
      </w:r>
    </w:p>
    <w:p w14:paraId="130F054F" w14:textId="77777777" w:rsidR="001F1D27" w:rsidRDefault="001F1D27" w:rsidP="001F1D27">
      <w:pPr>
        <w:rPr>
          <w:rFonts w:hint="eastAsia"/>
        </w:rPr>
      </w:pPr>
    </w:p>
    <w:p w14:paraId="2FD88503" w14:textId="246D018C" w:rsidR="000826EE" w:rsidRDefault="000826EE" w:rsidP="009065B1">
      <w:pPr>
        <w:numPr>
          <w:ilvl w:val="0"/>
          <w:numId w:val="8"/>
        </w:numPr>
      </w:pPr>
      <w:r>
        <w:t>Middle-aged high-</w:t>
      </w:r>
      <w:r w:rsidR="006425C6">
        <w:t>income (</w:t>
      </w:r>
      <w:r>
        <w:t>30 to 45 years old</w:t>
      </w:r>
      <w:r w:rsidR="005A16D8">
        <w:t>):</w:t>
      </w:r>
      <w:r>
        <w:t xml:space="preserve"> </w:t>
      </w:r>
      <w:r w:rsidR="009065B1">
        <w:rPr>
          <w:rFonts w:hint="eastAsia"/>
        </w:rPr>
        <w:t>At</w:t>
      </w:r>
      <w:r w:rsidR="009065B1">
        <w:t xml:space="preserve"> this age, people are basically married, have their own jobs and institutions, and some even become business leaders. They are usually more </w:t>
      </w:r>
      <w:proofErr w:type="spellStart"/>
      <w:r w:rsidR="009065B1">
        <w:t>retional</w:t>
      </w:r>
      <w:proofErr w:type="spellEnd"/>
      <w:r w:rsidR="009065B1">
        <w:t xml:space="preserve"> and have higher requirements for product quality and comfort. Something for gifts, </w:t>
      </w:r>
      <w:r w:rsidR="00260EB7">
        <w:t>the packaging and advertising of products also have a certain influence on their purchasing behavior.</w:t>
      </w:r>
    </w:p>
    <w:p w14:paraId="04E11A40" w14:textId="77777777" w:rsidR="00260EB7" w:rsidRDefault="00260EB7" w:rsidP="00260EB7">
      <w:pPr>
        <w:rPr>
          <w:rFonts w:hint="eastAsia"/>
        </w:rPr>
      </w:pPr>
    </w:p>
    <w:p w14:paraId="2073A2F4" w14:textId="77777777" w:rsidR="000826EE" w:rsidRDefault="000826EE" w:rsidP="000826EE">
      <w:r>
        <w:t>Sort by needs</w:t>
      </w:r>
    </w:p>
    <w:p w14:paraId="0F3F1C79" w14:textId="77777777" w:rsidR="000826EE" w:rsidRDefault="000826EE" w:rsidP="000826EE">
      <w:r>
        <w:t xml:space="preserve">Casual shoes: now the design of </w:t>
      </w:r>
      <w:proofErr w:type="spellStart"/>
      <w:r>
        <w:t>Erke</w:t>
      </w:r>
      <w:proofErr w:type="spellEnd"/>
      <w:r>
        <w:t xml:space="preserve"> casual shoes has added more elements with Chinese national characteristics, to a large extent, it is to meet the personalized needs of young people.</w:t>
      </w:r>
    </w:p>
    <w:p w14:paraId="0333F96B" w14:textId="77777777" w:rsidR="000826EE" w:rsidRDefault="000826EE" w:rsidP="000826EE">
      <w:r>
        <w:t xml:space="preserve"> </w:t>
      </w:r>
    </w:p>
    <w:p w14:paraId="7BF43ED5" w14:textId="3FEA792C" w:rsidR="000826EE" w:rsidRDefault="000826EE" w:rsidP="000826EE">
      <w:r>
        <w:t xml:space="preserve">Sports shoes: mainly adopt GDS ground shock absorption system, ABS sharp brake system, </w:t>
      </w:r>
      <w:r w:rsidR="00A10463">
        <w:t>360-degree</w:t>
      </w:r>
      <w:r>
        <w:t xml:space="preserve"> internal air circulation system, T series elastic technology, etc., to meet the running consumer groups for the purpose of professional running and fashion fitness.</w:t>
      </w:r>
    </w:p>
    <w:p w14:paraId="641B5DBA" w14:textId="77777777" w:rsidR="000826EE" w:rsidRDefault="000826EE" w:rsidP="000826EE">
      <w:r>
        <w:t xml:space="preserve"> </w:t>
      </w:r>
    </w:p>
    <w:p w14:paraId="08E78C27" w14:textId="77777777" w:rsidR="000826EE" w:rsidRPr="00AB1D0A" w:rsidRDefault="000826EE" w:rsidP="008D2C51">
      <w:pPr>
        <w:pStyle w:val="3"/>
        <w:rPr>
          <w:b/>
          <w:bCs w:val="0"/>
        </w:rPr>
      </w:pPr>
      <w:bookmarkStart w:id="8" w:name="_Toc107327414"/>
      <w:r w:rsidRPr="00AB1D0A">
        <w:rPr>
          <w:b/>
          <w:bCs w:val="0"/>
        </w:rPr>
        <w:t>2.3.2 Targeting</w:t>
      </w:r>
      <w:bookmarkEnd w:id="8"/>
    </w:p>
    <w:p w14:paraId="35F87701" w14:textId="77777777" w:rsidR="000826EE" w:rsidRDefault="000826EE" w:rsidP="000826EE">
      <w:r>
        <w:t>The market that the enterprise decides to enter is the customer group that the enterprise intends to invest in and serve. (</w:t>
      </w:r>
      <w:proofErr w:type="spellStart"/>
      <w:r>
        <w:t>Moschis</w:t>
      </w:r>
      <w:proofErr w:type="spellEnd"/>
      <w:r>
        <w:t>, Lee and Mathur, 1997)</w:t>
      </w:r>
    </w:p>
    <w:p w14:paraId="17FA3C1B" w14:textId="77777777" w:rsidR="000826EE" w:rsidRDefault="000826EE" w:rsidP="000826EE">
      <w:r>
        <w:lastRenderedPageBreak/>
        <w:t xml:space="preserve"> </w:t>
      </w:r>
    </w:p>
    <w:p w14:paraId="75E08A02" w14:textId="77777777" w:rsidR="000826EE" w:rsidRDefault="000826EE" w:rsidP="000826EE">
      <w:r>
        <w:t xml:space="preserve">At present, in China, due to the aging brand and lack of new marketing, the target market of </w:t>
      </w:r>
      <w:proofErr w:type="spellStart"/>
      <w:r>
        <w:t>Erke</w:t>
      </w:r>
      <w:proofErr w:type="spellEnd"/>
      <w:r>
        <w:t xml:space="preserve"> is mainly in the third and fourth tier cities, and those who tend to be cheap.</w:t>
      </w:r>
    </w:p>
    <w:p w14:paraId="421B6364" w14:textId="77777777" w:rsidR="000826EE" w:rsidRDefault="000826EE" w:rsidP="000826EE">
      <w:r>
        <w:t xml:space="preserve"> </w:t>
      </w:r>
    </w:p>
    <w:p w14:paraId="2FC0C620" w14:textId="77777777" w:rsidR="000826EE" w:rsidRPr="00AB1D0A" w:rsidRDefault="000826EE" w:rsidP="008D2C51">
      <w:pPr>
        <w:pStyle w:val="3"/>
        <w:rPr>
          <w:b/>
          <w:bCs w:val="0"/>
        </w:rPr>
      </w:pPr>
      <w:bookmarkStart w:id="9" w:name="_Toc107327415"/>
      <w:r w:rsidRPr="00AB1D0A">
        <w:rPr>
          <w:b/>
          <w:bCs w:val="0"/>
        </w:rPr>
        <w:t>2</w:t>
      </w:r>
      <w:r w:rsidRPr="00AB1D0A">
        <w:rPr>
          <w:rFonts w:cs="Calibri" w:hint="eastAsia"/>
          <w:b/>
          <w:bCs w:val="0"/>
        </w:rPr>
        <w:t>.</w:t>
      </w:r>
      <w:r w:rsidRPr="00AB1D0A">
        <w:rPr>
          <w:b/>
          <w:bCs w:val="0"/>
        </w:rPr>
        <w:t>3</w:t>
      </w:r>
      <w:r w:rsidRPr="00AB1D0A">
        <w:rPr>
          <w:rFonts w:cs="Calibri" w:hint="eastAsia"/>
          <w:b/>
          <w:bCs w:val="0"/>
        </w:rPr>
        <w:t>.</w:t>
      </w:r>
      <w:r w:rsidRPr="00AB1D0A">
        <w:rPr>
          <w:b/>
          <w:bCs w:val="0"/>
        </w:rPr>
        <w:t>3 Positioning</w:t>
      </w:r>
      <w:bookmarkEnd w:id="9"/>
    </w:p>
    <w:p w14:paraId="117D8874" w14:textId="77777777" w:rsidR="000826EE" w:rsidRDefault="000826EE" w:rsidP="000826EE">
      <w:r>
        <w:t>Determine the position of the enterprise and its products in the target market. (Roger,1994)</w:t>
      </w:r>
    </w:p>
    <w:p w14:paraId="17E880EA" w14:textId="77777777" w:rsidR="000826EE" w:rsidRDefault="000826EE" w:rsidP="000826EE">
      <w:r>
        <w:t xml:space="preserve"> </w:t>
      </w:r>
    </w:p>
    <w:p w14:paraId="4DA66261" w14:textId="3B912221" w:rsidR="000826EE" w:rsidRDefault="000826EE" w:rsidP="000826EE">
      <w:r>
        <w:t xml:space="preserve">Differentiated positioning: </w:t>
      </w:r>
      <w:proofErr w:type="gramStart"/>
      <w:r w:rsidR="007777CE" w:rsidRPr="007777CE">
        <w:t>In order to</w:t>
      </w:r>
      <w:proofErr w:type="gramEnd"/>
      <w:r w:rsidR="007777CE" w:rsidRPr="007777CE">
        <w:t xml:space="preserve"> improve the quality of the sports department, we adopt high-quality materials, increase the comfort of shoes through high technology, hire excellent designers, strengthen product appearance innovation, and implement low price strategy.</w:t>
      </w:r>
    </w:p>
    <w:p w14:paraId="0319071F" w14:textId="77777777" w:rsidR="000826EE" w:rsidRDefault="000826EE" w:rsidP="000826EE">
      <w:r>
        <w:t xml:space="preserve"> </w:t>
      </w:r>
    </w:p>
    <w:p w14:paraId="769A5271" w14:textId="77777777" w:rsidR="0030005E" w:rsidRDefault="000826EE" w:rsidP="000826EE">
      <w:r>
        <w:t xml:space="preserve">Differentiated service positioning: improve the service of the store, </w:t>
      </w:r>
      <w:r w:rsidR="0030005E" w:rsidRPr="0030005E">
        <w:t>Cultivate the good service attitude and communication ability of the shop assistants, strengthen the after-sales service of online shopping, and make consumers satisfied</w:t>
      </w:r>
    </w:p>
    <w:p w14:paraId="261272EE" w14:textId="7F1C2A93" w:rsidR="000826EE" w:rsidRDefault="000826EE" w:rsidP="000826EE">
      <w:r>
        <w:t xml:space="preserve"> </w:t>
      </w:r>
    </w:p>
    <w:p w14:paraId="2CCFDF2A" w14:textId="314ECF5C" w:rsidR="000826EE" w:rsidRDefault="000826EE" w:rsidP="000826EE">
      <w:r>
        <w:t xml:space="preserve">Image differentiation positioning: </w:t>
      </w:r>
      <w:proofErr w:type="spellStart"/>
      <w:r>
        <w:t>Erke</w:t>
      </w:r>
      <w:proofErr w:type="spellEnd"/>
      <w:r>
        <w:t xml:space="preserve"> mainly through donations, </w:t>
      </w:r>
      <w:proofErr w:type="gramStart"/>
      <w:r w:rsidR="00A10463">
        <w:t>sponsorship</w:t>
      </w:r>
      <w:proofErr w:type="gramEnd"/>
      <w:r w:rsidR="00A10463">
        <w:t xml:space="preserve"> </w:t>
      </w:r>
      <w:r>
        <w:t xml:space="preserve">and other public welfare activities, to create a good image, so that the majority of consumers think </w:t>
      </w:r>
      <w:proofErr w:type="spellStart"/>
      <w:r>
        <w:t>erke</w:t>
      </w:r>
      <w:proofErr w:type="spellEnd"/>
      <w:r>
        <w:t xml:space="preserve"> is a national enterprise.</w:t>
      </w:r>
    </w:p>
    <w:p w14:paraId="3DB12BC5" w14:textId="77777777" w:rsidR="000826EE" w:rsidRDefault="000826EE" w:rsidP="000826EE">
      <w:r>
        <w:t xml:space="preserve"> </w:t>
      </w:r>
    </w:p>
    <w:p w14:paraId="50E8F26B" w14:textId="77777777" w:rsidR="000826EE" w:rsidRPr="007901B4" w:rsidRDefault="000826EE" w:rsidP="001E4A6E">
      <w:pPr>
        <w:pStyle w:val="2"/>
        <w:rPr>
          <w:sz w:val="30"/>
          <w:szCs w:val="30"/>
        </w:rPr>
      </w:pPr>
      <w:bookmarkStart w:id="10" w:name="_Toc107327416"/>
      <w:r w:rsidRPr="007901B4">
        <w:rPr>
          <w:sz w:val="30"/>
          <w:szCs w:val="30"/>
        </w:rPr>
        <w:t>2</w:t>
      </w:r>
      <w:r w:rsidRPr="007901B4">
        <w:rPr>
          <w:rFonts w:cs="Calibri" w:hint="eastAsia"/>
          <w:sz w:val="30"/>
          <w:szCs w:val="30"/>
        </w:rPr>
        <w:t>.</w:t>
      </w:r>
      <w:r w:rsidRPr="007901B4">
        <w:rPr>
          <w:sz w:val="30"/>
          <w:szCs w:val="30"/>
        </w:rPr>
        <w:t>4 The Marketing Mix</w:t>
      </w:r>
      <w:bookmarkEnd w:id="10"/>
    </w:p>
    <w:p w14:paraId="13A8C226" w14:textId="068AFB31" w:rsidR="000826EE" w:rsidRDefault="00DE2C15" w:rsidP="00DE2C15">
      <w:pPr>
        <w:pStyle w:val="3"/>
      </w:pPr>
      <w:bookmarkStart w:id="11" w:name="_Toc107327417"/>
      <w:r>
        <w:rPr>
          <w:rFonts w:cs="Calibri"/>
        </w:rPr>
        <w:t xml:space="preserve">2.4.1 </w:t>
      </w:r>
      <w:proofErr w:type="spellStart"/>
      <w:r w:rsidR="000826EE">
        <w:rPr>
          <w:rFonts w:cs="Calibri" w:hint="eastAsia"/>
        </w:rPr>
        <w:t>E</w:t>
      </w:r>
      <w:r w:rsidR="000826EE">
        <w:t>rke’s</w:t>
      </w:r>
      <w:proofErr w:type="spellEnd"/>
      <w:r w:rsidR="000826EE">
        <w:t xml:space="preserve"> 7 </w:t>
      </w:r>
      <w:proofErr w:type="spellStart"/>
      <w:r w:rsidR="000826EE">
        <w:t>ps</w:t>
      </w:r>
      <w:bookmarkEnd w:id="11"/>
      <w:proofErr w:type="spellEnd"/>
    </w:p>
    <w:p w14:paraId="4C2CE606" w14:textId="20FF530C" w:rsidR="000826EE" w:rsidRDefault="00A10463" w:rsidP="000826EE">
      <w:r>
        <w:t>Based on</w:t>
      </w:r>
      <w:r w:rsidR="000826EE">
        <w:t xml:space="preserve"> the traditional marketing theory 4Ps, three "service PS" are added, people, </w:t>
      </w:r>
      <w:proofErr w:type="gramStart"/>
      <w:r w:rsidR="000826EE">
        <w:t>process</w:t>
      </w:r>
      <w:proofErr w:type="gramEnd"/>
      <w:r w:rsidR="000826EE">
        <w:t xml:space="preserve"> and physical evidence. (Booms and Bitner, 1981) These factors can provide sources of competitive advantage and have a great impact on the development of enterprises. (</w:t>
      </w:r>
      <w:proofErr w:type="spellStart"/>
      <w:r w:rsidR="000826EE">
        <w:t>Endang</w:t>
      </w:r>
      <w:proofErr w:type="spellEnd"/>
      <w:r w:rsidR="000826EE">
        <w:t>, 2014)</w:t>
      </w:r>
    </w:p>
    <w:p w14:paraId="7E21C64D" w14:textId="77777777" w:rsidR="00DE2C15" w:rsidRDefault="00DE2C15" w:rsidP="000826EE"/>
    <w:p w14:paraId="71815330" w14:textId="77777777" w:rsidR="000826EE" w:rsidRDefault="000826EE" w:rsidP="000826EE">
      <w:pPr>
        <w:numPr>
          <w:ilvl w:val="0"/>
          <w:numId w:val="9"/>
        </w:numPr>
      </w:pPr>
      <w:r>
        <w:t xml:space="preserve">Price: </w:t>
      </w:r>
    </w:p>
    <w:p w14:paraId="09613E92" w14:textId="77777777" w:rsidR="000826EE" w:rsidRDefault="000826EE" w:rsidP="000826EE">
      <w:r>
        <w:t>The price range is between 0 and 55 pounds.</w:t>
      </w:r>
    </w:p>
    <w:p w14:paraId="72AA0A54" w14:textId="77777777" w:rsidR="000826EE" w:rsidRDefault="000826EE" w:rsidP="000826EE">
      <w:r>
        <w:t xml:space="preserve"> </w:t>
      </w:r>
    </w:p>
    <w:p w14:paraId="005B2790" w14:textId="77777777" w:rsidR="000826EE" w:rsidRDefault="000826EE" w:rsidP="000826EE">
      <w:pPr>
        <w:numPr>
          <w:ilvl w:val="0"/>
          <w:numId w:val="10"/>
        </w:numPr>
      </w:pPr>
      <w:r>
        <w:t>Promotion:</w:t>
      </w:r>
    </w:p>
    <w:p w14:paraId="44097A48" w14:textId="77777777" w:rsidR="000826EE" w:rsidRDefault="000826EE" w:rsidP="000826EE">
      <w:r>
        <w:t xml:space="preserve">Advertising: </w:t>
      </w:r>
      <w:proofErr w:type="spellStart"/>
      <w:r>
        <w:t>Erke</w:t>
      </w:r>
      <w:proofErr w:type="spellEnd"/>
      <w:r>
        <w:t xml:space="preserve"> funds major competitions and public welfare activities. For example, in 2008, he was one of the sponsors of the Beijing Olympic Games, in 2013, he became the official partner of the China Open Tennis Tournament, in 2016, he sponsored the Croatian Olympic delegation to go to the Rio Olympic Games, and in 2021, he donated 5,000 yuan to the people in the disaster-stricken areas of Henan Province.</w:t>
      </w:r>
    </w:p>
    <w:p w14:paraId="3AA4F420" w14:textId="77777777" w:rsidR="000826EE" w:rsidRDefault="000826EE" w:rsidP="000826EE">
      <w:r>
        <w:t xml:space="preserve"> </w:t>
      </w:r>
    </w:p>
    <w:p w14:paraId="65363AED" w14:textId="5A5354C0" w:rsidR="000826EE" w:rsidRDefault="000826EE" w:rsidP="000826EE">
      <w:r>
        <w:t xml:space="preserve">Buy one, get one free: For Chinese consumers, </w:t>
      </w:r>
      <w:r w:rsidR="00A10463">
        <w:t>most</w:t>
      </w:r>
      <w:r>
        <w:t xml:space="preserve"> consumers prefer to spend less money to buy more things, so the buy one, get one free promotion method is favored by </w:t>
      </w:r>
      <w:proofErr w:type="gramStart"/>
      <w:r>
        <w:t>the majority of</w:t>
      </w:r>
      <w:proofErr w:type="gramEnd"/>
      <w:r>
        <w:t xml:space="preserve"> consumers.</w:t>
      </w:r>
    </w:p>
    <w:p w14:paraId="6C7F84FD" w14:textId="77777777" w:rsidR="000826EE" w:rsidRDefault="000826EE" w:rsidP="000826EE">
      <w:r>
        <w:lastRenderedPageBreak/>
        <w:t xml:space="preserve"> </w:t>
      </w:r>
    </w:p>
    <w:p w14:paraId="731DD784" w14:textId="77777777" w:rsidR="000826EE" w:rsidRDefault="000826EE" w:rsidP="000826EE">
      <w:r>
        <w:t>Special offer: discount for goods will give consumers an illusion. When consumers buy goods at ordinary times, they will spend the original price to buy them. However, when they encounter a discount, they will think that they have made a big profit, so they will promote their desire to buy.</w:t>
      </w:r>
    </w:p>
    <w:p w14:paraId="5AE1DBA9" w14:textId="77777777" w:rsidR="000826EE" w:rsidRDefault="000826EE" w:rsidP="000826EE">
      <w:r>
        <w:t xml:space="preserve"> </w:t>
      </w:r>
    </w:p>
    <w:p w14:paraId="25B4D436" w14:textId="77777777" w:rsidR="000826EE" w:rsidRDefault="000826EE" w:rsidP="000826EE">
      <w:pPr>
        <w:numPr>
          <w:ilvl w:val="0"/>
          <w:numId w:val="10"/>
        </w:numPr>
      </w:pPr>
      <w:r>
        <w:t>Process</w:t>
      </w:r>
    </w:p>
    <w:p w14:paraId="253DF216" w14:textId="77777777" w:rsidR="000826EE" w:rsidRDefault="000826EE" w:rsidP="000826EE">
      <w:r>
        <w:t>Pro-purchase: Through issuing electronic coupons, the business risk of merchants is reduced. With reduced risk, merchants are willing to give up some of their profits to consumers. After all, there is a law of high risk and high expected return, low risk and low expected return.</w:t>
      </w:r>
    </w:p>
    <w:p w14:paraId="547D00FF" w14:textId="77777777" w:rsidR="000826EE" w:rsidRDefault="000826EE" w:rsidP="000826EE">
      <w:r>
        <w:t xml:space="preserve"> </w:t>
      </w:r>
    </w:p>
    <w:p w14:paraId="5A9C09A8" w14:textId="77777777" w:rsidR="000826EE" w:rsidRDefault="000826EE" w:rsidP="000826EE">
      <w:r>
        <w:t>In-purchase: Through the creation of a distribution system in the process of shopping, it may be because of the purchase of too many things, so provide delivery services.</w:t>
      </w:r>
    </w:p>
    <w:p w14:paraId="2F2B55C3" w14:textId="77777777" w:rsidR="000826EE" w:rsidRDefault="000826EE" w:rsidP="000826EE">
      <w:r>
        <w:t xml:space="preserve"> </w:t>
      </w:r>
    </w:p>
    <w:p w14:paraId="2C85EA9D" w14:textId="77777777" w:rsidR="000826EE" w:rsidRDefault="000826EE" w:rsidP="000826EE">
      <w:r>
        <w:t>Post-purchase: Guarantee the safety and quality of products through freight insurance. If the product is damaged in transit, the corresponding loss will be paid.</w:t>
      </w:r>
    </w:p>
    <w:p w14:paraId="28865B88" w14:textId="77777777" w:rsidR="000826EE" w:rsidRDefault="000826EE" w:rsidP="000826EE">
      <w:r>
        <w:t xml:space="preserve"> </w:t>
      </w:r>
    </w:p>
    <w:p w14:paraId="457249B9" w14:textId="77777777" w:rsidR="000826EE" w:rsidRDefault="000826EE" w:rsidP="000826EE">
      <w:pPr>
        <w:numPr>
          <w:ilvl w:val="0"/>
          <w:numId w:val="10"/>
        </w:numPr>
      </w:pPr>
      <w:r>
        <w:t>Product</w:t>
      </w:r>
    </w:p>
    <w:p w14:paraId="4C830577" w14:textId="467D84CC" w:rsidR="000826EE" w:rsidRDefault="000826EE" w:rsidP="000826EE">
      <w:r>
        <w:t xml:space="preserve">Shoemaking technology: </w:t>
      </w:r>
      <w:proofErr w:type="spellStart"/>
      <w:r>
        <w:t>Erke</w:t>
      </w:r>
      <w:proofErr w:type="spellEnd"/>
      <w:r>
        <w:t xml:space="preserve"> has independently developed </w:t>
      </w:r>
      <w:r w:rsidR="00A10463">
        <w:t>several</w:t>
      </w:r>
      <w:r>
        <w:t xml:space="preserve"> sports technologies, such as GDS ground shock absorption system, bamboo charcoal cotton thermal insulation technology series, ice-CO grinding independent grasping system and so on.</w:t>
      </w:r>
    </w:p>
    <w:p w14:paraId="5975761A" w14:textId="77777777" w:rsidR="000826EE" w:rsidRDefault="000826EE" w:rsidP="000826EE">
      <w:r>
        <w:t xml:space="preserve"> </w:t>
      </w:r>
    </w:p>
    <w:p w14:paraId="0A40B56A" w14:textId="77777777" w:rsidR="000826EE" w:rsidRDefault="000826EE" w:rsidP="000826EE">
      <w:r>
        <w:t>Product Mix: The main clothing wholesale; Shoes and hats wholesale; Clothing accessories sales; Garment manufacturing; Clothing manufacturing; Shoe manufacturing.</w:t>
      </w:r>
    </w:p>
    <w:p w14:paraId="6F7C618C" w14:textId="77777777" w:rsidR="000826EE" w:rsidRDefault="000826EE" w:rsidP="000826EE">
      <w:r>
        <w:t xml:space="preserve"> </w:t>
      </w:r>
    </w:p>
    <w:p w14:paraId="11B720FD" w14:textId="77777777" w:rsidR="000826EE" w:rsidRDefault="000826EE" w:rsidP="000826EE">
      <w:r>
        <w:t>New Designs: Mainly through mass promotion. Many designers publish their works on the Internet, and consumers decide the image of the design.</w:t>
      </w:r>
    </w:p>
    <w:p w14:paraId="39793764" w14:textId="77777777" w:rsidR="000826EE" w:rsidRDefault="000826EE" w:rsidP="000826EE">
      <w:r>
        <w:t xml:space="preserve"> </w:t>
      </w:r>
    </w:p>
    <w:p w14:paraId="7A4EDAFB" w14:textId="77777777" w:rsidR="000826EE" w:rsidRDefault="000826EE" w:rsidP="000826EE">
      <w:pPr>
        <w:numPr>
          <w:ilvl w:val="0"/>
          <w:numId w:val="10"/>
        </w:numPr>
      </w:pPr>
      <w:r>
        <w:t>Place</w:t>
      </w:r>
    </w:p>
    <w:p w14:paraId="3E33BF5A" w14:textId="77777777" w:rsidR="000826EE" w:rsidRDefault="000826EE" w:rsidP="000826EE">
      <w:r>
        <w:t xml:space="preserve">Physical Stores: </w:t>
      </w:r>
      <w:proofErr w:type="spellStart"/>
      <w:r>
        <w:t>Erke</w:t>
      </w:r>
      <w:proofErr w:type="spellEnd"/>
      <w:r>
        <w:t xml:space="preserve"> currently has about 4,000 stores across China.</w:t>
      </w:r>
    </w:p>
    <w:p w14:paraId="6240B663" w14:textId="77777777" w:rsidR="000826EE" w:rsidRDefault="000826EE" w:rsidP="000826EE">
      <w:r>
        <w:t xml:space="preserve"> </w:t>
      </w:r>
    </w:p>
    <w:p w14:paraId="67A1D3DF" w14:textId="6D9CDF22" w:rsidR="000826EE" w:rsidRDefault="000826EE" w:rsidP="000826EE">
      <w:r>
        <w:t xml:space="preserve">Taobao: Opened an official flagship store on </w:t>
      </w:r>
      <w:r w:rsidR="00A10463">
        <w:t>Taobao and</w:t>
      </w:r>
      <w:r>
        <w:t xml:space="preserve"> developed online and offline through multiple channels.</w:t>
      </w:r>
    </w:p>
    <w:p w14:paraId="4649FF08" w14:textId="77777777" w:rsidR="000826EE" w:rsidRDefault="000826EE" w:rsidP="000826EE">
      <w:r>
        <w:t xml:space="preserve"> </w:t>
      </w:r>
    </w:p>
    <w:p w14:paraId="1FC9BAC3" w14:textId="77777777" w:rsidR="000826EE" w:rsidRDefault="000826EE" w:rsidP="000826EE">
      <w:r>
        <w:rPr>
          <w:rFonts w:cs="Calibri" w:hint="eastAsia"/>
        </w:rPr>
        <w:t>Amazon</w:t>
      </w:r>
      <w:r>
        <w:rPr>
          <w:rFonts w:ascii="宋体" w:hAnsi="宋体"/>
        </w:rPr>
        <w:t>：</w:t>
      </w:r>
      <w:r>
        <w:t>Through the platform outside China, the product will be introduced to the world.</w:t>
      </w:r>
    </w:p>
    <w:p w14:paraId="190E910D" w14:textId="77777777" w:rsidR="000826EE" w:rsidRDefault="000826EE" w:rsidP="000826EE">
      <w:r>
        <w:t xml:space="preserve"> </w:t>
      </w:r>
    </w:p>
    <w:p w14:paraId="5EDF5AC4" w14:textId="77777777" w:rsidR="000826EE" w:rsidRDefault="000826EE" w:rsidP="000826EE">
      <w:r>
        <w:rPr>
          <w:rFonts w:cs="Calibri" w:hint="eastAsia"/>
        </w:rPr>
        <w:t>TIKTOK</w:t>
      </w:r>
      <w:r>
        <w:t>: Combined with the short video platform, the product can be shown to consumers more intuitively.</w:t>
      </w:r>
    </w:p>
    <w:p w14:paraId="39A9F023" w14:textId="77777777" w:rsidR="000826EE" w:rsidRDefault="000826EE" w:rsidP="000826EE">
      <w:r>
        <w:t xml:space="preserve"> </w:t>
      </w:r>
    </w:p>
    <w:p w14:paraId="476E4DE0" w14:textId="77777777" w:rsidR="000826EE" w:rsidRDefault="000826EE" w:rsidP="000826EE">
      <w:pPr>
        <w:numPr>
          <w:ilvl w:val="0"/>
          <w:numId w:val="10"/>
        </w:numPr>
      </w:pPr>
      <w:r>
        <w:t>People</w:t>
      </w:r>
    </w:p>
    <w:p w14:paraId="6DAE5813" w14:textId="77777777" w:rsidR="000826EE" w:rsidRDefault="000826EE" w:rsidP="000826EE">
      <w:r>
        <w:t>Staff: Offline stores are mainly salespeople, while online direct broadcast rooms are mainly anchors for promotion and sales.</w:t>
      </w:r>
    </w:p>
    <w:p w14:paraId="5475B89A" w14:textId="77777777" w:rsidR="000826EE" w:rsidRDefault="000826EE" w:rsidP="000826EE">
      <w:r>
        <w:t xml:space="preserve"> </w:t>
      </w:r>
    </w:p>
    <w:p w14:paraId="4337D4C5" w14:textId="77777777" w:rsidR="000826EE" w:rsidRDefault="000826EE" w:rsidP="000826EE">
      <w:pPr>
        <w:numPr>
          <w:ilvl w:val="0"/>
          <w:numId w:val="10"/>
        </w:numPr>
      </w:pPr>
      <w:r>
        <w:t>Physical evidence</w:t>
      </w:r>
    </w:p>
    <w:p w14:paraId="4FEA67D3" w14:textId="77777777" w:rsidR="000826EE" w:rsidRDefault="000826EE" w:rsidP="000826EE">
      <w:r>
        <w:t xml:space="preserve">Product display: Through the way of display, the product is fully presented in front of consumers, </w:t>
      </w:r>
      <w:r>
        <w:lastRenderedPageBreak/>
        <w:t>and attract consumers' attention.</w:t>
      </w:r>
    </w:p>
    <w:p w14:paraId="6E9DF6D2" w14:textId="77777777" w:rsidR="000826EE" w:rsidRDefault="000826EE" w:rsidP="000826EE">
      <w:r>
        <w:t xml:space="preserve"> </w:t>
      </w:r>
    </w:p>
    <w:p w14:paraId="3D12C914" w14:textId="6C0BF1D8" w:rsidR="000826EE" w:rsidRPr="007901B4" w:rsidRDefault="00A10463" w:rsidP="001E4A6E">
      <w:pPr>
        <w:pStyle w:val="2"/>
        <w:rPr>
          <w:sz w:val="30"/>
          <w:szCs w:val="30"/>
        </w:rPr>
      </w:pPr>
      <w:bookmarkStart w:id="12" w:name="_Toc107327418"/>
      <w:r w:rsidRPr="007901B4">
        <w:rPr>
          <w:sz w:val="30"/>
          <w:szCs w:val="30"/>
        </w:rPr>
        <w:t>2</w:t>
      </w:r>
      <w:r w:rsidRPr="007901B4">
        <w:rPr>
          <w:rFonts w:cs="Calibri"/>
          <w:sz w:val="30"/>
          <w:szCs w:val="30"/>
        </w:rPr>
        <w:t>.</w:t>
      </w:r>
      <w:r w:rsidRPr="007901B4">
        <w:rPr>
          <w:sz w:val="30"/>
          <w:szCs w:val="30"/>
        </w:rPr>
        <w:t>5 Marketing</w:t>
      </w:r>
      <w:r w:rsidR="000826EE" w:rsidRPr="007901B4">
        <w:rPr>
          <w:sz w:val="30"/>
          <w:szCs w:val="30"/>
        </w:rPr>
        <w:t xml:space="preserve"> media</w:t>
      </w:r>
      <w:bookmarkEnd w:id="12"/>
    </w:p>
    <w:p w14:paraId="14BFF161" w14:textId="0094BACD" w:rsidR="000826EE" w:rsidRDefault="000826EE" w:rsidP="000826EE">
      <w:proofErr w:type="spellStart"/>
      <w:r>
        <w:t>Erke</w:t>
      </w:r>
      <w:proofErr w:type="spellEnd"/>
      <w:r>
        <w:t xml:space="preserve"> focuses on traditional Taobao and TIKTOK. On the evening of July 22, 2021, the single viewing times of the Taobao live broadcast room of </w:t>
      </w:r>
      <w:proofErr w:type="spellStart"/>
      <w:r>
        <w:t>Erke's</w:t>
      </w:r>
      <w:proofErr w:type="spellEnd"/>
      <w:r>
        <w:t xml:space="preserve"> official flagship store soared to 2,017 million, while the sales of single live broadcast with goods exceeded 10.22 million. On TIKTOK, however, due to the popularity of the news, sales exceeded 100 million yuan in seven days, with 721,000 items sold. </w:t>
      </w:r>
      <w:r w:rsidR="009A4EE3">
        <w:t>So,</w:t>
      </w:r>
      <w:r>
        <w:t xml:space="preserve"> in my opinion, the main marketing channels of </w:t>
      </w:r>
      <w:proofErr w:type="spellStart"/>
      <w:r>
        <w:t>Erke</w:t>
      </w:r>
      <w:proofErr w:type="spellEnd"/>
      <w:r>
        <w:t xml:space="preserve"> are Taobao and TIKTOK. Taobao, founded in 2003, is arguably China's oldest e-commerce platform and has amassed the most traffic. </w:t>
      </w:r>
      <w:proofErr w:type="gramStart"/>
      <w:r>
        <w:t>( Lee</w:t>
      </w:r>
      <w:proofErr w:type="gramEnd"/>
      <w:r>
        <w:t xml:space="preserve"> and kai, 2018) TIKTOK is a popular short video platform in recent years. However, after joining the business model of e-commerce, it creates a new marketing model of live streaming and delivery. </w:t>
      </w:r>
      <w:proofErr w:type="gramStart"/>
      <w:r>
        <w:t>( Yang</w:t>
      </w:r>
      <w:proofErr w:type="gramEnd"/>
      <w:r>
        <w:t>, Zhao and Ma, 2019) It allows consumers around the world to see the style of the product design, and also explain the function of the product, to solve the concerns of consumers on the product, so that consumers can rest assured to buy boldly.</w:t>
      </w:r>
    </w:p>
    <w:p w14:paraId="4D4B8684" w14:textId="75B470A5" w:rsidR="000826EE" w:rsidRPr="00AB1D0A" w:rsidRDefault="000826EE" w:rsidP="00AB1D0A">
      <w:pPr>
        <w:pStyle w:val="2"/>
        <w:rPr>
          <w:sz w:val="30"/>
          <w:szCs w:val="30"/>
        </w:rPr>
      </w:pPr>
      <w:bookmarkStart w:id="13" w:name="_Toc107327419"/>
      <w:r w:rsidRPr="007901B4">
        <w:rPr>
          <w:sz w:val="30"/>
          <w:szCs w:val="30"/>
        </w:rPr>
        <w:t>2</w:t>
      </w:r>
      <w:r w:rsidRPr="007901B4">
        <w:rPr>
          <w:rFonts w:cs="Calibri" w:hint="eastAsia"/>
          <w:sz w:val="30"/>
          <w:szCs w:val="30"/>
        </w:rPr>
        <w:t>.</w:t>
      </w:r>
      <w:r w:rsidRPr="007901B4">
        <w:rPr>
          <w:sz w:val="30"/>
          <w:szCs w:val="30"/>
        </w:rPr>
        <w:t>6 Measuring success</w:t>
      </w:r>
      <w:bookmarkEnd w:id="13"/>
    </w:p>
    <w:p w14:paraId="65744766" w14:textId="77777777" w:rsidR="000826EE" w:rsidRDefault="000826EE" w:rsidP="000826EE">
      <w:r>
        <w:t xml:space="preserve">After the heat, the number of fans on </w:t>
      </w:r>
      <w:proofErr w:type="spellStart"/>
      <w:r>
        <w:t>Erke's</w:t>
      </w:r>
      <w:proofErr w:type="spellEnd"/>
      <w:r>
        <w:t xml:space="preserve"> online platform also plummeted. Data shows that </w:t>
      </w:r>
      <w:proofErr w:type="spellStart"/>
      <w:r>
        <w:rPr>
          <w:rFonts w:cs="Calibri" w:hint="eastAsia"/>
        </w:rPr>
        <w:t>E</w:t>
      </w:r>
      <w:r>
        <w:t>rke</w:t>
      </w:r>
      <w:proofErr w:type="spellEnd"/>
      <w:r>
        <w:t xml:space="preserve"> </w:t>
      </w:r>
      <w:r>
        <w:rPr>
          <w:rFonts w:cs="Calibri" w:hint="eastAsia"/>
        </w:rPr>
        <w:t>in</w:t>
      </w:r>
      <w:r>
        <w:t xml:space="preserve"> </w:t>
      </w:r>
      <w:proofErr w:type="spellStart"/>
      <w:r>
        <w:t>Tiktok</w:t>
      </w:r>
      <w:proofErr w:type="spellEnd"/>
      <w:r>
        <w:t xml:space="preserve"> has 14.565 million fans and lost nearly 300,000 followers in the past month, nearly 10,000 followers every day. In terms of consumption data, consumers' enthusiasm for </w:t>
      </w:r>
      <w:proofErr w:type="spellStart"/>
      <w:r>
        <w:t>Erke</w:t>
      </w:r>
      <w:proofErr w:type="spellEnd"/>
      <w:r>
        <w:t xml:space="preserve"> has now become more rational, with </w:t>
      </w:r>
      <w:proofErr w:type="spellStart"/>
      <w:r>
        <w:t>Erke</w:t>
      </w:r>
      <w:proofErr w:type="spellEnd"/>
      <w:r>
        <w:t xml:space="preserve"> selling only 12.94 million yuan during 55 live broadcasts in the past month, a far cry from its peak of 22 million yuan in one day. By comparison, Li Ning, which has only 4 million followers, has sold more than 81 million livestream goods in the past month. So </w:t>
      </w:r>
      <w:proofErr w:type="spellStart"/>
      <w:r>
        <w:t>Erke's</w:t>
      </w:r>
      <w:proofErr w:type="spellEnd"/>
      <w:r>
        <w:t xml:space="preserve"> marketing can be said to be a short - term achievement.</w:t>
      </w:r>
    </w:p>
    <w:p w14:paraId="38E3FEE7" w14:textId="70C17B18" w:rsidR="000826EE" w:rsidRDefault="000826EE" w:rsidP="000826EE">
      <w:r>
        <w:t xml:space="preserve"> </w:t>
      </w:r>
    </w:p>
    <w:p w14:paraId="499C4320" w14:textId="0AC802C3" w:rsidR="00DE2C15" w:rsidRDefault="00DE2C15" w:rsidP="000826EE"/>
    <w:p w14:paraId="361EA80A" w14:textId="265253F8" w:rsidR="00DE2C15" w:rsidRDefault="00DE2C15" w:rsidP="000826EE"/>
    <w:p w14:paraId="3824E052" w14:textId="27A49A20" w:rsidR="00AB1D0A" w:rsidRDefault="00AB1D0A" w:rsidP="000826EE"/>
    <w:p w14:paraId="70B97AFD" w14:textId="16B0330D" w:rsidR="00313B64" w:rsidRDefault="00313B64" w:rsidP="000826EE"/>
    <w:p w14:paraId="00A32602" w14:textId="0DF5DB9E" w:rsidR="00313B64" w:rsidRDefault="00313B64" w:rsidP="000826EE"/>
    <w:p w14:paraId="2BF6FB6A" w14:textId="3D17EDA2" w:rsidR="00313B64" w:rsidRDefault="00313B64" w:rsidP="000826EE"/>
    <w:p w14:paraId="5A04330F" w14:textId="6E27A874" w:rsidR="00313B64" w:rsidRDefault="00313B64" w:rsidP="000826EE"/>
    <w:p w14:paraId="02765A76" w14:textId="77777777" w:rsidR="00313B64" w:rsidRDefault="00313B64" w:rsidP="000826EE">
      <w:pPr>
        <w:rPr>
          <w:rFonts w:hint="eastAsia"/>
        </w:rPr>
      </w:pPr>
    </w:p>
    <w:p w14:paraId="1DE91C5C" w14:textId="77777777" w:rsidR="00AB1D0A" w:rsidRDefault="00AB1D0A" w:rsidP="000826EE"/>
    <w:p w14:paraId="47580750" w14:textId="3B287A14" w:rsidR="00DE2C15" w:rsidRDefault="00DE2C15" w:rsidP="000826EE"/>
    <w:p w14:paraId="6D240757" w14:textId="77777777" w:rsidR="006425C6" w:rsidRDefault="006425C6" w:rsidP="000826EE">
      <w:pPr>
        <w:rPr>
          <w:rFonts w:hint="eastAsia"/>
        </w:rPr>
      </w:pPr>
    </w:p>
    <w:p w14:paraId="1DB6BE82" w14:textId="77777777" w:rsidR="000826EE" w:rsidRPr="007901B4" w:rsidRDefault="000826EE" w:rsidP="001E4A6E">
      <w:pPr>
        <w:pStyle w:val="1"/>
        <w:rPr>
          <w:sz w:val="32"/>
          <w:szCs w:val="32"/>
        </w:rPr>
      </w:pPr>
      <w:bookmarkStart w:id="14" w:name="_Toc107327420"/>
      <w:r w:rsidRPr="007901B4">
        <w:rPr>
          <w:sz w:val="32"/>
          <w:szCs w:val="32"/>
        </w:rPr>
        <w:lastRenderedPageBreak/>
        <w:t>3.0 Conclusion</w:t>
      </w:r>
      <w:bookmarkEnd w:id="14"/>
    </w:p>
    <w:p w14:paraId="5EE570B6" w14:textId="75B3BD42" w:rsidR="00DE2C15" w:rsidRPr="001D5E69" w:rsidRDefault="001D5E69" w:rsidP="000826EE">
      <w:pPr>
        <w:rPr>
          <w:rFonts w:ascii="Times New Roman" w:hAnsi="Times New Roman"/>
          <w:sz w:val="24"/>
          <w:szCs w:val="24"/>
        </w:rPr>
      </w:pPr>
      <w:r w:rsidRPr="001D5E69">
        <w:rPr>
          <w:rFonts w:ascii="Times New Roman" w:hAnsi="Times New Roman"/>
          <w:sz w:val="24"/>
          <w:szCs w:val="24"/>
        </w:rPr>
        <w:t xml:space="preserve">According to the above analysis, although </w:t>
      </w:r>
      <w:proofErr w:type="spellStart"/>
      <w:r w:rsidRPr="001D5E69">
        <w:rPr>
          <w:rFonts w:ascii="Times New Roman" w:hAnsi="Times New Roman"/>
          <w:sz w:val="24"/>
          <w:szCs w:val="24"/>
        </w:rPr>
        <w:t>Erke</w:t>
      </w:r>
      <w:proofErr w:type="spellEnd"/>
      <w:r w:rsidRPr="001D5E69">
        <w:rPr>
          <w:rFonts w:ascii="Times New Roman" w:hAnsi="Times New Roman"/>
          <w:sz w:val="24"/>
          <w:szCs w:val="24"/>
        </w:rPr>
        <w:t xml:space="preserve"> peaked in 2021 due to the popularity of donations, sales also declined rapidly after the popularity. The main reason is the serious homogeneity of products, which is also an important problem faced by Chinese sportswear. If there is no form their own characteristics, sportswear brand out of their own innovation will be difficult to gain a foothold in the fierce competition, for consumers, the product does not have its own selling points, it and other similar products, you choose the same purpose, optional sex is very big, can't have advantage position in the competition, It is also difficult to leave a deep brand impression in the hearts of consumers. At the same time, it can be found that Before 2021, </w:t>
      </w:r>
      <w:proofErr w:type="spellStart"/>
      <w:r w:rsidRPr="001D5E69">
        <w:rPr>
          <w:rFonts w:ascii="Times New Roman" w:hAnsi="Times New Roman"/>
          <w:sz w:val="24"/>
          <w:szCs w:val="24"/>
        </w:rPr>
        <w:t>Erke</w:t>
      </w:r>
      <w:proofErr w:type="spellEnd"/>
      <w:r w:rsidRPr="001D5E69">
        <w:rPr>
          <w:rFonts w:ascii="Times New Roman" w:hAnsi="Times New Roman"/>
          <w:sz w:val="24"/>
          <w:szCs w:val="24"/>
        </w:rPr>
        <w:t xml:space="preserve"> rarely appears in the public view, mainly due to the lack of publicity. For enterprises, the most important thing is to promote, let the public know the existence of the product, only let consumers know, they will understand the product.</w:t>
      </w:r>
    </w:p>
    <w:p w14:paraId="63985726" w14:textId="77777777" w:rsidR="00DE2C15" w:rsidRDefault="00DE2C15" w:rsidP="000826EE"/>
    <w:p w14:paraId="46ABAA7B" w14:textId="77777777" w:rsidR="00DE2C15" w:rsidRDefault="00DE2C15" w:rsidP="000826EE"/>
    <w:p w14:paraId="2BE28C8C" w14:textId="77777777" w:rsidR="00DE2C15" w:rsidRDefault="00DE2C15" w:rsidP="000826EE"/>
    <w:p w14:paraId="25877BD0" w14:textId="77777777" w:rsidR="00DE2C15" w:rsidRDefault="00DE2C15" w:rsidP="000826EE"/>
    <w:p w14:paraId="446E4BF2" w14:textId="77777777" w:rsidR="00DE2C15" w:rsidRDefault="00DE2C15" w:rsidP="000826EE"/>
    <w:p w14:paraId="61729EDD" w14:textId="77777777" w:rsidR="00DE2C15" w:rsidRDefault="00DE2C15" w:rsidP="000826EE"/>
    <w:p w14:paraId="5415C251" w14:textId="77777777" w:rsidR="00DE2C15" w:rsidRDefault="00DE2C15" w:rsidP="000826EE"/>
    <w:p w14:paraId="7F74F5ED" w14:textId="77777777" w:rsidR="00DE2C15" w:rsidRDefault="00DE2C15" w:rsidP="000826EE"/>
    <w:p w14:paraId="67503DEB" w14:textId="77777777" w:rsidR="00DE2C15" w:rsidRDefault="00DE2C15" w:rsidP="000826EE"/>
    <w:p w14:paraId="01D6D935" w14:textId="77777777" w:rsidR="00DE2C15" w:rsidRDefault="00DE2C15" w:rsidP="000826EE"/>
    <w:p w14:paraId="7972A645" w14:textId="77777777" w:rsidR="00DE2C15" w:rsidRDefault="00DE2C15" w:rsidP="000826EE"/>
    <w:p w14:paraId="3F2B868F" w14:textId="77777777" w:rsidR="00DE2C15" w:rsidRDefault="00DE2C15" w:rsidP="000826EE"/>
    <w:p w14:paraId="443461AE" w14:textId="77777777" w:rsidR="00DE2C15" w:rsidRDefault="00DE2C15" w:rsidP="000826EE"/>
    <w:p w14:paraId="59710B9F" w14:textId="77777777" w:rsidR="00DE2C15" w:rsidRDefault="00DE2C15" w:rsidP="000826EE"/>
    <w:p w14:paraId="51580FD3" w14:textId="77777777" w:rsidR="00DE2C15" w:rsidRDefault="00DE2C15" w:rsidP="000826EE"/>
    <w:p w14:paraId="29EE88AD" w14:textId="77777777" w:rsidR="00DE2C15" w:rsidRDefault="00DE2C15" w:rsidP="000826EE"/>
    <w:p w14:paraId="343E768E" w14:textId="77777777" w:rsidR="00DE2C15" w:rsidRDefault="00DE2C15" w:rsidP="000826EE"/>
    <w:p w14:paraId="1B958EE8" w14:textId="47D3FAF0" w:rsidR="00DE2C15" w:rsidRDefault="00DE2C15" w:rsidP="000826EE"/>
    <w:p w14:paraId="2A4EB190" w14:textId="27FEBC21" w:rsidR="006425C6" w:rsidRDefault="006425C6" w:rsidP="000826EE"/>
    <w:p w14:paraId="7283F728" w14:textId="4BADAA13" w:rsidR="006425C6" w:rsidRDefault="006425C6" w:rsidP="000826EE"/>
    <w:p w14:paraId="60626E25" w14:textId="77777777" w:rsidR="006425C6" w:rsidRDefault="006425C6" w:rsidP="000826EE">
      <w:pPr>
        <w:rPr>
          <w:rFonts w:hint="eastAsia"/>
        </w:rPr>
      </w:pPr>
    </w:p>
    <w:p w14:paraId="0DF81EC3" w14:textId="77777777" w:rsidR="00DE2C15" w:rsidRDefault="00DE2C15" w:rsidP="000826EE"/>
    <w:p w14:paraId="38D8B00A" w14:textId="77777777" w:rsidR="00DE2C15" w:rsidRDefault="00DE2C15" w:rsidP="000826EE"/>
    <w:p w14:paraId="7CF6AB9F" w14:textId="77777777" w:rsidR="00DE2C15" w:rsidRDefault="00DE2C15" w:rsidP="000826EE"/>
    <w:p w14:paraId="3A7CE5C2" w14:textId="1EC078B9" w:rsidR="00DE2C15" w:rsidRDefault="00DE2C15" w:rsidP="000826EE"/>
    <w:p w14:paraId="58E41072" w14:textId="4057CAF1" w:rsidR="00313B64" w:rsidRDefault="00313B64" w:rsidP="000826EE"/>
    <w:p w14:paraId="03115E1D" w14:textId="4C543ADA" w:rsidR="00313B64" w:rsidRDefault="00313B64" w:rsidP="000826EE"/>
    <w:p w14:paraId="56629F81" w14:textId="208DEE55" w:rsidR="00313B64" w:rsidRDefault="00313B64" w:rsidP="000826EE"/>
    <w:p w14:paraId="42702928" w14:textId="41B11A59" w:rsidR="000826EE" w:rsidRDefault="000826EE" w:rsidP="000826EE">
      <w:pPr>
        <w:rPr>
          <w:rFonts w:hint="eastAsia"/>
        </w:rPr>
      </w:pPr>
    </w:p>
    <w:p w14:paraId="63E7BF77" w14:textId="0856F6D1" w:rsidR="000826EE" w:rsidRPr="007901B4" w:rsidRDefault="000826EE" w:rsidP="00751A32">
      <w:pPr>
        <w:pStyle w:val="1"/>
        <w:rPr>
          <w:sz w:val="32"/>
          <w:szCs w:val="32"/>
        </w:rPr>
      </w:pPr>
      <w:bookmarkStart w:id="15" w:name="_Toc107327421"/>
      <w:r w:rsidRPr="007901B4">
        <w:rPr>
          <w:sz w:val="32"/>
          <w:szCs w:val="32"/>
        </w:rPr>
        <w:lastRenderedPageBreak/>
        <w:t>4</w:t>
      </w:r>
      <w:r w:rsidRPr="007901B4">
        <w:rPr>
          <w:rFonts w:cs="Calibri" w:hint="eastAsia"/>
          <w:sz w:val="32"/>
          <w:szCs w:val="32"/>
        </w:rPr>
        <w:t>.</w:t>
      </w:r>
      <w:r w:rsidRPr="007901B4">
        <w:rPr>
          <w:sz w:val="32"/>
          <w:szCs w:val="32"/>
        </w:rPr>
        <w:t>0 Recommendations</w:t>
      </w:r>
      <w:bookmarkEnd w:id="15"/>
    </w:p>
    <w:p w14:paraId="4CA93390" w14:textId="77777777" w:rsidR="000826EE" w:rsidRDefault="000826EE" w:rsidP="000826EE">
      <w:r>
        <w:t>Strengthen design innovation</w:t>
      </w:r>
    </w:p>
    <w:p w14:paraId="122BF468" w14:textId="77777777" w:rsidR="000826EE" w:rsidRDefault="000826EE" w:rsidP="000826EE">
      <w:r>
        <w:t xml:space="preserve"> </w:t>
      </w:r>
    </w:p>
    <w:p w14:paraId="3B4BEC22" w14:textId="196604B8" w:rsidR="000826EE" w:rsidRDefault="000826EE" w:rsidP="000826EE">
      <w:r>
        <w:t xml:space="preserve">Innovation is always the core competitiveness of products. (Higgins, 1995) Through the pursuit of technology and product research and development in recent years, </w:t>
      </w:r>
      <w:r w:rsidR="00CA4226">
        <w:t>the</w:t>
      </w:r>
      <w:r>
        <w:t xml:space="preserve"> quality of </w:t>
      </w:r>
      <w:proofErr w:type="spellStart"/>
      <w:r>
        <w:t>Erke</w:t>
      </w:r>
      <w:proofErr w:type="spellEnd"/>
      <w:r>
        <w:t xml:space="preserve"> has been greatly improved, but its design is insufficient, which is a big injury. Enterprises need to pay more attention to product design and user experience. We can add basic little white shoes or father shoes and other product styles, derivative sub-brands, brand high-end series, joint, national style, national fashion and so on.</w:t>
      </w:r>
    </w:p>
    <w:p w14:paraId="6AAEB096" w14:textId="77777777" w:rsidR="000826EE" w:rsidRDefault="000826EE" w:rsidP="000826EE">
      <w:r>
        <w:t xml:space="preserve"> </w:t>
      </w:r>
    </w:p>
    <w:p w14:paraId="4AB95B55" w14:textId="77777777" w:rsidR="000826EE" w:rsidRDefault="000826EE" w:rsidP="000826EE">
      <w:r>
        <w:t>Increase exposure</w:t>
      </w:r>
    </w:p>
    <w:p w14:paraId="43F1BAD9" w14:textId="77777777" w:rsidR="000826EE" w:rsidRDefault="000826EE" w:rsidP="000826EE">
      <w:r>
        <w:t xml:space="preserve"> </w:t>
      </w:r>
    </w:p>
    <w:p w14:paraId="2B99F10C" w14:textId="5AE5BEB3" w:rsidR="000826EE" w:rsidRDefault="000826EE" w:rsidP="000826EE">
      <w:r>
        <w:t xml:space="preserve">Publicity work is an important part of all work. (Shelly and Thorson, 2012) Publicity activities should include brand communication, public relations, social </w:t>
      </w:r>
      <w:r w:rsidR="00A10463">
        <w:t>publicity,</w:t>
      </w:r>
      <w:r>
        <w:t xml:space="preserve"> and a series of marketing activities. The establishment of a perfect marketing system can promote the enterprise brand and enterprise culture with short videos. </w:t>
      </w:r>
      <w:r w:rsidR="00A10463">
        <w:t>TIKTOK</w:t>
      </w:r>
      <w:r>
        <w:t xml:space="preserve">, </w:t>
      </w:r>
      <w:r w:rsidR="00CA4226">
        <w:t>a short new</w:t>
      </w:r>
      <w:r>
        <w:t xml:space="preserve"> video platform, promotes its products to mass consumers through content marketing of videos.</w:t>
      </w:r>
    </w:p>
    <w:p w14:paraId="4BC12782" w14:textId="77777777" w:rsidR="000826EE" w:rsidRDefault="000826EE" w:rsidP="000826EE">
      <w:r>
        <w:t xml:space="preserve"> </w:t>
      </w:r>
    </w:p>
    <w:p w14:paraId="4C159160" w14:textId="77777777" w:rsidR="000826EE" w:rsidRDefault="000826EE" w:rsidP="000826EE">
      <w:r>
        <w:t xml:space="preserve"> </w:t>
      </w:r>
    </w:p>
    <w:p w14:paraId="7276DFF8" w14:textId="77777777" w:rsidR="000826EE" w:rsidRDefault="000826EE" w:rsidP="000826EE">
      <w:r>
        <w:t xml:space="preserve"> </w:t>
      </w:r>
    </w:p>
    <w:p w14:paraId="557B33F7" w14:textId="77777777" w:rsidR="000826EE" w:rsidRDefault="000826EE" w:rsidP="000826EE">
      <w:r>
        <w:t xml:space="preserve"> </w:t>
      </w:r>
    </w:p>
    <w:p w14:paraId="728562C5" w14:textId="77777777" w:rsidR="000826EE" w:rsidRDefault="000826EE" w:rsidP="000826EE">
      <w:r>
        <w:t xml:space="preserve"> </w:t>
      </w:r>
    </w:p>
    <w:p w14:paraId="022B09D2" w14:textId="77777777" w:rsidR="000826EE" w:rsidRDefault="000826EE" w:rsidP="000826EE">
      <w:r>
        <w:t xml:space="preserve"> </w:t>
      </w:r>
    </w:p>
    <w:p w14:paraId="48246048" w14:textId="1B5F3A85" w:rsidR="000826EE" w:rsidRDefault="000826EE" w:rsidP="000826EE">
      <w:r>
        <w:t xml:space="preserve"> </w:t>
      </w:r>
    </w:p>
    <w:p w14:paraId="2F54BF08" w14:textId="61317104" w:rsidR="00A10463" w:rsidRDefault="00A10463" w:rsidP="000826EE"/>
    <w:p w14:paraId="40C9A1DC" w14:textId="125354FC" w:rsidR="00A10463" w:rsidRDefault="00A10463" w:rsidP="000826EE"/>
    <w:p w14:paraId="21EFF5C8" w14:textId="0DB4AFE8" w:rsidR="00A10463" w:rsidRDefault="00A10463" w:rsidP="000826EE"/>
    <w:p w14:paraId="67CD1E3C" w14:textId="430DE486" w:rsidR="00A10463" w:rsidRDefault="00A10463" w:rsidP="000826EE"/>
    <w:p w14:paraId="0704C4C5" w14:textId="5CFD761B" w:rsidR="00A10463" w:rsidRDefault="00A10463" w:rsidP="000826EE"/>
    <w:p w14:paraId="02A8E106" w14:textId="23CD5648" w:rsidR="00A10463" w:rsidRDefault="00A10463" w:rsidP="000826EE"/>
    <w:p w14:paraId="1773DD5B" w14:textId="52FFA454" w:rsidR="00A10463" w:rsidRDefault="00A10463" w:rsidP="000826EE"/>
    <w:p w14:paraId="3450142A" w14:textId="7F226D70" w:rsidR="00A10463" w:rsidRDefault="00A10463" w:rsidP="000826EE"/>
    <w:p w14:paraId="66CD6E40" w14:textId="720B8429" w:rsidR="00A10463" w:rsidRDefault="00A10463" w:rsidP="000826EE"/>
    <w:p w14:paraId="3ED9FCD9" w14:textId="4BC5F6A9" w:rsidR="00A10463" w:rsidRDefault="00A10463" w:rsidP="000826EE"/>
    <w:p w14:paraId="04948578" w14:textId="50D0F86D" w:rsidR="00A10463" w:rsidRDefault="00A10463" w:rsidP="000826EE"/>
    <w:p w14:paraId="7BD75166" w14:textId="0E5AB42A" w:rsidR="00A10463" w:rsidRDefault="00A10463" w:rsidP="000826EE"/>
    <w:p w14:paraId="48BE5758" w14:textId="4929ABA0" w:rsidR="00A10463" w:rsidRDefault="00A10463" w:rsidP="000826EE"/>
    <w:p w14:paraId="5EA9FF1A" w14:textId="38899FC0" w:rsidR="00A10463" w:rsidRDefault="00A10463" w:rsidP="000826EE"/>
    <w:p w14:paraId="12C26CC8" w14:textId="77777777" w:rsidR="006425C6" w:rsidRDefault="006425C6" w:rsidP="000826EE">
      <w:pPr>
        <w:rPr>
          <w:rFonts w:hint="eastAsia"/>
        </w:rPr>
      </w:pPr>
    </w:p>
    <w:p w14:paraId="037CAE19" w14:textId="612FB345" w:rsidR="00A10463" w:rsidRDefault="00A10463" w:rsidP="000826EE"/>
    <w:p w14:paraId="7DFD5520" w14:textId="7AB79E83" w:rsidR="00A10463" w:rsidRDefault="00A10463" w:rsidP="000826EE"/>
    <w:p w14:paraId="11472DA3" w14:textId="188964E4" w:rsidR="000826EE" w:rsidRDefault="000826EE" w:rsidP="000826EE">
      <w:pPr>
        <w:rPr>
          <w:rFonts w:hint="eastAsia"/>
        </w:rPr>
      </w:pPr>
    </w:p>
    <w:p w14:paraId="72AE7CC3" w14:textId="64E642A9" w:rsidR="000826EE" w:rsidRPr="007901B4" w:rsidRDefault="0090135B" w:rsidP="0090135B">
      <w:pPr>
        <w:pStyle w:val="1"/>
        <w:rPr>
          <w:sz w:val="32"/>
          <w:szCs w:val="32"/>
        </w:rPr>
      </w:pPr>
      <w:bookmarkStart w:id="16" w:name="_Toc107327422"/>
      <w:r w:rsidRPr="007901B4">
        <w:rPr>
          <w:sz w:val="32"/>
          <w:szCs w:val="32"/>
        </w:rPr>
        <w:lastRenderedPageBreak/>
        <w:t xml:space="preserve">5.0 </w:t>
      </w:r>
      <w:r w:rsidR="000826EE" w:rsidRPr="007901B4">
        <w:rPr>
          <w:sz w:val="32"/>
          <w:szCs w:val="32"/>
        </w:rPr>
        <w:t>References</w:t>
      </w:r>
      <w:bookmarkEnd w:id="16"/>
    </w:p>
    <w:p w14:paraId="2AF527AC" w14:textId="199AA421" w:rsidR="000826EE" w:rsidRDefault="000826EE" w:rsidP="00A10463">
      <w:pPr>
        <w:numPr>
          <w:ilvl w:val="0"/>
          <w:numId w:val="11"/>
        </w:numPr>
      </w:pPr>
      <w:proofErr w:type="gramStart"/>
      <w:r>
        <w:t>Baidu(</w:t>
      </w:r>
      <w:proofErr w:type="gramEnd"/>
      <w:r>
        <w:t>2022)</w:t>
      </w:r>
      <w:r w:rsidR="00A10463" w:rsidRPr="00A10463">
        <w:t>https://baijiahao.baidu.com/s?id=1723990092623587367&amp;wfr=spider&amp;for=pc</w:t>
      </w:r>
      <w:r w:rsidR="00A10463">
        <w:t xml:space="preserve"> </w:t>
      </w:r>
      <w:r w:rsidR="00A10463">
        <w:rPr>
          <w:rFonts w:ascii="宋体" w:hAnsi="宋体"/>
        </w:rPr>
        <w:t>（</w:t>
      </w:r>
      <w:r w:rsidR="00A10463">
        <w:rPr>
          <w:rFonts w:cs="Calibri"/>
        </w:rPr>
        <w:t>Accessed: 25 June 2022)</w:t>
      </w:r>
    </w:p>
    <w:p w14:paraId="19FFBB71" w14:textId="77777777" w:rsidR="000826EE" w:rsidRDefault="000826EE" w:rsidP="000826EE">
      <w:r>
        <w:t xml:space="preserve"> </w:t>
      </w:r>
    </w:p>
    <w:p w14:paraId="02C69C3F" w14:textId="77777777" w:rsidR="000826EE" w:rsidRDefault="000826EE" w:rsidP="000826EE">
      <w:pPr>
        <w:numPr>
          <w:ilvl w:val="0"/>
          <w:numId w:val="11"/>
        </w:numPr>
      </w:pPr>
      <w:proofErr w:type="spellStart"/>
      <w:r>
        <w:t>Brooksbank</w:t>
      </w:r>
      <w:proofErr w:type="spellEnd"/>
      <w:r>
        <w:t>, R., 1994. The anatomy of marketing positioning strategy. Marketing Intelligence &amp; Planning</w:t>
      </w:r>
    </w:p>
    <w:p w14:paraId="1864C739" w14:textId="77777777" w:rsidR="000826EE" w:rsidRDefault="000826EE" w:rsidP="000826EE">
      <w:r>
        <w:t xml:space="preserve"> </w:t>
      </w:r>
    </w:p>
    <w:p w14:paraId="6D3BA13C" w14:textId="77777777" w:rsidR="000826EE" w:rsidRDefault="000826EE" w:rsidP="000826EE">
      <w:pPr>
        <w:numPr>
          <w:ilvl w:val="0"/>
          <w:numId w:val="11"/>
        </w:numPr>
      </w:pPr>
      <w:r>
        <w:t>Booms, B. H. and Bitner, M. J. (1981) ‘Marketing strategies and organization structures for services firms in Donnelly JH and George WR’, Marketing of Services, pp. 47-51</w:t>
      </w:r>
    </w:p>
    <w:p w14:paraId="23A56F3D" w14:textId="77777777" w:rsidR="000826EE" w:rsidRDefault="000826EE" w:rsidP="000826EE">
      <w:r>
        <w:t xml:space="preserve"> </w:t>
      </w:r>
    </w:p>
    <w:p w14:paraId="1CA93521" w14:textId="77777777" w:rsidR="000826EE" w:rsidRDefault="000826EE" w:rsidP="000826EE">
      <w:pPr>
        <w:numPr>
          <w:ilvl w:val="0"/>
          <w:numId w:val="11"/>
        </w:numPr>
      </w:pPr>
      <w:r>
        <w:t>Cai, F., 2010. Demographic transition, demographic dividend, and Lewis turning point in China. China Economic Journal, 3(2), pp.107-119</w:t>
      </w:r>
    </w:p>
    <w:p w14:paraId="2267EEC8" w14:textId="77777777" w:rsidR="000826EE" w:rsidRDefault="000826EE" w:rsidP="000826EE">
      <w:r>
        <w:t xml:space="preserve"> </w:t>
      </w:r>
    </w:p>
    <w:p w14:paraId="0840468D" w14:textId="77777777" w:rsidR="000826EE" w:rsidRDefault="000826EE" w:rsidP="000826EE">
      <w:pPr>
        <w:numPr>
          <w:ilvl w:val="0"/>
          <w:numId w:val="11"/>
        </w:numPr>
      </w:pPr>
      <w:r>
        <w:t xml:space="preserve">Chen, Y., Huang, Y. and Qin, X., 2022, March. Research on the Effectiveness of Donation Marketing Taking </w:t>
      </w:r>
      <w:proofErr w:type="spellStart"/>
      <w:r>
        <w:t>Erke</w:t>
      </w:r>
      <w:proofErr w:type="spellEnd"/>
      <w:r>
        <w:t xml:space="preserve"> as an Example. In 2022 7th International Conference on Financial Innovation and Economic Development (ICFIED 2022) (pp. 2299-2307). Atlantis Press</w:t>
      </w:r>
    </w:p>
    <w:p w14:paraId="24DF452C" w14:textId="77777777" w:rsidR="000826EE" w:rsidRDefault="000826EE" w:rsidP="000826EE">
      <w:r>
        <w:t xml:space="preserve"> </w:t>
      </w:r>
    </w:p>
    <w:p w14:paraId="246D7A6F" w14:textId="77777777" w:rsidR="000826EE" w:rsidRDefault="000826EE" w:rsidP="000826EE">
      <w:pPr>
        <w:numPr>
          <w:ilvl w:val="0"/>
          <w:numId w:val="11"/>
        </w:numPr>
      </w:pPr>
      <w:proofErr w:type="spellStart"/>
      <w:r>
        <w:t>Chumaidiyah</w:t>
      </w:r>
      <w:proofErr w:type="spellEnd"/>
      <w:r>
        <w:t xml:space="preserve">, E., 2014, January. The marketing mix strategy in influence </w:t>
      </w:r>
      <w:proofErr w:type="gramStart"/>
      <w:r>
        <w:t>to</w:t>
      </w:r>
      <w:proofErr w:type="gramEnd"/>
      <w:r>
        <w:t xml:space="preserve"> the competitive advantage. In Proceedings of the 2014 International Conference on Industrial Engineering and Operations Management (Vol. 7, No. 9, pp. 818-826)</w:t>
      </w:r>
    </w:p>
    <w:p w14:paraId="16FEB8D0" w14:textId="77777777" w:rsidR="000826EE" w:rsidRDefault="000826EE" w:rsidP="000826EE">
      <w:r>
        <w:t xml:space="preserve"> </w:t>
      </w:r>
    </w:p>
    <w:p w14:paraId="4504B7CA" w14:textId="77777777" w:rsidR="000826EE" w:rsidRDefault="000826EE" w:rsidP="000826EE">
      <w:pPr>
        <w:numPr>
          <w:ilvl w:val="0"/>
          <w:numId w:val="11"/>
        </w:numPr>
      </w:pPr>
      <w:r>
        <w:t xml:space="preserve">Chaffey, D. and Ellis-Chadwick, F., 2019. Digital marketing: strategy, implementation &amp; practice. Pearson </w:t>
      </w:r>
      <w:proofErr w:type="spellStart"/>
      <w:r>
        <w:t>uk</w:t>
      </w:r>
      <w:proofErr w:type="spellEnd"/>
    </w:p>
    <w:p w14:paraId="610B8B02" w14:textId="77777777" w:rsidR="000826EE" w:rsidRDefault="000826EE" w:rsidP="000826EE">
      <w:r>
        <w:t xml:space="preserve"> </w:t>
      </w:r>
    </w:p>
    <w:p w14:paraId="12E0C8A3" w14:textId="77777777" w:rsidR="000826EE" w:rsidRDefault="000826EE" w:rsidP="000826EE">
      <w:pPr>
        <w:numPr>
          <w:ilvl w:val="0"/>
          <w:numId w:val="11"/>
        </w:numPr>
      </w:pPr>
      <w:proofErr w:type="spellStart"/>
      <w:r>
        <w:t>Coman</w:t>
      </w:r>
      <w:proofErr w:type="spellEnd"/>
      <w:r>
        <w:t>, A. and Ronen, B., 2009. Focused SWOT: diagnosing critical strengths and weaknesses. International journal of production Research, 47(20), pp.5677-5689</w:t>
      </w:r>
    </w:p>
    <w:p w14:paraId="547DC0D2" w14:textId="77777777" w:rsidR="000826EE" w:rsidRDefault="000826EE" w:rsidP="000826EE">
      <w:r>
        <w:t xml:space="preserve"> </w:t>
      </w:r>
    </w:p>
    <w:p w14:paraId="775B2D8C" w14:textId="77777777" w:rsidR="000826EE" w:rsidRDefault="000826EE" w:rsidP="000826EE">
      <w:pPr>
        <w:numPr>
          <w:ilvl w:val="0"/>
          <w:numId w:val="11"/>
        </w:numPr>
      </w:pPr>
      <w:r>
        <w:t>Camilleri, M.A., 2018. Market segmentation, targeting and positioning. In Travel marketing, tourism economics and the airline product (pp. 69-83). Springer, Cham</w:t>
      </w:r>
    </w:p>
    <w:p w14:paraId="7FEF5E53" w14:textId="77777777" w:rsidR="000826EE" w:rsidRDefault="000826EE" w:rsidP="000826EE">
      <w:r>
        <w:t xml:space="preserve"> </w:t>
      </w:r>
    </w:p>
    <w:p w14:paraId="1D0289C5" w14:textId="60A9BBEA" w:rsidR="000826EE" w:rsidRDefault="000826EE" w:rsidP="000826EE">
      <w:pPr>
        <w:numPr>
          <w:ilvl w:val="0"/>
          <w:numId w:val="11"/>
        </w:numPr>
      </w:pPr>
      <w:r>
        <w:t>ERKE</w:t>
      </w:r>
      <w:r>
        <w:rPr>
          <w:rFonts w:ascii="宋体" w:hAnsi="宋体"/>
        </w:rPr>
        <w:t>（</w:t>
      </w:r>
      <w:r>
        <w:rPr>
          <w:rFonts w:cs="Calibri"/>
        </w:rPr>
        <w:t>2022</w:t>
      </w:r>
      <w:r>
        <w:rPr>
          <w:rFonts w:ascii="宋体" w:hAnsi="宋体"/>
        </w:rPr>
        <w:t>）</w:t>
      </w:r>
      <w:r>
        <w:rPr>
          <w:rFonts w:cs="Calibri"/>
        </w:rPr>
        <w:t>https://www.erke.com/gyERKE/qyjsh/</w:t>
      </w:r>
      <w:r>
        <w:rPr>
          <w:rFonts w:ascii="宋体" w:hAnsi="宋体"/>
        </w:rPr>
        <w:t>（</w:t>
      </w:r>
      <w:r>
        <w:rPr>
          <w:rFonts w:cs="Calibri"/>
        </w:rPr>
        <w:t>Accessed: 25 June 2022)</w:t>
      </w:r>
    </w:p>
    <w:p w14:paraId="056C0889" w14:textId="77777777" w:rsidR="000826EE" w:rsidRDefault="000826EE" w:rsidP="000826EE">
      <w:r>
        <w:t xml:space="preserve"> </w:t>
      </w:r>
    </w:p>
    <w:p w14:paraId="1C902B91" w14:textId="77777777" w:rsidR="000826EE" w:rsidRDefault="000826EE" w:rsidP="000826EE">
      <w:pPr>
        <w:numPr>
          <w:ilvl w:val="0"/>
          <w:numId w:val="11"/>
        </w:numPr>
      </w:pPr>
      <w:proofErr w:type="spellStart"/>
      <w:r>
        <w:t>Grünig</w:t>
      </w:r>
      <w:proofErr w:type="spellEnd"/>
      <w:r>
        <w:t xml:space="preserve">, R. and </w:t>
      </w:r>
      <w:proofErr w:type="spellStart"/>
      <w:r>
        <w:t>Kühn</w:t>
      </w:r>
      <w:proofErr w:type="spellEnd"/>
      <w:r>
        <w:t>, R., 2006. The process of strategic planning (pp. 47-74). Springer Berlin Heidelberg</w:t>
      </w:r>
    </w:p>
    <w:p w14:paraId="61E40B34" w14:textId="77777777" w:rsidR="000826EE" w:rsidRDefault="000826EE" w:rsidP="000826EE">
      <w:r>
        <w:t xml:space="preserve"> </w:t>
      </w:r>
    </w:p>
    <w:p w14:paraId="048EA635" w14:textId="77777777" w:rsidR="000826EE" w:rsidRDefault="000826EE" w:rsidP="000826EE">
      <w:pPr>
        <w:numPr>
          <w:ilvl w:val="0"/>
          <w:numId w:val="11"/>
        </w:numPr>
      </w:pPr>
      <w:proofErr w:type="spellStart"/>
      <w:r>
        <w:t>Goulard</w:t>
      </w:r>
      <w:proofErr w:type="spellEnd"/>
      <w:r>
        <w:t>, S., 2020. The impact of the US–China trade war on the European Union. Global Journal of Emerging Market Economies, 12(1), pp.56-68</w:t>
      </w:r>
    </w:p>
    <w:p w14:paraId="6F8AEA56" w14:textId="77777777" w:rsidR="000826EE" w:rsidRDefault="000826EE" w:rsidP="000826EE">
      <w:r>
        <w:t xml:space="preserve"> </w:t>
      </w:r>
    </w:p>
    <w:p w14:paraId="3F4CD017" w14:textId="77777777" w:rsidR="000826EE" w:rsidRDefault="000826EE" w:rsidP="000826EE">
      <w:pPr>
        <w:numPr>
          <w:ilvl w:val="0"/>
          <w:numId w:val="11"/>
        </w:numPr>
      </w:pPr>
      <w:r>
        <w:t>Higgins, J.M., 1995. Innovation: The core competence. Planning review</w:t>
      </w:r>
    </w:p>
    <w:p w14:paraId="00D7DD19" w14:textId="77777777" w:rsidR="000826EE" w:rsidRDefault="000826EE" w:rsidP="000826EE">
      <w:r>
        <w:t xml:space="preserve"> </w:t>
      </w:r>
    </w:p>
    <w:p w14:paraId="7449BA48" w14:textId="77777777" w:rsidR="000826EE" w:rsidRDefault="000826EE" w:rsidP="000826EE">
      <w:pPr>
        <w:numPr>
          <w:ilvl w:val="0"/>
          <w:numId w:val="11"/>
        </w:numPr>
      </w:pPr>
      <w:proofErr w:type="spellStart"/>
      <w:r>
        <w:t>Liufu</w:t>
      </w:r>
      <w:proofErr w:type="spellEnd"/>
      <w:r>
        <w:t xml:space="preserve">, Z., Chen, L. and Bao, D., Comprehensive Health Vs Public Sports Service: Quality Development, Dilemmas and Coping Strategies. International Journal of Higher Education Teaching </w:t>
      </w:r>
      <w:r>
        <w:lastRenderedPageBreak/>
        <w:t>Theory, p.217</w:t>
      </w:r>
    </w:p>
    <w:p w14:paraId="4B7C50D2" w14:textId="77777777" w:rsidR="000826EE" w:rsidRDefault="000826EE" w:rsidP="000826EE">
      <w:r>
        <w:t xml:space="preserve"> </w:t>
      </w:r>
    </w:p>
    <w:p w14:paraId="7B35669F" w14:textId="77777777" w:rsidR="000826EE" w:rsidRDefault="000826EE" w:rsidP="000826EE">
      <w:pPr>
        <w:numPr>
          <w:ilvl w:val="0"/>
          <w:numId w:val="11"/>
        </w:numPr>
      </w:pPr>
      <w:r>
        <w:t>Lee, K.F., 2018. AI superpowers: China, Silicon Valley, and the new world order. Houghton Mifflin</w:t>
      </w:r>
    </w:p>
    <w:p w14:paraId="4AAED5E6" w14:textId="77777777" w:rsidR="000826EE" w:rsidRDefault="000826EE" w:rsidP="000826EE">
      <w:r>
        <w:t xml:space="preserve"> </w:t>
      </w:r>
    </w:p>
    <w:p w14:paraId="3050C760" w14:textId="77777777" w:rsidR="000826EE" w:rsidRDefault="000826EE" w:rsidP="000826EE">
      <w:pPr>
        <w:numPr>
          <w:ilvl w:val="0"/>
          <w:numId w:val="11"/>
        </w:numPr>
      </w:pPr>
      <w:r>
        <w:t xml:space="preserve">Marketing, R. and </w:t>
      </w:r>
      <w:proofErr w:type="spellStart"/>
      <w:r>
        <w:t>Giesler</w:t>
      </w:r>
      <w:proofErr w:type="spellEnd"/>
      <w:r>
        <w:t xml:space="preserve">, M., 2013. Definitions of Marketing. Disponible </w:t>
      </w:r>
      <w:proofErr w:type="spellStart"/>
      <w:proofErr w:type="gramStart"/>
      <w:r>
        <w:t>en</w:t>
      </w:r>
      <w:proofErr w:type="spellEnd"/>
      <w:r>
        <w:t>:[</w:t>
      </w:r>
      <w:proofErr w:type="gramEnd"/>
      <w:r>
        <w:t xml:space="preserve">4 de </w:t>
      </w:r>
      <w:proofErr w:type="spellStart"/>
      <w:r>
        <w:t>junio</w:t>
      </w:r>
      <w:proofErr w:type="spellEnd"/>
      <w:r>
        <w:t xml:space="preserve"> de 2009]</w:t>
      </w:r>
    </w:p>
    <w:p w14:paraId="25FD7A27" w14:textId="77777777" w:rsidR="000826EE" w:rsidRDefault="000826EE" w:rsidP="000826EE">
      <w:r>
        <w:t xml:space="preserve"> </w:t>
      </w:r>
    </w:p>
    <w:p w14:paraId="08440090" w14:textId="77777777" w:rsidR="000826EE" w:rsidRDefault="000826EE" w:rsidP="000826EE">
      <w:pPr>
        <w:numPr>
          <w:ilvl w:val="0"/>
          <w:numId w:val="11"/>
        </w:numPr>
      </w:pPr>
      <w:proofErr w:type="spellStart"/>
      <w:r>
        <w:t>Mavroidis</w:t>
      </w:r>
      <w:proofErr w:type="spellEnd"/>
      <w:r>
        <w:t>, P.C. and Sapir, A., 2021. China and the WTO. In China and the WTO. Princeton University Press</w:t>
      </w:r>
    </w:p>
    <w:p w14:paraId="33D65859" w14:textId="77777777" w:rsidR="000826EE" w:rsidRDefault="000826EE" w:rsidP="000826EE">
      <w:r>
        <w:t xml:space="preserve"> </w:t>
      </w:r>
    </w:p>
    <w:p w14:paraId="41082579" w14:textId="77777777" w:rsidR="000826EE" w:rsidRDefault="000826EE" w:rsidP="000826EE">
      <w:pPr>
        <w:numPr>
          <w:ilvl w:val="0"/>
          <w:numId w:val="11"/>
        </w:numPr>
      </w:pPr>
      <w:proofErr w:type="spellStart"/>
      <w:r>
        <w:t>Mescon</w:t>
      </w:r>
      <w:proofErr w:type="spellEnd"/>
      <w:r>
        <w:t>, T.S. and Tilson, D.J., 1987. Corporate philanthropy: A strategic approach to the bottom-line. California Management Review, 29(2), pp.49-61</w:t>
      </w:r>
    </w:p>
    <w:p w14:paraId="7092764F" w14:textId="77777777" w:rsidR="000826EE" w:rsidRDefault="000826EE" w:rsidP="000826EE">
      <w:r>
        <w:t xml:space="preserve"> </w:t>
      </w:r>
    </w:p>
    <w:p w14:paraId="3DD1AF5B" w14:textId="77777777" w:rsidR="000826EE" w:rsidRDefault="000826EE" w:rsidP="000826EE">
      <w:pPr>
        <w:numPr>
          <w:ilvl w:val="0"/>
          <w:numId w:val="11"/>
        </w:numPr>
      </w:pPr>
      <w:proofErr w:type="spellStart"/>
      <w:r>
        <w:t>Moschis</w:t>
      </w:r>
      <w:proofErr w:type="spellEnd"/>
      <w:r>
        <w:t>, G.P., Lee, E. and Mathur, A., 1997. Targeting the mature market: opportunities and challenges. Journal of consumer marketing</w:t>
      </w:r>
    </w:p>
    <w:p w14:paraId="30411D3C" w14:textId="77777777" w:rsidR="000826EE" w:rsidRDefault="000826EE" w:rsidP="000826EE">
      <w:r>
        <w:t xml:space="preserve"> </w:t>
      </w:r>
    </w:p>
    <w:p w14:paraId="4D0B6535" w14:textId="77777777" w:rsidR="000826EE" w:rsidRDefault="000826EE" w:rsidP="000826EE">
      <w:pPr>
        <w:numPr>
          <w:ilvl w:val="0"/>
          <w:numId w:val="11"/>
        </w:numPr>
      </w:pPr>
      <w:r>
        <w:t>Pathak, S., 2021, July. The Henan floods, 2021 and China’s narrative creation. Science, Technology and Security Forum, Manipal University, Karnataka</w:t>
      </w:r>
    </w:p>
    <w:p w14:paraId="493676FF" w14:textId="77777777" w:rsidR="000826EE" w:rsidRDefault="000826EE" w:rsidP="000826EE">
      <w:r>
        <w:t xml:space="preserve"> </w:t>
      </w:r>
    </w:p>
    <w:p w14:paraId="497FFF2F" w14:textId="77777777" w:rsidR="000826EE" w:rsidRDefault="000826EE" w:rsidP="000826EE">
      <w:pPr>
        <w:numPr>
          <w:ilvl w:val="0"/>
          <w:numId w:val="11"/>
        </w:numPr>
      </w:pPr>
      <w:r>
        <w:t>Popescu, G.N., Popescu, C.R.G. and Popescu, V.A., 2016. The Macro Environment and the Companies' Economic, Social and Research-Development-Innovation Potential-Nowadays Key Elements, Perspectives and Challenges. Manager, (24), pp.214-230</w:t>
      </w:r>
    </w:p>
    <w:p w14:paraId="4E6D9327" w14:textId="77777777" w:rsidR="000826EE" w:rsidRDefault="000826EE" w:rsidP="000826EE">
      <w:r>
        <w:t xml:space="preserve"> </w:t>
      </w:r>
    </w:p>
    <w:p w14:paraId="5CB31A48" w14:textId="77777777" w:rsidR="000826EE" w:rsidRDefault="000826EE" w:rsidP="000826EE">
      <w:pPr>
        <w:numPr>
          <w:ilvl w:val="0"/>
          <w:numId w:val="11"/>
        </w:numPr>
      </w:pPr>
      <w:r>
        <w:t>Peng, G.C.A. and Nunes, M.B., 2007, July. Using PEST analysis as a tool for refining and focusing contexts for information systems research. In 6th European conference on research methodology for business and management studies, Lisbon, Portugal (pp. 229-236)</w:t>
      </w:r>
    </w:p>
    <w:p w14:paraId="5E041133" w14:textId="77777777" w:rsidR="000826EE" w:rsidRDefault="000826EE" w:rsidP="000826EE">
      <w:r>
        <w:t xml:space="preserve"> </w:t>
      </w:r>
    </w:p>
    <w:p w14:paraId="5D14B195" w14:textId="77777777" w:rsidR="000826EE" w:rsidRDefault="000826EE" w:rsidP="000826EE">
      <w:pPr>
        <w:numPr>
          <w:ilvl w:val="0"/>
          <w:numId w:val="11"/>
        </w:numPr>
      </w:pPr>
      <w:proofErr w:type="spellStart"/>
      <w:r>
        <w:t>Pradiptarini</w:t>
      </w:r>
      <w:proofErr w:type="spellEnd"/>
      <w:r>
        <w:t>, C., 2011. Social media marketing: Measuring its effectiveness and identifying the target market. UW-L Journal of Undergraduate Research XIV, pp.1-11</w:t>
      </w:r>
    </w:p>
    <w:p w14:paraId="7DED9C15" w14:textId="77777777" w:rsidR="000826EE" w:rsidRDefault="000826EE" w:rsidP="000826EE">
      <w:r>
        <w:t xml:space="preserve"> </w:t>
      </w:r>
    </w:p>
    <w:p w14:paraId="1F89D49B" w14:textId="77777777" w:rsidR="000826EE" w:rsidRDefault="000826EE" w:rsidP="000826EE">
      <w:pPr>
        <w:numPr>
          <w:ilvl w:val="0"/>
          <w:numId w:val="11"/>
        </w:numPr>
      </w:pPr>
      <w:r>
        <w:t xml:space="preserve">Philp, </w:t>
      </w:r>
      <w:proofErr w:type="gramStart"/>
      <w:r>
        <w:t>M.</w:t>
      </w:r>
      <w:proofErr w:type="gramEnd"/>
      <w:r>
        <w:t xml:space="preserve"> and Nepomuceno, M.V., 2020. When the frugal become wasteful: An examination into how impression management can initiate the end‐stages of consumption for frugal consumers. Psychology &amp; Marketing, 37(2), pp.326-339</w:t>
      </w:r>
    </w:p>
    <w:p w14:paraId="05AE0545" w14:textId="77777777" w:rsidR="000826EE" w:rsidRDefault="000826EE" w:rsidP="000826EE">
      <w:r>
        <w:t xml:space="preserve"> </w:t>
      </w:r>
    </w:p>
    <w:p w14:paraId="000CDC12" w14:textId="77777777" w:rsidR="000826EE" w:rsidRDefault="000826EE" w:rsidP="000826EE">
      <w:pPr>
        <w:numPr>
          <w:ilvl w:val="0"/>
          <w:numId w:val="11"/>
        </w:numPr>
      </w:pPr>
      <w:r>
        <w:t>Richard, W., 2003. Operations management</w:t>
      </w:r>
    </w:p>
    <w:p w14:paraId="08635444" w14:textId="77777777" w:rsidR="000826EE" w:rsidRDefault="000826EE" w:rsidP="000826EE">
      <w:r>
        <w:t xml:space="preserve"> </w:t>
      </w:r>
    </w:p>
    <w:p w14:paraId="65A4713F" w14:textId="77777777" w:rsidR="000826EE" w:rsidRDefault="000826EE" w:rsidP="000826EE">
      <w:pPr>
        <w:numPr>
          <w:ilvl w:val="0"/>
          <w:numId w:val="11"/>
        </w:numPr>
      </w:pPr>
      <w:r>
        <w:t>Rodgers, S. and Thorson, E. eds., 2012. Advertising theory. Routledge</w:t>
      </w:r>
    </w:p>
    <w:p w14:paraId="70995C63" w14:textId="77777777" w:rsidR="000826EE" w:rsidRDefault="000826EE" w:rsidP="000826EE">
      <w:r>
        <w:t xml:space="preserve"> </w:t>
      </w:r>
    </w:p>
    <w:p w14:paraId="467A3C2C" w14:textId="77777777" w:rsidR="000826EE" w:rsidRDefault="000826EE" w:rsidP="000826EE">
      <w:pPr>
        <w:numPr>
          <w:ilvl w:val="0"/>
          <w:numId w:val="11"/>
        </w:numPr>
      </w:pPr>
      <w:proofErr w:type="spellStart"/>
      <w:r>
        <w:t>Sammut</w:t>
      </w:r>
      <w:proofErr w:type="spellEnd"/>
      <w:r>
        <w:t>-Bonnici, T. and Galea, D., 2014. PEST analysis</w:t>
      </w:r>
    </w:p>
    <w:p w14:paraId="5A6347B6" w14:textId="77777777" w:rsidR="000826EE" w:rsidRDefault="000826EE" w:rsidP="000826EE">
      <w:r>
        <w:t xml:space="preserve"> </w:t>
      </w:r>
    </w:p>
    <w:p w14:paraId="2DC30841" w14:textId="77777777" w:rsidR="000826EE" w:rsidRDefault="000826EE" w:rsidP="000826EE">
      <w:pPr>
        <w:numPr>
          <w:ilvl w:val="0"/>
          <w:numId w:val="11"/>
        </w:numPr>
      </w:pPr>
      <w:proofErr w:type="spellStart"/>
      <w:r>
        <w:t>Teoli</w:t>
      </w:r>
      <w:proofErr w:type="spellEnd"/>
      <w:r>
        <w:t xml:space="preserve">, D., </w:t>
      </w:r>
      <w:proofErr w:type="spellStart"/>
      <w:r>
        <w:t>Sanvictores</w:t>
      </w:r>
      <w:proofErr w:type="spellEnd"/>
      <w:r>
        <w:t>, T. and An, J., 2019. SWOT analysis</w:t>
      </w:r>
    </w:p>
    <w:p w14:paraId="2E20781C" w14:textId="77777777" w:rsidR="000826EE" w:rsidRDefault="000826EE" w:rsidP="000826EE">
      <w:r>
        <w:t xml:space="preserve"> </w:t>
      </w:r>
    </w:p>
    <w:p w14:paraId="2EACA37D" w14:textId="77777777" w:rsidR="000826EE" w:rsidRDefault="000826EE" w:rsidP="000826EE">
      <w:pPr>
        <w:numPr>
          <w:ilvl w:val="0"/>
          <w:numId w:val="11"/>
        </w:numPr>
      </w:pPr>
      <w:r>
        <w:t>Thomas, J.W., 2007. Market segmentation. Decision analyst, pp.1-4.</w:t>
      </w:r>
    </w:p>
    <w:p w14:paraId="3008B9AB" w14:textId="77777777" w:rsidR="000826EE" w:rsidRDefault="000826EE" w:rsidP="000826EE">
      <w:r>
        <w:t xml:space="preserve"> </w:t>
      </w:r>
    </w:p>
    <w:p w14:paraId="59C7A4FE" w14:textId="77777777" w:rsidR="000826EE" w:rsidRDefault="000826EE" w:rsidP="000826EE">
      <w:pPr>
        <w:numPr>
          <w:ilvl w:val="0"/>
          <w:numId w:val="11"/>
        </w:numPr>
      </w:pPr>
      <w:r>
        <w:lastRenderedPageBreak/>
        <w:t>Yang, S., Zhao, Y. and Ma, Y., 2019, July. Analysis of the reasons and development of short video application-Taking Tik Tok as an example. In Proceedings of the 2019 9th International Conference on Information and Social Science (ICISS 2019), Manila, Philippines (pp. 12-14)</w:t>
      </w:r>
    </w:p>
    <w:p w14:paraId="5B11963D" w14:textId="77777777" w:rsidR="000826EE" w:rsidRDefault="000826EE" w:rsidP="000826EE">
      <w:r>
        <w:t xml:space="preserve"> </w:t>
      </w:r>
    </w:p>
    <w:p w14:paraId="4CBD8690" w14:textId="77777777" w:rsidR="000826EE" w:rsidRDefault="000826EE" w:rsidP="000826EE">
      <w:r>
        <w:t xml:space="preserve"> </w:t>
      </w:r>
    </w:p>
    <w:p w14:paraId="7B2E80C7" w14:textId="46E63979" w:rsidR="005C5A7F" w:rsidRPr="000826EE" w:rsidRDefault="005C5A7F">
      <w:pPr>
        <w:wordWrap w:val="0"/>
        <w:spacing w:line="360" w:lineRule="auto"/>
        <w:rPr>
          <w:rFonts w:ascii="Times New Roman Regular" w:hAnsi="Times New Roman Regular" w:cs="Times New Roman Regular" w:hint="eastAsia"/>
          <w:sz w:val="24"/>
          <w:szCs w:val="24"/>
        </w:rPr>
      </w:pPr>
    </w:p>
    <w:sectPr w:rsidR="005C5A7F" w:rsidRPr="000826EE">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80AAD" w14:textId="77777777" w:rsidR="00E42FC5" w:rsidRDefault="00E42FC5">
      <w:r>
        <w:separator/>
      </w:r>
    </w:p>
  </w:endnote>
  <w:endnote w:type="continuationSeparator" w:id="0">
    <w:p w14:paraId="51DC8793" w14:textId="77777777" w:rsidR="00E42FC5" w:rsidRDefault="00E42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Times New Roman Regular">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55716" w14:textId="77777777" w:rsidR="005C5A7F" w:rsidRDefault="00000000">
    <w:pPr>
      <w:pStyle w:val="a3"/>
    </w:pPr>
    <w:r>
      <w:rPr>
        <w:noProof/>
      </w:rPr>
      <mc:AlternateContent>
        <mc:Choice Requires="wps">
          <w:drawing>
            <wp:anchor distT="0" distB="0" distL="114300" distR="114300" simplePos="0" relativeHeight="251659264" behindDoc="0" locked="0" layoutInCell="1" allowOverlap="1" wp14:anchorId="1B1B849F" wp14:editId="09BB8DAC">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B36C504" w14:textId="77777777" w:rsidR="005C5A7F" w:rsidRDefault="00000000">
                          <w:pPr>
                            <w:pStyle w:val="a3"/>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B1B849F"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" filled="f" fillcolor="white [3201]" stroked="f" strokeweight=".5pt">
              <v:textbox style="mso-fit-shape-to-text:t" inset="0,0,0,0">
                <w:txbxContent>
                  <w:p w14:paraId="7B36C504" w14:textId="77777777" w:rsidR="005C5A7F" w:rsidRDefault="00000000">
                    <w:pPr>
                      <w:pStyle w:val="a3"/>
                    </w:pPr>
                    <w:r>
                      <w:fldChar w:fldCharType="begin"/>
                    </w:r>
                    <w:r>
                      <w:instrText xml:space="preserve"> PAGE  \* MERGEFORMAT </w:instrText>
                    </w:r>
                    <w:r>
                      <w:fldChar w:fldCharType="separate"/>
                    </w:r>
                    <w:r>
                      <w:t>3</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6148F" w14:textId="77777777" w:rsidR="00E42FC5" w:rsidRDefault="00E42FC5">
      <w:r>
        <w:separator/>
      </w:r>
    </w:p>
  </w:footnote>
  <w:footnote w:type="continuationSeparator" w:id="0">
    <w:p w14:paraId="08286A9B" w14:textId="77777777" w:rsidR="00E42FC5" w:rsidRDefault="00E42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51715"/>
    <w:multiLevelType w:val="multilevel"/>
    <w:tmpl w:val="807EF662"/>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7C771C2"/>
    <w:multiLevelType w:val="hybridMultilevel"/>
    <w:tmpl w:val="F3A6C754"/>
    <w:lvl w:ilvl="0" w:tplc="FDA0A2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32780E"/>
    <w:multiLevelType w:val="multilevel"/>
    <w:tmpl w:val="1B32780E"/>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3" w15:restartNumberingAfterBreak="0">
    <w:nsid w:val="20E93CA7"/>
    <w:multiLevelType w:val="multilevel"/>
    <w:tmpl w:val="36269AD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288F3385"/>
    <w:multiLevelType w:val="multilevel"/>
    <w:tmpl w:val="288F3385"/>
    <w:lvl w:ilvl="0">
      <w:start w:val="5"/>
      <w:numFmt w:val="upperLetter"/>
      <w:suff w:val="nothing"/>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3022331F"/>
    <w:multiLevelType w:val="multilevel"/>
    <w:tmpl w:val="D9425AC4"/>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3C373B60"/>
    <w:multiLevelType w:val="hybridMultilevel"/>
    <w:tmpl w:val="4FB6510C"/>
    <w:lvl w:ilvl="0" w:tplc="A81A766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E237D30"/>
    <w:multiLevelType w:val="multilevel"/>
    <w:tmpl w:val="CC1CFF7A"/>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4ADB06DE"/>
    <w:multiLevelType w:val="multilevel"/>
    <w:tmpl w:val="4BC0906E"/>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A7A3353"/>
    <w:multiLevelType w:val="multilevel"/>
    <w:tmpl w:val="5A7A3353"/>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0" w15:restartNumberingAfterBreak="0">
    <w:nsid w:val="64D62248"/>
    <w:multiLevelType w:val="multilevel"/>
    <w:tmpl w:val="9C96A77C"/>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704A0522"/>
    <w:multiLevelType w:val="multilevel"/>
    <w:tmpl w:val="704A0522"/>
    <w:lvl w:ilvl="0">
      <w:start w:val="2"/>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2" w15:restartNumberingAfterBreak="0">
    <w:nsid w:val="718A0B90"/>
    <w:multiLevelType w:val="multilevel"/>
    <w:tmpl w:val="718A0B90"/>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num w:numId="1" w16cid:durableId="57351752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34222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5773002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417094352">
    <w:abstractNumId w:val="1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85121434">
    <w:abstractNumId w:val="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493353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8668454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1001027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966020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76494401">
    <w:abstractNumId w:val="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195090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60768346">
    <w:abstractNumId w:val="6"/>
  </w:num>
  <w:num w:numId="13" w16cid:durableId="1731659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5D2C"/>
    <w:rsid w:val="DF6839EF"/>
    <w:rsid w:val="00041E52"/>
    <w:rsid w:val="000826EE"/>
    <w:rsid w:val="00122A2A"/>
    <w:rsid w:val="001A45F9"/>
    <w:rsid w:val="001B2879"/>
    <w:rsid w:val="001D5E69"/>
    <w:rsid w:val="001E4A6E"/>
    <w:rsid w:val="001F1D27"/>
    <w:rsid w:val="00260EB7"/>
    <w:rsid w:val="0030005E"/>
    <w:rsid w:val="00313B64"/>
    <w:rsid w:val="003D22BD"/>
    <w:rsid w:val="00564A75"/>
    <w:rsid w:val="005A16D8"/>
    <w:rsid w:val="005A5FDE"/>
    <w:rsid w:val="005C5A7F"/>
    <w:rsid w:val="006425C6"/>
    <w:rsid w:val="00665D2C"/>
    <w:rsid w:val="00685AD9"/>
    <w:rsid w:val="006A05A5"/>
    <w:rsid w:val="00751A32"/>
    <w:rsid w:val="007777CE"/>
    <w:rsid w:val="007901B4"/>
    <w:rsid w:val="007D76BB"/>
    <w:rsid w:val="007E651F"/>
    <w:rsid w:val="007F213E"/>
    <w:rsid w:val="00896BB1"/>
    <w:rsid w:val="008C0003"/>
    <w:rsid w:val="008D2C51"/>
    <w:rsid w:val="0090135B"/>
    <w:rsid w:val="009065B1"/>
    <w:rsid w:val="00937427"/>
    <w:rsid w:val="009A4EE3"/>
    <w:rsid w:val="00A10463"/>
    <w:rsid w:val="00A325FE"/>
    <w:rsid w:val="00AB1D0A"/>
    <w:rsid w:val="00AF5409"/>
    <w:rsid w:val="00B06637"/>
    <w:rsid w:val="00B41AAD"/>
    <w:rsid w:val="00BC369F"/>
    <w:rsid w:val="00C32E43"/>
    <w:rsid w:val="00C330C7"/>
    <w:rsid w:val="00C41315"/>
    <w:rsid w:val="00CA2F1B"/>
    <w:rsid w:val="00CA4226"/>
    <w:rsid w:val="00DE197E"/>
    <w:rsid w:val="00DE2C15"/>
    <w:rsid w:val="00E268F8"/>
    <w:rsid w:val="00E376A3"/>
    <w:rsid w:val="00E42FC5"/>
    <w:rsid w:val="00FE58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16D39"/>
  <w15:docId w15:val="{68543D63-1B20-B649-83B6-282AD0C23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Calibri" w:eastAsia="宋体" w:hAnsi="Calibri" w:cs="Times New Roman"/>
      <w:kern w:val="2"/>
      <w:sz w:val="21"/>
      <w:szCs w:val="21"/>
    </w:rPr>
  </w:style>
  <w:style w:type="paragraph" w:styleId="1">
    <w:name w:val="heading 1"/>
    <w:basedOn w:val="a"/>
    <w:next w:val="a"/>
    <w:link w:val="10"/>
    <w:uiPriority w:val="9"/>
    <w:qFormat/>
    <w:rsid w:val="001E4A6E"/>
    <w:pPr>
      <w:keepNext/>
      <w:keepLines/>
      <w:spacing w:before="340" w:after="330" w:line="578"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1E4A6E"/>
    <w:pPr>
      <w:keepNext/>
      <w:keepLines/>
      <w:spacing w:before="260" w:after="260" w:line="416" w:lineRule="auto"/>
      <w:outlineLvl w:val="1"/>
    </w:pPr>
    <w:rPr>
      <w:rFonts w:asciiTheme="majorHAnsi" w:eastAsia="Times New Roman" w:hAnsiTheme="majorHAnsi" w:cstheme="majorBidi"/>
      <w:b/>
      <w:bCs/>
      <w:sz w:val="24"/>
      <w:szCs w:val="32"/>
    </w:rPr>
  </w:style>
  <w:style w:type="paragraph" w:styleId="3">
    <w:name w:val="heading 3"/>
    <w:basedOn w:val="a"/>
    <w:next w:val="a"/>
    <w:link w:val="30"/>
    <w:uiPriority w:val="9"/>
    <w:unhideWhenUsed/>
    <w:qFormat/>
    <w:rsid w:val="008D2C51"/>
    <w:pPr>
      <w:keepNext/>
      <w:keepLines/>
      <w:spacing w:before="260" w:after="260" w:line="416" w:lineRule="auto"/>
      <w:outlineLvl w:val="2"/>
    </w:pPr>
    <w:rPr>
      <w:rFonts w:eastAsia="Times New Roman"/>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unhideWhenUsed/>
    <w:pPr>
      <w:tabs>
        <w:tab w:val="center" w:pos="4153"/>
        <w:tab w:val="right" w:pos="8306"/>
      </w:tabs>
      <w:snapToGrid w:val="0"/>
      <w:jc w:val="left"/>
    </w:pPr>
    <w:rPr>
      <w:sz w:val="18"/>
    </w:rPr>
  </w:style>
  <w:style w:type="paragraph" w:styleId="a4">
    <w:name w:val="header"/>
    <w:basedOn w:val="a"/>
    <w:uiPriority w:val="99"/>
    <w:unhideWhenUsed/>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customStyle="1" w:styleId="11">
    <w:name w:val="书目1"/>
    <w:basedOn w:val="a"/>
    <w:link w:val="Bibliography"/>
    <w:qFormat/>
    <w:pPr>
      <w:spacing w:after="240"/>
    </w:pPr>
  </w:style>
  <w:style w:type="character" w:customStyle="1" w:styleId="Bibliography">
    <w:name w:val="Bibliography 字符"/>
    <w:basedOn w:val="a0"/>
    <w:link w:val="11"/>
    <w:qFormat/>
    <w:rPr>
      <w:rFonts w:ascii="Calibri" w:eastAsia="宋体" w:hAnsi="Calibri" w:cs="Times New Roman"/>
      <w:szCs w:val="21"/>
    </w:rPr>
  </w:style>
  <w:style w:type="character" w:styleId="a5">
    <w:name w:val="Hyperlink"/>
    <w:basedOn w:val="a0"/>
    <w:uiPriority w:val="99"/>
    <w:unhideWhenUsed/>
    <w:rsid w:val="00A10463"/>
    <w:rPr>
      <w:color w:val="0563C1" w:themeColor="hyperlink"/>
      <w:u w:val="single"/>
    </w:rPr>
  </w:style>
  <w:style w:type="character" w:styleId="a6">
    <w:name w:val="Unresolved Mention"/>
    <w:basedOn w:val="a0"/>
    <w:uiPriority w:val="99"/>
    <w:semiHidden/>
    <w:unhideWhenUsed/>
    <w:rsid w:val="00A10463"/>
    <w:rPr>
      <w:color w:val="605E5C"/>
      <w:shd w:val="clear" w:color="auto" w:fill="E1DFDD"/>
    </w:rPr>
  </w:style>
  <w:style w:type="character" w:customStyle="1" w:styleId="10">
    <w:name w:val="标题 1 字符"/>
    <w:basedOn w:val="a0"/>
    <w:link w:val="1"/>
    <w:uiPriority w:val="9"/>
    <w:rsid w:val="001E4A6E"/>
    <w:rPr>
      <w:rFonts w:ascii="Calibri" w:eastAsia="Times New Roman" w:hAnsi="Calibri" w:cs="Times New Roman"/>
      <w:b/>
      <w:bCs/>
      <w:kern w:val="44"/>
      <w:sz w:val="28"/>
      <w:szCs w:val="44"/>
    </w:rPr>
  </w:style>
  <w:style w:type="paragraph" w:styleId="a7">
    <w:name w:val="List Paragraph"/>
    <w:basedOn w:val="a"/>
    <w:uiPriority w:val="99"/>
    <w:rsid w:val="001E4A6E"/>
    <w:pPr>
      <w:ind w:firstLineChars="200" w:firstLine="420"/>
    </w:pPr>
  </w:style>
  <w:style w:type="character" w:customStyle="1" w:styleId="20">
    <w:name w:val="标题 2 字符"/>
    <w:basedOn w:val="a0"/>
    <w:link w:val="2"/>
    <w:uiPriority w:val="9"/>
    <w:rsid w:val="001E4A6E"/>
    <w:rPr>
      <w:rFonts w:asciiTheme="majorHAnsi" w:eastAsia="Times New Roman" w:hAnsiTheme="majorHAnsi" w:cstheme="majorBidi"/>
      <w:b/>
      <w:bCs/>
      <w:kern w:val="2"/>
      <w:sz w:val="24"/>
      <w:szCs w:val="32"/>
    </w:rPr>
  </w:style>
  <w:style w:type="character" w:customStyle="1" w:styleId="30">
    <w:name w:val="标题 3 字符"/>
    <w:basedOn w:val="a0"/>
    <w:link w:val="3"/>
    <w:uiPriority w:val="9"/>
    <w:rsid w:val="008D2C51"/>
    <w:rPr>
      <w:rFonts w:ascii="Calibri" w:eastAsia="Times New Roman" w:hAnsi="Calibri" w:cs="Times New Roman"/>
      <w:bCs/>
      <w:kern w:val="2"/>
      <w:sz w:val="24"/>
      <w:szCs w:val="32"/>
    </w:rPr>
  </w:style>
  <w:style w:type="paragraph" w:styleId="TOC">
    <w:name w:val="TOC Heading"/>
    <w:basedOn w:val="1"/>
    <w:next w:val="a"/>
    <w:uiPriority w:val="39"/>
    <w:unhideWhenUsed/>
    <w:qFormat/>
    <w:rsid w:val="00B06637"/>
    <w:pPr>
      <w:widowControl/>
      <w:spacing w:before="480" w:after="0" w:line="276" w:lineRule="auto"/>
      <w:jc w:val="left"/>
      <w:outlineLvl w:val="9"/>
    </w:pPr>
    <w:rPr>
      <w:rFonts w:asciiTheme="majorHAnsi" w:eastAsiaTheme="majorEastAsia" w:hAnsiTheme="majorHAnsi" w:cstheme="majorBidi"/>
      <w:color w:val="2F5496" w:themeColor="accent1" w:themeShade="BF"/>
      <w:kern w:val="0"/>
      <w:szCs w:val="28"/>
    </w:rPr>
  </w:style>
  <w:style w:type="paragraph" w:styleId="TOC2">
    <w:name w:val="toc 2"/>
    <w:basedOn w:val="a"/>
    <w:next w:val="a"/>
    <w:autoRedefine/>
    <w:uiPriority w:val="39"/>
    <w:unhideWhenUsed/>
    <w:rsid w:val="00B06637"/>
    <w:pPr>
      <w:spacing w:before="120"/>
      <w:ind w:left="210"/>
      <w:jc w:val="left"/>
    </w:pPr>
    <w:rPr>
      <w:rFonts w:asciiTheme="minorHAnsi" w:eastAsiaTheme="minorHAnsi"/>
      <w:b/>
      <w:bCs/>
      <w:sz w:val="22"/>
      <w:szCs w:val="22"/>
    </w:rPr>
  </w:style>
  <w:style w:type="paragraph" w:styleId="TOC1">
    <w:name w:val="toc 1"/>
    <w:basedOn w:val="a"/>
    <w:next w:val="a"/>
    <w:autoRedefine/>
    <w:uiPriority w:val="39"/>
    <w:unhideWhenUsed/>
    <w:rsid w:val="00B06637"/>
    <w:pPr>
      <w:spacing w:before="120"/>
      <w:jc w:val="left"/>
    </w:pPr>
    <w:rPr>
      <w:rFonts w:asciiTheme="minorHAnsi" w:eastAsiaTheme="minorHAnsi"/>
      <w:b/>
      <w:bCs/>
      <w:i/>
      <w:iCs/>
      <w:sz w:val="24"/>
      <w:szCs w:val="24"/>
    </w:rPr>
  </w:style>
  <w:style w:type="paragraph" w:styleId="TOC3">
    <w:name w:val="toc 3"/>
    <w:basedOn w:val="a"/>
    <w:next w:val="a"/>
    <w:autoRedefine/>
    <w:uiPriority w:val="39"/>
    <w:unhideWhenUsed/>
    <w:rsid w:val="00B06637"/>
    <w:pPr>
      <w:ind w:left="420"/>
      <w:jc w:val="left"/>
    </w:pPr>
    <w:rPr>
      <w:rFonts w:asciiTheme="minorHAnsi" w:eastAsiaTheme="minorHAnsi"/>
      <w:sz w:val="20"/>
      <w:szCs w:val="20"/>
    </w:rPr>
  </w:style>
  <w:style w:type="paragraph" w:styleId="TOC4">
    <w:name w:val="toc 4"/>
    <w:basedOn w:val="a"/>
    <w:next w:val="a"/>
    <w:autoRedefine/>
    <w:uiPriority w:val="39"/>
    <w:semiHidden/>
    <w:unhideWhenUsed/>
    <w:rsid w:val="00B06637"/>
    <w:pPr>
      <w:ind w:left="630"/>
      <w:jc w:val="left"/>
    </w:pPr>
    <w:rPr>
      <w:rFonts w:asciiTheme="minorHAnsi" w:eastAsiaTheme="minorHAnsi"/>
      <w:sz w:val="20"/>
      <w:szCs w:val="20"/>
    </w:rPr>
  </w:style>
  <w:style w:type="paragraph" w:styleId="TOC5">
    <w:name w:val="toc 5"/>
    <w:basedOn w:val="a"/>
    <w:next w:val="a"/>
    <w:autoRedefine/>
    <w:uiPriority w:val="39"/>
    <w:semiHidden/>
    <w:unhideWhenUsed/>
    <w:rsid w:val="00B06637"/>
    <w:pPr>
      <w:ind w:left="840"/>
      <w:jc w:val="left"/>
    </w:pPr>
    <w:rPr>
      <w:rFonts w:asciiTheme="minorHAnsi" w:eastAsiaTheme="minorHAnsi"/>
      <w:sz w:val="20"/>
      <w:szCs w:val="20"/>
    </w:rPr>
  </w:style>
  <w:style w:type="paragraph" w:styleId="TOC6">
    <w:name w:val="toc 6"/>
    <w:basedOn w:val="a"/>
    <w:next w:val="a"/>
    <w:autoRedefine/>
    <w:uiPriority w:val="39"/>
    <w:semiHidden/>
    <w:unhideWhenUsed/>
    <w:rsid w:val="00B06637"/>
    <w:pPr>
      <w:ind w:left="1050"/>
      <w:jc w:val="left"/>
    </w:pPr>
    <w:rPr>
      <w:rFonts w:asciiTheme="minorHAnsi" w:eastAsiaTheme="minorHAnsi"/>
      <w:sz w:val="20"/>
      <w:szCs w:val="20"/>
    </w:rPr>
  </w:style>
  <w:style w:type="paragraph" w:styleId="TOC7">
    <w:name w:val="toc 7"/>
    <w:basedOn w:val="a"/>
    <w:next w:val="a"/>
    <w:autoRedefine/>
    <w:uiPriority w:val="39"/>
    <w:semiHidden/>
    <w:unhideWhenUsed/>
    <w:rsid w:val="00B06637"/>
    <w:pPr>
      <w:ind w:left="1260"/>
      <w:jc w:val="left"/>
    </w:pPr>
    <w:rPr>
      <w:rFonts w:asciiTheme="minorHAnsi" w:eastAsiaTheme="minorHAnsi"/>
      <w:sz w:val="20"/>
      <w:szCs w:val="20"/>
    </w:rPr>
  </w:style>
  <w:style w:type="paragraph" w:styleId="TOC8">
    <w:name w:val="toc 8"/>
    <w:basedOn w:val="a"/>
    <w:next w:val="a"/>
    <w:autoRedefine/>
    <w:uiPriority w:val="39"/>
    <w:semiHidden/>
    <w:unhideWhenUsed/>
    <w:rsid w:val="00B06637"/>
    <w:pPr>
      <w:ind w:left="1470"/>
      <w:jc w:val="left"/>
    </w:pPr>
    <w:rPr>
      <w:rFonts w:asciiTheme="minorHAnsi" w:eastAsiaTheme="minorHAnsi"/>
      <w:sz w:val="20"/>
      <w:szCs w:val="20"/>
    </w:rPr>
  </w:style>
  <w:style w:type="paragraph" w:styleId="TOC9">
    <w:name w:val="toc 9"/>
    <w:basedOn w:val="a"/>
    <w:next w:val="a"/>
    <w:autoRedefine/>
    <w:uiPriority w:val="39"/>
    <w:semiHidden/>
    <w:unhideWhenUsed/>
    <w:rsid w:val="00B06637"/>
    <w:pPr>
      <w:ind w:left="1680"/>
      <w:jc w:val="left"/>
    </w:pPr>
    <w:rPr>
      <w:rFonts w:asciiTheme="minorHAnsi" w:eastAsia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594679">
      <w:bodyDiv w:val="1"/>
      <w:marLeft w:val="0"/>
      <w:marRight w:val="0"/>
      <w:marTop w:val="0"/>
      <w:marBottom w:val="0"/>
      <w:divBdr>
        <w:top w:val="none" w:sz="0" w:space="0" w:color="auto"/>
        <w:left w:val="none" w:sz="0" w:space="0" w:color="auto"/>
        <w:bottom w:val="none" w:sz="0" w:space="0" w:color="auto"/>
        <w:right w:val="none" w:sz="0" w:space="0" w:color="auto"/>
      </w:divBdr>
    </w:div>
    <w:div w:id="889656453">
      <w:bodyDiv w:val="1"/>
      <w:marLeft w:val="0"/>
      <w:marRight w:val="0"/>
      <w:marTop w:val="0"/>
      <w:marBottom w:val="0"/>
      <w:divBdr>
        <w:top w:val="none" w:sz="0" w:space="0" w:color="auto"/>
        <w:left w:val="none" w:sz="0" w:space="0" w:color="auto"/>
        <w:bottom w:val="none" w:sz="0" w:space="0" w:color="auto"/>
        <w:right w:val="none" w:sz="0" w:space="0" w:color="auto"/>
      </w:divBdr>
    </w:div>
    <w:div w:id="918516415">
      <w:bodyDiv w:val="1"/>
      <w:marLeft w:val="0"/>
      <w:marRight w:val="0"/>
      <w:marTop w:val="0"/>
      <w:marBottom w:val="0"/>
      <w:divBdr>
        <w:top w:val="none" w:sz="0" w:space="0" w:color="auto"/>
        <w:left w:val="none" w:sz="0" w:space="0" w:color="auto"/>
        <w:bottom w:val="none" w:sz="0" w:space="0" w:color="auto"/>
        <w:right w:val="none" w:sz="0" w:space="0" w:color="auto"/>
      </w:divBdr>
    </w:div>
    <w:div w:id="1922640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CF4752B-7105-A94C-A25E-F6F943594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16</Pages>
  <Words>4184</Words>
  <Characters>23849</Characters>
  <Application>Microsoft Office Word</Application>
  <DocSecurity>0</DocSecurity>
  <Lines>198</Lines>
  <Paragraphs>55</Paragraphs>
  <ScaleCrop>false</ScaleCrop>
  <Company/>
  <LinksUpToDate>false</LinksUpToDate>
  <CharactersWithSpaces>27978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Qianyu Wu (2100333)</dc:creator>
  <cp:lastModifiedBy>Qianyu Wu (2100333)</cp:lastModifiedBy>
  <cp:revision>45</cp:revision>
  <dcterms:created xsi:type="dcterms:W3CDTF">2022-06-27T20:58:00Z</dcterms:created>
  <dcterms:modified xsi:type="dcterms:W3CDTF">2022-06-28T20:13:00Z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zotero-version="6.0.9"&gt;&lt;session id="poDAySpm"/&gt;&lt;style id="http://www.zotero.org/styles/harvard-cite-them-right" hasBibliography="1" bibliographyStyleHasBeenSet="1"/&gt;&lt;prefs&gt;&lt;pref name="fieldType" value="Field"/&gt;&lt;pref name="automaticJ</vt:lpwstr>
  </property>
  <property fmtid="{D5CDD505-2E9C-101B-9397-08002B2CF9AE}" pid="3" name="ZOTERO_PREF_2">
    <vt:lpwstr>ournalAbbreviations" value="true"/&gt;&lt;/prefs&gt;&lt;/data&gt;</vt:lpwstr>
  </property>
  <property fmtid="{D5CDD505-2E9C-101B-9397-08002B2CF9AE}" pid="4" name="KSOProductBuildVer">
    <vt:lpwstr>2052-4.2.2.6882</vt:lpwstr>
  </property>
  <property fmtid="{D5CDD505-2E9C-101B-9397-08002B2CF9AE}" pid="5" name="ICV">
    <vt:lpwstr>5E511C7DF9FECB7EC81ABB620BA2DBB7</vt:lpwstr>
  </property>
</Properties>
</file>