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2720442"/>
        <w:docPartObj>
          <w:docPartGallery w:val="Cover Pages"/>
          <w:docPartUnique/>
        </w:docPartObj>
      </w:sdtPr>
      <w:sdtEndPr>
        <w:rPr>
          <w:rFonts w:ascii="Arial" w:hAnsi="Arial" w:cs="Arial"/>
          <w:sz w:val="22"/>
          <w:szCs w:val="22"/>
        </w:rPr>
      </w:sdtEndPr>
      <w:sdtContent>
        <w:p w14:paraId="1976201D" w14:textId="0346F001" w:rsidR="00675D3B" w:rsidRPr="00CE26F7" w:rsidRDefault="00675D3B">
          <w:pPr>
            <w:rPr>
              <w:rFonts w:ascii="Arial" w:hAnsi="Arial" w:cs="Arial"/>
            </w:rPr>
          </w:pPr>
          <w:r w:rsidRPr="00CE26F7">
            <w:rPr>
              <w:rFonts w:ascii="Arial" w:hAnsi="Arial" w:cs="Arial"/>
              <w:noProof/>
            </w:rPr>
            <mc:AlternateContent>
              <mc:Choice Requires="wpg">
                <w:drawing>
                  <wp:anchor distT="0" distB="0" distL="114300" distR="114300" simplePos="0" relativeHeight="251662336" behindDoc="0" locked="0" layoutInCell="1" allowOverlap="1" wp14:anchorId="63BAB573" wp14:editId="58F32E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84448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52BAF701" w14:textId="42B2662D" w:rsidR="00B97DC8" w:rsidRPr="00CE26F7" w:rsidRDefault="00A30BBC" w:rsidP="005D41D1">
          <w:pPr>
            <w:rPr>
              <w:rFonts w:ascii="Arial" w:hAnsi="Arial" w:cs="Arial"/>
              <w:sz w:val="22"/>
              <w:szCs w:val="22"/>
            </w:rPr>
          </w:pPr>
          <w:r w:rsidRPr="00CE26F7">
            <w:rPr>
              <w:rFonts w:ascii="Arial" w:hAnsi="Arial" w:cs="Arial"/>
              <w:noProof/>
            </w:rPr>
            <mc:AlternateContent>
              <mc:Choice Requires="wps">
                <w:drawing>
                  <wp:anchor distT="0" distB="0" distL="114300" distR="114300" simplePos="0" relativeHeight="251659264" behindDoc="0" locked="0" layoutInCell="1" allowOverlap="1" wp14:anchorId="6A95D7FF" wp14:editId="0FBC7032">
                    <wp:simplePos x="0" y="0"/>
                    <wp:positionH relativeFrom="page">
                      <wp:posOffset>-503584</wp:posOffset>
                    </wp:positionH>
                    <wp:positionV relativeFrom="page">
                      <wp:posOffset>2902226</wp:posOffset>
                    </wp:positionV>
                    <wp:extent cx="7633253" cy="444817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633253" cy="444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8D9CB" w14:textId="50854783" w:rsidR="00675D3B" w:rsidRPr="00675D3B" w:rsidRDefault="00000000" w:rsidP="00675D3B">
                                <w:pPr>
                                  <w:jc w:val="center"/>
                                  <w:rPr>
                                    <w:rFonts w:ascii="Arial" w:hAnsi="Arial" w:cs="Arial"/>
                                    <w:color w:val="000000" w:themeColor="text1"/>
                                    <w:sz w:val="96"/>
                                    <w:szCs w:val="96"/>
                                  </w:rPr>
                                </w:pPr>
                                <w:sdt>
                                  <w:sdtPr>
                                    <w:rPr>
                                      <w:rFonts w:ascii="Arial" w:hAnsi="Arial" w:cs="Arial"/>
                                      <w:caps/>
                                      <w:color w:val="000000" w:themeColor="tex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5D3B" w:rsidRPr="00675D3B">
                                      <w:rPr>
                                        <w:rFonts w:ascii="Arial" w:hAnsi="Arial" w:cs="Arial"/>
                                        <w:caps/>
                                        <w:color w:val="000000" w:themeColor="text1"/>
                                        <w:sz w:val="96"/>
                                        <w:szCs w:val="96"/>
                                      </w:rPr>
                                      <w:t>Understan</w:t>
                                    </w:r>
                                    <w:r w:rsidR="00A30BBC">
                                      <w:rPr>
                                        <w:rFonts w:ascii="Arial" w:hAnsi="Arial" w:cs="Arial"/>
                                        <w:caps/>
                                        <w:color w:val="000000" w:themeColor="text1"/>
                                        <w:sz w:val="96"/>
                                        <w:szCs w:val="96"/>
                                      </w:rPr>
                                      <w:t>d</w:t>
                                    </w:r>
                                    <w:r w:rsidR="00675D3B" w:rsidRPr="00675D3B">
                                      <w:rPr>
                                        <w:rFonts w:ascii="Arial" w:hAnsi="Arial" w:cs="Arial"/>
                                        <w:caps/>
                                        <w:color w:val="000000" w:themeColor="text1"/>
                                        <w:sz w:val="96"/>
                                        <w:szCs w:val="96"/>
                                      </w:rPr>
                                      <w:t>ing AND ENGAGING IN THE COSTUMER EXPERIENCE</w:t>
                                    </w:r>
                                    <w:r w:rsidR="00AB2038">
                                      <w:rPr>
                                        <w:rFonts w:ascii="Arial" w:hAnsi="Arial" w:cs="Arial"/>
                                        <w:caps/>
                                        <w:color w:val="000000" w:themeColor="text1"/>
                                        <w:sz w:val="96"/>
                                        <w:szCs w:val="96"/>
                                      </w:rPr>
                                      <w:br/>
                                    </w:r>
                                    <w:r w:rsidR="00AB2038">
                                      <w:rPr>
                                        <w:rFonts w:ascii="Arial" w:hAnsi="Arial" w:cs="Arial"/>
                                        <w:color w:val="000000" w:themeColor="text1"/>
                                        <w:sz w:val="96"/>
                                        <w:szCs w:val="96"/>
                                      </w:rPr>
                                      <w:t>(Samsung)</w:t>
                                    </w:r>
                                  </w:sdtContent>
                                </w:sdt>
                              </w:p>
                              <w:sdt>
                                <w:sdtPr>
                                  <w:rPr>
                                    <w:rFonts w:ascii="Arial" w:hAnsi="Arial" w:cs="Arial"/>
                                    <w:color w:val="404040" w:themeColor="text1" w:themeTint="BF"/>
                                    <w:sz w:val="96"/>
                                    <w:szCs w:val="9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8782E24" w14:textId="474D58DF" w:rsidR="00675D3B" w:rsidRPr="00675D3B" w:rsidRDefault="00675D3B" w:rsidP="00675D3B">
                                    <w:pPr>
                                      <w:jc w:val="center"/>
                                      <w:rPr>
                                        <w:rFonts w:ascii="Arial" w:hAnsi="Arial" w:cs="Arial"/>
                                        <w:smallCaps/>
                                        <w:color w:val="404040" w:themeColor="text1" w:themeTint="BF"/>
                                        <w:sz w:val="96"/>
                                        <w:szCs w:val="96"/>
                                      </w:rPr>
                                    </w:pPr>
                                    <w:r w:rsidRPr="00675D3B">
                                      <w:rPr>
                                        <w:rFonts w:ascii="Arial" w:hAnsi="Arial" w:cs="Arial"/>
                                        <w:color w:val="404040" w:themeColor="text1" w:themeTint="BF"/>
                                        <w:sz w:val="96"/>
                                        <w:szCs w:val="9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95D7FF" id="_x0000_t202" coordsize="21600,21600" o:spt="202" path="m,l,21600r21600,l21600,xe">
                    <v:stroke joinstyle="miter"/>
                    <v:path gradientshapeok="t" o:connecttype="rect"/>
                  </v:shapetype>
                  <v:shape id="Text Box 154" o:spid="_x0000_s1026" type="#_x0000_t202" style="position:absolute;margin-left:-39.65pt;margin-top:228.5pt;width:601.05pt;height:350.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" filled="f" stroked="f" strokeweight=".5pt">
                    <v:textbox inset="126pt,0,54pt,0">
                      <w:txbxContent>
                        <w:p w14:paraId="6368D9CB" w14:textId="50854783" w:rsidR="00675D3B" w:rsidRPr="00675D3B" w:rsidRDefault="00000000" w:rsidP="00675D3B">
                          <w:pPr>
                            <w:jc w:val="center"/>
                            <w:rPr>
                              <w:rFonts w:ascii="Arial" w:hAnsi="Arial" w:cs="Arial"/>
                              <w:color w:val="000000" w:themeColor="text1"/>
                              <w:sz w:val="96"/>
                              <w:szCs w:val="96"/>
                            </w:rPr>
                          </w:pPr>
                          <w:sdt>
                            <w:sdtPr>
                              <w:rPr>
                                <w:rFonts w:ascii="Arial" w:hAnsi="Arial" w:cs="Arial"/>
                                <w:caps/>
                                <w:color w:val="000000" w:themeColor="tex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5D3B" w:rsidRPr="00675D3B">
                                <w:rPr>
                                  <w:rFonts w:ascii="Arial" w:hAnsi="Arial" w:cs="Arial"/>
                                  <w:caps/>
                                  <w:color w:val="000000" w:themeColor="text1"/>
                                  <w:sz w:val="96"/>
                                  <w:szCs w:val="96"/>
                                </w:rPr>
                                <w:t>Understan</w:t>
                              </w:r>
                              <w:r w:rsidR="00A30BBC">
                                <w:rPr>
                                  <w:rFonts w:ascii="Arial" w:hAnsi="Arial" w:cs="Arial"/>
                                  <w:caps/>
                                  <w:color w:val="000000" w:themeColor="text1"/>
                                  <w:sz w:val="96"/>
                                  <w:szCs w:val="96"/>
                                </w:rPr>
                                <w:t>d</w:t>
                              </w:r>
                              <w:r w:rsidR="00675D3B" w:rsidRPr="00675D3B">
                                <w:rPr>
                                  <w:rFonts w:ascii="Arial" w:hAnsi="Arial" w:cs="Arial"/>
                                  <w:caps/>
                                  <w:color w:val="000000" w:themeColor="text1"/>
                                  <w:sz w:val="96"/>
                                  <w:szCs w:val="96"/>
                                </w:rPr>
                                <w:t>ing AND ENGAGING IN THE COSTUMER EXPERIENCE</w:t>
                              </w:r>
                              <w:r w:rsidR="00AB2038">
                                <w:rPr>
                                  <w:rFonts w:ascii="Arial" w:hAnsi="Arial" w:cs="Arial"/>
                                  <w:caps/>
                                  <w:color w:val="000000" w:themeColor="text1"/>
                                  <w:sz w:val="96"/>
                                  <w:szCs w:val="96"/>
                                </w:rPr>
                                <w:br/>
                              </w:r>
                              <w:r w:rsidR="00AB2038">
                                <w:rPr>
                                  <w:rFonts w:ascii="Arial" w:hAnsi="Arial" w:cs="Arial"/>
                                  <w:color w:val="000000" w:themeColor="text1"/>
                                  <w:sz w:val="96"/>
                                  <w:szCs w:val="96"/>
                                </w:rPr>
                                <w:t>(Samsung)</w:t>
                              </w:r>
                            </w:sdtContent>
                          </w:sdt>
                        </w:p>
                        <w:sdt>
                          <w:sdtPr>
                            <w:rPr>
                              <w:rFonts w:ascii="Arial" w:hAnsi="Arial" w:cs="Arial"/>
                              <w:color w:val="404040" w:themeColor="text1" w:themeTint="BF"/>
                              <w:sz w:val="96"/>
                              <w:szCs w:val="9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8782E24" w14:textId="474D58DF" w:rsidR="00675D3B" w:rsidRPr="00675D3B" w:rsidRDefault="00675D3B" w:rsidP="00675D3B">
                              <w:pPr>
                                <w:jc w:val="center"/>
                                <w:rPr>
                                  <w:rFonts w:ascii="Arial" w:hAnsi="Arial" w:cs="Arial"/>
                                  <w:smallCaps/>
                                  <w:color w:val="404040" w:themeColor="text1" w:themeTint="BF"/>
                                  <w:sz w:val="96"/>
                                  <w:szCs w:val="96"/>
                                </w:rPr>
                              </w:pPr>
                              <w:r w:rsidRPr="00675D3B">
                                <w:rPr>
                                  <w:rFonts w:ascii="Arial" w:hAnsi="Arial" w:cs="Arial"/>
                                  <w:color w:val="404040" w:themeColor="text1" w:themeTint="BF"/>
                                  <w:sz w:val="96"/>
                                  <w:szCs w:val="96"/>
                                </w:rPr>
                                <w:t xml:space="preserve">     </w:t>
                              </w:r>
                            </w:p>
                          </w:sdtContent>
                        </w:sdt>
                      </w:txbxContent>
                    </v:textbox>
                    <w10:wrap type="square" anchorx="page" anchory="page"/>
                  </v:shape>
                </w:pict>
              </mc:Fallback>
            </mc:AlternateContent>
          </w:r>
          <w:r w:rsidR="00916AC1" w:rsidRPr="00CE26F7">
            <w:rPr>
              <w:rFonts w:ascii="Arial" w:hAnsi="Arial" w:cs="Arial"/>
              <w:noProof/>
            </w:rPr>
            <mc:AlternateContent>
              <mc:Choice Requires="wps">
                <w:drawing>
                  <wp:anchor distT="0" distB="0" distL="114300" distR="114300" simplePos="0" relativeHeight="251663360" behindDoc="0" locked="0" layoutInCell="1" allowOverlap="1" wp14:anchorId="3AA7DB5F" wp14:editId="2CF55BED">
                    <wp:simplePos x="0" y="0"/>
                    <wp:positionH relativeFrom="column">
                      <wp:posOffset>1265555</wp:posOffset>
                    </wp:positionH>
                    <wp:positionV relativeFrom="paragraph">
                      <wp:posOffset>6535329</wp:posOffset>
                    </wp:positionV>
                    <wp:extent cx="3273552" cy="1248507"/>
                    <wp:effectExtent l="0" t="0" r="15875" b="8890"/>
                    <wp:wrapNone/>
                    <wp:docPr id="2" name="Text Box 2"/>
                    <wp:cNvGraphicFramePr/>
                    <a:graphic xmlns:a="http://schemas.openxmlformats.org/drawingml/2006/main">
                      <a:graphicData uri="http://schemas.microsoft.com/office/word/2010/wordprocessingShape">
                        <wps:wsp>
                          <wps:cNvSpPr txBox="1"/>
                          <wps:spPr>
                            <a:xfrm>
                              <a:off x="0" y="0"/>
                              <a:ext cx="3273552" cy="1248507"/>
                            </a:xfrm>
                            <a:prstGeom prst="rect">
                              <a:avLst/>
                            </a:prstGeom>
                            <a:solidFill>
                              <a:schemeClr val="lt1"/>
                            </a:solidFill>
                            <a:ln w="6350">
                              <a:solidFill>
                                <a:prstClr val="black"/>
                              </a:solidFill>
                            </a:ln>
                          </wps:spPr>
                          <wps:txbx>
                            <w:txbxContent>
                              <w:p w14:paraId="5795A30B" w14:textId="16A91BF5" w:rsidR="00675D3B" w:rsidRPr="00675D3B" w:rsidRDefault="00675D3B" w:rsidP="00675D3B">
                                <w:pPr>
                                  <w:spacing w:line="360" w:lineRule="auto"/>
                                  <w:rPr>
                                    <w:rFonts w:ascii="Arial" w:hAnsi="Arial" w:cs="Arial"/>
                                  </w:rPr>
                                </w:pPr>
                                <w:r w:rsidRPr="00675D3B">
                                  <w:rPr>
                                    <w:rFonts w:ascii="Arial" w:hAnsi="Arial" w:cs="Arial"/>
                                    <w:b/>
                                    <w:bCs/>
                                  </w:rPr>
                                  <w:t>Student Name:</w:t>
                                </w:r>
                                <w:r w:rsidRPr="00675D3B">
                                  <w:rPr>
                                    <w:rFonts w:ascii="Arial" w:hAnsi="Arial" w:cs="Arial"/>
                                  </w:rPr>
                                  <w:t xml:space="preserve"> Ambrosiani Davide</w:t>
                                </w:r>
                              </w:p>
                              <w:p w14:paraId="045D1BDF" w14:textId="71BFFDF2" w:rsidR="00675D3B" w:rsidRPr="00675D3B" w:rsidRDefault="00675D3B" w:rsidP="00675D3B">
                                <w:pPr>
                                  <w:spacing w:line="360" w:lineRule="auto"/>
                                  <w:rPr>
                                    <w:rFonts w:ascii="Arial" w:hAnsi="Arial" w:cs="Arial"/>
                                  </w:rPr>
                                </w:pPr>
                                <w:r w:rsidRPr="00675D3B">
                                  <w:rPr>
                                    <w:rFonts w:ascii="Arial" w:hAnsi="Arial" w:cs="Arial"/>
                                    <w:b/>
                                    <w:bCs/>
                                  </w:rPr>
                                  <w:t>Student Number:</w:t>
                                </w:r>
                                <w:r w:rsidRPr="00675D3B">
                                  <w:rPr>
                                    <w:rFonts w:ascii="Arial" w:hAnsi="Arial" w:cs="Arial"/>
                                  </w:rPr>
                                  <w:t xml:space="preserve"> (2117749)</w:t>
                                </w:r>
                              </w:p>
                              <w:p w14:paraId="6D7E210D" w14:textId="70A236DB" w:rsidR="00675D3B" w:rsidRPr="00675D3B" w:rsidRDefault="00675D3B" w:rsidP="00675D3B">
                                <w:pPr>
                                  <w:spacing w:line="360" w:lineRule="auto"/>
                                  <w:rPr>
                                    <w:rFonts w:ascii="Arial" w:hAnsi="Arial" w:cs="Arial"/>
                                  </w:rPr>
                                </w:pPr>
                                <w:r w:rsidRPr="00675D3B">
                                  <w:rPr>
                                    <w:rFonts w:ascii="Arial" w:hAnsi="Arial" w:cs="Arial"/>
                                    <w:b/>
                                    <w:bCs/>
                                  </w:rPr>
                                  <w:t>Module code:</w:t>
                                </w:r>
                                <w:r w:rsidRPr="00675D3B">
                                  <w:rPr>
                                    <w:rFonts w:ascii="Arial" w:hAnsi="Arial" w:cs="Arial"/>
                                  </w:rPr>
                                  <w:t xml:space="preserve"> (BWSW5103_LON)</w:t>
                                </w:r>
                              </w:p>
                              <w:p w14:paraId="1A1F59E2" w14:textId="18342950" w:rsidR="00675D3B" w:rsidRPr="00675D3B" w:rsidRDefault="00675D3B" w:rsidP="00675D3B">
                                <w:pPr>
                                  <w:spacing w:line="360" w:lineRule="auto"/>
                                  <w:rPr>
                                    <w:rFonts w:ascii="Arial" w:hAnsi="Arial" w:cs="Arial"/>
                                  </w:rPr>
                                </w:pPr>
                                <w:r w:rsidRPr="00675D3B">
                                  <w:rPr>
                                    <w:rFonts w:ascii="Arial" w:hAnsi="Arial" w:cs="Arial"/>
                                    <w:b/>
                                    <w:bCs/>
                                  </w:rPr>
                                  <w:t>Teacher Name:</w:t>
                                </w:r>
                                <w:r w:rsidRPr="00675D3B">
                                  <w:rPr>
                                    <w:rFonts w:ascii="Arial" w:hAnsi="Arial" w:cs="Arial"/>
                                  </w:rPr>
                                  <w:t xml:space="preserve"> Mohammed </w:t>
                                </w:r>
                                <w:r w:rsidR="00CE26F7">
                                  <w:rPr>
                                    <w:rFonts w:ascii="Arial" w:hAnsi="Arial" w:cs="Arial"/>
                                  </w:rPr>
                                  <w:t>Rahman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7DB5F" id="Text Box 2" o:spid="_x0000_s1027" type="#_x0000_t202" style="position:absolute;margin-left:99.65pt;margin-top:514.6pt;width:257.75pt;height:9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" fillcolor="white [3201]" strokeweight=".5pt">
                    <v:textbox>
                      <w:txbxContent>
                        <w:p w14:paraId="5795A30B" w14:textId="16A91BF5" w:rsidR="00675D3B" w:rsidRPr="00675D3B" w:rsidRDefault="00675D3B" w:rsidP="00675D3B">
                          <w:pPr>
                            <w:spacing w:line="360" w:lineRule="auto"/>
                            <w:rPr>
                              <w:rFonts w:ascii="Arial" w:hAnsi="Arial" w:cs="Arial"/>
                            </w:rPr>
                          </w:pPr>
                          <w:r w:rsidRPr="00675D3B">
                            <w:rPr>
                              <w:rFonts w:ascii="Arial" w:hAnsi="Arial" w:cs="Arial"/>
                              <w:b/>
                              <w:bCs/>
                            </w:rPr>
                            <w:t>Student Name:</w:t>
                          </w:r>
                          <w:r w:rsidRPr="00675D3B">
                            <w:rPr>
                              <w:rFonts w:ascii="Arial" w:hAnsi="Arial" w:cs="Arial"/>
                            </w:rPr>
                            <w:t xml:space="preserve"> Ambrosiani Davide</w:t>
                          </w:r>
                        </w:p>
                        <w:p w14:paraId="045D1BDF" w14:textId="71BFFDF2" w:rsidR="00675D3B" w:rsidRPr="00675D3B" w:rsidRDefault="00675D3B" w:rsidP="00675D3B">
                          <w:pPr>
                            <w:spacing w:line="360" w:lineRule="auto"/>
                            <w:rPr>
                              <w:rFonts w:ascii="Arial" w:hAnsi="Arial" w:cs="Arial"/>
                            </w:rPr>
                          </w:pPr>
                          <w:r w:rsidRPr="00675D3B">
                            <w:rPr>
                              <w:rFonts w:ascii="Arial" w:hAnsi="Arial" w:cs="Arial"/>
                              <w:b/>
                              <w:bCs/>
                            </w:rPr>
                            <w:t>Student Number:</w:t>
                          </w:r>
                          <w:r w:rsidRPr="00675D3B">
                            <w:rPr>
                              <w:rFonts w:ascii="Arial" w:hAnsi="Arial" w:cs="Arial"/>
                            </w:rPr>
                            <w:t xml:space="preserve"> (2117749)</w:t>
                          </w:r>
                        </w:p>
                        <w:p w14:paraId="6D7E210D" w14:textId="70A236DB" w:rsidR="00675D3B" w:rsidRPr="00675D3B" w:rsidRDefault="00675D3B" w:rsidP="00675D3B">
                          <w:pPr>
                            <w:spacing w:line="360" w:lineRule="auto"/>
                            <w:rPr>
                              <w:rFonts w:ascii="Arial" w:hAnsi="Arial" w:cs="Arial"/>
                            </w:rPr>
                          </w:pPr>
                          <w:r w:rsidRPr="00675D3B">
                            <w:rPr>
                              <w:rFonts w:ascii="Arial" w:hAnsi="Arial" w:cs="Arial"/>
                              <w:b/>
                              <w:bCs/>
                            </w:rPr>
                            <w:t>Module code:</w:t>
                          </w:r>
                          <w:r w:rsidRPr="00675D3B">
                            <w:rPr>
                              <w:rFonts w:ascii="Arial" w:hAnsi="Arial" w:cs="Arial"/>
                            </w:rPr>
                            <w:t xml:space="preserve"> (BWSW5103_LON)</w:t>
                          </w:r>
                        </w:p>
                        <w:p w14:paraId="1A1F59E2" w14:textId="18342950" w:rsidR="00675D3B" w:rsidRPr="00675D3B" w:rsidRDefault="00675D3B" w:rsidP="00675D3B">
                          <w:pPr>
                            <w:spacing w:line="360" w:lineRule="auto"/>
                            <w:rPr>
                              <w:rFonts w:ascii="Arial" w:hAnsi="Arial" w:cs="Arial"/>
                            </w:rPr>
                          </w:pPr>
                          <w:r w:rsidRPr="00675D3B">
                            <w:rPr>
                              <w:rFonts w:ascii="Arial" w:hAnsi="Arial" w:cs="Arial"/>
                              <w:b/>
                              <w:bCs/>
                            </w:rPr>
                            <w:t>Teacher Name:</w:t>
                          </w:r>
                          <w:r w:rsidRPr="00675D3B">
                            <w:rPr>
                              <w:rFonts w:ascii="Arial" w:hAnsi="Arial" w:cs="Arial"/>
                            </w:rPr>
                            <w:t xml:space="preserve"> Mohammed </w:t>
                          </w:r>
                          <w:r w:rsidR="00CE26F7">
                            <w:rPr>
                              <w:rFonts w:ascii="Arial" w:hAnsi="Arial" w:cs="Arial"/>
                            </w:rPr>
                            <w:t>Rahman</w:t>
                          </w:r>
                        </w:p>
                      </w:txbxContent>
                    </v:textbox>
                  </v:shape>
                </w:pict>
              </mc:Fallback>
            </mc:AlternateContent>
          </w:r>
          <w:r w:rsidR="00675D3B" w:rsidRPr="00CE26F7">
            <w:rPr>
              <w:rFonts w:ascii="Arial" w:hAnsi="Arial" w:cs="Arial"/>
              <w:sz w:val="22"/>
              <w:szCs w:val="22"/>
            </w:rPr>
            <w:br w:type="page"/>
          </w:r>
        </w:p>
      </w:sdtContent>
    </w:sdt>
    <w:p w14:paraId="7B4CB640" w14:textId="77777777" w:rsidR="001B1909" w:rsidRPr="00CE26F7" w:rsidRDefault="001B1909" w:rsidP="00213D2F">
      <w:pPr>
        <w:pStyle w:val="Heading1"/>
        <w:jc w:val="center"/>
        <w:rPr>
          <w:rFonts w:ascii="Arial" w:hAnsi="Arial" w:cs="Arial"/>
        </w:rPr>
      </w:pPr>
    </w:p>
    <w:p w14:paraId="068A0995" w14:textId="77777777" w:rsidR="001B1909" w:rsidRPr="00CE26F7" w:rsidRDefault="001B1909" w:rsidP="00213D2F">
      <w:pPr>
        <w:pStyle w:val="Heading1"/>
        <w:jc w:val="center"/>
        <w:rPr>
          <w:rFonts w:ascii="Arial" w:hAnsi="Arial" w:cs="Arial"/>
        </w:rPr>
      </w:pPr>
    </w:p>
    <w:p w14:paraId="754A129E" w14:textId="6BA7D3A3" w:rsidR="00213D2F" w:rsidRPr="00CE26F7" w:rsidRDefault="00213D2F" w:rsidP="00213D2F">
      <w:pPr>
        <w:pStyle w:val="Heading1"/>
        <w:jc w:val="center"/>
        <w:rPr>
          <w:rFonts w:ascii="Arial" w:hAnsi="Arial" w:cs="Arial"/>
        </w:rPr>
      </w:pPr>
      <w:r w:rsidRPr="00CE26F7">
        <w:rPr>
          <w:rFonts w:ascii="Arial" w:hAnsi="Arial" w:cs="Arial"/>
        </w:rPr>
        <w:t>Table of Contest</w:t>
      </w:r>
    </w:p>
    <w:p w14:paraId="513C7477" w14:textId="174CD9AA" w:rsidR="00213D2F" w:rsidRPr="00CE26F7" w:rsidRDefault="00213D2F" w:rsidP="00213D2F">
      <w:pPr>
        <w:rPr>
          <w:rFonts w:ascii="Arial" w:hAnsi="Arial" w:cs="Arial"/>
        </w:rPr>
      </w:pPr>
    </w:p>
    <w:p w14:paraId="7A471FD4" w14:textId="159CF663" w:rsidR="00213D2F" w:rsidRPr="00CE26F7" w:rsidRDefault="00213D2F" w:rsidP="00213D2F">
      <w:pPr>
        <w:rPr>
          <w:rFonts w:ascii="Arial" w:hAnsi="Arial" w:cs="Arial"/>
        </w:rPr>
      </w:pPr>
    </w:p>
    <w:p w14:paraId="41A4FCDF" w14:textId="77777777" w:rsidR="00213D2F" w:rsidRPr="00CE26F7" w:rsidRDefault="00213D2F" w:rsidP="00213D2F">
      <w:pPr>
        <w:rPr>
          <w:rFonts w:ascii="Arial" w:hAnsi="Arial" w:cs="Arial"/>
        </w:rPr>
      </w:pPr>
    </w:p>
    <w:p w14:paraId="3D86BBCD" w14:textId="7C5F3F59"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Introduction</w:t>
      </w:r>
      <w:r w:rsidR="00F10D53" w:rsidRPr="00CE26F7">
        <w:rPr>
          <w:rFonts w:ascii="Arial" w:hAnsi="Arial" w:cs="Arial"/>
          <w:sz w:val="28"/>
          <w:szCs w:val="28"/>
        </w:rPr>
        <w:t>……………………………………………………2</w:t>
      </w:r>
    </w:p>
    <w:p w14:paraId="2278C919" w14:textId="30AADF2C"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Company Background</w:t>
      </w:r>
      <w:r w:rsidR="00F10D53" w:rsidRPr="00CE26F7">
        <w:rPr>
          <w:rFonts w:ascii="Arial" w:hAnsi="Arial" w:cs="Arial"/>
          <w:sz w:val="28"/>
          <w:szCs w:val="28"/>
        </w:rPr>
        <w:t>……………………………………….3</w:t>
      </w:r>
    </w:p>
    <w:p w14:paraId="65C5A770" w14:textId="6F253F79" w:rsidR="00213D2F" w:rsidRPr="00CE26F7" w:rsidRDefault="00213D2F" w:rsidP="00213D2F">
      <w:pPr>
        <w:pStyle w:val="Heading2"/>
        <w:numPr>
          <w:ilvl w:val="1"/>
          <w:numId w:val="5"/>
        </w:numPr>
        <w:rPr>
          <w:rFonts w:ascii="Arial" w:hAnsi="Arial" w:cs="Arial"/>
          <w:sz w:val="28"/>
          <w:szCs w:val="28"/>
        </w:rPr>
      </w:pPr>
      <w:r w:rsidRPr="00CE26F7">
        <w:rPr>
          <w:rFonts w:ascii="Arial" w:hAnsi="Arial" w:cs="Arial"/>
          <w:sz w:val="28"/>
          <w:szCs w:val="28"/>
        </w:rPr>
        <w:t>Background Samsung</w:t>
      </w:r>
      <w:r w:rsidR="00F10D53" w:rsidRPr="00CE26F7">
        <w:rPr>
          <w:rFonts w:ascii="Arial" w:hAnsi="Arial" w:cs="Arial"/>
          <w:sz w:val="28"/>
          <w:szCs w:val="28"/>
        </w:rPr>
        <w:t>…………………………………3</w:t>
      </w:r>
    </w:p>
    <w:p w14:paraId="01719362" w14:textId="7C71E337" w:rsidR="00213D2F" w:rsidRPr="00CE26F7" w:rsidRDefault="00213D2F" w:rsidP="00213D2F">
      <w:pPr>
        <w:pStyle w:val="Heading2"/>
        <w:numPr>
          <w:ilvl w:val="1"/>
          <w:numId w:val="5"/>
        </w:numPr>
        <w:rPr>
          <w:rFonts w:ascii="Arial" w:hAnsi="Arial" w:cs="Arial"/>
          <w:sz w:val="28"/>
          <w:szCs w:val="28"/>
        </w:rPr>
      </w:pPr>
      <w:r w:rsidRPr="00CE26F7">
        <w:rPr>
          <w:rFonts w:ascii="Arial" w:hAnsi="Arial" w:cs="Arial"/>
          <w:sz w:val="28"/>
          <w:szCs w:val="28"/>
        </w:rPr>
        <w:t>Swot Analysis</w:t>
      </w:r>
      <w:r w:rsidR="00F10D53" w:rsidRPr="00CE26F7">
        <w:rPr>
          <w:rFonts w:ascii="Arial" w:hAnsi="Arial" w:cs="Arial"/>
          <w:sz w:val="28"/>
          <w:szCs w:val="28"/>
        </w:rPr>
        <w:t>………………………………………….</w:t>
      </w:r>
      <w:r w:rsidR="004C0095">
        <w:rPr>
          <w:rFonts w:ascii="Arial" w:hAnsi="Arial" w:cs="Arial"/>
          <w:sz w:val="28"/>
          <w:szCs w:val="28"/>
        </w:rPr>
        <w:t>4-6</w:t>
      </w:r>
    </w:p>
    <w:p w14:paraId="74E8D743" w14:textId="01328923" w:rsidR="00213D2F" w:rsidRPr="00CE26F7" w:rsidRDefault="00213D2F" w:rsidP="00213D2F">
      <w:pPr>
        <w:pStyle w:val="Heading2"/>
        <w:numPr>
          <w:ilvl w:val="1"/>
          <w:numId w:val="5"/>
        </w:numPr>
        <w:rPr>
          <w:rFonts w:ascii="Arial" w:hAnsi="Arial" w:cs="Arial"/>
          <w:sz w:val="28"/>
          <w:szCs w:val="28"/>
        </w:rPr>
      </w:pPr>
      <w:r w:rsidRPr="00CE26F7">
        <w:rPr>
          <w:rFonts w:ascii="Arial" w:hAnsi="Arial" w:cs="Arial"/>
          <w:sz w:val="28"/>
          <w:szCs w:val="28"/>
        </w:rPr>
        <w:t>Pestle Analysis</w:t>
      </w:r>
      <w:r w:rsidR="00F10D53" w:rsidRPr="00CE26F7">
        <w:rPr>
          <w:rFonts w:ascii="Arial" w:hAnsi="Arial" w:cs="Arial"/>
          <w:sz w:val="28"/>
          <w:szCs w:val="28"/>
        </w:rPr>
        <w:t>………………………………………….</w:t>
      </w:r>
      <w:r w:rsidR="004C0095">
        <w:rPr>
          <w:rFonts w:ascii="Arial" w:hAnsi="Arial" w:cs="Arial"/>
          <w:sz w:val="28"/>
          <w:szCs w:val="28"/>
        </w:rPr>
        <w:t>6-</w:t>
      </w:r>
      <w:r w:rsidR="00FB1B5E">
        <w:rPr>
          <w:rFonts w:ascii="Arial" w:hAnsi="Arial" w:cs="Arial"/>
          <w:sz w:val="28"/>
          <w:szCs w:val="28"/>
        </w:rPr>
        <w:t>7</w:t>
      </w:r>
    </w:p>
    <w:p w14:paraId="61F3245D" w14:textId="11CD7F2D"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Model Review</w:t>
      </w:r>
      <w:r w:rsidR="00F10D53" w:rsidRPr="00CE26F7">
        <w:rPr>
          <w:rFonts w:ascii="Arial" w:hAnsi="Arial" w:cs="Arial"/>
          <w:sz w:val="28"/>
          <w:szCs w:val="28"/>
        </w:rPr>
        <w:t>………………………………………………</w:t>
      </w:r>
      <w:r w:rsidR="00FB1B5E">
        <w:rPr>
          <w:rFonts w:ascii="Arial" w:hAnsi="Arial" w:cs="Arial"/>
          <w:sz w:val="28"/>
          <w:szCs w:val="28"/>
        </w:rPr>
        <w:t>..</w:t>
      </w:r>
      <w:r w:rsidR="00F10D53" w:rsidRPr="00CE26F7">
        <w:rPr>
          <w:rFonts w:ascii="Arial" w:hAnsi="Arial" w:cs="Arial"/>
          <w:sz w:val="28"/>
          <w:szCs w:val="28"/>
        </w:rPr>
        <w:t>.</w:t>
      </w:r>
      <w:r w:rsidR="00FB1B5E">
        <w:rPr>
          <w:rFonts w:ascii="Arial" w:hAnsi="Arial" w:cs="Arial"/>
          <w:sz w:val="28"/>
          <w:szCs w:val="28"/>
        </w:rPr>
        <w:t>.</w:t>
      </w:r>
      <w:r w:rsidR="004C0095">
        <w:rPr>
          <w:rFonts w:ascii="Arial" w:hAnsi="Arial" w:cs="Arial"/>
          <w:sz w:val="28"/>
          <w:szCs w:val="28"/>
        </w:rPr>
        <w:t>8</w:t>
      </w:r>
    </w:p>
    <w:p w14:paraId="6E07C5F4" w14:textId="45732C05" w:rsidR="00213D2F" w:rsidRPr="00CE26F7" w:rsidRDefault="00213D2F" w:rsidP="00213D2F">
      <w:pPr>
        <w:pStyle w:val="Heading2"/>
        <w:numPr>
          <w:ilvl w:val="1"/>
          <w:numId w:val="5"/>
        </w:numPr>
        <w:rPr>
          <w:rFonts w:ascii="Arial" w:hAnsi="Arial" w:cs="Arial"/>
          <w:sz w:val="28"/>
          <w:szCs w:val="28"/>
        </w:rPr>
      </w:pPr>
      <w:r w:rsidRPr="00CE26F7">
        <w:rPr>
          <w:rFonts w:ascii="Arial" w:hAnsi="Arial" w:cs="Arial"/>
          <w:sz w:val="28"/>
          <w:szCs w:val="28"/>
        </w:rPr>
        <w:t>IDIC Model</w:t>
      </w:r>
      <w:r w:rsidR="00F10D53" w:rsidRPr="00CE26F7">
        <w:rPr>
          <w:rFonts w:ascii="Arial" w:hAnsi="Arial" w:cs="Arial"/>
          <w:sz w:val="28"/>
          <w:szCs w:val="28"/>
        </w:rPr>
        <w:t>………………………………………………</w:t>
      </w:r>
      <w:r w:rsidR="00FB1B5E">
        <w:rPr>
          <w:rFonts w:ascii="Arial" w:hAnsi="Arial" w:cs="Arial"/>
          <w:sz w:val="28"/>
          <w:szCs w:val="28"/>
        </w:rPr>
        <w:t>.</w:t>
      </w:r>
      <w:r w:rsidR="004C0095">
        <w:rPr>
          <w:rFonts w:ascii="Arial" w:hAnsi="Arial" w:cs="Arial"/>
          <w:sz w:val="28"/>
          <w:szCs w:val="28"/>
        </w:rPr>
        <w:t>8</w:t>
      </w:r>
    </w:p>
    <w:p w14:paraId="0E26B7D3" w14:textId="5605579E" w:rsidR="00213D2F" w:rsidRPr="00CE26F7" w:rsidRDefault="00213D2F" w:rsidP="00213D2F">
      <w:pPr>
        <w:pStyle w:val="Heading2"/>
        <w:numPr>
          <w:ilvl w:val="1"/>
          <w:numId w:val="5"/>
        </w:numPr>
        <w:rPr>
          <w:rFonts w:ascii="Arial" w:hAnsi="Arial" w:cs="Arial"/>
          <w:sz w:val="28"/>
          <w:szCs w:val="28"/>
        </w:rPr>
      </w:pPr>
      <w:r w:rsidRPr="00CE26F7">
        <w:rPr>
          <w:rFonts w:ascii="Arial" w:hAnsi="Arial" w:cs="Arial"/>
          <w:sz w:val="28"/>
          <w:szCs w:val="28"/>
        </w:rPr>
        <w:t>QCI Model</w:t>
      </w:r>
      <w:r w:rsidR="00F10D53" w:rsidRPr="00CE26F7">
        <w:rPr>
          <w:rFonts w:ascii="Arial" w:hAnsi="Arial" w:cs="Arial"/>
          <w:sz w:val="28"/>
          <w:szCs w:val="28"/>
        </w:rPr>
        <w:t>………………………………………………</w:t>
      </w:r>
      <w:r w:rsidR="00FB1B5E">
        <w:rPr>
          <w:rFonts w:ascii="Arial" w:hAnsi="Arial" w:cs="Arial"/>
          <w:sz w:val="28"/>
          <w:szCs w:val="28"/>
        </w:rPr>
        <w:t>.</w:t>
      </w:r>
      <w:r w:rsidR="004C0095">
        <w:rPr>
          <w:rFonts w:ascii="Arial" w:hAnsi="Arial" w:cs="Arial"/>
          <w:sz w:val="28"/>
          <w:szCs w:val="28"/>
        </w:rPr>
        <w:t>9</w:t>
      </w:r>
    </w:p>
    <w:p w14:paraId="45077245" w14:textId="43740357"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Analytical CRM Model to Samsung Company</w:t>
      </w:r>
      <w:r w:rsidR="00F10D53" w:rsidRPr="00CE26F7">
        <w:rPr>
          <w:rFonts w:ascii="Arial" w:hAnsi="Arial" w:cs="Arial"/>
          <w:sz w:val="28"/>
          <w:szCs w:val="28"/>
        </w:rPr>
        <w:t>…………….</w:t>
      </w:r>
      <w:r w:rsidR="004C0095">
        <w:rPr>
          <w:rFonts w:ascii="Arial" w:hAnsi="Arial" w:cs="Arial"/>
          <w:sz w:val="28"/>
          <w:szCs w:val="28"/>
        </w:rPr>
        <w:t>19</w:t>
      </w:r>
    </w:p>
    <w:p w14:paraId="27495DFB" w14:textId="32056727"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Apply QCI Model to Samsung Company</w:t>
      </w:r>
      <w:r w:rsidR="00F10D53" w:rsidRPr="00CE26F7">
        <w:rPr>
          <w:rFonts w:ascii="Arial" w:hAnsi="Arial" w:cs="Arial"/>
          <w:sz w:val="28"/>
          <w:szCs w:val="28"/>
        </w:rPr>
        <w:t>………………….10</w:t>
      </w:r>
      <w:r w:rsidR="004C0095">
        <w:rPr>
          <w:rFonts w:ascii="Arial" w:hAnsi="Arial" w:cs="Arial"/>
          <w:sz w:val="28"/>
          <w:szCs w:val="28"/>
        </w:rPr>
        <w:t>-11</w:t>
      </w:r>
    </w:p>
    <w:p w14:paraId="651F8B3A" w14:textId="5AEB3AF6" w:rsidR="00213D2F" w:rsidRPr="00CE26F7" w:rsidRDefault="00213D2F" w:rsidP="00213D2F">
      <w:pPr>
        <w:pStyle w:val="Heading1"/>
        <w:numPr>
          <w:ilvl w:val="0"/>
          <w:numId w:val="5"/>
        </w:numPr>
        <w:rPr>
          <w:rFonts w:ascii="Arial" w:hAnsi="Arial" w:cs="Arial"/>
          <w:sz w:val="28"/>
          <w:szCs w:val="28"/>
        </w:rPr>
      </w:pPr>
      <w:r w:rsidRPr="00CE26F7">
        <w:rPr>
          <w:rFonts w:ascii="Arial" w:hAnsi="Arial" w:cs="Arial"/>
          <w:sz w:val="28"/>
          <w:szCs w:val="28"/>
        </w:rPr>
        <w:t>Recommendation</w:t>
      </w:r>
      <w:r w:rsidR="0085053B" w:rsidRPr="00CE26F7">
        <w:rPr>
          <w:rFonts w:ascii="Arial" w:hAnsi="Arial" w:cs="Arial"/>
          <w:sz w:val="28"/>
          <w:szCs w:val="28"/>
        </w:rPr>
        <w:t>……………………………………………1</w:t>
      </w:r>
      <w:r w:rsidR="00FB1B5E">
        <w:rPr>
          <w:rFonts w:ascii="Arial" w:hAnsi="Arial" w:cs="Arial"/>
          <w:sz w:val="28"/>
          <w:szCs w:val="28"/>
        </w:rPr>
        <w:t>1</w:t>
      </w:r>
      <w:r w:rsidR="0003628F">
        <w:rPr>
          <w:rFonts w:ascii="Arial" w:hAnsi="Arial" w:cs="Arial"/>
          <w:sz w:val="28"/>
          <w:szCs w:val="28"/>
        </w:rPr>
        <w:t>-12</w:t>
      </w:r>
    </w:p>
    <w:p w14:paraId="2B84233C" w14:textId="3C15A86F" w:rsidR="00213D2F" w:rsidRPr="00CE26F7" w:rsidRDefault="001B1909" w:rsidP="001B1909">
      <w:pPr>
        <w:pStyle w:val="Heading1"/>
        <w:numPr>
          <w:ilvl w:val="0"/>
          <w:numId w:val="5"/>
        </w:numPr>
        <w:rPr>
          <w:rFonts w:ascii="Arial" w:hAnsi="Arial" w:cs="Arial"/>
          <w:sz w:val="28"/>
          <w:szCs w:val="28"/>
        </w:rPr>
      </w:pPr>
      <w:r w:rsidRPr="00CE26F7">
        <w:rPr>
          <w:rFonts w:ascii="Arial" w:hAnsi="Arial" w:cs="Arial"/>
          <w:sz w:val="28"/>
          <w:szCs w:val="28"/>
        </w:rPr>
        <w:t>Conclusion</w:t>
      </w:r>
      <w:r w:rsidR="0085053B" w:rsidRPr="00CE26F7">
        <w:rPr>
          <w:rFonts w:ascii="Arial" w:hAnsi="Arial" w:cs="Arial"/>
          <w:sz w:val="28"/>
          <w:szCs w:val="28"/>
        </w:rPr>
        <w:t>…………………………………………………….</w:t>
      </w:r>
      <w:r w:rsidR="00FB1B5E">
        <w:rPr>
          <w:rFonts w:ascii="Arial" w:hAnsi="Arial" w:cs="Arial"/>
          <w:sz w:val="28"/>
          <w:szCs w:val="28"/>
        </w:rPr>
        <w:t>12</w:t>
      </w:r>
    </w:p>
    <w:p w14:paraId="258F14C6" w14:textId="338356BE" w:rsidR="001B1909" w:rsidRPr="00CE26F7" w:rsidRDefault="001B1909" w:rsidP="001B1909">
      <w:pPr>
        <w:pStyle w:val="Heading1"/>
        <w:numPr>
          <w:ilvl w:val="0"/>
          <w:numId w:val="5"/>
        </w:numPr>
        <w:rPr>
          <w:rFonts w:ascii="Arial" w:hAnsi="Arial" w:cs="Arial"/>
          <w:sz w:val="28"/>
          <w:szCs w:val="28"/>
        </w:rPr>
      </w:pPr>
      <w:r w:rsidRPr="00CE26F7">
        <w:rPr>
          <w:rFonts w:ascii="Arial" w:hAnsi="Arial" w:cs="Arial"/>
          <w:sz w:val="28"/>
          <w:szCs w:val="28"/>
        </w:rPr>
        <w:t>References</w:t>
      </w:r>
      <w:r w:rsidR="0085053B" w:rsidRPr="00CE26F7">
        <w:rPr>
          <w:rFonts w:ascii="Arial" w:hAnsi="Arial" w:cs="Arial"/>
          <w:sz w:val="28"/>
          <w:szCs w:val="28"/>
        </w:rPr>
        <w:t>……………………………………………………1</w:t>
      </w:r>
      <w:r w:rsidR="00FB1B5E">
        <w:rPr>
          <w:rFonts w:ascii="Arial" w:hAnsi="Arial" w:cs="Arial"/>
          <w:sz w:val="28"/>
          <w:szCs w:val="28"/>
        </w:rPr>
        <w:t>3</w:t>
      </w:r>
    </w:p>
    <w:p w14:paraId="33BF167E" w14:textId="77777777" w:rsidR="00213D2F" w:rsidRPr="00CE26F7" w:rsidRDefault="00213D2F" w:rsidP="00213D2F">
      <w:pPr>
        <w:pStyle w:val="Heading1"/>
        <w:rPr>
          <w:rFonts w:ascii="Arial" w:hAnsi="Arial" w:cs="Arial"/>
          <w:sz w:val="28"/>
          <w:szCs w:val="28"/>
        </w:rPr>
      </w:pPr>
    </w:p>
    <w:p w14:paraId="1D206804" w14:textId="03BD7AF4" w:rsidR="00213D2F" w:rsidRPr="00CE26F7" w:rsidRDefault="00213D2F" w:rsidP="00213D2F">
      <w:pPr>
        <w:pStyle w:val="Heading1"/>
        <w:rPr>
          <w:rFonts w:ascii="Arial" w:hAnsi="Arial" w:cs="Arial"/>
          <w:sz w:val="28"/>
          <w:szCs w:val="28"/>
        </w:rPr>
      </w:pPr>
    </w:p>
    <w:p w14:paraId="1722930C" w14:textId="246FF3E0" w:rsidR="001B1909" w:rsidRPr="00CE26F7" w:rsidRDefault="001B1909" w:rsidP="001B1909">
      <w:pPr>
        <w:rPr>
          <w:rFonts w:ascii="Arial" w:hAnsi="Arial" w:cs="Arial"/>
        </w:rPr>
      </w:pPr>
    </w:p>
    <w:p w14:paraId="75EB9AE9" w14:textId="6AA2C1DF" w:rsidR="001B1909" w:rsidRPr="00CE26F7" w:rsidRDefault="001B1909" w:rsidP="001B1909">
      <w:pPr>
        <w:rPr>
          <w:rFonts w:ascii="Arial" w:hAnsi="Arial" w:cs="Arial"/>
        </w:rPr>
      </w:pPr>
    </w:p>
    <w:p w14:paraId="00F47124" w14:textId="3CA51F7C" w:rsidR="001B1909" w:rsidRPr="00CE26F7" w:rsidRDefault="001B1909" w:rsidP="001B1909">
      <w:pPr>
        <w:rPr>
          <w:rFonts w:ascii="Arial" w:hAnsi="Arial" w:cs="Arial"/>
        </w:rPr>
      </w:pPr>
    </w:p>
    <w:p w14:paraId="25B5B4BC" w14:textId="46E369B0" w:rsidR="001B1909" w:rsidRPr="00CE26F7" w:rsidRDefault="001B1909" w:rsidP="001B1909">
      <w:pPr>
        <w:rPr>
          <w:rFonts w:ascii="Arial" w:hAnsi="Arial" w:cs="Arial"/>
        </w:rPr>
      </w:pPr>
    </w:p>
    <w:p w14:paraId="1D5A532A" w14:textId="2D353E03" w:rsidR="001B1909" w:rsidRPr="00CE26F7" w:rsidRDefault="001B1909" w:rsidP="001B1909">
      <w:pPr>
        <w:rPr>
          <w:rFonts w:ascii="Arial" w:hAnsi="Arial" w:cs="Arial"/>
        </w:rPr>
      </w:pPr>
    </w:p>
    <w:p w14:paraId="6E98C511" w14:textId="75CCFE0E" w:rsidR="001B1909" w:rsidRPr="00CE26F7" w:rsidRDefault="001B1909" w:rsidP="001B1909">
      <w:pPr>
        <w:rPr>
          <w:rFonts w:ascii="Arial" w:hAnsi="Arial" w:cs="Arial"/>
        </w:rPr>
      </w:pPr>
    </w:p>
    <w:p w14:paraId="543B5A0B" w14:textId="03FA34B0" w:rsidR="001B1909" w:rsidRPr="00CE26F7" w:rsidRDefault="001B1909" w:rsidP="001B1909">
      <w:pPr>
        <w:rPr>
          <w:rFonts w:ascii="Arial" w:hAnsi="Arial" w:cs="Arial"/>
        </w:rPr>
      </w:pPr>
    </w:p>
    <w:p w14:paraId="30C3EB80" w14:textId="672E63BE" w:rsidR="001B1909" w:rsidRPr="00CE26F7" w:rsidRDefault="001B1909" w:rsidP="001B1909">
      <w:pPr>
        <w:rPr>
          <w:rFonts w:ascii="Arial" w:hAnsi="Arial" w:cs="Arial"/>
        </w:rPr>
      </w:pPr>
    </w:p>
    <w:p w14:paraId="79B54C7B" w14:textId="3B44106E" w:rsidR="001B1909" w:rsidRPr="00CE26F7" w:rsidRDefault="001B1909" w:rsidP="001B1909">
      <w:pPr>
        <w:rPr>
          <w:rFonts w:ascii="Arial" w:hAnsi="Arial" w:cs="Arial"/>
        </w:rPr>
      </w:pPr>
    </w:p>
    <w:p w14:paraId="3D372EA4" w14:textId="09052BE3" w:rsidR="001B1909" w:rsidRPr="00CE26F7" w:rsidRDefault="001B1909" w:rsidP="001B1909">
      <w:pPr>
        <w:rPr>
          <w:rFonts w:ascii="Arial" w:hAnsi="Arial" w:cs="Arial"/>
        </w:rPr>
      </w:pPr>
    </w:p>
    <w:p w14:paraId="267162EE" w14:textId="66ED1887" w:rsidR="001B1909" w:rsidRPr="00CE26F7" w:rsidRDefault="001B1909" w:rsidP="001B1909">
      <w:pPr>
        <w:rPr>
          <w:rFonts w:ascii="Arial" w:hAnsi="Arial" w:cs="Arial"/>
        </w:rPr>
      </w:pPr>
    </w:p>
    <w:p w14:paraId="30D2EB9B" w14:textId="26A556C0" w:rsidR="001B1909" w:rsidRPr="00CE26F7" w:rsidRDefault="001B1909" w:rsidP="001B1909">
      <w:pPr>
        <w:rPr>
          <w:rFonts w:ascii="Arial" w:hAnsi="Arial" w:cs="Arial"/>
        </w:rPr>
      </w:pPr>
    </w:p>
    <w:p w14:paraId="2FFDDB7E" w14:textId="38DA3F26" w:rsidR="001B1909" w:rsidRPr="00CE26F7" w:rsidRDefault="001B1909" w:rsidP="001B1909">
      <w:pPr>
        <w:rPr>
          <w:rFonts w:ascii="Arial" w:hAnsi="Arial" w:cs="Arial"/>
        </w:rPr>
      </w:pPr>
    </w:p>
    <w:p w14:paraId="27B56E7F" w14:textId="765CC1DE" w:rsidR="001B1909" w:rsidRPr="00CE26F7" w:rsidRDefault="001B1909" w:rsidP="001B1909">
      <w:pPr>
        <w:rPr>
          <w:rFonts w:ascii="Arial" w:hAnsi="Arial" w:cs="Arial"/>
        </w:rPr>
      </w:pPr>
    </w:p>
    <w:p w14:paraId="5F8669A4" w14:textId="0496DA9B" w:rsidR="001B1909" w:rsidRPr="00CE26F7" w:rsidRDefault="001B1909" w:rsidP="001B1909">
      <w:pPr>
        <w:pStyle w:val="Heading1"/>
        <w:rPr>
          <w:rFonts w:ascii="Arial" w:hAnsi="Arial" w:cs="Arial"/>
        </w:rPr>
      </w:pPr>
      <w:r w:rsidRPr="00CE26F7">
        <w:rPr>
          <w:rFonts w:ascii="Arial" w:hAnsi="Arial" w:cs="Arial"/>
        </w:rPr>
        <w:lastRenderedPageBreak/>
        <w:t>Executive Summary</w:t>
      </w:r>
    </w:p>
    <w:p w14:paraId="2A4D1273" w14:textId="41BF3D59" w:rsidR="001B1909" w:rsidRPr="00CE26F7" w:rsidRDefault="001B1909" w:rsidP="001B1909">
      <w:pPr>
        <w:rPr>
          <w:rFonts w:ascii="Arial" w:hAnsi="Arial" w:cs="Arial"/>
        </w:rPr>
      </w:pPr>
    </w:p>
    <w:p w14:paraId="1CD9378A" w14:textId="4EE8977A" w:rsidR="001B1909" w:rsidRPr="00CE26F7" w:rsidRDefault="001B1909" w:rsidP="001B1909">
      <w:pPr>
        <w:spacing w:line="360" w:lineRule="auto"/>
        <w:rPr>
          <w:rFonts w:ascii="Arial" w:hAnsi="Arial" w:cs="Arial"/>
          <w:b/>
          <w:bCs/>
          <w:sz w:val="22"/>
          <w:szCs w:val="22"/>
        </w:rPr>
      </w:pPr>
      <w:r w:rsidRPr="00CE26F7">
        <w:rPr>
          <w:rFonts w:ascii="Arial" w:hAnsi="Arial" w:cs="Arial"/>
          <w:sz w:val="22"/>
          <w:szCs w:val="22"/>
        </w:rPr>
        <w:t xml:space="preserve">In this report I will explain what CRM (Customer Relationship Management) is, will give few examples of model that I learned in the class and using research from articles or journal will explain how Samsung Company introduce this model of CRM, and use it to produce more satisfactions to the people. Will apply one of them ad give my recommendations in how can be improve using always research to confirm my work. To Arrive to apply and different models, will also analyse and I will make a SWOT and a PESTLE analysis of the company and see all the side of Samsung and how it grows from </w:t>
      </w:r>
      <w:r w:rsidR="00B26F3D" w:rsidRPr="00CE26F7">
        <w:rPr>
          <w:rFonts w:ascii="Arial" w:hAnsi="Arial" w:cs="Arial"/>
          <w:sz w:val="22"/>
          <w:szCs w:val="22"/>
        </w:rPr>
        <w:t>the company started till the recent years.</w:t>
      </w:r>
    </w:p>
    <w:p w14:paraId="0F73CB41" w14:textId="77777777" w:rsidR="00213D2F" w:rsidRPr="00CE26F7" w:rsidRDefault="00213D2F" w:rsidP="00213D2F">
      <w:pPr>
        <w:pStyle w:val="ListParagraph"/>
        <w:ind w:left="860"/>
        <w:rPr>
          <w:rFonts w:ascii="Arial" w:hAnsi="Arial" w:cs="Arial"/>
        </w:rPr>
      </w:pPr>
    </w:p>
    <w:p w14:paraId="6FBF0049" w14:textId="203CCE6E" w:rsidR="007E4A6C" w:rsidRPr="00E63497" w:rsidRDefault="007E4A6C" w:rsidP="00E63497">
      <w:pPr>
        <w:pStyle w:val="Heading1"/>
        <w:jc w:val="both"/>
        <w:rPr>
          <w:rFonts w:ascii="Arial" w:hAnsi="Arial" w:cs="Arial"/>
        </w:rPr>
      </w:pPr>
      <w:r w:rsidRPr="00E63497">
        <w:rPr>
          <w:rFonts w:ascii="Arial" w:hAnsi="Arial" w:cs="Arial"/>
        </w:rPr>
        <w:t>Introduction</w:t>
      </w:r>
    </w:p>
    <w:p w14:paraId="57C80FB3" w14:textId="310F39A5" w:rsidR="0093412D" w:rsidRPr="00E63497" w:rsidRDefault="0093412D" w:rsidP="00E63497">
      <w:pPr>
        <w:jc w:val="both"/>
        <w:rPr>
          <w:rFonts w:ascii="Arial" w:hAnsi="Arial" w:cs="Arial"/>
        </w:rPr>
      </w:pPr>
    </w:p>
    <w:p w14:paraId="30232CD5" w14:textId="076DB0F5" w:rsidR="0093412D" w:rsidRPr="00E63497" w:rsidRDefault="0093412D" w:rsidP="00E63497">
      <w:pPr>
        <w:spacing w:line="360" w:lineRule="auto"/>
        <w:jc w:val="both"/>
        <w:rPr>
          <w:rFonts w:ascii="Arial" w:hAnsi="Arial" w:cs="Arial"/>
          <w:sz w:val="22"/>
          <w:szCs w:val="22"/>
        </w:rPr>
      </w:pPr>
      <w:r w:rsidRPr="00E63497">
        <w:rPr>
          <w:rFonts w:ascii="Arial" w:hAnsi="Arial" w:cs="Arial"/>
          <w:sz w:val="22"/>
          <w:szCs w:val="22"/>
        </w:rPr>
        <w:t>I will write this report and talk about the importance of Customer Relationship Management, and I will explain different typology of CRM models, that can be use inside an organization.</w:t>
      </w:r>
    </w:p>
    <w:p w14:paraId="2830E428" w14:textId="51EC417C" w:rsidR="0093412D" w:rsidRPr="00E63497" w:rsidRDefault="0093412D" w:rsidP="00E63497">
      <w:pPr>
        <w:spacing w:line="360" w:lineRule="auto"/>
        <w:jc w:val="both"/>
        <w:rPr>
          <w:rFonts w:ascii="Arial" w:hAnsi="Arial" w:cs="Arial"/>
          <w:sz w:val="22"/>
          <w:szCs w:val="22"/>
        </w:rPr>
      </w:pPr>
      <w:r w:rsidRPr="00E63497">
        <w:rPr>
          <w:rFonts w:ascii="Arial" w:hAnsi="Arial" w:cs="Arial"/>
          <w:sz w:val="22"/>
          <w:szCs w:val="22"/>
        </w:rPr>
        <w:t>To be specific this report will be concentrated in one specific company: Samsung.</w:t>
      </w:r>
    </w:p>
    <w:p w14:paraId="6F9920F0" w14:textId="2026F19B" w:rsidR="0093412D" w:rsidRDefault="0093412D" w:rsidP="00E63497">
      <w:pPr>
        <w:spacing w:line="360" w:lineRule="auto"/>
        <w:jc w:val="both"/>
        <w:rPr>
          <w:rFonts w:ascii="Arial" w:hAnsi="Arial" w:cs="Arial"/>
          <w:sz w:val="22"/>
          <w:szCs w:val="22"/>
        </w:rPr>
      </w:pPr>
      <w:r w:rsidRPr="00E63497">
        <w:rPr>
          <w:rFonts w:ascii="Arial" w:hAnsi="Arial" w:cs="Arial"/>
          <w:sz w:val="22"/>
          <w:szCs w:val="22"/>
        </w:rPr>
        <w:t xml:space="preserve">I will give a background check of the company and how started the journey to became one of the biggest companies worldwide. I will use some models to help me inside my report to analyse the company. To understand CRM, I will go </w:t>
      </w:r>
      <w:r w:rsidR="0011103B" w:rsidRPr="00E63497">
        <w:rPr>
          <w:rFonts w:ascii="Arial" w:hAnsi="Arial" w:cs="Arial"/>
          <w:sz w:val="22"/>
          <w:szCs w:val="22"/>
        </w:rPr>
        <w:t>through</w:t>
      </w:r>
      <w:r w:rsidRPr="00E63497">
        <w:rPr>
          <w:rFonts w:ascii="Arial" w:hAnsi="Arial" w:cs="Arial"/>
          <w:sz w:val="22"/>
          <w:szCs w:val="22"/>
        </w:rPr>
        <w:t xml:space="preserve"> </w:t>
      </w:r>
      <w:r w:rsidR="0011103B" w:rsidRPr="00E63497">
        <w:rPr>
          <w:rFonts w:ascii="Arial" w:hAnsi="Arial" w:cs="Arial"/>
          <w:sz w:val="22"/>
          <w:szCs w:val="22"/>
        </w:rPr>
        <w:t>some analysis and I will use SWOT analysis and PESTLE analysis to define the characteristic of the company and find the opportunity to improve the company and bring more values to keep stay on the top of the marketing for the best quality price they offer to the consumer and also the service they provide to them that put the consumer to be loyal to them and make them to be trust in the world.</w:t>
      </w:r>
    </w:p>
    <w:p w14:paraId="110F8308" w14:textId="6D8EFEA8" w:rsidR="00DF732C" w:rsidRPr="00E63497" w:rsidRDefault="00DF732C" w:rsidP="00E63497">
      <w:pPr>
        <w:spacing w:line="360" w:lineRule="auto"/>
        <w:jc w:val="both"/>
        <w:rPr>
          <w:rFonts w:ascii="Arial" w:hAnsi="Arial" w:cs="Arial"/>
          <w:sz w:val="22"/>
          <w:szCs w:val="22"/>
        </w:rPr>
      </w:pPr>
      <w:r>
        <w:rPr>
          <w:rFonts w:ascii="Arial" w:hAnsi="Arial" w:cs="Arial"/>
          <w:sz w:val="22"/>
          <w:szCs w:val="22"/>
        </w:rPr>
        <w:t>After all the theory and models apply, I’m going to give some recommendations that Samsung could use in the future to attract more consumer to covert on Samsung instead of different high and powerful competitor inside the market. Also, in the end of my report I will write a conclusion of all I learned during this research and how can be used for future myself and succeed. The last page you will find all the references where I took the from the research a made about Samsung organization.</w:t>
      </w:r>
    </w:p>
    <w:p w14:paraId="32D875DB" w14:textId="77777777" w:rsidR="0093412D" w:rsidRPr="00E63497" w:rsidRDefault="0093412D" w:rsidP="00E63497">
      <w:pPr>
        <w:spacing w:line="360" w:lineRule="auto"/>
        <w:jc w:val="both"/>
        <w:rPr>
          <w:rFonts w:ascii="Arial" w:hAnsi="Arial" w:cs="Arial"/>
          <w:sz w:val="22"/>
          <w:szCs w:val="22"/>
        </w:rPr>
      </w:pPr>
    </w:p>
    <w:p w14:paraId="56735BF2" w14:textId="77777777" w:rsidR="001870B3" w:rsidRPr="00E63497" w:rsidRDefault="001870B3" w:rsidP="00E63497">
      <w:pPr>
        <w:jc w:val="both"/>
        <w:rPr>
          <w:rFonts w:ascii="Arial" w:hAnsi="Arial" w:cs="Arial"/>
        </w:rPr>
      </w:pPr>
    </w:p>
    <w:p w14:paraId="7BD55C37" w14:textId="51F8A97B" w:rsidR="007E4A6C" w:rsidRPr="00E63497" w:rsidRDefault="007E4A6C" w:rsidP="00E63497">
      <w:pPr>
        <w:pStyle w:val="Heading2"/>
        <w:jc w:val="both"/>
        <w:rPr>
          <w:rFonts w:ascii="Arial" w:hAnsi="Arial" w:cs="Arial"/>
        </w:rPr>
      </w:pPr>
      <w:r w:rsidRPr="00E63497">
        <w:rPr>
          <w:rFonts w:ascii="Arial" w:hAnsi="Arial" w:cs="Arial"/>
        </w:rPr>
        <w:t>Importance of Quality Process and Customer Relationship Management</w:t>
      </w:r>
    </w:p>
    <w:p w14:paraId="4B8ABDDB" w14:textId="77777777" w:rsidR="003A37A4" w:rsidRPr="00E63497" w:rsidRDefault="003A37A4" w:rsidP="00E63497">
      <w:pPr>
        <w:jc w:val="both"/>
        <w:rPr>
          <w:rFonts w:ascii="Arial" w:hAnsi="Arial" w:cs="Arial"/>
        </w:rPr>
      </w:pPr>
    </w:p>
    <w:p w14:paraId="15AF7DF5" w14:textId="0F5DC215" w:rsidR="0043635B" w:rsidRPr="00E63497" w:rsidRDefault="007E4A6C" w:rsidP="00E63497">
      <w:pPr>
        <w:spacing w:line="360" w:lineRule="auto"/>
        <w:jc w:val="both"/>
        <w:rPr>
          <w:rFonts w:ascii="Arial" w:hAnsi="Arial" w:cs="Arial"/>
          <w:sz w:val="22"/>
          <w:szCs w:val="22"/>
        </w:rPr>
      </w:pPr>
      <w:r w:rsidRPr="00E63497">
        <w:rPr>
          <w:rFonts w:ascii="Arial" w:hAnsi="Arial" w:cs="Arial"/>
          <w:sz w:val="22"/>
          <w:szCs w:val="22"/>
        </w:rPr>
        <w:t xml:space="preserve">For any organisation to survive in today's cutthroat industry, quality processes and customer relationship management (CRM) are essential components. These two activities are closely related since quality procedures have a direct impact on customer loyalty and happiness. </w:t>
      </w:r>
    </w:p>
    <w:p w14:paraId="1AEB6457" w14:textId="77777777" w:rsidR="00AB2038" w:rsidRPr="00E63497" w:rsidRDefault="00AB2038" w:rsidP="00E63497">
      <w:pPr>
        <w:spacing w:line="360" w:lineRule="auto"/>
        <w:jc w:val="both"/>
        <w:rPr>
          <w:rFonts w:ascii="Arial" w:hAnsi="Arial" w:cs="Arial"/>
          <w:sz w:val="22"/>
          <w:szCs w:val="22"/>
        </w:rPr>
      </w:pPr>
    </w:p>
    <w:p w14:paraId="29FE5A92" w14:textId="0E8FB244" w:rsidR="007E4A6C" w:rsidRPr="00E63497" w:rsidRDefault="007E4A6C" w:rsidP="00E63497">
      <w:pPr>
        <w:spacing w:line="360" w:lineRule="auto"/>
        <w:jc w:val="both"/>
        <w:rPr>
          <w:rFonts w:ascii="Arial" w:hAnsi="Arial" w:cs="Arial"/>
          <w:sz w:val="22"/>
          <w:szCs w:val="22"/>
        </w:rPr>
      </w:pPr>
      <w:r w:rsidRPr="00E63497">
        <w:rPr>
          <w:rFonts w:ascii="Arial" w:hAnsi="Arial" w:cs="Arial"/>
          <w:sz w:val="22"/>
          <w:szCs w:val="22"/>
        </w:rPr>
        <w:lastRenderedPageBreak/>
        <w:t>The actions that company take to make sure that thei</w:t>
      </w:r>
      <w:r w:rsidR="00B97DC8" w:rsidRPr="00E63497">
        <w:rPr>
          <w:rFonts w:ascii="Arial" w:hAnsi="Arial" w:cs="Arial"/>
          <w:sz w:val="22"/>
          <w:szCs w:val="22"/>
        </w:rPr>
        <w:t xml:space="preserve">r </w:t>
      </w:r>
      <w:r w:rsidRPr="00E63497">
        <w:rPr>
          <w:rFonts w:ascii="Arial" w:hAnsi="Arial" w:cs="Arial"/>
          <w:sz w:val="22"/>
          <w:szCs w:val="22"/>
        </w:rPr>
        <w:t>services meet or surpass customer expectations are referred to as quality processes. From product design to manufacturing to customer service. Businesses may decrease faults, increase productivity, and improve the entire customer experience by employing quality processes. The process of managing interactions with customers to create and preserve good connections is known as customer relationship management. This covers everything, from customer service to reward programmes to lead generating.</w:t>
      </w:r>
      <w:r w:rsidR="009F775A" w:rsidRPr="00E63497">
        <w:rPr>
          <w:rFonts w:ascii="Arial" w:hAnsi="Arial" w:cs="Arial"/>
          <w:sz w:val="22"/>
          <w:szCs w:val="22"/>
        </w:rPr>
        <w:t xml:space="preserve"> (Kulpa, 2017)</w:t>
      </w:r>
    </w:p>
    <w:p w14:paraId="7F0A3BB0" w14:textId="590A01F6" w:rsidR="007E4A6C" w:rsidRPr="00E63497" w:rsidRDefault="007E4A6C" w:rsidP="00E63497">
      <w:pPr>
        <w:spacing w:line="360" w:lineRule="auto"/>
        <w:jc w:val="both"/>
        <w:rPr>
          <w:rFonts w:ascii="Arial" w:hAnsi="Arial" w:cs="Arial"/>
          <w:sz w:val="22"/>
          <w:szCs w:val="22"/>
        </w:rPr>
      </w:pPr>
      <w:r w:rsidRPr="00E63497">
        <w:rPr>
          <w:rFonts w:ascii="Arial" w:hAnsi="Arial" w:cs="Arial"/>
          <w:sz w:val="22"/>
          <w:szCs w:val="22"/>
        </w:rPr>
        <w:t xml:space="preserve">Businesses can enhance customer retention by using a (CRM) system that helps them better understand the requirements and preferences of their consumers. </w:t>
      </w:r>
    </w:p>
    <w:p w14:paraId="46A0DAC1" w14:textId="7D79D58E" w:rsidR="007E4A6C" w:rsidRPr="00E63497" w:rsidRDefault="007E4A6C" w:rsidP="00E63497">
      <w:pPr>
        <w:spacing w:line="360" w:lineRule="auto"/>
        <w:jc w:val="both"/>
        <w:rPr>
          <w:rFonts w:ascii="Arial" w:hAnsi="Arial" w:cs="Arial"/>
          <w:sz w:val="22"/>
          <w:szCs w:val="22"/>
        </w:rPr>
      </w:pPr>
      <w:r w:rsidRPr="00E63497">
        <w:rPr>
          <w:rFonts w:ascii="Arial" w:hAnsi="Arial" w:cs="Arial"/>
          <w:sz w:val="22"/>
          <w:szCs w:val="22"/>
        </w:rPr>
        <w:t xml:space="preserve">(CRM) and quality processes work well together to help firms accomplish the following objectives: </w:t>
      </w:r>
    </w:p>
    <w:p w14:paraId="46029947" w14:textId="77777777" w:rsidR="00AB2038" w:rsidRPr="00E63497" w:rsidRDefault="00AB2038" w:rsidP="00E63497">
      <w:pPr>
        <w:spacing w:line="360" w:lineRule="auto"/>
        <w:jc w:val="both"/>
        <w:rPr>
          <w:rFonts w:ascii="Arial" w:hAnsi="Arial" w:cs="Arial"/>
          <w:sz w:val="22"/>
          <w:szCs w:val="22"/>
        </w:rPr>
      </w:pPr>
    </w:p>
    <w:p w14:paraId="23F4F5DB" w14:textId="537526BC" w:rsidR="007E4A6C" w:rsidRPr="00E63497" w:rsidRDefault="007E4A6C" w:rsidP="00E63497">
      <w:pPr>
        <w:spacing w:line="360" w:lineRule="auto"/>
        <w:jc w:val="both"/>
        <w:rPr>
          <w:rFonts w:ascii="Arial" w:hAnsi="Arial" w:cs="Arial"/>
          <w:sz w:val="22"/>
          <w:szCs w:val="22"/>
        </w:rPr>
      </w:pPr>
      <w:r w:rsidRPr="00E63497">
        <w:rPr>
          <w:rFonts w:ascii="Arial" w:hAnsi="Arial" w:cs="Arial"/>
          <w:b/>
          <w:bCs/>
          <w:sz w:val="22"/>
          <w:szCs w:val="22"/>
        </w:rPr>
        <w:t>Boost customer satisfaction:</w:t>
      </w:r>
      <w:r w:rsidRPr="00E63497">
        <w:rPr>
          <w:rFonts w:ascii="Arial" w:hAnsi="Arial" w:cs="Arial"/>
          <w:sz w:val="22"/>
          <w:szCs w:val="22"/>
        </w:rPr>
        <w:t xml:space="preserve"> Companies can raise the quality of their goods and services and give customers a more individualised and responsive experience by employing quality processes and (CRM). </w:t>
      </w:r>
    </w:p>
    <w:p w14:paraId="505BDEED" w14:textId="77777777" w:rsidR="00AB2038" w:rsidRPr="00E63497" w:rsidRDefault="00AB2038" w:rsidP="00E63497">
      <w:pPr>
        <w:spacing w:line="360" w:lineRule="auto"/>
        <w:jc w:val="both"/>
        <w:rPr>
          <w:rFonts w:ascii="Arial" w:hAnsi="Arial" w:cs="Arial"/>
          <w:sz w:val="22"/>
          <w:szCs w:val="22"/>
        </w:rPr>
      </w:pPr>
    </w:p>
    <w:p w14:paraId="0788A0F0" w14:textId="6F8401C3" w:rsidR="007E4A6C" w:rsidRPr="00E63497" w:rsidRDefault="007E4A6C" w:rsidP="00E63497">
      <w:pPr>
        <w:spacing w:line="360" w:lineRule="auto"/>
        <w:jc w:val="both"/>
        <w:rPr>
          <w:rFonts w:ascii="Arial" w:hAnsi="Arial" w:cs="Arial"/>
          <w:sz w:val="22"/>
          <w:szCs w:val="22"/>
        </w:rPr>
      </w:pPr>
      <w:r w:rsidRPr="00E63497">
        <w:rPr>
          <w:rFonts w:ascii="Arial" w:hAnsi="Arial" w:cs="Arial"/>
          <w:b/>
          <w:bCs/>
          <w:sz w:val="22"/>
          <w:szCs w:val="22"/>
        </w:rPr>
        <w:t>Improve customer loyalty</w:t>
      </w:r>
      <w:r w:rsidRPr="00E63497">
        <w:rPr>
          <w:rFonts w:ascii="Arial" w:hAnsi="Arial" w:cs="Arial"/>
          <w:sz w:val="22"/>
          <w:szCs w:val="22"/>
        </w:rPr>
        <w:t xml:space="preserve">: Happy customers are more likely to stick with a company over time, increasing sales and profitability. </w:t>
      </w:r>
    </w:p>
    <w:p w14:paraId="3644839C" w14:textId="77777777" w:rsidR="00AB2038" w:rsidRPr="00E63497" w:rsidRDefault="00AB2038" w:rsidP="00E63497">
      <w:pPr>
        <w:spacing w:line="360" w:lineRule="auto"/>
        <w:jc w:val="both"/>
        <w:rPr>
          <w:rFonts w:ascii="Arial" w:hAnsi="Arial" w:cs="Arial"/>
          <w:sz w:val="22"/>
          <w:szCs w:val="22"/>
        </w:rPr>
      </w:pPr>
    </w:p>
    <w:p w14:paraId="1BD1F291" w14:textId="5081C470" w:rsidR="007E4A6C" w:rsidRPr="00E63497" w:rsidRDefault="007E4A6C" w:rsidP="00E63497">
      <w:pPr>
        <w:spacing w:line="360" w:lineRule="auto"/>
        <w:jc w:val="both"/>
        <w:rPr>
          <w:rFonts w:ascii="Arial" w:hAnsi="Arial" w:cs="Arial"/>
          <w:sz w:val="22"/>
          <w:szCs w:val="22"/>
        </w:rPr>
      </w:pPr>
      <w:r w:rsidRPr="00E63497">
        <w:rPr>
          <w:rFonts w:ascii="Arial" w:hAnsi="Arial" w:cs="Arial"/>
          <w:b/>
          <w:bCs/>
          <w:sz w:val="22"/>
          <w:szCs w:val="22"/>
        </w:rPr>
        <w:t>Enhance operational effectiveness:</w:t>
      </w:r>
      <w:r w:rsidRPr="00E63497">
        <w:rPr>
          <w:rFonts w:ascii="Arial" w:hAnsi="Arial" w:cs="Arial"/>
          <w:sz w:val="22"/>
          <w:szCs w:val="22"/>
        </w:rPr>
        <w:t xml:space="preserve"> Businesses can cut expenses, streamline operations, and decrease waste by using quality practises. Businesses can increase efficiency and productivity by using (CRM) to better their sales and marketing activities and customer service.</w:t>
      </w:r>
    </w:p>
    <w:p w14:paraId="1D59CF1C" w14:textId="196B3785" w:rsidR="0043635B" w:rsidRPr="00E63497" w:rsidRDefault="0043635B" w:rsidP="00E63497">
      <w:pPr>
        <w:spacing w:line="360" w:lineRule="auto"/>
        <w:jc w:val="both"/>
        <w:rPr>
          <w:rFonts w:ascii="Arial" w:hAnsi="Arial" w:cs="Arial"/>
          <w:sz w:val="22"/>
          <w:szCs w:val="22"/>
        </w:rPr>
      </w:pPr>
    </w:p>
    <w:p w14:paraId="413DB4B2" w14:textId="5B41E988" w:rsidR="0043635B" w:rsidRPr="00E63497" w:rsidRDefault="0043635B" w:rsidP="00E63497">
      <w:pPr>
        <w:pStyle w:val="Heading1"/>
        <w:jc w:val="both"/>
        <w:rPr>
          <w:rFonts w:ascii="Arial" w:hAnsi="Arial" w:cs="Arial"/>
        </w:rPr>
      </w:pPr>
      <w:r w:rsidRPr="00E63497">
        <w:rPr>
          <w:rFonts w:ascii="Arial" w:hAnsi="Arial" w:cs="Arial"/>
        </w:rPr>
        <w:t>Company Context (Background and Internal and External environmental analysis)</w:t>
      </w:r>
    </w:p>
    <w:p w14:paraId="0AA8DD8D" w14:textId="77777777" w:rsidR="0043635B" w:rsidRPr="00E63497" w:rsidRDefault="0043635B" w:rsidP="00E63497">
      <w:pPr>
        <w:spacing w:line="360" w:lineRule="auto"/>
        <w:jc w:val="both"/>
        <w:rPr>
          <w:rFonts w:ascii="Arial" w:hAnsi="Arial" w:cs="Arial"/>
          <w:b/>
          <w:bCs/>
        </w:rPr>
      </w:pPr>
    </w:p>
    <w:p w14:paraId="1E9A23B7" w14:textId="47976EB4" w:rsidR="001870B3" w:rsidRPr="00E63497" w:rsidRDefault="00213D2F" w:rsidP="00E63497">
      <w:pPr>
        <w:pStyle w:val="Heading2"/>
        <w:jc w:val="both"/>
        <w:rPr>
          <w:rFonts w:ascii="Arial" w:hAnsi="Arial" w:cs="Arial"/>
        </w:rPr>
      </w:pPr>
      <w:r w:rsidRPr="00E63497">
        <w:rPr>
          <w:rFonts w:ascii="Arial" w:hAnsi="Arial" w:cs="Arial"/>
        </w:rPr>
        <w:t xml:space="preserve">2.1 </w:t>
      </w:r>
      <w:r w:rsidR="0043635B" w:rsidRPr="00E63497">
        <w:rPr>
          <w:rFonts w:ascii="Arial" w:hAnsi="Arial" w:cs="Arial"/>
        </w:rPr>
        <w:t>Background Samsung</w:t>
      </w:r>
    </w:p>
    <w:p w14:paraId="04C2E541" w14:textId="77777777" w:rsidR="003A37A4" w:rsidRPr="00E63497" w:rsidRDefault="003A37A4" w:rsidP="00E63497">
      <w:pPr>
        <w:jc w:val="both"/>
        <w:rPr>
          <w:rFonts w:ascii="Arial" w:hAnsi="Arial" w:cs="Arial"/>
        </w:rPr>
      </w:pPr>
    </w:p>
    <w:p w14:paraId="6A153D46" w14:textId="7005C666" w:rsidR="0043635B" w:rsidRPr="00E63497" w:rsidRDefault="0043635B" w:rsidP="00E63497">
      <w:pPr>
        <w:spacing w:line="360" w:lineRule="auto"/>
        <w:jc w:val="both"/>
        <w:rPr>
          <w:rFonts w:ascii="Arial" w:hAnsi="Arial" w:cs="Arial"/>
          <w:sz w:val="22"/>
          <w:szCs w:val="22"/>
        </w:rPr>
      </w:pPr>
      <w:r w:rsidRPr="00E63497">
        <w:rPr>
          <w:rFonts w:ascii="Arial" w:hAnsi="Arial" w:cs="Arial"/>
          <w:sz w:val="22"/>
          <w:szCs w:val="22"/>
        </w:rPr>
        <w:t>Samsung is a worldwide corporation with its main office in Seoul. Lee Byung-chul established the business as a trade firm in 1938. Samsung originally began as a modest exporter of dried fruits, vegetables, and fish. Samsung has diversified its operations throughout the years, entering several markets, including electronics, building, shipbuilding, clothing, healthcare, and finance. Samsung is one of the biggest and best-known brands in the world right now, with a presence in more than 80 nations.</w:t>
      </w:r>
      <w:r w:rsidR="00EA1F82" w:rsidRPr="00E63497">
        <w:rPr>
          <w:rFonts w:ascii="Arial" w:hAnsi="Arial" w:cs="Arial"/>
          <w:sz w:val="22"/>
          <w:szCs w:val="22"/>
        </w:rPr>
        <w:t xml:space="preserve"> (Burris, 2020)</w:t>
      </w:r>
    </w:p>
    <w:p w14:paraId="576050ED" w14:textId="0215DFCA" w:rsidR="0043635B" w:rsidRPr="00E63497" w:rsidRDefault="0043635B" w:rsidP="00E63497">
      <w:pPr>
        <w:spacing w:line="360" w:lineRule="auto"/>
        <w:jc w:val="both"/>
        <w:rPr>
          <w:rFonts w:ascii="Arial" w:hAnsi="Arial" w:cs="Arial"/>
          <w:sz w:val="22"/>
          <w:szCs w:val="22"/>
        </w:rPr>
      </w:pPr>
      <w:r w:rsidRPr="00E63497">
        <w:rPr>
          <w:rFonts w:ascii="Arial" w:hAnsi="Arial" w:cs="Arial"/>
          <w:sz w:val="22"/>
          <w:szCs w:val="22"/>
        </w:rPr>
        <w:t xml:space="preserve">Samsung is well renowned for its selection of consumer electronics goods, which includes wearable tech as well as smartphones, tablets, TVs, and home appliances. The business also </w:t>
      </w:r>
      <w:r w:rsidRPr="00E63497">
        <w:rPr>
          <w:rFonts w:ascii="Arial" w:hAnsi="Arial" w:cs="Arial"/>
          <w:sz w:val="22"/>
          <w:szCs w:val="22"/>
        </w:rPr>
        <w:lastRenderedPageBreak/>
        <w:t xml:space="preserve">makes memory chips, semiconductors, and other electronic parts that are utilised in a wide range of goods made by other businesses. </w:t>
      </w:r>
      <w:r w:rsidR="00EA1F82" w:rsidRPr="00E63497">
        <w:rPr>
          <w:rFonts w:ascii="Arial" w:hAnsi="Arial" w:cs="Arial"/>
          <w:sz w:val="22"/>
          <w:szCs w:val="22"/>
        </w:rPr>
        <w:t>(Burris, 2020)</w:t>
      </w:r>
    </w:p>
    <w:p w14:paraId="62799166" w14:textId="030788F2" w:rsidR="0043635B" w:rsidRPr="00E63497" w:rsidRDefault="0043635B" w:rsidP="00E63497">
      <w:pPr>
        <w:spacing w:line="360" w:lineRule="auto"/>
        <w:jc w:val="both"/>
        <w:rPr>
          <w:rFonts w:ascii="Arial" w:hAnsi="Arial" w:cs="Arial"/>
          <w:sz w:val="22"/>
          <w:szCs w:val="22"/>
        </w:rPr>
      </w:pPr>
      <w:r w:rsidRPr="00E63497">
        <w:rPr>
          <w:rFonts w:ascii="Arial" w:hAnsi="Arial" w:cs="Arial"/>
          <w:sz w:val="22"/>
          <w:szCs w:val="22"/>
        </w:rPr>
        <w:t>In recent years, Samsung has emerged as a pioneer in the creation of cutting-edge technologies like 5G, AI, and the internet of things (IoT). To keep ahead of the competition and introduce cutting-edge goods and services to the market, the company makes significant investments in research and development. Over the years, Samsung has encountered its fair share of difficulties, including problems with product quality, labour methods, and legal and regulatory obstacles. Yet, the business has been able to overcome these obstacles and keep its status as a market leader worldwide.</w:t>
      </w:r>
      <w:r w:rsidR="00EA1F82" w:rsidRPr="00E63497">
        <w:rPr>
          <w:rFonts w:ascii="Arial" w:hAnsi="Arial" w:cs="Arial"/>
          <w:sz w:val="22"/>
          <w:szCs w:val="22"/>
        </w:rPr>
        <w:t xml:space="preserve"> (Burris, 2020)</w:t>
      </w:r>
    </w:p>
    <w:p w14:paraId="373EDDA9" w14:textId="4C07916C" w:rsidR="0043635B" w:rsidRPr="00E63497" w:rsidRDefault="0043635B" w:rsidP="00E63497">
      <w:pPr>
        <w:tabs>
          <w:tab w:val="left" w:pos="6653"/>
        </w:tabs>
        <w:jc w:val="both"/>
        <w:rPr>
          <w:rFonts w:ascii="Arial" w:hAnsi="Arial" w:cs="Arial"/>
          <w:sz w:val="22"/>
          <w:szCs w:val="22"/>
        </w:rPr>
      </w:pPr>
      <w:r w:rsidRPr="00E63497">
        <w:rPr>
          <w:rFonts w:ascii="Arial" w:hAnsi="Arial" w:cs="Arial"/>
          <w:sz w:val="22"/>
          <w:szCs w:val="22"/>
        </w:rPr>
        <w:tab/>
      </w:r>
    </w:p>
    <w:p w14:paraId="5962B061" w14:textId="57F4F816" w:rsidR="0043635B" w:rsidRPr="00E63497" w:rsidRDefault="00213D2F" w:rsidP="00E63497">
      <w:pPr>
        <w:pStyle w:val="Heading2"/>
        <w:jc w:val="both"/>
        <w:rPr>
          <w:rFonts w:ascii="Arial" w:hAnsi="Arial" w:cs="Arial"/>
        </w:rPr>
      </w:pPr>
      <w:r w:rsidRPr="00E63497">
        <w:rPr>
          <w:rFonts w:ascii="Arial" w:hAnsi="Arial" w:cs="Arial"/>
        </w:rPr>
        <w:t xml:space="preserve">2.2 </w:t>
      </w:r>
      <w:r w:rsidR="00817339" w:rsidRPr="00E63497">
        <w:rPr>
          <w:rFonts w:ascii="Arial" w:hAnsi="Arial" w:cs="Arial"/>
        </w:rPr>
        <w:t>SWOT Analysis</w:t>
      </w:r>
    </w:p>
    <w:p w14:paraId="12791A72" w14:textId="4AF83352" w:rsidR="00817339" w:rsidRPr="00E63497" w:rsidRDefault="00817339" w:rsidP="00E63497">
      <w:pPr>
        <w:tabs>
          <w:tab w:val="left" w:pos="6653"/>
        </w:tabs>
        <w:jc w:val="both"/>
        <w:rPr>
          <w:rFonts w:ascii="Arial" w:hAnsi="Arial" w:cs="Arial"/>
          <w:b/>
          <w:bCs/>
          <w:sz w:val="22"/>
          <w:szCs w:val="22"/>
        </w:rPr>
      </w:pPr>
    </w:p>
    <w:p w14:paraId="508FD5CA" w14:textId="514419BD" w:rsidR="00935751" w:rsidRPr="00E63497" w:rsidRDefault="00935751" w:rsidP="00E63497">
      <w:pPr>
        <w:tabs>
          <w:tab w:val="left" w:pos="6653"/>
        </w:tabs>
        <w:jc w:val="both"/>
        <w:rPr>
          <w:rFonts w:ascii="Arial" w:hAnsi="Arial" w:cs="Arial"/>
          <w:b/>
          <w:bCs/>
          <w:sz w:val="22"/>
          <w:szCs w:val="22"/>
        </w:rPr>
      </w:pPr>
      <w:r w:rsidRPr="00E63497">
        <w:rPr>
          <w:rFonts w:ascii="Arial" w:hAnsi="Arial" w:cs="Arial"/>
          <w:b/>
          <w:bCs/>
          <w:sz w:val="22"/>
          <w:szCs w:val="22"/>
        </w:rPr>
        <w:t>Strengths</w:t>
      </w:r>
    </w:p>
    <w:p w14:paraId="3C9C3702" w14:textId="77777777" w:rsidR="003D6AF0" w:rsidRPr="00E63497" w:rsidRDefault="003D6AF0" w:rsidP="00E63497">
      <w:pPr>
        <w:tabs>
          <w:tab w:val="left" w:pos="6653"/>
        </w:tabs>
        <w:jc w:val="both"/>
        <w:rPr>
          <w:rFonts w:ascii="Arial" w:hAnsi="Arial" w:cs="Arial"/>
          <w:b/>
          <w:bCs/>
          <w:sz w:val="22"/>
          <w:szCs w:val="22"/>
        </w:rPr>
      </w:pPr>
    </w:p>
    <w:p w14:paraId="59E5E126" w14:textId="4027451D" w:rsidR="00935751" w:rsidRPr="00E63497" w:rsidRDefault="00935751" w:rsidP="00E63497">
      <w:pPr>
        <w:tabs>
          <w:tab w:val="left" w:pos="6653"/>
        </w:tabs>
        <w:spacing w:line="360" w:lineRule="auto"/>
        <w:jc w:val="both"/>
        <w:rPr>
          <w:rFonts w:ascii="Arial" w:hAnsi="Arial" w:cs="Arial"/>
          <w:sz w:val="22"/>
          <w:szCs w:val="22"/>
        </w:rPr>
      </w:pPr>
      <w:r w:rsidRPr="00E63497">
        <w:rPr>
          <w:rFonts w:ascii="Arial" w:hAnsi="Arial" w:cs="Arial"/>
          <w:sz w:val="22"/>
          <w:szCs w:val="22"/>
        </w:rPr>
        <w:t>One of Samsung's main advantages is the well-known and respected brand it has around the world. It can continue to hold a leading position in the market because to its diverse product offering and strong supply chain management abilities. The business now has a competitive advantage because to technical innovation brought about by its significant investments in research and development. Samsung's R&amp;D strengths are demonstrated by its ability to launch new products and features faster than rivals. The company's financial stability has also allowed it to make investments in strategic alliances and acquisitions to advance its position in the industry. Another asset for Samsung is its distribution network, which enables it to reach customers in numerous areas and regions.</w:t>
      </w:r>
      <w:r w:rsidR="009C75F2" w:rsidRPr="00E63497">
        <w:rPr>
          <w:rFonts w:ascii="Arial" w:hAnsi="Arial" w:cs="Arial"/>
          <w:sz w:val="22"/>
          <w:szCs w:val="22"/>
        </w:rPr>
        <w:t xml:space="preserve"> (Contributor, 2015)</w:t>
      </w:r>
    </w:p>
    <w:p w14:paraId="1E03E4DD" w14:textId="77777777" w:rsidR="00935751" w:rsidRPr="00E63497" w:rsidRDefault="00935751" w:rsidP="00E63497">
      <w:pPr>
        <w:tabs>
          <w:tab w:val="left" w:pos="6653"/>
        </w:tabs>
        <w:spacing w:line="360" w:lineRule="auto"/>
        <w:jc w:val="both"/>
        <w:rPr>
          <w:rFonts w:ascii="Arial" w:hAnsi="Arial" w:cs="Arial"/>
          <w:sz w:val="22"/>
          <w:szCs w:val="22"/>
        </w:rPr>
      </w:pPr>
    </w:p>
    <w:p w14:paraId="41B94AF1" w14:textId="0DC99917" w:rsidR="00935751" w:rsidRPr="00E63497" w:rsidRDefault="00935751"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Weaknesses</w:t>
      </w:r>
    </w:p>
    <w:p w14:paraId="18060820" w14:textId="77777777" w:rsidR="00CC27F4" w:rsidRPr="00E63497" w:rsidRDefault="00CC27F4"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Samsung's internal issues limit its ability to take advantage of the opportunities identified in this SWOT analysis. The company's semiconductors and consumer electronics businesses are constrained by these flaws in the long run. The following are Samsung's shortcomings:</w:t>
      </w:r>
    </w:p>
    <w:p w14:paraId="70E2D076" w14:textId="77777777" w:rsidR="00E63497" w:rsidRDefault="00CC27F4" w:rsidP="00E63497">
      <w:pPr>
        <w:pStyle w:val="ListParagraph"/>
        <w:numPr>
          <w:ilvl w:val="0"/>
          <w:numId w:val="7"/>
        </w:numPr>
        <w:tabs>
          <w:tab w:val="left" w:pos="6653"/>
        </w:tabs>
        <w:spacing w:line="360" w:lineRule="auto"/>
        <w:jc w:val="both"/>
        <w:rPr>
          <w:rFonts w:ascii="Arial" w:hAnsi="Arial" w:cs="Arial"/>
          <w:sz w:val="22"/>
          <w:szCs w:val="22"/>
        </w:rPr>
      </w:pPr>
      <w:r w:rsidRPr="00E63497">
        <w:rPr>
          <w:rFonts w:ascii="Arial" w:hAnsi="Arial" w:cs="Arial"/>
          <w:sz w:val="22"/>
          <w:szCs w:val="22"/>
        </w:rPr>
        <w:t>Reliance on the Android OS</w:t>
      </w:r>
    </w:p>
    <w:p w14:paraId="52C4984A" w14:textId="396B9FEB" w:rsidR="00CC27F4" w:rsidRPr="00E63497" w:rsidRDefault="00CC27F4" w:rsidP="00E63497">
      <w:pPr>
        <w:pStyle w:val="ListParagraph"/>
        <w:numPr>
          <w:ilvl w:val="0"/>
          <w:numId w:val="7"/>
        </w:numPr>
        <w:tabs>
          <w:tab w:val="left" w:pos="6653"/>
        </w:tabs>
        <w:spacing w:line="360" w:lineRule="auto"/>
        <w:jc w:val="both"/>
        <w:rPr>
          <w:rFonts w:ascii="Arial" w:hAnsi="Arial" w:cs="Arial"/>
          <w:sz w:val="22"/>
          <w:szCs w:val="22"/>
        </w:rPr>
      </w:pPr>
      <w:r w:rsidRPr="00E63497">
        <w:rPr>
          <w:rFonts w:ascii="Arial" w:hAnsi="Arial" w:cs="Arial"/>
          <w:sz w:val="22"/>
          <w:szCs w:val="22"/>
        </w:rPr>
        <w:t xml:space="preserve"> Absence of a competitive</w:t>
      </w:r>
    </w:p>
    <w:p w14:paraId="55D8CCC5" w14:textId="3381085B" w:rsidR="00935751" w:rsidRPr="00E63497" w:rsidRDefault="00CC27F4"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Samsung's reliance on Android OS is a flaw that restricts its ability to conduct business. For instance, due to Google's licencing of Android, the company's smartphone operating-system features and associated licences are constrained. Additionally, Samsung's ability to compete is hampered by Google's influence on Android development because both businesses directly compete in the market for smartphones and other mobile computing devices.</w:t>
      </w:r>
      <w:r w:rsidRPr="00E63497">
        <w:rPr>
          <w:rFonts w:ascii="Arial" w:hAnsi="Arial" w:cs="Arial"/>
          <w:sz w:val="22"/>
          <w:szCs w:val="22"/>
        </w:rPr>
        <w:t xml:space="preserve"> (Martin, 2023)</w:t>
      </w:r>
    </w:p>
    <w:p w14:paraId="782A674B" w14:textId="77777777" w:rsidR="00CA730D" w:rsidRPr="00E63497" w:rsidRDefault="00CA730D" w:rsidP="00E63497">
      <w:pPr>
        <w:tabs>
          <w:tab w:val="left" w:pos="6653"/>
        </w:tabs>
        <w:spacing w:line="360" w:lineRule="auto"/>
        <w:jc w:val="both"/>
        <w:rPr>
          <w:rFonts w:ascii="Arial" w:hAnsi="Arial" w:cs="Arial"/>
          <w:sz w:val="22"/>
          <w:szCs w:val="22"/>
        </w:rPr>
      </w:pPr>
    </w:p>
    <w:p w14:paraId="19F0F810" w14:textId="4C694358" w:rsidR="00CA730D" w:rsidRPr="00E63497" w:rsidRDefault="00935751"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Opportunities</w:t>
      </w:r>
    </w:p>
    <w:p w14:paraId="14A2C87D" w14:textId="77777777"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lastRenderedPageBreak/>
        <w:t>In this section of the SWOT analysis of Samsung, opportunities are external factors that enable further business growth. These chances are related to market expansion, technological advancements, and business alliances with various groups. The following list of strategic possibilities for Samsung on the global market:</w:t>
      </w:r>
    </w:p>
    <w:p w14:paraId="43F20F2B" w14:textId="135F3DB7" w:rsidR="00CA730D" w:rsidRPr="00E63497" w:rsidRDefault="00CA730D" w:rsidP="00E63497">
      <w:pPr>
        <w:pStyle w:val="ListParagraph"/>
        <w:numPr>
          <w:ilvl w:val="0"/>
          <w:numId w:val="6"/>
        </w:numPr>
        <w:tabs>
          <w:tab w:val="left" w:pos="6653"/>
        </w:tabs>
        <w:spacing w:line="360" w:lineRule="auto"/>
        <w:jc w:val="both"/>
        <w:rPr>
          <w:rFonts w:ascii="Arial" w:hAnsi="Arial" w:cs="Arial"/>
          <w:sz w:val="22"/>
          <w:szCs w:val="22"/>
        </w:rPr>
      </w:pPr>
      <w:r w:rsidRPr="00E63497">
        <w:rPr>
          <w:rFonts w:ascii="Arial" w:hAnsi="Arial" w:cs="Arial"/>
          <w:sz w:val="22"/>
          <w:szCs w:val="22"/>
        </w:rPr>
        <w:t>Joint software developers</w:t>
      </w:r>
    </w:p>
    <w:p w14:paraId="184CBE90" w14:textId="77777777" w:rsidR="00E63497" w:rsidRDefault="00CA730D" w:rsidP="00E63497">
      <w:pPr>
        <w:pStyle w:val="ListParagraph"/>
        <w:numPr>
          <w:ilvl w:val="0"/>
          <w:numId w:val="6"/>
        </w:numPr>
        <w:tabs>
          <w:tab w:val="left" w:pos="6653"/>
        </w:tabs>
        <w:spacing w:line="360" w:lineRule="auto"/>
        <w:jc w:val="both"/>
        <w:rPr>
          <w:rFonts w:ascii="Arial" w:hAnsi="Arial" w:cs="Arial"/>
          <w:sz w:val="22"/>
          <w:szCs w:val="22"/>
        </w:rPr>
      </w:pPr>
      <w:r w:rsidRPr="00E63497">
        <w:rPr>
          <w:rFonts w:ascii="Arial" w:hAnsi="Arial" w:cs="Arial"/>
          <w:sz w:val="22"/>
          <w:szCs w:val="22"/>
        </w:rPr>
        <w:t>Strategic collaborations with online service providers</w:t>
      </w:r>
    </w:p>
    <w:p w14:paraId="37EF2AFE" w14:textId="77777777" w:rsidR="00E63497" w:rsidRDefault="00CA730D" w:rsidP="00E63497">
      <w:pPr>
        <w:pStyle w:val="ListParagraph"/>
        <w:numPr>
          <w:ilvl w:val="0"/>
          <w:numId w:val="6"/>
        </w:numPr>
        <w:tabs>
          <w:tab w:val="left" w:pos="6653"/>
        </w:tabs>
        <w:spacing w:line="360" w:lineRule="auto"/>
        <w:jc w:val="both"/>
        <w:rPr>
          <w:rFonts w:ascii="Arial" w:hAnsi="Arial" w:cs="Arial"/>
          <w:sz w:val="22"/>
          <w:szCs w:val="22"/>
        </w:rPr>
      </w:pPr>
      <w:r w:rsidRPr="00E63497">
        <w:rPr>
          <w:rFonts w:ascii="Arial" w:hAnsi="Arial" w:cs="Arial"/>
          <w:sz w:val="22"/>
          <w:szCs w:val="22"/>
        </w:rPr>
        <w:t>Product development drives business growth</w:t>
      </w:r>
    </w:p>
    <w:p w14:paraId="0BD0A650" w14:textId="6699DE39" w:rsidR="00935751" w:rsidRPr="00E63497" w:rsidRDefault="00CA730D" w:rsidP="00E63497">
      <w:pPr>
        <w:pStyle w:val="ListParagraph"/>
        <w:numPr>
          <w:ilvl w:val="0"/>
          <w:numId w:val="6"/>
        </w:numPr>
        <w:tabs>
          <w:tab w:val="left" w:pos="6653"/>
        </w:tabs>
        <w:spacing w:line="360" w:lineRule="auto"/>
        <w:jc w:val="both"/>
        <w:rPr>
          <w:rFonts w:ascii="Arial" w:hAnsi="Arial" w:cs="Arial"/>
          <w:sz w:val="22"/>
          <w:szCs w:val="22"/>
        </w:rPr>
      </w:pPr>
      <w:r w:rsidRPr="00E63497">
        <w:rPr>
          <w:rFonts w:ascii="Arial" w:hAnsi="Arial" w:cs="Arial"/>
          <w:sz w:val="22"/>
          <w:szCs w:val="22"/>
        </w:rPr>
        <w:t xml:space="preserve"> The expansion of business through diversification</w:t>
      </w:r>
    </w:p>
    <w:p w14:paraId="1D6EEDCC" w14:textId="0FCAFB95"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potential for exclusive contracts between Samsung and other companies is covered by this external strategic factor. Samsung and Spotify already have a non-exclusive agreement that makes the music streaming service a standard feature of Samsung mobile devices. The development of new or improved semiconductor and electronics products is one way to expand the company, which is a significant opportunity in this SWOT analysis. This outside factor presents a chance to strengthen the technology conglomerate's competitive advantage through the characteristics of its products.</w:t>
      </w:r>
    </w:p>
    <w:p w14:paraId="79224A15" w14:textId="77777777" w:rsidR="00CA730D" w:rsidRPr="00E63497" w:rsidRDefault="00CA730D" w:rsidP="00E63497">
      <w:pPr>
        <w:tabs>
          <w:tab w:val="left" w:pos="6653"/>
        </w:tabs>
        <w:spacing w:line="360" w:lineRule="auto"/>
        <w:jc w:val="both"/>
        <w:rPr>
          <w:rFonts w:ascii="Arial" w:hAnsi="Arial" w:cs="Arial"/>
          <w:sz w:val="22"/>
          <w:szCs w:val="22"/>
        </w:rPr>
      </w:pPr>
    </w:p>
    <w:p w14:paraId="4A34D350" w14:textId="4759C60B" w:rsidR="00935751" w:rsidRPr="00E63497" w:rsidRDefault="00935751"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Threats</w:t>
      </w:r>
    </w:p>
    <w:p w14:paraId="5466885C" w14:textId="77777777"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t>In this SWOT analysis of Samsung, threats are defined as outside forces that hinder or destabilise the company's ability to operate profitably, grow, and develop in the global semiconductor, consumer electronics, and related technologies markets. Despite the company's extensive and diverse global footprint, some aspects of its industries pose threats. The primary dangers to Samsung are as follows:</w:t>
      </w:r>
    </w:p>
    <w:p w14:paraId="46EFF071" w14:textId="77777777" w:rsidR="00E63497" w:rsidRDefault="00CA730D" w:rsidP="00E63497">
      <w:pPr>
        <w:pStyle w:val="ListParagraph"/>
        <w:numPr>
          <w:ilvl w:val="0"/>
          <w:numId w:val="8"/>
        </w:numPr>
        <w:tabs>
          <w:tab w:val="left" w:pos="6653"/>
        </w:tabs>
        <w:spacing w:line="360" w:lineRule="auto"/>
        <w:jc w:val="both"/>
        <w:rPr>
          <w:rFonts w:ascii="Arial" w:hAnsi="Arial" w:cs="Arial"/>
          <w:sz w:val="22"/>
          <w:szCs w:val="22"/>
        </w:rPr>
      </w:pPr>
      <w:r w:rsidRPr="00E63497">
        <w:rPr>
          <w:rFonts w:ascii="Arial" w:hAnsi="Arial" w:cs="Arial"/>
          <w:sz w:val="22"/>
          <w:szCs w:val="22"/>
        </w:rPr>
        <w:t>Competition, particularly in the market for consumer electronics</w:t>
      </w:r>
    </w:p>
    <w:p w14:paraId="18C03110" w14:textId="77777777" w:rsidR="00DF732C" w:rsidRDefault="00695744" w:rsidP="00E63497">
      <w:pPr>
        <w:pStyle w:val="ListParagraph"/>
        <w:numPr>
          <w:ilvl w:val="0"/>
          <w:numId w:val="8"/>
        </w:numPr>
        <w:tabs>
          <w:tab w:val="left" w:pos="6653"/>
        </w:tabs>
        <w:spacing w:line="360" w:lineRule="auto"/>
        <w:jc w:val="both"/>
        <w:rPr>
          <w:rFonts w:ascii="Arial" w:hAnsi="Arial" w:cs="Arial"/>
          <w:sz w:val="22"/>
          <w:szCs w:val="22"/>
        </w:rPr>
      </w:pPr>
      <w:r w:rsidRPr="00E63497">
        <w:rPr>
          <w:rFonts w:ascii="Arial" w:hAnsi="Arial" w:cs="Arial"/>
          <w:sz w:val="22"/>
          <w:szCs w:val="22"/>
        </w:rPr>
        <w:t>C</w:t>
      </w:r>
      <w:r w:rsidR="00CA730D" w:rsidRPr="00E63497">
        <w:rPr>
          <w:rFonts w:ascii="Arial" w:hAnsi="Arial" w:cs="Arial"/>
          <w:sz w:val="22"/>
          <w:szCs w:val="22"/>
        </w:rPr>
        <w:t>ounterfeit goods for consumer electronics</w:t>
      </w:r>
    </w:p>
    <w:p w14:paraId="2EC575CD" w14:textId="25BE834F" w:rsidR="00935751" w:rsidRPr="00E63497" w:rsidRDefault="00CA730D" w:rsidP="00E63497">
      <w:pPr>
        <w:pStyle w:val="ListParagraph"/>
        <w:numPr>
          <w:ilvl w:val="0"/>
          <w:numId w:val="8"/>
        </w:numPr>
        <w:tabs>
          <w:tab w:val="left" w:pos="6653"/>
        </w:tabs>
        <w:spacing w:line="360" w:lineRule="auto"/>
        <w:jc w:val="both"/>
        <w:rPr>
          <w:rFonts w:ascii="Arial" w:hAnsi="Arial" w:cs="Arial"/>
          <w:sz w:val="22"/>
          <w:szCs w:val="22"/>
        </w:rPr>
      </w:pPr>
      <w:r w:rsidRPr="00E63497">
        <w:rPr>
          <w:rFonts w:ascii="Arial" w:hAnsi="Arial" w:cs="Arial"/>
          <w:sz w:val="22"/>
          <w:szCs w:val="22"/>
        </w:rPr>
        <w:t>Legal limitations and court cases</w:t>
      </w:r>
    </w:p>
    <w:p w14:paraId="62963853" w14:textId="1994A622"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t>Competition from other technology companies, especially Chinese firms like Huawei and Xiaomi, is a serious threat to Samsung. Because these businesses sell comparable goods for less money, Samsung might find it difficult to hold onto its market share and profitability.</w:t>
      </w:r>
    </w:p>
    <w:p w14:paraId="76B61421" w14:textId="2AFEF191"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speed at which technology is developing poses another risk to Samsung because it has the potential to quickly render products and technologies obsolete. To stay ahead of the competition as new technologies are developed, Samsung must constantly innovate and invest in R&amp;D.</w:t>
      </w:r>
      <w:r w:rsidRPr="00E63497">
        <w:rPr>
          <w:rFonts w:ascii="Arial" w:hAnsi="Arial" w:cs="Arial"/>
          <w:sz w:val="22"/>
          <w:szCs w:val="22"/>
        </w:rPr>
        <w:t xml:space="preserve"> (Martin, 2023)</w:t>
      </w:r>
    </w:p>
    <w:p w14:paraId="6EFDE773" w14:textId="1B1CBA25" w:rsidR="00CA730D" w:rsidRPr="00E63497" w:rsidRDefault="00CA730D" w:rsidP="00E63497">
      <w:pPr>
        <w:tabs>
          <w:tab w:val="left" w:pos="6653"/>
        </w:tabs>
        <w:spacing w:line="360" w:lineRule="auto"/>
        <w:jc w:val="both"/>
        <w:rPr>
          <w:rFonts w:ascii="Arial" w:hAnsi="Arial" w:cs="Arial"/>
          <w:sz w:val="22"/>
          <w:szCs w:val="22"/>
        </w:rPr>
      </w:pPr>
      <w:r w:rsidRPr="00E63497">
        <w:rPr>
          <w:rFonts w:ascii="Arial" w:hAnsi="Arial" w:cs="Arial"/>
          <w:sz w:val="22"/>
          <w:szCs w:val="22"/>
        </w:rPr>
        <w:t>Geopolitical risks and economic uncertainty are additional potential threats to Samsung. Samsung's ability to operate in various markets and its supply chain may be impacted by trade disputes, political unrest, and changes in regulations, which could increase costs and lower profitability.</w:t>
      </w:r>
      <w:r w:rsidRPr="00E63497">
        <w:rPr>
          <w:rFonts w:ascii="Arial" w:hAnsi="Arial" w:cs="Arial"/>
          <w:sz w:val="22"/>
          <w:szCs w:val="22"/>
        </w:rPr>
        <w:t xml:space="preserve"> Samsung</w:t>
      </w:r>
      <w:r w:rsidRPr="00E63497">
        <w:rPr>
          <w:rFonts w:ascii="Arial" w:hAnsi="Arial" w:cs="Arial"/>
          <w:sz w:val="22"/>
          <w:szCs w:val="22"/>
        </w:rPr>
        <w:t xml:space="preserve"> is additionally exposed to cybersecurity and data privacy risks. </w:t>
      </w:r>
      <w:r w:rsidRPr="00E63497">
        <w:rPr>
          <w:rFonts w:ascii="Arial" w:hAnsi="Arial" w:cs="Arial"/>
          <w:sz w:val="22"/>
          <w:szCs w:val="22"/>
        </w:rPr>
        <w:lastRenderedPageBreak/>
        <w:t>Samsung must defend its customers' data from hacker attacks and unauthorised access as a technology company. Any cybersecurity or data privacy breach may result in harm to one's reputation as well as monetary losses.</w:t>
      </w:r>
      <w:r w:rsidRPr="00E63497">
        <w:rPr>
          <w:rFonts w:ascii="Arial" w:hAnsi="Arial" w:cs="Arial"/>
          <w:sz w:val="22"/>
          <w:szCs w:val="22"/>
        </w:rPr>
        <w:t xml:space="preserve"> (Martin, 2023)</w:t>
      </w:r>
    </w:p>
    <w:p w14:paraId="381DD7BD" w14:textId="77777777" w:rsidR="00695744" w:rsidRPr="00E63497" w:rsidRDefault="00695744" w:rsidP="00E63497">
      <w:pPr>
        <w:tabs>
          <w:tab w:val="left" w:pos="6653"/>
        </w:tabs>
        <w:spacing w:line="360" w:lineRule="auto"/>
        <w:jc w:val="both"/>
        <w:rPr>
          <w:rFonts w:ascii="Arial" w:hAnsi="Arial" w:cs="Arial"/>
          <w:sz w:val="22"/>
          <w:szCs w:val="22"/>
        </w:rPr>
      </w:pPr>
    </w:p>
    <w:p w14:paraId="3C2BB953" w14:textId="30FD6442" w:rsidR="006E52BF" w:rsidRPr="00E63497" w:rsidRDefault="00213D2F" w:rsidP="00E63497">
      <w:pPr>
        <w:pStyle w:val="Heading2"/>
        <w:jc w:val="both"/>
        <w:rPr>
          <w:rFonts w:ascii="Arial" w:hAnsi="Arial" w:cs="Arial"/>
        </w:rPr>
      </w:pPr>
      <w:r w:rsidRPr="00E63497">
        <w:rPr>
          <w:rFonts w:ascii="Arial" w:hAnsi="Arial" w:cs="Arial"/>
        </w:rPr>
        <w:t xml:space="preserve">2.3 </w:t>
      </w:r>
      <w:r w:rsidR="006E52BF" w:rsidRPr="00E63497">
        <w:rPr>
          <w:rFonts w:ascii="Arial" w:hAnsi="Arial" w:cs="Arial"/>
        </w:rPr>
        <w:t>PESTEL Analysis</w:t>
      </w:r>
    </w:p>
    <w:p w14:paraId="0195D744" w14:textId="6C700C24" w:rsidR="00E335B4" w:rsidRPr="00E63497" w:rsidRDefault="00E335B4" w:rsidP="00E63497">
      <w:pPr>
        <w:tabs>
          <w:tab w:val="left" w:pos="6653"/>
        </w:tabs>
        <w:spacing w:line="360" w:lineRule="auto"/>
        <w:jc w:val="both"/>
        <w:rPr>
          <w:rFonts w:ascii="Arial" w:hAnsi="Arial" w:cs="Arial"/>
          <w:b/>
          <w:bCs/>
          <w:sz w:val="22"/>
          <w:szCs w:val="22"/>
        </w:rPr>
      </w:pPr>
    </w:p>
    <w:p w14:paraId="218EA303" w14:textId="35744093" w:rsidR="00E335B4" w:rsidRPr="00E63497" w:rsidRDefault="00E335B4"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Political</w:t>
      </w:r>
    </w:p>
    <w:p w14:paraId="6A154C4A" w14:textId="7195D180" w:rsidR="00466B4A" w:rsidRPr="00E63497" w:rsidRDefault="00466B4A" w:rsidP="00E63497">
      <w:pPr>
        <w:tabs>
          <w:tab w:val="left" w:pos="6653"/>
        </w:tabs>
        <w:spacing w:line="360" w:lineRule="auto"/>
        <w:jc w:val="both"/>
        <w:rPr>
          <w:rFonts w:ascii="Arial" w:hAnsi="Arial" w:cs="Arial"/>
          <w:sz w:val="22"/>
          <w:szCs w:val="22"/>
        </w:rPr>
      </w:pPr>
      <w:r w:rsidRPr="00E63497">
        <w:rPr>
          <w:rFonts w:ascii="Arial" w:hAnsi="Arial" w:cs="Arial"/>
          <w:sz w:val="22"/>
          <w:szCs w:val="22"/>
        </w:rPr>
        <w:t>First off, because Samsung has activities in so many nations, the political stability of those nations is essential to those operations. Any political turmoil or regime change can affect Samsung's supply chain, manufacturing operations, and sales, which could lead to losses in revenue. Second, government regulations like taxes, tariffs, and trade restrictions may influence Samsung's business operations. The price of components and raw materials, import and export laws, and the overall demand for Samsung's goods can all be impacted by changes to these policies. Thirdly, Samsung is governed by several laws that cover labour laws, environmental protection, and product safety. Infractions of these rules may result in fines, harm to one's reputation, and financial losses.</w:t>
      </w:r>
      <w:r w:rsidR="00F96000" w:rsidRPr="00E63497">
        <w:rPr>
          <w:rFonts w:ascii="Arial" w:hAnsi="Arial" w:cs="Arial"/>
        </w:rPr>
        <w:t xml:space="preserve"> </w:t>
      </w:r>
      <w:r w:rsidR="00F96000" w:rsidRPr="00E63497">
        <w:rPr>
          <w:rFonts w:ascii="Arial" w:hAnsi="Arial" w:cs="Arial"/>
          <w:sz w:val="22"/>
          <w:szCs w:val="22"/>
        </w:rPr>
        <w:t>Thirdly, geopolitical concerns that could affect Samsung's business include hostilities between nations. For instance, rising taxes or a decline in demand for Samsung products could result from trade tensions between the US and China.</w:t>
      </w:r>
      <w:r w:rsidR="00EE6BEF" w:rsidRPr="00E63497">
        <w:rPr>
          <w:rFonts w:ascii="Arial" w:hAnsi="Arial" w:cs="Arial"/>
          <w:sz w:val="22"/>
          <w:szCs w:val="22"/>
        </w:rPr>
        <w:t xml:space="preserve"> (Frue, 2019)</w:t>
      </w:r>
    </w:p>
    <w:p w14:paraId="7318B1C7" w14:textId="77777777" w:rsidR="00466B4A" w:rsidRPr="00E63497" w:rsidRDefault="00466B4A" w:rsidP="00E63497">
      <w:pPr>
        <w:tabs>
          <w:tab w:val="left" w:pos="6653"/>
        </w:tabs>
        <w:spacing w:line="360" w:lineRule="auto"/>
        <w:jc w:val="both"/>
        <w:rPr>
          <w:rFonts w:ascii="Arial" w:hAnsi="Arial" w:cs="Arial"/>
          <w:sz w:val="22"/>
          <w:szCs w:val="22"/>
        </w:rPr>
      </w:pPr>
    </w:p>
    <w:p w14:paraId="34088BC6" w14:textId="7F780CE5" w:rsidR="00E335B4" w:rsidRPr="00E63497" w:rsidRDefault="00E335B4"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Economical</w:t>
      </w:r>
    </w:p>
    <w:p w14:paraId="0D82BAB6" w14:textId="0696788F" w:rsidR="00F96000" w:rsidRPr="00E63497" w:rsidRDefault="00F96000" w:rsidP="00E63497">
      <w:pPr>
        <w:tabs>
          <w:tab w:val="left" w:pos="6653"/>
        </w:tabs>
        <w:spacing w:line="360" w:lineRule="auto"/>
        <w:jc w:val="both"/>
        <w:rPr>
          <w:rFonts w:ascii="Arial" w:hAnsi="Arial" w:cs="Arial"/>
          <w:sz w:val="22"/>
          <w:szCs w:val="22"/>
        </w:rPr>
      </w:pPr>
      <w:r w:rsidRPr="00E63497">
        <w:rPr>
          <w:rFonts w:ascii="Arial" w:hAnsi="Arial" w:cs="Arial"/>
          <w:sz w:val="22"/>
          <w:szCs w:val="22"/>
        </w:rPr>
        <w:t xml:space="preserve">The state of the global economy, including economic growth, consumer spending, and company investment, has a significant impact on Samsung's income. Samsung's revenue and profitability could diminish because of a decline in global demand for its products. </w:t>
      </w:r>
    </w:p>
    <w:p w14:paraId="3B93AAB2" w14:textId="687C223B" w:rsidR="00F96000" w:rsidRPr="00E63497" w:rsidRDefault="00F96000" w:rsidP="00E63497">
      <w:pPr>
        <w:tabs>
          <w:tab w:val="left" w:pos="6653"/>
        </w:tabs>
        <w:spacing w:line="360" w:lineRule="auto"/>
        <w:jc w:val="both"/>
        <w:rPr>
          <w:rFonts w:ascii="Arial" w:hAnsi="Arial" w:cs="Arial"/>
          <w:sz w:val="22"/>
          <w:szCs w:val="22"/>
        </w:rPr>
      </w:pPr>
      <w:r w:rsidRPr="00E63497">
        <w:rPr>
          <w:rFonts w:ascii="Arial" w:hAnsi="Arial" w:cs="Arial"/>
          <w:sz w:val="22"/>
          <w:szCs w:val="22"/>
        </w:rPr>
        <w:t>Changes in exchange rates may have an impact on Samsung's profitability. Changes in exchange rates may influence the company's cost structure and profit margins because it has operations in numerous nations. For instance, a stronger Korean Won could raise the price of Samsung's goods abroad, reducing its ability to compete.</w:t>
      </w:r>
      <w:r w:rsidRPr="00E63497">
        <w:rPr>
          <w:rFonts w:ascii="Arial" w:hAnsi="Arial" w:cs="Arial"/>
        </w:rPr>
        <w:t xml:space="preserve"> </w:t>
      </w:r>
      <w:r w:rsidRPr="00E63497">
        <w:rPr>
          <w:rFonts w:ascii="Arial" w:hAnsi="Arial" w:cs="Arial"/>
          <w:sz w:val="22"/>
          <w:szCs w:val="22"/>
        </w:rPr>
        <w:t>The price of components and raw materials may affect Samsung's business operations. Samsung's cost structure and profit margins may be impacted by changes in the price of certain materials. As an illustration, a rise in the cost of rare earth metals, which are a component of Samsung's goods, may raise the company's production expenses. The activities of Samsung involve a sizable investment in both production and research and development (R&amp;D). Samsung's operations and profitability may be impacted by changes in the cost of capital or the availability of financing.</w:t>
      </w:r>
      <w:r w:rsidR="00EA1F82" w:rsidRPr="00E63497">
        <w:rPr>
          <w:rFonts w:ascii="Arial" w:hAnsi="Arial" w:cs="Arial"/>
          <w:sz w:val="22"/>
          <w:szCs w:val="22"/>
        </w:rPr>
        <w:t xml:space="preserve"> (Parker, 2023)</w:t>
      </w:r>
    </w:p>
    <w:p w14:paraId="7BFE677C" w14:textId="77777777" w:rsidR="00466B4A" w:rsidRPr="00E63497" w:rsidRDefault="00466B4A" w:rsidP="00E63497">
      <w:pPr>
        <w:tabs>
          <w:tab w:val="left" w:pos="6653"/>
        </w:tabs>
        <w:spacing w:line="360" w:lineRule="auto"/>
        <w:jc w:val="both"/>
        <w:rPr>
          <w:rFonts w:ascii="Arial" w:hAnsi="Arial" w:cs="Arial"/>
          <w:b/>
          <w:bCs/>
          <w:sz w:val="22"/>
          <w:szCs w:val="22"/>
        </w:rPr>
      </w:pPr>
    </w:p>
    <w:p w14:paraId="39BF834A" w14:textId="0148B6CF" w:rsidR="00466B4A" w:rsidRPr="00E63497" w:rsidRDefault="00466B4A"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Technological</w:t>
      </w:r>
    </w:p>
    <w:p w14:paraId="1C3B3807" w14:textId="3CA06F2F" w:rsidR="00466B4A" w:rsidRPr="00E63497" w:rsidRDefault="00466B4A" w:rsidP="00E63497">
      <w:pPr>
        <w:tabs>
          <w:tab w:val="left" w:pos="6653"/>
        </w:tabs>
        <w:spacing w:line="360" w:lineRule="auto"/>
        <w:jc w:val="both"/>
        <w:rPr>
          <w:rFonts w:ascii="Arial" w:hAnsi="Arial" w:cs="Arial"/>
          <w:sz w:val="22"/>
          <w:szCs w:val="22"/>
        </w:rPr>
      </w:pPr>
      <w:r w:rsidRPr="00E63497">
        <w:rPr>
          <w:rFonts w:ascii="Arial" w:hAnsi="Arial" w:cs="Arial"/>
          <w:sz w:val="22"/>
          <w:szCs w:val="22"/>
        </w:rPr>
        <w:lastRenderedPageBreak/>
        <w:t xml:space="preserve">Technology has a big influence on how Samsung operates and how competitive it is. The business is renowned for emphasising innovation and for making significant investments in R&amp;D to create new goods and technology. Samsung has potential to increase its product offerings and market presence due to the rapid technological change, but the corporation must also keep up with these changes to stay competitive. </w:t>
      </w:r>
    </w:p>
    <w:p w14:paraId="5D99E25D" w14:textId="0A9DCED5" w:rsidR="00466B4A" w:rsidRPr="00E63497" w:rsidRDefault="00466B4A" w:rsidP="00E63497">
      <w:pPr>
        <w:tabs>
          <w:tab w:val="left" w:pos="6653"/>
        </w:tabs>
        <w:spacing w:line="360" w:lineRule="auto"/>
        <w:jc w:val="both"/>
        <w:rPr>
          <w:rFonts w:ascii="Arial" w:hAnsi="Arial" w:cs="Arial"/>
          <w:sz w:val="22"/>
          <w:szCs w:val="22"/>
        </w:rPr>
      </w:pPr>
      <w:r w:rsidRPr="00E63497">
        <w:rPr>
          <w:rFonts w:ascii="Arial" w:hAnsi="Arial" w:cs="Arial"/>
          <w:sz w:val="22"/>
          <w:szCs w:val="22"/>
        </w:rPr>
        <w:t>Furthermore, Samsung's competitive edge depends on safeguarding its intellectual property. The business confronts intense competition from other tech behemoths, and any unauthorised use of its patents or trademarks might lead to lost sales and reputational harm.</w:t>
      </w:r>
    </w:p>
    <w:p w14:paraId="63146B7D" w14:textId="216C7766" w:rsidR="00F96000" w:rsidRPr="00E63497" w:rsidRDefault="00F96000" w:rsidP="00E63497">
      <w:pPr>
        <w:tabs>
          <w:tab w:val="left" w:pos="6653"/>
        </w:tabs>
        <w:spacing w:line="360" w:lineRule="auto"/>
        <w:jc w:val="both"/>
        <w:rPr>
          <w:rFonts w:ascii="Arial" w:hAnsi="Arial" w:cs="Arial"/>
          <w:sz w:val="22"/>
          <w:szCs w:val="22"/>
        </w:rPr>
      </w:pPr>
    </w:p>
    <w:p w14:paraId="592D477D" w14:textId="7B945A95" w:rsidR="00F96000" w:rsidRPr="00E63497" w:rsidRDefault="00F96000"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Ecological</w:t>
      </w:r>
    </w:p>
    <w:p w14:paraId="0563FE05" w14:textId="497F099E" w:rsidR="00F96000" w:rsidRPr="00E63497" w:rsidRDefault="00F96000"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 is bound by several environmental laws that cover product development, production, and disposal. Infractions of these rules may result in fines, harm to one's reputation, and financial losses. Samsung must make sure that its operations are ecologically conscious and sustainable because they consume a lot of energy. The business has worked to make products and manufacturing procedures more energy-efficient and to lessen its carbon footprint. Water, metals, and minerals are just a few of the natural resources that are used in Samsung's activities. The business must make sure that its operations are environmentally friendly and have as little negative impact as possible. Samsung must consider how its goods will affect the environment at every stage of their lifecycle, from conception to disposal.</w:t>
      </w:r>
      <w:r w:rsidRPr="00E63497">
        <w:rPr>
          <w:rFonts w:ascii="Arial" w:hAnsi="Arial" w:cs="Arial"/>
        </w:rPr>
        <w:t xml:space="preserve"> </w:t>
      </w:r>
      <w:r w:rsidRPr="00E63497">
        <w:rPr>
          <w:rFonts w:ascii="Arial" w:hAnsi="Arial" w:cs="Arial"/>
          <w:sz w:val="22"/>
          <w:szCs w:val="22"/>
        </w:rPr>
        <w:t>To encourage responsible consumption and reduce waste, the company has launched a few measures, including eco-labelling and product take-back programmes.</w:t>
      </w:r>
      <w:r w:rsidR="00EA1F82" w:rsidRPr="00E63497">
        <w:rPr>
          <w:rFonts w:ascii="Arial" w:hAnsi="Arial" w:cs="Arial"/>
          <w:sz w:val="22"/>
          <w:szCs w:val="22"/>
        </w:rPr>
        <w:t xml:space="preserve"> (Parker, 2023)</w:t>
      </w:r>
    </w:p>
    <w:p w14:paraId="250D495B" w14:textId="597B4444" w:rsidR="00F96000" w:rsidRPr="00E63497" w:rsidRDefault="00F96000" w:rsidP="00E63497">
      <w:pPr>
        <w:tabs>
          <w:tab w:val="left" w:pos="6653"/>
        </w:tabs>
        <w:spacing w:line="360" w:lineRule="auto"/>
        <w:jc w:val="both"/>
        <w:rPr>
          <w:rFonts w:ascii="Arial" w:hAnsi="Arial" w:cs="Arial"/>
          <w:sz w:val="22"/>
          <w:szCs w:val="22"/>
        </w:rPr>
      </w:pPr>
    </w:p>
    <w:p w14:paraId="68F6B9E5" w14:textId="59EFEA1D" w:rsidR="00F96000" w:rsidRPr="00E63497" w:rsidRDefault="00F96000" w:rsidP="00E63497">
      <w:pPr>
        <w:tabs>
          <w:tab w:val="left" w:pos="6653"/>
        </w:tabs>
        <w:spacing w:line="360" w:lineRule="auto"/>
        <w:jc w:val="both"/>
        <w:rPr>
          <w:rFonts w:ascii="Arial" w:hAnsi="Arial" w:cs="Arial"/>
          <w:b/>
          <w:bCs/>
          <w:sz w:val="22"/>
          <w:szCs w:val="22"/>
        </w:rPr>
      </w:pPr>
      <w:r w:rsidRPr="00E63497">
        <w:rPr>
          <w:rFonts w:ascii="Arial" w:hAnsi="Arial" w:cs="Arial"/>
          <w:b/>
          <w:bCs/>
          <w:sz w:val="22"/>
          <w:szCs w:val="22"/>
        </w:rPr>
        <w:t>Legal</w:t>
      </w:r>
    </w:p>
    <w:p w14:paraId="1E967295" w14:textId="69909807" w:rsidR="00F96000" w:rsidRPr="00E63497" w:rsidRDefault="00F96000" w:rsidP="00E63497">
      <w:pPr>
        <w:tabs>
          <w:tab w:val="left" w:pos="6653"/>
        </w:tabs>
        <w:spacing w:line="360" w:lineRule="auto"/>
        <w:jc w:val="both"/>
        <w:rPr>
          <w:rFonts w:ascii="Arial" w:hAnsi="Arial" w:cs="Arial"/>
          <w:sz w:val="22"/>
          <w:szCs w:val="22"/>
        </w:rPr>
      </w:pPr>
      <w:r w:rsidRPr="00E63497">
        <w:rPr>
          <w:rFonts w:ascii="Arial" w:hAnsi="Arial" w:cs="Arial"/>
          <w:sz w:val="22"/>
          <w:szCs w:val="22"/>
        </w:rPr>
        <w:t xml:space="preserve">Regarding consumer protection, intellectual property rights, and product safety, Samsung is subject to a few laws and regulations. These laws can be broken, which can lead to financial loss, legal consequences, and reputational harm. In the nations where it conducts business, Samsung is required to maintain compliance with a few labour laws and regulations. This include assuring lawful employment practises, workplace security, and compliance with safety regulations. </w:t>
      </w:r>
    </w:p>
    <w:p w14:paraId="63F53C78" w14:textId="068B2782" w:rsidR="00F96000" w:rsidRPr="00E63497" w:rsidRDefault="00F96000" w:rsidP="00E63497">
      <w:pPr>
        <w:tabs>
          <w:tab w:val="left" w:pos="6653"/>
        </w:tabs>
        <w:spacing w:line="360" w:lineRule="auto"/>
        <w:jc w:val="both"/>
        <w:rPr>
          <w:rFonts w:ascii="Arial" w:hAnsi="Arial" w:cs="Arial"/>
          <w:sz w:val="22"/>
          <w:szCs w:val="22"/>
        </w:rPr>
      </w:pPr>
      <w:r w:rsidRPr="00E63497">
        <w:rPr>
          <w:rFonts w:ascii="Arial" w:hAnsi="Arial" w:cs="Arial"/>
          <w:sz w:val="22"/>
          <w:szCs w:val="22"/>
        </w:rPr>
        <w:t>To prevent anti-competitive activity and advance fair competition in the market, Samsung must abide by a few antitrust laws and regulations. As many of Samsung's goods and services include the gathering, storing, and processing of personal data, it must maintain compliance with data privacy laws and regulations.</w:t>
      </w:r>
      <w:r w:rsidR="004E6210" w:rsidRPr="00E63497">
        <w:rPr>
          <w:rFonts w:ascii="Arial" w:hAnsi="Arial" w:cs="Arial"/>
        </w:rPr>
        <w:t xml:space="preserve"> </w:t>
      </w:r>
      <w:r w:rsidR="004E6210" w:rsidRPr="00E63497">
        <w:rPr>
          <w:rFonts w:ascii="Arial" w:hAnsi="Arial" w:cs="Arial"/>
          <w:sz w:val="22"/>
          <w:szCs w:val="22"/>
        </w:rPr>
        <w:t>Samsung needs to think about how new legislative frameworks, such those concerning data security and artificial intelligence, would affect its operations and commercial strategy.</w:t>
      </w:r>
    </w:p>
    <w:p w14:paraId="1758779A" w14:textId="37F10CC3" w:rsidR="00B97DC8" w:rsidRPr="00E63497" w:rsidRDefault="00B97DC8" w:rsidP="00E63497">
      <w:pPr>
        <w:tabs>
          <w:tab w:val="left" w:pos="6653"/>
        </w:tabs>
        <w:spacing w:line="360" w:lineRule="auto"/>
        <w:jc w:val="both"/>
        <w:rPr>
          <w:rFonts w:ascii="Arial" w:hAnsi="Arial" w:cs="Arial"/>
          <w:sz w:val="22"/>
          <w:szCs w:val="22"/>
        </w:rPr>
      </w:pPr>
    </w:p>
    <w:p w14:paraId="3583690F" w14:textId="1615E024" w:rsidR="00B97DC8" w:rsidRPr="00E63497" w:rsidRDefault="00B97DC8" w:rsidP="00E63497">
      <w:pPr>
        <w:pStyle w:val="Heading1"/>
        <w:jc w:val="both"/>
        <w:rPr>
          <w:rFonts w:ascii="Arial" w:hAnsi="Arial" w:cs="Arial"/>
        </w:rPr>
      </w:pPr>
      <w:r w:rsidRPr="00E63497">
        <w:rPr>
          <w:rFonts w:ascii="Arial" w:hAnsi="Arial" w:cs="Arial"/>
        </w:rPr>
        <w:lastRenderedPageBreak/>
        <w:t>Model Review</w:t>
      </w:r>
    </w:p>
    <w:p w14:paraId="59573B5E" w14:textId="77777777" w:rsidR="002E0A26" w:rsidRPr="00E63497" w:rsidRDefault="002E0A26" w:rsidP="00E63497">
      <w:pPr>
        <w:tabs>
          <w:tab w:val="left" w:pos="6653"/>
        </w:tabs>
        <w:spacing w:line="360" w:lineRule="auto"/>
        <w:jc w:val="both"/>
        <w:rPr>
          <w:rFonts w:ascii="Arial" w:hAnsi="Arial" w:cs="Arial"/>
          <w:b/>
          <w:bCs/>
          <w:sz w:val="22"/>
          <w:szCs w:val="22"/>
        </w:rPr>
      </w:pPr>
    </w:p>
    <w:p w14:paraId="5BC2EEFE" w14:textId="269C33D5" w:rsidR="00B97DC8" w:rsidRPr="00E63497" w:rsidRDefault="00213D2F" w:rsidP="00E63497">
      <w:pPr>
        <w:pStyle w:val="Heading2"/>
        <w:jc w:val="both"/>
        <w:rPr>
          <w:rFonts w:ascii="Arial" w:hAnsi="Arial" w:cs="Arial"/>
        </w:rPr>
      </w:pPr>
      <w:r w:rsidRPr="00E63497">
        <w:rPr>
          <w:rFonts w:ascii="Arial" w:hAnsi="Arial" w:cs="Arial"/>
        </w:rPr>
        <w:t xml:space="preserve">3.1 </w:t>
      </w:r>
      <w:r w:rsidR="00B97DC8" w:rsidRPr="00E63497">
        <w:rPr>
          <w:rFonts w:ascii="Arial" w:hAnsi="Arial" w:cs="Arial"/>
        </w:rPr>
        <w:t>IDIC Model</w:t>
      </w:r>
    </w:p>
    <w:p w14:paraId="4114498A" w14:textId="77777777" w:rsidR="003A37A4" w:rsidRPr="00E63497" w:rsidRDefault="003A37A4" w:rsidP="00E63497">
      <w:pPr>
        <w:jc w:val="both"/>
        <w:rPr>
          <w:rFonts w:ascii="Arial" w:hAnsi="Arial" w:cs="Arial"/>
        </w:rPr>
      </w:pPr>
    </w:p>
    <w:p w14:paraId="6FA3DDAE" w14:textId="71D112E4" w:rsidR="00B97DC8" w:rsidRPr="00E63497" w:rsidRDefault="00B97DC8" w:rsidP="00E63497">
      <w:pPr>
        <w:tabs>
          <w:tab w:val="left" w:pos="6653"/>
        </w:tabs>
        <w:spacing w:line="360" w:lineRule="auto"/>
        <w:jc w:val="both"/>
        <w:rPr>
          <w:rFonts w:ascii="Arial" w:hAnsi="Arial" w:cs="Arial"/>
          <w:sz w:val="22"/>
          <w:szCs w:val="22"/>
        </w:rPr>
      </w:pPr>
      <w:r w:rsidRPr="00E63497">
        <w:rPr>
          <w:rFonts w:ascii="Arial" w:hAnsi="Arial" w:cs="Arial"/>
          <w:sz w:val="22"/>
          <w:szCs w:val="22"/>
        </w:rPr>
        <w:t xml:space="preserve">The Peppers and Rogers Group created the IDIC model as a customer relationship management (CRM) paradigm. IDIC stands for Identify, Differentiate, Interact, and Customize and is a cyclical process that businesses may utilise to forge closer connections with their clients. </w:t>
      </w:r>
    </w:p>
    <w:p w14:paraId="6B72D86E" w14:textId="77777777" w:rsidR="00AB2038" w:rsidRPr="00E63497" w:rsidRDefault="00AB2038" w:rsidP="00E63497">
      <w:pPr>
        <w:tabs>
          <w:tab w:val="left" w:pos="6653"/>
        </w:tabs>
        <w:spacing w:line="360" w:lineRule="auto"/>
        <w:jc w:val="both"/>
        <w:rPr>
          <w:rFonts w:ascii="Arial" w:hAnsi="Arial" w:cs="Arial"/>
          <w:sz w:val="22"/>
          <w:szCs w:val="22"/>
        </w:rPr>
      </w:pPr>
    </w:p>
    <w:p w14:paraId="3ED348F7" w14:textId="7C7C4AE0" w:rsidR="00B97DC8" w:rsidRPr="00E63497" w:rsidRDefault="00B97DC8"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IDIC model's steps are described below in detail:</w:t>
      </w:r>
    </w:p>
    <w:p w14:paraId="53DA7E11" w14:textId="3110D618" w:rsidR="00B97DC8" w:rsidRPr="00E63497" w:rsidRDefault="00B97DC8" w:rsidP="00E63497">
      <w:pPr>
        <w:pStyle w:val="ListParagraph"/>
        <w:numPr>
          <w:ilvl w:val="0"/>
          <w:numId w:val="3"/>
        </w:numPr>
        <w:tabs>
          <w:tab w:val="left" w:pos="6653"/>
        </w:tabs>
        <w:spacing w:line="360" w:lineRule="auto"/>
        <w:jc w:val="both"/>
        <w:rPr>
          <w:rFonts w:ascii="Arial" w:hAnsi="Arial" w:cs="Arial"/>
          <w:sz w:val="22"/>
          <w:szCs w:val="22"/>
        </w:rPr>
      </w:pPr>
      <w:r w:rsidRPr="00E63497">
        <w:rPr>
          <w:rFonts w:ascii="Arial" w:hAnsi="Arial" w:cs="Arial"/>
          <w:sz w:val="22"/>
          <w:szCs w:val="22"/>
        </w:rPr>
        <w:t xml:space="preserve">Identify: The IDIC model's first stage entails locating customers and learning as much as possible about them. Data about demographics, past purchases, and preferences of the customer are all collected in this process. The objective is to get a thorough understanding of each consumer so that the business may better grasp their needs and preferences. </w:t>
      </w:r>
      <w:r w:rsidR="009C75F2" w:rsidRPr="00E63497">
        <w:rPr>
          <w:rFonts w:ascii="Arial" w:hAnsi="Arial" w:cs="Arial"/>
          <w:sz w:val="22"/>
          <w:szCs w:val="22"/>
        </w:rPr>
        <w:t xml:space="preserve"> (Thakur &amp; Chatty, 2019)</w:t>
      </w:r>
    </w:p>
    <w:p w14:paraId="1361EF1C" w14:textId="64EA8BD3" w:rsidR="00B97DC8" w:rsidRPr="00E63497" w:rsidRDefault="00B97DC8" w:rsidP="00E63497">
      <w:pPr>
        <w:pStyle w:val="ListParagraph"/>
        <w:numPr>
          <w:ilvl w:val="0"/>
          <w:numId w:val="3"/>
        </w:numPr>
        <w:tabs>
          <w:tab w:val="left" w:pos="6653"/>
        </w:tabs>
        <w:spacing w:line="360" w:lineRule="auto"/>
        <w:jc w:val="both"/>
        <w:rPr>
          <w:rFonts w:ascii="Arial" w:hAnsi="Arial" w:cs="Arial"/>
          <w:sz w:val="22"/>
          <w:szCs w:val="22"/>
        </w:rPr>
      </w:pPr>
      <w:r w:rsidRPr="00E63497">
        <w:rPr>
          <w:rFonts w:ascii="Arial" w:hAnsi="Arial" w:cs="Arial"/>
          <w:sz w:val="22"/>
          <w:szCs w:val="22"/>
        </w:rPr>
        <w:t>Differentiate: After the business has determined who its clients are, the next stage is to set them apart. Customers must be divided into categories according to their needs and actions. By doing this, the company may customise each group's marketing and communication strategy, offering a more specialised experience.</w:t>
      </w:r>
    </w:p>
    <w:p w14:paraId="3D412420" w14:textId="052DBEA2" w:rsidR="00B97DC8" w:rsidRPr="00E63497" w:rsidRDefault="00B97DC8" w:rsidP="00E63497">
      <w:pPr>
        <w:pStyle w:val="ListParagraph"/>
        <w:numPr>
          <w:ilvl w:val="0"/>
          <w:numId w:val="3"/>
        </w:numPr>
        <w:tabs>
          <w:tab w:val="left" w:pos="6653"/>
        </w:tabs>
        <w:spacing w:line="360" w:lineRule="auto"/>
        <w:jc w:val="both"/>
        <w:rPr>
          <w:rFonts w:ascii="Arial" w:hAnsi="Arial" w:cs="Arial"/>
          <w:sz w:val="22"/>
          <w:szCs w:val="22"/>
        </w:rPr>
      </w:pPr>
      <w:r w:rsidRPr="00E63497">
        <w:rPr>
          <w:rFonts w:ascii="Arial" w:hAnsi="Arial" w:cs="Arial"/>
          <w:sz w:val="22"/>
          <w:szCs w:val="22"/>
        </w:rPr>
        <w:t xml:space="preserve">Interact: The third phase in the IDIC strategy is to engage in meaningful and pertinent conversation with customers. This entails developing targeted marketing messages and customised interactions utilising the data obtained in the preceding two processes. The objective is to establish a long-lasting relationship with the client through earning their trust. </w:t>
      </w:r>
    </w:p>
    <w:p w14:paraId="5B706C3F" w14:textId="32DCCA60" w:rsidR="009F7B8A" w:rsidRPr="00E63497" w:rsidRDefault="00B97DC8" w:rsidP="00E63497">
      <w:pPr>
        <w:pStyle w:val="ListParagraph"/>
        <w:numPr>
          <w:ilvl w:val="0"/>
          <w:numId w:val="3"/>
        </w:numPr>
        <w:tabs>
          <w:tab w:val="left" w:pos="6653"/>
        </w:tabs>
        <w:spacing w:line="360" w:lineRule="auto"/>
        <w:jc w:val="both"/>
        <w:rPr>
          <w:rFonts w:ascii="Arial" w:hAnsi="Arial" w:cs="Arial"/>
          <w:sz w:val="22"/>
          <w:szCs w:val="22"/>
        </w:rPr>
      </w:pPr>
      <w:r w:rsidRPr="00E63497">
        <w:rPr>
          <w:rFonts w:ascii="Arial" w:hAnsi="Arial" w:cs="Arial"/>
          <w:sz w:val="22"/>
          <w:szCs w:val="22"/>
        </w:rPr>
        <w:t>The fourth and last stage of the IDIC model is to tailor the client experience to suit their preferences and requirements. This entails customising the goods and services provided to each client as well as how they are delivered. The objective is to develop a distinctive and personalised experience that caters to the needs of the customer</w:t>
      </w:r>
      <w:r w:rsidR="009F7B8A" w:rsidRPr="00E63497">
        <w:rPr>
          <w:rFonts w:ascii="Arial" w:hAnsi="Arial" w:cs="Arial"/>
          <w:sz w:val="22"/>
          <w:szCs w:val="22"/>
        </w:rPr>
        <w:t>.</w:t>
      </w:r>
    </w:p>
    <w:p w14:paraId="447C1927" w14:textId="248023D8" w:rsidR="009F7B8A" w:rsidRPr="00E63497" w:rsidRDefault="00AE58E0" w:rsidP="00E63497">
      <w:pPr>
        <w:tabs>
          <w:tab w:val="left" w:pos="6653"/>
        </w:tabs>
        <w:spacing w:line="360" w:lineRule="auto"/>
        <w:jc w:val="both"/>
        <w:rPr>
          <w:rFonts w:ascii="Arial" w:hAnsi="Arial" w:cs="Arial"/>
          <w:sz w:val="22"/>
          <w:szCs w:val="22"/>
        </w:rPr>
      </w:pPr>
      <w:r w:rsidRPr="00E63497">
        <w:rPr>
          <w:rFonts w:ascii="Arial" w:hAnsi="Arial" w:cs="Arial"/>
          <w:sz w:val="22"/>
          <w:szCs w:val="22"/>
        </w:rPr>
        <w:t>One of the benefits is that organisations may offer more individualised experiences that boost customer happiness and loyalty by identifying and differentiating customers based on their unique traits, interests, and behaviour. This can result in greater sales and profitability as well as a competitive edge over other companies that do not place the same priority on customers' demands.</w:t>
      </w:r>
      <w:r w:rsidR="00DA3B18" w:rsidRPr="00E63497">
        <w:rPr>
          <w:rFonts w:ascii="Arial" w:hAnsi="Arial" w:cs="Arial"/>
          <w:sz w:val="22"/>
          <w:szCs w:val="22"/>
        </w:rPr>
        <w:t xml:space="preserve"> (Thakur &amp; Chatty, 2019)</w:t>
      </w:r>
    </w:p>
    <w:p w14:paraId="3A08AFCA" w14:textId="22C59658" w:rsidR="00AE58E0" w:rsidRPr="00E63497" w:rsidRDefault="00AE58E0" w:rsidP="00E63497">
      <w:pPr>
        <w:tabs>
          <w:tab w:val="left" w:pos="6653"/>
        </w:tabs>
        <w:spacing w:line="360" w:lineRule="auto"/>
        <w:jc w:val="both"/>
        <w:rPr>
          <w:rFonts w:ascii="Arial" w:hAnsi="Arial" w:cs="Arial"/>
          <w:sz w:val="22"/>
          <w:szCs w:val="22"/>
        </w:rPr>
      </w:pPr>
      <w:r w:rsidRPr="00E63497">
        <w:rPr>
          <w:rFonts w:ascii="Arial" w:hAnsi="Arial" w:cs="Arial"/>
          <w:sz w:val="22"/>
          <w:szCs w:val="22"/>
        </w:rPr>
        <w:t xml:space="preserve">The IDIC CRM model's potential unsuitability for all enterprises or industries is one of its weaknesses. Businesses that offer low-priced, mass-produced goods, for instance, might not benefit from the IDIC model's implementation in the same way as companies that market high-end or luxury goods. Furthermore, it could be challenging for firms to successfully use the IDIC </w:t>
      </w:r>
      <w:r w:rsidRPr="00E63497">
        <w:rPr>
          <w:rFonts w:ascii="Arial" w:hAnsi="Arial" w:cs="Arial"/>
          <w:sz w:val="22"/>
          <w:szCs w:val="22"/>
        </w:rPr>
        <w:lastRenderedPageBreak/>
        <w:t>model if they work in highly regulated sectors or have restricted access to client data.</w:t>
      </w:r>
      <w:r w:rsidR="00DA3B18" w:rsidRPr="00E63497">
        <w:rPr>
          <w:rFonts w:ascii="Arial" w:hAnsi="Arial" w:cs="Arial"/>
          <w:sz w:val="22"/>
          <w:szCs w:val="22"/>
        </w:rPr>
        <w:t xml:space="preserve"> (Thakur &amp; Chatty, 2019)</w:t>
      </w:r>
    </w:p>
    <w:p w14:paraId="139DC1DF" w14:textId="77777777" w:rsidR="00AE58E0" w:rsidRPr="00E63497" w:rsidRDefault="00AE58E0" w:rsidP="00E63497">
      <w:pPr>
        <w:tabs>
          <w:tab w:val="left" w:pos="6653"/>
        </w:tabs>
        <w:spacing w:line="360" w:lineRule="auto"/>
        <w:jc w:val="both"/>
        <w:rPr>
          <w:rFonts w:ascii="Arial" w:hAnsi="Arial" w:cs="Arial"/>
          <w:sz w:val="22"/>
          <w:szCs w:val="22"/>
        </w:rPr>
      </w:pPr>
    </w:p>
    <w:p w14:paraId="4267A68E" w14:textId="276B88B5" w:rsidR="009F7B8A" w:rsidRPr="00E63497" w:rsidRDefault="00213D2F" w:rsidP="00E63497">
      <w:pPr>
        <w:pStyle w:val="Heading2"/>
        <w:jc w:val="both"/>
        <w:rPr>
          <w:rFonts w:ascii="Arial" w:hAnsi="Arial" w:cs="Arial"/>
        </w:rPr>
      </w:pPr>
      <w:r w:rsidRPr="00E63497">
        <w:rPr>
          <w:rFonts w:ascii="Arial" w:hAnsi="Arial" w:cs="Arial"/>
        </w:rPr>
        <w:t xml:space="preserve">3.2 </w:t>
      </w:r>
      <w:r w:rsidR="009F7B8A" w:rsidRPr="00E63497">
        <w:rPr>
          <w:rFonts w:ascii="Arial" w:hAnsi="Arial" w:cs="Arial"/>
        </w:rPr>
        <w:t>QCI Model</w:t>
      </w:r>
    </w:p>
    <w:p w14:paraId="0B5D93A0" w14:textId="77777777" w:rsidR="00495786" w:rsidRPr="00E63497" w:rsidRDefault="00495786" w:rsidP="00E63497">
      <w:pPr>
        <w:jc w:val="both"/>
        <w:rPr>
          <w:rFonts w:ascii="Arial" w:hAnsi="Arial" w:cs="Arial"/>
        </w:rPr>
      </w:pPr>
    </w:p>
    <w:p w14:paraId="04E0BD51" w14:textId="13AF7542" w:rsidR="002E0A26" w:rsidRPr="00E63497" w:rsidRDefault="002E0A26" w:rsidP="00E63497">
      <w:pPr>
        <w:tabs>
          <w:tab w:val="left" w:pos="6653"/>
        </w:tabs>
        <w:spacing w:line="360" w:lineRule="auto"/>
        <w:jc w:val="both"/>
        <w:rPr>
          <w:rFonts w:ascii="Arial" w:hAnsi="Arial" w:cs="Arial"/>
          <w:b/>
          <w:bCs/>
          <w:sz w:val="22"/>
          <w:szCs w:val="22"/>
        </w:rPr>
      </w:pPr>
      <w:r w:rsidRPr="00E63497">
        <w:rPr>
          <w:rFonts w:ascii="Arial" w:hAnsi="Arial" w:cs="Arial"/>
        </w:rPr>
        <w:fldChar w:fldCharType="begin"/>
      </w:r>
      <w:r w:rsidRPr="00E63497">
        <w:rPr>
          <w:rFonts w:ascii="Arial" w:hAnsi="Arial" w:cs="Arial"/>
        </w:rPr>
        <w:instrText xml:space="preserve"> INCLUDEPICTURE "/Users/davideambrosiani/Library/Group Containers/UBF8T346G9.ms/WebArchiveCopyPasteTempFiles/com.microsoft.Word/400px-QCI_Model.png" \* MERGEFORMATINET </w:instrText>
      </w:r>
      <w:r w:rsidRPr="00E63497">
        <w:rPr>
          <w:rFonts w:ascii="Arial" w:hAnsi="Arial" w:cs="Arial"/>
        </w:rPr>
        <w:fldChar w:fldCharType="separate"/>
      </w:r>
      <w:r w:rsidRPr="00E63497">
        <w:rPr>
          <w:rFonts w:ascii="Arial" w:hAnsi="Arial" w:cs="Arial"/>
          <w:noProof/>
        </w:rPr>
        <w:drawing>
          <wp:inline distT="0" distB="0" distL="0" distR="0" wp14:anchorId="73D9C835" wp14:editId="7F30F18C">
            <wp:extent cx="5081270" cy="2926080"/>
            <wp:effectExtent l="0" t="0" r="0" b="0"/>
            <wp:docPr id="3" name="Picture 3" descr="Quality Competitive Index (QCi) Model - CIO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 Competitive Index (QCi) Model - CIO Wik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1270" cy="2926080"/>
                    </a:xfrm>
                    <a:prstGeom prst="rect">
                      <a:avLst/>
                    </a:prstGeom>
                    <a:noFill/>
                    <a:ln>
                      <a:noFill/>
                    </a:ln>
                  </pic:spPr>
                </pic:pic>
              </a:graphicData>
            </a:graphic>
          </wp:inline>
        </w:drawing>
      </w:r>
      <w:r w:rsidRPr="00E63497">
        <w:rPr>
          <w:rFonts w:ascii="Arial" w:hAnsi="Arial" w:cs="Arial"/>
        </w:rPr>
        <w:fldChar w:fldCharType="end"/>
      </w:r>
    </w:p>
    <w:p w14:paraId="7C7FB483" w14:textId="171389CC" w:rsidR="009F7B8A" w:rsidRPr="00E63497" w:rsidRDefault="009F7B8A" w:rsidP="00E63497">
      <w:pPr>
        <w:tabs>
          <w:tab w:val="left" w:pos="6653"/>
        </w:tabs>
        <w:spacing w:line="360" w:lineRule="auto"/>
        <w:jc w:val="both"/>
        <w:rPr>
          <w:rFonts w:ascii="Arial" w:hAnsi="Arial" w:cs="Arial"/>
          <w:b/>
          <w:bCs/>
          <w:sz w:val="22"/>
          <w:szCs w:val="22"/>
        </w:rPr>
      </w:pPr>
    </w:p>
    <w:p w14:paraId="639A179F" w14:textId="7C9CBD67" w:rsidR="00495786" w:rsidRPr="00E63497" w:rsidRDefault="00495786"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QCI CRM model is a customer relationship management strategy that prioritises four crucial elements: customer value, customer retention, customer acquisition, and customer satisfaction. By examining the customer's behaviour, requirements, and preferences, it seeks to give them a complete picture of who they are and leverages this knowledge to enhance their relationships with businesses.</w:t>
      </w:r>
      <w:r w:rsidR="00D94538" w:rsidRPr="00E63497">
        <w:rPr>
          <w:rFonts w:ascii="Arial" w:hAnsi="Arial" w:cs="Arial"/>
          <w:sz w:val="22"/>
          <w:szCs w:val="22"/>
        </w:rPr>
        <w:t xml:space="preserve"> (Thakur &amp; Chatty, 2019)</w:t>
      </w:r>
    </w:p>
    <w:p w14:paraId="16D4836E" w14:textId="09303D2D" w:rsidR="00495786" w:rsidRPr="00E63497" w:rsidRDefault="00495786" w:rsidP="00E63497">
      <w:pPr>
        <w:pStyle w:val="ListParagraph"/>
        <w:numPr>
          <w:ilvl w:val="0"/>
          <w:numId w:val="4"/>
        </w:numPr>
        <w:tabs>
          <w:tab w:val="left" w:pos="6653"/>
        </w:tabs>
        <w:spacing w:line="360" w:lineRule="auto"/>
        <w:jc w:val="both"/>
        <w:rPr>
          <w:rFonts w:ascii="Arial" w:hAnsi="Arial" w:cs="Arial"/>
          <w:sz w:val="22"/>
          <w:szCs w:val="22"/>
        </w:rPr>
      </w:pPr>
      <w:r w:rsidRPr="00E63497">
        <w:rPr>
          <w:rFonts w:ascii="Arial" w:hAnsi="Arial" w:cs="Arial"/>
          <w:b/>
          <w:bCs/>
          <w:sz w:val="22"/>
          <w:szCs w:val="22"/>
        </w:rPr>
        <w:t>Customer value:</w:t>
      </w:r>
      <w:r w:rsidRPr="00E63497">
        <w:rPr>
          <w:rFonts w:ascii="Arial" w:hAnsi="Arial" w:cs="Arial"/>
          <w:sz w:val="22"/>
          <w:szCs w:val="22"/>
        </w:rPr>
        <w:t xml:space="preserve"> is all the value of a customer to a firm over time. This considers elements including the regularity of purchases, the cost of each transaction, and the likelihood of more purchases.</w:t>
      </w:r>
    </w:p>
    <w:p w14:paraId="6E3095FD" w14:textId="317B37C2" w:rsidR="00495786" w:rsidRPr="00E63497" w:rsidRDefault="00495786" w:rsidP="00E63497">
      <w:pPr>
        <w:pStyle w:val="ListParagraph"/>
        <w:numPr>
          <w:ilvl w:val="0"/>
          <w:numId w:val="4"/>
        </w:numPr>
        <w:tabs>
          <w:tab w:val="left" w:pos="6653"/>
        </w:tabs>
        <w:spacing w:line="360" w:lineRule="auto"/>
        <w:jc w:val="both"/>
        <w:rPr>
          <w:rFonts w:ascii="Arial" w:hAnsi="Arial" w:cs="Arial"/>
          <w:sz w:val="22"/>
          <w:szCs w:val="22"/>
        </w:rPr>
      </w:pPr>
      <w:r w:rsidRPr="00E63497">
        <w:rPr>
          <w:rFonts w:ascii="Arial" w:hAnsi="Arial" w:cs="Arial"/>
          <w:b/>
          <w:bCs/>
          <w:sz w:val="22"/>
          <w:szCs w:val="22"/>
        </w:rPr>
        <w:t>Customer retention:</w:t>
      </w:r>
      <w:r w:rsidRPr="00E63497">
        <w:rPr>
          <w:rFonts w:ascii="Arial" w:hAnsi="Arial" w:cs="Arial"/>
          <w:sz w:val="22"/>
          <w:szCs w:val="22"/>
        </w:rPr>
        <w:t xml:space="preserve"> Keeping current clients content and devoted to the company is the emphasis of customer retention. To do this, you must comprehend their requirements and preferences, deliver top customer support, and provide incentives to encourage repeat business.</w:t>
      </w:r>
    </w:p>
    <w:p w14:paraId="637E41F0" w14:textId="3972575B" w:rsidR="00495786" w:rsidRPr="00E63497" w:rsidRDefault="00495786" w:rsidP="00E63497">
      <w:pPr>
        <w:pStyle w:val="ListParagraph"/>
        <w:numPr>
          <w:ilvl w:val="0"/>
          <w:numId w:val="4"/>
        </w:numPr>
        <w:tabs>
          <w:tab w:val="left" w:pos="6653"/>
        </w:tabs>
        <w:spacing w:line="360" w:lineRule="auto"/>
        <w:jc w:val="both"/>
        <w:rPr>
          <w:rFonts w:ascii="Arial" w:hAnsi="Arial" w:cs="Arial"/>
          <w:sz w:val="22"/>
          <w:szCs w:val="22"/>
        </w:rPr>
      </w:pPr>
      <w:r w:rsidRPr="00E63497">
        <w:rPr>
          <w:rFonts w:ascii="Arial" w:hAnsi="Arial" w:cs="Arial"/>
          <w:b/>
          <w:bCs/>
          <w:sz w:val="22"/>
          <w:szCs w:val="22"/>
        </w:rPr>
        <w:t>Customer acquisition:</w:t>
      </w:r>
      <w:r w:rsidRPr="00E63497">
        <w:rPr>
          <w:rFonts w:ascii="Arial" w:hAnsi="Arial" w:cs="Arial"/>
          <w:sz w:val="22"/>
          <w:szCs w:val="22"/>
        </w:rPr>
        <w:t xml:space="preserve"> describes the process of luring new clients to the company. This entails locating prospective clients, creating focused marketing initiatives, and offering a smooth onboarding procedure.</w:t>
      </w:r>
    </w:p>
    <w:p w14:paraId="728E2083" w14:textId="0080553C" w:rsidR="00495786" w:rsidRPr="00E63497" w:rsidRDefault="00495786" w:rsidP="00E63497">
      <w:pPr>
        <w:pStyle w:val="ListParagraph"/>
        <w:numPr>
          <w:ilvl w:val="0"/>
          <w:numId w:val="4"/>
        </w:numPr>
        <w:tabs>
          <w:tab w:val="left" w:pos="6653"/>
        </w:tabs>
        <w:spacing w:line="360" w:lineRule="auto"/>
        <w:jc w:val="both"/>
        <w:rPr>
          <w:rFonts w:ascii="Arial" w:hAnsi="Arial" w:cs="Arial"/>
          <w:sz w:val="22"/>
          <w:szCs w:val="22"/>
        </w:rPr>
      </w:pPr>
      <w:r w:rsidRPr="00E63497">
        <w:rPr>
          <w:rFonts w:ascii="Arial" w:hAnsi="Arial" w:cs="Arial"/>
          <w:b/>
          <w:bCs/>
          <w:sz w:val="22"/>
          <w:szCs w:val="22"/>
        </w:rPr>
        <w:t>Customer satisfaction:</w:t>
      </w:r>
      <w:r w:rsidRPr="00E63497">
        <w:rPr>
          <w:rFonts w:ascii="Arial" w:hAnsi="Arial" w:cs="Arial"/>
          <w:sz w:val="22"/>
          <w:szCs w:val="22"/>
        </w:rPr>
        <w:t xml:space="preserve"> is the general state of joy and fulfilment that customers experience with a company. This can be accomplished by giving individualised </w:t>
      </w:r>
      <w:r w:rsidRPr="00E63497">
        <w:rPr>
          <w:rFonts w:ascii="Arial" w:hAnsi="Arial" w:cs="Arial"/>
          <w:sz w:val="22"/>
          <w:szCs w:val="22"/>
        </w:rPr>
        <w:lastRenderedPageBreak/>
        <w:t>experiences, providing high-quality goods and services, and responding to client complaints and concerns.</w:t>
      </w:r>
      <w:r w:rsidR="00D94538" w:rsidRPr="00E63497">
        <w:rPr>
          <w:rFonts w:ascii="Arial" w:hAnsi="Arial" w:cs="Arial"/>
          <w:sz w:val="22"/>
          <w:szCs w:val="22"/>
        </w:rPr>
        <w:t xml:space="preserve"> (Thakur &amp; Chatty, 2019)</w:t>
      </w:r>
    </w:p>
    <w:p w14:paraId="62690E69" w14:textId="057A398F" w:rsidR="00495786" w:rsidRPr="00E63497" w:rsidRDefault="00495786"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QCI CRM model highlights the significance of a customer approach, where businesses prioritise creating lasting connections with their clients by providing them with individualised and useful experiences. Businesses can engage customer interactions and experiences, resulting in higher customer retention, revenue, and loyalty, by concentrating on these four essential elements.</w:t>
      </w:r>
    </w:p>
    <w:p w14:paraId="3CFEDCF2" w14:textId="186EFA05" w:rsidR="00495786" w:rsidRPr="00E63497" w:rsidRDefault="00495786" w:rsidP="00E63497">
      <w:pPr>
        <w:tabs>
          <w:tab w:val="left" w:pos="6653"/>
        </w:tabs>
        <w:spacing w:line="360" w:lineRule="auto"/>
        <w:jc w:val="both"/>
        <w:rPr>
          <w:rFonts w:ascii="Arial" w:hAnsi="Arial" w:cs="Arial"/>
          <w:sz w:val="22"/>
          <w:szCs w:val="22"/>
        </w:rPr>
      </w:pPr>
    </w:p>
    <w:p w14:paraId="747A5DF1" w14:textId="71818723" w:rsidR="00495786" w:rsidRPr="00E63497" w:rsidRDefault="00495786" w:rsidP="00E63497">
      <w:pPr>
        <w:pStyle w:val="Heading2"/>
        <w:jc w:val="both"/>
        <w:rPr>
          <w:rFonts w:ascii="Arial" w:hAnsi="Arial" w:cs="Arial"/>
        </w:rPr>
      </w:pPr>
      <w:r w:rsidRPr="00E63497">
        <w:rPr>
          <w:rFonts w:ascii="Arial" w:hAnsi="Arial" w:cs="Arial"/>
        </w:rPr>
        <w:t>Analytical CRM Model to Samsung Company</w:t>
      </w:r>
    </w:p>
    <w:p w14:paraId="112A4546" w14:textId="77777777" w:rsidR="00495786" w:rsidRPr="00E63497" w:rsidRDefault="00495786" w:rsidP="00E63497">
      <w:pPr>
        <w:jc w:val="both"/>
        <w:rPr>
          <w:rFonts w:ascii="Arial" w:hAnsi="Arial" w:cs="Arial"/>
        </w:rPr>
      </w:pPr>
    </w:p>
    <w:p w14:paraId="54CC851E" w14:textId="67FCFF6D" w:rsidR="000B047B" w:rsidRPr="00E63497" w:rsidRDefault="00495786" w:rsidP="00E63497">
      <w:pPr>
        <w:tabs>
          <w:tab w:val="left" w:pos="6653"/>
        </w:tabs>
        <w:spacing w:line="360" w:lineRule="auto"/>
        <w:jc w:val="both"/>
        <w:rPr>
          <w:rFonts w:ascii="Arial" w:hAnsi="Arial" w:cs="Arial"/>
          <w:sz w:val="22"/>
          <w:szCs w:val="22"/>
        </w:rPr>
      </w:pPr>
      <w:r w:rsidRPr="00E63497">
        <w:rPr>
          <w:rFonts w:ascii="Arial" w:hAnsi="Arial" w:cs="Arial"/>
          <w:sz w:val="22"/>
          <w:szCs w:val="22"/>
        </w:rPr>
        <w:t>To analyse customer data, Samsung, may implement a model for analytical Customer Relationship Management (CRM). To increase customer retention and loyalty, Samsung could develop targeted marketing campaigns and customised offers by collecting and analysing customer data, such as purchase history and demographics. Samsung would be able to predict customer needs and offer a more satisfying experience by using data mining techniques and predictive analytics to identify patterns and trends in customer behaviour. With this strategy, Samsung could raise customer satisfaction levels, boost sales, and gain a competitive edge in the electronics industry.</w:t>
      </w:r>
      <w:r w:rsidR="00B51847" w:rsidRPr="00E63497">
        <w:rPr>
          <w:rFonts w:ascii="Arial" w:hAnsi="Arial" w:cs="Arial"/>
          <w:sz w:val="22"/>
          <w:szCs w:val="22"/>
        </w:rPr>
        <w:t xml:space="preserve"> (</w:t>
      </w:r>
      <w:r w:rsidR="00321BF5" w:rsidRPr="00E63497">
        <w:rPr>
          <w:rFonts w:ascii="Arial" w:hAnsi="Arial" w:cs="Arial"/>
          <w:sz w:val="22"/>
          <w:szCs w:val="22"/>
        </w:rPr>
        <w:t>Walid, 2022</w:t>
      </w:r>
      <w:r w:rsidR="00B51847" w:rsidRPr="00E63497">
        <w:rPr>
          <w:rFonts w:ascii="Arial" w:hAnsi="Arial" w:cs="Arial"/>
          <w:sz w:val="22"/>
          <w:szCs w:val="22"/>
        </w:rPr>
        <w:t>)</w:t>
      </w:r>
    </w:p>
    <w:p w14:paraId="437B57DE" w14:textId="7C908C7C" w:rsidR="009D2E80" w:rsidRPr="00E63497" w:rsidRDefault="009D2E80" w:rsidP="00E63497">
      <w:pPr>
        <w:tabs>
          <w:tab w:val="left" w:pos="6653"/>
        </w:tabs>
        <w:spacing w:line="360" w:lineRule="auto"/>
        <w:jc w:val="both"/>
        <w:rPr>
          <w:rFonts w:ascii="Arial" w:hAnsi="Arial" w:cs="Arial"/>
          <w:sz w:val="22"/>
          <w:szCs w:val="22"/>
        </w:rPr>
      </w:pPr>
      <w:r w:rsidRPr="00E63497">
        <w:rPr>
          <w:rFonts w:ascii="Arial" w:hAnsi="Arial" w:cs="Arial"/>
          <w:sz w:val="22"/>
          <w:szCs w:val="22"/>
        </w:rPr>
        <w:t>The advantages of implementing an analytical CRM model at Samsung are numerous. With better customer understanding, targeted marketing initiatives, and more individualised offers, Samsung will be able to increase client satisfaction and loyalty. Predictive analytics can also assist Samsung in anticipating the wants and needs of its customers, which will increase sales and revenue. This strategy can also help Samsung stay ahead of market trends and automate some customer service procedures, giving them a competitive edge.</w:t>
      </w:r>
    </w:p>
    <w:p w14:paraId="506A615D" w14:textId="0A4E2528" w:rsidR="009D2E80" w:rsidRPr="00E63497" w:rsidRDefault="009D2E80" w:rsidP="00E63497">
      <w:pPr>
        <w:tabs>
          <w:tab w:val="left" w:pos="6653"/>
        </w:tabs>
        <w:spacing w:line="360" w:lineRule="auto"/>
        <w:jc w:val="both"/>
        <w:rPr>
          <w:rFonts w:ascii="Arial" w:hAnsi="Arial" w:cs="Arial"/>
          <w:sz w:val="22"/>
          <w:szCs w:val="22"/>
        </w:rPr>
      </w:pPr>
      <w:r w:rsidRPr="00E63497">
        <w:rPr>
          <w:rFonts w:ascii="Arial" w:hAnsi="Arial" w:cs="Arial"/>
          <w:sz w:val="22"/>
          <w:szCs w:val="22"/>
        </w:rPr>
        <w:t>Although implementing an analytical CRM model can have advantages, there may also be negative effects. Data collection and analysis for customers can be expensive and time-consuming. There is also a chance of data breaches, legal problems, and a decline in customer confidence. The loss of the human touch in customer interactions that can result from relying too heavily on data analysis could have a negative effect on the customer experience.</w:t>
      </w:r>
      <w:r w:rsidR="00321BF5" w:rsidRPr="00E63497">
        <w:rPr>
          <w:rFonts w:ascii="Arial" w:hAnsi="Arial" w:cs="Arial"/>
          <w:sz w:val="22"/>
          <w:szCs w:val="22"/>
        </w:rPr>
        <w:t xml:space="preserve"> (Walid, 2022)</w:t>
      </w:r>
    </w:p>
    <w:p w14:paraId="5A0BEE56" w14:textId="77777777" w:rsidR="009D2E80" w:rsidRPr="00E63497" w:rsidRDefault="009D2E80" w:rsidP="00E63497">
      <w:pPr>
        <w:tabs>
          <w:tab w:val="left" w:pos="6653"/>
        </w:tabs>
        <w:spacing w:line="360" w:lineRule="auto"/>
        <w:jc w:val="both"/>
        <w:rPr>
          <w:rFonts w:ascii="Arial" w:hAnsi="Arial" w:cs="Arial"/>
          <w:sz w:val="22"/>
          <w:szCs w:val="22"/>
        </w:rPr>
      </w:pPr>
    </w:p>
    <w:p w14:paraId="679C1471" w14:textId="788D4774" w:rsidR="00B97DC8" w:rsidRPr="00E63497" w:rsidRDefault="000B047B" w:rsidP="00E63497">
      <w:pPr>
        <w:pStyle w:val="Heading2"/>
        <w:jc w:val="both"/>
        <w:rPr>
          <w:rFonts w:ascii="Arial" w:hAnsi="Arial" w:cs="Arial"/>
        </w:rPr>
      </w:pPr>
      <w:r w:rsidRPr="00E63497">
        <w:rPr>
          <w:rFonts w:ascii="Arial" w:hAnsi="Arial" w:cs="Arial"/>
        </w:rPr>
        <w:t>Apply QCI Model to Samsung Company</w:t>
      </w:r>
    </w:p>
    <w:p w14:paraId="5EFB1969" w14:textId="77777777" w:rsidR="00485BAE" w:rsidRPr="00E63497" w:rsidRDefault="00485BAE" w:rsidP="00E63497">
      <w:pPr>
        <w:tabs>
          <w:tab w:val="left" w:pos="6653"/>
        </w:tabs>
        <w:spacing w:line="360" w:lineRule="auto"/>
        <w:jc w:val="both"/>
        <w:rPr>
          <w:rFonts w:ascii="Arial" w:hAnsi="Arial" w:cs="Arial"/>
          <w:b/>
          <w:bCs/>
          <w:sz w:val="22"/>
          <w:szCs w:val="22"/>
        </w:rPr>
      </w:pPr>
    </w:p>
    <w:p w14:paraId="5105F7EC" w14:textId="205EA0CB" w:rsidR="00485BAE" w:rsidRPr="00E63497" w:rsidRDefault="000B047B"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Samsung's CRM issue can be solved using the QCI model (Quality, Cost, and Interaction), which is another framework. To solve Samsung's CRM issue, the model can be used as follows:</w:t>
      </w:r>
    </w:p>
    <w:p w14:paraId="694B48BC" w14:textId="77777777" w:rsidR="00AB2038" w:rsidRPr="00E63497" w:rsidRDefault="00AB2038" w:rsidP="00E63497">
      <w:pPr>
        <w:tabs>
          <w:tab w:val="left" w:pos="6653"/>
        </w:tabs>
        <w:spacing w:line="360" w:lineRule="auto"/>
        <w:jc w:val="both"/>
        <w:rPr>
          <w:rFonts w:ascii="Arial" w:hAnsi="Arial" w:cs="Arial"/>
          <w:sz w:val="22"/>
          <w:szCs w:val="22"/>
        </w:rPr>
      </w:pPr>
    </w:p>
    <w:p w14:paraId="6B87CFDF" w14:textId="4F0CF5D8" w:rsidR="000B047B" w:rsidRPr="00E63497" w:rsidRDefault="000B047B" w:rsidP="00E63497">
      <w:pPr>
        <w:tabs>
          <w:tab w:val="left" w:pos="6653"/>
        </w:tabs>
        <w:spacing w:line="360" w:lineRule="auto"/>
        <w:jc w:val="both"/>
        <w:rPr>
          <w:rFonts w:ascii="Arial" w:hAnsi="Arial" w:cs="Arial"/>
          <w:sz w:val="22"/>
          <w:szCs w:val="22"/>
        </w:rPr>
      </w:pPr>
      <w:r w:rsidRPr="00E63497">
        <w:rPr>
          <w:rFonts w:ascii="Arial" w:hAnsi="Arial" w:cs="Arial"/>
          <w:b/>
          <w:bCs/>
          <w:sz w:val="22"/>
          <w:szCs w:val="22"/>
        </w:rPr>
        <w:lastRenderedPageBreak/>
        <w:t>Quality:</w:t>
      </w:r>
      <w:r w:rsidRPr="00E63497">
        <w:rPr>
          <w:rFonts w:ascii="Arial" w:hAnsi="Arial" w:cs="Arial"/>
          <w:sz w:val="22"/>
          <w:szCs w:val="22"/>
        </w:rPr>
        <w:t xml:space="preserve"> At this point, Samsung should concentrate on giving its customers high-quality goods and services that satisfy their needs. This calls for Samsung to pay attention to the opinions and preferences of its clients and to take those into account when creating new products. Samsung may assess customer happiness and loyalty using quality measures like Net Promoter Score (NPS), and then utilise that information to improve its goods and services over time.</w:t>
      </w:r>
    </w:p>
    <w:p w14:paraId="3F4049DE" w14:textId="77777777" w:rsidR="00AB2038" w:rsidRPr="00E63497" w:rsidRDefault="00AB2038" w:rsidP="00E63497">
      <w:pPr>
        <w:tabs>
          <w:tab w:val="left" w:pos="6653"/>
        </w:tabs>
        <w:spacing w:line="360" w:lineRule="auto"/>
        <w:jc w:val="both"/>
        <w:rPr>
          <w:rFonts w:ascii="Arial" w:hAnsi="Arial" w:cs="Arial"/>
          <w:sz w:val="22"/>
          <w:szCs w:val="22"/>
        </w:rPr>
      </w:pPr>
    </w:p>
    <w:p w14:paraId="75BE55E0" w14:textId="08324EF5" w:rsidR="000B047B" w:rsidRPr="00E63497" w:rsidRDefault="000B047B" w:rsidP="00E63497">
      <w:pPr>
        <w:tabs>
          <w:tab w:val="left" w:pos="6653"/>
        </w:tabs>
        <w:spacing w:line="360" w:lineRule="auto"/>
        <w:jc w:val="both"/>
        <w:rPr>
          <w:rFonts w:ascii="Arial" w:hAnsi="Arial" w:cs="Arial"/>
          <w:sz w:val="22"/>
          <w:szCs w:val="22"/>
        </w:rPr>
      </w:pPr>
      <w:r w:rsidRPr="00E63497">
        <w:rPr>
          <w:rFonts w:ascii="Arial" w:hAnsi="Arial" w:cs="Arial"/>
          <w:b/>
          <w:bCs/>
          <w:sz w:val="22"/>
          <w:szCs w:val="22"/>
        </w:rPr>
        <w:t>Cost:</w:t>
      </w:r>
      <w:r w:rsidRPr="00E63497">
        <w:rPr>
          <w:rFonts w:ascii="Arial" w:hAnsi="Arial" w:cs="Arial"/>
          <w:sz w:val="22"/>
          <w:szCs w:val="22"/>
        </w:rPr>
        <w:t xml:space="preserve"> Under the QCI paradigm, the second stage is the cost. Samsung must now make sure that its goods and services are reasonably priced and provide customers with good value. Samsung may accomplish this by researching the pricing tactics of its rivals and modifying its own pricing accordingly. Samsung can analyse the profitability of its marketing and customer service initiatives and maximise those investments by using cost indicators like Customer Acquisition Cost (CAC) and Customer Lifetime Value (CLV).</w:t>
      </w:r>
    </w:p>
    <w:p w14:paraId="0D0BCDBF" w14:textId="77777777" w:rsidR="00AB2038" w:rsidRPr="00E63497" w:rsidRDefault="00AB2038" w:rsidP="00E63497">
      <w:pPr>
        <w:tabs>
          <w:tab w:val="left" w:pos="6653"/>
        </w:tabs>
        <w:spacing w:line="360" w:lineRule="auto"/>
        <w:jc w:val="both"/>
        <w:rPr>
          <w:rFonts w:ascii="Arial" w:hAnsi="Arial" w:cs="Arial"/>
          <w:sz w:val="22"/>
          <w:szCs w:val="22"/>
        </w:rPr>
      </w:pPr>
    </w:p>
    <w:p w14:paraId="189485EF" w14:textId="18E0C978" w:rsidR="000B047B" w:rsidRPr="00E63497" w:rsidRDefault="000B047B" w:rsidP="00E63497">
      <w:pPr>
        <w:tabs>
          <w:tab w:val="left" w:pos="6653"/>
        </w:tabs>
        <w:spacing w:line="360" w:lineRule="auto"/>
        <w:jc w:val="both"/>
        <w:rPr>
          <w:rFonts w:ascii="Arial" w:hAnsi="Arial" w:cs="Arial"/>
          <w:sz w:val="22"/>
          <w:szCs w:val="22"/>
        </w:rPr>
      </w:pPr>
      <w:r w:rsidRPr="00E63497">
        <w:rPr>
          <w:rFonts w:ascii="Arial" w:hAnsi="Arial" w:cs="Arial"/>
          <w:b/>
          <w:bCs/>
          <w:sz w:val="22"/>
          <w:szCs w:val="22"/>
        </w:rPr>
        <w:t>Interaction:</w:t>
      </w:r>
      <w:r w:rsidRPr="00E63497">
        <w:rPr>
          <w:rFonts w:ascii="Arial" w:hAnsi="Arial" w:cs="Arial"/>
          <w:sz w:val="22"/>
          <w:szCs w:val="22"/>
        </w:rPr>
        <w:t xml:space="preserve"> Samsung needs to concentrate on developing positive experiences with its customers across all touchpoints and channels at this moment. The best customer service and support, individualised advertising and promotions, and interaction with clients via social media and other channels are all ways that Samsung may do this. Samsung can analyse how simple interactions are for its consumers and enhance their overall experience by using interaction metrics like Customer Effort Score (CES).</w:t>
      </w:r>
    </w:p>
    <w:p w14:paraId="796827AA" w14:textId="77777777" w:rsidR="009C75F2" w:rsidRPr="00E63497" w:rsidRDefault="009C75F2" w:rsidP="00E63497">
      <w:pPr>
        <w:tabs>
          <w:tab w:val="left" w:pos="6653"/>
        </w:tabs>
        <w:spacing w:line="360" w:lineRule="auto"/>
        <w:jc w:val="both"/>
        <w:rPr>
          <w:rFonts w:ascii="Arial" w:hAnsi="Arial" w:cs="Arial"/>
          <w:sz w:val="22"/>
          <w:szCs w:val="22"/>
        </w:rPr>
      </w:pPr>
    </w:p>
    <w:p w14:paraId="5EE87FD8" w14:textId="2F1951E9" w:rsidR="004B4C12" w:rsidRPr="00E63497" w:rsidRDefault="004B4C12"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 can concentrate on offering premium goods and services at affordable prices while fostering positive experiences with its consumers across all touchpoints and channels by incorporating the QCI model into its CRM strategy. This can help Samsung stand out from its rivals, increase client satisfaction and loyalty, and eventually spur growth and financial success.</w:t>
      </w:r>
    </w:p>
    <w:p w14:paraId="4B66470F" w14:textId="1265B799" w:rsidR="000B047B" w:rsidRPr="00E63497" w:rsidRDefault="000B047B" w:rsidP="00E63497">
      <w:pPr>
        <w:tabs>
          <w:tab w:val="left" w:pos="6653"/>
        </w:tabs>
        <w:spacing w:line="360" w:lineRule="auto"/>
        <w:jc w:val="both"/>
        <w:rPr>
          <w:rFonts w:ascii="Arial" w:hAnsi="Arial" w:cs="Arial"/>
          <w:b/>
          <w:bCs/>
          <w:sz w:val="22"/>
          <w:szCs w:val="22"/>
        </w:rPr>
      </w:pPr>
    </w:p>
    <w:p w14:paraId="6341135D" w14:textId="44B39AB8" w:rsidR="000759C5" w:rsidRPr="00E63497" w:rsidRDefault="000759C5" w:rsidP="00E63497">
      <w:pPr>
        <w:pStyle w:val="Heading1"/>
        <w:jc w:val="both"/>
        <w:rPr>
          <w:rFonts w:ascii="Arial" w:hAnsi="Arial" w:cs="Arial"/>
        </w:rPr>
      </w:pPr>
      <w:r w:rsidRPr="00E63497">
        <w:rPr>
          <w:rFonts w:ascii="Arial" w:hAnsi="Arial" w:cs="Arial"/>
        </w:rPr>
        <w:t>Recommendations</w:t>
      </w:r>
    </w:p>
    <w:p w14:paraId="5033A3E7" w14:textId="67773795" w:rsidR="000759C5" w:rsidRPr="00E63497" w:rsidRDefault="000759C5" w:rsidP="00E63497">
      <w:pPr>
        <w:jc w:val="both"/>
        <w:rPr>
          <w:rFonts w:ascii="Arial" w:hAnsi="Arial" w:cs="Arial"/>
        </w:rPr>
      </w:pPr>
    </w:p>
    <w:p w14:paraId="1D15330D" w14:textId="27424A3B" w:rsidR="000759C5" w:rsidRPr="00E63497" w:rsidRDefault="000759C5" w:rsidP="00E63497">
      <w:pPr>
        <w:spacing w:line="360" w:lineRule="auto"/>
        <w:jc w:val="both"/>
        <w:rPr>
          <w:rFonts w:ascii="Arial" w:hAnsi="Arial" w:cs="Arial"/>
          <w:sz w:val="22"/>
          <w:szCs w:val="22"/>
        </w:rPr>
      </w:pPr>
      <w:r w:rsidRPr="00E63497">
        <w:rPr>
          <w:rFonts w:ascii="Arial" w:hAnsi="Arial" w:cs="Arial"/>
          <w:sz w:val="22"/>
          <w:szCs w:val="22"/>
        </w:rPr>
        <w:t xml:space="preserve">In the technology sector, Samsung is a leader on a global scale, and customer relationship management (CRM) is a key component of its business strategy. Samsung could concentrate on </w:t>
      </w:r>
      <w:r w:rsidRPr="00E63497">
        <w:rPr>
          <w:rFonts w:ascii="Arial" w:hAnsi="Arial" w:cs="Arial"/>
          <w:sz w:val="22"/>
          <w:szCs w:val="22"/>
        </w:rPr>
        <w:t>several</w:t>
      </w:r>
      <w:r w:rsidRPr="00E63497">
        <w:rPr>
          <w:rFonts w:ascii="Arial" w:hAnsi="Arial" w:cs="Arial"/>
          <w:sz w:val="22"/>
          <w:szCs w:val="22"/>
        </w:rPr>
        <w:t xml:space="preserve"> important areas to enhance its CRM.</w:t>
      </w:r>
    </w:p>
    <w:p w14:paraId="283F4DB5" w14:textId="34BE4112" w:rsidR="000759C5" w:rsidRPr="00E63497" w:rsidRDefault="000759C5" w:rsidP="00E63497">
      <w:pPr>
        <w:spacing w:line="360" w:lineRule="auto"/>
        <w:jc w:val="both"/>
        <w:rPr>
          <w:rFonts w:ascii="Arial" w:hAnsi="Arial" w:cs="Arial"/>
          <w:sz w:val="22"/>
          <w:szCs w:val="22"/>
        </w:rPr>
      </w:pPr>
      <w:r w:rsidRPr="00E63497">
        <w:rPr>
          <w:rFonts w:ascii="Arial" w:hAnsi="Arial" w:cs="Arial"/>
          <w:sz w:val="22"/>
          <w:szCs w:val="22"/>
        </w:rPr>
        <w:t>Samsung might make an investment in creating a strong customer database that gathers and evaluates data on customers from various touchpoints. With the help of this information, customised marketing campaigns, product recommendations, and customer service flaws could all be found.</w:t>
      </w:r>
    </w:p>
    <w:p w14:paraId="0AD817FF" w14:textId="35306FA5" w:rsidR="000759C5" w:rsidRPr="00E63497" w:rsidRDefault="000759C5" w:rsidP="00E63497">
      <w:pPr>
        <w:spacing w:line="360" w:lineRule="auto"/>
        <w:jc w:val="both"/>
        <w:rPr>
          <w:rFonts w:ascii="Arial" w:hAnsi="Arial" w:cs="Arial"/>
          <w:sz w:val="22"/>
          <w:szCs w:val="22"/>
        </w:rPr>
      </w:pPr>
      <w:r w:rsidRPr="00E63497">
        <w:rPr>
          <w:rFonts w:ascii="Arial" w:hAnsi="Arial" w:cs="Arial"/>
          <w:sz w:val="22"/>
          <w:szCs w:val="22"/>
        </w:rPr>
        <w:lastRenderedPageBreak/>
        <w:t xml:space="preserve"> Samsung could improve its customer service procedures by adopting a more streamlined and integrated method for responding to queries and grievances from customers. Adopting cutting-edge tools like chatbots, virtual assistants, and AI-powered customer service platforms that can quickly address customer concerns and improve the overall customer experience could be one way to do this.</w:t>
      </w:r>
      <w:r w:rsidR="00EE34DD" w:rsidRPr="00E63497">
        <w:rPr>
          <w:rFonts w:ascii="Arial" w:hAnsi="Arial" w:cs="Arial"/>
          <w:sz w:val="22"/>
          <w:szCs w:val="22"/>
        </w:rPr>
        <w:t xml:space="preserve"> B</w:t>
      </w:r>
      <w:r w:rsidRPr="00E63497">
        <w:rPr>
          <w:rFonts w:ascii="Arial" w:hAnsi="Arial" w:cs="Arial"/>
          <w:sz w:val="22"/>
          <w:szCs w:val="22"/>
        </w:rPr>
        <w:t>y producing more interactive and interesting content that keeps viewers updated on new goods, features, and offers, Samsung could strengthen its channels of communication with its audience. Facebook, Instagram, and Twitter are a few examples of social media platforms that could be used to strengthen customer relationships and promote brand loyalty.</w:t>
      </w:r>
      <w:r w:rsidR="00EE34DD" w:rsidRPr="00E63497">
        <w:rPr>
          <w:rFonts w:ascii="Arial" w:hAnsi="Arial" w:cs="Arial"/>
          <w:sz w:val="22"/>
          <w:szCs w:val="22"/>
        </w:rPr>
        <w:t xml:space="preserve"> (Martin, 2023)</w:t>
      </w:r>
    </w:p>
    <w:p w14:paraId="6135B8DB" w14:textId="09F72C56" w:rsidR="000759C5" w:rsidRPr="00E63497" w:rsidRDefault="000759C5"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 could create a specific system for receiving customer feedback that would enable users to share their opinions about Samsung's goods and services. This feedback could be used to find areas that need improvement, learn more about what the customers want, and create products and services that are more focused on them.</w:t>
      </w:r>
    </w:p>
    <w:p w14:paraId="4AE02B08" w14:textId="277AC2EA" w:rsidR="00CC4DA8" w:rsidRPr="00E63497" w:rsidRDefault="000759C5" w:rsidP="00E63497">
      <w:pPr>
        <w:tabs>
          <w:tab w:val="left" w:pos="6653"/>
        </w:tabs>
        <w:spacing w:line="360" w:lineRule="auto"/>
        <w:jc w:val="both"/>
        <w:rPr>
          <w:rFonts w:ascii="Arial" w:hAnsi="Arial" w:cs="Arial"/>
          <w:sz w:val="22"/>
          <w:szCs w:val="22"/>
        </w:rPr>
      </w:pPr>
      <w:r w:rsidRPr="00E63497">
        <w:rPr>
          <w:rFonts w:ascii="Arial" w:hAnsi="Arial" w:cs="Arial"/>
          <w:sz w:val="22"/>
          <w:szCs w:val="22"/>
        </w:rPr>
        <w:t>Samsung could enhance its CRM by making investments in customer data analysis, applying cutting-edge customer service technologies, producing interesting content, and setting up a specific system for collecting customer feedback. These steps could strengthen Samsung's ties to its clients and raise its competitiveness in the world's technology market.</w:t>
      </w:r>
      <w:r w:rsidR="00EE34DD" w:rsidRPr="00E63497">
        <w:rPr>
          <w:rFonts w:ascii="Arial" w:hAnsi="Arial" w:cs="Arial"/>
          <w:sz w:val="22"/>
          <w:szCs w:val="22"/>
        </w:rPr>
        <w:t xml:space="preserve"> (Martin, 2023)</w:t>
      </w:r>
    </w:p>
    <w:p w14:paraId="119BD6F0" w14:textId="4E7FAD18" w:rsidR="00CC4DA8" w:rsidRPr="00E63497" w:rsidRDefault="00CC4DA8" w:rsidP="00E63497">
      <w:pPr>
        <w:pStyle w:val="Heading1"/>
        <w:jc w:val="both"/>
        <w:rPr>
          <w:rFonts w:ascii="Arial" w:hAnsi="Arial" w:cs="Arial"/>
        </w:rPr>
      </w:pPr>
      <w:r w:rsidRPr="00E63497">
        <w:rPr>
          <w:rFonts w:ascii="Arial" w:hAnsi="Arial" w:cs="Arial"/>
        </w:rPr>
        <w:t>Conclusion</w:t>
      </w:r>
    </w:p>
    <w:p w14:paraId="13204DA9" w14:textId="480C3312" w:rsidR="006F6DD5" w:rsidRPr="00E63497" w:rsidRDefault="006F6DD5" w:rsidP="00E63497">
      <w:pPr>
        <w:jc w:val="both"/>
        <w:rPr>
          <w:rFonts w:ascii="Arial" w:hAnsi="Arial" w:cs="Arial"/>
          <w:sz w:val="22"/>
          <w:szCs w:val="22"/>
        </w:rPr>
      </w:pPr>
    </w:p>
    <w:p w14:paraId="171015C7" w14:textId="6E026123" w:rsidR="006F6DD5" w:rsidRPr="00E63497" w:rsidRDefault="00320B17" w:rsidP="00E63497">
      <w:pPr>
        <w:spacing w:line="360" w:lineRule="auto"/>
        <w:jc w:val="both"/>
        <w:rPr>
          <w:rFonts w:ascii="Arial" w:hAnsi="Arial" w:cs="Arial"/>
          <w:sz w:val="22"/>
          <w:szCs w:val="22"/>
        </w:rPr>
      </w:pPr>
      <w:r w:rsidRPr="00E63497">
        <w:rPr>
          <w:rFonts w:ascii="Arial" w:hAnsi="Arial" w:cs="Arial"/>
          <w:sz w:val="22"/>
          <w:szCs w:val="22"/>
        </w:rPr>
        <w:t xml:space="preserve">During the module at the University of Wales (TSD), give to my life a huge positive impact, because I start to realize that a company that as huge success globally, it’s because they </w:t>
      </w:r>
      <w:r w:rsidR="00BA27D8" w:rsidRPr="00E63497">
        <w:rPr>
          <w:rFonts w:ascii="Arial" w:hAnsi="Arial" w:cs="Arial"/>
          <w:sz w:val="22"/>
          <w:szCs w:val="22"/>
        </w:rPr>
        <w:t>investigate</w:t>
      </w:r>
      <w:r w:rsidRPr="00E63497">
        <w:rPr>
          <w:rFonts w:ascii="Arial" w:hAnsi="Arial" w:cs="Arial"/>
          <w:sz w:val="22"/>
          <w:szCs w:val="22"/>
        </w:rPr>
        <w:t xml:space="preserve"> all the solution to evolve with technology to keep update their software and increase potentially the business. Consumer will always try to stay update in the world with new software or anything that can keep him in the present and never stay behind the evolution of the planet.</w:t>
      </w:r>
    </w:p>
    <w:p w14:paraId="44ED7652" w14:textId="2C646C71" w:rsidR="00320B17" w:rsidRPr="00E63497" w:rsidRDefault="00320B17" w:rsidP="00E63497">
      <w:pPr>
        <w:spacing w:line="360" w:lineRule="auto"/>
        <w:jc w:val="both"/>
        <w:rPr>
          <w:rFonts w:ascii="Arial" w:hAnsi="Arial" w:cs="Arial"/>
          <w:sz w:val="22"/>
          <w:szCs w:val="22"/>
        </w:rPr>
      </w:pPr>
      <w:r w:rsidRPr="00E63497">
        <w:rPr>
          <w:rFonts w:ascii="Arial" w:hAnsi="Arial" w:cs="Arial"/>
          <w:sz w:val="22"/>
          <w:szCs w:val="22"/>
        </w:rPr>
        <w:t>Also, when I realize that, all this knowledge about this models can help me to trying differently for my own company</w:t>
      </w:r>
      <w:r w:rsidR="00BA27D8" w:rsidRPr="00E63497">
        <w:rPr>
          <w:rFonts w:ascii="Arial" w:hAnsi="Arial" w:cs="Arial"/>
          <w:sz w:val="22"/>
          <w:szCs w:val="22"/>
        </w:rPr>
        <w:t>, to be focused and analyse all the possibility and understand, using SWOT and PESTLE analysis what are the positive think I have in the company, but also helps to understand where I should improve to reduce a minimum the risk to fail or to be not capable top stay on top with big competitors.</w:t>
      </w:r>
    </w:p>
    <w:p w14:paraId="39F31139" w14:textId="43837F61" w:rsidR="00BA27D8" w:rsidRPr="006F6DD5" w:rsidRDefault="00625F24" w:rsidP="0003628F">
      <w:pPr>
        <w:spacing w:line="360" w:lineRule="auto"/>
        <w:jc w:val="both"/>
        <w:rPr>
          <w:rFonts w:ascii="Arial" w:hAnsi="Arial" w:cs="Arial"/>
          <w:sz w:val="22"/>
          <w:szCs w:val="22"/>
        </w:rPr>
      </w:pPr>
      <w:r w:rsidRPr="00E63497">
        <w:rPr>
          <w:rFonts w:ascii="Arial" w:hAnsi="Arial" w:cs="Arial"/>
          <w:sz w:val="22"/>
          <w:szCs w:val="22"/>
        </w:rPr>
        <w:t xml:space="preserve">In the end I’m very grateful to have the opportunity to learn this module and get the skills and knowledge to approach in the future the problem I will face during my journey to achieve my goals, and to stay always focused and keep in mind before to take any action, to analyse all the opportunity in different aspect, and summarize everything and decide with logical and accuracy </w:t>
      </w:r>
      <w:r w:rsidR="006346FA" w:rsidRPr="00E63497">
        <w:rPr>
          <w:rFonts w:ascii="Arial" w:hAnsi="Arial" w:cs="Arial"/>
          <w:sz w:val="22"/>
          <w:szCs w:val="22"/>
        </w:rPr>
        <w:t>the best solution to achieve my task that will bring me to success in the future.</w:t>
      </w:r>
    </w:p>
    <w:p w14:paraId="5D88557F" w14:textId="77777777" w:rsidR="0003628F" w:rsidRDefault="0003628F" w:rsidP="004E6210">
      <w:pPr>
        <w:tabs>
          <w:tab w:val="left" w:pos="6653"/>
        </w:tabs>
        <w:spacing w:line="360" w:lineRule="auto"/>
        <w:jc w:val="both"/>
        <w:rPr>
          <w:rFonts w:ascii="Arial" w:hAnsi="Arial" w:cs="Arial"/>
          <w:b/>
          <w:bCs/>
          <w:sz w:val="22"/>
          <w:szCs w:val="22"/>
        </w:rPr>
      </w:pPr>
    </w:p>
    <w:p w14:paraId="79CF3670" w14:textId="26BA8B8D" w:rsidR="004E6EA3" w:rsidRDefault="004E6EA3" w:rsidP="004E6210">
      <w:pPr>
        <w:tabs>
          <w:tab w:val="left" w:pos="6653"/>
        </w:tabs>
        <w:spacing w:line="360" w:lineRule="auto"/>
        <w:jc w:val="both"/>
        <w:rPr>
          <w:rFonts w:ascii="Arial" w:hAnsi="Arial" w:cs="Arial"/>
          <w:b/>
          <w:bCs/>
          <w:sz w:val="22"/>
          <w:szCs w:val="22"/>
        </w:rPr>
      </w:pPr>
      <w:r>
        <w:rPr>
          <w:rFonts w:ascii="Arial" w:hAnsi="Arial" w:cs="Arial"/>
          <w:b/>
          <w:bCs/>
          <w:sz w:val="22"/>
          <w:szCs w:val="22"/>
        </w:rPr>
        <w:lastRenderedPageBreak/>
        <w:t>References</w:t>
      </w:r>
    </w:p>
    <w:p w14:paraId="34BBC871" w14:textId="77777777" w:rsidR="00EA1F82" w:rsidRDefault="00EA1F82" w:rsidP="004E6210">
      <w:pPr>
        <w:tabs>
          <w:tab w:val="left" w:pos="6653"/>
        </w:tabs>
        <w:spacing w:line="360" w:lineRule="auto"/>
        <w:jc w:val="both"/>
        <w:rPr>
          <w:rFonts w:ascii="Arial" w:hAnsi="Arial" w:cs="Arial"/>
          <w:b/>
          <w:bCs/>
          <w:sz w:val="22"/>
          <w:szCs w:val="22"/>
        </w:rPr>
      </w:pPr>
    </w:p>
    <w:p w14:paraId="369C6BFC" w14:textId="77777777" w:rsidR="00EA1F82" w:rsidRDefault="00EA1F82" w:rsidP="004E6210">
      <w:pPr>
        <w:tabs>
          <w:tab w:val="left" w:pos="6653"/>
        </w:tabs>
        <w:spacing w:line="360" w:lineRule="auto"/>
        <w:jc w:val="both"/>
        <w:rPr>
          <w:rFonts w:ascii="Arial" w:hAnsi="Arial" w:cs="Arial"/>
          <w:sz w:val="22"/>
          <w:szCs w:val="22"/>
        </w:rPr>
      </w:pPr>
      <w:r>
        <w:rPr>
          <w:rFonts w:ascii="Arial" w:hAnsi="Arial" w:cs="Arial"/>
          <w:sz w:val="22"/>
          <w:szCs w:val="22"/>
        </w:rPr>
        <w:t xml:space="preserve">Burris M. (2 December 2020), “The history of Samsung (1938- present), </w:t>
      </w:r>
    </w:p>
    <w:p w14:paraId="3EC92257" w14:textId="4BAC9351" w:rsidR="00EA1F82" w:rsidRDefault="00EA1F82" w:rsidP="004E6210">
      <w:pPr>
        <w:tabs>
          <w:tab w:val="left" w:pos="6653"/>
        </w:tabs>
        <w:spacing w:line="360" w:lineRule="auto"/>
        <w:jc w:val="both"/>
        <w:rPr>
          <w:rFonts w:ascii="Arial" w:hAnsi="Arial" w:cs="Arial"/>
          <w:sz w:val="22"/>
          <w:szCs w:val="22"/>
        </w:rPr>
      </w:pPr>
      <w:r>
        <w:rPr>
          <w:rFonts w:ascii="Arial" w:hAnsi="Arial" w:cs="Arial"/>
          <w:sz w:val="22"/>
          <w:szCs w:val="22"/>
        </w:rPr>
        <w:t xml:space="preserve">Available at: </w:t>
      </w:r>
      <w:hyperlink r:id="rId11" w:history="1">
        <w:r w:rsidRPr="007F621C">
          <w:rPr>
            <w:rStyle w:val="Hyperlink"/>
            <w:rFonts w:ascii="Arial" w:hAnsi="Arial" w:cs="Arial"/>
            <w:sz w:val="22"/>
            <w:szCs w:val="22"/>
          </w:rPr>
          <w:t>https://www.lifewire.com/history-of-samsung-818809</w:t>
        </w:r>
      </w:hyperlink>
      <w:r>
        <w:rPr>
          <w:rFonts w:ascii="Arial" w:hAnsi="Arial" w:cs="Arial"/>
          <w:sz w:val="22"/>
          <w:szCs w:val="22"/>
        </w:rPr>
        <w:t xml:space="preserve"> </w:t>
      </w:r>
    </w:p>
    <w:p w14:paraId="1CF059AA" w14:textId="3D933B48" w:rsidR="00EA1F82" w:rsidRDefault="00EA1F82" w:rsidP="004E6210">
      <w:pPr>
        <w:tabs>
          <w:tab w:val="left" w:pos="6653"/>
        </w:tabs>
        <w:spacing w:line="360" w:lineRule="auto"/>
        <w:jc w:val="both"/>
        <w:rPr>
          <w:rFonts w:ascii="Arial" w:hAnsi="Arial" w:cs="Arial"/>
          <w:sz w:val="22"/>
          <w:szCs w:val="22"/>
        </w:rPr>
      </w:pPr>
      <w:r>
        <w:rPr>
          <w:rFonts w:ascii="Arial" w:hAnsi="Arial" w:cs="Arial"/>
          <w:sz w:val="22"/>
          <w:szCs w:val="22"/>
        </w:rPr>
        <w:t>Accessed: (24 April 2023)</w:t>
      </w:r>
    </w:p>
    <w:p w14:paraId="54561983" w14:textId="061DA710" w:rsidR="009C75F2" w:rsidRDefault="009C75F2" w:rsidP="004E6210">
      <w:pPr>
        <w:tabs>
          <w:tab w:val="left" w:pos="6653"/>
        </w:tabs>
        <w:spacing w:line="360" w:lineRule="auto"/>
        <w:jc w:val="both"/>
        <w:rPr>
          <w:rFonts w:ascii="Arial" w:hAnsi="Arial" w:cs="Arial"/>
          <w:sz w:val="22"/>
          <w:szCs w:val="22"/>
        </w:rPr>
      </w:pPr>
    </w:p>
    <w:p w14:paraId="3A9EB694" w14:textId="6D9C79A9" w:rsidR="009C75F2"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t>Contributor P. (21 October 2015), “</w:t>
      </w:r>
      <w:r>
        <w:rPr>
          <w:rFonts w:ascii="Arial" w:hAnsi="Arial" w:cs="Arial"/>
          <w:i/>
          <w:iCs/>
          <w:sz w:val="22"/>
          <w:szCs w:val="22"/>
        </w:rPr>
        <w:t>Pestle analysis”</w:t>
      </w:r>
    </w:p>
    <w:p w14:paraId="26F42E3A" w14:textId="28326C15" w:rsidR="009C75F2"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t xml:space="preserve">Available at: </w:t>
      </w:r>
      <w:hyperlink r:id="rId12" w:history="1">
        <w:r w:rsidRPr="007F621C">
          <w:rPr>
            <w:rStyle w:val="Hyperlink"/>
            <w:rFonts w:ascii="Arial" w:hAnsi="Arial" w:cs="Arial"/>
            <w:sz w:val="22"/>
            <w:szCs w:val="22"/>
          </w:rPr>
          <w:t>https://pestleanalysis.com/swot-analysis-of-samsung/</w:t>
        </w:r>
      </w:hyperlink>
    </w:p>
    <w:p w14:paraId="0E3DAA46" w14:textId="4DEA31F4" w:rsidR="009C75F2" w:rsidRPr="009C75F2"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t>Accessed: (19 April 2023)</w:t>
      </w:r>
    </w:p>
    <w:p w14:paraId="78CFEF45" w14:textId="5C1B1A15" w:rsidR="00EE6BEF" w:rsidRDefault="00EE6BEF" w:rsidP="004E6210">
      <w:pPr>
        <w:tabs>
          <w:tab w:val="left" w:pos="6653"/>
        </w:tabs>
        <w:spacing w:line="360" w:lineRule="auto"/>
        <w:jc w:val="both"/>
        <w:rPr>
          <w:rFonts w:ascii="Arial" w:hAnsi="Arial" w:cs="Arial"/>
          <w:sz w:val="22"/>
          <w:szCs w:val="22"/>
        </w:rPr>
      </w:pPr>
    </w:p>
    <w:p w14:paraId="2144C8A9" w14:textId="77777777" w:rsidR="009C75F2" w:rsidRDefault="00EE6BEF" w:rsidP="004E6210">
      <w:pPr>
        <w:tabs>
          <w:tab w:val="left" w:pos="6653"/>
        </w:tabs>
        <w:spacing w:line="360" w:lineRule="auto"/>
        <w:jc w:val="both"/>
        <w:rPr>
          <w:rFonts w:ascii="Arial" w:hAnsi="Arial" w:cs="Arial"/>
          <w:sz w:val="22"/>
          <w:szCs w:val="22"/>
        </w:rPr>
      </w:pPr>
      <w:r>
        <w:rPr>
          <w:rFonts w:ascii="Arial" w:hAnsi="Arial" w:cs="Arial"/>
          <w:sz w:val="22"/>
          <w:szCs w:val="22"/>
        </w:rPr>
        <w:t xml:space="preserve">Frue K., (27 February 2019),” </w:t>
      </w:r>
      <w:r>
        <w:rPr>
          <w:rFonts w:ascii="Arial" w:hAnsi="Arial" w:cs="Arial"/>
          <w:i/>
          <w:iCs/>
          <w:sz w:val="22"/>
          <w:szCs w:val="22"/>
        </w:rPr>
        <w:t xml:space="preserve">Pestle analysis of </w:t>
      </w:r>
      <w:r w:rsidR="009C75F2">
        <w:rPr>
          <w:rFonts w:ascii="Arial" w:hAnsi="Arial" w:cs="Arial"/>
          <w:i/>
          <w:iCs/>
          <w:sz w:val="22"/>
          <w:szCs w:val="22"/>
        </w:rPr>
        <w:t>Samsung”</w:t>
      </w:r>
      <w:r w:rsidR="009C75F2">
        <w:rPr>
          <w:rFonts w:ascii="Arial" w:hAnsi="Arial" w:cs="Arial"/>
          <w:sz w:val="22"/>
          <w:szCs w:val="22"/>
        </w:rPr>
        <w:t xml:space="preserve"> </w:t>
      </w:r>
    </w:p>
    <w:p w14:paraId="16C486C0" w14:textId="3C2102F6" w:rsidR="00EE6BEF"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t xml:space="preserve">Available at: </w:t>
      </w:r>
      <w:hyperlink r:id="rId13" w:history="1">
        <w:r w:rsidRPr="007F621C">
          <w:rPr>
            <w:rStyle w:val="Hyperlink"/>
            <w:rFonts w:ascii="Arial" w:hAnsi="Arial" w:cs="Arial"/>
            <w:sz w:val="22"/>
            <w:szCs w:val="22"/>
          </w:rPr>
          <w:t>https://pestleanalysis.com/pest-analysis-of-samsung/</w:t>
        </w:r>
      </w:hyperlink>
      <w:r>
        <w:rPr>
          <w:rFonts w:ascii="Arial" w:hAnsi="Arial" w:cs="Arial"/>
          <w:sz w:val="22"/>
          <w:szCs w:val="22"/>
        </w:rPr>
        <w:t>,</w:t>
      </w:r>
    </w:p>
    <w:p w14:paraId="597B7793" w14:textId="4BCDBEB0" w:rsidR="009C75F2"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t>Accessed: (20 April 2023)</w:t>
      </w:r>
    </w:p>
    <w:p w14:paraId="0F3511FA" w14:textId="77777777" w:rsidR="009C75F2" w:rsidRPr="009C75F2" w:rsidRDefault="009C75F2" w:rsidP="004E6210">
      <w:pPr>
        <w:tabs>
          <w:tab w:val="left" w:pos="6653"/>
        </w:tabs>
        <w:spacing w:line="360" w:lineRule="auto"/>
        <w:jc w:val="both"/>
        <w:rPr>
          <w:rFonts w:ascii="Arial" w:hAnsi="Arial" w:cs="Arial"/>
          <w:sz w:val="22"/>
          <w:szCs w:val="22"/>
        </w:rPr>
      </w:pPr>
    </w:p>
    <w:p w14:paraId="452A4807" w14:textId="61409A50" w:rsidR="004E6EA3" w:rsidRDefault="009F775A" w:rsidP="004E6210">
      <w:pPr>
        <w:tabs>
          <w:tab w:val="left" w:pos="6653"/>
        </w:tabs>
        <w:spacing w:line="360" w:lineRule="auto"/>
        <w:jc w:val="both"/>
        <w:rPr>
          <w:rFonts w:ascii="Arial" w:hAnsi="Arial" w:cs="Arial"/>
          <w:sz w:val="22"/>
          <w:szCs w:val="22"/>
        </w:rPr>
      </w:pPr>
      <w:r>
        <w:rPr>
          <w:rFonts w:ascii="Arial" w:hAnsi="Arial" w:cs="Arial"/>
          <w:sz w:val="22"/>
          <w:szCs w:val="22"/>
        </w:rPr>
        <w:t>Kulpa J. (24 October 2017) “</w:t>
      </w:r>
      <w:r>
        <w:rPr>
          <w:rFonts w:ascii="Arial" w:hAnsi="Arial" w:cs="Arial"/>
          <w:i/>
          <w:iCs/>
          <w:sz w:val="22"/>
          <w:szCs w:val="22"/>
        </w:rPr>
        <w:t xml:space="preserve">Why is customer relationship management so important”, </w:t>
      </w:r>
      <w:r>
        <w:rPr>
          <w:rFonts w:ascii="Arial" w:hAnsi="Arial" w:cs="Arial"/>
          <w:sz w:val="22"/>
          <w:szCs w:val="22"/>
        </w:rPr>
        <w:t xml:space="preserve">Available at: </w:t>
      </w:r>
      <w:hyperlink r:id="rId14" w:history="1">
        <w:r w:rsidRPr="007F621C">
          <w:rPr>
            <w:rStyle w:val="Hyperlink"/>
            <w:rFonts w:ascii="Arial" w:hAnsi="Arial" w:cs="Arial"/>
            <w:sz w:val="22"/>
            <w:szCs w:val="22"/>
          </w:rPr>
          <w:t>https://www.forbes.com/sites/forbesagencycouncil/2017/10/24/why-is-customer-relationship-management-so-important/</w:t>
        </w:r>
      </w:hyperlink>
    </w:p>
    <w:p w14:paraId="595CE5CE" w14:textId="35EC861B" w:rsidR="009F775A" w:rsidRDefault="009F775A" w:rsidP="004E6210">
      <w:pPr>
        <w:tabs>
          <w:tab w:val="left" w:pos="6653"/>
        </w:tabs>
        <w:spacing w:line="360" w:lineRule="auto"/>
        <w:jc w:val="both"/>
        <w:rPr>
          <w:rFonts w:ascii="Arial" w:hAnsi="Arial" w:cs="Arial"/>
          <w:sz w:val="22"/>
          <w:szCs w:val="22"/>
        </w:rPr>
      </w:pPr>
      <w:r>
        <w:rPr>
          <w:rFonts w:ascii="Arial" w:hAnsi="Arial" w:cs="Arial"/>
          <w:sz w:val="22"/>
          <w:szCs w:val="22"/>
        </w:rPr>
        <w:t>Accessed: (25 April 2023)</w:t>
      </w:r>
    </w:p>
    <w:p w14:paraId="4DE18988" w14:textId="60660A6F" w:rsidR="00CC27F4" w:rsidRDefault="00CC27F4" w:rsidP="004E6210">
      <w:pPr>
        <w:tabs>
          <w:tab w:val="left" w:pos="6653"/>
        </w:tabs>
        <w:spacing w:line="360" w:lineRule="auto"/>
        <w:jc w:val="both"/>
        <w:rPr>
          <w:rFonts w:ascii="Arial" w:hAnsi="Arial" w:cs="Arial"/>
          <w:sz w:val="22"/>
          <w:szCs w:val="22"/>
        </w:rPr>
      </w:pPr>
    </w:p>
    <w:p w14:paraId="45AB30F8" w14:textId="2F3F1D5E" w:rsidR="00CC27F4" w:rsidRDefault="00CC27F4" w:rsidP="004E6210">
      <w:pPr>
        <w:tabs>
          <w:tab w:val="left" w:pos="6653"/>
        </w:tabs>
        <w:spacing w:line="360" w:lineRule="auto"/>
        <w:jc w:val="both"/>
        <w:rPr>
          <w:rFonts w:ascii="Arial" w:hAnsi="Arial" w:cs="Arial"/>
          <w:sz w:val="22"/>
          <w:szCs w:val="22"/>
        </w:rPr>
      </w:pPr>
      <w:r>
        <w:rPr>
          <w:rFonts w:ascii="Arial" w:hAnsi="Arial" w:cs="Arial"/>
          <w:sz w:val="22"/>
          <w:szCs w:val="22"/>
        </w:rPr>
        <w:t>Martin V., (8 April 2023), “</w:t>
      </w:r>
      <w:r>
        <w:rPr>
          <w:rFonts w:ascii="Arial" w:hAnsi="Arial" w:cs="Arial"/>
          <w:i/>
          <w:iCs/>
          <w:sz w:val="22"/>
          <w:szCs w:val="22"/>
        </w:rPr>
        <w:t xml:space="preserve">Samsung SWOT analysis” </w:t>
      </w:r>
    </w:p>
    <w:p w14:paraId="235659D2" w14:textId="42692C4E" w:rsidR="00CC27F4" w:rsidRDefault="00CC27F4" w:rsidP="004E6210">
      <w:pPr>
        <w:tabs>
          <w:tab w:val="left" w:pos="6653"/>
        </w:tabs>
        <w:spacing w:line="360" w:lineRule="auto"/>
        <w:jc w:val="both"/>
        <w:rPr>
          <w:rFonts w:ascii="Arial" w:hAnsi="Arial" w:cs="Arial"/>
          <w:sz w:val="22"/>
          <w:szCs w:val="22"/>
        </w:rPr>
      </w:pPr>
      <w:r>
        <w:rPr>
          <w:rFonts w:ascii="Arial" w:hAnsi="Arial" w:cs="Arial"/>
          <w:sz w:val="22"/>
          <w:szCs w:val="22"/>
        </w:rPr>
        <w:t xml:space="preserve">Available at: </w:t>
      </w:r>
      <w:hyperlink r:id="rId15" w:history="1">
        <w:r w:rsidRPr="007F621C">
          <w:rPr>
            <w:rStyle w:val="Hyperlink"/>
            <w:rFonts w:ascii="Arial" w:hAnsi="Arial" w:cs="Arial"/>
            <w:sz w:val="22"/>
            <w:szCs w:val="22"/>
          </w:rPr>
          <w:t>https://panmore.com/samsung-swot-analysis-internal-external-factors-recommendations</w:t>
        </w:r>
      </w:hyperlink>
    </w:p>
    <w:p w14:paraId="57D57CF6" w14:textId="2209E46E" w:rsidR="00CC27F4" w:rsidRDefault="00CC27F4" w:rsidP="004E6210">
      <w:pPr>
        <w:tabs>
          <w:tab w:val="left" w:pos="6653"/>
        </w:tabs>
        <w:spacing w:line="360" w:lineRule="auto"/>
        <w:jc w:val="both"/>
        <w:rPr>
          <w:rFonts w:ascii="Arial" w:hAnsi="Arial" w:cs="Arial"/>
          <w:sz w:val="22"/>
          <w:szCs w:val="22"/>
        </w:rPr>
      </w:pPr>
      <w:r>
        <w:rPr>
          <w:rFonts w:ascii="Arial" w:hAnsi="Arial" w:cs="Arial"/>
          <w:sz w:val="22"/>
          <w:szCs w:val="22"/>
        </w:rPr>
        <w:t>Accessed: (29 April 2023)</w:t>
      </w:r>
    </w:p>
    <w:p w14:paraId="028A88D3" w14:textId="77777777" w:rsidR="00CC27F4" w:rsidRPr="00CC27F4" w:rsidRDefault="00CC27F4" w:rsidP="004E6210">
      <w:pPr>
        <w:tabs>
          <w:tab w:val="left" w:pos="6653"/>
        </w:tabs>
        <w:spacing w:line="360" w:lineRule="auto"/>
        <w:jc w:val="both"/>
        <w:rPr>
          <w:rFonts w:ascii="Arial" w:hAnsi="Arial" w:cs="Arial"/>
          <w:sz w:val="22"/>
          <w:szCs w:val="22"/>
        </w:rPr>
      </w:pPr>
    </w:p>
    <w:p w14:paraId="37D20277" w14:textId="78508FFB" w:rsidR="00EA1F82" w:rsidRDefault="00EA1F82" w:rsidP="004E6210">
      <w:pPr>
        <w:tabs>
          <w:tab w:val="left" w:pos="6653"/>
        </w:tabs>
        <w:spacing w:line="360" w:lineRule="auto"/>
        <w:jc w:val="both"/>
        <w:rPr>
          <w:rFonts w:ascii="Arial" w:hAnsi="Arial" w:cs="Arial"/>
          <w:sz w:val="22"/>
          <w:szCs w:val="22"/>
        </w:rPr>
      </w:pPr>
    </w:p>
    <w:p w14:paraId="533896DD" w14:textId="77777777" w:rsidR="00EA1F82" w:rsidRDefault="00EA1F82" w:rsidP="004E6210">
      <w:pPr>
        <w:tabs>
          <w:tab w:val="left" w:pos="6653"/>
        </w:tabs>
        <w:spacing w:line="360" w:lineRule="auto"/>
        <w:jc w:val="both"/>
        <w:rPr>
          <w:rFonts w:ascii="Arial" w:hAnsi="Arial" w:cs="Arial"/>
          <w:i/>
          <w:iCs/>
          <w:sz w:val="22"/>
          <w:szCs w:val="22"/>
        </w:rPr>
      </w:pPr>
      <w:r>
        <w:rPr>
          <w:rFonts w:ascii="Arial" w:hAnsi="Arial" w:cs="Arial"/>
          <w:sz w:val="22"/>
          <w:szCs w:val="22"/>
        </w:rPr>
        <w:t>Parker B. (2 April 2023) “</w:t>
      </w:r>
      <w:r>
        <w:rPr>
          <w:rFonts w:ascii="Arial" w:hAnsi="Arial" w:cs="Arial"/>
          <w:i/>
          <w:iCs/>
          <w:sz w:val="22"/>
          <w:szCs w:val="22"/>
        </w:rPr>
        <w:t xml:space="preserve">Samsung swot analysis 2023|swot analysis Samsung”, </w:t>
      </w:r>
    </w:p>
    <w:p w14:paraId="45B07F3A" w14:textId="02407D1D" w:rsidR="00EA1F82" w:rsidRDefault="00EA1F82" w:rsidP="004E6210">
      <w:pPr>
        <w:tabs>
          <w:tab w:val="left" w:pos="6653"/>
        </w:tabs>
        <w:spacing w:line="360" w:lineRule="auto"/>
        <w:jc w:val="both"/>
        <w:rPr>
          <w:rFonts w:ascii="Arial" w:hAnsi="Arial" w:cs="Arial"/>
          <w:sz w:val="22"/>
          <w:szCs w:val="22"/>
        </w:rPr>
      </w:pPr>
      <w:r w:rsidRPr="00EA1F82">
        <w:rPr>
          <w:rFonts w:ascii="Arial" w:hAnsi="Arial" w:cs="Arial"/>
          <w:sz w:val="22"/>
          <w:szCs w:val="22"/>
        </w:rPr>
        <w:t xml:space="preserve">Available </w:t>
      </w:r>
      <w:r>
        <w:rPr>
          <w:rFonts w:ascii="Arial" w:hAnsi="Arial" w:cs="Arial"/>
          <w:sz w:val="22"/>
          <w:szCs w:val="22"/>
        </w:rPr>
        <w:t xml:space="preserve">at: </w:t>
      </w:r>
      <w:hyperlink r:id="rId16" w:history="1">
        <w:r w:rsidR="00646295" w:rsidRPr="007F621C">
          <w:rPr>
            <w:rStyle w:val="Hyperlink"/>
            <w:rFonts w:ascii="Arial" w:hAnsi="Arial" w:cs="Arial"/>
            <w:sz w:val="22"/>
            <w:szCs w:val="22"/>
          </w:rPr>
          <w:t>https://bstrategyhub.com/swot-analysis-of-samsung-2019-samsung-swot-analysis/#:~:text=Samsung%27s%20Weaknesses,-1.&amp;text=While%20Samsung%20h</w:t>
        </w:r>
        <w:r w:rsidR="00646295" w:rsidRPr="007F621C">
          <w:rPr>
            <w:rStyle w:val="Hyperlink"/>
            <w:rFonts w:ascii="Arial" w:hAnsi="Arial" w:cs="Arial"/>
            <w:sz w:val="22"/>
            <w:szCs w:val="22"/>
          </w:rPr>
          <w:t>a</w:t>
        </w:r>
        <w:r w:rsidR="00646295" w:rsidRPr="007F621C">
          <w:rPr>
            <w:rStyle w:val="Hyperlink"/>
            <w:rFonts w:ascii="Arial" w:hAnsi="Arial" w:cs="Arial"/>
            <w:sz w:val="22"/>
            <w:szCs w:val="22"/>
          </w:rPr>
          <w:t>s%20diversified%20its,can%20damage%20its%20operational%20resources</w:t>
        </w:r>
      </w:hyperlink>
      <w:r w:rsidR="00646295" w:rsidRPr="00646295">
        <w:rPr>
          <w:rFonts w:ascii="Arial" w:hAnsi="Arial" w:cs="Arial"/>
          <w:sz w:val="22"/>
          <w:szCs w:val="22"/>
        </w:rPr>
        <w:t>.</w:t>
      </w:r>
    </w:p>
    <w:p w14:paraId="7F0C7682" w14:textId="104D7643" w:rsidR="00646295" w:rsidRDefault="00646295" w:rsidP="004E6210">
      <w:pPr>
        <w:tabs>
          <w:tab w:val="left" w:pos="6653"/>
        </w:tabs>
        <w:spacing w:line="360" w:lineRule="auto"/>
        <w:jc w:val="both"/>
        <w:rPr>
          <w:rFonts w:ascii="Arial" w:hAnsi="Arial" w:cs="Arial"/>
          <w:sz w:val="22"/>
          <w:szCs w:val="22"/>
        </w:rPr>
      </w:pPr>
      <w:r>
        <w:rPr>
          <w:rFonts w:ascii="Arial" w:hAnsi="Arial" w:cs="Arial"/>
          <w:sz w:val="22"/>
          <w:szCs w:val="22"/>
        </w:rPr>
        <w:t>Accessed: (22 April 2023)</w:t>
      </w:r>
    </w:p>
    <w:p w14:paraId="393553EE" w14:textId="7B3FC317" w:rsidR="00D94538" w:rsidRDefault="00D94538" w:rsidP="004E6210">
      <w:pPr>
        <w:tabs>
          <w:tab w:val="left" w:pos="6653"/>
        </w:tabs>
        <w:spacing w:line="360" w:lineRule="auto"/>
        <w:jc w:val="both"/>
        <w:rPr>
          <w:rFonts w:ascii="Arial" w:hAnsi="Arial" w:cs="Arial"/>
          <w:sz w:val="22"/>
          <w:szCs w:val="22"/>
        </w:rPr>
      </w:pPr>
    </w:p>
    <w:p w14:paraId="65671B4A" w14:textId="2DA68CD0" w:rsidR="00D94538" w:rsidRDefault="00D94538" w:rsidP="004E6210">
      <w:pPr>
        <w:tabs>
          <w:tab w:val="left" w:pos="6653"/>
        </w:tabs>
        <w:spacing w:line="360" w:lineRule="auto"/>
        <w:jc w:val="both"/>
        <w:rPr>
          <w:rFonts w:ascii="Arial" w:hAnsi="Arial" w:cs="Arial"/>
          <w:i/>
          <w:iCs/>
          <w:sz w:val="22"/>
          <w:szCs w:val="22"/>
        </w:rPr>
      </w:pPr>
      <w:r>
        <w:rPr>
          <w:rFonts w:ascii="Arial" w:hAnsi="Arial" w:cs="Arial"/>
          <w:sz w:val="22"/>
          <w:szCs w:val="22"/>
        </w:rPr>
        <w:t>Thakur S. &amp; Chatty P. (1 April 2019), “</w:t>
      </w:r>
      <w:r>
        <w:rPr>
          <w:rFonts w:ascii="Arial" w:hAnsi="Arial" w:cs="Arial"/>
          <w:i/>
          <w:iCs/>
          <w:sz w:val="22"/>
          <w:szCs w:val="22"/>
        </w:rPr>
        <w:t>Understanding the different elements of QCI model”</w:t>
      </w:r>
    </w:p>
    <w:p w14:paraId="6974DA22" w14:textId="5BB6ED76" w:rsidR="00D94538" w:rsidRDefault="00D94538" w:rsidP="004E6210">
      <w:pPr>
        <w:tabs>
          <w:tab w:val="left" w:pos="6653"/>
        </w:tabs>
        <w:spacing w:line="360" w:lineRule="auto"/>
        <w:jc w:val="both"/>
        <w:rPr>
          <w:rFonts w:ascii="Arial" w:hAnsi="Arial" w:cs="Arial"/>
          <w:sz w:val="22"/>
          <w:szCs w:val="22"/>
        </w:rPr>
      </w:pPr>
      <w:r>
        <w:rPr>
          <w:rFonts w:ascii="Arial" w:hAnsi="Arial" w:cs="Arial"/>
          <w:sz w:val="22"/>
          <w:szCs w:val="22"/>
        </w:rPr>
        <w:t xml:space="preserve">Available at: </w:t>
      </w:r>
      <w:hyperlink r:id="rId17" w:history="1">
        <w:r w:rsidRPr="007F621C">
          <w:rPr>
            <w:rStyle w:val="Hyperlink"/>
            <w:rFonts w:ascii="Arial" w:hAnsi="Arial" w:cs="Arial"/>
            <w:sz w:val="22"/>
            <w:szCs w:val="22"/>
          </w:rPr>
          <w:t>https://www.projectguru.in/different-elements-qci-model/</w:t>
        </w:r>
      </w:hyperlink>
    </w:p>
    <w:p w14:paraId="666EC624" w14:textId="6705C070" w:rsidR="00D94538" w:rsidRPr="00D94538" w:rsidRDefault="00D94538" w:rsidP="004E6210">
      <w:pPr>
        <w:tabs>
          <w:tab w:val="left" w:pos="6653"/>
        </w:tabs>
        <w:spacing w:line="360" w:lineRule="auto"/>
        <w:jc w:val="both"/>
        <w:rPr>
          <w:rFonts w:ascii="Arial" w:hAnsi="Arial" w:cs="Arial"/>
          <w:sz w:val="22"/>
          <w:szCs w:val="22"/>
        </w:rPr>
      </w:pPr>
      <w:r>
        <w:rPr>
          <w:rFonts w:ascii="Arial" w:hAnsi="Arial" w:cs="Arial"/>
          <w:sz w:val="22"/>
          <w:szCs w:val="22"/>
        </w:rPr>
        <w:t>Accessed: (15 April 2023)</w:t>
      </w:r>
    </w:p>
    <w:p w14:paraId="7E85B7E5" w14:textId="6AECC74C" w:rsidR="009C75F2" w:rsidRDefault="009C75F2" w:rsidP="004E6210">
      <w:pPr>
        <w:tabs>
          <w:tab w:val="left" w:pos="6653"/>
        </w:tabs>
        <w:spacing w:line="360" w:lineRule="auto"/>
        <w:jc w:val="both"/>
        <w:rPr>
          <w:rFonts w:ascii="Arial" w:hAnsi="Arial" w:cs="Arial"/>
          <w:sz w:val="22"/>
          <w:szCs w:val="22"/>
        </w:rPr>
      </w:pPr>
    </w:p>
    <w:p w14:paraId="18A6993C" w14:textId="6C256149" w:rsidR="009C75F2" w:rsidRDefault="009C75F2" w:rsidP="004E6210">
      <w:pPr>
        <w:tabs>
          <w:tab w:val="left" w:pos="6653"/>
        </w:tabs>
        <w:spacing w:line="360" w:lineRule="auto"/>
        <w:jc w:val="both"/>
        <w:rPr>
          <w:rFonts w:ascii="Arial" w:hAnsi="Arial" w:cs="Arial"/>
          <w:sz w:val="22"/>
          <w:szCs w:val="22"/>
        </w:rPr>
      </w:pPr>
      <w:r>
        <w:rPr>
          <w:rFonts w:ascii="Arial" w:hAnsi="Arial" w:cs="Arial"/>
          <w:sz w:val="22"/>
          <w:szCs w:val="22"/>
        </w:rPr>
        <w:lastRenderedPageBreak/>
        <w:t>Thakur S. &amp; Chatty P. (7 March 2019), “</w:t>
      </w:r>
      <w:r>
        <w:rPr>
          <w:rFonts w:ascii="Arial" w:hAnsi="Arial" w:cs="Arial"/>
          <w:i/>
          <w:iCs/>
          <w:sz w:val="22"/>
          <w:szCs w:val="22"/>
        </w:rPr>
        <w:t>The IDIC model of customer relationship management (CRM),</w:t>
      </w:r>
      <w:r>
        <w:rPr>
          <w:rFonts w:ascii="Arial" w:hAnsi="Arial" w:cs="Arial"/>
          <w:sz w:val="22"/>
          <w:szCs w:val="22"/>
        </w:rPr>
        <w:t xml:space="preserve"> Available At: </w:t>
      </w:r>
      <w:hyperlink r:id="rId18" w:history="1">
        <w:r w:rsidR="00410312" w:rsidRPr="007F621C">
          <w:rPr>
            <w:rStyle w:val="Hyperlink"/>
            <w:rFonts w:ascii="Arial" w:hAnsi="Arial" w:cs="Arial"/>
            <w:sz w:val="22"/>
            <w:szCs w:val="22"/>
          </w:rPr>
          <w:t>https://www.projectguru.in/customer-relationship-management/</w:t>
        </w:r>
      </w:hyperlink>
    </w:p>
    <w:p w14:paraId="01359ACC" w14:textId="4CA78EC7" w:rsidR="00410312" w:rsidRDefault="00410312" w:rsidP="004E6210">
      <w:pPr>
        <w:tabs>
          <w:tab w:val="left" w:pos="6653"/>
        </w:tabs>
        <w:spacing w:line="360" w:lineRule="auto"/>
        <w:jc w:val="both"/>
        <w:rPr>
          <w:rFonts w:ascii="Arial" w:hAnsi="Arial" w:cs="Arial"/>
          <w:sz w:val="22"/>
          <w:szCs w:val="22"/>
        </w:rPr>
      </w:pPr>
      <w:r>
        <w:rPr>
          <w:rFonts w:ascii="Arial" w:hAnsi="Arial" w:cs="Arial"/>
          <w:sz w:val="22"/>
          <w:szCs w:val="22"/>
        </w:rPr>
        <w:t>Accessed: (20 April 2023)</w:t>
      </w:r>
    </w:p>
    <w:p w14:paraId="128415E7" w14:textId="40F71638" w:rsidR="00156680" w:rsidRDefault="00156680" w:rsidP="00156680">
      <w:pPr>
        <w:pStyle w:val="NormalWeb"/>
        <w:rPr>
          <w:rFonts w:ascii="Arial" w:hAnsi="Arial" w:cs="Arial"/>
          <w:i/>
          <w:iCs/>
          <w:sz w:val="22"/>
          <w:szCs w:val="22"/>
        </w:rPr>
      </w:pPr>
      <w:r>
        <w:rPr>
          <w:rFonts w:ascii="Arial" w:hAnsi="Arial" w:cs="Arial"/>
          <w:sz w:val="22"/>
          <w:szCs w:val="22"/>
        </w:rPr>
        <w:t>Walid A. (March 2022), “</w:t>
      </w:r>
      <w:r w:rsidRPr="00156680">
        <w:rPr>
          <w:rFonts w:ascii="Arial" w:hAnsi="Arial" w:cs="Arial"/>
          <w:i/>
          <w:iCs/>
          <w:sz w:val="22"/>
          <w:szCs w:val="22"/>
        </w:rPr>
        <w:t xml:space="preserve">The Impact of Innovative Mobile Customer Relationship Management (mCRM) Processes on Customer </w:t>
      </w:r>
      <w:r w:rsidRPr="00156680">
        <w:rPr>
          <w:rFonts w:ascii="Arial" w:hAnsi="Arial" w:cs="Arial"/>
          <w:i/>
          <w:iCs/>
          <w:sz w:val="22"/>
          <w:szCs w:val="22"/>
        </w:rPr>
        <w:t>Satisfaction of</w:t>
      </w:r>
      <w:r w:rsidRPr="00156680">
        <w:rPr>
          <w:rFonts w:ascii="Arial" w:hAnsi="Arial" w:cs="Arial"/>
          <w:i/>
          <w:iCs/>
          <w:sz w:val="22"/>
          <w:szCs w:val="22"/>
        </w:rPr>
        <w:t xml:space="preserve"> Samsung, Dubai, UAE</w:t>
      </w:r>
      <w:r>
        <w:rPr>
          <w:rFonts w:ascii="Arial" w:hAnsi="Arial" w:cs="Arial"/>
          <w:i/>
          <w:iCs/>
          <w:sz w:val="22"/>
          <w:szCs w:val="22"/>
        </w:rPr>
        <w:t>”</w:t>
      </w:r>
    </w:p>
    <w:p w14:paraId="621C3091" w14:textId="085BE46B" w:rsidR="00156680" w:rsidRDefault="00156680" w:rsidP="00156680">
      <w:pPr>
        <w:pStyle w:val="NormalWeb"/>
        <w:rPr>
          <w:rFonts w:ascii="Arial" w:hAnsi="Arial" w:cs="Arial"/>
          <w:sz w:val="22"/>
          <w:szCs w:val="22"/>
        </w:rPr>
      </w:pPr>
      <w:r w:rsidRPr="00156680">
        <w:rPr>
          <w:rFonts w:ascii="Arial" w:hAnsi="Arial" w:cs="Arial"/>
          <w:sz w:val="22"/>
          <w:szCs w:val="22"/>
        </w:rPr>
        <w:t>Avai</w:t>
      </w:r>
      <w:r>
        <w:rPr>
          <w:rFonts w:ascii="Arial" w:hAnsi="Arial" w:cs="Arial"/>
          <w:sz w:val="22"/>
          <w:szCs w:val="22"/>
        </w:rPr>
        <w:t xml:space="preserve">lable at: </w:t>
      </w:r>
      <w:hyperlink r:id="rId19" w:history="1">
        <w:r w:rsidRPr="007F621C">
          <w:rPr>
            <w:rStyle w:val="Hyperlink"/>
            <w:rFonts w:ascii="Arial" w:hAnsi="Arial" w:cs="Arial"/>
            <w:sz w:val="22"/>
            <w:szCs w:val="22"/>
          </w:rPr>
          <w:t>https://eprints.worc.ac.uk/12663/1/Attachment%231_%20Amended%20Dissertation%20Nov.17.pdf</w:t>
        </w:r>
      </w:hyperlink>
    </w:p>
    <w:p w14:paraId="1C716761" w14:textId="7C11B5CC" w:rsidR="00156680" w:rsidRDefault="00156680" w:rsidP="00156680">
      <w:pPr>
        <w:pStyle w:val="NormalWeb"/>
        <w:rPr>
          <w:rFonts w:ascii="Arial" w:hAnsi="Arial" w:cs="Arial"/>
          <w:sz w:val="22"/>
          <w:szCs w:val="22"/>
        </w:rPr>
      </w:pPr>
      <w:r>
        <w:rPr>
          <w:rFonts w:ascii="Arial" w:hAnsi="Arial" w:cs="Arial"/>
          <w:sz w:val="22"/>
          <w:szCs w:val="22"/>
        </w:rPr>
        <w:t>Accessed: 27 April. 2023)</w:t>
      </w:r>
    </w:p>
    <w:p w14:paraId="4E7849A5" w14:textId="77777777" w:rsidR="00156680" w:rsidRPr="00156680" w:rsidRDefault="00156680" w:rsidP="00156680">
      <w:pPr>
        <w:pStyle w:val="NormalWeb"/>
        <w:rPr>
          <w:rFonts w:ascii="TimesNewRomanPS" w:hAnsi="TimesNewRomanPS"/>
          <w:b/>
          <w:bCs/>
          <w:sz w:val="32"/>
          <w:szCs w:val="32"/>
        </w:rPr>
      </w:pPr>
    </w:p>
    <w:p w14:paraId="49D9789E" w14:textId="77777777" w:rsidR="00156680" w:rsidRDefault="00156680" w:rsidP="00156680">
      <w:pPr>
        <w:pStyle w:val="NormalWeb"/>
        <w:rPr>
          <w:rFonts w:ascii="Arial" w:hAnsi="Arial" w:cs="Arial"/>
          <w:sz w:val="22"/>
          <w:szCs w:val="22"/>
        </w:rPr>
      </w:pPr>
    </w:p>
    <w:p w14:paraId="4B4BD4CA" w14:textId="77777777" w:rsidR="00156680" w:rsidRPr="00156680" w:rsidRDefault="00156680" w:rsidP="00156680">
      <w:pPr>
        <w:pStyle w:val="NormalWeb"/>
        <w:rPr>
          <w:rFonts w:ascii="Arial" w:hAnsi="Arial" w:cs="Arial"/>
          <w:sz w:val="22"/>
          <w:szCs w:val="22"/>
        </w:rPr>
      </w:pPr>
    </w:p>
    <w:p w14:paraId="196B32FE" w14:textId="27B88451" w:rsidR="00156680" w:rsidRDefault="00156680" w:rsidP="004E6210">
      <w:pPr>
        <w:tabs>
          <w:tab w:val="left" w:pos="6653"/>
        </w:tabs>
        <w:spacing w:line="360" w:lineRule="auto"/>
        <w:jc w:val="both"/>
        <w:rPr>
          <w:rFonts w:ascii="Arial" w:hAnsi="Arial" w:cs="Arial"/>
          <w:sz w:val="22"/>
          <w:szCs w:val="22"/>
        </w:rPr>
      </w:pPr>
    </w:p>
    <w:p w14:paraId="7DBE6D83" w14:textId="77777777" w:rsidR="00410312" w:rsidRPr="009C75F2" w:rsidRDefault="00410312" w:rsidP="004E6210">
      <w:pPr>
        <w:tabs>
          <w:tab w:val="left" w:pos="6653"/>
        </w:tabs>
        <w:spacing w:line="360" w:lineRule="auto"/>
        <w:jc w:val="both"/>
        <w:rPr>
          <w:rFonts w:ascii="Arial" w:hAnsi="Arial" w:cs="Arial"/>
          <w:sz w:val="22"/>
          <w:szCs w:val="22"/>
        </w:rPr>
      </w:pPr>
    </w:p>
    <w:p w14:paraId="0A724042" w14:textId="5C17DDAC" w:rsidR="00646295" w:rsidRDefault="00646295" w:rsidP="004E6210">
      <w:pPr>
        <w:tabs>
          <w:tab w:val="left" w:pos="6653"/>
        </w:tabs>
        <w:spacing w:line="360" w:lineRule="auto"/>
        <w:jc w:val="both"/>
        <w:rPr>
          <w:rFonts w:ascii="Arial" w:hAnsi="Arial" w:cs="Arial"/>
          <w:sz w:val="22"/>
          <w:szCs w:val="22"/>
        </w:rPr>
      </w:pPr>
    </w:p>
    <w:p w14:paraId="1A9FE415" w14:textId="77777777" w:rsidR="00646295" w:rsidRDefault="00646295" w:rsidP="004E6210">
      <w:pPr>
        <w:tabs>
          <w:tab w:val="left" w:pos="6653"/>
        </w:tabs>
        <w:spacing w:line="360" w:lineRule="auto"/>
        <w:jc w:val="both"/>
        <w:rPr>
          <w:rFonts w:ascii="Arial" w:hAnsi="Arial" w:cs="Arial"/>
          <w:sz w:val="22"/>
          <w:szCs w:val="22"/>
        </w:rPr>
      </w:pPr>
    </w:p>
    <w:p w14:paraId="7207DFC7" w14:textId="77777777" w:rsidR="00646295" w:rsidRPr="00EA1F82" w:rsidRDefault="00646295" w:rsidP="004E6210">
      <w:pPr>
        <w:tabs>
          <w:tab w:val="left" w:pos="6653"/>
        </w:tabs>
        <w:spacing w:line="360" w:lineRule="auto"/>
        <w:jc w:val="both"/>
        <w:rPr>
          <w:rFonts w:ascii="Arial" w:hAnsi="Arial" w:cs="Arial"/>
          <w:i/>
          <w:iCs/>
          <w:sz w:val="22"/>
          <w:szCs w:val="22"/>
        </w:rPr>
      </w:pPr>
    </w:p>
    <w:p w14:paraId="34CFDEBC" w14:textId="77777777" w:rsidR="009F775A" w:rsidRPr="009F775A" w:rsidRDefault="009F775A" w:rsidP="004E6210">
      <w:pPr>
        <w:tabs>
          <w:tab w:val="left" w:pos="6653"/>
        </w:tabs>
        <w:spacing w:line="360" w:lineRule="auto"/>
        <w:jc w:val="both"/>
        <w:rPr>
          <w:rFonts w:ascii="Arial" w:hAnsi="Arial" w:cs="Arial"/>
          <w:sz w:val="22"/>
          <w:szCs w:val="22"/>
        </w:rPr>
      </w:pPr>
    </w:p>
    <w:p w14:paraId="55F2115F" w14:textId="77777777" w:rsidR="00B97DC8" w:rsidRPr="00F96000" w:rsidRDefault="00B97DC8" w:rsidP="004E6210">
      <w:pPr>
        <w:tabs>
          <w:tab w:val="left" w:pos="6653"/>
        </w:tabs>
        <w:spacing w:line="360" w:lineRule="auto"/>
        <w:jc w:val="both"/>
        <w:rPr>
          <w:rFonts w:ascii="Arial" w:hAnsi="Arial" w:cs="Arial"/>
          <w:sz w:val="22"/>
          <w:szCs w:val="22"/>
        </w:rPr>
      </w:pPr>
    </w:p>
    <w:sectPr w:rsidR="00B97DC8" w:rsidRPr="00F96000" w:rsidSect="00675D3B">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4BC8D" w14:textId="77777777" w:rsidR="00C97066" w:rsidRDefault="00C97066" w:rsidP="00675D3B">
      <w:r>
        <w:separator/>
      </w:r>
    </w:p>
  </w:endnote>
  <w:endnote w:type="continuationSeparator" w:id="0">
    <w:p w14:paraId="48EC7BB4" w14:textId="77777777" w:rsidR="00C97066" w:rsidRDefault="00C97066" w:rsidP="0067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9751751"/>
      <w:docPartObj>
        <w:docPartGallery w:val="Page Numbers (Bottom of Page)"/>
        <w:docPartUnique/>
      </w:docPartObj>
    </w:sdtPr>
    <w:sdtContent>
      <w:p w14:paraId="516A1F5C" w14:textId="4F9599B7" w:rsidR="00675D3B" w:rsidRDefault="00675D3B" w:rsidP="007E40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AC84AA" w14:textId="77777777" w:rsidR="00675D3B" w:rsidRDefault="00675D3B" w:rsidP="00675D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1066349"/>
      <w:docPartObj>
        <w:docPartGallery w:val="Page Numbers (Bottom of Page)"/>
        <w:docPartUnique/>
      </w:docPartObj>
    </w:sdtPr>
    <w:sdtContent>
      <w:p w14:paraId="2D5E8840" w14:textId="438ABF0B" w:rsidR="00675D3B" w:rsidRDefault="00675D3B" w:rsidP="007E40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56433E" w14:textId="77777777" w:rsidR="00675D3B" w:rsidRDefault="00675D3B" w:rsidP="00675D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80A3" w14:textId="77777777" w:rsidR="00C97066" w:rsidRDefault="00C97066" w:rsidP="00675D3B">
      <w:r>
        <w:separator/>
      </w:r>
    </w:p>
  </w:footnote>
  <w:footnote w:type="continuationSeparator" w:id="0">
    <w:p w14:paraId="3461FBB5" w14:textId="77777777" w:rsidR="00C97066" w:rsidRDefault="00C97066" w:rsidP="00675D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E18D9"/>
    <w:multiLevelType w:val="multilevel"/>
    <w:tmpl w:val="DB18DA70"/>
    <w:lvl w:ilvl="0">
      <w:start w:val="1"/>
      <w:numFmt w:val="decimal"/>
      <w:lvlText w:val="%1."/>
      <w:lvlJc w:val="left"/>
      <w:pPr>
        <w:ind w:left="720" w:hanging="360"/>
      </w:pPr>
      <w:rPr>
        <w:rFonts w:hint="default"/>
      </w:rPr>
    </w:lvl>
    <w:lvl w:ilvl="1">
      <w:start w:val="1"/>
      <w:numFmt w:val="decimal"/>
      <w:isLgl/>
      <w:lvlText w:val="%1.%2"/>
      <w:lvlJc w:val="left"/>
      <w:pPr>
        <w:ind w:left="860" w:hanging="38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1" w15:restartNumberingAfterBreak="0">
    <w:nsid w:val="37F74F78"/>
    <w:multiLevelType w:val="hybridMultilevel"/>
    <w:tmpl w:val="7174D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B785E"/>
    <w:multiLevelType w:val="hybridMultilevel"/>
    <w:tmpl w:val="FD345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2520709"/>
    <w:multiLevelType w:val="hybridMultilevel"/>
    <w:tmpl w:val="3DC4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9451E"/>
    <w:multiLevelType w:val="hybridMultilevel"/>
    <w:tmpl w:val="5274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E327F"/>
    <w:multiLevelType w:val="hybridMultilevel"/>
    <w:tmpl w:val="D6C26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BE752D"/>
    <w:multiLevelType w:val="hybridMultilevel"/>
    <w:tmpl w:val="23E8C0A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 w15:restartNumberingAfterBreak="0">
    <w:nsid w:val="7EA26485"/>
    <w:multiLevelType w:val="hybridMultilevel"/>
    <w:tmpl w:val="9398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267044">
    <w:abstractNumId w:val="5"/>
  </w:num>
  <w:num w:numId="2" w16cid:durableId="1359352327">
    <w:abstractNumId w:val="2"/>
  </w:num>
  <w:num w:numId="3" w16cid:durableId="1775897816">
    <w:abstractNumId w:val="4"/>
  </w:num>
  <w:num w:numId="4" w16cid:durableId="1990556614">
    <w:abstractNumId w:val="1"/>
  </w:num>
  <w:num w:numId="5" w16cid:durableId="1289243122">
    <w:abstractNumId w:val="0"/>
  </w:num>
  <w:num w:numId="6" w16cid:durableId="921914699">
    <w:abstractNumId w:val="7"/>
  </w:num>
  <w:num w:numId="7" w16cid:durableId="1174612982">
    <w:abstractNumId w:val="3"/>
  </w:num>
  <w:num w:numId="8" w16cid:durableId="194391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A6C"/>
    <w:rsid w:val="0003628F"/>
    <w:rsid w:val="000759C5"/>
    <w:rsid w:val="000B047B"/>
    <w:rsid w:val="0011103B"/>
    <w:rsid w:val="0015186F"/>
    <w:rsid w:val="00156680"/>
    <w:rsid w:val="001870B3"/>
    <w:rsid w:val="00197261"/>
    <w:rsid w:val="001B1909"/>
    <w:rsid w:val="001B7B96"/>
    <w:rsid w:val="00213D2F"/>
    <w:rsid w:val="002E0A26"/>
    <w:rsid w:val="00320B17"/>
    <w:rsid w:val="00321BF5"/>
    <w:rsid w:val="003A37A4"/>
    <w:rsid w:val="003D1A48"/>
    <w:rsid w:val="003D6AF0"/>
    <w:rsid w:val="00410312"/>
    <w:rsid w:val="0043635B"/>
    <w:rsid w:val="004660D7"/>
    <w:rsid w:val="00466B4A"/>
    <w:rsid w:val="004738C6"/>
    <w:rsid w:val="00485BAE"/>
    <w:rsid w:val="00495786"/>
    <w:rsid w:val="004A614F"/>
    <w:rsid w:val="004B4C12"/>
    <w:rsid w:val="004C0095"/>
    <w:rsid w:val="004E6210"/>
    <w:rsid w:val="004E6EA3"/>
    <w:rsid w:val="005C2284"/>
    <w:rsid w:val="005D41D1"/>
    <w:rsid w:val="00625F24"/>
    <w:rsid w:val="006346FA"/>
    <w:rsid w:val="00646295"/>
    <w:rsid w:val="00675D3B"/>
    <w:rsid w:val="00695744"/>
    <w:rsid w:val="006D1A40"/>
    <w:rsid w:val="006E52BF"/>
    <w:rsid w:val="006F6DD5"/>
    <w:rsid w:val="007E4A6C"/>
    <w:rsid w:val="00817339"/>
    <w:rsid w:val="0085053B"/>
    <w:rsid w:val="00916AC1"/>
    <w:rsid w:val="0093412D"/>
    <w:rsid w:val="00935751"/>
    <w:rsid w:val="009A2C1D"/>
    <w:rsid w:val="009C75F2"/>
    <w:rsid w:val="009D2E80"/>
    <w:rsid w:val="009F775A"/>
    <w:rsid w:val="009F7B8A"/>
    <w:rsid w:val="00A30BBC"/>
    <w:rsid w:val="00AB2038"/>
    <w:rsid w:val="00AE58E0"/>
    <w:rsid w:val="00B26F3D"/>
    <w:rsid w:val="00B437CB"/>
    <w:rsid w:val="00B51847"/>
    <w:rsid w:val="00B75EBA"/>
    <w:rsid w:val="00B97DC8"/>
    <w:rsid w:val="00BA27D8"/>
    <w:rsid w:val="00C248B3"/>
    <w:rsid w:val="00C77534"/>
    <w:rsid w:val="00C97066"/>
    <w:rsid w:val="00CA730D"/>
    <w:rsid w:val="00CC27F4"/>
    <w:rsid w:val="00CC4DA8"/>
    <w:rsid w:val="00CE26F7"/>
    <w:rsid w:val="00D25BCF"/>
    <w:rsid w:val="00D94538"/>
    <w:rsid w:val="00DA3B18"/>
    <w:rsid w:val="00DD05B3"/>
    <w:rsid w:val="00DF732C"/>
    <w:rsid w:val="00E335B4"/>
    <w:rsid w:val="00E63497"/>
    <w:rsid w:val="00EA1F82"/>
    <w:rsid w:val="00EE34DD"/>
    <w:rsid w:val="00EE6BEF"/>
    <w:rsid w:val="00F10D53"/>
    <w:rsid w:val="00F96000"/>
    <w:rsid w:val="00FB1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A1F2B"/>
  <w15:chartTrackingRefBased/>
  <w15:docId w15:val="{9C8F8338-1DA1-4D4E-B7E8-CFAEEB0D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70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13D2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48B3"/>
    <w:rPr>
      <w:rFonts w:eastAsiaTheme="minorEastAsia"/>
      <w:sz w:val="22"/>
      <w:szCs w:val="22"/>
      <w:lang w:val="en-US" w:eastAsia="zh-CN"/>
    </w:rPr>
  </w:style>
  <w:style w:type="character" w:customStyle="1" w:styleId="NoSpacingChar">
    <w:name w:val="No Spacing Char"/>
    <w:basedOn w:val="DefaultParagraphFont"/>
    <w:link w:val="NoSpacing"/>
    <w:uiPriority w:val="1"/>
    <w:rsid w:val="00C248B3"/>
    <w:rPr>
      <w:rFonts w:eastAsiaTheme="minorEastAsia"/>
      <w:sz w:val="22"/>
      <w:szCs w:val="22"/>
      <w:lang w:val="en-US" w:eastAsia="zh-CN"/>
    </w:rPr>
  </w:style>
  <w:style w:type="paragraph" w:styleId="Footer">
    <w:name w:val="footer"/>
    <w:basedOn w:val="Normal"/>
    <w:link w:val="FooterChar"/>
    <w:uiPriority w:val="99"/>
    <w:unhideWhenUsed/>
    <w:rsid w:val="00675D3B"/>
    <w:pPr>
      <w:tabs>
        <w:tab w:val="center" w:pos="4513"/>
        <w:tab w:val="right" w:pos="9026"/>
      </w:tabs>
    </w:pPr>
  </w:style>
  <w:style w:type="character" w:customStyle="1" w:styleId="FooterChar">
    <w:name w:val="Footer Char"/>
    <w:basedOn w:val="DefaultParagraphFont"/>
    <w:link w:val="Footer"/>
    <w:uiPriority w:val="99"/>
    <w:rsid w:val="00675D3B"/>
  </w:style>
  <w:style w:type="character" w:styleId="PageNumber">
    <w:name w:val="page number"/>
    <w:basedOn w:val="DefaultParagraphFont"/>
    <w:uiPriority w:val="99"/>
    <w:semiHidden/>
    <w:unhideWhenUsed/>
    <w:rsid w:val="00675D3B"/>
  </w:style>
  <w:style w:type="paragraph" w:styleId="ListParagraph">
    <w:name w:val="List Paragraph"/>
    <w:basedOn w:val="Normal"/>
    <w:uiPriority w:val="34"/>
    <w:qFormat/>
    <w:rsid w:val="00B97DC8"/>
    <w:pPr>
      <w:ind w:left="720"/>
      <w:contextualSpacing/>
    </w:pPr>
  </w:style>
  <w:style w:type="character" w:customStyle="1" w:styleId="Heading1Char">
    <w:name w:val="Heading 1 Char"/>
    <w:basedOn w:val="DefaultParagraphFont"/>
    <w:link w:val="Heading1"/>
    <w:uiPriority w:val="9"/>
    <w:rsid w:val="001870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70B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F775A"/>
    <w:rPr>
      <w:color w:val="0563C1" w:themeColor="hyperlink"/>
      <w:u w:val="single"/>
    </w:rPr>
  </w:style>
  <w:style w:type="character" w:styleId="UnresolvedMention">
    <w:name w:val="Unresolved Mention"/>
    <w:basedOn w:val="DefaultParagraphFont"/>
    <w:uiPriority w:val="99"/>
    <w:semiHidden/>
    <w:unhideWhenUsed/>
    <w:rsid w:val="009F775A"/>
    <w:rPr>
      <w:color w:val="605E5C"/>
      <w:shd w:val="clear" w:color="auto" w:fill="E1DFDD"/>
    </w:rPr>
  </w:style>
  <w:style w:type="character" w:styleId="FollowedHyperlink">
    <w:name w:val="FollowedHyperlink"/>
    <w:basedOn w:val="DefaultParagraphFont"/>
    <w:uiPriority w:val="99"/>
    <w:semiHidden/>
    <w:unhideWhenUsed/>
    <w:rsid w:val="00646295"/>
    <w:rPr>
      <w:color w:val="954F72" w:themeColor="followedHyperlink"/>
      <w:u w:val="single"/>
    </w:rPr>
  </w:style>
  <w:style w:type="paragraph" w:styleId="NormalWeb">
    <w:name w:val="Normal (Web)"/>
    <w:basedOn w:val="Normal"/>
    <w:uiPriority w:val="99"/>
    <w:semiHidden/>
    <w:unhideWhenUsed/>
    <w:rsid w:val="00156680"/>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213D2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20236">
      <w:bodyDiv w:val="1"/>
      <w:marLeft w:val="0"/>
      <w:marRight w:val="0"/>
      <w:marTop w:val="0"/>
      <w:marBottom w:val="0"/>
      <w:divBdr>
        <w:top w:val="none" w:sz="0" w:space="0" w:color="auto"/>
        <w:left w:val="none" w:sz="0" w:space="0" w:color="auto"/>
        <w:bottom w:val="none" w:sz="0" w:space="0" w:color="auto"/>
        <w:right w:val="none" w:sz="0" w:space="0" w:color="auto"/>
      </w:divBdr>
      <w:divsChild>
        <w:div w:id="338388389">
          <w:marLeft w:val="0"/>
          <w:marRight w:val="0"/>
          <w:marTop w:val="0"/>
          <w:marBottom w:val="0"/>
          <w:divBdr>
            <w:top w:val="none" w:sz="0" w:space="0" w:color="auto"/>
            <w:left w:val="none" w:sz="0" w:space="0" w:color="auto"/>
            <w:bottom w:val="none" w:sz="0" w:space="0" w:color="auto"/>
            <w:right w:val="none" w:sz="0" w:space="0" w:color="auto"/>
          </w:divBdr>
          <w:divsChild>
            <w:div w:id="591010812">
              <w:marLeft w:val="0"/>
              <w:marRight w:val="0"/>
              <w:marTop w:val="0"/>
              <w:marBottom w:val="0"/>
              <w:divBdr>
                <w:top w:val="none" w:sz="0" w:space="0" w:color="auto"/>
                <w:left w:val="none" w:sz="0" w:space="0" w:color="auto"/>
                <w:bottom w:val="none" w:sz="0" w:space="0" w:color="auto"/>
                <w:right w:val="none" w:sz="0" w:space="0" w:color="auto"/>
              </w:divBdr>
              <w:divsChild>
                <w:div w:id="7799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stleanalysis.com/pest-analysis-of-samsung/" TargetMode="External"/><Relationship Id="rId18" Type="http://schemas.openxmlformats.org/officeDocument/2006/relationships/hyperlink" Target="https://www.projectguru.in/customer-relationship-managemen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pestleanalysis.com/swot-analysis-of-samsung/" TargetMode="External"/><Relationship Id="rId17" Type="http://schemas.openxmlformats.org/officeDocument/2006/relationships/hyperlink" Target="https://www.projectguru.in/different-elements-qci-model/" TargetMode="External"/><Relationship Id="rId2" Type="http://schemas.openxmlformats.org/officeDocument/2006/relationships/numbering" Target="numbering.xml"/><Relationship Id="rId16" Type="http://schemas.openxmlformats.org/officeDocument/2006/relationships/hyperlink" Target="https://bstrategyhub.com/swot-analysis-of-samsung-2019-samsung-swot-analysis/#:~:text=Samsung%27s%20Weaknesses,-1.&amp;text=While%20Samsung%20has%20diversified%20its,can%20damage%20its%20operational%20resourc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fewire.com/history-of-samsung-818809" TargetMode="External"/><Relationship Id="rId5" Type="http://schemas.openxmlformats.org/officeDocument/2006/relationships/webSettings" Target="webSettings.xml"/><Relationship Id="rId15" Type="http://schemas.openxmlformats.org/officeDocument/2006/relationships/hyperlink" Target="https://panmore.com/samsung-swot-analysis-internal-external-factors-recommendation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prints.worc.ac.uk/12663/1/Attachment%231_%20Amended%20Dissertation%20Nov.1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forbesagencycouncil/2017/10/24/why-is-customer-relationship-management-so-importa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3D607-AD72-C44A-A225-341FA64EA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15</Pages>
  <Words>4435</Words>
  <Characters>25282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Understanding AND ENGAGING IN THE COSTUMER EXPERIENCE
(Samsung)</vt:lpstr>
    </vt:vector>
  </TitlesOfParts>
  <Company/>
  <LinksUpToDate>false</LinksUpToDate>
  <CharactersWithSpaces>29658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COSTUMER EXPERIENCE
(Samsung)</dc:title>
  <dc:subject/>
  <dc:creator>Davide Ambrosiani (2117749)</dc:creator>
  <cp:keywords/>
  <dc:description/>
  <cp:lastModifiedBy>Davide Ambrosiani (2117749)</cp:lastModifiedBy>
  <cp:revision>61</cp:revision>
  <dcterms:created xsi:type="dcterms:W3CDTF">2023-04-03T21:06:00Z</dcterms:created>
  <dcterms:modified xsi:type="dcterms:W3CDTF">2023-04-30T14:57:00Z</dcterms:modified>
</cp:coreProperties>
</file>