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43634D" w14:textId="61228545" w:rsidR="004526C1" w:rsidRDefault="00AD1667">
      <w:pPr>
        <w:rPr>
          <w:sz w:val="32"/>
          <w:szCs w:val="32"/>
        </w:rPr>
      </w:pPr>
      <w:r w:rsidRPr="00AD1667">
        <w:rPr>
          <w:sz w:val="32"/>
          <w:szCs w:val="32"/>
        </w:rPr>
        <w:t>In the realm of sensory experience, no objective judgments are possible</w:t>
      </w:r>
      <w:r>
        <w:rPr>
          <w:sz w:val="32"/>
          <w:szCs w:val="32"/>
        </w:rPr>
        <w:t>.</w:t>
      </w:r>
    </w:p>
    <w:p w14:paraId="1AE407D4" w14:textId="66E793B8" w:rsidR="00080A42" w:rsidRDefault="00DD7E0E" w:rsidP="00080A42">
      <w:pPr>
        <w:rPr>
          <w:sz w:val="24"/>
          <w:szCs w:val="24"/>
        </w:rPr>
      </w:pPr>
      <w:r>
        <w:rPr>
          <w:sz w:val="24"/>
          <w:szCs w:val="24"/>
        </w:rPr>
        <w:t>In life we are often are often presented with scenarios in which we must make judgment</w:t>
      </w:r>
      <w:r w:rsidR="003E33C6">
        <w:rPr>
          <w:sz w:val="24"/>
          <w:szCs w:val="24"/>
        </w:rPr>
        <w:t xml:space="preserve">. A </w:t>
      </w:r>
      <w:r w:rsidR="003743E5">
        <w:rPr>
          <w:sz w:val="24"/>
          <w:szCs w:val="24"/>
        </w:rPr>
        <w:t>process through which we endeavour to</w:t>
      </w:r>
      <w:r w:rsidRPr="00DD7E0E">
        <w:rPr>
          <w:sz w:val="24"/>
          <w:szCs w:val="24"/>
        </w:rPr>
        <w:t xml:space="preserve"> make considered decision or come to </w:t>
      </w:r>
      <w:r w:rsidR="003743E5">
        <w:rPr>
          <w:sz w:val="24"/>
          <w:szCs w:val="24"/>
        </w:rPr>
        <w:t>reasonable</w:t>
      </w:r>
      <w:r w:rsidRPr="00DD7E0E">
        <w:rPr>
          <w:sz w:val="24"/>
          <w:szCs w:val="24"/>
        </w:rPr>
        <w:t xml:space="preserve"> conclusion</w:t>
      </w:r>
      <w:r w:rsidR="003743E5">
        <w:rPr>
          <w:sz w:val="24"/>
          <w:szCs w:val="24"/>
        </w:rPr>
        <w:t xml:space="preserve"> about the value of a material object or perhaps the moral value of an action</w:t>
      </w:r>
      <w:r w:rsidR="00BC0591">
        <w:rPr>
          <w:sz w:val="24"/>
          <w:szCs w:val="24"/>
        </w:rPr>
        <w:t xml:space="preserve"> or </w:t>
      </w:r>
      <w:r w:rsidR="003E33C6">
        <w:rPr>
          <w:sz w:val="24"/>
          <w:szCs w:val="24"/>
        </w:rPr>
        <w:t>behaviour</w:t>
      </w:r>
      <w:r w:rsidR="003743E5">
        <w:rPr>
          <w:sz w:val="24"/>
          <w:szCs w:val="24"/>
        </w:rPr>
        <w:t xml:space="preserve">. </w:t>
      </w:r>
      <w:r w:rsidR="00F566BE">
        <w:rPr>
          <w:sz w:val="24"/>
          <w:szCs w:val="24"/>
        </w:rPr>
        <w:t>However,</w:t>
      </w:r>
      <w:r w:rsidR="003743E5">
        <w:rPr>
          <w:sz w:val="24"/>
          <w:szCs w:val="24"/>
        </w:rPr>
        <w:t xml:space="preserve"> there is an important distinction </w:t>
      </w:r>
      <w:r w:rsidR="00F566BE">
        <w:rPr>
          <w:sz w:val="24"/>
          <w:szCs w:val="24"/>
        </w:rPr>
        <w:t xml:space="preserve">to be made between objective judgments and subjective judgments. </w:t>
      </w:r>
      <w:r w:rsidR="00F566BE" w:rsidRPr="00F566BE">
        <w:rPr>
          <w:sz w:val="24"/>
          <w:szCs w:val="24"/>
        </w:rPr>
        <w:t>Objective judgments are absolute tru</w:t>
      </w:r>
      <w:r w:rsidR="00F566BE">
        <w:rPr>
          <w:sz w:val="24"/>
          <w:szCs w:val="24"/>
        </w:rPr>
        <w:t>ths</w:t>
      </w:r>
      <w:r w:rsidR="00F566BE" w:rsidRPr="00F566BE">
        <w:rPr>
          <w:sz w:val="24"/>
          <w:szCs w:val="24"/>
        </w:rPr>
        <w:t>, whereas the truth of subjective judgments is relative to the person making the judgmen</w:t>
      </w:r>
      <w:r w:rsidR="00F566BE">
        <w:rPr>
          <w:sz w:val="24"/>
          <w:szCs w:val="24"/>
        </w:rPr>
        <w:t xml:space="preserve">t. </w:t>
      </w:r>
      <w:r w:rsidR="00BC0591">
        <w:rPr>
          <w:sz w:val="24"/>
          <w:szCs w:val="24"/>
        </w:rPr>
        <w:t xml:space="preserve">For Philosophers </w:t>
      </w:r>
      <w:r w:rsidR="003E33C6">
        <w:rPr>
          <w:sz w:val="24"/>
          <w:szCs w:val="24"/>
        </w:rPr>
        <w:t xml:space="preserve">as early as the </w:t>
      </w:r>
      <w:proofErr w:type="spellStart"/>
      <w:r w:rsidR="00F72385">
        <w:rPr>
          <w:sz w:val="24"/>
          <w:szCs w:val="24"/>
        </w:rPr>
        <w:t>presocratics</w:t>
      </w:r>
      <w:proofErr w:type="spellEnd"/>
      <w:r w:rsidR="003E33C6">
        <w:rPr>
          <w:sz w:val="24"/>
          <w:szCs w:val="24"/>
        </w:rPr>
        <w:t xml:space="preserve"> </w:t>
      </w:r>
      <w:r w:rsidR="00BC0591">
        <w:rPr>
          <w:sz w:val="24"/>
          <w:szCs w:val="24"/>
        </w:rPr>
        <w:t>this distinction has raised many issues in the pursuit of knowledge</w:t>
      </w:r>
      <w:r w:rsidR="00080A42">
        <w:rPr>
          <w:sz w:val="24"/>
          <w:szCs w:val="24"/>
        </w:rPr>
        <w:t xml:space="preserve"> as they grappled with the question of the nature of reality</w:t>
      </w:r>
      <w:r w:rsidR="003E33C6">
        <w:rPr>
          <w:sz w:val="24"/>
          <w:szCs w:val="24"/>
        </w:rPr>
        <w:t>.</w:t>
      </w:r>
    </w:p>
    <w:p w14:paraId="74F8B5B6" w14:textId="11185321" w:rsidR="00080A42" w:rsidRDefault="003E33C6" w:rsidP="00080A42">
      <w:pPr>
        <w:rPr>
          <w:sz w:val="24"/>
          <w:szCs w:val="24"/>
        </w:rPr>
      </w:pPr>
      <w:r>
        <w:rPr>
          <w:sz w:val="24"/>
          <w:szCs w:val="24"/>
        </w:rPr>
        <w:t>Philosophers such as Heraclitus</w:t>
      </w:r>
      <w:r w:rsidR="00AA1443">
        <w:rPr>
          <w:sz w:val="24"/>
          <w:szCs w:val="24"/>
        </w:rPr>
        <w:t>,</w:t>
      </w:r>
      <w:r>
        <w:rPr>
          <w:sz w:val="24"/>
          <w:szCs w:val="24"/>
        </w:rPr>
        <w:t xml:space="preserve"> who suggested that</w:t>
      </w:r>
      <w:r w:rsidR="00080A42">
        <w:rPr>
          <w:sz w:val="24"/>
          <w:szCs w:val="24"/>
        </w:rPr>
        <w:t xml:space="preserve"> t</w:t>
      </w:r>
      <w:r w:rsidR="00080A42" w:rsidRPr="00080A42">
        <w:rPr>
          <w:sz w:val="24"/>
          <w:szCs w:val="24"/>
        </w:rPr>
        <w:t>he universe</w:t>
      </w:r>
      <w:r w:rsidR="00080A42">
        <w:rPr>
          <w:sz w:val="24"/>
          <w:szCs w:val="24"/>
        </w:rPr>
        <w:t xml:space="preserve"> </w:t>
      </w:r>
      <w:r w:rsidR="00080A42" w:rsidRPr="00080A42">
        <w:rPr>
          <w:sz w:val="24"/>
          <w:szCs w:val="24"/>
        </w:rPr>
        <w:t>and everything in it is constantly in flux.</w:t>
      </w:r>
      <w:r w:rsidR="00080A42">
        <w:rPr>
          <w:sz w:val="24"/>
          <w:szCs w:val="24"/>
        </w:rPr>
        <w:t xml:space="preserve"> </w:t>
      </w:r>
      <w:r w:rsidR="00080A42" w:rsidRPr="00080A42">
        <w:rPr>
          <w:sz w:val="24"/>
          <w:szCs w:val="24"/>
        </w:rPr>
        <w:t>Every object even though it may appear to our senses as being temporarily stable and permanent, is in fact in constant motion.</w:t>
      </w:r>
      <w:r w:rsidR="00080A42">
        <w:rPr>
          <w:sz w:val="24"/>
          <w:szCs w:val="24"/>
        </w:rPr>
        <w:t xml:space="preserve"> </w:t>
      </w:r>
      <w:r w:rsidR="00080A42" w:rsidRPr="00080A42">
        <w:rPr>
          <w:sz w:val="24"/>
          <w:szCs w:val="24"/>
        </w:rPr>
        <w:t>Morphing and transforming itself each instant.</w:t>
      </w:r>
      <w:r w:rsidR="00966818">
        <w:rPr>
          <w:sz w:val="24"/>
          <w:szCs w:val="24"/>
        </w:rPr>
        <w:t xml:space="preserve"> </w:t>
      </w:r>
    </w:p>
    <w:p w14:paraId="021FA448" w14:textId="6F2F8F77" w:rsidR="00966818" w:rsidRPr="00080A42" w:rsidRDefault="00966818" w:rsidP="00080A42">
      <w:pPr>
        <w:rPr>
          <w:sz w:val="24"/>
          <w:szCs w:val="24"/>
        </w:rPr>
      </w:pPr>
      <w:r>
        <w:rPr>
          <w:sz w:val="24"/>
          <w:szCs w:val="24"/>
        </w:rPr>
        <w:t xml:space="preserve">“We step and do not step into the same </w:t>
      </w:r>
      <w:proofErr w:type="gramStart"/>
      <w:r>
        <w:rPr>
          <w:sz w:val="24"/>
          <w:szCs w:val="24"/>
        </w:rPr>
        <w:t>rivers,</w:t>
      </w:r>
      <w:proofErr w:type="gramEnd"/>
      <w:r>
        <w:rPr>
          <w:sz w:val="24"/>
          <w:szCs w:val="24"/>
        </w:rPr>
        <w:t xml:space="preserve"> we are and are not”.</w:t>
      </w:r>
      <w:r w:rsidR="00B312AA">
        <w:rPr>
          <w:rStyle w:val="FootnoteReference"/>
          <w:sz w:val="24"/>
          <w:szCs w:val="24"/>
        </w:rPr>
        <w:footnoteReference w:id="1"/>
      </w:r>
    </w:p>
    <w:p w14:paraId="7C4ABD8D" w14:textId="4F0D3B47" w:rsidR="00B312AA" w:rsidRDefault="00080A42" w:rsidP="00080A42">
      <w:pPr>
        <w:rPr>
          <w:sz w:val="24"/>
          <w:szCs w:val="24"/>
        </w:rPr>
      </w:pPr>
      <w:r w:rsidRPr="00080A42">
        <w:rPr>
          <w:sz w:val="24"/>
          <w:szCs w:val="24"/>
        </w:rPr>
        <w:t>This idea has profound consequences for philosophical thought.</w:t>
      </w:r>
      <w:r>
        <w:rPr>
          <w:sz w:val="24"/>
          <w:szCs w:val="24"/>
        </w:rPr>
        <w:t xml:space="preserve"> </w:t>
      </w:r>
      <w:r w:rsidRPr="00080A42">
        <w:rPr>
          <w:sz w:val="24"/>
          <w:szCs w:val="24"/>
        </w:rPr>
        <w:t xml:space="preserve">For if nothing remains the same for </w:t>
      </w:r>
      <w:r>
        <w:rPr>
          <w:sz w:val="24"/>
          <w:szCs w:val="24"/>
        </w:rPr>
        <w:t>longer than an instant</w:t>
      </w:r>
      <w:r w:rsidRPr="00080A42">
        <w:rPr>
          <w:sz w:val="24"/>
          <w:szCs w:val="24"/>
        </w:rPr>
        <w:t>, then knowledge of the sensible world is an impossibility.</w:t>
      </w:r>
      <w:r>
        <w:rPr>
          <w:sz w:val="24"/>
          <w:szCs w:val="24"/>
        </w:rPr>
        <w:t xml:space="preserve"> </w:t>
      </w:r>
      <w:r w:rsidRPr="00080A42">
        <w:rPr>
          <w:sz w:val="24"/>
          <w:szCs w:val="24"/>
        </w:rPr>
        <w:t>For even if one could obtain knowledge of something in one instant, a mere second later that thing will have changed.</w:t>
      </w:r>
      <w:r>
        <w:rPr>
          <w:sz w:val="24"/>
          <w:szCs w:val="24"/>
        </w:rPr>
        <w:t xml:space="preserve"> </w:t>
      </w:r>
      <w:r w:rsidRPr="00080A42">
        <w:rPr>
          <w:sz w:val="24"/>
          <w:szCs w:val="24"/>
        </w:rPr>
        <w:t>Rendering that knowledge obsolete.</w:t>
      </w:r>
      <w:r>
        <w:rPr>
          <w:sz w:val="24"/>
          <w:szCs w:val="24"/>
        </w:rPr>
        <w:t xml:space="preserve"> </w:t>
      </w:r>
      <w:proofErr w:type="gramStart"/>
      <w:r w:rsidR="009A46F6">
        <w:rPr>
          <w:sz w:val="24"/>
          <w:szCs w:val="24"/>
        </w:rPr>
        <w:t>Therefore</w:t>
      </w:r>
      <w:proofErr w:type="gramEnd"/>
      <w:r w:rsidR="009A46F6">
        <w:rPr>
          <w:sz w:val="24"/>
          <w:szCs w:val="24"/>
        </w:rPr>
        <w:t xml:space="preserve"> arriving at the conclusion that</w:t>
      </w:r>
      <w:r w:rsidRPr="00080A42">
        <w:rPr>
          <w:sz w:val="24"/>
          <w:szCs w:val="24"/>
        </w:rPr>
        <w:t xml:space="preserve"> it is impossible to </w:t>
      </w:r>
      <w:r w:rsidR="000B169C">
        <w:rPr>
          <w:sz w:val="24"/>
          <w:szCs w:val="24"/>
        </w:rPr>
        <w:t xml:space="preserve">have </w:t>
      </w:r>
      <w:r w:rsidRPr="00080A42">
        <w:rPr>
          <w:sz w:val="24"/>
          <w:szCs w:val="24"/>
        </w:rPr>
        <w:t>any knowledge of anything.</w:t>
      </w:r>
      <w:r w:rsidR="00B312AA">
        <w:rPr>
          <w:sz w:val="24"/>
          <w:szCs w:val="24"/>
        </w:rPr>
        <w:t xml:space="preserve"> </w:t>
      </w:r>
      <w:r w:rsidR="009A46F6" w:rsidRPr="00080A42">
        <w:rPr>
          <w:sz w:val="24"/>
          <w:szCs w:val="24"/>
        </w:rPr>
        <w:t>Heraclitus’s</w:t>
      </w:r>
      <w:r w:rsidRPr="00080A42">
        <w:rPr>
          <w:sz w:val="24"/>
          <w:szCs w:val="24"/>
        </w:rPr>
        <w:t xml:space="preserve"> Flux-Doctrine can also stimulate nihilistic despair.</w:t>
      </w:r>
      <w:r>
        <w:rPr>
          <w:sz w:val="24"/>
          <w:szCs w:val="24"/>
        </w:rPr>
        <w:t xml:space="preserve"> </w:t>
      </w:r>
      <w:r w:rsidRPr="00080A42">
        <w:rPr>
          <w:sz w:val="24"/>
          <w:szCs w:val="24"/>
        </w:rPr>
        <w:t>For if everything in this world is eternally rolling on in a ceaseless flux.</w:t>
      </w:r>
      <w:r>
        <w:rPr>
          <w:sz w:val="24"/>
          <w:szCs w:val="24"/>
        </w:rPr>
        <w:t xml:space="preserve"> </w:t>
      </w:r>
      <w:r w:rsidRPr="00080A42">
        <w:rPr>
          <w:sz w:val="24"/>
          <w:szCs w:val="24"/>
        </w:rPr>
        <w:t>It follows that everything we value and all the spectacular human achievements, which we take pride in and derive meaning from,</w:t>
      </w:r>
      <w:r>
        <w:rPr>
          <w:sz w:val="24"/>
          <w:szCs w:val="24"/>
        </w:rPr>
        <w:t xml:space="preserve"> </w:t>
      </w:r>
      <w:r w:rsidRPr="00080A42">
        <w:rPr>
          <w:sz w:val="24"/>
          <w:szCs w:val="24"/>
        </w:rPr>
        <w:t>will ultimately decay into dust.</w:t>
      </w:r>
      <w:r w:rsidR="00B312AA">
        <w:rPr>
          <w:sz w:val="24"/>
          <w:szCs w:val="24"/>
        </w:rPr>
        <w:t xml:space="preserve"> </w:t>
      </w:r>
    </w:p>
    <w:p w14:paraId="32937AA9" w14:textId="77777777" w:rsidR="00EF081E" w:rsidRDefault="000B169C" w:rsidP="000B169C">
      <w:pPr>
        <w:rPr>
          <w:sz w:val="24"/>
          <w:szCs w:val="24"/>
        </w:rPr>
      </w:pPr>
      <w:r w:rsidRPr="000B169C">
        <w:rPr>
          <w:sz w:val="24"/>
          <w:szCs w:val="24"/>
        </w:rPr>
        <w:t>Parmenides</w:t>
      </w:r>
      <w:r>
        <w:rPr>
          <w:sz w:val="24"/>
          <w:szCs w:val="24"/>
        </w:rPr>
        <w:t xml:space="preserve"> </w:t>
      </w:r>
      <w:r w:rsidR="007163D4">
        <w:rPr>
          <w:sz w:val="24"/>
          <w:szCs w:val="24"/>
        </w:rPr>
        <w:t xml:space="preserve">another </w:t>
      </w:r>
      <w:r w:rsidR="00C957B4">
        <w:rPr>
          <w:sz w:val="24"/>
          <w:szCs w:val="24"/>
        </w:rPr>
        <w:t>notable</w:t>
      </w:r>
      <w:r w:rsidR="007163D4">
        <w:rPr>
          <w:sz w:val="24"/>
          <w:szCs w:val="24"/>
        </w:rPr>
        <w:t xml:space="preserve"> </w:t>
      </w:r>
      <w:proofErr w:type="spellStart"/>
      <w:r w:rsidR="00F72385">
        <w:rPr>
          <w:sz w:val="24"/>
          <w:szCs w:val="24"/>
        </w:rPr>
        <w:t>presocratic</w:t>
      </w:r>
      <w:proofErr w:type="spellEnd"/>
      <w:r w:rsidR="007163D4">
        <w:rPr>
          <w:sz w:val="24"/>
          <w:szCs w:val="24"/>
        </w:rPr>
        <w:t xml:space="preserve"> philosopher </w:t>
      </w:r>
      <w:r w:rsidR="00651F53" w:rsidRPr="000B169C">
        <w:rPr>
          <w:sz w:val="24"/>
          <w:szCs w:val="24"/>
        </w:rPr>
        <w:t>could not</w:t>
      </w:r>
      <w:r w:rsidR="007163D4">
        <w:rPr>
          <w:sz w:val="24"/>
          <w:szCs w:val="24"/>
        </w:rPr>
        <w:t xml:space="preserve"> have</w:t>
      </w:r>
      <w:r w:rsidRPr="000B169C">
        <w:rPr>
          <w:sz w:val="24"/>
          <w:szCs w:val="24"/>
        </w:rPr>
        <w:t xml:space="preserve"> disagree</w:t>
      </w:r>
      <w:r w:rsidR="007163D4">
        <w:rPr>
          <w:sz w:val="24"/>
          <w:szCs w:val="24"/>
        </w:rPr>
        <w:t>d</w:t>
      </w:r>
      <w:r w:rsidRPr="000B169C">
        <w:rPr>
          <w:sz w:val="24"/>
          <w:szCs w:val="24"/>
        </w:rPr>
        <w:t xml:space="preserve"> more</w:t>
      </w:r>
      <w:r w:rsidR="007163D4">
        <w:rPr>
          <w:sz w:val="24"/>
          <w:szCs w:val="24"/>
        </w:rPr>
        <w:t>.</w:t>
      </w:r>
      <w:r w:rsidRPr="000B169C">
        <w:rPr>
          <w:sz w:val="24"/>
          <w:szCs w:val="24"/>
        </w:rPr>
        <w:t xml:space="preserve"> </w:t>
      </w:r>
      <w:r w:rsidR="009E2CB7" w:rsidRPr="009E2CB7">
        <w:rPr>
          <w:sz w:val="24"/>
          <w:szCs w:val="24"/>
        </w:rPr>
        <w:t>Parmenides was determined to study the nature of reality and not its</w:t>
      </w:r>
      <w:r w:rsidR="00565310">
        <w:rPr>
          <w:sz w:val="24"/>
          <w:szCs w:val="24"/>
        </w:rPr>
        <w:t xml:space="preserve"> sensible</w:t>
      </w:r>
      <w:r w:rsidR="009E2CB7" w:rsidRPr="009E2CB7">
        <w:rPr>
          <w:sz w:val="24"/>
          <w:szCs w:val="24"/>
        </w:rPr>
        <w:t xml:space="preserve"> form. He then used a very strict logic and as he was doing that something started to bother him. For example if there was indeed an Arche whether its water or the Apeiron or air that would ultimately mean that there were little particles of Arche, as in if you were to break it down to its smallest components you would get little bits of pure Arche. Anaximenes said that you get different materials depending on how far apart these particles are</w:t>
      </w:r>
      <w:r w:rsidR="00FA7AE1">
        <w:rPr>
          <w:sz w:val="24"/>
          <w:szCs w:val="24"/>
        </w:rPr>
        <w:t>.</w:t>
      </w:r>
      <w:r w:rsidR="009E2CB7" w:rsidRPr="009E2CB7">
        <w:rPr>
          <w:sz w:val="24"/>
          <w:szCs w:val="24"/>
        </w:rPr>
        <w:t xml:space="preserve"> the closer together those particles the harder</w:t>
      </w:r>
      <w:r w:rsidR="00FA7AE1">
        <w:rPr>
          <w:sz w:val="24"/>
          <w:szCs w:val="24"/>
        </w:rPr>
        <w:t>,</w:t>
      </w:r>
      <w:r w:rsidR="009E2CB7" w:rsidRPr="009E2CB7">
        <w:rPr>
          <w:sz w:val="24"/>
          <w:szCs w:val="24"/>
        </w:rPr>
        <w:t xml:space="preserve"> the colder and the more rock-like the substance was and if it were further apart the hotter and more fire like it was. </w:t>
      </w:r>
    </w:p>
    <w:p w14:paraId="3CC19206" w14:textId="77777777" w:rsidR="00EF081E" w:rsidRDefault="009E2CB7" w:rsidP="000B169C">
      <w:pPr>
        <w:rPr>
          <w:sz w:val="24"/>
          <w:szCs w:val="24"/>
        </w:rPr>
      </w:pPr>
      <w:r w:rsidRPr="009E2CB7">
        <w:rPr>
          <w:sz w:val="24"/>
          <w:szCs w:val="24"/>
        </w:rPr>
        <w:t xml:space="preserve">But here is a question, what is in between those particles? If you say well there is something between them, then that will mean that there is another substance a second Arche but that was undermining the whole idea that there was an Arche which is namely one single substance and not two substances and if you said nothing then what was stopping those </w:t>
      </w:r>
      <w:r w:rsidRPr="009E2CB7">
        <w:rPr>
          <w:sz w:val="24"/>
          <w:szCs w:val="24"/>
        </w:rPr>
        <w:lastRenderedPageBreak/>
        <w:t xml:space="preserve">particles from sticking to each other. Incidentally, this question would only be fully answered in a mathematical sense by Albert Einstein's theory of general relativity. </w:t>
      </w:r>
    </w:p>
    <w:p w14:paraId="0577264D" w14:textId="77777777" w:rsidR="00EF081E" w:rsidRDefault="009E2CB7" w:rsidP="000B169C">
      <w:pPr>
        <w:rPr>
          <w:sz w:val="24"/>
          <w:szCs w:val="24"/>
        </w:rPr>
      </w:pPr>
      <w:r w:rsidRPr="009E2CB7">
        <w:rPr>
          <w:sz w:val="24"/>
          <w:szCs w:val="24"/>
        </w:rPr>
        <w:t>As Parmenides was struggling with this question of particles and motion in nothingness, he tried to formulate a way to deal with them</w:t>
      </w:r>
      <w:r w:rsidR="00222EF4">
        <w:rPr>
          <w:sz w:val="24"/>
          <w:szCs w:val="24"/>
        </w:rPr>
        <w:t xml:space="preserve"> and </w:t>
      </w:r>
      <w:r w:rsidRPr="009E2CB7">
        <w:rPr>
          <w:sz w:val="24"/>
          <w:szCs w:val="24"/>
        </w:rPr>
        <w:t xml:space="preserve">he wrote this down in </w:t>
      </w:r>
      <w:r w:rsidR="00B156B3">
        <w:rPr>
          <w:sz w:val="24"/>
          <w:szCs w:val="24"/>
        </w:rPr>
        <w:t xml:space="preserve">his </w:t>
      </w:r>
      <w:r w:rsidR="00B156B3" w:rsidRPr="00B156B3">
        <w:rPr>
          <w:sz w:val="24"/>
          <w:szCs w:val="24"/>
        </w:rPr>
        <w:t>metaphysical and cosmological</w:t>
      </w:r>
      <w:r w:rsidRPr="009E2CB7">
        <w:rPr>
          <w:sz w:val="24"/>
          <w:szCs w:val="24"/>
        </w:rPr>
        <w:t xml:space="preserve"> </w:t>
      </w:r>
      <w:r w:rsidR="00EC694D">
        <w:rPr>
          <w:sz w:val="24"/>
          <w:szCs w:val="24"/>
        </w:rPr>
        <w:t>p</w:t>
      </w:r>
      <w:r w:rsidRPr="009E2CB7">
        <w:rPr>
          <w:sz w:val="24"/>
          <w:szCs w:val="24"/>
        </w:rPr>
        <w:t xml:space="preserve">oem of </w:t>
      </w:r>
      <w:r w:rsidR="00EC694D">
        <w:rPr>
          <w:sz w:val="24"/>
          <w:szCs w:val="24"/>
        </w:rPr>
        <w:t>“</w:t>
      </w:r>
      <w:r w:rsidRPr="009E2CB7">
        <w:rPr>
          <w:sz w:val="24"/>
          <w:szCs w:val="24"/>
        </w:rPr>
        <w:t>Parmenides”</w:t>
      </w:r>
      <w:r w:rsidR="00CA7AB2">
        <w:rPr>
          <w:rStyle w:val="FootnoteReference"/>
          <w:sz w:val="24"/>
          <w:szCs w:val="24"/>
        </w:rPr>
        <w:footnoteReference w:id="2"/>
      </w:r>
      <w:r w:rsidRPr="009E2CB7">
        <w:rPr>
          <w:sz w:val="24"/>
          <w:szCs w:val="24"/>
        </w:rPr>
        <w:t xml:space="preserve">. He begins by describing something like a journey to heaven where he is introduced to a goddess who explains to him that there are two ways of thinking. Thinking with rigid logic or having an opinion, then there are two things to think about. Thinking about what is and about what is not, then he is told that you should only think with a rigid logic and only about what is. He should not pay attention to all the different opinions of men nor should you think about what is not because it is literally unthinkable. As a philosopher Parmenides must think only about what is. What is cannot be </w:t>
      </w:r>
      <w:r w:rsidR="002814E3" w:rsidRPr="009E2CB7">
        <w:rPr>
          <w:sz w:val="24"/>
          <w:szCs w:val="24"/>
        </w:rPr>
        <w:t>destroyed,</w:t>
      </w:r>
      <w:r w:rsidRPr="009E2CB7">
        <w:rPr>
          <w:sz w:val="24"/>
          <w:szCs w:val="24"/>
        </w:rPr>
        <w:t xml:space="preserve"> nor can it come into existence because if something comes into existence what are they come from and if it is destroyed where does it go? “Nowhere” this new particle of Arche that just came into being, came into being from nothing truly nothing. How can </w:t>
      </w:r>
      <w:r w:rsidR="00D37C4A">
        <w:rPr>
          <w:sz w:val="24"/>
          <w:szCs w:val="24"/>
        </w:rPr>
        <w:t>nothing</w:t>
      </w:r>
      <w:r w:rsidRPr="009E2CB7">
        <w:rPr>
          <w:sz w:val="24"/>
          <w:szCs w:val="24"/>
        </w:rPr>
        <w:t xml:space="preserve"> generate something that is? He concludes that </w:t>
      </w:r>
      <w:proofErr w:type="gramStart"/>
      <w:r w:rsidR="002814E3" w:rsidRPr="009E2CB7">
        <w:rPr>
          <w:sz w:val="24"/>
          <w:szCs w:val="24"/>
        </w:rPr>
        <w:t>it’s</w:t>
      </w:r>
      <w:proofErr w:type="gramEnd"/>
      <w:r w:rsidRPr="009E2CB7">
        <w:rPr>
          <w:sz w:val="24"/>
          <w:szCs w:val="24"/>
        </w:rPr>
        <w:t xml:space="preserve"> impossible therefore, what is cannot move or grow or shrink and it cannot change. </w:t>
      </w:r>
      <w:r w:rsidR="002814E3" w:rsidRPr="009E2CB7">
        <w:rPr>
          <w:sz w:val="24"/>
          <w:szCs w:val="24"/>
        </w:rPr>
        <w:t>All</w:t>
      </w:r>
      <w:r w:rsidRPr="009E2CB7">
        <w:rPr>
          <w:sz w:val="24"/>
          <w:szCs w:val="24"/>
        </w:rPr>
        <w:t xml:space="preserve"> these things are impossible if you really believe that the arche is. This also makes it unthinkable to speak of time because the only way we even understand what time is has to do with how things move and change. So, whatever is has always been and will always be never changing, never improving, never deteriorating but always perfect and complete. </w:t>
      </w:r>
    </w:p>
    <w:p w14:paraId="49A7EE0E" w14:textId="690BD1A9" w:rsidR="000B169C" w:rsidRDefault="009E2CB7" w:rsidP="000B169C">
      <w:pPr>
        <w:rPr>
          <w:sz w:val="24"/>
          <w:szCs w:val="24"/>
        </w:rPr>
      </w:pPr>
      <w:r w:rsidRPr="009E2CB7">
        <w:rPr>
          <w:sz w:val="24"/>
          <w:szCs w:val="24"/>
        </w:rPr>
        <w:t>You may ask “What about everything that I see and that is moving?”</w:t>
      </w:r>
      <w:r w:rsidR="001939BA" w:rsidRPr="009E2CB7">
        <w:rPr>
          <w:sz w:val="24"/>
          <w:szCs w:val="24"/>
        </w:rPr>
        <w:t xml:space="preserve">. </w:t>
      </w:r>
      <w:r w:rsidRPr="009E2CB7">
        <w:rPr>
          <w:sz w:val="24"/>
          <w:szCs w:val="24"/>
        </w:rPr>
        <w:t>All of that is an illusion</w:t>
      </w:r>
      <w:r w:rsidR="001939BA">
        <w:rPr>
          <w:sz w:val="24"/>
          <w:szCs w:val="24"/>
        </w:rPr>
        <w:t>,</w:t>
      </w:r>
      <w:r w:rsidRPr="009E2CB7">
        <w:rPr>
          <w:sz w:val="24"/>
          <w:szCs w:val="24"/>
        </w:rPr>
        <w:t xml:space="preserve"> nothing you see or hear is really what is out there</w:t>
      </w:r>
      <w:r w:rsidR="001939BA">
        <w:rPr>
          <w:sz w:val="24"/>
          <w:szCs w:val="24"/>
        </w:rPr>
        <w:t>.</w:t>
      </w:r>
      <w:r w:rsidRPr="009E2CB7">
        <w:rPr>
          <w:sz w:val="24"/>
          <w:szCs w:val="24"/>
        </w:rPr>
        <w:t xml:space="preserve"> </w:t>
      </w:r>
      <w:r w:rsidR="001939BA">
        <w:rPr>
          <w:sz w:val="24"/>
          <w:szCs w:val="24"/>
        </w:rPr>
        <w:t>T</w:t>
      </w:r>
      <w:r w:rsidRPr="009E2CB7">
        <w:rPr>
          <w:sz w:val="24"/>
          <w:szCs w:val="24"/>
        </w:rPr>
        <w:t xml:space="preserve">hose are only opinions because everyone has different impressions experiences and observations none of it is truly real and the only reason you think that change is real and that one thing is different from another is because that is how you are trained to think but if we just open our eyes and think rationally we will see that only what is </w:t>
      </w:r>
      <w:proofErr w:type="spellStart"/>
      <w:r w:rsidRPr="009E2CB7">
        <w:rPr>
          <w:sz w:val="24"/>
          <w:szCs w:val="24"/>
        </w:rPr>
        <w:t>is</w:t>
      </w:r>
      <w:proofErr w:type="spellEnd"/>
      <w:r w:rsidRPr="009E2CB7">
        <w:rPr>
          <w:sz w:val="24"/>
          <w:szCs w:val="24"/>
        </w:rPr>
        <w:t xml:space="preserve"> and that what is not is not and cannot be thought of</w:t>
      </w:r>
      <w:r w:rsidR="007042D6">
        <w:rPr>
          <w:sz w:val="24"/>
          <w:szCs w:val="24"/>
        </w:rPr>
        <w:t>,</w:t>
      </w:r>
      <w:r w:rsidRPr="009E2CB7">
        <w:rPr>
          <w:sz w:val="24"/>
          <w:szCs w:val="24"/>
        </w:rPr>
        <w:t xml:space="preserve"> at least that how I think Parmenides might have responded</w:t>
      </w:r>
      <w:r w:rsidR="00E85DC1">
        <w:rPr>
          <w:sz w:val="24"/>
          <w:szCs w:val="24"/>
        </w:rPr>
        <w:t xml:space="preserve">. </w:t>
      </w:r>
      <w:r w:rsidR="000B169C" w:rsidRPr="000B169C">
        <w:rPr>
          <w:sz w:val="24"/>
          <w:szCs w:val="24"/>
        </w:rPr>
        <w:t>Parmenides arguments were a precursor to</w:t>
      </w:r>
      <w:r w:rsidR="000B169C">
        <w:rPr>
          <w:sz w:val="24"/>
          <w:szCs w:val="24"/>
        </w:rPr>
        <w:t xml:space="preserve"> </w:t>
      </w:r>
      <w:r w:rsidR="000B169C" w:rsidRPr="000B169C">
        <w:rPr>
          <w:sz w:val="24"/>
          <w:szCs w:val="24"/>
        </w:rPr>
        <w:t>the proven scientific principle of</w:t>
      </w:r>
      <w:r w:rsidR="000B169C">
        <w:rPr>
          <w:sz w:val="24"/>
          <w:szCs w:val="24"/>
        </w:rPr>
        <w:t xml:space="preserve"> </w:t>
      </w:r>
      <w:r w:rsidR="000B169C" w:rsidRPr="000B169C">
        <w:rPr>
          <w:sz w:val="24"/>
          <w:szCs w:val="24"/>
        </w:rPr>
        <w:t>conservation of mass and energy</w:t>
      </w:r>
      <w:r w:rsidR="006A4ED8">
        <w:rPr>
          <w:sz w:val="24"/>
          <w:szCs w:val="24"/>
        </w:rPr>
        <w:t>.</w:t>
      </w:r>
      <w:r w:rsidR="008E69B4">
        <w:rPr>
          <w:sz w:val="24"/>
          <w:szCs w:val="24"/>
        </w:rPr>
        <w:t xml:space="preserve"> T</w:t>
      </w:r>
      <w:r w:rsidR="008E69B4" w:rsidRPr="008E69B4">
        <w:rPr>
          <w:sz w:val="24"/>
          <w:szCs w:val="24"/>
        </w:rPr>
        <w:t>o summarize</w:t>
      </w:r>
      <w:r w:rsidR="008E69B4">
        <w:rPr>
          <w:sz w:val="24"/>
          <w:szCs w:val="24"/>
        </w:rPr>
        <w:t xml:space="preserve">, </w:t>
      </w:r>
      <w:r w:rsidR="008E69B4" w:rsidRPr="008E69B4">
        <w:rPr>
          <w:sz w:val="24"/>
          <w:szCs w:val="24"/>
        </w:rPr>
        <w:t xml:space="preserve">Parmenides is studying the nature of reality and he is using a rigid logic. This leads to the conclusion that whatever is truly is, and what is not cannot exist and cannot be spoken about and cannot be thought. What follows necessarily from this approach is that much of what we believe or assume about reality is not true, change is not true, motion is impossible, variation cannot </w:t>
      </w:r>
      <w:proofErr w:type="gramStart"/>
      <w:r w:rsidR="008E69B4" w:rsidRPr="008E69B4">
        <w:rPr>
          <w:sz w:val="24"/>
          <w:szCs w:val="24"/>
        </w:rPr>
        <w:t>exist</w:t>
      </w:r>
      <w:proofErr w:type="gramEnd"/>
      <w:r w:rsidR="008E69B4" w:rsidRPr="008E69B4">
        <w:rPr>
          <w:sz w:val="24"/>
          <w:szCs w:val="24"/>
        </w:rPr>
        <w:t xml:space="preserve"> and time doesn't work this one extreme position in philosophy</w:t>
      </w:r>
    </w:p>
    <w:p w14:paraId="228E94B7" w14:textId="77777777" w:rsidR="009C0B7D" w:rsidRDefault="00B312AA" w:rsidP="00C83E77">
      <w:pPr>
        <w:rPr>
          <w:sz w:val="24"/>
          <w:szCs w:val="24"/>
        </w:rPr>
      </w:pPr>
      <w:r>
        <w:rPr>
          <w:sz w:val="24"/>
          <w:szCs w:val="24"/>
        </w:rPr>
        <w:t xml:space="preserve">Plato </w:t>
      </w:r>
      <w:r w:rsidR="000B169C">
        <w:rPr>
          <w:sz w:val="24"/>
          <w:szCs w:val="24"/>
        </w:rPr>
        <w:t>seemingly offended</w:t>
      </w:r>
      <w:r>
        <w:rPr>
          <w:sz w:val="24"/>
          <w:szCs w:val="24"/>
        </w:rPr>
        <w:t xml:space="preserve"> at the idea that there can be no truth in this life</w:t>
      </w:r>
      <w:r w:rsidR="007E50D8">
        <w:rPr>
          <w:sz w:val="24"/>
          <w:szCs w:val="24"/>
        </w:rPr>
        <w:t xml:space="preserve"> as laid out by </w:t>
      </w:r>
      <w:r w:rsidR="001013B8">
        <w:rPr>
          <w:sz w:val="24"/>
          <w:szCs w:val="24"/>
        </w:rPr>
        <w:t>Heraclitus</w:t>
      </w:r>
      <w:r>
        <w:rPr>
          <w:sz w:val="24"/>
          <w:szCs w:val="24"/>
        </w:rPr>
        <w:t xml:space="preserve"> </w:t>
      </w:r>
      <w:r w:rsidR="007E50D8">
        <w:rPr>
          <w:sz w:val="24"/>
          <w:szCs w:val="24"/>
        </w:rPr>
        <w:t>and</w:t>
      </w:r>
      <w:r w:rsidR="009C52EE">
        <w:rPr>
          <w:sz w:val="24"/>
          <w:szCs w:val="24"/>
        </w:rPr>
        <w:t xml:space="preserve"> </w:t>
      </w:r>
      <w:r w:rsidR="00AC79D7">
        <w:rPr>
          <w:sz w:val="24"/>
          <w:szCs w:val="24"/>
        </w:rPr>
        <w:t>at odds</w:t>
      </w:r>
      <w:r w:rsidR="00BE5443">
        <w:rPr>
          <w:sz w:val="24"/>
          <w:szCs w:val="24"/>
        </w:rPr>
        <w:t xml:space="preserve"> with the conclusion of </w:t>
      </w:r>
      <w:r w:rsidR="00B27B30">
        <w:rPr>
          <w:sz w:val="24"/>
          <w:szCs w:val="24"/>
        </w:rPr>
        <w:t>Par</w:t>
      </w:r>
      <w:r w:rsidR="006B13F9">
        <w:rPr>
          <w:sz w:val="24"/>
          <w:szCs w:val="24"/>
        </w:rPr>
        <w:t>menides</w:t>
      </w:r>
      <w:r w:rsidR="000B151C">
        <w:rPr>
          <w:sz w:val="24"/>
          <w:szCs w:val="24"/>
        </w:rPr>
        <w:t xml:space="preserve"> </w:t>
      </w:r>
      <w:r w:rsidR="00AC79D7">
        <w:rPr>
          <w:sz w:val="24"/>
          <w:szCs w:val="24"/>
        </w:rPr>
        <w:t>theory</w:t>
      </w:r>
      <w:r w:rsidR="00401FC1">
        <w:rPr>
          <w:sz w:val="24"/>
          <w:szCs w:val="24"/>
        </w:rPr>
        <w:t xml:space="preserve">. Came up with </w:t>
      </w:r>
      <w:r w:rsidR="00A4101B">
        <w:rPr>
          <w:sz w:val="24"/>
          <w:szCs w:val="24"/>
        </w:rPr>
        <w:t xml:space="preserve">a very different </w:t>
      </w:r>
      <w:r w:rsidR="00F2118C">
        <w:rPr>
          <w:sz w:val="24"/>
          <w:szCs w:val="24"/>
        </w:rPr>
        <w:t>theory of his own</w:t>
      </w:r>
      <w:r w:rsidR="001013B8">
        <w:rPr>
          <w:sz w:val="24"/>
          <w:szCs w:val="24"/>
        </w:rPr>
        <w:t>,</w:t>
      </w:r>
      <w:r w:rsidR="00F2118C">
        <w:rPr>
          <w:sz w:val="24"/>
          <w:szCs w:val="24"/>
        </w:rPr>
        <w:t xml:space="preserve"> Plato’s theory of form</w:t>
      </w:r>
      <w:r w:rsidR="001013B8">
        <w:rPr>
          <w:sz w:val="24"/>
          <w:szCs w:val="24"/>
        </w:rPr>
        <w:t>s</w:t>
      </w:r>
      <w:r w:rsidR="00835E20">
        <w:rPr>
          <w:sz w:val="24"/>
          <w:szCs w:val="24"/>
        </w:rPr>
        <w:t xml:space="preserve">. Plato didn’t </w:t>
      </w:r>
      <w:r w:rsidR="000A0D07">
        <w:rPr>
          <w:sz w:val="24"/>
          <w:szCs w:val="24"/>
        </w:rPr>
        <w:t>ever writ</w:t>
      </w:r>
      <w:r w:rsidR="00C83E77">
        <w:rPr>
          <w:sz w:val="24"/>
          <w:szCs w:val="24"/>
        </w:rPr>
        <w:t xml:space="preserve">e </w:t>
      </w:r>
      <w:r w:rsidR="00C83E77" w:rsidRPr="00C83E77">
        <w:rPr>
          <w:sz w:val="24"/>
          <w:szCs w:val="24"/>
        </w:rPr>
        <w:t>a full text just about</w:t>
      </w:r>
      <w:r w:rsidR="00C83E77">
        <w:rPr>
          <w:sz w:val="24"/>
          <w:szCs w:val="24"/>
        </w:rPr>
        <w:t xml:space="preserve"> his </w:t>
      </w:r>
      <w:r w:rsidR="00216B9C">
        <w:rPr>
          <w:sz w:val="24"/>
          <w:szCs w:val="24"/>
        </w:rPr>
        <w:t xml:space="preserve">ideas on the theory of forms instead </w:t>
      </w:r>
      <w:r w:rsidR="00CB3D24">
        <w:rPr>
          <w:sz w:val="24"/>
          <w:szCs w:val="24"/>
        </w:rPr>
        <w:t xml:space="preserve">its </w:t>
      </w:r>
      <w:r w:rsidR="000D4069">
        <w:rPr>
          <w:sz w:val="24"/>
          <w:szCs w:val="24"/>
        </w:rPr>
        <w:t xml:space="preserve">communicated </w:t>
      </w:r>
      <w:r w:rsidR="005F02F8">
        <w:rPr>
          <w:sz w:val="24"/>
          <w:szCs w:val="24"/>
        </w:rPr>
        <w:t xml:space="preserve">throughout various </w:t>
      </w:r>
      <w:r w:rsidR="006A4392">
        <w:rPr>
          <w:sz w:val="24"/>
          <w:szCs w:val="24"/>
        </w:rPr>
        <w:t xml:space="preserve">passages of his </w:t>
      </w:r>
      <w:r w:rsidR="00AC07E9">
        <w:rPr>
          <w:sz w:val="24"/>
          <w:szCs w:val="24"/>
        </w:rPr>
        <w:t xml:space="preserve">texts in </w:t>
      </w:r>
      <w:r w:rsidR="00D728B0">
        <w:rPr>
          <w:sz w:val="24"/>
          <w:szCs w:val="24"/>
        </w:rPr>
        <w:t xml:space="preserve">the form of dialogue both in his </w:t>
      </w:r>
      <w:r w:rsidR="00DD77A1">
        <w:rPr>
          <w:sz w:val="24"/>
          <w:szCs w:val="24"/>
        </w:rPr>
        <w:t xml:space="preserve">most famous work </w:t>
      </w:r>
      <w:r w:rsidR="00116EF1">
        <w:rPr>
          <w:sz w:val="24"/>
          <w:szCs w:val="24"/>
        </w:rPr>
        <w:t>“</w:t>
      </w:r>
      <w:r w:rsidR="009930DD">
        <w:rPr>
          <w:i/>
          <w:iCs/>
          <w:sz w:val="24"/>
          <w:szCs w:val="24"/>
        </w:rPr>
        <w:t>The Republic”</w:t>
      </w:r>
      <w:r w:rsidR="00FF4C5E">
        <w:rPr>
          <w:rStyle w:val="FootnoteReference"/>
          <w:i/>
          <w:iCs/>
          <w:sz w:val="24"/>
          <w:szCs w:val="24"/>
        </w:rPr>
        <w:footnoteReference w:id="3"/>
      </w:r>
      <w:r w:rsidR="009930DD">
        <w:rPr>
          <w:sz w:val="24"/>
          <w:szCs w:val="24"/>
        </w:rPr>
        <w:t xml:space="preserve"> and later revis</w:t>
      </w:r>
      <w:r w:rsidR="0036404C">
        <w:rPr>
          <w:sz w:val="24"/>
          <w:szCs w:val="24"/>
        </w:rPr>
        <w:t>it</w:t>
      </w:r>
      <w:r w:rsidR="001013B8">
        <w:rPr>
          <w:sz w:val="24"/>
          <w:szCs w:val="24"/>
        </w:rPr>
        <w:t>ed</w:t>
      </w:r>
      <w:r w:rsidR="0036404C">
        <w:rPr>
          <w:sz w:val="24"/>
          <w:szCs w:val="24"/>
        </w:rPr>
        <w:t xml:space="preserve"> some</w:t>
      </w:r>
      <w:r w:rsidR="00086FCE">
        <w:rPr>
          <w:sz w:val="24"/>
          <w:szCs w:val="24"/>
        </w:rPr>
        <w:t xml:space="preserve"> </w:t>
      </w:r>
      <w:r w:rsidR="0036404C">
        <w:rPr>
          <w:sz w:val="24"/>
          <w:szCs w:val="24"/>
        </w:rPr>
        <w:t xml:space="preserve">of the idea’s in </w:t>
      </w:r>
      <w:r w:rsidR="00086FCE">
        <w:rPr>
          <w:sz w:val="24"/>
          <w:szCs w:val="24"/>
        </w:rPr>
        <w:t xml:space="preserve">his </w:t>
      </w:r>
      <w:r w:rsidR="00E730D6">
        <w:rPr>
          <w:sz w:val="24"/>
          <w:szCs w:val="24"/>
        </w:rPr>
        <w:t>“</w:t>
      </w:r>
      <w:r w:rsidR="00086FCE" w:rsidRPr="00086FCE">
        <w:rPr>
          <w:i/>
          <w:iCs/>
          <w:sz w:val="24"/>
          <w:szCs w:val="24"/>
        </w:rPr>
        <w:t>D</w:t>
      </w:r>
      <w:r w:rsidR="00086FCE" w:rsidRPr="00086FCE">
        <w:rPr>
          <w:i/>
          <w:iCs/>
          <w:sz w:val="24"/>
          <w:szCs w:val="24"/>
        </w:rPr>
        <w:t xml:space="preserve">ialogues, vol. 4 </w:t>
      </w:r>
      <w:r w:rsidR="00BC0E15">
        <w:rPr>
          <w:i/>
          <w:iCs/>
          <w:sz w:val="24"/>
          <w:szCs w:val="24"/>
        </w:rPr>
        <w:t>–</w:t>
      </w:r>
      <w:r w:rsidR="00086FCE" w:rsidRPr="00086FCE">
        <w:rPr>
          <w:i/>
          <w:iCs/>
          <w:sz w:val="24"/>
          <w:szCs w:val="24"/>
        </w:rPr>
        <w:t xml:space="preserve"> Parmenides</w:t>
      </w:r>
      <w:r w:rsidR="00BC0E15">
        <w:rPr>
          <w:i/>
          <w:iCs/>
          <w:sz w:val="24"/>
          <w:szCs w:val="24"/>
        </w:rPr>
        <w:t>”</w:t>
      </w:r>
      <w:r w:rsidR="00B82E18">
        <w:rPr>
          <w:i/>
          <w:iCs/>
          <w:sz w:val="24"/>
          <w:szCs w:val="24"/>
        </w:rPr>
        <w:t>.</w:t>
      </w:r>
      <w:r w:rsidR="00364384">
        <w:rPr>
          <w:sz w:val="24"/>
          <w:szCs w:val="24"/>
        </w:rPr>
        <w:t xml:space="preserve"> The decision to name </w:t>
      </w:r>
      <w:r w:rsidR="00470084">
        <w:rPr>
          <w:sz w:val="24"/>
          <w:szCs w:val="24"/>
        </w:rPr>
        <w:t xml:space="preserve">this dialogue after </w:t>
      </w:r>
      <w:r w:rsidR="000D590B">
        <w:rPr>
          <w:sz w:val="24"/>
          <w:szCs w:val="24"/>
        </w:rPr>
        <w:t xml:space="preserve">Parmenides </w:t>
      </w:r>
      <w:r w:rsidR="007F5AC0">
        <w:rPr>
          <w:sz w:val="24"/>
          <w:szCs w:val="24"/>
        </w:rPr>
        <w:t xml:space="preserve">would seem to indicate that he </w:t>
      </w:r>
      <w:r w:rsidR="00B17D89">
        <w:rPr>
          <w:sz w:val="24"/>
          <w:szCs w:val="24"/>
        </w:rPr>
        <w:t>valued</w:t>
      </w:r>
      <w:r w:rsidR="006E1EDC">
        <w:rPr>
          <w:sz w:val="24"/>
          <w:szCs w:val="24"/>
        </w:rPr>
        <w:t xml:space="preserve"> the thoughts and theories of </w:t>
      </w:r>
      <w:r w:rsidR="00D52620">
        <w:rPr>
          <w:sz w:val="24"/>
          <w:szCs w:val="24"/>
        </w:rPr>
        <w:t>Parmenides</w:t>
      </w:r>
      <w:r w:rsidR="001013B8">
        <w:rPr>
          <w:sz w:val="24"/>
          <w:szCs w:val="24"/>
        </w:rPr>
        <w:t xml:space="preserve"> although of course he disagrees with him.</w:t>
      </w:r>
    </w:p>
    <w:p w14:paraId="27C30A62" w14:textId="77777777" w:rsidR="00EF081E" w:rsidRDefault="00E82AFE" w:rsidP="0059077F">
      <w:pPr>
        <w:rPr>
          <w:sz w:val="24"/>
          <w:szCs w:val="24"/>
        </w:rPr>
      </w:pPr>
      <w:r>
        <w:rPr>
          <w:sz w:val="24"/>
          <w:szCs w:val="24"/>
        </w:rPr>
        <w:t xml:space="preserve"> </w:t>
      </w:r>
      <w:r w:rsidRPr="00E82AFE">
        <w:rPr>
          <w:sz w:val="24"/>
          <w:szCs w:val="24"/>
        </w:rPr>
        <w:t xml:space="preserve">Plato was an idealist and believed that there is a realm in which all things that exist in the realm of sensory experience or physical realm also exist separately in an archetypal or prime unchangeable way. There is a form for every physical thing of which there may be many there can only one true form, so the idea of say a bench is somewhere up in this realm of forms. A bench or any other bench adheres to certain qualities of that </w:t>
      </w:r>
      <w:r w:rsidR="00A40A97" w:rsidRPr="00E82AFE">
        <w:rPr>
          <w:sz w:val="24"/>
          <w:szCs w:val="24"/>
        </w:rPr>
        <w:t>form,</w:t>
      </w:r>
      <w:r w:rsidRPr="00E82AFE">
        <w:rPr>
          <w:sz w:val="24"/>
          <w:szCs w:val="24"/>
        </w:rPr>
        <w:t xml:space="preserve"> but they may all look different, they all look different because they do not perfectly match that form </w:t>
      </w:r>
      <w:proofErr w:type="gramStart"/>
      <w:r w:rsidRPr="00E82AFE">
        <w:rPr>
          <w:sz w:val="24"/>
          <w:szCs w:val="24"/>
        </w:rPr>
        <w:t>for</w:t>
      </w:r>
      <w:proofErr w:type="gramEnd"/>
      <w:r w:rsidRPr="00E82AFE">
        <w:rPr>
          <w:sz w:val="24"/>
          <w:szCs w:val="24"/>
        </w:rPr>
        <w:t xml:space="preserve"> they're just an example. Plato explores this in </w:t>
      </w:r>
      <w:r w:rsidR="00EB7991">
        <w:rPr>
          <w:sz w:val="24"/>
          <w:szCs w:val="24"/>
        </w:rPr>
        <w:t>part</w:t>
      </w:r>
      <w:r w:rsidRPr="00E82AFE">
        <w:rPr>
          <w:sz w:val="24"/>
          <w:szCs w:val="24"/>
        </w:rPr>
        <w:t xml:space="preserve"> ten of </w:t>
      </w:r>
      <w:r w:rsidR="00C8444E">
        <w:rPr>
          <w:sz w:val="24"/>
          <w:szCs w:val="24"/>
        </w:rPr>
        <w:t>“</w:t>
      </w:r>
      <w:r w:rsidRPr="00C8444E">
        <w:rPr>
          <w:i/>
          <w:iCs/>
          <w:sz w:val="24"/>
          <w:szCs w:val="24"/>
        </w:rPr>
        <w:t>The Republic</w:t>
      </w:r>
      <w:r w:rsidR="00C8444E">
        <w:rPr>
          <w:sz w:val="24"/>
          <w:szCs w:val="24"/>
        </w:rPr>
        <w:t>”</w:t>
      </w:r>
      <w:r w:rsidR="00C8444E">
        <w:rPr>
          <w:rStyle w:val="FootnoteReference"/>
          <w:sz w:val="24"/>
          <w:szCs w:val="24"/>
        </w:rPr>
        <w:footnoteReference w:id="4"/>
      </w:r>
      <w:r w:rsidRPr="00E82AFE">
        <w:rPr>
          <w:sz w:val="24"/>
          <w:szCs w:val="24"/>
        </w:rPr>
        <w:t xml:space="preserve"> where he says okay so there's this ideal form of a bed and when a craftsman is trying to make a bed he thinks about what a bed is and he envisions a bed in his mind eye and through doing so he has his eye on the form of a bed and</w:t>
      </w:r>
      <w:r w:rsidR="009E74A0">
        <w:rPr>
          <w:sz w:val="24"/>
          <w:szCs w:val="24"/>
        </w:rPr>
        <w:t xml:space="preserve"> so</w:t>
      </w:r>
      <w:r w:rsidRPr="00E82AFE">
        <w:rPr>
          <w:sz w:val="24"/>
          <w:szCs w:val="24"/>
        </w:rPr>
        <w:t xml:space="preserve"> he goes ahead and he builds a bed. Now the thing that he has built is not </w:t>
      </w:r>
      <w:r w:rsidRPr="005256F6">
        <w:rPr>
          <w:b/>
          <w:bCs/>
          <w:i/>
          <w:iCs/>
          <w:sz w:val="24"/>
          <w:szCs w:val="24"/>
        </w:rPr>
        <w:t>the</w:t>
      </w:r>
      <w:r w:rsidRPr="00E82AFE">
        <w:rPr>
          <w:sz w:val="24"/>
          <w:szCs w:val="24"/>
        </w:rPr>
        <w:t xml:space="preserve"> bed it's</w:t>
      </w:r>
      <w:r w:rsidRPr="005256F6">
        <w:rPr>
          <w:b/>
          <w:bCs/>
          <w:i/>
          <w:iCs/>
          <w:sz w:val="24"/>
          <w:szCs w:val="24"/>
        </w:rPr>
        <w:t xml:space="preserve"> a</w:t>
      </w:r>
      <w:r w:rsidRPr="00E82AFE">
        <w:rPr>
          <w:sz w:val="24"/>
          <w:szCs w:val="24"/>
        </w:rPr>
        <w:t xml:space="preserve"> bed and every other bed around is just a bed they all look different but they're all pointing to that one ideal bed so in that way the forms are the template for which things aspire to or take part in and of the form but they are perfect and therefore cannot be the thing. Only the form is perfect, only the perfect is true.</w:t>
      </w:r>
    </w:p>
    <w:p w14:paraId="517E650F" w14:textId="47050CA6" w:rsidR="001678C0" w:rsidRDefault="002F4C83" w:rsidP="0059077F">
      <w:pPr>
        <w:rPr>
          <w:sz w:val="24"/>
          <w:szCs w:val="24"/>
        </w:rPr>
      </w:pPr>
      <w:bookmarkStart w:id="0" w:name="_GoBack"/>
      <w:bookmarkEnd w:id="0"/>
      <w:r>
        <w:rPr>
          <w:sz w:val="24"/>
          <w:szCs w:val="24"/>
        </w:rPr>
        <w:t xml:space="preserve"> A</w:t>
      </w:r>
      <w:r w:rsidRPr="002F4C83">
        <w:rPr>
          <w:sz w:val="24"/>
          <w:szCs w:val="24"/>
        </w:rPr>
        <w:t>nother example he gives us in</w:t>
      </w:r>
      <w:r w:rsidR="002855A1">
        <w:rPr>
          <w:sz w:val="24"/>
          <w:szCs w:val="24"/>
        </w:rPr>
        <w:t xml:space="preserve"> part</w:t>
      </w:r>
      <w:r w:rsidRPr="002F4C83">
        <w:rPr>
          <w:sz w:val="24"/>
          <w:szCs w:val="24"/>
        </w:rPr>
        <w:t xml:space="preserve"> seven of </w:t>
      </w:r>
      <w:r w:rsidR="002D7C26">
        <w:rPr>
          <w:sz w:val="24"/>
          <w:szCs w:val="24"/>
        </w:rPr>
        <w:t>“</w:t>
      </w:r>
      <w:r w:rsidRPr="00EE39B1">
        <w:rPr>
          <w:i/>
          <w:iCs/>
          <w:sz w:val="24"/>
          <w:szCs w:val="24"/>
        </w:rPr>
        <w:t>The Republic</w:t>
      </w:r>
      <w:r w:rsidR="002D7C26">
        <w:rPr>
          <w:i/>
          <w:iCs/>
          <w:sz w:val="24"/>
          <w:szCs w:val="24"/>
        </w:rPr>
        <w:t>”</w:t>
      </w:r>
      <w:r w:rsidR="004C441C">
        <w:rPr>
          <w:rStyle w:val="FootnoteReference"/>
          <w:i/>
          <w:iCs/>
          <w:sz w:val="24"/>
          <w:szCs w:val="24"/>
        </w:rPr>
        <w:footnoteReference w:id="5"/>
      </w:r>
      <w:r w:rsidR="009D1ACD">
        <w:rPr>
          <w:i/>
          <w:iCs/>
          <w:sz w:val="24"/>
          <w:szCs w:val="24"/>
        </w:rPr>
        <w:t xml:space="preserve"> in</w:t>
      </w:r>
      <w:r w:rsidRPr="002F4C83">
        <w:rPr>
          <w:sz w:val="24"/>
          <w:szCs w:val="24"/>
        </w:rPr>
        <w:t xml:space="preserve"> the </w:t>
      </w:r>
      <w:r w:rsidR="0092546C">
        <w:rPr>
          <w:sz w:val="24"/>
          <w:szCs w:val="24"/>
        </w:rPr>
        <w:t>simile</w:t>
      </w:r>
      <w:r w:rsidRPr="002F4C83">
        <w:rPr>
          <w:sz w:val="24"/>
          <w:szCs w:val="24"/>
        </w:rPr>
        <w:t xml:space="preserve"> of the cave</w:t>
      </w:r>
      <w:r w:rsidR="00BB6990">
        <w:rPr>
          <w:sz w:val="24"/>
          <w:szCs w:val="24"/>
        </w:rPr>
        <w:t xml:space="preserve">. </w:t>
      </w:r>
      <w:r w:rsidR="0092546C">
        <w:rPr>
          <w:sz w:val="24"/>
          <w:szCs w:val="24"/>
        </w:rPr>
        <w:t>I</w:t>
      </w:r>
      <w:r w:rsidR="0092546C" w:rsidRPr="0092546C">
        <w:rPr>
          <w:sz w:val="24"/>
          <w:szCs w:val="24"/>
        </w:rPr>
        <w:t xml:space="preserve">n short the allegory of the cave is an idea presented in a scenario where we have some people in a cave, within which they’re chained to pillars with heads strapped in such a way as to force them to look at the wall. Behind them there's a fire and people are passing between the fire whilst holding various objects which cast shadows on the wall of the cave and these people perceive the shadows on the walls as reality </w:t>
      </w:r>
      <w:r w:rsidR="0092546C" w:rsidRPr="0092546C">
        <w:rPr>
          <w:sz w:val="24"/>
          <w:szCs w:val="24"/>
        </w:rPr>
        <w:t>for,</w:t>
      </w:r>
      <w:r w:rsidR="0092546C" w:rsidRPr="0092546C">
        <w:rPr>
          <w:sz w:val="24"/>
          <w:szCs w:val="24"/>
        </w:rPr>
        <w:t xml:space="preserve"> they've never seen anything else. Eventually one of them slips their bondage and </w:t>
      </w:r>
      <w:r w:rsidR="0092546C" w:rsidRPr="0092546C">
        <w:rPr>
          <w:sz w:val="24"/>
          <w:szCs w:val="24"/>
        </w:rPr>
        <w:t>can</w:t>
      </w:r>
      <w:r w:rsidR="0092546C" w:rsidRPr="0092546C">
        <w:rPr>
          <w:sz w:val="24"/>
          <w:szCs w:val="24"/>
        </w:rPr>
        <w:t xml:space="preserve"> look behind them at what is happening. The change in perspective is world shattering and fills them with questions about the nature of reality. This realisation that there is more to life than the shadows on the wall leads them to continue asking themselves questions like where is the glimmer of light beyond the fire coming from and so begins the arduous climb further up and out of the cave finally stumbling into the light of day and witnesses the sun casting shadows across the land and see the sky and wonders at what might be behind that and a great deal more to question besides. This scenario is designed to inspire us to question our perception and ask what lays beyond, the things that we see around us are the shadows and the forms are the reality. Plato wants us to consider the forms and be less concerned with the shadows.</w:t>
      </w:r>
    </w:p>
    <w:p w14:paraId="27AE64A1" w14:textId="437841D4" w:rsidR="00B30930" w:rsidRDefault="00545B0E" w:rsidP="0059077F">
      <w:pPr>
        <w:rPr>
          <w:sz w:val="24"/>
          <w:szCs w:val="24"/>
        </w:rPr>
      </w:pPr>
      <w:r>
        <w:rPr>
          <w:sz w:val="24"/>
          <w:szCs w:val="24"/>
        </w:rPr>
        <w:t>Here</w:t>
      </w:r>
      <w:r w:rsidR="00085A62">
        <w:rPr>
          <w:sz w:val="24"/>
          <w:szCs w:val="24"/>
        </w:rPr>
        <w:t xml:space="preserve"> </w:t>
      </w:r>
      <w:r w:rsidR="00AF644C">
        <w:rPr>
          <w:sz w:val="24"/>
          <w:szCs w:val="24"/>
        </w:rPr>
        <w:t>I will outline</w:t>
      </w:r>
      <w:r w:rsidR="0059077F" w:rsidRPr="0059077F">
        <w:rPr>
          <w:sz w:val="24"/>
          <w:szCs w:val="24"/>
        </w:rPr>
        <w:t xml:space="preserve"> two distinct ways of doing</w:t>
      </w:r>
      <w:r w:rsidR="00085A62">
        <w:rPr>
          <w:sz w:val="24"/>
          <w:szCs w:val="24"/>
        </w:rPr>
        <w:t xml:space="preserve"> </w:t>
      </w:r>
      <w:r w:rsidR="0059077F" w:rsidRPr="0059077F">
        <w:rPr>
          <w:sz w:val="24"/>
          <w:szCs w:val="24"/>
        </w:rPr>
        <w:t>philosophy</w:t>
      </w:r>
      <w:r w:rsidR="001678C0">
        <w:rPr>
          <w:sz w:val="24"/>
          <w:szCs w:val="24"/>
        </w:rPr>
        <w:t>,</w:t>
      </w:r>
      <w:r w:rsidR="0059077F" w:rsidRPr="0059077F">
        <w:rPr>
          <w:sz w:val="24"/>
          <w:szCs w:val="24"/>
        </w:rPr>
        <w:t xml:space="preserve"> one is a deductive reasoning</w:t>
      </w:r>
      <w:r w:rsidR="00085A62">
        <w:rPr>
          <w:sz w:val="24"/>
          <w:szCs w:val="24"/>
        </w:rPr>
        <w:t xml:space="preserve"> </w:t>
      </w:r>
      <w:r w:rsidR="0059077F" w:rsidRPr="0059077F">
        <w:rPr>
          <w:sz w:val="24"/>
          <w:szCs w:val="24"/>
        </w:rPr>
        <w:t>where you engage in pure logic and the</w:t>
      </w:r>
      <w:r w:rsidR="00085A62">
        <w:rPr>
          <w:sz w:val="24"/>
          <w:szCs w:val="24"/>
        </w:rPr>
        <w:t xml:space="preserve"> </w:t>
      </w:r>
      <w:r w:rsidR="0059077F" w:rsidRPr="0059077F">
        <w:rPr>
          <w:sz w:val="24"/>
          <w:szCs w:val="24"/>
        </w:rPr>
        <w:t>other one was an observation followed by</w:t>
      </w:r>
      <w:r w:rsidR="00085A62">
        <w:rPr>
          <w:sz w:val="24"/>
          <w:szCs w:val="24"/>
        </w:rPr>
        <w:t xml:space="preserve"> </w:t>
      </w:r>
      <w:r w:rsidR="0059077F" w:rsidRPr="0059077F">
        <w:rPr>
          <w:sz w:val="24"/>
          <w:szCs w:val="24"/>
        </w:rPr>
        <w:t>inductive reasoning or trying to make</w:t>
      </w:r>
      <w:r w:rsidR="00085A62">
        <w:rPr>
          <w:sz w:val="24"/>
          <w:szCs w:val="24"/>
        </w:rPr>
        <w:t xml:space="preserve"> </w:t>
      </w:r>
      <w:r w:rsidR="0059077F" w:rsidRPr="0059077F">
        <w:rPr>
          <w:sz w:val="24"/>
          <w:szCs w:val="24"/>
        </w:rPr>
        <w:t>sense of your observations and that</w:t>
      </w:r>
      <w:r w:rsidR="00085A62">
        <w:rPr>
          <w:sz w:val="24"/>
          <w:szCs w:val="24"/>
        </w:rPr>
        <w:t xml:space="preserve"> </w:t>
      </w:r>
      <w:r w:rsidR="0059077F" w:rsidRPr="0059077F">
        <w:rPr>
          <w:sz w:val="24"/>
          <w:szCs w:val="24"/>
        </w:rPr>
        <w:t xml:space="preserve">philosophers can </w:t>
      </w:r>
      <w:r w:rsidR="00301E70" w:rsidRPr="0059077F">
        <w:rPr>
          <w:sz w:val="24"/>
          <w:szCs w:val="24"/>
        </w:rPr>
        <w:t>analyse</w:t>
      </w:r>
      <w:r w:rsidR="0059077F" w:rsidRPr="0059077F">
        <w:rPr>
          <w:sz w:val="24"/>
          <w:szCs w:val="24"/>
        </w:rPr>
        <w:t xml:space="preserve"> both the nature</w:t>
      </w:r>
      <w:r w:rsidR="00085A62">
        <w:rPr>
          <w:sz w:val="24"/>
          <w:szCs w:val="24"/>
        </w:rPr>
        <w:t xml:space="preserve"> </w:t>
      </w:r>
      <w:r w:rsidR="0059077F" w:rsidRPr="0059077F">
        <w:rPr>
          <w:sz w:val="24"/>
          <w:szCs w:val="24"/>
        </w:rPr>
        <w:t>of reality and the form</w:t>
      </w:r>
      <w:r w:rsidR="004E1E91">
        <w:rPr>
          <w:sz w:val="24"/>
          <w:szCs w:val="24"/>
        </w:rPr>
        <w:t>.</w:t>
      </w:r>
      <w:r w:rsidR="0059077F" w:rsidRPr="0059077F">
        <w:rPr>
          <w:sz w:val="24"/>
          <w:szCs w:val="24"/>
        </w:rPr>
        <w:t xml:space="preserve"> </w:t>
      </w:r>
      <w:r w:rsidR="009B3BCB">
        <w:rPr>
          <w:sz w:val="24"/>
          <w:szCs w:val="24"/>
        </w:rPr>
        <w:t>S</w:t>
      </w:r>
      <w:r w:rsidR="0059077F" w:rsidRPr="0059077F">
        <w:rPr>
          <w:sz w:val="24"/>
          <w:szCs w:val="24"/>
        </w:rPr>
        <w:t xml:space="preserve">o </w:t>
      </w:r>
      <w:r w:rsidR="00F40D89" w:rsidRPr="0059077F">
        <w:rPr>
          <w:sz w:val="24"/>
          <w:szCs w:val="24"/>
        </w:rPr>
        <w:t>far,</w:t>
      </w:r>
      <w:r w:rsidR="0059077F" w:rsidRPr="0059077F">
        <w:rPr>
          <w:sz w:val="24"/>
          <w:szCs w:val="24"/>
        </w:rPr>
        <w:t xml:space="preserve"> every philosopher</w:t>
      </w:r>
      <w:r w:rsidR="00C07951">
        <w:rPr>
          <w:sz w:val="24"/>
          <w:szCs w:val="24"/>
        </w:rPr>
        <w:t xml:space="preserve"> has</w:t>
      </w:r>
      <w:r w:rsidR="00F54825">
        <w:rPr>
          <w:sz w:val="24"/>
          <w:szCs w:val="24"/>
        </w:rPr>
        <w:t xml:space="preserve"> </w:t>
      </w:r>
      <w:r w:rsidR="0059077F" w:rsidRPr="0059077F">
        <w:rPr>
          <w:sz w:val="24"/>
          <w:szCs w:val="24"/>
        </w:rPr>
        <w:t>had their own ideas</w:t>
      </w:r>
      <w:r w:rsidR="00C07951">
        <w:rPr>
          <w:sz w:val="24"/>
          <w:szCs w:val="24"/>
        </w:rPr>
        <w:t>,</w:t>
      </w:r>
      <w:r w:rsidR="0059077F" w:rsidRPr="0059077F">
        <w:rPr>
          <w:sz w:val="24"/>
          <w:szCs w:val="24"/>
        </w:rPr>
        <w:t xml:space="preserve"> beliefs and opinions</w:t>
      </w:r>
      <w:r w:rsidR="00F54825">
        <w:rPr>
          <w:sz w:val="24"/>
          <w:szCs w:val="24"/>
        </w:rPr>
        <w:t xml:space="preserve"> </w:t>
      </w:r>
      <w:r w:rsidR="0059077F" w:rsidRPr="0059077F">
        <w:rPr>
          <w:sz w:val="24"/>
          <w:szCs w:val="24"/>
        </w:rPr>
        <w:t>about the cosmos</w:t>
      </w:r>
      <w:r w:rsidR="00B23392">
        <w:rPr>
          <w:sz w:val="24"/>
          <w:szCs w:val="24"/>
        </w:rPr>
        <w:t xml:space="preserve"> and reality</w:t>
      </w:r>
      <w:r w:rsidR="0059077F" w:rsidRPr="0059077F">
        <w:rPr>
          <w:sz w:val="24"/>
          <w:szCs w:val="24"/>
        </w:rPr>
        <w:t xml:space="preserve"> </w:t>
      </w:r>
      <w:r w:rsidR="00A70F87">
        <w:rPr>
          <w:sz w:val="24"/>
          <w:szCs w:val="24"/>
        </w:rPr>
        <w:t>however</w:t>
      </w:r>
      <w:r w:rsidR="0059077F" w:rsidRPr="0059077F">
        <w:rPr>
          <w:sz w:val="24"/>
          <w:szCs w:val="24"/>
        </w:rPr>
        <w:t xml:space="preserve"> they</w:t>
      </w:r>
      <w:r w:rsidR="00A70F87">
        <w:rPr>
          <w:sz w:val="24"/>
          <w:szCs w:val="24"/>
        </w:rPr>
        <w:t xml:space="preserve"> mostly</w:t>
      </w:r>
      <w:r w:rsidR="0059077F" w:rsidRPr="0059077F">
        <w:rPr>
          <w:sz w:val="24"/>
          <w:szCs w:val="24"/>
        </w:rPr>
        <w:t xml:space="preserve"> all disagre</w:t>
      </w:r>
      <w:r w:rsidR="00A70F87">
        <w:rPr>
          <w:sz w:val="24"/>
          <w:szCs w:val="24"/>
        </w:rPr>
        <w:t>e</w:t>
      </w:r>
      <w:r w:rsidR="006B549E">
        <w:rPr>
          <w:sz w:val="24"/>
          <w:szCs w:val="24"/>
        </w:rPr>
        <w:t>.</w:t>
      </w:r>
      <w:r w:rsidR="00F54825">
        <w:rPr>
          <w:sz w:val="24"/>
          <w:szCs w:val="24"/>
        </w:rPr>
        <w:t xml:space="preserve"> </w:t>
      </w:r>
      <w:proofErr w:type="gramStart"/>
      <w:r w:rsidR="00A70F87">
        <w:rPr>
          <w:sz w:val="24"/>
          <w:szCs w:val="24"/>
        </w:rPr>
        <w:t>I</w:t>
      </w:r>
      <w:r w:rsidR="0059077F" w:rsidRPr="0059077F">
        <w:rPr>
          <w:sz w:val="24"/>
          <w:szCs w:val="24"/>
        </w:rPr>
        <w:t>sn't</w:t>
      </w:r>
      <w:proofErr w:type="gramEnd"/>
      <w:r w:rsidR="0059077F" w:rsidRPr="0059077F">
        <w:rPr>
          <w:sz w:val="24"/>
          <w:szCs w:val="24"/>
        </w:rPr>
        <w:t xml:space="preserve"> the fact that they all disagreed</w:t>
      </w:r>
      <w:r w:rsidR="00F54825">
        <w:rPr>
          <w:sz w:val="24"/>
          <w:szCs w:val="24"/>
        </w:rPr>
        <w:t xml:space="preserve"> </w:t>
      </w:r>
      <w:r w:rsidR="0059077F" w:rsidRPr="0059077F">
        <w:rPr>
          <w:sz w:val="24"/>
          <w:szCs w:val="24"/>
        </w:rPr>
        <w:t>proof enough that none of them really</w:t>
      </w:r>
      <w:r w:rsidR="00F54825">
        <w:rPr>
          <w:sz w:val="24"/>
          <w:szCs w:val="24"/>
        </w:rPr>
        <w:t xml:space="preserve"> </w:t>
      </w:r>
      <w:r w:rsidR="0059077F" w:rsidRPr="0059077F">
        <w:rPr>
          <w:sz w:val="24"/>
          <w:szCs w:val="24"/>
        </w:rPr>
        <w:t>knew what the truth really was</w:t>
      </w:r>
      <w:r w:rsidR="00021F77">
        <w:rPr>
          <w:sz w:val="24"/>
          <w:szCs w:val="24"/>
        </w:rPr>
        <w:t xml:space="preserve"> or is</w:t>
      </w:r>
      <w:r w:rsidR="00F873D0">
        <w:rPr>
          <w:sz w:val="24"/>
          <w:szCs w:val="24"/>
        </w:rPr>
        <w:t xml:space="preserve">. </w:t>
      </w:r>
      <w:proofErr w:type="gramStart"/>
      <w:r w:rsidR="00F873D0">
        <w:rPr>
          <w:sz w:val="24"/>
          <w:szCs w:val="24"/>
        </w:rPr>
        <w:t>I</w:t>
      </w:r>
      <w:r w:rsidR="002B0EB9">
        <w:rPr>
          <w:sz w:val="24"/>
          <w:szCs w:val="24"/>
        </w:rPr>
        <w:t>ndeed</w:t>
      </w:r>
      <w:proofErr w:type="gramEnd"/>
      <w:r w:rsidR="002B0EB9">
        <w:rPr>
          <w:sz w:val="24"/>
          <w:szCs w:val="24"/>
        </w:rPr>
        <w:t xml:space="preserve"> </w:t>
      </w:r>
      <w:r w:rsidR="00FD4BFA">
        <w:rPr>
          <w:sz w:val="24"/>
          <w:szCs w:val="24"/>
        </w:rPr>
        <w:t xml:space="preserve">even the process </w:t>
      </w:r>
      <w:r w:rsidR="00B75961">
        <w:rPr>
          <w:sz w:val="24"/>
          <w:szCs w:val="24"/>
        </w:rPr>
        <w:t xml:space="preserve">through which we try to </w:t>
      </w:r>
      <w:r w:rsidR="00D529A7">
        <w:rPr>
          <w:sz w:val="24"/>
          <w:szCs w:val="24"/>
        </w:rPr>
        <w:t xml:space="preserve">analyse </w:t>
      </w:r>
      <w:r>
        <w:rPr>
          <w:sz w:val="24"/>
          <w:szCs w:val="24"/>
        </w:rPr>
        <w:t xml:space="preserve">and relate to </w:t>
      </w:r>
      <w:r w:rsidR="00C94C9C">
        <w:rPr>
          <w:sz w:val="24"/>
          <w:szCs w:val="24"/>
        </w:rPr>
        <w:t xml:space="preserve">these questions is unique </w:t>
      </w:r>
      <w:r w:rsidR="00C07951">
        <w:rPr>
          <w:sz w:val="24"/>
          <w:szCs w:val="24"/>
        </w:rPr>
        <w:t>to all of us and therefore subjective.</w:t>
      </w:r>
      <w:r w:rsidR="00504F4E">
        <w:rPr>
          <w:sz w:val="24"/>
          <w:szCs w:val="24"/>
        </w:rPr>
        <w:t xml:space="preserve"> Plato’s </w:t>
      </w:r>
      <w:r w:rsidR="003D1213">
        <w:rPr>
          <w:sz w:val="24"/>
          <w:szCs w:val="24"/>
        </w:rPr>
        <w:t>theory of forms enables him to believe that the truth exists somewhere</w:t>
      </w:r>
      <w:r w:rsidR="00BF486F">
        <w:rPr>
          <w:sz w:val="24"/>
          <w:szCs w:val="24"/>
        </w:rPr>
        <w:t>. If I were to stand next to someone who is shorter than myself I</w:t>
      </w:r>
      <w:r w:rsidR="00F873D0">
        <w:rPr>
          <w:sz w:val="24"/>
          <w:szCs w:val="24"/>
        </w:rPr>
        <w:t>t</w:t>
      </w:r>
      <w:r w:rsidR="00BF486F">
        <w:rPr>
          <w:sz w:val="24"/>
          <w:szCs w:val="24"/>
        </w:rPr>
        <w:t xml:space="preserve"> would </w:t>
      </w:r>
      <w:r w:rsidR="00AA289F">
        <w:rPr>
          <w:sz w:val="24"/>
          <w:szCs w:val="24"/>
        </w:rPr>
        <w:t>make it true that I am</w:t>
      </w:r>
      <w:r w:rsidR="00BF486F">
        <w:rPr>
          <w:sz w:val="24"/>
          <w:szCs w:val="24"/>
        </w:rPr>
        <w:t xml:space="preserve"> tall</w:t>
      </w:r>
      <w:r w:rsidR="00DA4A29">
        <w:rPr>
          <w:sz w:val="24"/>
          <w:szCs w:val="24"/>
        </w:rPr>
        <w:t>, standing next to some</w:t>
      </w:r>
      <w:r w:rsidR="00B072D7">
        <w:rPr>
          <w:sz w:val="24"/>
          <w:szCs w:val="24"/>
        </w:rPr>
        <w:t xml:space="preserve">one taller than myself </w:t>
      </w:r>
      <w:r w:rsidR="00AA289F">
        <w:rPr>
          <w:sz w:val="24"/>
          <w:szCs w:val="24"/>
        </w:rPr>
        <w:t>would make it true that I am</w:t>
      </w:r>
      <w:r w:rsidR="00E06A4C">
        <w:rPr>
          <w:sz w:val="24"/>
          <w:szCs w:val="24"/>
        </w:rPr>
        <w:t xml:space="preserve"> short</w:t>
      </w:r>
      <w:r w:rsidR="00AA289F">
        <w:rPr>
          <w:sz w:val="24"/>
          <w:szCs w:val="24"/>
        </w:rPr>
        <w:t>.</w:t>
      </w:r>
      <w:r w:rsidR="00C671D2">
        <w:rPr>
          <w:sz w:val="24"/>
          <w:szCs w:val="24"/>
        </w:rPr>
        <w:t xml:space="preserve"> </w:t>
      </w:r>
      <w:r w:rsidR="00AA289F">
        <w:rPr>
          <w:sz w:val="24"/>
          <w:szCs w:val="24"/>
        </w:rPr>
        <w:t xml:space="preserve">I </w:t>
      </w:r>
      <w:r w:rsidR="00C671D2">
        <w:rPr>
          <w:sz w:val="24"/>
          <w:szCs w:val="24"/>
        </w:rPr>
        <w:t xml:space="preserve"> may choose to believe</w:t>
      </w:r>
      <w:r w:rsidR="00AA289F">
        <w:rPr>
          <w:sz w:val="24"/>
          <w:szCs w:val="24"/>
        </w:rPr>
        <w:t xml:space="preserve"> either of these </w:t>
      </w:r>
      <w:r w:rsidR="00C671D2">
        <w:rPr>
          <w:sz w:val="24"/>
          <w:szCs w:val="24"/>
        </w:rPr>
        <w:t>statements as</w:t>
      </w:r>
      <w:r w:rsidR="00F873D0">
        <w:rPr>
          <w:sz w:val="24"/>
          <w:szCs w:val="24"/>
        </w:rPr>
        <w:t xml:space="preserve"> </w:t>
      </w:r>
      <w:r w:rsidR="0060336E">
        <w:rPr>
          <w:sz w:val="24"/>
          <w:szCs w:val="24"/>
        </w:rPr>
        <w:t xml:space="preserve">they are </w:t>
      </w:r>
      <w:r w:rsidR="00F873D0">
        <w:rPr>
          <w:sz w:val="24"/>
          <w:szCs w:val="24"/>
        </w:rPr>
        <w:t xml:space="preserve">simply </w:t>
      </w:r>
      <w:r w:rsidR="0060336E">
        <w:rPr>
          <w:sz w:val="24"/>
          <w:szCs w:val="24"/>
        </w:rPr>
        <w:t xml:space="preserve">subjective </w:t>
      </w:r>
      <w:r w:rsidR="00D2665C">
        <w:rPr>
          <w:sz w:val="24"/>
          <w:szCs w:val="24"/>
        </w:rPr>
        <w:t xml:space="preserve">but also according to Plato I can be neither as I simply share in the qualities of both shortness and tallness that exist in truth only in the realm of </w:t>
      </w:r>
      <w:r w:rsidR="00F33984">
        <w:rPr>
          <w:sz w:val="24"/>
          <w:szCs w:val="24"/>
        </w:rPr>
        <w:t>forms.</w:t>
      </w:r>
      <w:r w:rsidR="00345A1F">
        <w:rPr>
          <w:sz w:val="24"/>
          <w:szCs w:val="24"/>
        </w:rPr>
        <w:t xml:space="preserve"> </w:t>
      </w:r>
      <w:r w:rsidR="00AB121A">
        <w:rPr>
          <w:sz w:val="24"/>
          <w:szCs w:val="24"/>
        </w:rPr>
        <w:t xml:space="preserve">As </w:t>
      </w:r>
      <w:r w:rsidR="000F3116">
        <w:rPr>
          <w:sz w:val="24"/>
          <w:szCs w:val="24"/>
        </w:rPr>
        <w:t xml:space="preserve">philosophers we have been asking the hard questions for </w:t>
      </w:r>
      <w:r w:rsidR="00D268A1">
        <w:rPr>
          <w:sz w:val="24"/>
          <w:szCs w:val="24"/>
        </w:rPr>
        <w:t>thousands of</w:t>
      </w:r>
      <w:r w:rsidR="00DD745F">
        <w:rPr>
          <w:sz w:val="24"/>
          <w:szCs w:val="24"/>
        </w:rPr>
        <w:t xml:space="preserve"> years </w:t>
      </w:r>
      <w:r w:rsidR="00A50781">
        <w:rPr>
          <w:sz w:val="24"/>
          <w:szCs w:val="24"/>
        </w:rPr>
        <w:t xml:space="preserve">and </w:t>
      </w:r>
      <w:r w:rsidR="00262DF7">
        <w:rPr>
          <w:sz w:val="24"/>
          <w:szCs w:val="24"/>
        </w:rPr>
        <w:t xml:space="preserve">there are some things the living </w:t>
      </w:r>
      <w:r w:rsidR="0054345A">
        <w:rPr>
          <w:sz w:val="24"/>
          <w:szCs w:val="24"/>
        </w:rPr>
        <w:t>may never know</w:t>
      </w:r>
      <w:r w:rsidR="00D268A1">
        <w:rPr>
          <w:sz w:val="24"/>
          <w:szCs w:val="24"/>
        </w:rPr>
        <w:t>,</w:t>
      </w:r>
      <w:r w:rsidR="0054345A">
        <w:rPr>
          <w:sz w:val="24"/>
          <w:szCs w:val="24"/>
        </w:rPr>
        <w:t xml:space="preserve"> but </w:t>
      </w:r>
      <w:r w:rsidR="008568F8">
        <w:rPr>
          <w:sz w:val="24"/>
          <w:szCs w:val="24"/>
        </w:rPr>
        <w:t xml:space="preserve">Plato simile of the cave </w:t>
      </w:r>
      <w:r w:rsidR="00182DF0">
        <w:rPr>
          <w:sz w:val="24"/>
          <w:szCs w:val="24"/>
        </w:rPr>
        <w:t xml:space="preserve">inspires </w:t>
      </w:r>
      <w:r w:rsidR="00A65DEE">
        <w:rPr>
          <w:sz w:val="24"/>
          <w:szCs w:val="24"/>
        </w:rPr>
        <w:t xml:space="preserve">us </w:t>
      </w:r>
      <w:r w:rsidR="00182DF0">
        <w:rPr>
          <w:sz w:val="24"/>
          <w:szCs w:val="24"/>
        </w:rPr>
        <w:t xml:space="preserve">to question </w:t>
      </w:r>
      <w:r w:rsidR="00CF46C4">
        <w:rPr>
          <w:sz w:val="24"/>
          <w:szCs w:val="24"/>
        </w:rPr>
        <w:t xml:space="preserve">what we perceive and ask what more is out there beyond </w:t>
      </w:r>
      <w:r w:rsidR="00D268A1">
        <w:rPr>
          <w:sz w:val="24"/>
          <w:szCs w:val="24"/>
        </w:rPr>
        <w:t>currant comprehension?</w:t>
      </w:r>
    </w:p>
    <w:p w14:paraId="77823B8D" w14:textId="5A3392BF" w:rsidR="00B14020" w:rsidRDefault="00B14020" w:rsidP="0059077F">
      <w:pPr>
        <w:rPr>
          <w:sz w:val="24"/>
          <w:szCs w:val="24"/>
        </w:rPr>
      </w:pPr>
    </w:p>
    <w:p w14:paraId="0791936A" w14:textId="76D0FDCE" w:rsidR="00B14020" w:rsidRDefault="00B14020" w:rsidP="0059077F">
      <w:pPr>
        <w:rPr>
          <w:sz w:val="24"/>
          <w:szCs w:val="24"/>
        </w:rPr>
      </w:pPr>
    </w:p>
    <w:p w14:paraId="4AA5BFCC" w14:textId="53BBC79B" w:rsidR="00B14020" w:rsidRDefault="00B14020" w:rsidP="0059077F">
      <w:pPr>
        <w:rPr>
          <w:sz w:val="24"/>
          <w:szCs w:val="24"/>
        </w:rPr>
      </w:pPr>
    </w:p>
    <w:p w14:paraId="65E55E9F" w14:textId="2B6BE762" w:rsidR="00B14020" w:rsidRDefault="00B14020" w:rsidP="0059077F">
      <w:pPr>
        <w:rPr>
          <w:sz w:val="24"/>
          <w:szCs w:val="24"/>
        </w:rPr>
      </w:pPr>
    </w:p>
    <w:p w14:paraId="65986A79" w14:textId="233995ED" w:rsidR="00B14020" w:rsidRDefault="00B14020" w:rsidP="0059077F">
      <w:pPr>
        <w:rPr>
          <w:sz w:val="24"/>
          <w:szCs w:val="24"/>
        </w:rPr>
      </w:pPr>
    </w:p>
    <w:p w14:paraId="73396323" w14:textId="7B9D1ED6" w:rsidR="00B14020" w:rsidRDefault="00B14020" w:rsidP="0059077F">
      <w:pPr>
        <w:rPr>
          <w:sz w:val="24"/>
          <w:szCs w:val="24"/>
        </w:rPr>
      </w:pPr>
    </w:p>
    <w:p w14:paraId="55B4F1F3" w14:textId="19B2DB02" w:rsidR="00B14020" w:rsidRDefault="00B14020" w:rsidP="0059077F">
      <w:pPr>
        <w:rPr>
          <w:sz w:val="24"/>
          <w:szCs w:val="24"/>
        </w:rPr>
      </w:pPr>
    </w:p>
    <w:p w14:paraId="7D88AC7F" w14:textId="7F4E7CFE" w:rsidR="00B14020" w:rsidRDefault="00B14020" w:rsidP="0059077F">
      <w:pPr>
        <w:rPr>
          <w:sz w:val="24"/>
          <w:szCs w:val="24"/>
        </w:rPr>
      </w:pPr>
    </w:p>
    <w:p w14:paraId="011E1C08" w14:textId="7B2606D7" w:rsidR="00B14020" w:rsidRDefault="00B14020" w:rsidP="0059077F">
      <w:pPr>
        <w:rPr>
          <w:sz w:val="24"/>
          <w:szCs w:val="24"/>
        </w:rPr>
      </w:pPr>
    </w:p>
    <w:p w14:paraId="7CE15F30" w14:textId="6D0DAE32" w:rsidR="00B14020" w:rsidRDefault="00B14020" w:rsidP="0059077F">
      <w:pPr>
        <w:rPr>
          <w:sz w:val="24"/>
          <w:szCs w:val="24"/>
        </w:rPr>
      </w:pPr>
    </w:p>
    <w:p w14:paraId="40E09472" w14:textId="02ABC2FE" w:rsidR="00B14020" w:rsidRDefault="00B14020" w:rsidP="0059077F">
      <w:pPr>
        <w:rPr>
          <w:sz w:val="24"/>
          <w:szCs w:val="24"/>
        </w:rPr>
      </w:pPr>
    </w:p>
    <w:p w14:paraId="12643B21" w14:textId="2A3D24F4" w:rsidR="00B14020" w:rsidRDefault="00B14020" w:rsidP="0059077F">
      <w:pPr>
        <w:rPr>
          <w:sz w:val="24"/>
          <w:szCs w:val="24"/>
        </w:rPr>
      </w:pPr>
    </w:p>
    <w:p w14:paraId="06BF6575" w14:textId="77A3F18C" w:rsidR="00B14020" w:rsidRDefault="00B14020" w:rsidP="0059077F">
      <w:pPr>
        <w:rPr>
          <w:sz w:val="24"/>
          <w:szCs w:val="24"/>
        </w:rPr>
      </w:pPr>
    </w:p>
    <w:p w14:paraId="677682F7" w14:textId="488B285A" w:rsidR="00B14020" w:rsidRDefault="00B14020" w:rsidP="0059077F">
      <w:pPr>
        <w:rPr>
          <w:sz w:val="24"/>
          <w:szCs w:val="24"/>
        </w:rPr>
      </w:pPr>
    </w:p>
    <w:p w14:paraId="1D97F0BF" w14:textId="68FB8003" w:rsidR="00B14020" w:rsidRDefault="00B14020" w:rsidP="0059077F">
      <w:pPr>
        <w:rPr>
          <w:sz w:val="24"/>
          <w:szCs w:val="24"/>
        </w:rPr>
      </w:pPr>
    </w:p>
    <w:p w14:paraId="136AEEE0" w14:textId="085ABD8D" w:rsidR="00B14020" w:rsidRDefault="00B14020" w:rsidP="0059077F">
      <w:pPr>
        <w:rPr>
          <w:sz w:val="24"/>
          <w:szCs w:val="24"/>
        </w:rPr>
      </w:pPr>
    </w:p>
    <w:p w14:paraId="1C268A37" w14:textId="0D91181B" w:rsidR="00B14020" w:rsidRDefault="00B14020" w:rsidP="0059077F">
      <w:pPr>
        <w:rPr>
          <w:sz w:val="24"/>
          <w:szCs w:val="24"/>
        </w:rPr>
      </w:pPr>
    </w:p>
    <w:p w14:paraId="12567929" w14:textId="1A72D9F6" w:rsidR="00B14020" w:rsidRDefault="00B14020" w:rsidP="0059077F">
      <w:pPr>
        <w:rPr>
          <w:sz w:val="24"/>
          <w:szCs w:val="24"/>
        </w:rPr>
      </w:pPr>
    </w:p>
    <w:p w14:paraId="43207175" w14:textId="4EAD6D18" w:rsidR="00B14020" w:rsidRDefault="00B14020" w:rsidP="0059077F">
      <w:pPr>
        <w:rPr>
          <w:sz w:val="24"/>
          <w:szCs w:val="24"/>
        </w:rPr>
      </w:pPr>
    </w:p>
    <w:p w14:paraId="6E3F1885" w14:textId="059C8840" w:rsidR="00B14020" w:rsidRDefault="00B14020" w:rsidP="0059077F">
      <w:pPr>
        <w:rPr>
          <w:sz w:val="24"/>
          <w:szCs w:val="24"/>
        </w:rPr>
      </w:pPr>
    </w:p>
    <w:p w14:paraId="6123C24F" w14:textId="33E24058" w:rsidR="00B14020" w:rsidRDefault="00B14020" w:rsidP="0059077F">
      <w:pPr>
        <w:rPr>
          <w:sz w:val="24"/>
          <w:szCs w:val="24"/>
        </w:rPr>
      </w:pPr>
    </w:p>
    <w:p w14:paraId="3D04BC8A" w14:textId="385C521E" w:rsidR="00B14020" w:rsidRDefault="00B14020" w:rsidP="0059077F">
      <w:pPr>
        <w:rPr>
          <w:sz w:val="24"/>
          <w:szCs w:val="24"/>
        </w:rPr>
      </w:pPr>
    </w:p>
    <w:p w14:paraId="48C716D3" w14:textId="49299263" w:rsidR="00B14020" w:rsidRDefault="00FC7896" w:rsidP="0059077F">
      <w:pPr>
        <w:rPr>
          <w:sz w:val="32"/>
          <w:szCs w:val="32"/>
        </w:rPr>
      </w:pPr>
      <w:proofErr w:type="gramStart"/>
      <w:r>
        <w:rPr>
          <w:sz w:val="32"/>
          <w:szCs w:val="32"/>
        </w:rPr>
        <w:t>Bibliography;</w:t>
      </w:r>
      <w:proofErr w:type="gramEnd"/>
    </w:p>
    <w:p w14:paraId="5AE1C1E5" w14:textId="77777777" w:rsidR="00FC7896" w:rsidRPr="005C43F1" w:rsidRDefault="00FC7896" w:rsidP="0059077F">
      <w:pPr>
        <w:rPr>
          <w:sz w:val="24"/>
          <w:szCs w:val="24"/>
        </w:rPr>
      </w:pPr>
    </w:p>
    <w:p w14:paraId="0568E1A1" w14:textId="73EB8E33" w:rsidR="00D93782" w:rsidRDefault="00DA27FF" w:rsidP="0059077F">
      <w:pPr>
        <w:rPr>
          <w:sz w:val="24"/>
          <w:szCs w:val="24"/>
        </w:rPr>
      </w:pPr>
      <w:r w:rsidRPr="00DA27FF">
        <w:rPr>
          <w:sz w:val="24"/>
          <w:szCs w:val="24"/>
        </w:rPr>
        <w:t>Plato, The Republic, trans. by H. D. P. LEE (Harmondsworth, Middlesex, England: Penguin Books Ltd, 1955).</w:t>
      </w:r>
    </w:p>
    <w:p w14:paraId="2EBB3C4E" w14:textId="73BFC884" w:rsidR="00DA27FF" w:rsidRDefault="00BF7B1B" w:rsidP="0059077F">
      <w:pPr>
        <w:rPr>
          <w:sz w:val="24"/>
          <w:szCs w:val="24"/>
        </w:rPr>
      </w:pPr>
      <w:r w:rsidRPr="00BF7B1B">
        <w:rPr>
          <w:sz w:val="24"/>
          <w:szCs w:val="24"/>
        </w:rPr>
        <w:t xml:space="preserve">Palmer, John, "Parmenides", The Stanford Encyclopaedia of Philosophy (Fall 2019 Edition), Edward N. </w:t>
      </w:r>
      <w:proofErr w:type="spellStart"/>
      <w:r w:rsidRPr="00BF7B1B">
        <w:rPr>
          <w:sz w:val="24"/>
          <w:szCs w:val="24"/>
        </w:rPr>
        <w:t>Zalta</w:t>
      </w:r>
      <w:proofErr w:type="spellEnd"/>
      <w:r w:rsidRPr="00BF7B1B">
        <w:rPr>
          <w:sz w:val="24"/>
          <w:szCs w:val="24"/>
        </w:rPr>
        <w:t xml:space="preserve"> (ed.), URL = &lt;https://plato.stanford.edu/archives/fall2019/entries/parmenides/&gt;.</w:t>
      </w:r>
    </w:p>
    <w:p w14:paraId="1F7C74E1" w14:textId="6F124E68" w:rsidR="00BF7B1B" w:rsidRDefault="00F73426" w:rsidP="0059077F">
      <w:pPr>
        <w:rPr>
          <w:sz w:val="24"/>
          <w:szCs w:val="24"/>
        </w:rPr>
      </w:pPr>
      <w:r w:rsidRPr="00F73426">
        <w:rPr>
          <w:sz w:val="24"/>
          <w:szCs w:val="24"/>
        </w:rPr>
        <w:t xml:space="preserve">From the Beginning to Plato, ed. by C.C.W. Taylor, reprint, revised </w:t>
      </w:r>
      <w:proofErr w:type="spellStart"/>
      <w:r w:rsidRPr="00F73426">
        <w:rPr>
          <w:sz w:val="24"/>
          <w:szCs w:val="24"/>
        </w:rPr>
        <w:t>edn</w:t>
      </w:r>
      <w:proofErr w:type="spellEnd"/>
      <w:r w:rsidRPr="00F73426">
        <w:rPr>
          <w:sz w:val="24"/>
          <w:szCs w:val="24"/>
        </w:rPr>
        <w:t xml:space="preserve"> (UK, New York: Routledge, 2003</w:t>
      </w:r>
      <w:r>
        <w:rPr>
          <w:sz w:val="24"/>
          <w:szCs w:val="24"/>
        </w:rPr>
        <w:t>.</w:t>
      </w:r>
    </w:p>
    <w:p w14:paraId="2C68FE4C" w14:textId="68245557" w:rsidR="00F73426" w:rsidRDefault="00211CEA" w:rsidP="0059077F">
      <w:pPr>
        <w:rPr>
          <w:sz w:val="24"/>
          <w:szCs w:val="24"/>
        </w:rPr>
      </w:pPr>
      <w:r w:rsidRPr="00211CEA">
        <w:rPr>
          <w:sz w:val="24"/>
          <w:szCs w:val="24"/>
        </w:rPr>
        <w:t xml:space="preserve">Kirk, G. S., J. E. Raven, and M. Schofield, The </w:t>
      </w:r>
      <w:proofErr w:type="spellStart"/>
      <w:r w:rsidRPr="00211CEA">
        <w:rPr>
          <w:sz w:val="24"/>
          <w:szCs w:val="24"/>
        </w:rPr>
        <w:t>Presocratic</w:t>
      </w:r>
      <w:proofErr w:type="spellEnd"/>
      <w:r w:rsidRPr="00211CEA">
        <w:rPr>
          <w:sz w:val="24"/>
          <w:szCs w:val="24"/>
        </w:rPr>
        <w:t xml:space="preserve"> Philosophers: A Critical History with a Selection of Texts, 2nd </w:t>
      </w:r>
      <w:proofErr w:type="spellStart"/>
      <w:r w:rsidRPr="00211CEA">
        <w:rPr>
          <w:sz w:val="24"/>
          <w:szCs w:val="24"/>
        </w:rPr>
        <w:t>edn</w:t>
      </w:r>
      <w:proofErr w:type="spellEnd"/>
      <w:r w:rsidRPr="00211CEA">
        <w:rPr>
          <w:sz w:val="24"/>
          <w:szCs w:val="24"/>
        </w:rPr>
        <w:t xml:space="preserve"> (Cambridge: Cambridge University Press, 1983)</w:t>
      </w:r>
      <w:r w:rsidR="00F72385">
        <w:rPr>
          <w:sz w:val="24"/>
          <w:szCs w:val="24"/>
        </w:rPr>
        <w:t>.</w:t>
      </w:r>
    </w:p>
    <w:p w14:paraId="7DEF560C" w14:textId="3E309080" w:rsidR="00F72385" w:rsidRDefault="00F72385" w:rsidP="0059077F">
      <w:pPr>
        <w:rPr>
          <w:sz w:val="24"/>
          <w:szCs w:val="24"/>
        </w:rPr>
      </w:pPr>
      <w:r w:rsidRPr="00F72385">
        <w:rPr>
          <w:sz w:val="24"/>
          <w:szCs w:val="24"/>
        </w:rPr>
        <w:t>Plato, The Parmenides of Plato, trans. by A. E. Taylor (Harmondsworth, Middlesex, England: Oxford University Press, 1934).</w:t>
      </w:r>
    </w:p>
    <w:p w14:paraId="7CDE33F1" w14:textId="737B910B" w:rsidR="00D93782" w:rsidRDefault="00D93782" w:rsidP="0059077F">
      <w:pPr>
        <w:rPr>
          <w:sz w:val="24"/>
          <w:szCs w:val="24"/>
        </w:rPr>
      </w:pPr>
    </w:p>
    <w:p w14:paraId="72E43D8E" w14:textId="77777777" w:rsidR="00B30930" w:rsidRDefault="00B30930" w:rsidP="0059077F">
      <w:pPr>
        <w:rPr>
          <w:sz w:val="24"/>
          <w:szCs w:val="24"/>
        </w:rPr>
      </w:pPr>
    </w:p>
    <w:p w14:paraId="410A0BCB" w14:textId="33004EC5" w:rsidR="00AD1667" w:rsidRDefault="00AD1667" w:rsidP="0059077F">
      <w:pPr>
        <w:rPr>
          <w:sz w:val="24"/>
          <w:szCs w:val="24"/>
        </w:rPr>
      </w:pPr>
    </w:p>
    <w:p w14:paraId="01B22A04" w14:textId="2B0290F4" w:rsidR="00A109F0" w:rsidRDefault="00A109F0" w:rsidP="0059077F">
      <w:pPr>
        <w:rPr>
          <w:sz w:val="24"/>
          <w:szCs w:val="24"/>
        </w:rPr>
      </w:pPr>
    </w:p>
    <w:p w14:paraId="0AC3E686" w14:textId="4D8AF7DE" w:rsidR="000358BF" w:rsidRDefault="000358BF" w:rsidP="000358BF">
      <w:pPr>
        <w:rPr>
          <w:i/>
          <w:iCs/>
          <w:sz w:val="24"/>
          <w:szCs w:val="24"/>
        </w:rPr>
      </w:pPr>
    </w:p>
    <w:p w14:paraId="6753CD62" w14:textId="14FB26EF" w:rsidR="007925AB" w:rsidRDefault="007925AB" w:rsidP="000358BF">
      <w:pPr>
        <w:rPr>
          <w:i/>
          <w:iCs/>
          <w:sz w:val="24"/>
          <w:szCs w:val="24"/>
        </w:rPr>
      </w:pPr>
    </w:p>
    <w:sectPr w:rsidR="007925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DA34C" w14:textId="77777777" w:rsidR="00C94DD1" w:rsidRDefault="00C94DD1" w:rsidP="00B312AA">
      <w:pPr>
        <w:spacing w:after="0" w:line="240" w:lineRule="auto"/>
      </w:pPr>
      <w:r>
        <w:separator/>
      </w:r>
    </w:p>
  </w:endnote>
  <w:endnote w:type="continuationSeparator" w:id="0">
    <w:p w14:paraId="25CBCBD5" w14:textId="77777777" w:rsidR="00C94DD1" w:rsidRDefault="00C94DD1" w:rsidP="00B31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EFAC6" w14:textId="77777777" w:rsidR="00C94DD1" w:rsidRDefault="00C94DD1" w:rsidP="00B312AA">
      <w:pPr>
        <w:spacing w:after="0" w:line="240" w:lineRule="auto"/>
      </w:pPr>
      <w:r>
        <w:separator/>
      </w:r>
    </w:p>
  </w:footnote>
  <w:footnote w:type="continuationSeparator" w:id="0">
    <w:p w14:paraId="2BA1156B" w14:textId="77777777" w:rsidR="00C94DD1" w:rsidRDefault="00C94DD1" w:rsidP="00B312AA">
      <w:pPr>
        <w:spacing w:after="0" w:line="240" w:lineRule="auto"/>
      </w:pPr>
      <w:r>
        <w:continuationSeparator/>
      </w:r>
    </w:p>
  </w:footnote>
  <w:footnote w:id="1">
    <w:p w14:paraId="0E9FCA3C" w14:textId="476C2B99" w:rsidR="00B312AA" w:rsidRPr="00543502" w:rsidRDefault="00B312AA">
      <w:pPr>
        <w:pStyle w:val="FootnoteText"/>
      </w:pPr>
      <w:r>
        <w:rPr>
          <w:rStyle w:val="FootnoteReference"/>
        </w:rPr>
        <w:footnoteRef/>
      </w:r>
      <w:r>
        <w:t xml:space="preserve"> </w:t>
      </w:r>
      <w:r w:rsidR="006F5CE6" w:rsidRPr="00543502">
        <w:t>Catherine Osborne</w:t>
      </w:r>
      <w:r w:rsidR="006F5CE6" w:rsidRPr="006F5CE6">
        <w:rPr>
          <w:i/>
          <w:iCs/>
        </w:rPr>
        <w:t xml:space="preserve">, From the Beginning to Plato, </w:t>
      </w:r>
      <w:r w:rsidR="006F5CE6" w:rsidRPr="00543502">
        <w:t xml:space="preserve">ed. by C.C.W. Taylor, reprint, revised </w:t>
      </w:r>
      <w:proofErr w:type="spellStart"/>
      <w:r w:rsidR="006F5CE6" w:rsidRPr="00543502">
        <w:t>edn</w:t>
      </w:r>
      <w:proofErr w:type="spellEnd"/>
      <w:r w:rsidR="006F5CE6" w:rsidRPr="00543502">
        <w:t xml:space="preserve"> (UK, New York: Routledge, 2003), p. 99.</w:t>
      </w:r>
    </w:p>
  </w:footnote>
  <w:footnote w:id="2">
    <w:p w14:paraId="4F31EC3F" w14:textId="0ACFE1C4" w:rsidR="00CA7AB2" w:rsidRDefault="00CA7AB2">
      <w:pPr>
        <w:pStyle w:val="FootnoteText"/>
      </w:pPr>
      <w:r>
        <w:rPr>
          <w:rStyle w:val="FootnoteReference"/>
        </w:rPr>
        <w:footnoteRef/>
      </w:r>
      <w:r>
        <w:t xml:space="preserve"> </w:t>
      </w:r>
      <w:r w:rsidR="003E7749" w:rsidRPr="003E7749">
        <w:t>Palmer, John, "</w:t>
      </w:r>
      <w:r w:rsidR="003E7749" w:rsidRPr="009A69ED">
        <w:rPr>
          <w:i/>
          <w:iCs/>
        </w:rPr>
        <w:t>Parmenides</w:t>
      </w:r>
      <w:r w:rsidR="003E7749" w:rsidRPr="003E7749">
        <w:t xml:space="preserve">", The Stanford </w:t>
      </w:r>
      <w:r w:rsidR="004663D3" w:rsidRPr="003E7749">
        <w:t>Encyclopaedia</w:t>
      </w:r>
      <w:r w:rsidR="003E7749" w:rsidRPr="003E7749">
        <w:t xml:space="preserve"> of Philosophy (Fall 2019 Edition), Edward N. </w:t>
      </w:r>
      <w:proofErr w:type="spellStart"/>
      <w:r w:rsidR="003E7749" w:rsidRPr="003E7749">
        <w:t>Zalta</w:t>
      </w:r>
      <w:proofErr w:type="spellEnd"/>
      <w:r w:rsidR="003E7749" w:rsidRPr="003E7749">
        <w:t xml:space="preserve"> (ed.), URL = &lt;https://plato.stanford.edu/archives/fall2019/entries/parmenides/&gt;.</w:t>
      </w:r>
    </w:p>
  </w:footnote>
  <w:footnote w:id="3">
    <w:p w14:paraId="281238CF" w14:textId="5CB021B7" w:rsidR="00FF4C5E" w:rsidRDefault="00FF4C5E">
      <w:pPr>
        <w:pStyle w:val="FootnoteText"/>
      </w:pPr>
      <w:r>
        <w:rPr>
          <w:rStyle w:val="FootnoteReference"/>
        </w:rPr>
        <w:footnoteRef/>
      </w:r>
      <w:r>
        <w:t xml:space="preserve"> </w:t>
      </w:r>
      <w:r w:rsidR="00B867E0" w:rsidRPr="00B867E0">
        <w:t xml:space="preserve">Plato, </w:t>
      </w:r>
      <w:r w:rsidR="00B867E0" w:rsidRPr="009A69ED">
        <w:rPr>
          <w:i/>
          <w:iCs/>
        </w:rPr>
        <w:t>The Republic</w:t>
      </w:r>
      <w:r w:rsidR="00B867E0" w:rsidRPr="00B867E0">
        <w:t>, trans. by H. D. P. LEE (Harmondsworth, Middlesex, England: Penguin Books Ltd, 1955).</w:t>
      </w:r>
    </w:p>
  </w:footnote>
  <w:footnote w:id="4">
    <w:p w14:paraId="2B053450" w14:textId="3ED8A4B6" w:rsidR="00C8444E" w:rsidRDefault="00C8444E">
      <w:pPr>
        <w:pStyle w:val="FootnoteText"/>
      </w:pPr>
      <w:r>
        <w:rPr>
          <w:rStyle w:val="FootnoteReference"/>
        </w:rPr>
        <w:footnoteRef/>
      </w:r>
      <w:r>
        <w:t xml:space="preserve"> </w:t>
      </w:r>
      <w:r w:rsidR="004107D2" w:rsidRPr="004107D2">
        <w:t xml:space="preserve">Plato, </w:t>
      </w:r>
      <w:r w:rsidR="004107D2" w:rsidRPr="004107D2">
        <w:rPr>
          <w:i/>
          <w:iCs/>
        </w:rPr>
        <w:t>The Republic,</w:t>
      </w:r>
      <w:r w:rsidR="004107D2" w:rsidRPr="004107D2">
        <w:t xml:space="preserve"> trans. by H. D. P. LEE (Harmondsworth, Middlesex, England: Penguin Books Ltd, 1955), p. 370-379.</w:t>
      </w:r>
    </w:p>
  </w:footnote>
  <w:footnote w:id="5">
    <w:p w14:paraId="5E9076E5" w14:textId="20C7CA34" w:rsidR="004C441C" w:rsidRDefault="004C441C">
      <w:pPr>
        <w:pStyle w:val="FootnoteText"/>
      </w:pPr>
      <w:r>
        <w:rPr>
          <w:rStyle w:val="FootnoteReference"/>
        </w:rPr>
        <w:footnoteRef/>
      </w:r>
      <w:r>
        <w:t xml:space="preserve"> </w:t>
      </w:r>
      <w:r w:rsidRPr="004C441C">
        <w:t xml:space="preserve">Plato, </w:t>
      </w:r>
      <w:r w:rsidRPr="004C441C">
        <w:rPr>
          <w:i/>
          <w:iCs/>
        </w:rPr>
        <w:t>The Republic</w:t>
      </w:r>
      <w:r w:rsidRPr="004C441C">
        <w:t>, trans. by H. D. P. LEE (Harmondsworth, Middlesex, England: Penguin Books Ltd, 1955), p. 278-286.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667"/>
    <w:rsid w:val="000116B7"/>
    <w:rsid w:val="0001345E"/>
    <w:rsid w:val="000219DD"/>
    <w:rsid w:val="00021F77"/>
    <w:rsid w:val="0002716D"/>
    <w:rsid w:val="000358BF"/>
    <w:rsid w:val="00045B1D"/>
    <w:rsid w:val="000738DC"/>
    <w:rsid w:val="00080A42"/>
    <w:rsid w:val="000825C2"/>
    <w:rsid w:val="000848A7"/>
    <w:rsid w:val="00085A62"/>
    <w:rsid w:val="00086FCE"/>
    <w:rsid w:val="000927A1"/>
    <w:rsid w:val="000A0D07"/>
    <w:rsid w:val="000A2C28"/>
    <w:rsid w:val="000B151C"/>
    <w:rsid w:val="000B169C"/>
    <w:rsid w:val="000B5018"/>
    <w:rsid w:val="000B584B"/>
    <w:rsid w:val="000C084D"/>
    <w:rsid w:val="000D4069"/>
    <w:rsid w:val="000D590B"/>
    <w:rsid w:val="000D65A7"/>
    <w:rsid w:val="000D6FEA"/>
    <w:rsid w:val="000D75C4"/>
    <w:rsid w:val="000E2F35"/>
    <w:rsid w:val="000F3116"/>
    <w:rsid w:val="000F7144"/>
    <w:rsid w:val="000F74FB"/>
    <w:rsid w:val="001013B8"/>
    <w:rsid w:val="00107421"/>
    <w:rsid w:val="00110764"/>
    <w:rsid w:val="00114E3D"/>
    <w:rsid w:val="00115111"/>
    <w:rsid w:val="00116321"/>
    <w:rsid w:val="00116358"/>
    <w:rsid w:val="00116EF1"/>
    <w:rsid w:val="0012078B"/>
    <w:rsid w:val="00124D1D"/>
    <w:rsid w:val="0013205E"/>
    <w:rsid w:val="001341DA"/>
    <w:rsid w:val="00143211"/>
    <w:rsid w:val="0015422A"/>
    <w:rsid w:val="00161CFC"/>
    <w:rsid w:val="00163110"/>
    <w:rsid w:val="001678C0"/>
    <w:rsid w:val="0017513C"/>
    <w:rsid w:val="00182DF0"/>
    <w:rsid w:val="001939BA"/>
    <w:rsid w:val="00195FF9"/>
    <w:rsid w:val="001B1AA4"/>
    <w:rsid w:val="001D4267"/>
    <w:rsid w:val="00211CEA"/>
    <w:rsid w:val="00216B9C"/>
    <w:rsid w:val="00222EF4"/>
    <w:rsid w:val="00231328"/>
    <w:rsid w:val="0024200B"/>
    <w:rsid w:val="002435CC"/>
    <w:rsid w:val="0025025E"/>
    <w:rsid w:val="002508C4"/>
    <w:rsid w:val="002524F5"/>
    <w:rsid w:val="00257809"/>
    <w:rsid w:val="00262DF7"/>
    <w:rsid w:val="002814E3"/>
    <w:rsid w:val="002855A1"/>
    <w:rsid w:val="002939B0"/>
    <w:rsid w:val="00296EE2"/>
    <w:rsid w:val="002A08D0"/>
    <w:rsid w:val="002A49D9"/>
    <w:rsid w:val="002B072F"/>
    <w:rsid w:val="002B0EB9"/>
    <w:rsid w:val="002B35F2"/>
    <w:rsid w:val="002C33EE"/>
    <w:rsid w:val="002D1961"/>
    <w:rsid w:val="002D54A8"/>
    <w:rsid w:val="002D7C26"/>
    <w:rsid w:val="002E56E4"/>
    <w:rsid w:val="002F0B14"/>
    <w:rsid w:val="002F4C83"/>
    <w:rsid w:val="00301E70"/>
    <w:rsid w:val="003026A9"/>
    <w:rsid w:val="0031575A"/>
    <w:rsid w:val="00345A1F"/>
    <w:rsid w:val="00360A39"/>
    <w:rsid w:val="0036404C"/>
    <w:rsid w:val="00364384"/>
    <w:rsid w:val="003743E5"/>
    <w:rsid w:val="003A3D1B"/>
    <w:rsid w:val="003B2186"/>
    <w:rsid w:val="003B252B"/>
    <w:rsid w:val="003C3A90"/>
    <w:rsid w:val="003D1213"/>
    <w:rsid w:val="003E33C6"/>
    <w:rsid w:val="003E7749"/>
    <w:rsid w:val="003E799E"/>
    <w:rsid w:val="00401FC1"/>
    <w:rsid w:val="004107D2"/>
    <w:rsid w:val="0041321A"/>
    <w:rsid w:val="00421C3A"/>
    <w:rsid w:val="00424474"/>
    <w:rsid w:val="00430C0E"/>
    <w:rsid w:val="004663D3"/>
    <w:rsid w:val="00470084"/>
    <w:rsid w:val="00481C9A"/>
    <w:rsid w:val="004956A4"/>
    <w:rsid w:val="004C441C"/>
    <w:rsid w:val="004C4C9D"/>
    <w:rsid w:val="004E1E91"/>
    <w:rsid w:val="004E54A0"/>
    <w:rsid w:val="00504F4E"/>
    <w:rsid w:val="005073E0"/>
    <w:rsid w:val="005118EB"/>
    <w:rsid w:val="00511C30"/>
    <w:rsid w:val="005245F2"/>
    <w:rsid w:val="005256F6"/>
    <w:rsid w:val="00540391"/>
    <w:rsid w:val="00542C2F"/>
    <w:rsid w:val="0054345A"/>
    <w:rsid w:val="00543502"/>
    <w:rsid w:val="00545B0E"/>
    <w:rsid w:val="005500B2"/>
    <w:rsid w:val="00565310"/>
    <w:rsid w:val="0059077F"/>
    <w:rsid w:val="00594945"/>
    <w:rsid w:val="005A4081"/>
    <w:rsid w:val="005A5ABE"/>
    <w:rsid w:val="005B0732"/>
    <w:rsid w:val="005B5349"/>
    <w:rsid w:val="005B5A92"/>
    <w:rsid w:val="005C3302"/>
    <w:rsid w:val="005C43F1"/>
    <w:rsid w:val="005D56EF"/>
    <w:rsid w:val="005F02F8"/>
    <w:rsid w:val="005F22EB"/>
    <w:rsid w:val="005F657A"/>
    <w:rsid w:val="0060336E"/>
    <w:rsid w:val="006141E0"/>
    <w:rsid w:val="0063182E"/>
    <w:rsid w:val="00636017"/>
    <w:rsid w:val="006366AE"/>
    <w:rsid w:val="00651F53"/>
    <w:rsid w:val="00657728"/>
    <w:rsid w:val="0067699B"/>
    <w:rsid w:val="00686149"/>
    <w:rsid w:val="00692976"/>
    <w:rsid w:val="006A4392"/>
    <w:rsid w:val="006A4ED8"/>
    <w:rsid w:val="006A560F"/>
    <w:rsid w:val="006B13F9"/>
    <w:rsid w:val="006B549E"/>
    <w:rsid w:val="006B7233"/>
    <w:rsid w:val="006E1EDC"/>
    <w:rsid w:val="006E5626"/>
    <w:rsid w:val="006F5CE6"/>
    <w:rsid w:val="007009B7"/>
    <w:rsid w:val="007042D6"/>
    <w:rsid w:val="007052D0"/>
    <w:rsid w:val="007163D4"/>
    <w:rsid w:val="00722D27"/>
    <w:rsid w:val="007325E2"/>
    <w:rsid w:val="00772174"/>
    <w:rsid w:val="007925AB"/>
    <w:rsid w:val="00797B08"/>
    <w:rsid w:val="007A74DA"/>
    <w:rsid w:val="007C6397"/>
    <w:rsid w:val="007D4449"/>
    <w:rsid w:val="007D54D2"/>
    <w:rsid w:val="007D6BF4"/>
    <w:rsid w:val="007E4031"/>
    <w:rsid w:val="007E50D8"/>
    <w:rsid w:val="007F10F1"/>
    <w:rsid w:val="007F4369"/>
    <w:rsid w:val="007F5AC0"/>
    <w:rsid w:val="0080473D"/>
    <w:rsid w:val="00805325"/>
    <w:rsid w:val="008144FF"/>
    <w:rsid w:val="00820883"/>
    <w:rsid w:val="008266F3"/>
    <w:rsid w:val="00826F09"/>
    <w:rsid w:val="008272DE"/>
    <w:rsid w:val="008304A2"/>
    <w:rsid w:val="00835E20"/>
    <w:rsid w:val="00840518"/>
    <w:rsid w:val="008511FF"/>
    <w:rsid w:val="00853C95"/>
    <w:rsid w:val="008568F8"/>
    <w:rsid w:val="0088325B"/>
    <w:rsid w:val="008C6E87"/>
    <w:rsid w:val="008E69B4"/>
    <w:rsid w:val="0090091E"/>
    <w:rsid w:val="00924BB6"/>
    <w:rsid w:val="0092546C"/>
    <w:rsid w:val="009526C6"/>
    <w:rsid w:val="0095752B"/>
    <w:rsid w:val="00966818"/>
    <w:rsid w:val="009930DD"/>
    <w:rsid w:val="009A46F6"/>
    <w:rsid w:val="009A55AD"/>
    <w:rsid w:val="009A69ED"/>
    <w:rsid w:val="009B3BCB"/>
    <w:rsid w:val="009B74AC"/>
    <w:rsid w:val="009C019C"/>
    <w:rsid w:val="009C0B7D"/>
    <w:rsid w:val="009C1966"/>
    <w:rsid w:val="009C52EE"/>
    <w:rsid w:val="009C5EBB"/>
    <w:rsid w:val="009D1ACD"/>
    <w:rsid w:val="009E2CB7"/>
    <w:rsid w:val="009E74A0"/>
    <w:rsid w:val="009F25BC"/>
    <w:rsid w:val="00A050C6"/>
    <w:rsid w:val="00A057D6"/>
    <w:rsid w:val="00A109F0"/>
    <w:rsid w:val="00A40A97"/>
    <w:rsid w:val="00A4101B"/>
    <w:rsid w:val="00A50781"/>
    <w:rsid w:val="00A55901"/>
    <w:rsid w:val="00A6407F"/>
    <w:rsid w:val="00A65DEE"/>
    <w:rsid w:val="00A70F87"/>
    <w:rsid w:val="00A8607F"/>
    <w:rsid w:val="00A86758"/>
    <w:rsid w:val="00A957CB"/>
    <w:rsid w:val="00AA1443"/>
    <w:rsid w:val="00AA289F"/>
    <w:rsid w:val="00AB121A"/>
    <w:rsid w:val="00AC07E9"/>
    <w:rsid w:val="00AC333F"/>
    <w:rsid w:val="00AC3CCF"/>
    <w:rsid w:val="00AC65D9"/>
    <w:rsid w:val="00AC79D7"/>
    <w:rsid w:val="00AD1667"/>
    <w:rsid w:val="00AD46BA"/>
    <w:rsid w:val="00AD6951"/>
    <w:rsid w:val="00AE6698"/>
    <w:rsid w:val="00AF09AB"/>
    <w:rsid w:val="00AF644C"/>
    <w:rsid w:val="00B072D7"/>
    <w:rsid w:val="00B14020"/>
    <w:rsid w:val="00B156B3"/>
    <w:rsid w:val="00B161FC"/>
    <w:rsid w:val="00B17D89"/>
    <w:rsid w:val="00B23392"/>
    <w:rsid w:val="00B27B30"/>
    <w:rsid w:val="00B30930"/>
    <w:rsid w:val="00B312AA"/>
    <w:rsid w:val="00B4652F"/>
    <w:rsid w:val="00B53C62"/>
    <w:rsid w:val="00B635F6"/>
    <w:rsid w:val="00B65C71"/>
    <w:rsid w:val="00B71B08"/>
    <w:rsid w:val="00B73C59"/>
    <w:rsid w:val="00B75961"/>
    <w:rsid w:val="00B76EED"/>
    <w:rsid w:val="00B82E18"/>
    <w:rsid w:val="00B85026"/>
    <w:rsid w:val="00B85DED"/>
    <w:rsid w:val="00B867E0"/>
    <w:rsid w:val="00BB1377"/>
    <w:rsid w:val="00BB63D5"/>
    <w:rsid w:val="00BB6990"/>
    <w:rsid w:val="00BC0591"/>
    <w:rsid w:val="00BC0E15"/>
    <w:rsid w:val="00BC5AAB"/>
    <w:rsid w:val="00BE5443"/>
    <w:rsid w:val="00BF486F"/>
    <w:rsid w:val="00BF7B1B"/>
    <w:rsid w:val="00C07951"/>
    <w:rsid w:val="00C12FA6"/>
    <w:rsid w:val="00C15810"/>
    <w:rsid w:val="00C20D96"/>
    <w:rsid w:val="00C241CF"/>
    <w:rsid w:val="00C33451"/>
    <w:rsid w:val="00C36E30"/>
    <w:rsid w:val="00C47609"/>
    <w:rsid w:val="00C671D2"/>
    <w:rsid w:val="00C67676"/>
    <w:rsid w:val="00C70552"/>
    <w:rsid w:val="00C81BFF"/>
    <w:rsid w:val="00C83E77"/>
    <w:rsid w:val="00C8444E"/>
    <w:rsid w:val="00C90552"/>
    <w:rsid w:val="00C9149C"/>
    <w:rsid w:val="00C94C9C"/>
    <w:rsid w:val="00C94DD1"/>
    <w:rsid w:val="00C957B4"/>
    <w:rsid w:val="00CA7AB2"/>
    <w:rsid w:val="00CB0F0D"/>
    <w:rsid w:val="00CB3D24"/>
    <w:rsid w:val="00CB7B97"/>
    <w:rsid w:val="00CE6A08"/>
    <w:rsid w:val="00CE73CB"/>
    <w:rsid w:val="00CF06AB"/>
    <w:rsid w:val="00CF46C4"/>
    <w:rsid w:val="00D051F0"/>
    <w:rsid w:val="00D175BA"/>
    <w:rsid w:val="00D2665C"/>
    <w:rsid w:val="00D268A1"/>
    <w:rsid w:val="00D37C4A"/>
    <w:rsid w:val="00D41CBD"/>
    <w:rsid w:val="00D43C42"/>
    <w:rsid w:val="00D45962"/>
    <w:rsid w:val="00D52620"/>
    <w:rsid w:val="00D529A7"/>
    <w:rsid w:val="00D6201C"/>
    <w:rsid w:val="00D728B0"/>
    <w:rsid w:val="00D85264"/>
    <w:rsid w:val="00D93782"/>
    <w:rsid w:val="00D93FC1"/>
    <w:rsid w:val="00DA27FF"/>
    <w:rsid w:val="00DA4A29"/>
    <w:rsid w:val="00DB08A9"/>
    <w:rsid w:val="00DB64B7"/>
    <w:rsid w:val="00DB7900"/>
    <w:rsid w:val="00DD231E"/>
    <w:rsid w:val="00DD745F"/>
    <w:rsid w:val="00DD77A1"/>
    <w:rsid w:val="00DD7E0E"/>
    <w:rsid w:val="00DE0B33"/>
    <w:rsid w:val="00E06A4C"/>
    <w:rsid w:val="00E10FCD"/>
    <w:rsid w:val="00E15212"/>
    <w:rsid w:val="00E1678E"/>
    <w:rsid w:val="00E352A4"/>
    <w:rsid w:val="00E730D6"/>
    <w:rsid w:val="00E803E1"/>
    <w:rsid w:val="00E82AFE"/>
    <w:rsid w:val="00E8303B"/>
    <w:rsid w:val="00E85DC1"/>
    <w:rsid w:val="00E90BD6"/>
    <w:rsid w:val="00E954A7"/>
    <w:rsid w:val="00EA4156"/>
    <w:rsid w:val="00EA4CAA"/>
    <w:rsid w:val="00EA6782"/>
    <w:rsid w:val="00EB1B29"/>
    <w:rsid w:val="00EB7847"/>
    <w:rsid w:val="00EB7991"/>
    <w:rsid w:val="00EC0C53"/>
    <w:rsid w:val="00EC694D"/>
    <w:rsid w:val="00ED475A"/>
    <w:rsid w:val="00EE39B1"/>
    <w:rsid w:val="00EF081E"/>
    <w:rsid w:val="00F1265E"/>
    <w:rsid w:val="00F14788"/>
    <w:rsid w:val="00F17642"/>
    <w:rsid w:val="00F2118C"/>
    <w:rsid w:val="00F30D16"/>
    <w:rsid w:val="00F33984"/>
    <w:rsid w:val="00F34CB7"/>
    <w:rsid w:val="00F3621C"/>
    <w:rsid w:val="00F378AF"/>
    <w:rsid w:val="00F40D89"/>
    <w:rsid w:val="00F54825"/>
    <w:rsid w:val="00F566BE"/>
    <w:rsid w:val="00F70D0F"/>
    <w:rsid w:val="00F72385"/>
    <w:rsid w:val="00F73426"/>
    <w:rsid w:val="00F873D0"/>
    <w:rsid w:val="00FA1697"/>
    <w:rsid w:val="00FA7AE1"/>
    <w:rsid w:val="00FB3A0D"/>
    <w:rsid w:val="00FB61CC"/>
    <w:rsid w:val="00FC3CD2"/>
    <w:rsid w:val="00FC587A"/>
    <w:rsid w:val="00FC7896"/>
    <w:rsid w:val="00FD4BFA"/>
    <w:rsid w:val="00FF4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6B029"/>
  <w15:chartTrackingRefBased/>
  <w15:docId w15:val="{DDCA9088-547E-4314-A3A6-F1F81935E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312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12AA"/>
    <w:rPr>
      <w:sz w:val="20"/>
      <w:szCs w:val="20"/>
    </w:rPr>
  </w:style>
  <w:style w:type="character" w:styleId="FootnoteReference">
    <w:name w:val="footnote reference"/>
    <w:basedOn w:val="DefaultParagraphFont"/>
    <w:uiPriority w:val="99"/>
    <w:semiHidden/>
    <w:unhideWhenUsed/>
    <w:rsid w:val="00B312AA"/>
    <w:rPr>
      <w:vertAlign w:val="superscript"/>
    </w:rPr>
  </w:style>
  <w:style w:type="paragraph" w:styleId="Header">
    <w:name w:val="header"/>
    <w:basedOn w:val="Normal"/>
    <w:link w:val="HeaderChar"/>
    <w:uiPriority w:val="99"/>
    <w:unhideWhenUsed/>
    <w:rsid w:val="003E7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749"/>
  </w:style>
  <w:style w:type="paragraph" w:styleId="Footer">
    <w:name w:val="footer"/>
    <w:basedOn w:val="Normal"/>
    <w:link w:val="FooterChar"/>
    <w:uiPriority w:val="99"/>
    <w:unhideWhenUsed/>
    <w:rsid w:val="003E7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749"/>
  </w:style>
  <w:style w:type="paragraph" w:styleId="BalloonText">
    <w:name w:val="Balloon Text"/>
    <w:basedOn w:val="Normal"/>
    <w:link w:val="BalloonTextChar"/>
    <w:uiPriority w:val="99"/>
    <w:semiHidden/>
    <w:unhideWhenUsed/>
    <w:rsid w:val="008304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04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ACEB4-F28C-4149-B8FD-CAA2ECEE564C}">
  <ds:schemaRefs>
    <ds:schemaRef ds:uri="http://schemas.microsoft.com/office/2006/documentManagement/types"/>
    <ds:schemaRef ds:uri="http://purl.org/dc/terms/"/>
    <ds:schemaRef ds:uri="http://www.w3.org/XML/1998/namespace"/>
    <ds:schemaRef ds:uri="38a49699-8251-46aa-85ce-476a66afaff0"/>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62C893C9-CC70-46D1-B0EC-D04737611863}">
  <ds:schemaRefs>
    <ds:schemaRef ds:uri="http://schemas.microsoft.com/sharepoint/v3/contenttype/forms"/>
  </ds:schemaRefs>
</ds:datastoreItem>
</file>

<file path=customXml/itemProps3.xml><?xml version="1.0" encoding="utf-8"?>
<ds:datastoreItem xmlns:ds="http://schemas.openxmlformats.org/officeDocument/2006/customXml" ds:itemID="{A7EF0031-C7D0-4527-AB92-E10FD866CD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2BC49B-CBC8-454E-B7EA-D58F4612F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1717</Words>
  <Characters>9789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Prentice-miller (1903353)</dc:creator>
  <cp:keywords/>
  <dc:description/>
  <cp:lastModifiedBy>Jack Prentice-miller (1903353)</cp:lastModifiedBy>
  <cp:revision>2</cp:revision>
  <cp:lastPrinted>2019-12-20T14:26:00Z</cp:lastPrinted>
  <dcterms:created xsi:type="dcterms:W3CDTF">2019-12-20T14:41:00Z</dcterms:created>
  <dcterms:modified xsi:type="dcterms:W3CDTF">2019-12-20T14:41:00Z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