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asciiTheme="majorHAnsi" w:eastAsiaTheme="majorEastAsia" w:hAnsiTheme="majorHAnsi" w:cstheme="majorBidi"/>
          <w:sz w:val="76"/>
          <w:szCs w:val="72"/>
          <w:lang w:val="en-GB" w:eastAsia="en-US"/>
        </w:rPr>
        <w:id w:val="-116301139"/>
        <w:docPartObj>
          <w:docPartGallery w:val="Cover Pages"/>
          <w:docPartUnique/>
        </w:docPartObj>
      </w:sdtPr>
      <w:sdtEndPr>
        <w:rPr>
          <w:rFonts w:asciiTheme="minorHAnsi" w:eastAsiaTheme="minorHAnsi" w:hAnsiTheme="minorHAnsi" w:cstheme="minorBidi"/>
          <w:b/>
          <w:bCs/>
          <w:sz w:val="22"/>
          <w:szCs w:val="22"/>
        </w:rPr>
      </w:sdtEndPr>
      <w:sdtContent>
        <w:tbl>
          <w:tblPr>
            <w:tblpPr w:leftFromText="187" w:rightFromText="187" w:vertAnchor="page" w:horzAnchor="page" w:tblpXSpec="center" w:tblpYSpec="center"/>
            <w:tblW w:w="5000" w:type="pct"/>
            <w:tblLayout w:type="fixed"/>
            <w:tblCellMar>
              <w:top w:w="216" w:type="dxa"/>
              <w:left w:w="216" w:type="dxa"/>
              <w:bottom w:w="216" w:type="dxa"/>
              <w:right w:w="216" w:type="dxa"/>
            </w:tblCellMar>
            <w:tblLook w:val="04A0" w:firstRow="1" w:lastRow="0" w:firstColumn="1" w:lastColumn="0" w:noHBand="0" w:noVBand="1"/>
          </w:tblPr>
          <w:tblGrid>
            <w:gridCol w:w="4752"/>
            <w:gridCol w:w="2406"/>
            <w:gridCol w:w="2346"/>
          </w:tblGrid>
          <w:tr w:rsidR="00D859EF" w:rsidTr="00FD2151">
            <w:trPr>
              <w:trHeight w:val="4323"/>
            </w:trPr>
            <w:tc>
              <w:tcPr>
                <w:tcW w:w="4752" w:type="dxa"/>
                <w:tcBorders>
                  <w:bottom w:val="single" w:sz="18" w:space="0" w:color="808080" w:themeColor="background1" w:themeShade="80"/>
                  <w:right w:val="single" w:sz="18" w:space="0" w:color="808080" w:themeColor="background1" w:themeShade="80"/>
                </w:tcBorders>
                <w:vAlign w:val="center"/>
              </w:tcPr>
              <w:p w:rsidR="00D859EF" w:rsidRDefault="000B502D" w:rsidP="00FD2151">
                <w:pPr>
                  <w:pStyle w:val="NoSpacing"/>
                  <w:rPr>
                    <w:rFonts w:asciiTheme="majorHAnsi" w:eastAsiaTheme="majorEastAsia" w:hAnsiTheme="majorHAnsi" w:cstheme="majorBidi"/>
                    <w:sz w:val="76"/>
                    <w:szCs w:val="72"/>
                  </w:rPr>
                </w:pPr>
                <w:sdt>
                  <w:sdtPr>
                    <w:rPr>
                      <w:rFonts w:asciiTheme="majorHAnsi" w:eastAsiaTheme="majorEastAsia" w:hAnsiTheme="majorHAnsi" w:cstheme="majorBidi"/>
                      <w:sz w:val="76"/>
                      <w:szCs w:val="72"/>
                    </w:rPr>
                    <w:alias w:val="Title"/>
                    <w:id w:val="276713177"/>
                    <w:dataBinding w:prefixMappings="xmlns:ns0='http://schemas.openxmlformats.org/package/2006/metadata/core-properties' xmlns:ns1='http://purl.org/dc/elements/1.1/'" w:xpath="/ns0:coreProperties[1]/ns1:title[1]" w:storeItemID="{6C3C8BC8-F283-45AE-878A-BAB7291924A1}"/>
                    <w:text/>
                  </w:sdtPr>
                  <w:sdtEndPr/>
                  <w:sdtContent>
                    <w:r w:rsidR="00FD2151">
                      <w:rPr>
                        <w:rFonts w:asciiTheme="majorHAnsi" w:eastAsiaTheme="majorEastAsia" w:hAnsiTheme="majorHAnsi" w:cstheme="majorBidi"/>
                        <w:sz w:val="76"/>
                        <w:szCs w:val="72"/>
                        <w:lang w:val="en-GB"/>
                      </w:rPr>
                      <w:t>Human Resource Management</w:t>
                    </w:r>
                    <w:r w:rsidR="006616C1">
                      <w:rPr>
                        <w:rFonts w:asciiTheme="majorHAnsi" w:eastAsiaTheme="majorEastAsia" w:hAnsiTheme="majorHAnsi" w:cstheme="majorBidi"/>
                        <w:sz w:val="76"/>
                        <w:szCs w:val="72"/>
                        <w:lang w:val="en-GB"/>
                      </w:rPr>
                      <w:t xml:space="preserve"> LCMB 7000</w:t>
                    </w:r>
                  </w:sdtContent>
                </w:sdt>
              </w:p>
            </w:tc>
            <w:tc>
              <w:tcPr>
                <w:tcW w:w="4752" w:type="dxa"/>
                <w:gridSpan w:val="2"/>
                <w:tcBorders>
                  <w:left w:val="single" w:sz="18" w:space="0" w:color="808080" w:themeColor="background1" w:themeShade="80"/>
                  <w:bottom w:val="single" w:sz="18" w:space="0" w:color="808080" w:themeColor="background1" w:themeShade="80"/>
                </w:tcBorders>
                <w:vAlign w:val="center"/>
              </w:tcPr>
              <w:sdt>
                <w:sdtPr>
                  <w:rPr>
                    <w:rFonts w:asciiTheme="majorHAnsi" w:eastAsiaTheme="majorEastAsia" w:hAnsiTheme="majorHAnsi" w:cstheme="majorBidi"/>
                    <w:sz w:val="36"/>
                    <w:szCs w:val="36"/>
                  </w:rPr>
                  <w:alias w:val="Date"/>
                  <w:id w:val="276713165"/>
                  <w:dataBinding w:prefixMappings="xmlns:ns0='http://schemas.microsoft.com/office/2006/coverPageProps'" w:xpath="/ns0:CoverPageProperties[1]/ns0:PublishDate[1]" w:storeItemID="{55AF091B-3C7A-41E3-B477-F2FDAA23CFDA}"/>
                  <w:date>
                    <w:dateFormat w:val="MMMM d"/>
                    <w:lid w:val="en-US"/>
                    <w:storeMappedDataAs w:val="dateTime"/>
                    <w:calendar w:val="gregorian"/>
                  </w:date>
                </w:sdtPr>
                <w:sdtEndPr/>
                <w:sdtContent>
                  <w:p w:rsidR="00D859EF" w:rsidRPr="00AB74B3" w:rsidRDefault="006947FE" w:rsidP="00AB74B3">
                    <w:pPr>
                      <w:pStyle w:val="NoSpacing"/>
                      <w:rPr>
                        <w:rFonts w:asciiTheme="majorHAnsi" w:eastAsiaTheme="majorEastAsia" w:hAnsiTheme="majorHAnsi" w:cstheme="majorBidi"/>
                        <w:sz w:val="36"/>
                        <w:szCs w:val="36"/>
                      </w:rPr>
                    </w:pPr>
                    <w:r>
                      <w:rPr>
                        <w:rFonts w:asciiTheme="majorHAnsi" w:eastAsiaTheme="majorEastAsia" w:hAnsiTheme="majorHAnsi" w:cstheme="majorBidi"/>
                        <w:sz w:val="36"/>
                        <w:szCs w:val="36"/>
                      </w:rPr>
                      <w:t>2019-2020</w:t>
                    </w:r>
                  </w:p>
                </w:sdtContent>
              </w:sdt>
            </w:tc>
          </w:tr>
          <w:tr w:rsidR="00D859EF" w:rsidTr="00FD2151">
            <w:trPr>
              <w:trHeight w:val="4720"/>
            </w:trPr>
            <w:tc>
              <w:tcPr>
                <w:tcW w:w="7158" w:type="dxa"/>
                <w:gridSpan w:val="2"/>
                <w:tcBorders>
                  <w:top w:val="single" w:sz="18" w:space="0" w:color="808080" w:themeColor="background1" w:themeShade="80"/>
                </w:tcBorders>
                <w:vAlign w:val="center"/>
              </w:tcPr>
              <w:p w:rsidR="00D859EF" w:rsidRDefault="00FD2151" w:rsidP="00AB74B3">
                <w:pPr>
                  <w:pStyle w:val="NoSpacing"/>
                </w:pPr>
                <w:r>
                  <w:rPr>
                    <w:noProof/>
                    <w:lang w:val="en-GB" w:eastAsia="en-GB"/>
                  </w:rPr>
                  <mc:AlternateContent>
                    <mc:Choice Requires="wps">
                      <w:drawing>
                        <wp:anchor distT="91440" distB="91440" distL="114300" distR="114300" simplePos="0" relativeHeight="251659264" behindDoc="0" locked="0" layoutInCell="0" allowOverlap="1" wp14:anchorId="4E0B3BD8" wp14:editId="2003B4F2">
                          <wp:simplePos x="0" y="0"/>
                          <wp:positionH relativeFrom="margin">
                            <wp:posOffset>-138430</wp:posOffset>
                          </wp:positionH>
                          <wp:positionV relativeFrom="margin">
                            <wp:posOffset>5081905</wp:posOffset>
                          </wp:positionV>
                          <wp:extent cx="3724275" cy="2686050"/>
                          <wp:effectExtent l="38100" t="38100" r="142875" b="114300"/>
                          <wp:wrapSquare wrapText="bothSides"/>
                          <wp:docPr id="698" name="Rectangle 3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3724275" cy="2686050"/>
                                  </a:xfrm>
                                  <a:prstGeom prst="rect">
                                    <a:avLst/>
                                  </a:prstGeom>
                                  <a:solidFill>
                                    <a:schemeClr val="bg1"/>
                                  </a:solidFill>
                                  <a:ln w="19050">
                                    <a:solidFill>
                                      <a:schemeClr val="tx1">
                                        <a:lumMod val="50000"/>
                                        <a:lumOff val="50000"/>
                                      </a:schemeClr>
                                    </a:solidFill>
                                    <a:miter lim="800000"/>
                                    <a:headEnd/>
                                    <a:tailEnd/>
                                  </a:ln>
                                  <a:effectLst>
                                    <a:outerShdw blurRad="50800" dist="38100" dir="2700000" sx="100500" sy="100500" algn="tl" rotWithShape="0">
                                      <a:prstClr val="black">
                                        <a:alpha val="40000"/>
                                      </a:prstClr>
                                    </a:outerShdw>
                                  </a:effectLst>
                                </wps:spPr>
                                <wps:txbx>
                                  <w:txbxContent>
                                    <w:p w:rsidR="00FD2151" w:rsidRDefault="004A250B">
                                      <w:pPr>
                                        <w:rPr>
                                          <w:sz w:val="28"/>
                                          <w:szCs w:val="28"/>
                                        </w:rPr>
                                      </w:pPr>
                                      <w:r>
                                        <w:rPr>
                                          <w:sz w:val="28"/>
                                          <w:szCs w:val="28"/>
                                        </w:rPr>
                                        <w:t>Professor Ma</w:t>
                                      </w:r>
                                      <w:r w:rsidR="00FD2151" w:rsidRPr="00FD2151">
                                        <w:rPr>
                                          <w:sz w:val="28"/>
                                          <w:szCs w:val="28"/>
                                        </w:rPr>
                                        <w:t>ry March</w:t>
                                      </w:r>
                                    </w:p>
                                    <w:p w:rsidR="00FD2151" w:rsidRDefault="00FD2151">
                                      <w:pPr>
                                        <w:rPr>
                                          <w:sz w:val="28"/>
                                          <w:szCs w:val="28"/>
                                        </w:rPr>
                                      </w:pPr>
                                      <w:r>
                                        <w:rPr>
                                          <w:sz w:val="28"/>
                                          <w:szCs w:val="28"/>
                                        </w:rPr>
                                        <w:t xml:space="preserve">Student: </w:t>
                                      </w:r>
                                      <w:proofErr w:type="spellStart"/>
                                      <w:r>
                                        <w:rPr>
                                          <w:sz w:val="28"/>
                                          <w:szCs w:val="28"/>
                                        </w:rPr>
                                        <w:t>Vasile</w:t>
                                      </w:r>
                                      <w:proofErr w:type="spellEnd"/>
                                      <w:r>
                                        <w:rPr>
                                          <w:sz w:val="28"/>
                                          <w:szCs w:val="28"/>
                                        </w:rPr>
                                        <w:t xml:space="preserve"> </w:t>
                                      </w:r>
                                      <w:proofErr w:type="spellStart"/>
                                      <w:r>
                                        <w:rPr>
                                          <w:sz w:val="28"/>
                                          <w:szCs w:val="28"/>
                                        </w:rPr>
                                        <w:t>Somesan</w:t>
                                      </w:r>
                                      <w:proofErr w:type="spellEnd"/>
                                    </w:p>
                                    <w:p w:rsidR="00FD2151" w:rsidRPr="00FD2151" w:rsidRDefault="00FD2151">
                                      <w:pPr>
                                        <w:rPr>
                                          <w:sz w:val="28"/>
                                          <w:szCs w:val="28"/>
                                        </w:rPr>
                                      </w:pPr>
                                      <w:r>
                                        <w:rPr>
                                          <w:sz w:val="28"/>
                                          <w:szCs w:val="28"/>
                                        </w:rPr>
                                        <w:t>Student number: 1907997</w:t>
                                      </w:r>
                                    </w:p>
                                  </w:txbxContent>
                                </wps:txbx>
                                <wps:bodyPr rot="0" vert="horz" wrap="square" lIns="274320" tIns="274320" rIns="274320" bIns="274320" anchor="t" anchorCtr="0">
                                  <a:noAutofit/>
                                </wps:bodyPr>
                              </wps:wsp>
                            </a:graphicData>
                          </a:graphic>
                          <wp14:sizeRelH relativeFrom="margin">
                            <wp14:pctWidth>0</wp14:pctWidth>
                          </wp14:sizeRelH>
                          <wp14:sizeRelV relativeFrom="page">
                            <wp14:pctHeight>0</wp14:pctHeight>
                          </wp14:sizeRelV>
                        </wp:anchor>
                      </w:drawing>
                    </mc:Choice>
                    <mc:Fallback>
                      <w:pict>
                        <v:rect id="Rectangle 396" o:spid="_x0000_s1026" style="position:absolute;margin-left:-10.9pt;margin-top:400.15pt;width:293.25pt;height:211.5pt;flip:x;z-index:251659264;visibility:visible;mso-wrap-style:square;mso-width-percent:0;mso-height-percent:0;mso-wrap-distance-left:9pt;mso-wrap-distance-top:7.2pt;mso-wrap-distance-right:9pt;mso-wrap-distance-bottom:7.2pt;mso-position-horizontal:absolute;mso-position-horizontal-relative:margin;mso-position-vertical:absolute;mso-position-vertical-relative:margin;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" o:allowincell="f" fillcolor="white [3212]" strokecolor="gray [1629]" strokeweight="1.5pt">
                          <v:shadow on="t" type="perspective" color="black" opacity="26214f" origin="-.5,-.5" offset=".74836mm,.74836mm" matrix="65864f,,,65864f"/>
                          <v:textbox inset="21.6pt,21.6pt,21.6pt,21.6pt">
                            <w:txbxContent>
                              <w:p w:rsidR="00FD2151" w:rsidRDefault="004A250B">
                                <w:pPr>
                                  <w:rPr>
                                    <w:sz w:val="28"/>
                                    <w:szCs w:val="28"/>
                                  </w:rPr>
                                </w:pPr>
                                <w:r>
                                  <w:rPr>
                                    <w:sz w:val="28"/>
                                    <w:szCs w:val="28"/>
                                  </w:rPr>
                                  <w:t>Professor Ma</w:t>
                                </w:r>
                                <w:r w:rsidR="00FD2151" w:rsidRPr="00FD2151">
                                  <w:rPr>
                                    <w:sz w:val="28"/>
                                    <w:szCs w:val="28"/>
                                  </w:rPr>
                                  <w:t>ry March</w:t>
                                </w:r>
                              </w:p>
                              <w:p w:rsidR="00FD2151" w:rsidRDefault="00FD2151">
                                <w:pPr>
                                  <w:rPr>
                                    <w:sz w:val="28"/>
                                    <w:szCs w:val="28"/>
                                  </w:rPr>
                                </w:pPr>
                                <w:r>
                                  <w:rPr>
                                    <w:sz w:val="28"/>
                                    <w:szCs w:val="28"/>
                                  </w:rPr>
                                  <w:t xml:space="preserve">Student: </w:t>
                                </w:r>
                                <w:proofErr w:type="spellStart"/>
                                <w:r>
                                  <w:rPr>
                                    <w:sz w:val="28"/>
                                    <w:szCs w:val="28"/>
                                  </w:rPr>
                                  <w:t>Vasile</w:t>
                                </w:r>
                                <w:proofErr w:type="spellEnd"/>
                                <w:r>
                                  <w:rPr>
                                    <w:sz w:val="28"/>
                                    <w:szCs w:val="28"/>
                                  </w:rPr>
                                  <w:t xml:space="preserve"> </w:t>
                                </w:r>
                                <w:proofErr w:type="spellStart"/>
                                <w:r>
                                  <w:rPr>
                                    <w:sz w:val="28"/>
                                    <w:szCs w:val="28"/>
                                  </w:rPr>
                                  <w:t>Somesan</w:t>
                                </w:r>
                                <w:proofErr w:type="spellEnd"/>
                              </w:p>
                              <w:p w:rsidR="00FD2151" w:rsidRPr="00FD2151" w:rsidRDefault="00FD2151">
                                <w:pPr>
                                  <w:rPr>
                                    <w:sz w:val="28"/>
                                    <w:szCs w:val="28"/>
                                  </w:rPr>
                                </w:pPr>
                                <w:r>
                                  <w:rPr>
                                    <w:sz w:val="28"/>
                                    <w:szCs w:val="28"/>
                                  </w:rPr>
                                  <w:t>Student number: 1907997</w:t>
                                </w:r>
                              </w:p>
                            </w:txbxContent>
                          </v:textbox>
                          <w10:wrap type="square" anchorx="margin" anchory="margin"/>
                        </v:rect>
                      </w:pict>
                    </mc:Fallback>
                  </mc:AlternateContent>
                </w:r>
              </w:p>
            </w:tc>
            <w:sdt>
              <w:sdtPr>
                <w:rPr>
                  <w:rFonts w:asciiTheme="majorHAnsi" w:eastAsiaTheme="majorEastAsia" w:hAnsiTheme="majorHAnsi" w:cstheme="majorBidi"/>
                  <w:sz w:val="32"/>
                  <w:szCs w:val="32"/>
                </w:rPr>
                <w:alias w:val="Subtitle"/>
                <w:id w:val="276713189"/>
                <w:dataBinding w:prefixMappings="xmlns:ns0='http://schemas.openxmlformats.org/package/2006/metadata/core-properties' xmlns:ns1='http://purl.org/dc/elements/1.1/'" w:xpath="/ns0:coreProperties[1]/ns1:subject[1]" w:storeItemID="{6C3C8BC8-F283-45AE-878A-BAB7291924A1}"/>
                <w:text/>
              </w:sdtPr>
              <w:sdtEndPr/>
              <w:sdtContent>
                <w:tc>
                  <w:tcPr>
                    <w:tcW w:w="2346" w:type="dxa"/>
                    <w:tcBorders>
                      <w:top w:val="single" w:sz="18" w:space="0" w:color="808080" w:themeColor="background1" w:themeShade="80"/>
                    </w:tcBorders>
                    <w:vAlign w:val="center"/>
                  </w:tcPr>
                  <w:p w:rsidR="00D859EF" w:rsidRPr="00EB7F5A" w:rsidRDefault="00E0311C" w:rsidP="00E0311C">
                    <w:pPr>
                      <w:pStyle w:val="NoSpacing"/>
                      <w:rPr>
                        <w:rFonts w:asciiTheme="majorHAnsi" w:eastAsiaTheme="majorEastAsia" w:hAnsiTheme="majorHAnsi" w:cstheme="majorBidi"/>
                        <w:sz w:val="32"/>
                        <w:szCs w:val="32"/>
                      </w:rPr>
                    </w:pPr>
                    <w:r>
                      <w:rPr>
                        <w:rFonts w:asciiTheme="majorHAnsi" w:eastAsiaTheme="majorEastAsia" w:hAnsiTheme="majorHAnsi" w:cstheme="majorBidi"/>
                        <w:sz w:val="32"/>
                        <w:szCs w:val="32"/>
                        <w:lang w:val="en-GB"/>
                      </w:rPr>
                      <w:t xml:space="preserve">Skill shortage  </w:t>
                    </w:r>
                    <w:r w:rsidR="006947FE">
                      <w:rPr>
                        <w:rFonts w:asciiTheme="majorHAnsi" w:eastAsiaTheme="majorEastAsia" w:hAnsiTheme="majorHAnsi" w:cstheme="majorBidi"/>
                        <w:sz w:val="32"/>
                        <w:szCs w:val="32"/>
                        <w:lang w:val="en-GB"/>
                      </w:rPr>
                      <w:t>and recruitment at Corbin and King Co Ltd</w:t>
                    </w:r>
                  </w:p>
                </w:tc>
              </w:sdtContent>
            </w:sdt>
          </w:tr>
        </w:tbl>
        <w:p w:rsidR="00D859EF" w:rsidRDefault="00D859EF"/>
        <w:p w:rsidR="00D859EF" w:rsidRDefault="00D859EF">
          <w:r>
            <w:rPr>
              <w:b/>
              <w:bCs/>
            </w:rPr>
            <w:br w:type="page"/>
          </w:r>
        </w:p>
      </w:sdtContent>
    </w:sdt>
    <w:p w:rsidR="000B2F1F" w:rsidRDefault="000B2F1F"/>
    <w:p w:rsidR="00A63D37" w:rsidRPr="00A63D37" w:rsidRDefault="00A63D37" w:rsidP="004B0F2F">
      <w:pPr>
        <w:jc w:val="both"/>
        <w:rPr>
          <w:rFonts w:ascii="Times New Roman" w:hAnsi="Times New Roman" w:cs="Times New Roman"/>
          <w:sz w:val="28"/>
          <w:szCs w:val="28"/>
        </w:rPr>
      </w:pPr>
      <w:r w:rsidRPr="00A63D37">
        <w:rPr>
          <w:rFonts w:ascii="Times New Roman" w:hAnsi="Times New Roman" w:cs="Times New Roman"/>
          <w:sz w:val="28"/>
          <w:szCs w:val="28"/>
        </w:rPr>
        <w:t>Contents</w:t>
      </w:r>
    </w:p>
    <w:p w:rsidR="00A63D37" w:rsidRDefault="00A63D37" w:rsidP="004B0F2F">
      <w:pPr>
        <w:jc w:val="both"/>
      </w:pPr>
    </w:p>
    <w:p w:rsidR="00A63D37" w:rsidRDefault="00A63D37" w:rsidP="004B0F2F">
      <w:pPr>
        <w:jc w:val="both"/>
      </w:pPr>
      <w:r>
        <w:t>Introduction …………………………………………………………………………………………………………………………………….2</w:t>
      </w:r>
    </w:p>
    <w:p w:rsidR="00A63D37" w:rsidRDefault="00A63D37" w:rsidP="004B0F2F">
      <w:pPr>
        <w:jc w:val="both"/>
      </w:pPr>
      <w:r>
        <w:t>Case study considering retention issue in this company………………………………………………………………….3</w:t>
      </w:r>
    </w:p>
    <w:p w:rsidR="00A63D37" w:rsidRDefault="00A63D37" w:rsidP="004B0F2F">
      <w:pPr>
        <w:jc w:val="both"/>
      </w:pPr>
      <w:r>
        <w:t>Long hours and work conditions ……………………………………………………………………………………………………..5</w:t>
      </w:r>
    </w:p>
    <w:p w:rsidR="00A63D37" w:rsidRDefault="00A63D37" w:rsidP="004B0F2F">
      <w:pPr>
        <w:jc w:val="both"/>
      </w:pPr>
      <w:r>
        <w:t>Skill shortage ………………………………………………………………………………………………………………………..…………6</w:t>
      </w:r>
    </w:p>
    <w:p w:rsidR="00A63D37" w:rsidRDefault="00A63D37" w:rsidP="004B0F2F">
      <w:pPr>
        <w:jc w:val="both"/>
      </w:pPr>
      <w:r>
        <w:t>Reference ………………………………………………………………………………………………………………………….…………...8</w:t>
      </w:r>
    </w:p>
    <w:p w:rsidR="00A63D37" w:rsidRDefault="00A63D37" w:rsidP="004B0F2F">
      <w:pPr>
        <w:jc w:val="both"/>
      </w:pPr>
    </w:p>
    <w:p w:rsidR="00D859EF" w:rsidRDefault="00D859EF" w:rsidP="004B0F2F">
      <w:pPr>
        <w:jc w:val="both"/>
      </w:pPr>
    </w:p>
    <w:p w:rsidR="00D859EF" w:rsidRDefault="00D859EF" w:rsidP="004B0F2F">
      <w:pPr>
        <w:jc w:val="both"/>
      </w:pPr>
    </w:p>
    <w:p w:rsidR="00D859EF" w:rsidRDefault="00D859EF" w:rsidP="004B0F2F">
      <w:pPr>
        <w:jc w:val="both"/>
      </w:pPr>
    </w:p>
    <w:p w:rsidR="00D859EF" w:rsidRDefault="00D859EF" w:rsidP="004B0F2F">
      <w:pPr>
        <w:jc w:val="both"/>
      </w:pPr>
    </w:p>
    <w:p w:rsidR="00D859EF" w:rsidRDefault="00D859EF" w:rsidP="004B0F2F">
      <w:pPr>
        <w:jc w:val="both"/>
      </w:pPr>
    </w:p>
    <w:p w:rsidR="00D859EF" w:rsidRDefault="00D859EF" w:rsidP="004B0F2F">
      <w:pPr>
        <w:jc w:val="both"/>
      </w:pPr>
    </w:p>
    <w:p w:rsidR="00D859EF" w:rsidRDefault="00D859EF" w:rsidP="004B0F2F">
      <w:pPr>
        <w:jc w:val="both"/>
      </w:pPr>
    </w:p>
    <w:p w:rsidR="00D859EF" w:rsidRDefault="00D859EF" w:rsidP="004B0F2F">
      <w:pPr>
        <w:jc w:val="both"/>
      </w:pPr>
    </w:p>
    <w:p w:rsidR="00D859EF" w:rsidRDefault="00D859EF" w:rsidP="004B0F2F">
      <w:pPr>
        <w:jc w:val="both"/>
      </w:pPr>
    </w:p>
    <w:p w:rsidR="00D859EF" w:rsidRDefault="00D859EF" w:rsidP="004B0F2F">
      <w:pPr>
        <w:jc w:val="both"/>
      </w:pPr>
    </w:p>
    <w:p w:rsidR="00D859EF" w:rsidRDefault="00D859EF" w:rsidP="004B0F2F">
      <w:pPr>
        <w:jc w:val="both"/>
      </w:pPr>
    </w:p>
    <w:p w:rsidR="00D859EF" w:rsidRDefault="00D859EF" w:rsidP="004B0F2F">
      <w:pPr>
        <w:jc w:val="both"/>
      </w:pPr>
    </w:p>
    <w:p w:rsidR="00D859EF" w:rsidRDefault="00D859EF" w:rsidP="004B0F2F">
      <w:pPr>
        <w:jc w:val="both"/>
      </w:pPr>
    </w:p>
    <w:p w:rsidR="00D859EF" w:rsidRDefault="00D859EF" w:rsidP="004B0F2F">
      <w:pPr>
        <w:jc w:val="both"/>
      </w:pPr>
    </w:p>
    <w:p w:rsidR="00D859EF" w:rsidRDefault="00D859EF" w:rsidP="004B0F2F">
      <w:pPr>
        <w:jc w:val="both"/>
      </w:pPr>
    </w:p>
    <w:p w:rsidR="00D859EF" w:rsidRDefault="00D859EF" w:rsidP="004B0F2F">
      <w:pPr>
        <w:jc w:val="both"/>
      </w:pPr>
    </w:p>
    <w:p w:rsidR="00D859EF" w:rsidRDefault="00D859EF" w:rsidP="004B0F2F">
      <w:pPr>
        <w:jc w:val="both"/>
      </w:pPr>
    </w:p>
    <w:p w:rsidR="00D859EF" w:rsidRDefault="00D859EF" w:rsidP="004B0F2F">
      <w:pPr>
        <w:jc w:val="both"/>
      </w:pPr>
    </w:p>
    <w:p w:rsidR="00D859EF" w:rsidRDefault="00D859EF" w:rsidP="004B0F2F">
      <w:pPr>
        <w:jc w:val="both"/>
      </w:pPr>
    </w:p>
    <w:p w:rsidR="00D859EF" w:rsidRDefault="00D859EF" w:rsidP="004B0F2F">
      <w:pPr>
        <w:jc w:val="both"/>
      </w:pPr>
    </w:p>
    <w:p w:rsidR="00D859EF" w:rsidRDefault="00D859EF" w:rsidP="004B0F2F">
      <w:pPr>
        <w:jc w:val="both"/>
      </w:pPr>
    </w:p>
    <w:p w:rsidR="00D859EF" w:rsidRDefault="00D859EF" w:rsidP="004B0F2F">
      <w:pPr>
        <w:jc w:val="both"/>
      </w:pPr>
    </w:p>
    <w:p w:rsidR="00D859EF" w:rsidRDefault="00D859EF" w:rsidP="004B0F2F">
      <w:pPr>
        <w:jc w:val="both"/>
      </w:pPr>
    </w:p>
    <w:p w:rsidR="00D859EF" w:rsidRDefault="00D859EF" w:rsidP="004B0F2F">
      <w:pPr>
        <w:jc w:val="both"/>
      </w:pPr>
    </w:p>
    <w:p w:rsidR="00D859EF" w:rsidRDefault="00D859EF" w:rsidP="004B0F2F">
      <w:pPr>
        <w:jc w:val="both"/>
      </w:pPr>
    </w:p>
    <w:p w:rsidR="00D859EF" w:rsidRDefault="00D859EF" w:rsidP="004B0F2F">
      <w:pPr>
        <w:jc w:val="both"/>
      </w:pPr>
    </w:p>
    <w:p w:rsidR="00D859EF" w:rsidRPr="00800EBE" w:rsidRDefault="00AB74B3" w:rsidP="004B0F2F">
      <w:pPr>
        <w:pStyle w:val="Heading1"/>
        <w:jc w:val="both"/>
        <w:rPr>
          <w:rFonts w:ascii="Times New Roman" w:hAnsi="Times New Roman" w:cs="Times New Roman"/>
          <w:color w:val="auto"/>
        </w:rPr>
      </w:pPr>
      <w:r w:rsidRPr="00800EBE">
        <w:rPr>
          <w:rFonts w:ascii="Times New Roman" w:hAnsi="Times New Roman" w:cs="Times New Roman"/>
          <w:color w:val="auto"/>
        </w:rPr>
        <w:t>Introduction</w:t>
      </w:r>
    </w:p>
    <w:p w:rsidR="00AB74B3" w:rsidRPr="00DE52BF" w:rsidRDefault="00AB74B3" w:rsidP="004B0F2F">
      <w:pPr>
        <w:jc w:val="both"/>
        <w:rPr>
          <w:rFonts w:ascii="Times New Roman" w:hAnsi="Times New Roman" w:cs="Times New Roman"/>
          <w:sz w:val="24"/>
          <w:szCs w:val="24"/>
        </w:rPr>
      </w:pPr>
      <w:r w:rsidRPr="00DE52BF">
        <w:rPr>
          <w:rFonts w:ascii="Times New Roman" w:hAnsi="Times New Roman" w:cs="Times New Roman"/>
          <w:sz w:val="24"/>
          <w:szCs w:val="24"/>
        </w:rPr>
        <w:t xml:space="preserve">       </w:t>
      </w:r>
    </w:p>
    <w:p w:rsidR="00D859EF" w:rsidRPr="00800EBE" w:rsidRDefault="00AB74B3" w:rsidP="004B0F2F">
      <w:pPr>
        <w:jc w:val="both"/>
        <w:rPr>
          <w:rFonts w:ascii="Times New Roman" w:hAnsi="Times New Roman" w:cs="Times New Roman"/>
          <w:sz w:val="24"/>
          <w:szCs w:val="24"/>
        </w:rPr>
      </w:pPr>
      <w:r w:rsidRPr="00EB7F5A">
        <w:rPr>
          <w:sz w:val="24"/>
          <w:szCs w:val="24"/>
        </w:rPr>
        <w:t xml:space="preserve">      </w:t>
      </w:r>
      <w:r w:rsidRPr="00800EBE">
        <w:rPr>
          <w:rFonts w:ascii="Times New Roman" w:hAnsi="Times New Roman" w:cs="Times New Roman"/>
          <w:sz w:val="24"/>
          <w:szCs w:val="24"/>
        </w:rPr>
        <w:t>Chris Corbin and Jeremy King have been partners in business for nearly 40 years. Together, the pair has created some of London’s most iconic restaurants. Along with their most recent opening, Soutine, in St John’s Wood, they continue to make a significant contribution to the hospitality industry.</w:t>
      </w:r>
    </w:p>
    <w:p w:rsidR="00EB7F5A" w:rsidRPr="00800EBE" w:rsidRDefault="00EB7F5A" w:rsidP="004B0F2F">
      <w:pPr>
        <w:jc w:val="both"/>
        <w:rPr>
          <w:rFonts w:ascii="Times New Roman" w:hAnsi="Times New Roman" w:cs="Times New Roman"/>
          <w:sz w:val="24"/>
          <w:szCs w:val="24"/>
        </w:rPr>
      </w:pPr>
      <w:r w:rsidRPr="00800EBE">
        <w:rPr>
          <w:rFonts w:ascii="Times New Roman" w:hAnsi="Times New Roman" w:cs="Times New Roman"/>
          <w:sz w:val="24"/>
          <w:szCs w:val="24"/>
        </w:rPr>
        <w:t xml:space="preserve">        </w:t>
      </w:r>
      <w:proofErr w:type="spellStart"/>
      <w:r w:rsidR="004B1F84" w:rsidRPr="00800EBE">
        <w:rPr>
          <w:rFonts w:ascii="Times New Roman" w:hAnsi="Times New Roman" w:cs="Times New Roman"/>
          <w:sz w:val="24"/>
          <w:szCs w:val="24"/>
        </w:rPr>
        <w:t>Portofolio</w:t>
      </w:r>
      <w:proofErr w:type="spellEnd"/>
      <w:r w:rsidR="004B1F84" w:rsidRPr="00800EBE">
        <w:rPr>
          <w:rFonts w:ascii="Times New Roman" w:hAnsi="Times New Roman" w:cs="Times New Roman"/>
          <w:sz w:val="24"/>
          <w:szCs w:val="24"/>
        </w:rPr>
        <w:t xml:space="preserve"> of this company contain contains nine locations: The Wolseley, The Delaunay, The Delaunay Counter, Brasserie </w:t>
      </w:r>
      <w:proofErr w:type="spellStart"/>
      <w:r w:rsidR="004B1F84" w:rsidRPr="00800EBE">
        <w:rPr>
          <w:rFonts w:ascii="Times New Roman" w:hAnsi="Times New Roman" w:cs="Times New Roman"/>
          <w:sz w:val="24"/>
          <w:szCs w:val="24"/>
        </w:rPr>
        <w:t>Zédel</w:t>
      </w:r>
      <w:proofErr w:type="spellEnd"/>
      <w:r w:rsidR="004B1F84" w:rsidRPr="00800EBE">
        <w:rPr>
          <w:rFonts w:ascii="Times New Roman" w:hAnsi="Times New Roman" w:cs="Times New Roman"/>
          <w:sz w:val="24"/>
          <w:szCs w:val="24"/>
        </w:rPr>
        <w:t xml:space="preserve">, Crazy </w:t>
      </w:r>
      <w:proofErr w:type="spellStart"/>
      <w:r w:rsidR="004B1F84" w:rsidRPr="00800EBE">
        <w:rPr>
          <w:rFonts w:ascii="Times New Roman" w:hAnsi="Times New Roman" w:cs="Times New Roman"/>
          <w:sz w:val="24"/>
          <w:szCs w:val="24"/>
        </w:rPr>
        <w:t>Coqs</w:t>
      </w:r>
      <w:proofErr w:type="spellEnd"/>
      <w:r w:rsidR="004B1F84" w:rsidRPr="00800EBE">
        <w:rPr>
          <w:rFonts w:ascii="Times New Roman" w:hAnsi="Times New Roman" w:cs="Times New Roman"/>
          <w:sz w:val="24"/>
          <w:szCs w:val="24"/>
        </w:rPr>
        <w:t>, Colbert, Fischer's, Café Wolseley, Soutine.</w:t>
      </w:r>
      <w:r w:rsidRPr="00800EBE">
        <w:rPr>
          <w:rFonts w:ascii="Times New Roman" w:hAnsi="Times New Roman" w:cs="Times New Roman"/>
          <w:sz w:val="24"/>
          <w:szCs w:val="24"/>
        </w:rPr>
        <w:t xml:space="preserve">    </w:t>
      </w:r>
    </w:p>
    <w:p w:rsidR="00AB74B3" w:rsidRPr="00800EBE" w:rsidRDefault="00EB7F5A" w:rsidP="004B0F2F">
      <w:pPr>
        <w:jc w:val="both"/>
        <w:rPr>
          <w:rFonts w:ascii="Times New Roman" w:hAnsi="Times New Roman" w:cs="Times New Roman"/>
          <w:sz w:val="24"/>
          <w:szCs w:val="24"/>
        </w:rPr>
      </w:pPr>
      <w:r w:rsidRPr="00800EBE">
        <w:rPr>
          <w:rFonts w:ascii="Times New Roman" w:hAnsi="Times New Roman" w:cs="Times New Roman"/>
          <w:sz w:val="24"/>
          <w:szCs w:val="24"/>
        </w:rPr>
        <w:t xml:space="preserve">        Considering differen</w:t>
      </w:r>
      <w:r w:rsidR="00271D25" w:rsidRPr="00800EBE">
        <w:rPr>
          <w:rFonts w:ascii="Times New Roman" w:hAnsi="Times New Roman" w:cs="Times New Roman"/>
          <w:sz w:val="24"/>
          <w:szCs w:val="24"/>
        </w:rPr>
        <w:t xml:space="preserve">t styles </w:t>
      </w:r>
      <w:r w:rsidR="004F163A" w:rsidRPr="00800EBE">
        <w:rPr>
          <w:rFonts w:ascii="Times New Roman" w:hAnsi="Times New Roman" w:cs="Times New Roman"/>
          <w:sz w:val="24"/>
          <w:szCs w:val="24"/>
        </w:rPr>
        <w:t>for those restaurants as follow are</w:t>
      </w:r>
      <w:r w:rsidR="00271D25" w:rsidRPr="00800EBE">
        <w:rPr>
          <w:rFonts w:ascii="Times New Roman" w:hAnsi="Times New Roman" w:cs="Times New Roman"/>
          <w:sz w:val="24"/>
          <w:szCs w:val="24"/>
        </w:rPr>
        <w:t xml:space="preserve"> </w:t>
      </w:r>
      <w:r w:rsidRPr="00800EBE">
        <w:rPr>
          <w:rFonts w:ascii="Times New Roman" w:hAnsi="Times New Roman" w:cs="Times New Roman"/>
          <w:sz w:val="24"/>
          <w:szCs w:val="24"/>
        </w:rPr>
        <w:t>German, French, Austro-Hungarian,</w:t>
      </w:r>
      <w:r w:rsidR="00D82E41" w:rsidRPr="00800EBE">
        <w:rPr>
          <w:rFonts w:ascii="Times New Roman" w:hAnsi="Times New Roman" w:cs="Times New Roman"/>
          <w:sz w:val="24"/>
          <w:szCs w:val="24"/>
        </w:rPr>
        <w:t xml:space="preserve"> British a</w:t>
      </w:r>
      <w:r w:rsidR="00116E21" w:rsidRPr="00800EBE">
        <w:rPr>
          <w:rFonts w:ascii="Times New Roman" w:hAnsi="Times New Roman" w:cs="Times New Roman"/>
          <w:sz w:val="24"/>
          <w:szCs w:val="24"/>
        </w:rPr>
        <w:t>nd South European cuisines and</w:t>
      </w:r>
      <w:r w:rsidR="00D82E41" w:rsidRPr="00800EBE">
        <w:rPr>
          <w:rFonts w:ascii="Times New Roman" w:hAnsi="Times New Roman" w:cs="Times New Roman"/>
          <w:sz w:val="24"/>
          <w:szCs w:val="24"/>
        </w:rPr>
        <w:t xml:space="preserve"> restaurants they </w:t>
      </w:r>
      <w:r w:rsidR="00271D25" w:rsidRPr="00800EBE">
        <w:rPr>
          <w:rFonts w:ascii="Times New Roman" w:hAnsi="Times New Roman" w:cs="Times New Roman"/>
          <w:sz w:val="24"/>
          <w:szCs w:val="24"/>
        </w:rPr>
        <w:t xml:space="preserve">are </w:t>
      </w:r>
      <w:r w:rsidR="00D82E41" w:rsidRPr="00800EBE">
        <w:rPr>
          <w:rFonts w:ascii="Times New Roman" w:hAnsi="Times New Roman" w:cs="Times New Roman"/>
          <w:sz w:val="24"/>
          <w:szCs w:val="24"/>
        </w:rPr>
        <w:t>attract</w:t>
      </w:r>
      <w:r w:rsidR="00271D25" w:rsidRPr="00800EBE">
        <w:rPr>
          <w:rFonts w:ascii="Times New Roman" w:hAnsi="Times New Roman" w:cs="Times New Roman"/>
          <w:sz w:val="24"/>
          <w:szCs w:val="24"/>
        </w:rPr>
        <w:t>ing</w:t>
      </w:r>
      <w:r w:rsidR="00D82E41" w:rsidRPr="00800EBE">
        <w:rPr>
          <w:rFonts w:ascii="Times New Roman" w:hAnsi="Times New Roman" w:cs="Times New Roman"/>
          <w:sz w:val="24"/>
          <w:szCs w:val="24"/>
        </w:rPr>
        <w:t xml:space="preserve"> the chefs and staff all over the world.</w:t>
      </w:r>
    </w:p>
    <w:p w:rsidR="00633017" w:rsidRPr="00800EBE" w:rsidRDefault="00864440" w:rsidP="004B0F2F">
      <w:pPr>
        <w:jc w:val="both"/>
        <w:rPr>
          <w:rFonts w:ascii="Times New Roman" w:hAnsi="Times New Roman" w:cs="Times New Roman"/>
        </w:rPr>
      </w:pPr>
      <w:r w:rsidRPr="00800EBE">
        <w:rPr>
          <w:rFonts w:ascii="Times New Roman" w:hAnsi="Times New Roman" w:cs="Times New Roman"/>
          <w:sz w:val="24"/>
          <w:szCs w:val="24"/>
        </w:rPr>
        <w:t xml:space="preserve">        </w:t>
      </w:r>
      <w:r w:rsidR="004414A5" w:rsidRPr="00800EBE">
        <w:rPr>
          <w:rFonts w:ascii="Times New Roman" w:hAnsi="Times New Roman" w:cs="Times New Roman"/>
          <w:sz w:val="24"/>
          <w:szCs w:val="24"/>
        </w:rPr>
        <w:t xml:space="preserve">Are there many aspects considering process of </w:t>
      </w:r>
      <w:r w:rsidR="00271D25" w:rsidRPr="00800EBE">
        <w:rPr>
          <w:rFonts w:ascii="Times New Roman" w:hAnsi="Times New Roman" w:cs="Times New Roman"/>
          <w:sz w:val="24"/>
          <w:szCs w:val="24"/>
        </w:rPr>
        <w:t>recruitm</w:t>
      </w:r>
      <w:r w:rsidR="004414A5" w:rsidRPr="00800EBE">
        <w:rPr>
          <w:rFonts w:ascii="Times New Roman" w:hAnsi="Times New Roman" w:cs="Times New Roman"/>
          <w:sz w:val="24"/>
          <w:szCs w:val="24"/>
        </w:rPr>
        <w:t xml:space="preserve">ent in this company relative with what is the meaning for a cosmopolitan organisation in Central of London. </w:t>
      </w:r>
    </w:p>
    <w:p w:rsidR="0015617D" w:rsidRPr="00800EBE" w:rsidRDefault="00BC275B" w:rsidP="004B0F2F">
      <w:pPr>
        <w:jc w:val="both"/>
        <w:rPr>
          <w:rFonts w:ascii="Times New Roman" w:hAnsi="Times New Roman" w:cs="Times New Roman"/>
          <w:sz w:val="24"/>
          <w:szCs w:val="24"/>
        </w:rPr>
      </w:pPr>
      <w:r w:rsidRPr="00800EBE">
        <w:rPr>
          <w:rFonts w:ascii="Times New Roman" w:hAnsi="Times New Roman" w:cs="Times New Roman"/>
          <w:sz w:val="24"/>
          <w:szCs w:val="24"/>
        </w:rPr>
        <w:t>As many United Kingdom companies the important aspects in those organisations are relative with Human R</w:t>
      </w:r>
      <w:r w:rsidR="00116E21" w:rsidRPr="00800EBE">
        <w:rPr>
          <w:rFonts w:ascii="Times New Roman" w:hAnsi="Times New Roman" w:cs="Times New Roman"/>
          <w:sz w:val="24"/>
          <w:szCs w:val="24"/>
        </w:rPr>
        <w:t>esource aspects are in the main</w:t>
      </w:r>
      <w:r w:rsidRPr="00800EBE">
        <w:rPr>
          <w:rFonts w:ascii="Times New Roman" w:hAnsi="Times New Roman" w:cs="Times New Roman"/>
          <w:sz w:val="24"/>
          <w:szCs w:val="24"/>
        </w:rPr>
        <w:t>: employees retention, casualization considering long hours shift and work conditions in general and one very important aspect is skill shortages contained different reasons and aspects.</w:t>
      </w:r>
    </w:p>
    <w:p w:rsidR="00DE52BF" w:rsidRPr="00800EBE" w:rsidRDefault="00DE52BF" w:rsidP="004B0F2F">
      <w:pPr>
        <w:jc w:val="both"/>
        <w:rPr>
          <w:rFonts w:ascii="Times New Roman" w:hAnsi="Times New Roman" w:cs="Times New Roman"/>
          <w:sz w:val="24"/>
          <w:szCs w:val="24"/>
        </w:rPr>
      </w:pPr>
      <w:r w:rsidRPr="00800EBE">
        <w:rPr>
          <w:rFonts w:ascii="Times New Roman" w:hAnsi="Times New Roman" w:cs="Times New Roman"/>
          <w:sz w:val="24"/>
          <w:szCs w:val="24"/>
          <w:shd w:val="clear" w:color="auto" w:fill="FFFFFF"/>
        </w:rPr>
        <w:t>Restaurants are included in services  sector of economy considering ONS evaluation the monthly Index of Services (</w:t>
      </w:r>
      <w:proofErr w:type="spellStart"/>
      <w:r w:rsidRPr="00800EBE">
        <w:rPr>
          <w:rFonts w:ascii="Times New Roman" w:hAnsi="Times New Roman" w:cs="Times New Roman"/>
          <w:sz w:val="24"/>
          <w:szCs w:val="24"/>
          <w:shd w:val="clear" w:color="auto" w:fill="FFFFFF"/>
        </w:rPr>
        <w:t>IoS</w:t>
      </w:r>
      <w:proofErr w:type="spellEnd"/>
      <w:r w:rsidRPr="00800EBE">
        <w:rPr>
          <w:rFonts w:ascii="Times New Roman" w:hAnsi="Times New Roman" w:cs="Times New Roman"/>
          <w:sz w:val="24"/>
          <w:szCs w:val="24"/>
          <w:shd w:val="clear" w:color="auto" w:fill="FFFFFF"/>
        </w:rPr>
        <w:t xml:space="preserve">) provides a timely indicator of growth in the output of the services industries and is the largest contributor to the output approach to the measurement of gross domestic product (GDP), accounting for 79.3% of UK GDP in 2015 (ONS, </w:t>
      </w:r>
      <w:hyperlink r:id="rId10" w:history="1">
        <w:r w:rsidRPr="00800EBE">
          <w:rPr>
            <w:rStyle w:val="Hyperlink"/>
            <w:rFonts w:ascii="Times New Roman" w:hAnsi="Times New Roman" w:cs="Times New Roman"/>
          </w:rPr>
          <w:t>https://www.ons.gov.uk/economy/economicoutputandproductivity/output/bulletins/indexofservices/october2017</w:t>
        </w:r>
      </w:hyperlink>
      <w:r w:rsidRPr="00800EBE">
        <w:rPr>
          <w:rFonts w:ascii="Times New Roman" w:hAnsi="Times New Roman" w:cs="Times New Roman"/>
          <w:sz w:val="24"/>
          <w:szCs w:val="24"/>
        </w:rPr>
        <w:t xml:space="preserve"> )</w:t>
      </w:r>
    </w:p>
    <w:p w:rsidR="00E6669F" w:rsidRPr="00800EBE" w:rsidRDefault="00E6669F" w:rsidP="004B0F2F">
      <w:pPr>
        <w:jc w:val="both"/>
        <w:rPr>
          <w:rFonts w:ascii="Times New Roman" w:hAnsi="Times New Roman" w:cs="Times New Roman"/>
        </w:rPr>
      </w:pPr>
      <w:r w:rsidRPr="00800EBE">
        <w:rPr>
          <w:rFonts w:ascii="Times New Roman" w:hAnsi="Times New Roman" w:cs="Times New Roman"/>
          <w:sz w:val="24"/>
          <w:szCs w:val="24"/>
        </w:rPr>
        <w:t xml:space="preserve">For recruitment stage one important step is according with CIPD selecting staff comprises two main stages: shortlisting and assessment. Throughout both stages employers should ensure </w:t>
      </w:r>
      <w:r w:rsidRPr="00800EBE">
        <w:rPr>
          <w:rFonts w:ascii="Times New Roman" w:hAnsi="Times New Roman" w:cs="Times New Roman"/>
          <w:sz w:val="24"/>
          <w:szCs w:val="24"/>
        </w:rPr>
        <w:lastRenderedPageBreak/>
        <w:t>that their selection methods treat candidates fairly, without discrimination or bias, and that selections are made based on the candidate’s ability to perform the role, contribute to the organisation and their potential for development. (</w:t>
      </w:r>
      <w:hyperlink r:id="rId11" w:history="1">
        <w:r w:rsidRPr="00800EBE">
          <w:rPr>
            <w:rFonts w:ascii="Times New Roman" w:hAnsi="Times New Roman" w:cs="Times New Roman"/>
          </w:rPr>
          <w:t xml:space="preserve"> CIPD, Selection methods, 25.17.2019, </w:t>
        </w:r>
        <w:r w:rsidRPr="00800EBE">
          <w:rPr>
            <w:rStyle w:val="Hyperlink"/>
            <w:rFonts w:ascii="Times New Roman" w:hAnsi="Times New Roman" w:cs="Times New Roman"/>
          </w:rPr>
          <w:t>https://www.cipd.co.uk/knowledge/fundamentals/people/recruitment/selection-factsheet</w:t>
        </w:r>
      </w:hyperlink>
      <w:r w:rsidRPr="00800EBE">
        <w:rPr>
          <w:rFonts w:ascii="Times New Roman" w:hAnsi="Times New Roman" w:cs="Times New Roman"/>
        </w:rPr>
        <w:t>)</w:t>
      </w:r>
    </w:p>
    <w:p w:rsidR="009E3610" w:rsidRPr="00800EBE" w:rsidRDefault="009E3610" w:rsidP="004B0F2F">
      <w:pPr>
        <w:jc w:val="both"/>
        <w:rPr>
          <w:rFonts w:ascii="Times New Roman" w:hAnsi="Times New Roman" w:cs="Times New Roman"/>
          <w:sz w:val="24"/>
          <w:szCs w:val="24"/>
        </w:rPr>
      </w:pPr>
      <w:r w:rsidRPr="00800EBE">
        <w:rPr>
          <w:rFonts w:ascii="Times New Roman" w:hAnsi="Times New Roman" w:cs="Times New Roman"/>
          <w:sz w:val="24"/>
          <w:szCs w:val="24"/>
          <w:shd w:val="clear" w:color="auto" w:fill="FFFFFF"/>
        </w:rPr>
        <w:t xml:space="preserve">Considering ONS statistics the EU relative migrants since the year ending June 2016, there has been a decline in the number of people coming to the UK looking for work, which largely accounts for the recent overall fall in work-related immigration. This is mainly because of a fall in the number of EU citizens coming to the UK looking for work, now at 22,000 in the year ending June 2019 compared with a peak of 82,000 three years earlier. This statistic is a signal of reducing the number of potential workers in hospitality or other services (ONS, </w:t>
      </w:r>
      <w:hyperlink r:id="rId12" w:history="1">
        <w:r w:rsidRPr="00800EBE">
          <w:rPr>
            <w:rStyle w:val="Hyperlink"/>
            <w:rFonts w:ascii="Times New Roman" w:hAnsi="Times New Roman" w:cs="Times New Roman"/>
          </w:rPr>
          <w:t>https://www.ons.gov.uk/peoplepopulationandcommunity/populationandmigration/internationalmigration/bulletins/migrationstatisticsquarterlyreport/november2019</w:t>
        </w:r>
      </w:hyperlink>
      <w:r w:rsidRPr="00800EBE">
        <w:rPr>
          <w:rFonts w:ascii="Times New Roman" w:hAnsi="Times New Roman" w:cs="Times New Roman"/>
        </w:rPr>
        <w:t>)</w:t>
      </w:r>
    </w:p>
    <w:p w:rsidR="00DE52BF" w:rsidRPr="00800EBE" w:rsidRDefault="00DE52BF" w:rsidP="004B0F2F">
      <w:pPr>
        <w:jc w:val="both"/>
        <w:rPr>
          <w:rFonts w:ascii="Times New Roman" w:hAnsi="Times New Roman" w:cs="Times New Roman"/>
          <w:sz w:val="24"/>
          <w:szCs w:val="24"/>
        </w:rPr>
      </w:pPr>
    </w:p>
    <w:p w:rsidR="0015617D" w:rsidRPr="00800EBE" w:rsidRDefault="00C13FA5" w:rsidP="004B0F2F">
      <w:pPr>
        <w:jc w:val="both"/>
        <w:rPr>
          <w:rFonts w:ascii="Times New Roman" w:eastAsia="Times New Roman" w:hAnsi="Times New Roman" w:cs="Times New Roman"/>
          <w:sz w:val="28"/>
          <w:szCs w:val="28"/>
          <w:lang w:eastAsia="en-GB"/>
        </w:rPr>
      </w:pPr>
      <w:r w:rsidRPr="00800EBE">
        <w:rPr>
          <w:rFonts w:ascii="Times New Roman" w:eastAsia="Times New Roman" w:hAnsi="Times New Roman" w:cs="Times New Roman"/>
          <w:sz w:val="28"/>
          <w:szCs w:val="28"/>
          <w:lang w:eastAsia="en-GB"/>
        </w:rPr>
        <w:t>Case study considering retention issue in this company</w:t>
      </w:r>
    </w:p>
    <w:p w:rsidR="002C3337" w:rsidRPr="00800EBE" w:rsidRDefault="002C3337" w:rsidP="004B0F2F">
      <w:pPr>
        <w:spacing w:before="100" w:beforeAutospacing="1" w:after="120" w:line="336" w:lineRule="atLeast"/>
        <w:jc w:val="both"/>
        <w:rPr>
          <w:rStyle w:val="word"/>
          <w:rFonts w:ascii="Times New Roman" w:hAnsi="Times New Roman" w:cs="Times New Roman"/>
          <w:sz w:val="24"/>
          <w:szCs w:val="24"/>
          <w:shd w:val="clear" w:color="auto" w:fill="FFFFFF"/>
        </w:rPr>
      </w:pPr>
      <w:r w:rsidRPr="00800EBE">
        <w:rPr>
          <w:rStyle w:val="word"/>
          <w:rFonts w:ascii="Times New Roman" w:hAnsi="Times New Roman" w:cs="Times New Roman"/>
          <w:sz w:val="24"/>
          <w:szCs w:val="24"/>
          <w:shd w:val="clear" w:color="auto" w:fill="FFFFFF"/>
        </w:rPr>
        <w:t>The world of work is rapidly changing and technology is rapidly changing. Research suggests that at least 35% of the current jobs in the United Kingdom are at risk of computerization or </w:t>
      </w:r>
      <w:r w:rsidR="00800EBE">
        <w:rPr>
          <w:rStyle w:val="word"/>
          <w:rFonts w:ascii="Times New Roman" w:hAnsi="Times New Roman" w:cs="Times New Roman"/>
          <w:sz w:val="24"/>
          <w:szCs w:val="24"/>
          <w:shd w:val="clear" w:color="auto" w:fill="FFFFFF"/>
        </w:rPr>
        <w:t>automation in the next 20 years</w:t>
      </w:r>
      <w:r w:rsidR="00215075" w:rsidRPr="00800EBE">
        <w:rPr>
          <w:rStyle w:val="word"/>
          <w:rFonts w:ascii="Times New Roman" w:hAnsi="Times New Roman" w:cs="Times New Roman"/>
          <w:sz w:val="24"/>
          <w:szCs w:val="24"/>
          <w:shd w:val="clear" w:color="auto" w:fill="FFFFFF"/>
        </w:rPr>
        <w:t xml:space="preserve"> </w:t>
      </w:r>
      <w:r w:rsidRPr="00800EBE">
        <w:rPr>
          <w:rStyle w:val="word"/>
          <w:rFonts w:ascii="Times New Roman" w:hAnsi="Times New Roman" w:cs="Times New Roman"/>
          <w:sz w:val="24"/>
          <w:szCs w:val="24"/>
          <w:shd w:val="clear" w:color="auto" w:fill="FFFFFF"/>
        </w:rPr>
        <w:t>(CIPD).</w:t>
      </w:r>
      <w:r w:rsidR="009E3610" w:rsidRPr="00800EBE">
        <w:rPr>
          <w:rStyle w:val="word"/>
          <w:rFonts w:ascii="Times New Roman" w:hAnsi="Times New Roman" w:cs="Times New Roman"/>
          <w:sz w:val="24"/>
          <w:szCs w:val="24"/>
          <w:shd w:val="clear" w:color="auto" w:fill="FFFFFF"/>
        </w:rPr>
        <w:t xml:space="preserve"> In hospitality the risk of automatization is reduced because cooking and service required skilled and experienced workers considering </w:t>
      </w:r>
      <w:r w:rsidR="00215075" w:rsidRPr="00800EBE">
        <w:rPr>
          <w:rStyle w:val="word"/>
          <w:rFonts w:ascii="Times New Roman" w:hAnsi="Times New Roman" w:cs="Times New Roman"/>
          <w:sz w:val="24"/>
          <w:szCs w:val="24"/>
          <w:shd w:val="clear" w:color="auto" w:fill="FFFFFF"/>
        </w:rPr>
        <w:t>hospitality industry.</w:t>
      </w:r>
    </w:p>
    <w:p w:rsidR="002C3337" w:rsidRPr="00800EBE" w:rsidRDefault="002C3337" w:rsidP="004B0F2F">
      <w:pPr>
        <w:spacing w:before="100" w:beforeAutospacing="1" w:after="120" w:line="336" w:lineRule="atLeast"/>
        <w:jc w:val="both"/>
        <w:rPr>
          <w:rFonts w:ascii="Times New Roman" w:hAnsi="Times New Roman" w:cs="Times New Roman"/>
          <w:shd w:val="clear" w:color="auto" w:fill="FFFFFF"/>
        </w:rPr>
      </w:pPr>
      <w:r w:rsidRPr="00800EBE">
        <w:rPr>
          <w:rFonts w:ascii="Times New Roman" w:hAnsi="Times New Roman" w:cs="Times New Roman"/>
          <w:sz w:val="24"/>
          <w:szCs w:val="24"/>
          <w:lang w:eastAsia="en-GB"/>
        </w:rPr>
        <w:t xml:space="preserve">HR records include a wide range of data related to individuals working in an organisation, such as levels of pay or absence, working hours, and trade union agreements. Usually this information is stored electronically, but it can also include paper records. </w:t>
      </w:r>
      <w:proofErr w:type="gramStart"/>
      <w:r w:rsidRPr="00800EBE">
        <w:rPr>
          <w:rFonts w:ascii="Times New Roman" w:hAnsi="Times New Roman" w:cs="Times New Roman"/>
          <w:sz w:val="24"/>
          <w:szCs w:val="24"/>
          <w:lang w:eastAsia="en-GB"/>
        </w:rPr>
        <w:t>(</w:t>
      </w:r>
      <w:r w:rsidRPr="00800EBE">
        <w:rPr>
          <w:rFonts w:ascii="Times New Roman" w:hAnsi="Times New Roman" w:cs="Times New Roman"/>
        </w:rPr>
        <w:t xml:space="preserve"> CIPD</w:t>
      </w:r>
      <w:proofErr w:type="gramEnd"/>
      <w:r w:rsidRPr="00800EBE">
        <w:rPr>
          <w:rFonts w:ascii="Times New Roman" w:hAnsi="Times New Roman" w:cs="Times New Roman"/>
        </w:rPr>
        <w:t xml:space="preserve"> -</w:t>
      </w:r>
      <w:r w:rsidRPr="00800EBE">
        <w:rPr>
          <w:rFonts w:ascii="Times New Roman" w:hAnsi="Times New Roman" w:cs="Times New Roman"/>
          <w:sz w:val="24"/>
          <w:szCs w:val="24"/>
          <w:lang w:eastAsia="en-GB"/>
        </w:rPr>
        <w:t>24 Jun 2019</w:t>
      </w:r>
    </w:p>
    <w:p w:rsidR="002C3337" w:rsidRPr="00800EBE" w:rsidRDefault="002C3337" w:rsidP="004B0F2F">
      <w:pPr>
        <w:spacing w:before="100" w:beforeAutospacing="1" w:after="120" w:line="336" w:lineRule="atLeast"/>
        <w:jc w:val="both"/>
        <w:rPr>
          <w:rFonts w:ascii="Times New Roman" w:hAnsi="Times New Roman" w:cs="Times New Roman"/>
          <w:sz w:val="24"/>
          <w:szCs w:val="24"/>
          <w:lang w:eastAsia="en-GB"/>
        </w:rPr>
      </w:pPr>
      <w:r w:rsidRPr="00800EBE">
        <w:rPr>
          <w:rFonts w:ascii="Times New Roman" w:hAnsi="Times New Roman" w:cs="Times New Roman"/>
          <w:sz w:val="24"/>
          <w:szCs w:val="24"/>
          <w:lang w:eastAsia="en-GB"/>
        </w:rPr>
        <w:t>Retention of HR records Introduces the legal issues in the UK around effective retention and organisation of HR records</w:t>
      </w:r>
    </w:p>
    <w:p w:rsidR="002C3337" w:rsidRPr="00800EBE" w:rsidRDefault="002C3337" w:rsidP="004B0F2F">
      <w:pPr>
        <w:spacing w:before="100" w:beforeAutospacing="1" w:after="120" w:line="336" w:lineRule="atLeast"/>
        <w:jc w:val="both"/>
        <w:rPr>
          <w:rFonts w:ascii="Times New Roman" w:hAnsi="Times New Roman" w:cs="Times New Roman"/>
          <w:sz w:val="24"/>
          <w:szCs w:val="24"/>
          <w:lang w:eastAsia="en-GB"/>
        </w:rPr>
      </w:pPr>
      <w:r w:rsidRPr="00800EBE">
        <w:rPr>
          <w:rFonts w:ascii="Times New Roman" w:hAnsi="Times New Roman" w:cs="Times New Roman"/>
          <w:sz w:val="24"/>
          <w:szCs w:val="24"/>
          <w:lang w:eastAsia="en-GB"/>
        </w:rPr>
        <w:t>Maintaining effective systems for storing HR data is important for all organisations.</w:t>
      </w:r>
    </w:p>
    <w:p w:rsidR="002C3337" w:rsidRPr="00800EBE" w:rsidRDefault="00215075" w:rsidP="004B0F2F">
      <w:pPr>
        <w:jc w:val="both"/>
        <w:rPr>
          <w:rFonts w:ascii="Times New Roman" w:hAnsi="Times New Roman" w:cs="Times New Roman"/>
          <w:sz w:val="24"/>
          <w:szCs w:val="24"/>
          <w:lang w:eastAsia="en-GB"/>
        </w:rPr>
      </w:pPr>
      <w:r w:rsidRPr="00800EBE">
        <w:rPr>
          <w:rFonts w:ascii="Times New Roman" w:hAnsi="Times New Roman" w:cs="Times New Roman"/>
          <w:sz w:val="24"/>
          <w:szCs w:val="24"/>
          <w:lang w:eastAsia="en-GB"/>
        </w:rPr>
        <w:t xml:space="preserve">Considering </w:t>
      </w:r>
      <w:r w:rsidR="002C3337" w:rsidRPr="00800EBE">
        <w:rPr>
          <w:rFonts w:ascii="Times New Roman" w:hAnsi="Times New Roman" w:cs="Times New Roman"/>
          <w:sz w:val="24"/>
          <w:szCs w:val="24"/>
          <w:lang w:eastAsia="en-GB"/>
        </w:rPr>
        <w:t xml:space="preserve">Equality Act 2010 also with general human being rights are under national and international protection. The rights for employees are protected by Legislation and individual contract. </w:t>
      </w:r>
    </w:p>
    <w:p w:rsidR="002C3337" w:rsidRPr="00800EBE" w:rsidRDefault="002C3337" w:rsidP="004B0F2F">
      <w:pPr>
        <w:jc w:val="both"/>
        <w:rPr>
          <w:rFonts w:ascii="Times New Roman" w:hAnsi="Times New Roman" w:cs="Times New Roman"/>
          <w:sz w:val="24"/>
          <w:szCs w:val="24"/>
          <w:lang w:eastAsia="en-GB"/>
        </w:rPr>
      </w:pPr>
      <w:r w:rsidRPr="00800EBE">
        <w:rPr>
          <w:rFonts w:ascii="Times New Roman" w:hAnsi="Times New Roman" w:cs="Times New Roman"/>
          <w:sz w:val="24"/>
          <w:szCs w:val="24"/>
          <w:lang w:eastAsia="en-GB"/>
        </w:rPr>
        <w:t>Brexit and post Brexit situation is still unclear, considering CIPD point of view, they are concerned about some of the potential consequences of expanding the existing point-based system for non-EU citizens to include EEA (European Economic Area) residents; in particular the implementation of a minimum wage limit of £ 30,000, as well as the A-level (RQF Level 3) or higher skill standards all this affecting labour market in this industry.</w:t>
      </w:r>
    </w:p>
    <w:p w:rsidR="002C3337" w:rsidRPr="00800EBE" w:rsidRDefault="002C3337" w:rsidP="004B0F2F">
      <w:pPr>
        <w:jc w:val="both"/>
        <w:rPr>
          <w:rFonts w:ascii="Times New Roman" w:eastAsia="Times New Roman" w:hAnsi="Times New Roman" w:cs="Times New Roman"/>
          <w:sz w:val="24"/>
          <w:szCs w:val="24"/>
          <w:lang w:eastAsia="en-GB"/>
        </w:rPr>
      </w:pPr>
      <w:proofErr w:type="spellStart"/>
      <w:r w:rsidRPr="00800EBE">
        <w:rPr>
          <w:rFonts w:ascii="Times New Roman" w:hAnsi="Times New Roman" w:cs="Times New Roman"/>
          <w:sz w:val="24"/>
          <w:szCs w:val="24"/>
          <w:lang w:eastAsia="en-GB"/>
        </w:rPr>
        <w:t>Gerwyn</w:t>
      </w:r>
      <w:proofErr w:type="spellEnd"/>
      <w:r w:rsidRPr="00800EBE">
        <w:rPr>
          <w:rFonts w:ascii="Times New Roman" w:hAnsi="Times New Roman" w:cs="Times New Roman"/>
          <w:sz w:val="24"/>
          <w:szCs w:val="24"/>
          <w:lang w:eastAsia="en-GB"/>
        </w:rPr>
        <w:t xml:space="preserve"> is the Public Policy Advisor for a number of labour market issues at the CIPD. With the CIPD's lead responsibility for welfare reform, migration and zero-hour contracts, these include zero-hour contracts: myth and reality (2013)  </w:t>
      </w:r>
    </w:p>
    <w:p w:rsidR="00023CEB" w:rsidRPr="00800EBE" w:rsidRDefault="00C13FA5" w:rsidP="004B0F2F">
      <w:pPr>
        <w:jc w:val="both"/>
        <w:rPr>
          <w:rFonts w:ascii="Times New Roman" w:eastAsia="Times New Roman" w:hAnsi="Times New Roman" w:cs="Times New Roman"/>
          <w:sz w:val="24"/>
          <w:szCs w:val="24"/>
          <w:lang w:eastAsia="en-GB"/>
        </w:rPr>
      </w:pPr>
      <w:r w:rsidRPr="00800EBE">
        <w:rPr>
          <w:rFonts w:ascii="Times New Roman" w:eastAsia="Times New Roman" w:hAnsi="Times New Roman" w:cs="Times New Roman"/>
          <w:sz w:val="24"/>
          <w:szCs w:val="24"/>
          <w:lang w:eastAsia="en-GB"/>
        </w:rPr>
        <w:lastRenderedPageBreak/>
        <w:t xml:space="preserve">From recruitment point of view is important to fill all vacancies job position. For this recruitment department in connection with all other operative department are trying to find the optimum number of new employees. In this company are working employees with various national, skill, </w:t>
      </w:r>
      <w:r w:rsidR="00F35BBA" w:rsidRPr="00800EBE">
        <w:rPr>
          <w:rFonts w:ascii="Times New Roman" w:eastAsia="Times New Roman" w:hAnsi="Times New Roman" w:cs="Times New Roman"/>
          <w:sz w:val="24"/>
          <w:szCs w:val="24"/>
          <w:lang w:eastAsia="en-GB"/>
        </w:rPr>
        <w:t>race background, so is a mixture of cultures and skills.</w:t>
      </w:r>
    </w:p>
    <w:p w:rsidR="00023CEB" w:rsidRPr="00800EBE" w:rsidRDefault="00023CEB" w:rsidP="004B0F2F">
      <w:pPr>
        <w:jc w:val="both"/>
        <w:rPr>
          <w:rFonts w:ascii="Times New Roman" w:hAnsi="Times New Roman" w:cs="Times New Roman"/>
          <w:sz w:val="24"/>
          <w:szCs w:val="24"/>
        </w:rPr>
      </w:pPr>
      <w:r w:rsidRPr="00800EBE">
        <w:rPr>
          <w:rFonts w:ascii="Times New Roman" w:eastAsia="Times New Roman" w:hAnsi="Times New Roman" w:cs="Times New Roman"/>
          <w:sz w:val="24"/>
          <w:szCs w:val="24"/>
          <w:lang w:eastAsia="en-GB"/>
        </w:rPr>
        <w:t>Considering Beryl Grant the worker rights in almost industries are protected by trade union association that is an organisation, whether permanent or temporary, which consists</w:t>
      </w:r>
      <w:r w:rsidR="00E122A1" w:rsidRPr="00800EBE">
        <w:rPr>
          <w:rFonts w:ascii="Times New Roman" w:eastAsia="Times New Roman" w:hAnsi="Times New Roman" w:cs="Times New Roman"/>
          <w:sz w:val="24"/>
          <w:szCs w:val="24"/>
          <w:lang w:eastAsia="en-GB"/>
        </w:rPr>
        <w:t xml:space="preserve"> </w:t>
      </w:r>
      <w:r w:rsidRPr="00800EBE">
        <w:rPr>
          <w:rFonts w:ascii="Times New Roman" w:eastAsia="Times New Roman" w:hAnsi="Times New Roman" w:cs="Times New Roman"/>
          <w:sz w:val="24"/>
          <w:szCs w:val="24"/>
          <w:lang w:eastAsia="en-GB"/>
        </w:rPr>
        <w:t>wholly or mainly of workers whose principal purposes include the regulation of relation between workers and their employers</w:t>
      </w:r>
      <w:r w:rsidR="00F35BBA" w:rsidRPr="00800EBE">
        <w:rPr>
          <w:rFonts w:ascii="Times New Roman" w:eastAsia="Times New Roman" w:hAnsi="Times New Roman" w:cs="Times New Roman"/>
          <w:sz w:val="24"/>
          <w:szCs w:val="24"/>
          <w:lang w:eastAsia="en-GB"/>
        </w:rPr>
        <w:t xml:space="preserve"> </w:t>
      </w:r>
      <w:r w:rsidRPr="00800EBE">
        <w:rPr>
          <w:rFonts w:ascii="Times New Roman" w:eastAsia="Times New Roman" w:hAnsi="Times New Roman" w:cs="Times New Roman"/>
          <w:sz w:val="24"/>
          <w:szCs w:val="24"/>
          <w:lang w:eastAsia="en-GB"/>
        </w:rPr>
        <w:t>(</w:t>
      </w:r>
      <w:r w:rsidR="00E122A1" w:rsidRPr="00800EBE">
        <w:rPr>
          <w:rFonts w:ascii="Times New Roman" w:hAnsi="Times New Roman" w:cs="Times New Roman"/>
          <w:sz w:val="24"/>
          <w:szCs w:val="24"/>
        </w:rPr>
        <w:t>Grant, B. (2002</w:t>
      </w:r>
      <w:r w:rsidRPr="00800EBE">
        <w:rPr>
          <w:rFonts w:ascii="Times New Roman" w:hAnsi="Times New Roman" w:cs="Times New Roman"/>
          <w:sz w:val="24"/>
          <w:szCs w:val="24"/>
        </w:rPr>
        <w:t>) ‘</w:t>
      </w:r>
      <w:r w:rsidR="00E122A1" w:rsidRPr="00800EBE">
        <w:rPr>
          <w:rFonts w:ascii="Times New Roman" w:hAnsi="Times New Roman" w:cs="Times New Roman"/>
          <w:sz w:val="24"/>
          <w:szCs w:val="24"/>
        </w:rPr>
        <w:t>Employment law- A guide for human resource management</w:t>
      </w:r>
      <w:r w:rsidRPr="00800EBE">
        <w:rPr>
          <w:rFonts w:ascii="Times New Roman" w:hAnsi="Times New Roman" w:cs="Times New Roman"/>
          <w:sz w:val="24"/>
          <w:szCs w:val="24"/>
        </w:rPr>
        <w:t xml:space="preserve">’, </w:t>
      </w:r>
      <w:r w:rsidR="00E122A1" w:rsidRPr="00800EBE">
        <w:rPr>
          <w:rFonts w:ascii="Times New Roman" w:hAnsi="Times New Roman" w:cs="Times New Roman"/>
          <w:sz w:val="24"/>
          <w:szCs w:val="24"/>
        </w:rPr>
        <w:t>Thomson Learning</w:t>
      </w:r>
      <w:r w:rsidRPr="00800EBE">
        <w:rPr>
          <w:rFonts w:ascii="Times New Roman" w:hAnsi="Times New Roman" w:cs="Times New Roman"/>
          <w:sz w:val="24"/>
          <w:szCs w:val="24"/>
        </w:rPr>
        <w:t>, p.</w:t>
      </w:r>
      <w:r w:rsidR="00E122A1" w:rsidRPr="00800EBE">
        <w:rPr>
          <w:rFonts w:ascii="Times New Roman" w:hAnsi="Times New Roman" w:cs="Times New Roman"/>
          <w:sz w:val="24"/>
          <w:szCs w:val="24"/>
        </w:rPr>
        <w:t xml:space="preserve"> 242</w:t>
      </w:r>
    </w:p>
    <w:p w:rsidR="00C13FA5" w:rsidRPr="00800EBE" w:rsidRDefault="00E122A1" w:rsidP="004B0F2F">
      <w:pPr>
        <w:jc w:val="both"/>
        <w:rPr>
          <w:rFonts w:ascii="Times New Roman" w:hAnsi="Times New Roman" w:cs="Times New Roman"/>
        </w:rPr>
      </w:pPr>
      <w:r w:rsidRPr="00800EBE">
        <w:rPr>
          <w:rFonts w:ascii="Times New Roman" w:hAnsi="Times New Roman" w:cs="Times New Roman"/>
          <w:sz w:val="24"/>
          <w:szCs w:val="24"/>
        </w:rPr>
        <w:t>In the hospitality industry Workers Trade Union are mostly rare so the employees are agreeing just with companies directly in the contract terms and conditions.</w:t>
      </w:r>
    </w:p>
    <w:p w:rsidR="00F35BBA" w:rsidRPr="00800EBE" w:rsidRDefault="00F35BBA" w:rsidP="004B0F2F">
      <w:pPr>
        <w:jc w:val="both"/>
        <w:rPr>
          <w:rFonts w:ascii="Times New Roman" w:eastAsia="Times New Roman" w:hAnsi="Times New Roman" w:cs="Times New Roman"/>
          <w:sz w:val="24"/>
          <w:szCs w:val="24"/>
          <w:lang w:eastAsia="en-GB"/>
        </w:rPr>
      </w:pPr>
      <w:r w:rsidRPr="00800EBE">
        <w:rPr>
          <w:rFonts w:ascii="Times New Roman" w:eastAsia="Times New Roman" w:hAnsi="Times New Roman" w:cs="Times New Roman"/>
          <w:sz w:val="24"/>
          <w:szCs w:val="24"/>
          <w:lang w:eastAsia="en-GB"/>
        </w:rPr>
        <w:t xml:space="preserve">The channels of communication with new employees are media, job web sites, internal or external references. </w:t>
      </w:r>
    </w:p>
    <w:p w:rsidR="00F35BBA" w:rsidRPr="00800EBE" w:rsidRDefault="00F35BBA" w:rsidP="004B0F2F">
      <w:pPr>
        <w:jc w:val="both"/>
        <w:rPr>
          <w:rFonts w:ascii="Times New Roman" w:eastAsia="Times New Roman" w:hAnsi="Times New Roman" w:cs="Times New Roman"/>
          <w:sz w:val="24"/>
          <w:szCs w:val="24"/>
          <w:lang w:eastAsia="en-GB"/>
        </w:rPr>
      </w:pPr>
      <w:r w:rsidRPr="00800EBE">
        <w:rPr>
          <w:rFonts w:ascii="Times New Roman" w:eastAsia="Times New Roman" w:hAnsi="Times New Roman" w:cs="Times New Roman"/>
          <w:sz w:val="24"/>
          <w:szCs w:val="24"/>
          <w:lang w:eastAsia="en-GB"/>
        </w:rPr>
        <w:t>The process of recruitment is different depending on job position or the way followed by employee for the job position.</w:t>
      </w:r>
    </w:p>
    <w:p w:rsidR="00F35BBA" w:rsidRPr="00800EBE" w:rsidRDefault="00F35BBA" w:rsidP="004B0F2F">
      <w:pPr>
        <w:jc w:val="both"/>
        <w:rPr>
          <w:rFonts w:ascii="Times New Roman" w:eastAsia="Times New Roman" w:hAnsi="Times New Roman" w:cs="Times New Roman"/>
          <w:sz w:val="24"/>
          <w:szCs w:val="24"/>
          <w:lang w:eastAsia="en-GB"/>
        </w:rPr>
      </w:pPr>
      <w:r w:rsidRPr="00800EBE">
        <w:rPr>
          <w:rFonts w:ascii="Times New Roman" w:eastAsia="Times New Roman" w:hAnsi="Times New Roman" w:cs="Times New Roman"/>
          <w:sz w:val="24"/>
          <w:szCs w:val="24"/>
          <w:lang w:eastAsia="en-GB"/>
        </w:rPr>
        <w:t xml:space="preserve">To retain the suitable employees with the right skills, attitude and organisational culture values tend to be difficult because almost all the teams have short life in the company. Always, every month new people are coming in the trial shifts and other people are ready to look for other jobs or opportunities. </w:t>
      </w:r>
    </w:p>
    <w:p w:rsidR="006F181D" w:rsidRPr="00800EBE" w:rsidRDefault="006F181D" w:rsidP="004B0F2F">
      <w:pPr>
        <w:jc w:val="both"/>
        <w:rPr>
          <w:rFonts w:ascii="Times New Roman" w:eastAsia="Times New Roman" w:hAnsi="Times New Roman" w:cs="Times New Roman"/>
          <w:sz w:val="24"/>
          <w:szCs w:val="24"/>
          <w:lang w:eastAsia="en-GB"/>
        </w:rPr>
      </w:pPr>
      <w:r w:rsidRPr="00800EBE">
        <w:rPr>
          <w:rFonts w:ascii="Times New Roman" w:hAnsi="Times New Roman" w:cs="Times New Roman"/>
        </w:rPr>
        <w:t xml:space="preserve">According to Boudreau and </w:t>
      </w:r>
      <w:proofErr w:type="spellStart"/>
      <w:r w:rsidRPr="00800EBE">
        <w:rPr>
          <w:rFonts w:ascii="Times New Roman" w:hAnsi="Times New Roman" w:cs="Times New Roman"/>
        </w:rPr>
        <w:t>Ramstead</w:t>
      </w:r>
      <w:proofErr w:type="spellEnd"/>
      <w:r w:rsidRPr="00800EBE">
        <w:rPr>
          <w:rFonts w:ascii="Times New Roman" w:hAnsi="Times New Roman" w:cs="Times New Roman"/>
        </w:rPr>
        <w:t xml:space="preserve"> (2003), the focus of measurement should be on efficiency, effectiveness, or impact. Reilly and Williams (2006) similarly propose a balanced approach to assess performance which combines both efficiency and effectiveness, both from the people management and from HR’s functional perspective. Key for them is measuring both what is within the domain of line management (such as retention and engagement) and what is within the domain of HR (such as policy formulation and execution).</w:t>
      </w:r>
    </w:p>
    <w:p w:rsidR="00397AD7" w:rsidRPr="00800EBE" w:rsidRDefault="00F35BBA" w:rsidP="004B0F2F">
      <w:pPr>
        <w:jc w:val="both"/>
        <w:rPr>
          <w:rFonts w:ascii="Times New Roman" w:eastAsia="Times New Roman" w:hAnsi="Times New Roman" w:cs="Times New Roman"/>
          <w:sz w:val="24"/>
          <w:szCs w:val="24"/>
          <w:lang w:eastAsia="en-GB"/>
        </w:rPr>
      </w:pPr>
      <w:r w:rsidRPr="00800EBE">
        <w:rPr>
          <w:rFonts w:ascii="Times New Roman" w:eastAsia="Times New Roman" w:hAnsi="Times New Roman" w:cs="Times New Roman"/>
          <w:sz w:val="24"/>
          <w:szCs w:val="24"/>
          <w:lang w:eastAsia="en-GB"/>
        </w:rPr>
        <w:t xml:space="preserve">The company supplies professional trainings </w:t>
      </w:r>
      <w:r w:rsidR="0091113A" w:rsidRPr="00800EBE">
        <w:rPr>
          <w:rFonts w:ascii="Times New Roman" w:eastAsia="Times New Roman" w:hAnsi="Times New Roman" w:cs="Times New Roman"/>
          <w:sz w:val="24"/>
          <w:szCs w:val="24"/>
          <w:lang w:eastAsia="en-GB"/>
        </w:rPr>
        <w:t>in site considering tests online offering internal certificat</w:t>
      </w:r>
      <w:r w:rsidR="00397AD7" w:rsidRPr="00800EBE">
        <w:rPr>
          <w:rFonts w:ascii="Times New Roman" w:eastAsia="Times New Roman" w:hAnsi="Times New Roman" w:cs="Times New Roman"/>
          <w:sz w:val="24"/>
          <w:szCs w:val="24"/>
          <w:lang w:eastAsia="en-GB"/>
        </w:rPr>
        <w:t xml:space="preserve">es recognised at internal level about Health and Safety, Food Hygiene, Restaurant service quality and standards. These are the company efforts to train and to develop their employee, although all these programmes and services have not all the time good results. </w:t>
      </w:r>
    </w:p>
    <w:p w:rsidR="00397AD7" w:rsidRPr="00800EBE" w:rsidRDefault="003670CF" w:rsidP="004B0F2F">
      <w:pPr>
        <w:jc w:val="both"/>
        <w:rPr>
          <w:rFonts w:ascii="Times New Roman" w:eastAsia="Times New Roman" w:hAnsi="Times New Roman" w:cs="Times New Roman"/>
          <w:sz w:val="24"/>
          <w:szCs w:val="24"/>
          <w:lang w:eastAsia="en-GB"/>
        </w:rPr>
      </w:pPr>
      <w:r w:rsidRPr="00800EBE">
        <w:rPr>
          <w:rFonts w:ascii="Times New Roman" w:eastAsia="Times New Roman" w:hAnsi="Times New Roman" w:cs="Times New Roman"/>
          <w:sz w:val="24"/>
          <w:szCs w:val="24"/>
          <w:lang w:eastAsia="en-GB"/>
        </w:rPr>
        <w:t>The f</w:t>
      </w:r>
      <w:r w:rsidR="00397AD7" w:rsidRPr="00800EBE">
        <w:rPr>
          <w:rFonts w:ascii="Times New Roman" w:eastAsia="Times New Roman" w:hAnsi="Times New Roman" w:cs="Times New Roman"/>
          <w:sz w:val="24"/>
          <w:szCs w:val="24"/>
          <w:lang w:eastAsia="en-GB"/>
        </w:rPr>
        <w:t xml:space="preserve">inancial </w:t>
      </w:r>
      <w:r w:rsidRPr="00800EBE">
        <w:rPr>
          <w:rFonts w:ascii="Times New Roman" w:eastAsia="Times New Roman" w:hAnsi="Times New Roman" w:cs="Times New Roman"/>
          <w:sz w:val="24"/>
          <w:szCs w:val="24"/>
          <w:lang w:eastAsia="en-GB"/>
        </w:rPr>
        <w:t xml:space="preserve">and nonfinancial </w:t>
      </w:r>
      <w:r w:rsidR="00271D25" w:rsidRPr="00800EBE">
        <w:rPr>
          <w:rFonts w:ascii="Times New Roman" w:eastAsia="Times New Roman" w:hAnsi="Times New Roman" w:cs="Times New Roman"/>
          <w:sz w:val="24"/>
          <w:szCs w:val="24"/>
          <w:lang w:eastAsia="en-GB"/>
        </w:rPr>
        <w:t>aspects as</w:t>
      </w:r>
      <w:r w:rsidRPr="00800EBE">
        <w:rPr>
          <w:rFonts w:ascii="Times New Roman" w:eastAsia="Times New Roman" w:hAnsi="Times New Roman" w:cs="Times New Roman"/>
          <w:sz w:val="24"/>
          <w:szCs w:val="24"/>
          <w:lang w:eastAsia="en-GB"/>
        </w:rPr>
        <w:t xml:space="preserve"> reward for</w:t>
      </w:r>
      <w:r w:rsidR="00397AD7" w:rsidRPr="00800EBE">
        <w:rPr>
          <w:rFonts w:ascii="Times New Roman" w:eastAsia="Times New Roman" w:hAnsi="Times New Roman" w:cs="Times New Roman"/>
          <w:sz w:val="24"/>
          <w:szCs w:val="24"/>
          <w:lang w:eastAsia="en-GB"/>
        </w:rPr>
        <w:t xml:space="preserve"> employees are tips, free meal, performance bonuses and </w:t>
      </w:r>
      <w:r w:rsidR="001E4255" w:rsidRPr="00800EBE">
        <w:rPr>
          <w:rFonts w:ascii="Times New Roman" w:eastAsia="Times New Roman" w:hAnsi="Times New Roman" w:cs="Times New Roman"/>
          <w:sz w:val="24"/>
          <w:szCs w:val="24"/>
          <w:lang w:eastAsia="en-GB"/>
        </w:rPr>
        <w:t xml:space="preserve">a </w:t>
      </w:r>
      <w:r w:rsidR="00397AD7" w:rsidRPr="00800EBE">
        <w:rPr>
          <w:rFonts w:ascii="Times New Roman" w:eastAsia="Times New Roman" w:hAnsi="Times New Roman" w:cs="Times New Roman"/>
          <w:sz w:val="24"/>
          <w:szCs w:val="24"/>
          <w:lang w:eastAsia="en-GB"/>
        </w:rPr>
        <w:t xml:space="preserve">flexibility </w:t>
      </w:r>
      <w:r w:rsidR="001E4255" w:rsidRPr="00800EBE">
        <w:rPr>
          <w:rFonts w:ascii="Times New Roman" w:eastAsia="Times New Roman" w:hAnsi="Times New Roman" w:cs="Times New Roman"/>
          <w:sz w:val="24"/>
          <w:szCs w:val="24"/>
          <w:lang w:eastAsia="en-GB"/>
        </w:rPr>
        <w:t>considering</w:t>
      </w:r>
      <w:r w:rsidR="00397AD7" w:rsidRPr="00800EBE">
        <w:rPr>
          <w:rFonts w:ascii="Times New Roman" w:eastAsia="Times New Roman" w:hAnsi="Times New Roman" w:cs="Times New Roman"/>
          <w:sz w:val="24"/>
          <w:szCs w:val="24"/>
          <w:lang w:eastAsia="en-GB"/>
        </w:rPr>
        <w:t xml:space="preserve"> </w:t>
      </w:r>
      <w:r w:rsidR="000F6DED" w:rsidRPr="00800EBE">
        <w:rPr>
          <w:rFonts w:ascii="Times New Roman" w:eastAsia="Times New Roman" w:hAnsi="Times New Roman" w:cs="Times New Roman"/>
          <w:sz w:val="24"/>
          <w:szCs w:val="24"/>
          <w:lang w:eastAsia="en-GB"/>
        </w:rPr>
        <w:t>employees rota considering their other activities or families demands.</w:t>
      </w:r>
    </w:p>
    <w:p w:rsidR="000F6DED" w:rsidRPr="00800EBE" w:rsidRDefault="000F6DED" w:rsidP="004B0F2F">
      <w:pPr>
        <w:jc w:val="both"/>
        <w:rPr>
          <w:rFonts w:ascii="Times New Roman" w:eastAsia="Times New Roman" w:hAnsi="Times New Roman" w:cs="Times New Roman"/>
          <w:sz w:val="24"/>
          <w:szCs w:val="24"/>
          <w:lang w:eastAsia="en-GB"/>
        </w:rPr>
      </w:pPr>
      <w:r w:rsidRPr="00800EBE">
        <w:rPr>
          <w:rFonts w:ascii="Times New Roman" w:eastAsia="Times New Roman" w:hAnsi="Times New Roman" w:cs="Times New Roman"/>
          <w:sz w:val="24"/>
          <w:szCs w:val="24"/>
          <w:lang w:eastAsia="en-GB"/>
        </w:rPr>
        <w:t xml:space="preserve">The operative level of employees is in high percentage of employees from other European countries (Italy, France, </w:t>
      </w:r>
      <w:r w:rsidR="003670CF" w:rsidRPr="00800EBE">
        <w:rPr>
          <w:rFonts w:ascii="Times New Roman" w:eastAsia="Times New Roman" w:hAnsi="Times New Roman" w:cs="Times New Roman"/>
          <w:sz w:val="24"/>
          <w:szCs w:val="24"/>
          <w:lang w:eastAsia="en-GB"/>
        </w:rPr>
        <w:t>E</w:t>
      </w:r>
      <w:r w:rsidR="001907B3" w:rsidRPr="00800EBE">
        <w:rPr>
          <w:rFonts w:ascii="Times New Roman" w:eastAsia="Times New Roman" w:hAnsi="Times New Roman" w:cs="Times New Roman"/>
          <w:sz w:val="24"/>
          <w:szCs w:val="24"/>
          <w:lang w:eastAsia="en-GB"/>
        </w:rPr>
        <w:t>a</w:t>
      </w:r>
      <w:r w:rsidR="003670CF" w:rsidRPr="00800EBE">
        <w:rPr>
          <w:rFonts w:ascii="Times New Roman" w:eastAsia="Times New Roman" w:hAnsi="Times New Roman" w:cs="Times New Roman"/>
          <w:sz w:val="24"/>
          <w:szCs w:val="24"/>
          <w:lang w:eastAsia="en-GB"/>
        </w:rPr>
        <w:t>st</w:t>
      </w:r>
      <w:r w:rsidR="001907B3" w:rsidRPr="00800EBE">
        <w:rPr>
          <w:rFonts w:ascii="Times New Roman" w:eastAsia="Times New Roman" w:hAnsi="Times New Roman" w:cs="Times New Roman"/>
          <w:sz w:val="24"/>
          <w:szCs w:val="24"/>
          <w:lang w:eastAsia="en-GB"/>
        </w:rPr>
        <w:t>-</w:t>
      </w:r>
      <w:r w:rsidRPr="00800EBE">
        <w:rPr>
          <w:rFonts w:ascii="Times New Roman" w:eastAsia="Times New Roman" w:hAnsi="Times New Roman" w:cs="Times New Roman"/>
          <w:sz w:val="24"/>
          <w:szCs w:val="24"/>
          <w:lang w:eastAsia="en-GB"/>
        </w:rPr>
        <w:t xml:space="preserve">European countries) but also from other continents </w:t>
      </w:r>
      <w:r w:rsidR="003670CF" w:rsidRPr="00800EBE">
        <w:rPr>
          <w:rFonts w:ascii="Times New Roman" w:eastAsia="Times New Roman" w:hAnsi="Times New Roman" w:cs="Times New Roman"/>
          <w:sz w:val="24"/>
          <w:szCs w:val="24"/>
          <w:lang w:eastAsia="en-GB"/>
        </w:rPr>
        <w:t>Asia, Africa, Australia and America.</w:t>
      </w:r>
      <w:r w:rsidRPr="00800EBE">
        <w:rPr>
          <w:rFonts w:ascii="Times New Roman" w:eastAsia="Times New Roman" w:hAnsi="Times New Roman" w:cs="Times New Roman"/>
          <w:sz w:val="24"/>
          <w:szCs w:val="24"/>
          <w:lang w:eastAsia="en-GB"/>
        </w:rPr>
        <w:t xml:space="preserve"> </w:t>
      </w:r>
    </w:p>
    <w:p w:rsidR="003670CF" w:rsidRPr="00800EBE" w:rsidRDefault="003670CF" w:rsidP="004B0F2F">
      <w:pPr>
        <w:jc w:val="both"/>
        <w:rPr>
          <w:rFonts w:ascii="Times New Roman" w:eastAsia="Times New Roman" w:hAnsi="Times New Roman" w:cs="Times New Roman"/>
          <w:sz w:val="24"/>
          <w:szCs w:val="24"/>
          <w:lang w:eastAsia="en-GB"/>
        </w:rPr>
      </w:pPr>
      <w:r w:rsidRPr="00800EBE">
        <w:rPr>
          <w:rFonts w:ascii="Times New Roman" w:eastAsia="Times New Roman" w:hAnsi="Times New Roman" w:cs="Times New Roman"/>
          <w:sz w:val="24"/>
          <w:szCs w:val="24"/>
          <w:lang w:eastAsia="en-GB"/>
        </w:rPr>
        <w:t>Diversity and equal opportunity are priority for the company they are integrant part of human resource strategy following to bring quality and prosperous future for the company.</w:t>
      </w:r>
    </w:p>
    <w:p w:rsidR="003670CF" w:rsidRPr="00800EBE" w:rsidRDefault="0086379C" w:rsidP="004B0F2F">
      <w:pPr>
        <w:jc w:val="both"/>
        <w:rPr>
          <w:rFonts w:ascii="Times New Roman" w:eastAsia="Times New Roman" w:hAnsi="Times New Roman" w:cs="Times New Roman"/>
          <w:sz w:val="24"/>
          <w:szCs w:val="24"/>
          <w:lang w:eastAsia="en-GB"/>
        </w:rPr>
      </w:pPr>
      <w:r w:rsidRPr="00800EBE">
        <w:rPr>
          <w:rFonts w:ascii="Times New Roman" w:eastAsia="Times New Roman" w:hAnsi="Times New Roman" w:cs="Times New Roman"/>
          <w:sz w:val="24"/>
          <w:szCs w:val="24"/>
          <w:lang w:eastAsia="en-GB"/>
        </w:rPr>
        <w:lastRenderedPageBreak/>
        <w:t xml:space="preserve">The company offers also free of charge English courses online and direct responsible in the teams will follow individual progress (LSE school of English language course). If the students are not progressing in established time the tasks they will be warned and finally they will be forced to pay penalties. This course contain, also many information about company and organizational culture promoted by it. </w:t>
      </w:r>
    </w:p>
    <w:p w:rsidR="0086379C" w:rsidRPr="00800EBE" w:rsidRDefault="0086379C" w:rsidP="004B0F2F">
      <w:pPr>
        <w:jc w:val="both"/>
        <w:rPr>
          <w:rFonts w:ascii="Times New Roman" w:eastAsia="Times New Roman" w:hAnsi="Times New Roman" w:cs="Times New Roman"/>
          <w:sz w:val="24"/>
          <w:szCs w:val="24"/>
          <w:lang w:eastAsia="en-GB"/>
        </w:rPr>
      </w:pPr>
      <w:r w:rsidRPr="00800EBE">
        <w:rPr>
          <w:rFonts w:ascii="Times New Roman" w:eastAsia="Times New Roman" w:hAnsi="Times New Roman" w:cs="Times New Roman"/>
          <w:sz w:val="24"/>
          <w:szCs w:val="24"/>
          <w:lang w:eastAsia="en-GB"/>
        </w:rPr>
        <w:t>All the employees are invited and encouraged to pass all the tests and to get all the qualification requested in their job position.</w:t>
      </w:r>
    </w:p>
    <w:p w:rsidR="0015617D" w:rsidRPr="00800EBE" w:rsidRDefault="0015617D" w:rsidP="004B0F2F">
      <w:pPr>
        <w:jc w:val="both"/>
        <w:rPr>
          <w:rFonts w:ascii="Times New Roman" w:eastAsia="Times New Roman" w:hAnsi="Times New Roman" w:cs="Times New Roman"/>
          <w:sz w:val="24"/>
          <w:szCs w:val="24"/>
          <w:lang w:eastAsia="en-GB"/>
        </w:rPr>
      </w:pPr>
      <w:r w:rsidRPr="00800EBE">
        <w:rPr>
          <w:rFonts w:ascii="Times New Roman" w:eastAsia="Times New Roman" w:hAnsi="Times New Roman" w:cs="Times New Roman"/>
          <w:sz w:val="24"/>
          <w:szCs w:val="24"/>
          <w:lang w:eastAsia="en-GB"/>
        </w:rPr>
        <w:t xml:space="preserve">Human Resource Department do the review and create a bonus system considering employees loyalty. Another bonus is applying in case of referring someone new employee who is able to pass </w:t>
      </w:r>
      <w:r w:rsidR="00EF1EF0" w:rsidRPr="00800EBE">
        <w:rPr>
          <w:rFonts w:ascii="Times New Roman" w:eastAsia="Times New Roman" w:hAnsi="Times New Roman" w:cs="Times New Roman"/>
          <w:sz w:val="24"/>
          <w:szCs w:val="24"/>
          <w:lang w:eastAsia="en-GB"/>
        </w:rPr>
        <w:t>the first three months period.</w:t>
      </w:r>
    </w:p>
    <w:p w:rsidR="00650E7A" w:rsidRPr="00800EBE" w:rsidRDefault="00650E7A" w:rsidP="004B0F2F">
      <w:pPr>
        <w:jc w:val="both"/>
        <w:rPr>
          <w:rFonts w:ascii="Times New Roman" w:eastAsia="Times New Roman" w:hAnsi="Times New Roman" w:cs="Times New Roman"/>
          <w:sz w:val="24"/>
          <w:szCs w:val="24"/>
          <w:lang w:eastAsia="en-GB"/>
        </w:rPr>
      </w:pPr>
    </w:p>
    <w:p w:rsidR="0015617D" w:rsidRPr="00800EBE" w:rsidRDefault="0015617D" w:rsidP="004B0F2F">
      <w:pPr>
        <w:jc w:val="both"/>
        <w:rPr>
          <w:rFonts w:ascii="Times New Roman" w:eastAsia="Times New Roman" w:hAnsi="Times New Roman" w:cs="Times New Roman"/>
          <w:sz w:val="28"/>
          <w:szCs w:val="28"/>
          <w:lang w:eastAsia="en-GB"/>
        </w:rPr>
      </w:pPr>
      <w:r w:rsidRPr="00800EBE">
        <w:rPr>
          <w:rFonts w:ascii="Times New Roman" w:eastAsia="Times New Roman" w:hAnsi="Times New Roman" w:cs="Times New Roman"/>
          <w:sz w:val="28"/>
          <w:szCs w:val="28"/>
          <w:lang w:eastAsia="en-GB"/>
        </w:rPr>
        <w:t>Long hours and works conditions</w:t>
      </w:r>
    </w:p>
    <w:p w:rsidR="0015617D" w:rsidRPr="00800EBE" w:rsidRDefault="00EF1EF0" w:rsidP="004B0F2F">
      <w:pPr>
        <w:jc w:val="both"/>
        <w:rPr>
          <w:rFonts w:ascii="Times New Roman" w:eastAsia="Times New Roman" w:hAnsi="Times New Roman" w:cs="Times New Roman"/>
          <w:sz w:val="24"/>
          <w:szCs w:val="24"/>
          <w:lang w:eastAsia="en-GB"/>
        </w:rPr>
      </w:pPr>
      <w:r w:rsidRPr="00800EBE">
        <w:rPr>
          <w:rFonts w:ascii="Times New Roman" w:eastAsia="Times New Roman" w:hAnsi="Times New Roman" w:cs="Times New Roman"/>
          <w:sz w:val="24"/>
          <w:szCs w:val="24"/>
          <w:lang w:eastAsia="en-GB"/>
        </w:rPr>
        <w:t xml:space="preserve">        </w:t>
      </w:r>
      <w:r w:rsidR="0015617D" w:rsidRPr="00800EBE">
        <w:rPr>
          <w:rFonts w:ascii="Times New Roman" w:eastAsia="Times New Roman" w:hAnsi="Times New Roman" w:cs="Times New Roman"/>
          <w:sz w:val="24"/>
          <w:szCs w:val="24"/>
          <w:lang w:eastAsia="en-GB"/>
        </w:rPr>
        <w:t xml:space="preserve">Employees find usually difficult those type of continuous learning procedures and usually the full time job is between 45-70 hours per week including weekend and national bank holidays, so many of them feeling this organisational and job description pressure choose to look for other jobs or to migrate to other industries. </w:t>
      </w:r>
    </w:p>
    <w:p w:rsidR="00DA4AA1" w:rsidRPr="00800EBE" w:rsidRDefault="00DA4AA1" w:rsidP="004B0F2F">
      <w:pPr>
        <w:jc w:val="both"/>
        <w:rPr>
          <w:rFonts w:ascii="Times New Roman" w:eastAsia="Times New Roman" w:hAnsi="Times New Roman" w:cs="Times New Roman"/>
          <w:sz w:val="24"/>
          <w:szCs w:val="24"/>
          <w:lang w:eastAsia="en-GB"/>
        </w:rPr>
      </w:pPr>
      <w:r w:rsidRPr="00800EBE">
        <w:rPr>
          <w:rFonts w:ascii="Times New Roman" w:eastAsia="Times New Roman" w:hAnsi="Times New Roman" w:cs="Times New Roman"/>
          <w:sz w:val="24"/>
          <w:szCs w:val="24"/>
          <w:lang w:eastAsia="en-GB"/>
        </w:rPr>
        <w:t xml:space="preserve">Considering lawfully understanding opinion of Simon </w:t>
      </w:r>
      <w:proofErr w:type="spellStart"/>
      <w:r w:rsidRPr="00800EBE">
        <w:rPr>
          <w:rFonts w:ascii="Times New Roman" w:eastAsia="Times New Roman" w:hAnsi="Times New Roman" w:cs="Times New Roman"/>
          <w:sz w:val="24"/>
          <w:szCs w:val="24"/>
          <w:lang w:eastAsia="en-GB"/>
        </w:rPr>
        <w:t>Honeyball</w:t>
      </w:r>
      <w:proofErr w:type="spellEnd"/>
      <w:r w:rsidR="00F048A6" w:rsidRPr="00800EBE">
        <w:rPr>
          <w:rFonts w:ascii="Times New Roman" w:eastAsia="Times New Roman" w:hAnsi="Times New Roman" w:cs="Times New Roman"/>
          <w:sz w:val="24"/>
          <w:szCs w:val="24"/>
          <w:lang w:eastAsia="en-GB"/>
        </w:rPr>
        <w:t xml:space="preserve"> 48 </w:t>
      </w:r>
      <w:proofErr w:type="gramStart"/>
      <w:r w:rsidR="00F048A6" w:rsidRPr="00800EBE">
        <w:rPr>
          <w:rFonts w:ascii="Times New Roman" w:eastAsia="Times New Roman" w:hAnsi="Times New Roman" w:cs="Times New Roman"/>
          <w:sz w:val="24"/>
          <w:szCs w:val="24"/>
          <w:lang w:eastAsia="en-GB"/>
        </w:rPr>
        <w:t>hours</w:t>
      </w:r>
      <w:proofErr w:type="gramEnd"/>
      <w:r w:rsidR="00F048A6" w:rsidRPr="00800EBE">
        <w:rPr>
          <w:rFonts w:ascii="Times New Roman" w:eastAsia="Times New Roman" w:hAnsi="Times New Roman" w:cs="Times New Roman"/>
          <w:sz w:val="24"/>
          <w:szCs w:val="24"/>
          <w:lang w:eastAsia="en-GB"/>
        </w:rPr>
        <w:t xml:space="preserve"> restriction has </w:t>
      </w:r>
      <w:proofErr w:type="spellStart"/>
      <w:r w:rsidR="00F048A6" w:rsidRPr="00800EBE">
        <w:rPr>
          <w:rFonts w:ascii="Times New Roman" w:eastAsia="Times New Roman" w:hAnsi="Times New Roman" w:cs="Times New Roman"/>
          <w:sz w:val="24"/>
          <w:szCs w:val="24"/>
          <w:lang w:eastAsia="en-GB"/>
        </w:rPr>
        <w:t>a</w:t>
      </w:r>
      <w:proofErr w:type="spellEnd"/>
      <w:r w:rsidR="00F048A6" w:rsidRPr="00800EBE">
        <w:rPr>
          <w:rFonts w:ascii="Times New Roman" w:eastAsia="Times New Roman" w:hAnsi="Times New Roman" w:cs="Times New Roman"/>
          <w:sz w:val="24"/>
          <w:szCs w:val="24"/>
          <w:lang w:eastAsia="en-GB"/>
        </w:rPr>
        <w:t xml:space="preserve"> opt-</w:t>
      </w:r>
      <w:r w:rsidRPr="00800EBE">
        <w:rPr>
          <w:rFonts w:ascii="Times New Roman" w:eastAsia="Times New Roman" w:hAnsi="Times New Roman" w:cs="Times New Roman"/>
          <w:sz w:val="24"/>
          <w:szCs w:val="24"/>
          <w:lang w:eastAsia="en-GB"/>
        </w:rPr>
        <w:t>out clause that the statutory maximum hours will not apply to a worker who has agreed with his employer in writing. The employee is entitled to terminate</w:t>
      </w:r>
      <w:r w:rsidR="00562119" w:rsidRPr="00800EBE">
        <w:rPr>
          <w:rFonts w:ascii="Times New Roman" w:eastAsia="Times New Roman" w:hAnsi="Times New Roman" w:cs="Times New Roman"/>
          <w:sz w:val="24"/>
          <w:szCs w:val="24"/>
          <w:lang w:eastAsia="en-GB"/>
        </w:rPr>
        <w:t xml:space="preserve"> the agreement but the employer is entitled to ask for maximum three-month notice period before termination. (</w:t>
      </w:r>
      <w:proofErr w:type="spellStart"/>
      <w:r w:rsidR="00562119" w:rsidRPr="00800EBE">
        <w:rPr>
          <w:rFonts w:ascii="Times New Roman" w:hAnsi="Times New Roman" w:cs="Times New Roman"/>
          <w:sz w:val="24"/>
          <w:szCs w:val="24"/>
        </w:rPr>
        <w:t>Honeyball</w:t>
      </w:r>
      <w:proofErr w:type="spellEnd"/>
      <w:r w:rsidR="00562119" w:rsidRPr="00800EBE">
        <w:rPr>
          <w:rFonts w:ascii="Times New Roman" w:hAnsi="Times New Roman" w:cs="Times New Roman"/>
          <w:sz w:val="24"/>
          <w:szCs w:val="24"/>
        </w:rPr>
        <w:t xml:space="preserve">, S. (2006) ‘Labour law’, </w:t>
      </w:r>
      <w:r w:rsidR="00F048A6" w:rsidRPr="00800EBE">
        <w:rPr>
          <w:rFonts w:ascii="Times New Roman" w:hAnsi="Times New Roman" w:cs="Times New Roman"/>
          <w:sz w:val="24"/>
          <w:szCs w:val="24"/>
        </w:rPr>
        <w:t>|Ninth Editi</w:t>
      </w:r>
      <w:r w:rsidR="00800EBE">
        <w:rPr>
          <w:rFonts w:ascii="Times New Roman" w:hAnsi="Times New Roman" w:cs="Times New Roman"/>
          <w:sz w:val="24"/>
          <w:szCs w:val="24"/>
        </w:rPr>
        <w:t>on 2006 Oxford University Press</w:t>
      </w:r>
      <w:r w:rsidR="00562119" w:rsidRPr="00800EBE">
        <w:rPr>
          <w:rFonts w:ascii="Times New Roman" w:hAnsi="Times New Roman" w:cs="Times New Roman"/>
          <w:sz w:val="24"/>
          <w:szCs w:val="24"/>
        </w:rPr>
        <w:t>, p.</w:t>
      </w:r>
      <w:r w:rsidR="00800EBE">
        <w:rPr>
          <w:rFonts w:ascii="Times New Roman" w:hAnsi="Times New Roman" w:cs="Times New Roman"/>
          <w:sz w:val="24"/>
          <w:szCs w:val="24"/>
        </w:rPr>
        <w:t xml:space="preserve"> </w:t>
      </w:r>
      <w:r w:rsidR="00F048A6" w:rsidRPr="00800EBE">
        <w:rPr>
          <w:rFonts w:ascii="Times New Roman" w:hAnsi="Times New Roman" w:cs="Times New Roman"/>
          <w:sz w:val="24"/>
          <w:szCs w:val="24"/>
        </w:rPr>
        <w:t>315-316). In this situation the workers are under the contract term and conditions giving them the possibility to opt-out but occurring notice period consequences.</w:t>
      </w:r>
    </w:p>
    <w:p w:rsidR="00EF1EF0" w:rsidRPr="00800EBE" w:rsidRDefault="00EF1EF0" w:rsidP="004B0F2F">
      <w:pPr>
        <w:jc w:val="both"/>
        <w:rPr>
          <w:rFonts w:ascii="Times New Roman" w:eastAsia="Times New Roman" w:hAnsi="Times New Roman" w:cs="Times New Roman"/>
          <w:sz w:val="24"/>
          <w:szCs w:val="24"/>
          <w:lang w:eastAsia="en-GB"/>
        </w:rPr>
      </w:pPr>
      <w:r w:rsidRPr="00800EBE">
        <w:rPr>
          <w:rFonts w:ascii="Times New Roman" w:eastAsia="Times New Roman" w:hAnsi="Times New Roman" w:cs="Times New Roman"/>
          <w:sz w:val="24"/>
          <w:szCs w:val="24"/>
          <w:lang w:eastAsia="en-GB"/>
        </w:rPr>
        <w:t xml:space="preserve">The company strategy is to cover busy days in the week as are weekend days but also other days especially in the breakfast, lunch and dinner hours. Employees </w:t>
      </w:r>
      <w:r w:rsidR="00B022C2" w:rsidRPr="00800EBE">
        <w:rPr>
          <w:rFonts w:ascii="Times New Roman" w:eastAsia="Times New Roman" w:hAnsi="Times New Roman" w:cs="Times New Roman"/>
          <w:sz w:val="24"/>
          <w:szCs w:val="24"/>
          <w:lang w:eastAsia="en-GB"/>
        </w:rPr>
        <w:t>need to</w:t>
      </w:r>
      <w:r w:rsidRPr="00800EBE">
        <w:rPr>
          <w:rFonts w:ascii="Times New Roman" w:eastAsia="Times New Roman" w:hAnsi="Times New Roman" w:cs="Times New Roman"/>
          <w:sz w:val="24"/>
          <w:szCs w:val="24"/>
          <w:lang w:eastAsia="en-GB"/>
        </w:rPr>
        <w:t xml:space="preserve"> prove continuous endurance, capacity to adapt and </w:t>
      </w:r>
      <w:r w:rsidR="00B022C2" w:rsidRPr="00800EBE">
        <w:rPr>
          <w:rFonts w:ascii="Times New Roman" w:eastAsia="Times New Roman" w:hAnsi="Times New Roman" w:cs="Times New Roman"/>
          <w:sz w:val="24"/>
          <w:szCs w:val="24"/>
          <w:lang w:eastAsia="en-GB"/>
        </w:rPr>
        <w:t xml:space="preserve">to </w:t>
      </w:r>
      <w:r w:rsidRPr="00800EBE">
        <w:rPr>
          <w:rFonts w:ascii="Times New Roman" w:eastAsia="Times New Roman" w:hAnsi="Times New Roman" w:cs="Times New Roman"/>
          <w:sz w:val="24"/>
          <w:szCs w:val="24"/>
          <w:lang w:eastAsia="en-GB"/>
        </w:rPr>
        <w:t xml:space="preserve">be flexible in the meaning of working in </w:t>
      </w:r>
      <w:r w:rsidR="00B022C2" w:rsidRPr="00800EBE">
        <w:rPr>
          <w:rFonts w:ascii="Times New Roman" w:eastAsia="Times New Roman" w:hAnsi="Times New Roman" w:cs="Times New Roman"/>
          <w:sz w:val="24"/>
          <w:szCs w:val="24"/>
          <w:lang w:eastAsia="en-GB"/>
        </w:rPr>
        <w:t xml:space="preserve">this </w:t>
      </w:r>
      <w:r w:rsidRPr="00800EBE">
        <w:rPr>
          <w:rFonts w:ascii="Times New Roman" w:eastAsia="Times New Roman" w:hAnsi="Times New Roman" w:cs="Times New Roman"/>
          <w:sz w:val="24"/>
          <w:szCs w:val="24"/>
          <w:lang w:eastAsia="en-GB"/>
        </w:rPr>
        <w:t>very busy environment</w:t>
      </w:r>
      <w:r w:rsidR="00B022C2" w:rsidRPr="00800EBE">
        <w:rPr>
          <w:rFonts w:ascii="Times New Roman" w:eastAsia="Times New Roman" w:hAnsi="Times New Roman" w:cs="Times New Roman"/>
          <w:sz w:val="24"/>
          <w:szCs w:val="24"/>
          <w:lang w:eastAsia="en-GB"/>
        </w:rPr>
        <w:t>. T</w:t>
      </w:r>
      <w:r w:rsidRPr="00800EBE">
        <w:rPr>
          <w:rFonts w:ascii="Times New Roman" w:eastAsia="Times New Roman" w:hAnsi="Times New Roman" w:cs="Times New Roman"/>
          <w:sz w:val="24"/>
          <w:szCs w:val="24"/>
          <w:lang w:eastAsia="en-GB"/>
        </w:rPr>
        <w:t xml:space="preserve">hey will be promoted and their salary will be reviewed periodically. The long hours shift </w:t>
      </w:r>
      <w:r w:rsidR="00B022C2" w:rsidRPr="00800EBE">
        <w:rPr>
          <w:rFonts w:ascii="Times New Roman" w:eastAsia="Times New Roman" w:hAnsi="Times New Roman" w:cs="Times New Roman"/>
          <w:sz w:val="24"/>
          <w:szCs w:val="24"/>
          <w:lang w:eastAsia="en-GB"/>
        </w:rPr>
        <w:t>are</w:t>
      </w:r>
      <w:r w:rsidRPr="00800EBE">
        <w:rPr>
          <w:rFonts w:ascii="Times New Roman" w:eastAsia="Times New Roman" w:hAnsi="Times New Roman" w:cs="Times New Roman"/>
          <w:sz w:val="24"/>
          <w:szCs w:val="24"/>
          <w:lang w:eastAsia="en-GB"/>
        </w:rPr>
        <w:t xml:space="preserve"> affecting employees capacity for effort and sometimes generate conflicts </w:t>
      </w:r>
      <w:r w:rsidR="00B022C2" w:rsidRPr="00800EBE">
        <w:rPr>
          <w:rFonts w:ascii="Times New Roman" w:eastAsia="Times New Roman" w:hAnsi="Times New Roman" w:cs="Times New Roman"/>
          <w:sz w:val="24"/>
          <w:szCs w:val="24"/>
          <w:lang w:eastAsia="en-GB"/>
        </w:rPr>
        <w:t>between team members is related with a sum of tiredness and time tasks pressure.</w:t>
      </w:r>
    </w:p>
    <w:p w:rsidR="00B022C2" w:rsidRPr="00800EBE" w:rsidRDefault="00B022C2" w:rsidP="004B0F2F">
      <w:pPr>
        <w:jc w:val="both"/>
        <w:rPr>
          <w:rFonts w:ascii="Times New Roman" w:eastAsia="Times New Roman" w:hAnsi="Times New Roman" w:cs="Times New Roman"/>
          <w:sz w:val="24"/>
          <w:szCs w:val="24"/>
          <w:lang w:eastAsia="en-GB"/>
        </w:rPr>
      </w:pPr>
      <w:r w:rsidRPr="00800EBE">
        <w:rPr>
          <w:rFonts w:ascii="Times New Roman" w:eastAsia="Times New Roman" w:hAnsi="Times New Roman" w:cs="Times New Roman"/>
          <w:sz w:val="24"/>
          <w:szCs w:val="24"/>
          <w:lang w:eastAsia="en-GB"/>
        </w:rPr>
        <w:t>Financial motivation is the company strategy, so they are paying better hour rate for the extra hours worked. Some of employees are going to do more extra hours for a better income but after weeks they are very tired, their life balance is affected.</w:t>
      </w:r>
    </w:p>
    <w:p w:rsidR="00933A96" w:rsidRPr="00800EBE" w:rsidRDefault="00B022C2" w:rsidP="004B0F2F">
      <w:pPr>
        <w:jc w:val="both"/>
        <w:rPr>
          <w:rFonts w:ascii="Times New Roman" w:eastAsia="Times New Roman" w:hAnsi="Times New Roman" w:cs="Times New Roman"/>
          <w:sz w:val="24"/>
          <w:szCs w:val="24"/>
          <w:lang w:eastAsia="en-GB"/>
        </w:rPr>
      </w:pPr>
      <w:r w:rsidRPr="00800EBE">
        <w:rPr>
          <w:rFonts w:ascii="Times New Roman" w:eastAsia="Times New Roman" w:hAnsi="Times New Roman" w:cs="Times New Roman"/>
          <w:sz w:val="24"/>
          <w:szCs w:val="24"/>
          <w:lang w:eastAsia="en-GB"/>
        </w:rPr>
        <w:t>At these long hours shift is added other hours for commuting because almost employ</w:t>
      </w:r>
      <w:r w:rsidR="006F181D" w:rsidRPr="00800EBE">
        <w:rPr>
          <w:rFonts w:ascii="Times New Roman" w:eastAsia="Times New Roman" w:hAnsi="Times New Roman" w:cs="Times New Roman"/>
          <w:sz w:val="24"/>
          <w:szCs w:val="24"/>
          <w:lang w:eastAsia="en-GB"/>
        </w:rPr>
        <w:t>ees are not local or just few of</w:t>
      </w:r>
      <w:r w:rsidRPr="00800EBE">
        <w:rPr>
          <w:rFonts w:ascii="Times New Roman" w:eastAsia="Times New Roman" w:hAnsi="Times New Roman" w:cs="Times New Roman"/>
          <w:sz w:val="24"/>
          <w:szCs w:val="24"/>
          <w:lang w:eastAsia="en-GB"/>
        </w:rPr>
        <w:t xml:space="preserve"> them are local so the company should take in consideration other 2</w:t>
      </w:r>
      <w:r w:rsidR="00933A96" w:rsidRPr="00800EBE">
        <w:rPr>
          <w:rFonts w:ascii="Times New Roman" w:eastAsia="Times New Roman" w:hAnsi="Times New Roman" w:cs="Times New Roman"/>
          <w:sz w:val="24"/>
          <w:szCs w:val="24"/>
          <w:lang w:eastAsia="en-GB"/>
        </w:rPr>
        <w:t xml:space="preserve"> </w:t>
      </w:r>
      <w:r w:rsidRPr="00800EBE">
        <w:rPr>
          <w:rFonts w:ascii="Times New Roman" w:eastAsia="Times New Roman" w:hAnsi="Times New Roman" w:cs="Times New Roman"/>
          <w:sz w:val="24"/>
          <w:szCs w:val="24"/>
          <w:lang w:eastAsia="en-GB"/>
        </w:rPr>
        <w:t>-</w:t>
      </w:r>
      <w:r w:rsidR="00933A96" w:rsidRPr="00800EBE">
        <w:rPr>
          <w:rFonts w:ascii="Times New Roman" w:eastAsia="Times New Roman" w:hAnsi="Times New Roman" w:cs="Times New Roman"/>
          <w:sz w:val="24"/>
          <w:szCs w:val="24"/>
          <w:lang w:eastAsia="en-GB"/>
        </w:rPr>
        <w:t xml:space="preserve"> </w:t>
      </w:r>
      <w:proofErr w:type="gramStart"/>
      <w:r w:rsidR="00933A96" w:rsidRPr="00800EBE">
        <w:rPr>
          <w:rFonts w:ascii="Times New Roman" w:eastAsia="Times New Roman" w:hAnsi="Times New Roman" w:cs="Times New Roman"/>
          <w:sz w:val="24"/>
          <w:szCs w:val="24"/>
          <w:lang w:eastAsia="en-GB"/>
        </w:rPr>
        <w:t>3  hours</w:t>
      </w:r>
      <w:proofErr w:type="gramEnd"/>
      <w:r w:rsidRPr="00800EBE">
        <w:rPr>
          <w:rFonts w:ascii="Times New Roman" w:eastAsia="Times New Roman" w:hAnsi="Times New Roman" w:cs="Times New Roman"/>
          <w:sz w:val="24"/>
          <w:szCs w:val="24"/>
          <w:lang w:eastAsia="en-GB"/>
        </w:rPr>
        <w:t xml:space="preserve"> per day per employee just for travel.</w:t>
      </w:r>
    </w:p>
    <w:p w:rsidR="00B022C2" w:rsidRPr="00800EBE" w:rsidRDefault="00933A96" w:rsidP="004B0F2F">
      <w:pPr>
        <w:jc w:val="both"/>
        <w:rPr>
          <w:rFonts w:ascii="Times New Roman" w:eastAsia="Times New Roman" w:hAnsi="Times New Roman" w:cs="Times New Roman"/>
          <w:sz w:val="24"/>
          <w:szCs w:val="24"/>
          <w:lang w:eastAsia="en-GB"/>
        </w:rPr>
      </w:pPr>
      <w:r w:rsidRPr="00800EBE">
        <w:rPr>
          <w:rFonts w:ascii="Times New Roman" w:eastAsia="Times New Roman" w:hAnsi="Times New Roman" w:cs="Times New Roman"/>
          <w:sz w:val="24"/>
          <w:szCs w:val="24"/>
          <w:lang w:eastAsia="en-GB"/>
        </w:rPr>
        <w:lastRenderedPageBreak/>
        <w:t>The Human Resource Department is facing one dilemma: one employee after 14 hours double, 1 hour break far from home and 1 or two hours travelling what can be the motivation or bonus for this employee.</w:t>
      </w:r>
    </w:p>
    <w:p w:rsidR="00933A96" w:rsidRPr="00800EBE" w:rsidRDefault="00933A96" w:rsidP="004B0F2F">
      <w:pPr>
        <w:jc w:val="both"/>
        <w:rPr>
          <w:rFonts w:ascii="Times New Roman" w:eastAsia="Times New Roman" w:hAnsi="Times New Roman" w:cs="Times New Roman"/>
          <w:sz w:val="24"/>
          <w:szCs w:val="24"/>
          <w:lang w:eastAsia="en-GB"/>
        </w:rPr>
      </w:pPr>
      <w:r w:rsidRPr="00800EBE">
        <w:rPr>
          <w:rFonts w:ascii="Times New Roman" w:eastAsia="Times New Roman" w:hAnsi="Times New Roman" w:cs="Times New Roman"/>
          <w:sz w:val="24"/>
          <w:szCs w:val="24"/>
          <w:lang w:eastAsia="en-GB"/>
        </w:rPr>
        <w:t>The strategy is to keep under two double shifts per week or a day off in between of two doubles. One double shift need to be in very busy weekend day and one in the easy day. All these are organised and decided at middle or operative level by managers or departments. Human Resource is involved in this question because they need to understand the reason for people leaving after just few months or after years.</w:t>
      </w:r>
    </w:p>
    <w:p w:rsidR="00B022C2" w:rsidRPr="00800EBE" w:rsidRDefault="00B022C2" w:rsidP="004B0F2F">
      <w:pPr>
        <w:jc w:val="both"/>
        <w:rPr>
          <w:rFonts w:ascii="Times New Roman" w:eastAsia="Times New Roman" w:hAnsi="Times New Roman" w:cs="Times New Roman"/>
          <w:sz w:val="24"/>
          <w:szCs w:val="24"/>
          <w:lang w:eastAsia="en-GB"/>
        </w:rPr>
      </w:pPr>
    </w:p>
    <w:p w:rsidR="00B022C2" w:rsidRPr="00800EBE" w:rsidRDefault="00B022C2" w:rsidP="004B0F2F">
      <w:pPr>
        <w:jc w:val="both"/>
        <w:rPr>
          <w:rFonts w:ascii="Times New Roman" w:eastAsia="Times New Roman" w:hAnsi="Times New Roman" w:cs="Times New Roman"/>
          <w:sz w:val="28"/>
          <w:szCs w:val="28"/>
          <w:lang w:eastAsia="en-GB"/>
        </w:rPr>
      </w:pPr>
      <w:r w:rsidRPr="00800EBE">
        <w:rPr>
          <w:rFonts w:ascii="Times New Roman" w:eastAsia="Times New Roman" w:hAnsi="Times New Roman" w:cs="Times New Roman"/>
          <w:sz w:val="28"/>
          <w:szCs w:val="28"/>
          <w:lang w:eastAsia="en-GB"/>
        </w:rPr>
        <w:t>Skill shortage</w:t>
      </w:r>
    </w:p>
    <w:p w:rsidR="00650E7A" w:rsidRPr="00800EBE" w:rsidRDefault="00593B5A" w:rsidP="004B0F2F">
      <w:pPr>
        <w:jc w:val="both"/>
        <w:rPr>
          <w:rFonts w:ascii="Times New Roman" w:eastAsia="Times New Roman" w:hAnsi="Times New Roman" w:cs="Times New Roman"/>
          <w:sz w:val="24"/>
          <w:szCs w:val="24"/>
          <w:lang w:eastAsia="en-GB"/>
        </w:rPr>
      </w:pPr>
      <w:r w:rsidRPr="00800EBE">
        <w:rPr>
          <w:rFonts w:ascii="Times New Roman" w:eastAsia="Times New Roman" w:hAnsi="Times New Roman" w:cs="Times New Roman"/>
          <w:sz w:val="24"/>
          <w:szCs w:val="24"/>
          <w:lang w:eastAsia="en-GB"/>
        </w:rPr>
        <w:t>Company training str</w:t>
      </w:r>
      <w:r w:rsidR="00487CDC" w:rsidRPr="00800EBE">
        <w:rPr>
          <w:rFonts w:ascii="Times New Roman" w:eastAsia="Times New Roman" w:hAnsi="Times New Roman" w:cs="Times New Roman"/>
          <w:sz w:val="24"/>
          <w:szCs w:val="24"/>
          <w:lang w:eastAsia="en-GB"/>
        </w:rPr>
        <w:t>ategy is structured on two plan</w:t>
      </w:r>
      <w:r w:rsidR="00650E7A" w:rsidRPr="00800EBE">
        <w:rPr>
          <w:rFonts w:ascii="Times New Roman" w:eastAsia="Times New Roman" w:hAnsi="Times New Roman" w:cs="Times New Roman"/>
          <w:sz w:val="24"/>
          <w:szCs w:val="24"/>
          <w:lang w:eastAsia="en-GB"/>
        </w:rPr>
        <w:t>s</w:t>
      </w:r>
      <w:r w:rsidR="00487CDC" w:rsidRPr="00800EBE">
        <w:rPr>
          <w:rFonts w:ascii="Times New Roman" w:eastAsia="Times New Roman" w:hAnsi="Times New Roman" w:cs="Times New Roman"/>
          <w:sz w:val="24"/>
          <w:szCs w:val="24"/>
          <w:lang w:eastAsia="en-GB"/>
        </w:rPr>
        <w:t>:</w:t>
      </w:r>
      <w:r w:rsidRPr="00800EBE">
        <w:rPr>
          <w:rFonts w:ascii="Times New Roman" w:eastAsia="Times New Roman" w:hAnsi="Times New Roman" w:cs="Times New Roman"/>
          <w:sz w:val="24"/>
          <w:szCs w:val="24"/>
          <w:lang w:eastAsia="en-GB"/>
        </w:rPr>
        <w:t xml:space="preserve"> first is implemented in work site and the second one is theoretical and contain</w:t>
      </w:r>
      <w:r w:rsidR="00650E7A" w:rsidRPr="00800EBE">
        <w:rPr>
          <w:rFonts w:ascii="Times New Roman" w:eastAsia="Times New Roman" w:hAnsi="Times New Roman" w:cs="Times New Roman"/>
          <w:sz w:val="24"/>
          <w:szCs w:val="24"/>
          <w:lang w:eastAsia="en-GB"/>
        </w:rPr>
        <w:t>s</w:t>
      </w:r>
      <w:r w:rsidRPr="00800EBE">
        <w:rPr>
          <w:rFonts w:ascii="Times New Roman" w:eastAsia="Times New Roman" w:hAnsi="Times New Roman" w:cs="Times New Roman"/>
          <w:sz w:val="24"/>
          <w:szCs w:val="24"/>
          <w:lang w:eastAsia="en-GB"/>
        </w:rPr>
        <w:t xml:space="preserve"> many tests offering after pass the certain certification trainings). </w:t>
      </w:r>
    </w:p>
    <w:p w:rsidR="003B7609" w:rsidRPr="00800EBE" w:rsidRDefault="003B7609" w:rsidP="004B0F2F">
      <w:pPr>
        <w:jc w:val="both"/>
        <w:rPr>
          <w:rFonts w:ascii="Times New Roman" w:eastAsia="Times New Roman" w:hAnsi="Times New Roman" w:cs="Times New Roman"/>
          <w:sz w:val="24"/>
          <w:szCs w:val="24"/>
          <w:lang w:eastAsia="en-GB"/>
        </w:rPr>
      </w:pPr>
      <w:r w:rsidRPr="00800EBE">
        <w:rPr>
          <w:rFonts w:ascii="Times New Roman" w:eastAsia="Times New Roman" w:hAnsi="Times New Roman" w:cs="Times New Roman"/>
          <w:sz w:val="24"/>
          <w:szCs w:val="24"/>
          <w:lang w:eastAsia="en-GB"/>
        </w:rPr>
        <w:t xml:space="preserve">According with Anderson requirements </w:t>
      </w:r>
      <w:proofErr w:type="gramStart"/>
      <w:r w:rsidRPr="00800EBE">
        <w:rPr>
          <w:rFonts w:ascii="Times New Roman" w:eastAsia="Times New Roman" w:hAnsi="Times New Roman" w:cs="Times New Roman"/>
          <w:sz w:val="24"/>
          <w:szCs w:val="24"/>
          <w:lang w:eastAsia="en-GB"/>
        </w:rPr>
        <w:t>are</w:t>
      </w:r>
      <w:proofErr w:type="gramEnd"/>
      <w:r w:rsidRPr="00800EBE">
        <w:rPr>
          <w:rFonts w:ascii="Times New Roman" w:eastAsia="Times New Roman" w:hAnsi="Times New Roman" w:cs="Times New Roman"/>
          <w:sz w:val="24"/>
          <w:szCs w:val="24"/>
          <w:lang w:eastAsia="en-GB"/>
        </w:rPr>
        <w:t xml:space="preserve"> representing the form of role profiles and person specifications. These provide the information required to post vacancies on the company’s website or the internet, draft advertisements, brief agencies or recruitment consultants and assess candidates by means of interviews and selection tests. </w:t>
      </w:r>
    </w:p>
    <w:p w:rsidR="003B7609" w:rsidRPr="00800EBE" w:rsidRDefault="003B7609" w:rsidP="004B0F2F">
      <w:pPr>
        <w:pStyle w:val="Bibliography"/>
        <w:ind w:left="720" w:hanging="720"/>
        <w:jc w:val="both"/>
        <w:rPr>
          <w:rFonts w:ascii="Times New Roman" w:hAnsi="Times New Roman" w:cs="Times New Roman"/>
        </w:rPr>
      </w:pPr>
      <w:r w:rsidRPr="00800EBE">
        <w:rPr>
          <w:rFonts w:ascii="Times New Roman" w:hAnsi="Times New Roman" w:cs="Times New Roman"/>
        </w:rPr>
        <w:t>(Armstrong M. (2012) Armstrong’s Handbook of Human Resource Management Practice 12th Ed.-</w:t>
      </w:r>
      <w:proofErr w:type="spellStart"/>
      <w:r w:rsidRPr="00800EBE">
        <w:rPr>
          <w:rFonts w:ascii="Times New Roman" w:hAnsi="Times New Roman" w:cs="Times New Roman"/>
        </w:rPr>
        <w:t>pag</w:t>
      </w:r>
      <w:proofErr w:type="spellEnd"/>
      <w:r w:rsidRPr="00800EBE">
        <w:rPr>
          <w:rFonts w:ascii="Times New Roman" w:hAnsi="Times New Roman" w:cs="Times New Roman"/>
        </w:rPr>
        <w:t xml:space="preserve"> 227)</w:t>
      </w:r>
    </w:p>
    <w:p w:rsidR="00593B5A" w:rsidRPr="00800EBE" w:rsidRDefault="00593B5A" w:rsidP="004B0F2F">
      <w:pPr>
        <w:jc w:val="both"/>
        <w:rPr>
          <w:rFonts w:ascii="Times New Roman" w:eastAsia="Times New Roman" w:hAnsi="Times New Roman" w:cs="Times New Roman"/>
          <w:sz w:val="24"/>
          <w:szCs w:val="24"/>
          <w:lang w:eastAsia="en-GB"/>
        </w:rPr>
      </w:pPr>
      <w:r w:rsidRPr="00800EBE">
        <w:rPr>
          <w:rFonts w:ascii="Times New Roman" w:eastAsia="Times New Roman" w:hAnsi="Times New Roman" w:cs="Times New Roman"/>
          <w:sz w:val="24"/>
          <w:szCs w:val="24"/>
          <w:lang w:eastAsia="en-GB"/>
        </w:rPr>
        <w:t>Many chefs, waiters and other operative personnel have short time experience and skills. The role of this Academy trainin</w:t>
      </w:r>
      <w:r w:rsidR="00796114" w:rsidRPr="00800EBE">
        <w:rPr>
          <w:rFonts w:ascii="Times New Roman" w:eastAsia="Times New Roman" w:hAnsi="Times New Roman" w:cs="Times New Roman"/>
          <w:sz w:val="24"/>
          <w:szCs w:val="24"/>
          <w:lang w:eastAsia="en-GB"/>
        </w:rPr>
        <w:t>g</w:t>
      </w:r>
      <w:r w:rsidRPr="00800EBE">
        <w:rPr>
          <w:rFonts w:ascii="Times New Roman" w:eastAsia="Times New Roman" w:hAnsi="Times New Roman" w:cs="Times New Roman"/>
          <w:sz w:val="24"/>
          <w:szCs w:val="24"/>
          <w:lang w:eastAsia="en-GB"/>
        </w:rPr>
        <w:t xml:space="preserve"> is to bring all the team members to the right level of qualification and to give a</w:t>
      </w:r>
      <w:r w:rsidR="006F181D" w:rsidRPr="00800EBE">
        <w:rPr>
          <w:rFonts w:ascii="Times New Roman" w:eastAsia="Times New Roman" w:hAnsi="Times New Roman" w:cs="Times New Roman"/>
          <w:sz w:val="24"/>
          <w:szCs w:val="24"/>
          <w:lang w:eastAsia="en-GB"/>
        </w:rPr>
        <w:t>n</w:t>
      </w:r>
      <w:r w:rsidRPr="00800EBE">
        <w:rPr>
          <w:rFonts w:ascii="Times New Roman" w:eastAsia="Times New Roman" w:hAnsi="Times New Roman" w:cs="Times New Roman"/>
          <w:sz w:val="24"/>
          <w:szCs w:val="24"/>
          <w:lang w:eastAsia="en-GB"/>
        </w:rPr>
        <w:t xml:space="preserve"> opportunity for everyone to get the experience</w:t>
      </w:r>
      <w:r w:rsidR="006947FE" w:rsidRPr="00800EBE">
        <w:rPr>
          <w:rFonts w:ascii="Times New Roman" w:eastAsia="Times New Roman" w:hAnsi="Times New Roman" w:cs="Times New Roman"/>
          <w:sz w:val="24"/>
          <w:szCs w:val="24"/>
          <w:lang w:eastAsia="en-GB"/>
        </w:rPr>
        <w:t xml:space="preserve"> </w:t>
      </w:r>
      <w:r w:rsidR="00796114" w:rsidRPr="00800EBE">
        <w:rPr>
          <w:rFonts w:ascii="Times New Roman" w:eastAsia="Times New Roman" w:hAnsi="Times New Roman" w:cs="Times New Roman"/>
          <w:sz w:val="24"/>
          <w:szCs w:val="24"/>
          <w:lang w:eastAsia="en-GB"/>
        </w:rPr>
        <w:t>and to be harmonious integrated in organisational working system and culture.</w:t>
      </w:r>
    </w:p>
    <w:p w:rsidR="001E4255" w:rsidRPr="00800EBE" w:rsidRDefault="001E4255" w:rsidP="004B0F2F">
      <w:pPr>
        <w:jc w:val="both"/>
        <w:rPr>
          <w:rFonts w:ascii="Times New Roman" w:hAnsi="Times New Roman" w:cs="Times New Roman"/>
          <w:sz w:val="24"/>
          <w:szCs w:val="24"/>
        </w:rPr>
      </w:pPr>
      <w:r w:rsidRPr="00800EBE">
        <w:rPr>
          <w:rFonts w:ascii="Times New Roman" w:eastAsia="Times New Roman" w:hAnsi="Times New Roman" w:cs="Times New Roman"/>
          <w:sz w:val="24"/>
          <w:szCs w:val="24"/>
          <w:lang w:eastAsia="en-GB"/>
        </w:rPr>
        <w:t xml:space="preserve">According with Steve </w:t>
      </w:r>
      <w:proofErr w:type="spellStart"/>
      <w:r w:rsidRPr="00800EBE">
        <w:rPr>
          <w:rFonts w:ascii="Times New Roman" w:eastAsia="Times New Roman" w:hAnsi="Times New Roman" w:cs="Times New Roman"/>
          <w:sz w:val="24"/>
          <w:szCs w:val="24"/>
          <w:lang w:eastAsia="en-GB"/>
        </w:rPr>
        <w:t>Whiddett</w:t>
      </w:r>
      <w:proofErr w:type="spellEnd"/>
      <w:r w:rsidRPr="00800EBE">
        <w:rPr>
          <w:rFonts w:ascii="Times New Roman" w:eastAsia="Times New Roman" w:hAnsi="Times New Roman" w:cs="Times New Roman"/>
          <w:sz w:val="24"/>
          <w:szCs w:val="24"/>
          <w:lang w:eastAsia="en-GB"/>
        </w:rPr>
        <w:t xml:space="preserve"> and Sarah </w:t>
      </w:r>
      <w:proofErr w:type="spellStart"/>
      <w:r w:rsidRPr="00800EBE">
        <w:rPr>
          <w:rFonts w:ascii="Times New Roman" w:eastAsia="Times New Roman" w:hAnsi="Times New Roman" w:cs="Times New Roman"/>
          <w:sz w:val="24"/>
          <w:szCs w:val="24"/>
          <w:lang w:eastAsia="en-GB"/>
        </w:rPr>
        <w:t>Hollyforde</w:t>
      </w:r>
      <w:proofErr w:type="spellEnd"/>
      <w:r w:rsidRPr="00800EBE">
        <w:rPr>
          <w:rFonts w:ascii="Times New Roman" w:eastAsia="Times New Roman" w:hAnsi="Times New Roman" w:cs="Times New Roman"/>
          <w:sz w:val="24"/>
          <w:szCs w:val="24"/>
          <w:lang w:eastAsia="en-GB"/>
        </w:rPr>
        <w:t xml:space="preserve"> the importance of competencies and diverts attention from the critical factors. Yet a thorough assessment of performance must at least take account of how well an individual completes work-relevant activities as well as how he or s</w:t>
      </w:r>
      <w:r w:rsidR="00800EBE">
        <w:rPr>
          <w:rFonts w:ascii="Times New Roman" w:eastAsia="Times New Roman" w:hAnsi="Times New Roman" w:cs="Times New Roman"/>
          <w:sz w:val="24"/>
          <w:szCs w:val="24"/>
          <w:lang w:eastAsia="en-GB"/>
        </w:rPr>
        <w:t>he goes  about this activities (</w:t>
      </w:r>
      <w:proofErr w:type="spellStart"/>
      <w:r w:rsidR="00A61E47" w:rsidRPr="00800EBE">
        <w:rPr>
          <w:rFonts w:ascii="Times New Roman" w:hAnsi="Times New Roman" w:cs="Times New Roman"/>
          <w:sz w:val="24"/>
          <w:szCs w:val="24"/>
        </w:rPr>
        <w:t>Whyddettl</w:t>
      </w:r>
      <w:proofErr w:type="spellEnd"/>
      <w:r w:rsidR="00A61E47" w:rsidRPr="00800EBE">
        <w:rPr>
          <w:rFonts w:ascii="Times New Roman" w:hAnsi="Times New Roman" w:cs="Times New Roman"/>
          <w:sz w:val="24"/>
          <w:szCs w:val="24"/>
        </w:rPr>
        <w:t xml:space="preserve">, S., </w:t>
      </w:r>
      <w:proofErr w:type="spellStart"/>
      <w:r w:rsidR="00A61E47" w:rsidRPr="00800EBE">
        <w:rPr>
          <w:rFonts w:ascii="Times New Roman" w:hAnsi="Times New Roman" w:cs="Times New Roman"/>
          <w:sz w:val="24"/>
          <w:szCs w:val="24"/>
        </w:rPr>
        <w:t>Hollyforde</w:t>
      </w:r>
      <w:proofErr w:type="spellEnd"/>
      <w:r w:rsidR="00A61E47" w:rsidRPr="00800EBE">
        <w:rPr>
          <w:rFonts w:ascii="Times New Roman" w:hAnsi="Times New Roman" w:cs="Times New Roman"/>
          <w:sz w:val="24"/>
          <w:szCs w:val="24"/>
        </w:rPr>
        <w:t>, S (reprinted 2007) ‘A</w:t>
      </w:r>
      <w:r w:rsidR="00E61B3A" w:rsidRPr="00800EBE">
        <w:rPr>
          <w:rFonts w:ascii="Times New Roman" w:hAnsi="Times New Roman" w:cs="Times New Roman"/>
          <w:sz w:val="24"/>
          <w:szCs w:val="24"/>
        </w:rPr>
        <w:t xml:space="preserve"> </w:t>
      </w:r>
      <w:r w:rsidR="00A61E47" w:rsidRPr="00800EBE">
        <w:rPr>
          <w:rFonts w:ascii="Times New Roman" w:hAnsi="Times New Roman" w:cs="Times New Roman"/>
          <w:sz w:val="24"/>
          <w:szCs w:val="24"/>
        </w:rPr>
        <w:t>practi</w:t>
      </w:r>
      <w:r w:rsidR="004F163A" w:rsidRPr="00800EBE">
        <w:rPr>
          <w:rFonts w:ascii="Times New Roman" w:hAnsi="Times New Roman" w:cs="Times New Roman"/>
          <w:sz w:val="24"/>
          <w:szCs w:val="24"/>
        </w:rPr>
        <w:t xml:space="preserve">cal guide to competencies, How </w:t>
      </w:r>
      <w:r w:rsidR="00A61E47" w:rsidRPr="00800EBE">
        <w:rPr>
          <w:rFonts w:ascii="Times New Roman" w:hAnsi="Times New Roman" w:cs="Times New Roman"/>
          <w:sz w:val="24"/>
          <w:szCs w:val="24"/>
        </w:rPr>
        <w:t>to enhance individual and organisational</w:t>
      </w:r>
      <w:r w:rsidR="004F163A" w:rsidRPr="00800EBE">
        <w:rPr>
          <w:rFonts w:ascii="Times New Roman" w:hAnsi="Times New Roman" w:cs="Times New Roman"/>
          <w:sz w:val="24"/>
          <w:szCs w:val="24"/>
        </w:rPr>
        <w:t xml:space="preserve"> performance’, </w:t>
      </w:r>
      <w:r w:rsidR="00A61E47" w:rsidRPr="00800EBE">
        <w:rPr>
          <w:rFonts w:ascii="Times New Roman" w:hAnsi="Times New Roman" w:cs="Times New Roman"/>
          <w:sz w:val="24"/>
          <w:szCs w:val="24"/>
        </w:rPr>
        <w:t xml:space="preserve">Published by The Chartered </w:t>
      </w:r>
      <w:r w:rsidR="00E61B3A" w:rsidRPr="00800EBE">
        <w:rPr>
          <w:rFonts w:ascii="Times New Roman" w:hAnsi="Times New Roman" w:cs="Times New Roman"/>
          <w:sz w:val="24"/>
          <w:szCs w:val="24"/>
        </w:rPr>
        <w:t>Institute of Personnel and Development</w:t>
      </w:r>
      <w:r w:rsidR="00A61E47" w:rsidRPr="00800EBE">
        <w:rPr>
          <w:rFonts w:ascii="Times New Roman" w:hAnsi="Times New Roman" w:cs="Times New Roman"/>
          <w:sz w:val="24"/>
          <w:szCs w:val="24"/>
        </w:rPr>
        <w:t>, p.</w:t>
      </w:r>
      <w:r w:rsidR="00E61B3A" w:rsidRPr="00800EBE">
        <w:rPr>
          <w:rFonts w:ascii="Times New Roman" w:hAnsi="Times New Roman" w:cs="Times New Roman"/>
          <w:sz w:val="24"/>
          <w:szCs w:val="24"/>
        </w:rPr>
        <w:t>48</w:t>
      </w:r>
      <w:r w:rsidR="00800EBE">
        <w:rPr>
          <w:rFonts w:ascii="Times New Roman" w:hAnsi="Times New Roman" w:cs="Times New Roman"/>
          <w:sz w:val="24"/>
          <w:szCs w:val="24"/>
        </w:rPr>
        <w:t>)</w:t>
      </w:r>
      <w:r w:rsidR="00E61B3A" w:rsidRPr="00800EBE">
        <w:rPr>
          <w:rFonts w:ascii="Times New Roman" w:hAnsi="Times New Roman" w:cs="Times New Roman"/>
          <w:sz w:val="24"/>
          <w:szCs w:val="24"/>
        </w:rPr>
        <w:t>. Human Resource department is connected and informed about individual employee progress and skill evolution monitoring the supervisor reports and online training updated. Skill and competencies are summed together describing a real evolution and value considering employees.</w:t>
      </w:r>
    </w:p>
    <w:p w:rsidR="00796114" w:rsidRPr="00800EBE" w:rsidRDefault="00796114" w:rsidP="004B0F2F">
      <w:pPr>
        <w:jc w:val="both"/>
        <w:rPr>
          <w:rFonts w:ascii="Times New Roman" w:eastAsia="Times New Roman" w:hAnsi="Times New Roman" w:cs="Times New Roman"/>
          <w:sz w:val="24"/>
          <w:szCs w:val="24"/>
          <w:lang w:eastAsia="en-GB"/>
        </w:rPr>
      </w:pPr>
      <w:r w:rsidRPr="00800EBE">
        <w:rPr>
          <w:rFonts w:ascii="Times New Roman" w:eastAsia="Times New Roman" w:hAnsi="Times New Roman" w:cs="Times New Roman"/>
          <w:sz w:val="24"/>
          <w:szCs w:val="24"/>
          <w:lang w:eastAsia="en-GB"/>
        </w:rPr>
        <w:t>The training are scheduled monthly in certain days, also there is one continuous training in the work place so everyone have the chance to improve and to develop the right level of skill and knowledge being part of this high level quality in hospitality – Michelin Star s</w:t>
      </w:r>
      <w:bookmarkStart w:id="0" w:name="_GoBack"/>
      <w:bookmarkEnd w:id="0"/>
      <w:r w:rsidRPr="00800EBE">
        <w:rPr>
          <w:rFonts w:ascii="Times New Roman" w:eastAsia="Times New Roman" w:hAnsi="Times New Roman" w:cs="Times New Roman"/>
          <w:sz w:val="24"/>
          <w:szCs w:val="24"/>
          <w:lang w:eastAsia="en-GB"/>
        </w:rPr>
        <w:t>tandard.</w:t>
      </w:r>
    </w:p>
    <w:p w:rsidR="00796114" w:rsidRPr="00800EBE" w:rsidRDefault="00796114" w:rsidP="004B0F2F">
      <w:pPr>
        <w:jc w:val="both"/>
        <w:rPr>
          <w:rFonts w:ascii="Times New Roman" w:eastAsia="Times New Roman" w:hAnsi="Times New Roman" w:cs="Times New Roman"/>
          <w:sz w:val="24"/>
          <w:szCs w:val="24"/>
          <w:lang w:eastAsia="en-GB"/>
        </w:rPr>
      </w:pPr>
      <w:r w:rsidRPr="00800EBE">
        <w:rPr>
          <w:rFonts w:ascii="Times New Roman" w:eastAsia="Times New Roman" w:hAnsi="Times New Roman" w:cs="Times New Roman"/>
          <w:sz w:val="24"/>
          <w:szCs w:val="24"/>
          <w:lang w:eastAsia="en-GB"/>
        </w:rPr>
        <w:lastRenderedPageBreak/>
        <w:t>Everyone is integrated in this process considering old experienced personnel are teaching and supporting the new teams members, supervisors and managers assisting and following the progress of individual bringing necessary adjustments and corrections.</w:t>
      </w:r>
    </w:p>
    <w:p w:rsidR="00796114" w:rsidRPr="00800EBE" w:rsidRDefault="00796114" w:rsidP="004B0F2F">
      <w:pPr>
        <w:jc w:val="both"/>
        <w:rPr>
          <w:rFonts w:ascii="Times New Roman" w:eastAsia="Times New Roman" w:hAnsi="Times New Roman" w:cs="Times New Roman"/>
          <w:sz w:val="24"/>
          <w:szCs w:val="24"/>
          <w:lang w:eastAsia="en-GB"/>
        </w:rPr>
      </w:pPr>
      <w:r w:rsidRPr="00800EBE">
        <w:rPr>
          <w:rFonts w:ascii="Times New Roman" w:eastAsia="Times New Roman" w:hAnsi="Times New Roman" w:cs="Times New Roman"/>
          <w:sz w:val="24"/>
          <w:szCs w:val="24"/>
          <w:lang w:eastAsia="en-GB"/>
        </w:rPr>
        <w:t xml:space="preserve">The new employees have the induction </w:t>
      </w:r>
      <w:r w:rsidR="00F61C58" w:rsidRPr="00800EBE">
        <w:rPr>
          <w:rFonts w:ascii="Times New Roman" w:eastAsia="Times New Roman" w:hAnsi="Times New Roman" w:cs="Times New Roman"/>
          <w:sz w:val="24"/>
          <w:szCs w:val="24"/>
          <w:lang w:eastAsia="en-GB"/>
        </w:rPr>
        <w:t xml:space="preserve">in the send week of work </w:t>
      </w:r>
      <w:proofErr w:type="gramStart"/>
      <w:r w:rsidR="00F61C58" w:rsidRPr="00800EBE">
        <w:rPr>
          <w:rFonts w:ascii="Times New Roman" w:eastAsia="Times New Roman" w:hAnsi="Times New Roman" w:cs="Times New Roman"/>
          <w:sz w:val="24"/>
          <w:szCs w:val="24"/>
          <w:lang w:eastAsia="en-GB"/>
        </w:rPr>
        <w:t>In</w:t>
      </w:r>
      <w:proofErr w:type="gramEnd"/>
      <w:r w:rsidR="00F61C58" w:rsidRPr="00800EBE">
        <w:rPr>
          <w:rFonts w:ascii="Times New Roman" w:eastAsia="Times New Roman" w:hAnsi="Times New Roman" w:cs="Times New Roman"/>
          <w:sz w:val="24"/>
          <w:szCs w:val="24"/>
          <w:lang w:eastAsia="en-GB"/>
        </w:rPr>
        <w:t xml:space="preserve"> this special day they are invited to participate at one official lunch in one restaurant (Mirror Hall in restaurant </w:t>
      </w:r>
      <w:proofErr w:type="spellStart"/>
      <w:r w:rsidR="00F61C58" w:rsidRPr="00800EBE">
        <w:rPr>
          <w:rFonts w:ascii="Times New Roman" w:eastAsia="Times New Roman" w:hAnsi="Times New Roman" w:cs="Times New Roman"/>
          <w:sz w:val="24"/>
          <w:szCs w:val="24"/>
          <w:lang w:eastAsia="en-GB"/>
        </w:rPr>
        <w:t>Zedel</w:t>
      </w:r>
      <w:proofErr w:type="spellEnd"/>
      <w:r w:rsidR="00F61C58" w:rsidRPr="00800EBE">
        <w:rPr>
          <w:rFonts w:ascii="Times New Roman" w:eastAsia="Times New Roman" w:hAnsi="Times New Roman" w:cs="Times New Roman"/>
          <w:sz w:val="24"/>
          <w:szCs w:val="24"/>
          <w:lang w:eastAsia="en-GB"/>
        </w:rPr>
        <w:t xml:space="preserve"> situated in Piccadilly). The owner is participating and presiding the meeting. The purpose of this special meeting is to offer to the new employees a company vision about objectives, history and the most important to introduce the new employees in the organizational culture and values.</w:t>
      </w:r>
    </w:p>
    <w:p w:rsidR="00F61C58" w:rsidRPr="00800EBE" w:rsidRDefault="003935BA" w:rsidP="004B0F2F">
      <w:pPr>
        <w:jc w:val="both"/>
        <w:rPr>
          <w:rFonts w:ascii="Times New Roman" w:eastAsia="Times New Roman" w:hAnsi="Times New Roman" w:cs="Times New Roman"/>
          <w:sz w:val="24"/>
          <w:szCs w:val="24"/>
          <w:lang w:eastAsia="en-GB"/>
        </w:rPr>
      </w:pPr>
      <w:r w:rsidRPr="00800EBE">
        <w:rPr>
          <w:rFonts w:ascii="Times New Roman" w:eastAsia="Times New Roman" w:hAnsi="Times New Roman" w:cs="Times New Roman"/>
          <w:sz w:val="24"/>
          <w:szCs w:val="24"/>
          <w:lang w:eastAsia="en-GB"/>
        </w:rPr>
        <w:t>The new employees will be advised to create their online training account and explaining them the importance of passing and understanding this continuous and customised training.</w:t>
      </w:r>
    </w:p>
    <w:p w:rsidR="003935BA" w:rsidRPr="00800EBE" w:rsidRDefault="003935BA" w:rsidP="004B0F2F">
      <w:pPr>
        <w:jc w:val="both"/>
        <w:rPr>
          <w:rFonts w:ascii="Times New Roman" w:eastAsia="Times New Roman" w:hAnsi="Times New Roman" w:cs="Times New Roman"/>
          <w:sz w:val="24"/>
          <w:szCs w:val="24"/>
          <w:lang w:eastAsia="en-GB"/>
        </w:rPr>
      </w:pPr>
      <w:r w:rsidRPr="00800EBE">
        <w:rPr>
          <w:rFonts w:ascii="Times New Roman" w:eastAsia="Times New Roman" w:hAnsi="Times New Roman" w:cs="Times New Roman"/>
          <w:sz w:val="24"/>
          <w:szCs w:val="24"/>
          <w:lang w:eastAsia="en-GB"/>
        </w:rPr>
        <w:t>The owner and general director have motivational speeches bringing successfully example about old existing employees in the organisation offering a support model for the new participants in organisation.</w:t>
      </w:r>
    </w:p>
    <w:p w:rsidR="003935BA" w:rsidRPr="00800EBE" w:rsidRDefault="003935BA" w:rsidP="004B0F2F">
      <w:pPr>
        <w:jc w:val="both"/>
        <w:rPr>
          <w:rFonts w:ascii="Times New Roman" w:eastAsia="Times New Roman" w:hAnsi="Times New Roman" w:cs="Times New Roman"/>
          <w:sz w:val="24"/>
          <w:szCs w:val="24"/>
          <w:lang w:eastAsia="en-GB"/>
        </w:rPr>
      </w:pPr>
      <w:r w:rsidRPr="00800EBE">
        <w:rPr>
          <w:rFonts w:ascii="Times New Roman" w:eastAsia="Times New Roman" w:hAnsi="Times New Roman" w:cs="Times New Roman"/>
          <w:sz w:val="24"/>
          <w:szCs w:val="24"/>
          <w:lang w:eastAsia="en-GB"/>
        </w:rPr>
        <w:t>The employees are pleased to ask questions in the induction day (8 hours meeting) but also at work the purpose being to help them and to integrate them in the company Standards, Culture and Value</w:t>
      </w:r>
      <w:r w:rsidR="00FD2151" w:rsidRPr="00800EBE">
        <w:rPr>
          <w:rFonts w:ascii="Times New Roman" w:eastAsia="Times New Roman" w:hAnsi="Times New Roman" w:cs="Times New Roman"/>
          <w:sz w:val="24"/>
          <w:szCs w:val="24"/>
          <w:lang w:eastAsia="en-GB"/>
        </w:rPr>
        <w:t>s</w:t>
      </w:r>
      <w:r w:rsidRPr="00800EBE">
        <w:rPr>
          <w:rFonts w:ascii="Times New Roman" w:eastAsia="Times New Roman" w:hAnsi="Times New Roman" w:cs="Times New Roman"/>
          <w:sz w:val="24"/>
          <w:szCs w:val="24"/>
          <w:lang w:eastAsia="en-GB"/>
        </w:rPr>
        <w:t>.</w:t>
      </w:r>
    </w:p>
    <w:p w:rsidR="00C9134B" w:rsidRPr="00800EBE" w:rsidRDefault="00C9134B" w:rsidP="004B0F2F">
      <w:pPr>
        <w:jc w:val="both"/>
        <w:rPr>
          <w:rFonts w:ascii="Times New Roman" w:eastAsia="Times New Roman" w:hAnsi="Times New Roman" w:cs="Times New Roman"/>
          <w:sz w:val="24"/>
          <w:szCs w:val="24"/>
          <w:lang w:eastAsia="en-GB"/>
        </w:rPr>
      </w:pPr>
      <w:r w:rsidRPr="00800EBE">
        <w:rPr>
          <w:rFonts w:ascii="Times New Roman" w:eastAsia="Times New Roman" w:hAnsi="Times New Roman" w:cs="Times New Roman"/>
          <w:sz w:val="24"/>
          <w:szCs w:val="24"/>
          <w:lang w:eastAsia="en-GB"/>
        </w:rPr>
        <w:t>Conclusion</w:t>
      </w:r>
      <w:r w:rsidR="003B7609" w:rsidRPr="00800EBE">
        <w:rPr>
          <w:rFonts w:ascii="Times New Roman" w:eastAsia="Times New Roman" w:hAnsi="Times New Roman" w:cs="Times New Roman"/>
          <w:sz w:val="24"/>
          <w:szCs w:val="24"/>
          <w:lang w:eastAsia="en-GB"/>
        </w:rPr>
        <w:t>:</w:t>
      </w:r>
    </w:p>
    <w:p w:rsidR="003B7609" w:rsidRPr="00800EBE" w:rsidRDefault="003B7609" w:rsidP="004B0F2F">
      <w:pPr>
        <w:jc w:val="both"/>
        <w:rPr>
          <w:rFonts w:ascii="Times New Roman" w:eastAsia="Times New Roman" w:hAnsi="Times New Roman" w:cs="Times New Roman"/>
          <w:sz w:val="24"/>
          <w:szCs w:val="24"/>
          <w:lang w:eastAsia="en-GB"/>
        </w:rPr>
      </w:pPr>
      <w:r w:rsidRPr="00800EBE">
        <w:rPr>
          <w:rFonts w:ascii="Times New Roman" w:eastAsia="Times New Roman" w:hAnsi="Times New Roman" w:cs="Times New Roman"/>
          <w:sz w:val="24"/>
          <w:szCs w:val="24"/>
          <w:lang w:eastAsia="en-GB"/>
        </w:rPr>
        <w:t>The level of retention tend to be lower and the new employees in organisation need to pass long process of training on line and in site those training and recruitment involve costs for the company.</w:t>
      </w:r>
      <w:r w:rsidR="00487CDC" w:rsidRPr="00800EBE">
        <w:rPr>
          <w:rFonts w:ascii="Times New Roman" w:eastAsia="Times New Roman" w:hAnsi="Times New Roman" w:cs="Times New Roman"/>
          <w:sz w:val="24"/>
          <w:szCs w:val="24"/>
          <w:lang w:eastAsia="en-GB"/>
        </w:rPr>
        <w:t xml:space="preserve"> An acceptable solution is to have a profound dialogue with the old employees and considering common solution in retaining experienced employees otherwise to create new team is necessary long time and increase the company cost in recruitment and training affecting business progress.</w:t>
      </w:r>
    </w:p>
    <w:p w:rsidR="00487CDC" w:rsidRPr="00800EBE" w:rsidRDefault="00487CDC" w:rsidP="004B0F2F">
      <w:pPr>
        <w:jc w:val="both"/>
        <w:rPr>
          <w:rFonts w:ascii="Times New Roman" w:eastAsia="Times New Roman" w:hAnsi="Times New Roman" w:cs="Times New Roman"/>
          <w:sz w:val="24"/>
          <w:szCs w:val="24"/>
          <w:lang w:eastAsia="en-GB"/>
        </w:rPr>
      </w:pPr>
      <w:r w:rsidRPr="00800EBE">
        <w:rPr>
          <w:rFonts w:ascii="Times New Roman" w:eastAsia="Times New Roman" w:hAnsi="Times New Roman" w:cs="Times New Roman"/>
          <w:sz w:val="24"/>
          <w:szCs w:val="24"/>
          <w:lang w:eastAsia="en-GB"/>
        </w:rPr>
        <w:t xml:space="preserve">Long hours in work have multiple disadvantages because these conduct to mistakes, tiredness and conflicts. A real solution is to understand the necessity of creating </w:t>
      </w:r>
      <w:r w:rsidR="0018438C" w:rsidRPr="00800EBE">
        <w:rPr>
          <w:rFonts w:ascii="Times New Roman" w:eastAsia="Times New Roman" w:hAnsi="Times New Roman" w:cs="Times New Roman"/>
          <w:sz w:val="24"/>
          <w:szCs w:val="24"/>
          <w:lang w:eastAsia="en-GB"/>
        </w:rPr>
        <w:t xml:space="preserve">extra staff team capable to support the service team in the busiest moments of the day. The main team is involved in service and backup team caring on preparing the materials and miss </w:t>
      </w:r>
      <w:proofErr w:type="spellStart"/>
      <w:r w:rsidR="0018438C" w:rsidRPr="00800EBE">
        <w:rPr>
          <w:rFonts w:ascii="Times New Roman" w:eastAsia="Times New Roman" w:hAnsi="Times New Roman" w:cs="Times New Roman"/>
          <w:sz w:val="24"/>
          <w:szCs w:val="24"/>
          <w:lang w:eastAsia="en-GB"/>
        </w:rPr>
        <w:t>en</w:t>
      </w:r>
      <w:proofErr w:type="spellEnd"/>
      <w:r w:rsidR="0018438C" w:rsidRPr="00800EBE">
        <w:rPr>
          <w:rFonts w:ascii="Times New Roman" w:eastAsia="Times New Roman" w:hAnsi="Times New Roman" w:cs="Times New Roman"/>
          <w:sz w:val="24"/>
          <w:szCs w:val="24"/>
          <w:lang w:eastAsia="en-GB"/>
        </w:rPr>
        <w:t xml:space="preserve"> place for the next shift or day. Communication is also very important at team level but also considering superior level as support. Overtime hours cost money also support team cost money but considering the importance for service process company need to take the right decision. Lateness service </w:t>
      </w:r>
      <w:r w:rsidR="00E0311C" w:rsidRPr="00800EBE">
        <w:rPr>
          <w:rFonts w:ascii="Times New Roman" w:eastAsia="Times New Roman" w:hAnsi="Times New Roman" w:cs="Times New Roman"/>
          <w:sz w:val="24"/>
          <w:szCs w:val="24"/>
          <w:lang w:eastAsia="en-GB"/>
        </w:rPr>
        <w:t xml:space="preserve">is </w:t>
      </w:r>
      <w:r w:rsidR="0018438C" w:rsidRPr="00800EBE">
        <w:rPr>
          <w:rFonts w:ascii="Times New Roman" w:eastAsia="Times New Roman" w:hAnsi="Times New Roman" w:cs="Times New Roman"/>
          <w:sz w:val="24"/>
          <w:szCs w:val="24"/>
          <w:lang w:eastAsia="en-GB"/>
        </w:rPr>
        <w:t>affect</w:t>
      </w:r>
      <w:r w:rsidR="00E0311C" w:rsidRPr="00800EBE">
        <w:rPr>
          <w:rFonts w:ascii="Times New Roman" w:eastAsia="Times New Roman" w:hAnsi="Times New Roman" w:cs="Times New Roman"/>
          <w:sz w:val="24"/>
          <w:szCs w:val="24"/>
          <w:lang w:eastAsia="en-GB"/>
        </w:rPr>
        <w:t>ing</w:t>
      </w:r>
      <w:r w:rsidR="0018438C" w:rsidRPr="00800EBE">
        <w:rPr>
          <w:rFonts w:ascii="Times New Roman" w:eastAsia="Times New Roman" w:hAnsi="Times New Roman" w:cs="Times New Roman"/>
          <w:sz w:val="24"/>
          <w:szCs w:val="24"/>
          <w:lang w:eastAsia="en-GB"/>
        </w:rPr>
        <w:t xml:space="preserve"> the c</w:t>
      </w:r>
      <w:r w:rsidR="00E0311C" w:rsidRPr="00800EBE">
        <w:rPr>
          <w:rFonts w:ascii="Times New Roman" w:eastAsia="Times New Roman" w:hAnsi="Times New Roman" w:cs="Times New Roman"/>
          <w:sz w:val="24"/>
          <w:szCs w:val="24"/>
          <w:lang w:eastAsia="en-GB"/>
        </w:rPr>
        <w:t>ustomer so finally the business is affected. Company need to put in balance the virtual cost of creating team support and customer satisfaction and in another side the cost involved in creating wider team structure.</w:t>
      </w:r>
    </w:p>
    <w:p w:rsidR="00201CD5" w:rsidRPr="00800EBE" w:rsidRDefault="00201CD5" w:rsidP="004B0F2F">
      <w:pPr>
        <w:jc w:val="both"/>
        <w:rPr>
          <w:rFonts w:ascii="Times New Roman" w:eastAsia="Times New Roman" w:hAnsi="Times New Roman" w:cs="Times New Roman"/>
          <w:sz w:val="24"/>
          <w:szCs w:val="24"/>
          <w:lang w:eastAsia="en-GB"/>
        </w:rPr>
      </w:pPr>
      <w:r w:rsidRPr="00800EBE">
        <w:rPr>
          <w:rFonts w:ascii="Times New Roman" w:eastAsia="Times New Roman" w:hAnsi="Times New Roman" w:cs="Times New Roman"/>
          <w:sz w:val="24"/>
          <w:szCs w:val="24"/>
          <w:lang w:eastAsia="en-GB"/>
        </w:rPr>
        <w:t>Skill shortage is an issue connected with other issues in the labour market. Considering the long hours shift, low hour paid rate, difficult job and environment young people are tending to avoid a career in hospitality. This is one main reason because a high percent of employees are migrants.</w:t>
      </w:r>
    </w:p>
    <w:p w:rsidR="00AD089F" w:rsidRPr="00800EBE" w:rsidRDefault="00201CD5" w:rsidP="004B0F2F">
      <w:pPr>
        <w:jc w:val="both"/>
        <w:rPr>
          <w:rFonts w:ascii="Times New Roman" w:eastAsia="Times New Roman" w:hAnsi="Times New Roman" w:cs="Times New Roman"/>
          <w:sz w:val="24"/>
          <w:szCs w:val="24"/>
          <w:lang w:eastAsia="en-GB"/>
        </w:rPr>
      </w:pPr>
      <w:r w:rsidRPr="00800EBE">
        <w:rPr>
          <w:rFonts w:ascii="Times New Roman" w:eastAsia="Times New Roman" w:hAnsi="Times New Roman" w:cs="Times New Roman"/>
          <w:sz w:val="24"/>
          <w:szCs w:val="24"/>
          <w:lang w:eastAsia="en-GB"/>
        </w:rPr>
        <w:lastRenderedPageBreak/>
        <w:t xml:space="preserve">In London are many colleges and they </w:t>
      </w:r>
      <w:r w:rsidR="00AD089F" w:rsidRPr="00800EBE">
        <w:rPr>
          <w:rFonts w:ascii="Times New Roman" w:eastAsia="Times New Roman" w:hAnsi="Times New Roman" w:cs="Times New Roman"/>
          <w:sz w:val="24"/>
          <w:szCs w:val="24"/>
          <w:lang w:eastAsia="en-GB"/>
        </w:rPr>
        <w:t xml:space="preserve">having training courses for multiple levels considering hospitality industry. Solution would be the company to contact these colleges and to create a collaboration contracting as part time students. Students have a chance to develop and improve their skill and can get earlier paid experience and the company has a possibility to choose the very best students as future employees. </w:t>
      </w:r>
    </w:p>
    <w:p w:rsidR="00DD57D0" w:rsidRPr="00800EBE" w:rsidRDefault="00AD089F" w:rsidP="00AF15AA">
      <w:pPr>
        <w:jc w:val="both"/>
        <w:rPr>
          <w:rFonts w:ascii="Times New Roman" w:eastAsia="Times New Roman" w:hAnsi="Times New Roman" w:cs="Times New Roman"/>
          <w:sz w:val="24"/>
          <w:szCs w:val="24"/>
          <w:lang w:eastAsia="en-GB"/>
        </w:rPr>
      </w:pPr>
      <w:r w:rsidRPr="00800EBE">
        <w:rPr>
          <w:rFonts w:ascii="Times New Roman" w:eastAsia="Times New Roman" w:hAnsi="Times New Roman" w:cs="Times New Roman"/>
          <w:sz w:val="24"/>
          <w:szCs w:val="24"/>
          <w:lang w:eastAsia="en-GB"/>
        </w:rPr>
        <w:t xml:space="preserve">Employees are coming in hospitality from different educational, national and industrial background so the company itself need to provide them suitable training. </w:t>
      </w:r>
      <w:r w:rsidR="000F3413" w:rsidRPr="00800EBE">
        <w:rPr>
          <w:rFonts w:ascii="Times New Roman" w:eastAsia="Times New Roman" w:hAnsi="Times New Roman" w:cs="Times New Roman"/>
          <w:sz w:val="24"/>
          <w:szCs w:val="24"/>
          <w:lang w:eastAsia="en-GB"/>
        </w:rPr>
        <w:t>Problems</w:t>
      </w:r>
      <w:r w:rsidRPr="00800EBE">
        <w:rPr>
          <w:rFonts w:ascii="Times New Roman" w:eastAsia="Times New Roman" w:hAnsi="Times New Roman" w:cs="Times New Roman"/>
          <w:sz w:val="24"/>
          <w:szCs w:val="24"/>
          <w:lang w:eastAsia="en-GB"/>
        </w:rPr>
        <w:t xml:space="preserve"> are sometimes skills, language barrier and capacity to work as a team. </w:t>
      </w:r>
      <w:r w:rsidR="000F3413" w:rsidRPr="00800EBE">
        <w:rPr>
          <w:rFonts w:ascii="Times New Roman" w:eastAsia="Times New Roman" w:hAnsi="Times New Roman" w:cs="Times New Roman"/>
          <w:sz w:val="24"/>
          <w:szCs w:val="24"/>
          <w:lang w:eastAsia="en-GB"/>
        </w:rPr>
        <w:t xml:space="preserve">Once the team </w:t>
      </w:r>
      <w:r w:rsidR="00AA49B7" w:rsidRPr="00800EBE">
        <w:rPr>
          <w:rFonts w:ascii="Times New Roman" w:eastAsia="Times New Roman" w:hAnsi="Times New Roman" w:cs="Times New Roman"/>
          <w:sz w:val="24"/>
          <w:szCs w:val="24"/>
          <w:lang w:eastAsia="en-GB"/>
        </w:rPr>
        <w:t xml:space="preserve">is </w:t>
      </w:r>
      <w:r w:rsidR="000F3413" w:rsidRPr="00800EBE">
        <w:rPr>
          <w:rFonts w:ascii="Times New Roman" w:eastAsia="Times New Roman" w:hAnsi="Times New Roman" w:cs="Times New Roman"/>
          <w:sz w:val="24"/>
          <w:szCs w:val="24"/>
          <w:lang w:eastAsia="en-GB"/>
        </w:rPr>
        <w:t>created this required all other departments support to be maintained because the team success is the company success.</w:t>
      </w:r>
    </w:p>
    <w:p w:rsidR="00AF15AA" w:rsidRPr="00AF15AA" w:rsidRDefault="00AF15AA" w:rsidP="00AF15AA">
      <w:pPr>
        <w:jc w:val="both"/>
        <w:rPr>
          <w:rFonts w:ascii="Times New Roman" w:eastAsia="Times New Roman" w:hAnsi="Times New Roman" w:cs="Times New Roman"/>
          <w:sz w:val="24"/>
          <w:szCs w:val="24"/>
          <w:lang w:eastAsia="en-GB"/>
        </w:rPr>
      </w:pPr>
    </w:p>
    <w:p w:rsidR="004B0F2F" w:rsidRDefault="004B0F2F" w:rsidP="004B0F2F">
      <w:pPr>
        <w:pStyle w:val="Heading1"/>
        <w:jc w:val="both"/>
        <w:rPr>
          <w:rFonts w:ascii="Times New Roman" w:hAnsi="Times New Roman" w:cs="Times New Roman"/>
          <w:color w:val="auto"/>
        </w:rPr>
      </w:pPr>
      <w:r w:rsidRPr="00A63D37">
        <w:rPr>
          <w:rFonts w:ascii="Times New Roman" w:hAnsi="Times New Roman" w:cs="Times New Roman"/>
          <w:color w:val="auto"/>
        </w:rPr>
        <w:t>Reference</w:t>
      </w:r>
    </w:p>
    <w:p w:rsidR="004B0F2F" w:rsidRPr="00AF15AA" w:rsidRDefault="004B0F2F" w:rsidP="004B0F2F">
      <w:pPr>
        <w:pStyle w:val="Bibliography"/>
        <w:ind w:left="720" w:hanging="720"/>
        <w:jc w:val="both"/>
        <w:rPr>
          <w:rFonts w:ascii="Times New Roman" w:hAnsi="Times New Roman" w:cs="Times New Roman"/>
          <w:sz w:val="24"/>
          <w:szCs w:val="24"/>
        </w:rPr>
      </w:pPr>
      <w:proofErr w:type="gramStart"/>
      <w:r w:rsidRPr="00AF15AA">
        <w:rPr>
          <w:rFonts w:ascii="Times New Roman" w:hAnsi="Times New Roman" w:cs="Times New Roman"/>
          <w:sz w:val="24"/>
          <w:szCs w:val="24"/>
        </w:rPr>
        <w:t>Armstrong M. (2012) Armstrong’s Handbook of Human Resource Management Practice 12th Ed.</w:t>
      </w:r>
      <w:proofErr w:type="gramEnd"/>
    </w:p>
    <w:p w:rsidR="004B0F2F" w:rsidRPr="00AF15AA" w:rsidRDefault="004B0F2F" w:rsidP="004B0F2F">
      <w:pPr>
        <w:jc w:val="both"/>
        <w:rPr>
          <w:rFonts w:ascii="Times New Roman" w:hAnsi="Times New Roman" w:cs="Times New Roman"/>
          <w:sz w:val="24"/>
          <w:szCs w:val="24"/>
        </w:rPr>
      </w:pPr>
      <w:r w:rsidRPr="00AF15AA">
        <w:rPr>
          <w:rFonts w:ascii="Times New Roman" w:hAnsi="Times New Roman" w:cs="Times New Roman"/>
          <w:sz w:val="24"/>
          <w:szCs w:val="24"/>
        </w:rPr>
        <w:t xml:space="preserve">CIPD, Selection methods, 25.17.2019, </w:t>
      </w:r>
      <w:hyperlink r:id="rId13" w:history="1">
        <w:r w:rsidRPr="00AF15AA">
          <w:rPr>
            <w:rStyle w:val="Hyperlink"/>
            <w:rFonts w:ascii="Times New Roman" w:hAnsi="Times New Roman" w:cs="Times New Roman"/>
            <w:sz w:val="24"/>
            <w:szCs w:val="24"/>
          </w:rPr>
          <w:t>https://www.cipd.co.uk/knowledge/fundamentals/people/recruitment/selection-factsheet</w:t>
        </w:r>
      </w:hyperlink>
    </w:p>
    <w:p w:rsidR="00AF15AA" w:rsidRPr="00AF15AA" w:rsidRDefault="00AF15AA" w:rsidP="00AF15AA">
      <w:pPr>
        <w:jc w:val="both"/>
        <w:rPr>
          <w:rFonts w:ascii="Times New Roman" w:hAnsi="Times New Roman" w:cs="Times New Roman"/>
          <w:sz w:val="24"/>
          <w:szCs w:val="24"/>
        </w:rPr>
      </w:pPr>
      <w:r w:rsidRPr="00AF15AA">
        <w:rPr>
          <w:rFonts w:ascii="Times New Roman" w:hAnsi="Times New Roman" w:cs="Times New Roman"/>
          <w:sz w:val="24"/>
          <w:szCs w:val="24"/>
        </w:rPr>
        <w:t>Grant, B. (2002) ‘Employment law- A guide for human resource management’, Thomson Learning, p. 242</w:t>
      </w:r>
    </w:p>
    <w:p w:rsidR="00AF15AA" w:rsidRPr="00AF15AA" w:rsidRDefault="00AF15AA" w:rsidP="00AF15AA">
      <w:pPr>
        <w:jc w:val="both"/>
        <w:rPr>
          <w:rFonts w:ascii="Times New Roman" w:hAnsi="Times New Roman" w:cs="Times New Roman"/>
          <w:sz w:val="24"/>
          <w:szCs w:val="24"/>
        </w:rPr>
      </w:pPr>
      <w:r w:rsidRPr="00AF15AA">
        <w:rPr>
          <w:rFonts w:ascii="Times New Roman" w:hAnsi="Times New Roman" w:cs="Times New Roman"/>
          <w:sz w:val="24"/>
          <w:szCs w:val="24"/>
        </w:rPr>
        <w:t>Henderson, I. (2011) Human Resource Management for MBA Students, London: CIPD</w:t>
      </w:r>
    </w:p>
    <w:p w:rsidR="00AF15AA" w:rsidRPr="00AF15AA" w:rsidRDefault="00AF15AA" w:rsidP="00AF15AA">
      <w:pPr>
        <w:jc w:val="both"/>
        <w:rPr>
          <w:rFonts w:ascii="Times New Roman" w:hAnsi="Times New Roman" w:cs="Times New Roman"/>
          <w:sz w:val="24"/>
          <w:szCs w:val="24"/>
        </w:rPr>
      </w:pPr>
      <w:proofErr w:type="spellStart"/>
      <w:r w:rsidRPr="00AF15AA">
        <w:rPr>
          <w:rFonts w:ascii="Times New Roman" w:hAnsi="Times New Roman" w:cs="Times New Roman"/>
          <w:sz w:val="24"/>
          <w:szCs w:val="24"/>
        </w:rPr>
        <w:t>Honeyball</w:t>
      </w:r>
      <w:proofErr w:type="spellEnd"/>
      <w:r w:rsidRPr="00AF15AA">
        <w:rPr>
          <w:rFonts w:ascii="Times New Roman" w:hAnsi="Times New Roman" w:cs="Times New Roman"/>
          <w:sz w:val="24"/>
          <w:szCs w:val="24"/>
        </w:rPr>
        <w:t>, S. (2006) ‘Labour law’, |Ninth Edition 2006 Oxford University Press, p.315-316</w:t>
      </w:r>
    </w:p>
    <w:p w:rsidR="00AF15AA" w:rsidRPr="00AF15AA" w:rsidRDefault="00AF15AA" w:rsidP="00AF15AA">
      <w:pPr>
        <w:jc w:val="both"/>
        <w:rPr>
          <w:rFonts w:ascii="Times New Roman" w:hAnsi="Times New Roman" w:cs="Times New Roman"/>
          <w:sz w:val="24"/>
          <w:szCs w:val="24"/>
        </w:rPr>
      </w:pPr>
      <w:r w:rsidRPr="00AF15AA">
        <w:rPr>
          <w:rFonts w:ascii="Times New Roman" w:hAnsi="Times New Roman" w:cs="Times New Roman"/>
          <w:sz w:val="24"/>
          <w:szCs w:val="24"/>
          <w:shd w:val="clear" w:color="auto" w:fill="FFFFFF"/>
        </w:rPr>
        <w:t xml:space="preserve">ONS, </w:t>
      </w:r>
      <w:hyperlink r:id="rId14" w:history="1">
        <w:r w:rsidRPr="00AF15AA">
          <w:rPr>
            <w:rStyle w:val="Hyperlink"/>
            <w:rFonts w:ascii="Times New Roman" w:hAnsi="Times New Roman" w:cs="Times New Roman"/>
            <w:sz w:val="24"/>
            <w:szCs w:val="24"/>
          </w:rPr>
          <w:t>https://www.ons.gov.uk/economy/economicoutputandproductivity/output/bulletins/indexofservices/october2017</w:t>
        </w:r>
      </w:hyperlink>
      <w:r w:rsidRPr="00AF15AA">
        <w:rPr>
          <w:rFonts w:ascii="Times New Roman" w:hAnsi="Times New Roman" w:cs="Times New Roman"/>
          <w:sz w:val="24"/>
          <w:szCs w:val="24"/>
        </w:rPr>
        <w:t xml:space="preserve"> )</w:t>
      </w:r>
    </w:p>
    <w:p w:rsidR="00AF15AA" w:rsidRPr="00AF15AA" w:rsidRDefault="00AF15AA" w:rsidP="00AF15AA">
      <w:pPr>
        <w:jc w:val="both"/>
        <w:rPr>
          <w:rFonts w:ascii="Times New Roman" w:hAnsi="Times New Roman" w:cs="Times New Roman"/>
          <w:sz w:val="24"/>
          <w:szCs w:val="24"/>
        </w:rPr>
      </w:pPr>
    </w:p>
    <w:p w:rsidR="00AF15AA" w:rsidRPr="00AF15AA" w:rsidRDefault="00AF15AA" w:rsidP="00AF15AA">
      <w:pPr>
        <w:jc w:val="both"/>
        <w:rPr>
          <w:rFonts w:ascii="Times New Roman" w:hAnsi="Times New Roman" w:cs="Times New Roman"/>
          <w:sz w:val="24"/>
          <w:szCs w:val="24"/>
        </w:rPr>
      </w:pPr>
      <w:r w:rsidRPr="00AF15AA">
        <w:rPr>
          <w:rFonts w:ascii="Times New Roman" w:hAnsi="Times New Roman" w:cs="Times New Roman"/>
          <w:sz w:val="24"/>
          <w:szCs w:val="24"/>
        </w:rPr>
        <w:t xml:space="preserve">ONS, </w:t>
      </w:r>
      <w:hyperlink r:id="rId15" w:history="1">
        <w:r w:rsidRPr="00AF15AA">
          <w:rPr>
            <w:rStyle w:val="Hyperlink"/>
            <w:rFonts w:ascii="Times New Roman" w:hAnsi="Times New Roman" w:cs="Times New Roman"/>
            <w:sz w:val="24"/>
            <w:szCs w:val="24"/>
          </w:rPr>
          <w:t>https://www.ons.gov.uk/peoplepopulationandcommunity/populationandmigration/internationalmigration/bulletins/migrationstatisticsquarterlyreport/november2019</w:t>
        </w:r>
      </w:hyperlink>
    </w:p>
    <w:p w:rsidR="00AF15AA" w:rsidRPr="00AF15AA" w:rsidRDefault="00AF15AA" w:rsidP="00AF15AA">
      <w:pPr>
        <w:jc w:val="both"/>
        <w:rPr>
          <w:rFonts w:ascii="Times New Roman" w:hAnsi="Times New Roman" w:cs="Times New Roman"/>
          <w:sz w:val="24"/>
          <w:szCs w:val="24"/>
        </w:rPr>
      </w:pPr>
      <w:proofErr w:type="spellStart"/>
      <w:r w:rsidRPr="00AF15AA">
        <w:rPr>
          <w:rFonts w:ascii="Times New Roman" w:hAnsi="Times New Roman" w:cs="Times New Roman"/>
          <w:sz w:val="24"/>
          <w:szCs w:val="24"/>
        </w:rPr>
        <w:t>Whyddettl</w:t>
      </w:r>
      <w:proofErr w:type="spellEnd"/>
      <w:r w:rsidRPr="00AF15AA">
        <w:rPr>
          <w:rFonts w:ascii="Times New Roman" w:hAnsi="Times New Roman" w:cs="Times New Roman"/>
          <w:sz w:val="24"/>
          <w:szCs w:val="24"/>
        </w:rPr>
        <w:t xml:space="preserve">, S., </w:t>
      </w:r>
      <w:proofErr w:type="spellStart"/>
      <w:r w:rsidRPr="00AF15AA">
        <w:rPr>
          <w:rFonts w:ascii="Times New Roman" w:hAnsi="Times New Roman" w:cs="Times New Roman"/>
          <w:sz w:val="24"/>
          <w:szCs w:val="24"/>
        </w:rPr>
        <w:t>Hollyforde</w:t>
      </w:r>
      <w:proofErr w:type="spellEnd"/>
      <w:r w:rsidRPr="00AF15AA">
        <w:rPr>
          <w:rFonts w:ascii="Times New Roman" w:hAnsi="Times New Roman" w:cs="Times New Roman"/>
          <w:sz w:val="24"/>
          <w:szCs w:val="24"/>
        </w:rPr>
        <w:t>, S (reprinted 2007) ‘A practical guide to competencies – How to enhance individual and organisational performance’, Published by The Chartered Institute of Personnel and Development, p.48</w:t>
      </w:r>
    </w:p>
    <w:p w:rsidR="00AF15AA" w:rsidRPr="00AF15AA" w:rsidRDefault="00AF15AA" w:rsidP="00AF15AA">
      <w:pPr>
        <w:jc w:val="both"/>
        <w:rPr>
          <w:rFonts w:ascii="Times New Roman" w:hAnsi="Times New Roman" w:cs="Times New Roman"/>
          <w:sz w:val="24"/>
          <w:szCs w:val="24"/>
        </w:rPr>
      </w:pPr>
    </w:p>
    <w:p w:rsidR="00AF15AA" w:rsidRDefault="00AF15AA" w:rsidP="004B0F2F">
      <w:pPr>
        <w:jc w:val="both"/>
      </w:pPr>
    </w:p>
    <w:p w:rsidR="00D859EF" w:rsidRDefault="00D859EF"/>
    <w:sectPr w:rsidR="00D859EF" w:rsidSect="00035315">
      <w:headerReference w:type="default" r:id="rId16"/>
      <w:footerReference w:type="default" r:id="rId17"/>
      <w:headerReference w:type="first" r:id="rId18"/>
      <w:pgSz w:w="11906" w:h="16838"/>
      <w:pgMar w:top="1417" w:right="1417" w:bottom="1417" w:left="1417"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B502D" w:rsidRDefault="000B502D" w:rsidP="00D859EF">
      <w:pPr>
        <w:spacing w:after="0" w:line="240" w:lineRule="auto"/>
      </w:pPr>
      <w:r>
        <w:separator/>
      </w:r>
    </w:p>
  </w:endnote>
  <w:endnote w:type="continuationSeparator" w:id="0">
    <w:p w:rsidR="000B502D" w:rsidRDefault="000B502D" w:rsidP="00D859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43641007"/>
      <w:docPartObj>
        <w:docPartGallery w:val="Page Numbers (Bottom of Page)"/>
        <w:docPartUnique/>
      </w:docPartObj>
    </w:sdtPr>
    <w:sdtEndPr>
      <w:rPr>
        <w:noProof/>
      </w:rPr>
    </w:sdtEndPr>
    <w:sdtContent>
      <w:p w:rsidR="00D859EF" w:rsidRDefault="00D859EF">
        <w:pPr>
          <w:pStyle w:val="Footer"/>
          <w:jc w:val="center"/>
        </w:pPr>
        <w:r>
          <w:fldChar w:fldCharType="begin"/>
        </w:r>
        <w:r>
          <w:instrText xml:space="preserve"> PAGE   \* MERGEFORMAT </w:instrText>
        </w:r>
        <w:r>
          <w:fldChar w:fldCharType="separate"/>
        </w:r>
        <w:r w:rsidR="00075261">
          <w:rPr>
            <w:noProof/>
          </w:rPr>
          <w:t>3</w:t>
        </w:r>
        <w:r>
          <w:rPr>
            <w:noProof/>
          </w:rPr>
          <w:fldChar w:fldCharType="end"/>
        </w:r>
      </w:p>
    </w:sdtContent>
  </w:sdt>
  <w:p w:rsidR="00D859EF" w:rsidRDefault="00D859E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B502D" w:rsidRDefault="000B502D" w:rsidP="00D859EF">
      <w:pPr>
        <w:spacing w:after="0" w:line="240" w:lineRule="auto"/>
      </w:pPr>
      <w:r>
        <w:separator/>
      </w:r>
    </w:p>
  </w:footnote>
  <w:footnote w:type="continuationSeparator" w:id="0">
    <w:p w:rsidR="000B502D" w:rsidRDefault="000B502D" w:rsidP="00D859E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1D25" w:rsidRDefault="00271D25">
    <w:pPr>
      <w:pStyle w:val="Header"/>
    </w:pPr>
    <w:r>
      <w:t>University of Wales Trinity Saint David</w:t>
    </w:r>
  </w:p>
  <w:p w:rsidR="00035315" w:rsidRDefault="0003531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5315" w:rsidRDefault="00035315">
    <w:pPr>
      <w:pStyle w:val="Header"/>
    </w:pPr>
  </w:p>
  <w:p w:rsidR="006616C1" w:rsidRDefault="006616C1">
    <w:pPr>
      <w:pStyle w:val="Header"/>
    </w:pPr>
    <w:r>
      <w:t>University of Wales Trinity Saint David</w:t>
    </w:r>
  </w:p>
  <w:p w:rsidR="006616C1" w:rsidRDefault="006616C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666678"/>
    <w:multiLevelType w:val="multilevel"/>
    <w:tmpl w:val="B1EC58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59EF"/>
    <w:rsid w:val="00023CEB"/>
    <w:rsid w:val="00031C70"/>
    <w:rsid w:val="00035315"/>
    <w:rsid w:val="00075261"/>
    <w:rsid w:val="000B2F1F"/>
    <w:rsid w:val="000B502D"/>
    <w:rsid w:val="000F3413"/>
    <w:rsid w:val="000F6DED"/>
    <w:rsid w:val="00116E21"/>
    <w:rsid w:val="0015617D"/>
    <w:rsid w:val="0018438C"/>
    <w:rsid w:val="001907B3"/>
    <w:rsid w:val="001A023D"/>
    <w:rsid w:val="001D4CAA"/>
    <w:rsid w:val="001E4255"/>
    <w:rsid w:val="00201CD5"/>
    <w:rsid w:val="002056F5"/>
    <w:rsid w:val="00215075"/>
    <w:rsid w:val="00251C07"/>
    <w:rsid w:val="00271D25"/>
    <w:rsid w:val="00272983"/>
    <w:rsid w:val="002C3337"/>
    <w:rsid w:val="002C3882"/>
    <w:rsid w:val="003670CF"/>
    <w:rsid w:val="0037615F"/>
    <w:rsid w:val="00384097"/>
    <w:rsid w:val="00384886"/>
    <w:rsid w:val="003935BA"/>
    <w:rsid w:val="00397AD7"/>
    <w:rsid w:val="003B7609"/>
    <w:rsid w:val="004414A5"/>
    <w:rsid w:val="004654B4"/>
    <w:rsid w:val="00471C1A"/>
    <w:rsid w:val="00487CDC"/>
    <w:rsid w:val="004A250B"/>
    <w:rsid w:val="004B0F2F"/>
    <w:rsid w:val="004B1F84"/>
    <w:rsid w:val="004F163A"/>
    <w:rsid w:val="00511807"/>
    <w:rsid w:val="00562119"/>
    <w:rsid w:val="00580725"/>
    <w:rsid w:val="00593B5A"/>
    <w:rsid w:val="00633017"/>
    <w:rsid w:val="00650E7A"/>
    <w:rsid w:val="006616C1"/>
    <w:rsid w:val="006947FE"/>
    <w:rsid w:val="006F181D"/>
    <w:rsid w:val="0074682B"/>
    <w:rsid w:val="00796114"/>
    <w:rsid w:val="007A5109"/>
    <w:rsid w:val="00800EBE"/>
    <w:rsid w:val="00830035"/>
    <w:rsid w:val="0086379C"/>
    <w:rsid w:val="00864440"/>
    <w:rsid w:val="0091113A"/>
    <w:rsid w:val="00933A96"/>
    <w:rsid w:val="009E3610"/>
    <w:rsid w:val="00A40A82"/>
    <w:rsid w:val="00A61E47"/>
    <w:rsid w:val="00A63D37"/>
    <w:rsid w:val="00AA49B7"/>
    <w:rsid w:val="00AB74B3"/>
    <w:rsid w:val="00AD089F"/>
    <w:rsid w:val="00AF15AA"/>
    <w:rsid w:val="00B022C2"/>
    <w:rsid w:val="00B04C4E"/>
    <w:rsid w:val="00B4612E"/>
    <w:rsid w:val="00BC275B"/>
    <w:rsid w:val="00C13FA5"/>
    <w:rsid w:val="00C77B82"/>
    <w:rsid w:val="00C9134B"/>
    <w:rsid w:val="00C92280"/>
    <w:rsid w:val="00D82E41"/>
    <w:rsid w:val="00D859EF"/>
    <w:rsid w:val="00DA4AA1"/>
    <w:rsid w:val="00DA54C2"/>
    <w:rsid w:val="00DD57D0"/>
    <w:rsid w:val="00DD5F15"/>
    <w:rsid w:val="00DE52BF"/>
    <w:rsid w:val="00E0311C"/>
    <w:rsid w:val="00E122A1"/>
    <w:rsid w:val="00E61B3A"/>
    <w:rsid w:val="00E6669F"/>
    <w:rsid w:val="00EB7F5A"/>
    <w:rsid w:val="00EF1EF0"/>
    <w:rsid w:val="00F048A6"/>
    <w:rsid w:val="00F35BBA"/>
    <w:rsid w:val="00F61C58"/>
    <w:rsid w:val="00FD2151"/>
    <w:rsid w:val="00FE57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D859E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D859EF"/>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859E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D859EF"/>
    <w:rPr>
      <w:rFonts w:asciiTheme="majorHAnsi" w:eastAsiaTheme="majorEastAsia" w:hAnsiTheme="majorHAnsi" w:cstheme="majorBidi"/>
      <w:b/>
      <w:bCs/>
      <w:color w:val="4F81BD" w:themeColor="accent1"/>
      <w:sz w:val="26"/>
      <w:szCs w:val="26"/>
    </w:rPr>
  </w:style>
  <w:style w:type="paragraph" w:styleId="TOCHeading">
    <w:name w:val="TOC Heading"/>
    <w:basedOn w:val="Heading1"/>
    <w:next w:val="Normal"/>
    <w:uiPriority w:val="39"/>
    <w:semiHidden/>
    <w:unhideWhenUsed/>
    <w:qFormat/>
    <w:rsid w:val="00D859EF"/>
    <w:pPr>
      <w:outlineLvl w:val="9"/>
    </w:pPr>
    <w:rPr>
      <w:lang w:val="en-US" w:eastAsia="ja-JP"/>
    </w:rPr>
  </w:style>
  <w:style w:type="paragraph" w:styleId="TOC1">
    <w:name w:val="toc 1"/>
    <w:basedOn w:val="Normal"/>
    <w:next w:val="Normal"/>
    <w:autoRedefine/>
    <w:uiPriority w:val="39"/>
    <w:unhideWhenUsed/>
    <w:rsid w:val="00D859EF"/>
    <w:pPr>
      <w:spacing w:after="100"/>
    </w:pPr>
  </w:style>
  <w:style w:type="paragraph" w:styleId="TOC2">
    <w:name w:val="toc 2"/>
    <w:basedOn w:val="Normal"/>
    <w:next w:val="Normal"/>
    <w:autoRedefine/>
    <w:uiPriority w:val="39"/>
    <w:unhideWhenUsed/>
    <w:rsid w:val="00D859EF"/>
    <w:pPr>
      <w:spacing w:after="100"/>
      <w:ind w:left="220"/>
    </w:pPr>
  </w:style>
  <w:style w:type="character" w:styleId="Hyperlink">
    <w:name w:val="Hyperlink"/>
    <w:basedOn w:val="DefaultParagraphFont"/>
    <w:uiPriority w:val="99"/>
    <w:unhideWhenUsed/>
    <w:rsid w:val="00D859EF"/>
    <w:rPr>
      <w:color w:val="0000FF" w:themeColor="hyperlink"/>
      <w:u w:val="single"/>
    </w:rPr>
  </w:style>
  <w:style w:type="paragraph" w:styleId="BalloonText">
    <w:name w:val="Balloon Text"/>
    <w:basedOn w:val="Normal"/>
    <w:link w:val="BalloonTextChar"/>
    <w:uiPriority w:val="99"/>
    <w:semiHidden/>
    <w:unhideWhenUsed/>
    <w:rsid w:val="00D859E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859EF"/>
    <w:rPr>
      <w:rFonts w:ascii="Tahoma" w:hAnsi="Tahoma" w:cs="Tahoma"/>
      <w:sz w:val="16"/>
      <w:szCs w:val="16"/>
    </w:rPr>
  </w:style>
  <w:style w:type="paragraph" w:styleId="Bibliography">
    <w:name w:val="Bibliography"/>
    <w:basedOn w:val="Normal"/>
    <w:next w:val="Normal"/>
    <w:uiPriority w:val="37"/>
    <w:unhideWhenUsed/>
    <w:rsid w:val="00D859EF"/>
  </w:style>
  <w:style w:type="paragraph" w:styleId="Header">
    <w:name w:val="header"/>
    <w:basedOn w:val="Normal"/>
    <w:link w:val="HeaderChar"/>
    <w:uiPriority w:val="99"/>
    <w:unhideWhenUsed/>
    <w:rsid w:val="00D859EF"/>
    <w:pPr>
      <w:tabs>
        <w:tab w:val="center" w:pos="4536"/>
        <w:tab w:val="right" w:pos="9072"/>
      </w:tabs>
      <w:spacing w:after="0" w:line="240" w:lineRule="auto"/>
    </w:pPr>
  </w:style>
  <w:style w:type="character" w:customStyle="1" w:styleId="HeaderChar">
    <w:name w:val="Header Char"/>
    <w:basedOn w:val="DefaultParagraphFont"/>
    <w:link w:val="Header"/>
    <w:uiPriority w:val="99"/>
    <w:rsid w:val="00D859EF"/>
  </w:style>
  <w:style w:type="paragraph" w:styleId="Footer">
    <w:name w:val="footer"/>
    <w:basedOn w:val="Normal"/>
    <w:link w:val="FooterChar"/>
    <w:uiPriority w:val="99"/>
    <w:unhideWhenUsed/>
    <w:rsid w:val="00D859EF"/>
    <w:pPr>
      <w:tabs>
        <w:tab w:val="center" w:pos="4536"/>
        <w:tab w:val="right" w:pos="9072"/>
      </w:tabs>
      <w:spacing w:after="0" w:line="240" w:lineRule="auto"/>
    </w:pPr>
  </w:style>
  <w:style w:type="character" w:customStyle="1" w:styleId="FooterChar">
    <w:name w:val="Footer Char"/>
    <w:basedOn w:val="DefaultParagraphFont"/>
    <w:link w:val="Footer"/>
    <w:uiPriority w:val="99"/>
    <w:rsid w:val="00D859EF"/>
  </w:style>
  <w:style w:type="paragraph" w:styleId="NoSpacing">
    <w:name w:val="No Spacing"/>
    <w:link w:val="NoSpacingChar"/>
    <w:uiPriority w:val="1"/>
    <w:qFormat/>
    <w:rsid w:val="00D859EF"/>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D859EF"/>
    <w:rPr>
      <w:rFonts w:eastAsiaTheme="minorEastAsia"/>
      <w:lang w:val="en-US" w:eastAsia="ja-JP"/>
    </w:rPr>
  </w:style>
  <w:style w:type="character" w:customStyle="1" w:styleId="word">
    <w:name w:val="word"/>
    <w:basedOn w:val="DefaultParagraphFont"/>
    <w:rsid w:val="002C333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D859E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D859EF"/>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859E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D859EF"/>
    <w:rPr>
      <w:rFonts w:asciiTheme="majorHAnsi" w:eastAsiaTheme="majorEastAsia" w:hAnsiTheme="majorHAnsi" w:cstheme="majorBidi"/>
      <w:b/>
      <w:bCs/>
      <w:color w:val="4F81BD" w:themeColor="accent1"/>
      <w:sz w:val="26"/>
      <w:szCs w:val="26"/>
    </w:rPr>
  </w:style>
  <w:style w:type="paragraph" w:styleId="TOCHeading">
    <w:name w:val="TOC Heading"/>
    <w:basedOn w:val="Heading1"/>
    <w:next w:val="Normal"/>
    <w:uiPriority w:val="39"/>
    <w:semiHidden/>
    <w:unhideWhenUsed/>
    <w:qFormat/>
    <w:rsid w:val="00D859EF"/>
    <w:pPr>
      <w:outlineLvl w:val="9"/>
    </w:pPr>
    <w:rPr>
      <w:lang w:val="en-US" w:eastAsia="ja-JP"/>
    </w:rPr>
  </w:style>
  <w:style w:type="paragraph" w:styleId="TOC1">
    <w:name w:val="toc 1"/>
    <w:basedOn w:val="Normal"/>
    <w:next w:val="Normal"/>
    <w:autoRedefine/>
    <w:uiPriority w:val="39"/>
    <w:unhideWhenUsed/>
    <w:rsid w:val="00D859EF"/>
    <w:pPr>
      <w:spacing w:after="100"/>
    </w:pPr>
  </w:style>
  <w:style w:type="paragraph" w:styleId="TOC2">
    <w:name w:val="toc 2"/>
    <w:basedOn w:val="Normal"/>
    <w:next w:val="Normal"/>
    <w:autoRedefine/>
    <w:uiPriority w:val="39"/>
    <w:unhideWhenUsed/>
    <w:rsid w:val="00D859EF"/>
    <w:pPr>
      <w:spacing w:after="100"/>
      <w:ind w:left="220"/>
    </w:pPr>
  </w:style>
  <w:style w:type="character" w:styleId="Hyperlink">
    <w:name w:val="Hyperlink"/>
    <w:basedOn w:val="DefaultParagraphFont"/>
    <w:uiPriority w:val="99"/>
    <w:unhideWhenUsed/>
    <w:rsid w:val="00D859EF"/>
    <w:rPr>
      <w:color w:val="0000FF" w:themeColor="hyperlink"/>
      <w:u w:val="single"/>
    </w:rPr>
  </w:style>
  <w:style w:type="paragraph" w:styleId="BalloonText">
    <w:name w:val="Balloon Text"/>
    <w:basedOn w:val="Normal"/>
    <w:link w:val="BalloonTextChar"/>
    <w:uiPriority w:val="99"/>
    <w:semiHidden/>
    <w:unhideWhenUsed/>
    <w:rsid w:val="00D859E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859EF"/>
    <w:rPr>
      <w:rFonts w:ascii="Tahoma" w:hAnsi="Tahoma" w:cs="Tahoma"/>
      <w:sz w:val="16"/>
      <w:szCs w:val="16"/>
    </w:rPr>
  </w:style>
  <w:style w:type="paragraph" w:styleId="Bibliography">
    <w:name w:val="Bibliography"/>
    <w:basedOn w:val="Normal"/>
    <w:next w:val="Normal"/>
    <w:uiPriority w:val="37"/>
    <w:unhideWhenUsed/>
    <w:rsid w:val="00D859EF"/>
  </w:style>
  <w:style w:type="paragraph" w:styleId="Header">
    <w:name w:val="header"/>
    <w:basedOn w:val="Normal"/>
    <w:link w:val="HeaderChar"/>
    <w:uiPriority w:val="99"/>
    <w:unhideWhenUsed/>
    <w:rsid w:val="00D859EF"/>
    <w:pPr>
      <w:tabs>
        <w:tab w:val="center" w:pos="4536"/>
        <w:tab w:val="right" w:pos="9072"/>
      </w:tabs>
      <w:spacing w:after="0" w:line="240" w:lineRule="auto"/>
    </w:pPr>
  </w:style>
  <w:style w:type="character" w:customStyle="1" w:styleId="HeaderChar">
    <w:name w:val="Header Char"/>
    <w:basedOn w:val="DefaultParagraphFont"/>
    <w:link w:val="Header"/>
    <w:uiPriority w:val="99"/>
    <w:rsid w:val="00D859EF"/>
  </w:style>
  <w:style w:type="paragraph" w:styleId="Footer">
    <w:name w:val="footer"/>
    <w:basedOn w:val="Normal"/>
    <w:link w:val="FooterChar"/>
    <w:uiPriority w:val="99"/>
    <w:unhideWhenUsed/>
    <w:rsid w:val="00D859EF"/>
    <w:pPr>
      <w:tabs>
        <w:tab w:val="center" w:pos="4536"/>
        <w:tab w:val="right" w:pos="9072"/>
      </w:tabs>
      <w:spacing w:after="0" w:line="240" w:lineRule="auto"/>
    </w:pPr>
  </w:style>
  <w:style w:type="character" w:customStyle="1" w:styleId="FooterChar">
    <w:name w:val="Footer Char"/>
    <w:basedOn w:val="DefaultParagraphFont"/>
    <w:link w:val="Footer"/>
    <w:uiPriority w:val="99"/>
    <w:rsid w:val="00D859EF"/>
  </w:style>
  <w:style w:type="paragraph" w:styleId="NoSpacing">
    <w:name w:val="No Spacing"/>
    <w:link w:val="NoSpacingChar"/>
    <w:uiPriority w:val="1"/>
    <w:qFormat/>
    <w:rsid w:val="00D859EF"/>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D859EF"/>
    <w:rPr>
      <w:rFonts w:eastAsiaTheme="minorEastAsia"/>
      <w:lang w:val="en-US" w:eastAsia="ja-JP"/>
    </w:rPr>
  </w:style>
  <w:style w:type="character" w:customStyle="1" w:styleId="word">
    <w:name w:val="word"/>
    <w:basedOn w:val="DefaultParagraphFont"/>
    <w:rsid w:val="002C333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1179997">
      <w:bodyDiv w:val="1"/>
      <w:marLeft w:val="0"/>
      <w:marRight w:val="0"/>
      <w:marTop w:val="0"/>
      <w:marBottom w:val="0"/>
      <w:divBdr>
        <w:top w:val="none" w:sz="0" w:space="0" w:color="auto"/>
        <w:left w:val="none" w:sz="0" w:space="0" w:color="auto"/>
        <w:bottom w:val="none" w:sz="0" w:space="0" w:color="auto"/>
        <w:right w:val="none" w:sz="0" w:space="0" w:color="auto"/>
      </w:divBdr>
    </w:div>
    <w:div w:id="18422393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cipd.co.uk/knowledge/fundamentals/people/recruitment/selection-factsheet" TargetMode="External"/><Relationship Id="rId18" Type="http://schemas.openxmlformats.org/officeDocument/2006/relationships/header" Target="header2.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hyperlink" Target="https://www.ons.gov.uk/peoplepopulationandcommunity/populationandmigration/internationalmigration/bulletins/migrationstatisticsquarterlyreport/november2019"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cipd.co.uk/knowledge/fundamentals/people/recruitment/selection-factsheet" TargetMode="External"/><Relationship Id="rId5" Type="http://schemas.microsoft.com/office/2007/relationships/stylesWithEffects" Target="stylesWithEffects.xml"/><Relationship Id="rId15" Type="http://schemas.openxmlformats.org/officeDocument/2006/relationships/hyperlink" Target="https://www.ons.gov.uk/peoplepopulationandcommunity/populationandmigration/internationalmigration/bulletins/migrationstatisticsquarterlyreport/november2019" TargetMode="External"/><Relationship Id="rId10" Type="http://schemas.openxmlformats.org/officeDocument/2006/relationships/hyperlink" Target="https://www.ons.gov.uk/economy/economicoutputandproductivity/output/bulletins/indexofservices/october2017" TargetMode="Externa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s://www.ons.gov.uk/economy/economicoutputandproductivity/output/bulletins/indexofservices/october201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2019-2020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b:Source>
    <b:Tag>ARM07</b:Tag>
    <b:SourceType>BookSection</b:SourceType>
    <b:Guid>{27379672-66AE-488A-9FE9-5A73F77A476F}</b:Guid>
    <b:Author>
      <b:Author>
        <b:NameList>
          <b:Person>
            <b:Last>ARMSTRONG</b:Last>
            <b:First>M.</b:First>
          </b:Person>
          <b:Person>
            <b:Last>STEPHEN</b:Last>
            <b:First>T.</b:First>
          </b:Person>
        </b:NameList>
      </b:Author>
    </b:Author>
    <b:Title>HANBOOK</b:Title>
    <b:Year>2007</b:Year>
    <b:City>LONDON</b:City>
    <b:Publisher>PIERCE</b:Publisher>
    <b:Edition>13TH</b:Edition>
    <b:Pages>5-8</b:Pages>
    <b:RefOrder>1</b:RefOrder>
  </b:Source>
  <b:Source>
    <b:Tag>GRI19</b:Tag>
    <b:SourceType>InternetSite</b:SourceType>
    <b:Guid>{C94745A8-3E3E-47B4-B0F6-990A7C71A110}</b:Guid>
    <b:Title>PESCUIT</b:Title>
    <b:Year>2019</b:Year>
    <b:Author>
      <b:Author>
        <b:NameList>
          <b:Person>
            <b:Last>GRIGORAS</b:Last>
            <b:First>L.</b:First>
          </b:Person>
        </b:NameList>
      </b:Author>
    </b:Author>
    <b:Month>NOVEMBER</b:Month>
    <b:Day>22</b:Day>
    <b:YearAccessed>2019</b:YearAccessed>
    <b:MonthAccessed>NOVEMBER</b:MonthAccessed>
    <b:DayAccessed>22</b:DayAccessed>
    <b:URL>HTTP;//;IUHC;OI</b:URL>
    <b:RefOrder>2</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5E9B08F-2D56-45CE-86B7-D7F9B48B6E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TotalTime>
  <Pages>1</Pages>
  <Words>2857</Words>
  <Characters>16286</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Human Resource Management LCMB 7000</vt:lpstr>
    </vt:vector>
  </TitlesOfParts>
  <Company/>
  <LinksUpToDate>false</LinksUpToDate>
  <CharactersWithSpaces>19105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Human Resource Management LCMB 7000</dc:title>
  <dc:subject>Skill shortage  and recruitment at Corbin and King Co Ltd</dc:subject>
  <dc:creator>Vasile Somesan</dc:creator>
  <cp:lastModifiedBy>Vasile Somesan</cp:lastModifiedBy>
  <cp:revision>5</cp:revision>
  <dcterms:created xsi:type="dcterms:W3CDTF">2019-12-04T14:50:00Z</dcterms:created>
  <dcterms:modified xsi:type="dcterms:W3CDTF">2019-12-04T17:36:00Z</dcterms:modified>
</cp:coreProperties>
</file>