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5FA829" w14:textId="77777777" w:rsidR="00767227" w:rsidRDefault="00767227" w:rsidP="00767227">
      <w:pPr>
        <w:jc w:val="center"/>
        <w:rPr>
          <w:rFonts w:ascii="Arial" w:hAnsi="Arial" w:cs="Arial"/>
          <w:b/>
          <w:sz w:val="52"/>
          <w:szCs w:val="52"/>
          <w:u w:val="single"/>
        </w:rPr>
      </w:pPr>
    </w:p>
    <w:p w14:paraId="03C30038" w14:textId="77777777" w:rsidR="00767227" w:rsidRDefault="00767227" w:rsidP="00767227">
      <w:pPr>
        <w:jc w:val="center"/>
        <w:rPr>
          <w:rFonts w:ascii="Arial" w:hAnsi="Arial" w:cs="Arial"/>
          <w:b/>
          <w:sz w:val="52"/>
          <w:szCs w:val="52"/>
          <w:u w:val="single"/>
        </w:rPr>
      </w:pPr>
    </w:p>
    <w:p w14:paraId="6AEC1738" w14:textId="77777777" w:rsidR="00767227" w:rsidRDefault="00767227" w:rsidP="00767227">
      <w:pPr>
        <w:jc w:val="center"/>
        <w:rPr>
          <w:rFonts w:ascii="Arial" w:hAnsi="Arial" w:cs="Arial"/>
          <w:b/>
          <w:sz w:val="52"/>
          <w:szCs w:val="52"/>
          <w:u w:val="single"/>
        </w:rPr>
      </w:pPr>
    </w:p>
    <w:p w14:paraId="7E43A5FE" w14:textId="77777777" w:rsidR="00767227" w:rsidRDefault="00767227" w:rsidP="00767227">
      <w:pPr>
        <w:jc w:val="center"/>
        <w:rPr>
          <w:rFonts w:ascii="Arial" w:hAnsi="Arial" w:cs="Arial"/>
          <w:b/>
          <w:sz w:val="52"/>
          <w:szCs w:val="52"/>
          <w:u w:val="single"/>
        </w:rPr>
      </w:pPr>
    </w:p>
    <w:p w14:paraId="0443FBC9" w14:textId="77777777" w:rsidR="00767227" w:rsidRDefault="00767227" w:rsidP="00767227">
      <w:pPr>
        <w:jc w:val="center"/>
        <w:rPr>
          <w:rFonts w:ascii="Arial" w:hAnsi="Arial" w:cs="Arial"/>
          <w:b/>
          <w:sz w:val="52"/>
          <w:szCs w:val="52"/>
          <w:u w:val="single"/>
        </w:rPr>
      </w:pPr>
    </w:p>
    <w:p w14:paraId="3F1F00E5" w14:textId="77777777" w:rsidR="00767227" w:rsidRDefault="00767227" w:rsidP="00767227">
      <w:pPr>
        <w:jc w:val="center"/>
        <w:rPr>
          <w:rFonts w:ascii="Arial" w:hAnsi="Arial" w:cs="Arial"/>
          <w:b/>
          <w:sz w:val="52"/>
          <w:szCs w:val="52"/>
          <w:u w:val="single"/>
        </w:rPr>
      </w:pPr>
    </w:p>
    <w:p w14:paraId="66D37AD1" w14:textId="77777777" w:rsidR="00893FA5" w:rsidRDefault="00893FA5" w:rsidP="00767227">
      <w:pPr>
        <w:jc w:val="center"/>
        <w:rPr>
          <w:rFonts w:ascii="Arial" w:hAnsi="Arial" w:cs="Arial"/>
          <w:b/>
          <w:sz w:val="52"/>
          <w:szCs w:val="52"/>
          <w:u w:val="single"/>
        </w:rPr>
      </w:pPr>
    </w:p>
    <w:p w14:paraId="319C8C39" w14:textId="77777777" w:rsidR="0099602A" w:rsidRPr="00767227" w:rsidRDefault="00643533" w:rsidP="00767227">
      <w:pPr>
        <w:jc w:val="center"/>
        <w:rPr>
          <w:rFonts w:ascii="Arial" w:hAnsi="Arial" w:cs="Arial"/>
          <w:b/>
          <w:sz w:val="52"/>
          <w:szCs w:val="52"/>
          <w:u w:val="single"/>
        </w:rPr>
      </w:pPr>
      <w:r w:rsidRPr="00767227">
        <w:rPr>
          <w:rFonts w:ascii="Arial" w:hAnsi="Arial" w:cs="Arial"/>
          <w:b/>
          <w:sz w:val="52"/>
          <w:szCs w:val="52"/>
          <w:u w:val="single"/>
        </w:rPr>
        <w:t>How can we promote intrinsic motivation through the use of verbal praise from peers?</w:t>
      </w:r>
    </w:p>
    <w:p w14:paraId="5DBC3947" w14:textId="77777777" w:rsidR="00643533" w:rsidRPr="00767227" w:rsidRDefault="00643533" w:rsidP="00767227">
      <w:pPr>
        <w:jc w:val="center"/>
        <w:rPr>
          <w:rFonts w:ascii="Arial" w:hAnsi="Arial" w:cs="Arial"/>
          <w:b/>
          <w:sz w:val="52"/>
          <w:szCs w:val="52"/>
          <w:u w:val="single"/>
        </w:rPr>
      </w:pPr>
    </w:p>
    <w:p w14:paraId="691B8A1C" w14:textId="6108F303" w:rsidR="00912D61" w:rsidRPr="00767227" w:rsidRDefault="00912D61" w:rsidP="00767227">
      <w:pPr>
        <w:spacing w:line="480" w:lineRule="auto"/>
        <w:jc w:val="center"/>
        <w:rPr>
          <w:rFonts w:ascii="Arial" w:hAnsi="Arial" w:cs="Arial"/>
          <w:sz w:val="52"/>
          <w:szCs w:val="52"/>
        </w:rPr>
      </w:pPr>
    </w:p>
    <w:p w14:paraId="55BD8782" w14:textId="77777777" w:rsidR="00767227" w:rsidRDefault="00767227" w:rsidP="00A5035A">
      <w:pPr>
        <w:spacing w:line="480" w:lineRule="auto"/>
        <w:rPr>
          <w:rFonts w:ascii="Arial" w:hAnsi="Arial" w:cs="Arial"/>
          <w:b/>
          <w:u w:val="single"/>
        </w:rPr>
      </w:pPr>
    </w:p>
    <w:p w14:paraId="630465D5" w14:textId="77777777" w:rsidR="00767227" w:rsidRDefault="00767227" w:rsidP="00A5035A">
      <w:pPr>
        <w:spacing w:line="480" w:lineRule="auto"/>
        <w:rPr>
          <w:rFonts w:ascii="Arial" w:hAnsi="Arial" w:cs="Arial"/>
          <w:b/>
          <w:u w:val="single"/>
        </w:rPr>
      </w:pPr>
    </w:p>
    <w:p w14:paraId="3AC393E4" w14:textId="77777777" w:rsidR="00767227" w:rsidRDefault="00767227" w:rsidP="00A5035A">
      <w:pPr>
        <w:spacing w:line="480" w:lineRule="auto"/>
        <w:rPr>
          <w:rFonts w:ascii="Arial" w:hAnsi="Arial" w:cs="Arial"/>
          <w:b/>
          <w:u w:val="single"/>
        </w:rPr>
      </w:pPr>
    </w:p>
    <w:p w14:paraId="7C0D60CD" w14:textId="77777777" w:rsidR="00767227" w:rsidRDefault="00767227" w:rsidP="00A5035A">
      <w:pPr>
        <w:spacing w:line="480" w:lineRule="auto"/>
        <w:rPr>
          <w:rFonts w:ascii="Arial" w:hAnsi="Arial" w:cs="Arial"/>
          <w:b/>
          <w:u w:val="single"/>
        </w:rPr>
      </w:pPr>
    </w:p>
    <w:p w14:paraId="2847838C" w14:textId="77777777" w:rsidR="00767227" w:rsidRDefault="00767227" w:rsidP="00A5035A">
      <w:pPr>
        <w:spacing w:line="480" w:lineRule="auto"/>
        <w:rPr>
          <w:rFonts w:ascii="Arial" w:hAnsi="Arial" w:cs="Arial"/>
          <w:b/>
          <w:u w:val="single"/>
        </w:rPr>
      </w:pPr>
    </w:p>
    <w:p w14:paraId="5A8E5B10" w14:textId="77777777" w:rsidR="00767227" w:rsidRDefault="00767227" w:rsidP="00A5035A">
      <w:pPr>
        <w:spacing w:line="480" w:lineRule="auto"/>
        <w:rPr>
          <w:rFonts w:ascii="Arial" w:hAnsi="Arial" w:cs="Arial"/>
          <w:b/>
          <w:u w:val="single"/>
        </w:rPr>
      </w:pPr>
    </w:p>
    <w:p w14:paraId="22486069" w14:textId="77777777" w:rsidR="00767227" w:rsidRDefault="00767227" w:rsidP="00A5035A">
      <w:pPr>
        <w:spacing w:line="480" w:lineRule="auto"/>
        <w:rPr>
          <w:rFonts w:ascii="Arial" w:hAnsi="Arial" w:cs="Arial"/>
          <w:b/>
          <w:u w:val="single"/>
        </w:rPr>
      </w:pPr>
    </w:p>
    <w:p w14:paraId="4DA76FB0" w14:textId="77777777" w:rsidR="00767227" w:rsidRDefault="00767227" w:rsidP="00A5035A">
      <w:pPr>
        <w:spacing w:line="480" w:lineRule="auto"/>
        <w:rPr>
          <w:rFonts w:ascii="Arial" w:hAnsi="Arial" w:cs="Arial"/>
          <w:b/>
          <w:u w:val="single"/>
        </w:rPr>
      </w:pPr>
    </w:p>
    <w:p w14:paraId="2B74A115" w14:textId="77777777" w:rsidR="00767227" w:rsidRDefault="00767227" w:rsidP="00A5035A">
      <w:pPr>
        <w:spacing w:line="480" w:lineRule="auto"/>
        <w:rPr>
          <w:rFonts w:ascii="Arial" w:hAnsi="Arial" w:cs="Arial"/>
          <w:b/>
          <w:u w:val="single"/>
        </w:rPr>
      </w:pPr>
    </w:p>
    <w:p w14:paraId="34547CEB" w14:textId="77777777" w:rsidR="00767227" w:rsidRDefault="00767227" w:rsidP="00A5035A">
      <w:pPr>
        <w:spacing w:line="480" w:lineRule="auto"/>
        <w:rPr>
          <w:rFonts w:ascii="Arial" w:hAnsi="Arial" w:cs="Arial"/>
          <w:b/>
          <w:u w:val="single"/>
        </w:rPr>
      </w:pPr>
    </w:p>
    <w:p w14:paraId="3215567B" w14:textId="77777777" w:rsidR="006A563A" w:rsidRDefault="006A563A" w:rsidP="006A563A">
      <w:pPr>
        <w:spacing w:line="480" w:lineRule="auto"/>
        <w:rPr>
          <w:rFonts w:ascii="Arial" w:hAnsi="Arial" w:cs="Arial"/>
          <w:b/>
          <w:u w:val="single"/>
        </w:rPr>
      </w:pPr>
    </w:p>
    <w:p w14:paraId="14AFA426" w14:textId="708C7EAA" w:rsidR="008941AE" w:rsidRDefault="008941AE" w:rsidP="006A563A">
      <w:pPr>
        <w:spacing w:line="480" w:lineRule="auto"/>
        <w:jc w:val="center"/>
        <w:rPr>
          <w:rFonts w:ascii="Arial" w:hAnsi="Arial" w:cs="Arial"/>
          <w:b/>
          <w:u w:val="single"/>
        </w:rPr>
      </w:pPr>
      <w:r>
        <w:rPr>
          <w:rFonts w:ascii="Arial" w:hAnsi="Arial" w:cs="Arial"/>
          <w:b/>
          <w:u w:val="single"/>
        </w:rPr>
        <w:lastRenderedPageBreak/>
        <w:t>Contents</w:t>
      </w:r>
    </w:p>
    <w:p w14:paraId="3138F144" w14:textId="739C2526"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Aims, focus and purpose of research…………………………………………..</w:t>
      </w:r>
      <w:r w:rsidR="00A70FB0">
        <w:rPr>
          <w:rFonts w:ascii="Arial" w:hAnsi="Arial" w:cs="Arial"/>
          <w:sz w:val="21"/>
          <w:szCs w:val="21"/>
        </w:rPr>
        <w:t xml:space="preserve"> 3</w:t>
      </w:r>
    </w:p>
    <w:p w14:paraId="58E42C1A" w14:textId="484A07BC"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Research context…………………………………………………………………</w:t>
      </w:r>
      <w:r w:rsidR="00A70FB0">
        <w:rPr>
          <w:rFonts w:ascii="Arial" w:hAnsi="Arial" w:cs="Arial"/>
          <w:sz w:val="21"/>
          <w:szCs w:val="21"/>
        </w:rPr>
        <w:t>4</w:t>
      </w:r>
    </w:p>
    <w:p w14:paraId="03EF85BE" w14:textId="5B17848C"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Literature review………………………………………………………………….</w:t>
      </w:r>
      <w:r w:rsidR="00A70FB0">
        <w:rPr>
          <w:rFonts w:ascii="Arial" w:hAnsi="Arial" w:cs="Arial"/>
          <w:sz w:val="21"/>
          <w:szCs w:val="21"/>
        </w:rPr>
        <w:t>5</w:t>
      </w:r>
    </w:p>
    <w:p w14:paraId="3C423028" w14:textId="3044D31D"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Lesson study methodology……………………………………………………..</w:t>
      </w:r>
      <w:r w:rsidR="004967E6">
        <w:rPr>
          <w:rFonts w:ascii="Arial" w:hAnsi="Arial" w:cs="Arial"/>
          <w:sz w:val="21"/>
          <w:szCs w:val="21"/>
        </w:rPr>
        <w:t>.</w:t>
      </w:r>
      <w:r w:rsidR="00A70FB0">
        <w:rPr>
          <w:rFonts w:ascii="Arial" w:hAnsi="Arial" w:cs="Arial"/>
          <w:sz w:val="21"/>
          <w:szCs w:val="21"/>
        </w:rPr>
        <w:t>10</w:t>
      </w:r>
    </w:p>
    <w:p w14:paraId="3934C427" w14:textId="5B63DAB9" w:rsidR="008941AE" w:rsidRPr="000A26DA" w:rsidRDefault="0039337D" w:rsidP="008941AE">
      <w:pPr>
        <w:spacing w:line="480" w:lineRule="auto"/>
        <w:rPr>
          <w:rFonts w:ascii="Arial" w:hAnsi="Arial" w:cs="Arial"/>
          <w:sz w:val="21"/>
          <w:szCs w:val="21"/>
        </w:rPr>
      </w:pPr>
      <w:r w:rsidRPr="000A26DA">
        <w:rPr>
          <w:rFonts w:ascii="Arial" w:hAnsi="Arial" w:cs="Arial"/>
          <w:sz w:val="21"/>
          <w:szCs w:val="21"/>
        </w:rPr>
        <w:tab/>
        <w:t>Lesson Study……………………………………………………………</w:t>
      </w:r>
      <w:r w:rsidR="004967E6">
        <w:rPr>
          <w:rFonts w:ascii="Arial" w:hAnsi="Arial" w:cs="Arial"/>
          <w:sz w:val="21"/>
          <w:szCs w:val="21"/>
        </w:rPr>
        <w:t>.</w:t>
      </w:r>
      <w:r w:rsidR="00A70FB0">
        <w:rPr>
          <w:rFonts w:ascii="Arial" w:hAnsi="Arial" w:cs="Arial"/>
          <w:sz w:val="21"/>
          <w:szCs w:val="21"/>
        </w:rPr>
        <w:t>10</w:t>
      </w:r>
    </w:p>
    <w:p w14:paraId="02987F10" w14:textId="20CAC739"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ab/>
        <w:t>Participants………………………………………………………………</w:t>
      </w:r>
      <w:r w:rsidR="004967E6">
        <w:rPr>
          <w:rFonts w:ascii="Arial" w:hAnsi="Arial" w:cs="Arial"/>
          <w:sz w:val="21"/>
          <w:szCs w:val="21"/>
        </w:rPr>
        <w:t>.</w:t>
      </w:r>
      <w:r w:rsidR="00A70FB0">
        <w:rPr>
          <w:rFonts w:ascii="Arial" w:hAnsi="Arial" w:cs="Arial"/>
          <w:sz w:val="21"/>
          <w:szCs w:val="21"/>
        </w:rPr>
        <w:t>12</w:t>
      </w:r>
    </w:p>
    <w:p w14:paraId="7BD40153" w14:textId="1E498B48" w:rsidR="0039337D" w:rsidRPr="000A26DA" w:rsidRDefault="0039337D" w:rsidP="008941AE">
      <w:pPr>
        <w:spacing w:line="480" w:lineRule="auto"/>
        <w:rPr>
          <w:rFonts w:ascii="Arial" w:hAnsi="Arial" w:cs="Arial"/>
          <w:sz w:val="21"/>
          <w:szCs w:val="21"/>
        </w:rPr>
      </w:pPr>
      <w:r w:rsidRPr="000A26DA">
        <w:rPr>
          <w:rFonts w:ascii="Arial" w:hAnsi="Arial" w:cs="Arial"/>
          <w:sz w:val="21"/>
          <w:szCs w:val="21"/>
        </w:rPr>
        <w:tab/>
        <w:t>Observation……………………………………………………………</w:t>
      </w:r>
      <w:r w:rsidR="004967E6">
        <w:rPr>
          <w:rFonts w:ascii="Arial" w:hAnsi="Arial" w:cs="Arial"/>
          <w:sz w:val="21"/>
          <w:szCs w:val="21"/>
        </w:rPr>
        <w:t>…</w:t>
      </w:r>
      <w:r w:rsidR="00A70FB0">
        <w:rPr>
          <w:rFonts w:ascii="Arial" w:hAnsi="Arial" w:cs="Arial"/>
          <w:sz w:val="21"/>
          <w:szCs w:val="21"/>
        </w:rPr>
        <w:t>13</w:t>
      </w:r>
    </w:p>
    <w:p w14:paraId="0D447A82" w14:textId="06711E21" w:rsidR="008941AE" w:rsidRPr="000A26DA" w:rsidRDefault="0039337D" w:rsidP="008941AE">
      <w:pPr>
        <w:spacing w:line="480" w:lineRule="auto"/>
        <w:rPr>
          <w:rFonts w:ascii="Arial" w:hAnsi="Arial" w:cs="Arial"/>
          <w:sz w:val="21"/>
          <w:szCs w:val="21"/>
        </w:rPr>
      </w:pPr>
      <w:r w:rsidRPr="000A26DA">
        <w:rPr>
          <w:rFonts w:ascii="Arial" w:hAnsi="Arial" w:cs="Arial"/>
          <w:sz w:val="21"/>
          <w:szCs w:val="21"/>
        </w:rPr>
        <w:tab/>
        <w:t>Interview</w:t>
      </w:r>
      <w:r w:rsidR="008941AE" w:rsidRPr="000A26DA">
        <w:rPr>
          <w:rFonts w:ascii="Arial" w:hAnsi="Arial" w:cs="Arial"/>
          <w:sz w:val="21"/>
          <w:szCs w:val="21"/>
        </w:rPr>
        <w:t>…………………………………………………………………</w:t>
      </w:r>
      <w:r w:rsidR="004967E6">
        <w:rPr>
          <w:rFonts w:ascii="Arial" w:hAnsi="Arial" w:cs="Arial"/>
          <w:sz w:val="21"/>
          <w:szCs w:val="21"/>
        </w:rPr>
        <w:t>.</w:t>
      </w:r>
      <w:r w:rsidR="00A70FB0">
        <w:rPr>
          <w:rFonts w:ascii="Arial" w:hAnsi="Arial" w:cs="Arial"/>
          <w:sz w:val="21"/>
          <w:szCs w:val="21"/>
        </w:rPr>
        <w:t>14</w:t>
      </w:r>
    </w:p>
    <w:p w14:paraId="3E8D4804" w14:textId="3C9D8AB7" w:rsidR="008941AE" w:rsidRPr="000A26DA" w:rsidRDefault="0039337D" w:rsidP="008941AE">
      <w:pPr>
        <w:spacing w:line="480" w:lineRule="auto"/>
        <w:rPr>
          <w:rFonts w:ascii="Arial" w:hAnsi="Arial" w:cs="Arial"/>
          <w:sz w:val="21"/>
          <w:szCs w:val="21"/>
        </w:rPr>
      </w:pPr>
      <w:r w:rsidRPr="000A26DA">
        <w:rPr>
          <w:rFonts w:ascii="Arial" w:hAnsi="Arial" w:cs="Arial"/>
          <w:sz w:val="21"/>
          <w:szCs w:val="21"/>
        </w:rPr>
        <w:tab/>
        <w:t>Reflection</w:t>
      </w:r>
      <w:r w:rsidR="008941AE" w:rsidRPr="000A26DA">
        <w:rPr>
          <w:rFonts w:ascii="Arial" w:hAnsi="Arial" w:cs="Arial"/>
          <w:sz w:val="21"/>
          <w:szCs w:val="21"/>
        </w:rPr>
        <w:t>………………………………………………………………</w:t>
      </w:r>
      <w:r w:rsidR="004967E6">
        <w:rPr>
          <w:rFonts w:ascii="Arial" w:hAnsi="Arial" w:cs="Arial"/>
          <w:sz w:val="21"/>
          <w:szCs w:val="21"/>
        </w:rPr>
        <w:t>…</w:t>
      </w:r>
      <w:r w:rsidR="00A70FB0">
        <w:rPr>
          <w:rFonts w:ascii="Arial" w:hAnsi="Arial" w:cs="Arial"/>
          <w:sz w:val="21"/>
          <w:szCs w:val="21"/>
        </w:rPr>
        <w:t>16</w:t>
      </w:r>
    </w:p>
    <w:p w14:paraId="106D4612" w14:textId="02DF6733"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Ethical considerations…………………………………………………………</w:t>
      </w:r>
      <w:r w:rsidR="004967E6">
        <w:rPr>
          <w:rFonts w:ascii="Arial" w:hAnsi="Arial" w:cs="Arial"/>
          <w:sz w:val="21"/>
          <w:szCs w:val="21"/>
        </w:rPr>
        <w:t>…</w:t>
      </w:r>
      <w:r w:rsidR="00A70FB0">
        <w:rPr>
          <w:rFonts w:ascii="Arial" w:hAnsi="Arial" w:cs="Arial"/>
          <w:sz w:val="21"/>
          <w:szCs w:val="21"/>
        </w:rPr>
        <w:t>17</w:t>
      </w:r>
    </w:p>
    <w:p w14:paraId="03DC1F4B" w14:textId="4F86C566"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Lesson study 1 analysis………………………………………………………</w:t>
      </w:r>
      <w:r w:rsidR="004967E6">
        <w:rPr>
          <w:rFonts w:ascii="Arial" w:hAnsi="Arial" w:cs="Arial"/>
          <w:sz w:val="21"/>
          <w:szCs w:val="21"/>
        </w:rPr>
        <w:t>…</w:t>
      </w:r>
      <w:r w:rsidR="00A70FB0">
        <w:rPr>
          <w:rFonts w:ascii="Arial" w:hAnsi="Arial" w:cs="Arial"/>
          <w:sz w:val="21"/>
          <w:szCs w:val="21"/>
        </w:rPr>
        <w:t>18</w:t>
      </w:r>
    </w:p>
    <w:p w14:paraId="2E965655" w14:textId="004FCAE7"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Lesson study 2 analysis………………………………………………………</w:t>
      </w:r>
      <w:r w:rsidR="004967E6">
        <w:rPr>
          <w:rFonts w:ascii="Arial" w:hAnsi="Arial" w:cs="Arial"/>
          <w:sz w:val="21"/>
          <w:szCs w:val="21"/>
        </w:rPr>
        <w:t>…</w:t>
      </w:r>
      <w:r w:rsidR="00A70FB0">
        <w:rPr>
          <w:rFonts w:ascii="Arial" w:hAnsi="Arial" w:cs="Arial"/>
          <w:sz w:val="21"/>
          <w:szCs w:val="21"/>
        </w:rPr>
        <w:t>22</w:t>
      </w:r>
    </w:p>
    <w:p w14:paraId="7BDD8166" w14:textId="1027B92B"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Discussion………………………………………………………………………</w:t>
      </w:r>
      <w:r w:rsidR="004967E6">
        <w:rPr>
          <w:rFonts w:ascii="Arial" w:hAnsi="Arial" w:cs="Arial"/>
          <w:sz w:val="21"/>
          <w:szCs w:val="21"/>
        </w:rPr>
        <w:t>..</w:t>
      </w:r>
      <w:r w:rsidR="00A70FB0">
        <w:rPr>
          <w:rFonts w:ascii="Arial" w:hAnsi="Arial" w:cs="Arial"/>
          <w:sz w:val="21"/>
          <w:szCs w:val="21"/>
        </w:rPr>
        <w:t>26</w:t>
      </w:r>
    </w:p>
    <w:p w14:paraId="2FD05E59" w14:textId="5EF75168"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Conclusion………………………………………………………………………</w:t>
      </w:r>
      <w:r w:rsidR="004967E6">
        <w:rPr>
          <w:rFonts w:ascii="Arial" w:hAnsi="Arial" w:cs="Arial"/>
          <w:sz w:val="21"/>
          <w:szCs w:val="21"/>
        </w:rPr>
        <w:t>.</w:t>
      </w:r>
      <w:r w:rsidR="00A70FB0">
        <w:rPr>
          <w:rFonts w:ascii="Arial" w:hAnsi="Arial" w:cs="Arial"/>
          <w:sz w:val="21"/>
          <w:szCs w:val="21"/>
        </w:rPr>
        <w:t>29</w:t>
      </w:r>
    </w:p>
    <w:p w14:paraId="56554312" w14:textId="50FAE01F"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Recommendations……………………………………………………………</w:t>
      </w:r>
      <w:r w:rsidR="004967E6">
        <w:rPr>
          <w:rFonts w:ascii="Arial" w:hAnsi="Arial" w:cs="Arial"/>
          <w:sz w:val="21"/>
          <w:szCs w:val="21"/>
        </w:rPr>
        <w:t>…</w:t>
      </w:r>
      <w:r w:rsidR="00A70FB0">
        <w:rPr>
          <w:rFonts w:ascii="Arial" w:hAnsi="Arial" w:cs="Arial"/>
          <w:sz w:val="21"/>
          <w:szCs w:val="21"/>
        </w:rPr>
        <w:t>32</w:t>
      </w:r>
    </w:p>
    <w:p w14:paraId="7B52DF78" w14:textId="4374F368"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References……………………………………………………………………</w:t>
      </w:r>
      <w:r w:rsidR="004967E6">
        <w:rPr>
          <w:rFonts w:ascii="Arial" w:hAnsi="Arial" w:cs="Arial"/>
          <w:sz w:val="21"/>
          <w:szCs w:val="21"/>
        </w:rPr>
        <w:t>…</w:t>
      </w:r>
      <w:r w:rsidR="00A70FB0">
        <w:rPr>
          <w:rFonts w:ascii="Arial" w:hAnsi="Arial" w:cs="Arial"/>
          <w:sz w:val="21"/>
          <w:szCs w:val="21"/>
        </w:rPr>
        <w:t>34</w:t>
      </w:r>
    </w:p>
    <w:p w14:paraId="72ECA3A5" w14:textId="78AAB711" w:rsidR="008941AE" w:rsidRPr="000A26DA" w:rsidRDefault="008941AE" w:rsidP="008941AE">
      <w:pPr>
        <w:spacing w:line="480" w:lineRule="auto"/>
        <w:rPr>
          <w:rFonts w:ascii="Arial" w:hAnsi="Arial" w:cs="Arial"/>
          <w:sz w:val="21"/>
          <w:szCs w:val="21"/>
        </w:rPr>
      </w:pPr>
      <w:r w:rsidRPr="000A26DA">
        <w:rPr>
          <w:rFonts w:ascii="Arial" w:hAnsi="Arial" w:cs="Arial"/>
          <w:sz w:val="21"/>
          <w:szCs w:val="21"/>
        </w:rPr>
        <w:t>Appendices……………………………………………………………………</w:t>
      </w:r>
      <w:r w:rsidR="004967E6">
        <w:rPr>
          <w:rFonts w:ascii="Arial" w:hAnsi="Arial" w:cs="Arial"/>
          <w:sz w:val="21"/>
          <w:szCs w:val="21"/>
        </w:rPr>
        <w:t>…</w:t>
      </w:r>
      <w:r w:rsidR="00A70FB0">
        <w:rPr>
          <w:rFonts w:ascii="Arial" w:hAnsi="Arial" w:cs="Arial"/>
          <w:sz w:val="21"/>
          <w:szCs w:val="21"/>
        </w:rPr>
        <w:t>37</w:t>
      </w:r>
    </w:p>
    <w:p w14:paraId="53702243" w14:textId="483E02A8" w:rsidR="006A563A" w:rsidRPr="000A26DA" w:rsidRDefault="006A563A" w:rsidP="008941AE">
      <w:pPr>
        <w:spacing w:line="480" w:lineRule="auto"/>
        <w:rPr>
          <w:rFonts w:ascii="Arial" w:hAnsi="Arial" w:cs="Arial"/>
          <w:sz w:val="21"/>
          <w:szCs w:val="21"/>
        </w:rPr>
      </w:pPr>
      <w:r w:rsidRPr="000A26DA">
        <w:rPr>
          <w:rFonts w:ascii="Arial" w:hAnsi="Arial" w:cs="Arial"/>
          <w:sz w:val="21"/>
          <w:szCs w:val="21"/>
        </w:rPr>
        <w:tab/>
        <w:t>Appendix A- Right to withdraw……………………………………</w:t>
      </w:r>
      <w:r w:rsidR="004967E6">
        <w:rPr>
          <w:rFonts w:ascii="Arial" w:hAnsi="Arial" w:cs="Arial"/>
          <w:sz w:val="21"/>
          <w:szCs w:val="21"/>
        </w:rPr>
        <w:t>….</w:t>
      </w:r>
      <w:r w:rsidR="00A70FB0">
        <w:rPr>
          <w:rFonts w:ascii="Arial" w:hAnsi="Arial" w:cs="Arial"/>
          <w:sz w:val="21"/>
          <w:szCs w:val="21"/>
        </w:rPr>
        <w:t>38</w:t>
      </w:r>
    </w:p>
    <w:p w14:paraId="6F2F4C98" w14:textId="0DF8CE10" w:rsidR="000A26DA" w:rsidRPr="000A26DA" w:rsidRDefault="006A563A" w:rsidP="008941AE">
      <w:pPr>
        <w:spacing w:line="480" w:lineRule="auto"/>
        <w:rPr>
          <w:rFonts w:ascii="Arial" w:hAnsi="Arial" w:cs="Arial"/>
          <w:sz w:val="21"/>
          <w:szCs w:val="21"/>
        </w:rPr>
      </w:pPr>
      <w:r w:rsidRPr="000A26DA">
        <w:rPr>
          <w:rFonts w:ascii="Arial" w:hAnsi="Arial" w:cs="Arial"/>
          <w:sz w:val="21"/>
          <w:szCs w:val="21"/>
        </w:rPr>
        <w:tab/>
        <w:t>Appendix B- Observation Schedule</w:t>
      </w:r>
      <w:r w:rsidR="000A26DA">
        <w:rPr>
          <w:rFonts w:ascii="Arial" w:hAnsi="Arial" w:cs="Arial"/>
          <w:sz w:val="21"/>
          <w:szCs w:val="21"/>
        </w:rPr>
        <w:t xml:space="preserve"> 1……………………………</w:t>
      </w:r>
      <w:r w:rsidR="004967E6">
        <w:rPr>
          <w:rFonts w:ascii="Arial" w:hAnsi="Arial" w:cs="Arial"/>
          <w:sz w:val="21"/>
          <w:szCs w:val="21"/>
        </w:rPr>
        <w:t>….</w:t>
      </w:r>
      <w:r w:rsidR="00A70FB0">
        <w:rPr>
          <w:rFonts w:ascii="Arial" w:hAnsi="Arial" w:cs="Arial"/>
          <w:sz w:val="21"/>
          <w:szCs w:val="21"/>
        </w:rPr>
        <w:t>39</w:t>
      </w:r>
    </w:p>
    <w:p w14:paraId="1C211EEC" w14:textId="1D05E5ED" w:rsidR="006A563A" w:rsidRPr="000A26DA" w:rsidRDefault="006A563A" w:rsidP="008941AE">
      <w:pPr>
        <w:spacing w:line="480" w:lineRule="auto"/>
        <w:rPr>
          <w:rFonts w:ascii="Arial" w:hAnsi="Arial" w:cs="Arial"/>
          <w:sz w:val="21"/>
          <w:szCs w:val="21"/>
        </w:rPr>
      </w:pPr>
      <w:r w:rsidRPr="000A26DA">
        <w:rPr>
          <w:rFonts w:ascii="Arial" w:hAnsi="Arial" w:cs="Arial"/>
          <w:sz w:val="21"/>
          <w:szCs w:val="21"/>
        </w:rPr>
        <w:tab/>
        <w:t>Appendix C- Lesson Plan 1 (English)……………………………</w:t>
      </w:r>
      <w:r w:rsidR="004967E6">
        <w:rPr>
          <w:rFonts w:ascii="Arial" w:hAnsi="Arial" w:cs="Arial"/>
          <w:sz w:val="21"/>
          <w:szCs w:val="21"/>
        </w:rPr>
        <w:t>….</w:t>
      </w:r>
      <w:r w:rsidR="00A70FB0">
        <w:rPr>
          <w:rFonts w:ascii="Arial" w:hAnsi="Arial" w:cs="Arial"/>
          <w:sz w:val="21"/>
          <w:szCs w:val="21"/>
        </w:rPr>
        <w:t>40</w:t>
      </w:r>
    </w:p>
    <w:p w14:paraId="7FA192B4" w14:textId="7FFCADE8" w:rsidR="006A563A" w:rsidRPr="000A26DA" w:rsidRDefault="006A563A" w:rsidP="008941AE">
      <w:pPr>
        <w:spacing w:line="480" w:lineRule="auto"/>
        <w:rPr>
          <w:rFonts w:ascii="Arial" w:hAnsi="Arial" w:cs="Arial"/>
          <w:sz w:val="21"/>
          <w:szCs w:val="21"/>
        </w:rPr>
      </w:pPr>
      <w:r w:rsidRPr="000A26DA">
        <w:rPr>
          <w:rFonts w:ascii="Arial" w:hAnsi="Arial" w:cs="Arial"/>
          <w:sz w:val="21"/>
          <w:szCs w:val="21"/>
        </w:rPr>
        <w:tab/>
        <w:t xml:space="preserve">Appendix </w:t>
      </w:r>
      <w:r w:rsidR="00B06383" w:rsidRPr="000A26DA">
        <w:rPr>
          <w:rFonts w:ascii="Arial" w:hAnsi="Arial" w:cs="Arial"/>
          <w:sz w:val="21"/>
          <w:szCs w:val="21"/>
        </w:rPr>
        <w:t>D- Example of praise……………………………………</w:t>
      </w:r>
      <w:r w:rsidR="004967E6">
        <w:rPr>
          <w:rFonts w:ascii="Arial" w:hAnsi="Arial" w:cs="Arial"/>
          <w:sz w:val="21"/>
          <w:szCs w:val="21"/>
        </w:rPr>
        <w:t>..</w:t>
      </w:r>
      <w:r w:rsidR="00A70FB0">
        <w:rPr>
          <w:rFonts w:ascii="Arial" w:hAnsi="Arial" w:cs="Arial"/>
          <w:sz w:val="21"/>
          <w:szCs w:val="21"/>
        </w:rPr>
        <w:t>42</w:t>
      </w:r>
    </w:p>
    <w:p w14:paraId="7E61117A" w14:textId="1BA88EF3" w:rsidR="00B06383" w:rsidRDefault="00B06383" w:rsidP="008941AE">
      <w:pPr>
        <w:spacing w:line="480" w:lineRule="auto"/>
        <w:rPr>
          <w:rFonts w:ascii="Arial" w:hAnsi="Arial" w:cs="Arial"/>
          <w:sz w:val="21"/>
          <w:szCs w:val="21"/>
        </w:rPr>
      </w:pPr>
      <w:r w:rsidRPr="000A26DA">
        <w:rPr>
          <w:rFonts w:ascii="Arial" w:hAnsi="Arial" w:cs="Arial"/>
          <w:sz w:val="21"/>
          <w:szCs w:val="21"/>
        </w:rPr>
        <w:tab/>
        <w:t xml:space="preserve">Appendix E- </w:t>
      </w:r>
      <w:r w:rsidR="00E91BD3">
        <w:rPr>
          <w:rFonts w:ascii="Arial" w:hAnsi="Arial" w:cs="Arial"/>
          <w:sz w:val="21"/>
          <w:szCs w:val="21"/>
        </w:rPr>
        <w:t>Lesson Plan 2 (C</w:t>
      </w:r>
      <w:r w:rsidRPr="000A26DA">
        <w:rPr>
          <w:rFonts w:ascii="Arial" w:hAnsi="Arial" w:cs="Arial"/>
          <w:sz w:val="21"/>
          <w:szCs w:val="21"/>
        </w:rPr>
        <w:t>urriculum Cymraeg)……………</w:t>
      </w:r>
      <w:r w:rsidR="004967E6">
        <w:rPr>
          <w:rFonts w:ascii="Arial" w:hAnsi="Arial" w:cs="Arial"/>
          <w:sz w:val="21"/>
          <w:szCs w:val="21"/>
        </w:rPr>
        <w:t>….</w:t>
      </w:r>
      <w:r w:rsidR="00A70FB0">
        <w:rPr>
          <w:rFonts w:ascii="Arial" w:hAnsi="Arial" w:cs="Arial"/>
          <w:sz w:val="21"/>
          <w:szCs w:val="21"/>
        </w:rPr>
        <w:t>43</w:t>
      </w:r>
      <w:bookmarkStart w:id="0" w:name="_GoBack"/>
      <w:bookmarkEnd w:id="0"/>
    </w:p>
    <w:p w14:paraId="345E6D64" w14:textId="6ECD6C45" w:rsidR="000A26DA" w:rsidRDefault="000A26DA" w:rsidP="008941AE">
      <w:pPr>
        <w:spacing w:line="480" w:lineRule="auto"/>
        <w:rPr>
          <w:rFonts w:ascii="Arial" w:hAnsi="Arial" w:cs="Arial"/>
          <w:sz w:val="21"/>
          <w:szCs w:val="21"/>
        </w:rPr>
      </w:pPr>
      <w:r>
        <w:rPr>
          <w:rFonts w:ascii="Arial" w:hAnsi="Arial" w:cs="Arial"/>
          <w:sz w:val="21"/>
          <w:szCs w:val="21"/>
        </w:rPr>
        <w:tab/>
        <w:t>Appendix F- Observation Schedule 2……………………………</w:t>
      </w:r>
      <w:r w:rsidR="004967E6">
        <w:rPr>
          <w:rFonts w:ascii="Arial" w:hAnsi="Arial" w:cs="Arial"/>
          <w:sz w:val="21"/>
          <w:szCs w:val="21"/>
        </w:rPr>
        <w:t>…</w:t>
      </w:r>
    </w:p>
    <w:p w14:paraId="75715FBE" w14:textId="60ECC0D0" w:rsidR="000A26DA" w:rsidRDefault="0047661F" w:rsidP="008941AE">
      <w:pPr>
        <w:spacing w:line="480" w:lineRule="auto"/>
        <w:rPr>
          <w:rFonts w:ascii="Arial" w:hAnsi="Arial" w:cs="Arial"/>
          <w:sz w:val="21"/>
          <w:szCs w:val="21"/>
        </w:rPr>
      </w:pPr>
      <w:r>
        <w:rPr>
          <w:rFonts w:ascii="Arial" w:hAnsi="Arial" w:cs="Arial"/>
          <w:sz w:val="21"/>
          <w:szCs w:val="21"/>
        </w:rPr>
        <w:tab/>
        <w:t>Appendix G- Reflection 1…………………………………………</w:t>
      </w:r>
      <w:r w:rsidR="004967E6">
        <w:rPr>
          <w:rFonts w:ascii="Arial" w:hAnsi="Arial" w:cs="Arial"/>
          <w:sz w:val="21"/>
          <w:szCs w:val="21"/>
        </w:rPr>
        <w:t>…</w:t>
      </w:r>
    </w:p>
    <w:p w14:paraId="3704CDDF" w14:textId="2D676987" w:rsidR="0047661F" w:rsidRDefault="0047661F" w:rsidP="008941AE">
      <w:pPr>
        <w:spacing w:line="480" w:lineRule="auto"/>
        <w:rPr>
          <w:rFonts w:ascii="Arial" w:hAnsi="Arial" w:cs="Arial"/>
          <w:sz w:val="21"/>
          <w:szCs w:val="21"/>
        </w:rPr>
      </w:pPr>
      <w:r>
        <w:rPr>
          <w:rFonts w:ascii="Arial" w:hAnsi="Arial" w:cs="Arial"/>
          <w:sz w:val="21"/>
          <w:szCs w:val="21"/>
        </w:rPr>
        <w:tab/>
        <w:t>Appendix H- Reflection 2…………………………………………</w:t>
      </w:r>
      <w:r w:rsidR="004967E6">
        <w:rPr>
          <w:rFonts w:ascii="Arial" w:hAnsi="Arial" w:cs="Arial"/>
          <w:sz w:val="21"/>
          <w:szCs w:val="21"/>
        </w:rPr>
        <w:t>…</w:t>
      </w:r>
    </w:p>
    <w:p w14:paraId="7F4F1381" w14:textId="72DE5F7B" w:rsidR="00CF41FB" w:rsidRDefault="00CF41FB" w:rsidP="008941AE">
      <w:pPr>
        <w:spacing w:line="480" w:lineRule="auto"/>
        <w:rPr>
          <w:rFonts w:ascii="Arial" w:hAnsi="Arial" w:cs="Arial"/>
          <w:sz w:val="21"/>
          <w:szCs w:val="21"/>
        </w:rPr>
      </w:pPr>
      <w:r>
        <w:rPr>
          <w:rFonts w:ascii="Arial" w:hAnsi="Arial" w:cs="Arial"/>
          <w:sz w:val="21"/>
          <w:szCs w:val="21"/>
        </w:rPr>
        <w:tab/>
        <w:t>Appendix I- Results</w:t>
      </w:r>
      <w:r w:rsidR="004967E6">
        <w:rPr>
          <w:rFonts w:ascii="Arial" w:hAnsi="Arial" w:cs="Arial"/>
          <w:sz w:val="21"/>
          <w:szCs w:val="21"/>
        </w:rPr>
        <w:t>………………………………………………….</w:t>
      </w:r>
    </w:p>
    <w:p w14:paraId="5C069378" w14:textId="354A161B" w:rsidR="003B629C" w:rsidRDefault="003B629C" w:rsidP="008941AE">
      <w:pPr>
        <w:spacing w:line="480" w:lineRule="auto"/>
        <w:rPr>
          <w:rFonts w:ascii="Arial" w:hAnsi="Arial" w:cs="Arial"/>
          <w:sz w:val="21"/>
          <w:szCs w:val="21"/>
        </w:rPr>
      </w:pPr>
      <w:r>
        <w:rPr>
          <w:rFonts w:ascii="Arial" w:hAnsi="Arial" w:cs="Arial"/>
          <w:sz w:val="21"/>
          <w:szCs w:val="21"/>
        </w:rPr>
        <w:tab/>
        <w:t>Appendix J-</w:t>
      </w:r>
      <w:r w:rsidR="004B67A5">
        <w:rPr>
          <w:rFonts w:ascii="Arial" w:hAnsi="Arial" w:cs="Arial"/>
          <w:sz w:val="21"/>
          <w:szCs w:val="21"/>
        </w:rPr>
        <w:t xml:space="preserve"> Interview Transcript 1…………………………………</w:t>
      </w:r>
    </w:p>
    <w:p w14:paraId="763ECAC5" w14:textId="26555AD2" w:rsidR="004B67A5" w:rsidRPr="000A26DA" w:rsidRDefault="004B67A5" w:rsidP="008941AE">
      <w:pPr>
        <w:spacing w:line="480" w:lineRule="auto"/>
        <w:rPr>
          <w:rFonts w:ascii="Arial" w:hAnsi="Arial" w:cs="Arial"/>
          <w:sz w:val="21"/>
          <w:szCs w:val="21"/>
        </w:rPr>
      </w:pPr>
      <w:r>
        <w:rPr>
          <w:rFonts w:ascii="Arial" w:hAnsi="Arial" w:cs="Arial"/>
          <w:sz w:val="21"/>
          <w:szCs w:val="21"/>
        </w:rPr>
        <w:tab/>
        <w:t>Appendix K- Interview Transcript 2………………………………..</w:t>
      </w:r>
    </w:p>
    <w:p w14:paraId="34A9D554" w14:textId="5C79FB5E" w:rsidR="00912D61" w:rsidRDefault="009C041F" w:rsidP="00A5035A">
      <w:pPr>
        <w:spacing w:line="480" w:lineRule="auto"/>
        <w:rPr>
          <w:rFonts w:ascii="Arial" w:hAnsi="Arial" w:cs="Arial"/>
          <w:b/>
          <w:u w:val="single"/>
        </w:rPr>
      </w:pPr>
      <w:r>
        <w:rPr>
          <w:rFonts w:ascii="Arial" w:hAnsi="Arial" w:cs="Arial"/>
          <w:b/>
          <w:u w:val="single"/>
        </w:rPr>
        <w:lastRenderedPageBreak/>
        <w:t>Aim, focus and purpose of the research</w:t>
      </w:r>
    </w:p>
    <w:p w14:paraId="0296BC67" w14:textId="4D425CE3" w:rsidR="001E6298" w:rsidRDefault="005A7746" w:rsidP="00A5035A">
      <w:pPr>
        <w:spacing w:line="480" w:lineRule="auto"/>
        <w:rPr>
          <w:rFonts w:ascii="Arial" w:hAnsi="Arial" w:cs="Arial"/>
        </w:rPr>
      </w:pPr>
      <w:r>
        <w:rPr>
          <w:rFonts w:ascii="Arial" w:hAnsi="Arial" w:cs="Arial"/>
        </w:rPr>
        <w:t xml:space="preserve">Greater pressures on schools to increase pupil’s academic performance </w:t>
      </w:r>
      <w:r w:rsidR="00790BCA">
        <w:rPr>
          <w:rFonts w:ascii="Arial" w:hAnsi="Arial" w:cs="Arial"/>
        </w:rPr>
        <w:t xml:space="preserve">is inflicting </w:t>
      </w:r>
      <w:r>
        <w:rPr>
          <w:rFonts w:ascii="Arial" w:hAnsi="Arial" w:cs="Arial"/>
        </w:rPr>
        <w:t xml:space="preserve">amplified </w:t>
      </w:r>
      <w:r w:rsidR="00790BCA">
        <w:rPr>
          <w:rFonts w:ascii="Arial" w:hAnsi="Arial" w:cs="Arial"/>
        </w:rPr>
        <w:t xml:space="preserve">pressures on teachers. However, when teachers are consistently delivering lessons of an “excellent” calibre and the pupils </w:t>
      </w:r>
      <w:r w:rsidR="00790BCA" w:rsidRPr="00FB3172">
        <w:rPr>
          <w:rFonts w:ascii="Arial" w:hAnsi="Arial" w:cs="Arial"/>
        </w:rPr>
        <w:t>are still not reachin</w:t>
      </w:r>
      <w:r w:rsidR="00790BCA" w:rsidRPr="00486DFA">
        <w:rPr>
          <w:rFonts w:ascii="Arial" w:hAnsi="Arial" w:cs="Arial"/>
        </w:rPr>
        <w:t xml:space="preserve">g their expected level, it could result in the teachers becoming disheartened and </w:t>
      </w:r>
      <w:r w:rsidR="001E6298" w:rsidRPr="00486DFA">
        <w:rPr>
          <w:rFonts w:ascii="Arial" w:hAnsi="Arial" w:cs="Arial"/>
        </w:rPr>
        <w:t>frustrated</w:t>
      </w:r>
      <w:r w:rsidR="00790BCA" w:rsidRPr="00486DFA">
        <w:rPr>
          <w:rFonts w:ascii="Arial" w:hAnsi="Arial" w:cs="Arial"/>
        </w:rPr>
        <w:t>. By</w:t>
      </w:r>
      <w:r w:rsidR="00790BCA">
        <w:rPr>
          <w:rFonts w:ascii="Arial" w:hAnsi="Arial" w:cs="Arial"/>
        </w:rPr>
        <w:t xml:space="preserve"> examining literature and studies that have been conducted surrounding </w:t>
      </w:r>
      <w:r w:rsidR="00CB729D">
        <w:rPr>
          <w:rFonts w:ascii="Arial" w:hAnsi="Arial" w:cs="Arial"/>
        </w:rPr>
        <w:t>pupil’s</w:t>
      </w:r>
      <w:r w:rsidR="00790BCA">
        <w:rPr>
          <w:rFonts w:ascii="Arial" w:hAnsi="Arial" w:cs="Arial"/>
        </w:rPr>
        <w:t xml:space="preserve"> achievement, it </w:t>
      </w:r>
      <w:r w:rsidR="001E6298">
        <w:rPr>
          <w:rFonts w:ascii="Arial" w:hAnsi="Arial" w:cs="Arial"/>
        </w:rPr>
        <w:t xml:space="preserve">has become </w:t>
      </w:r>
      <w:r w:rsidR="00790BCA">
        <w:rPr>
          <w:rFonts w:ascii="Arial" w:hAnsi="Arial" w:cs="Arial"/>
        </w:rPr>
        <w:t xml:space="preserve">apparent that the </w:t>
      </w:r>
      <w:r w:rsidR="00CB729D">
        <w:rPr>
          <w:rFonts w:ascii="Arial" w:hAnsi="Arial" w:cs="Arial"/>
        </w:rPr>
        <w:t>pupil’s</w:t>
      </w:r>
      <w:r w:rsidR="00790BCA">
        <w:rPr>
          <w:rFonts w:ascii="Arial" w:hAnsi="Arial" w:cs="Arial"/>
        </w:rPr>
        <w:t xml:space="preserve"> intrinsic motivations influences </w:t>
      </w:r>
      <w:r w:rsidR="00CB729D">
        <w:rPr>
          <w:rFonts w:ascii="Arial" w:hAnsi="Arial" w:cs="Arial"/>
        </w:rPr>
        <w:t>pupil’s</w:t>
      </w:r>
      <w:r w:rsidR="00790BCA">
        <w:rPr>
          <w:rFonts w:ascii="Arial" w:hAnsi="Arial" w:cs="Arial"/>
        </w:rPr>
        <w:t xml:space="preserve"> </w:t>
      </w:r>
      <w:r w:rsidR="00790BCA" w:rsidRPr="00555507">
        <w:rPr>
          <w:rFonts w:ascii="Arial" w:hAnsi="Arial" w:cs="Arial"/>
        </w:rPr>
        <w:t>achievement</w:t>
      </w:r>
      <w:r w:rsidR="003C5259" w:rsidRPr="00555507">
        <w:rPr>
          <w:rFonts w:ascii="Arial" w:hAnsi="Arial" w:cs="Arial"/>
        </w:rPr>
        <w:t xml:space="preserve"> </w:t>
      </w:r>
      <w:r w:rsidR="00555507">
        <w:rPr>
          <w:rFonts w:ascii="Arial" w:hAnsi="Arial" w:cs="Arial"/>
        </w:rPr>
        <w:t>(Pintrich, 2003</w:t>
      </w:r>
      <w:r w:rsidR="003C5259" w:rsidRPr="00555507">
        <w:rPr>
          <w:rFonts w:ascii="Arial" w:hAnsi="Arial" w:cs="Arial"/>
        </w:rPr>
        <w:t>)</w:t>
      </w:r>
      <w:r w:rsidR="001E6298">
        <w:rPr>
          <w:rFonts w:ascii="Arial" w:hAnsi="Arial" w:cs="Arial"/>
        </w:rPr>
        <w:t>.</w:t>
      </w:r>
    </w:p>
    <w:p w14:paraId="2F24EDEC" w14:textId="77777777" w:rsidR="004D6045" w:rsidRDefault="004D6045" w:rsidP="004D6045">
      <w:pPr>
        <w:spacing w:line="480" w:lineRule="auto"/>
        <w:rPr>
          <w:rFonts w:ascii="Arial" w:hAnsi="Arial" w:cs="Arial"/>
        </w:rPr>
      </w:pPr>
    </w:p>
    <w:p w14:paraId="7A0A3520" w14:textId="20EF1BDE" w:rsidR="00FD7F7A" w:rsidRDefault="00CB729D" w:rsidP="004D6045">
      <w:pPr>
        <w:spacing w:line="480" w:lineRule="auto"/>
        <w:rPr>
          <w:rFonts w:ascii="Arial" w:hAnsi="Arial" w:cs="Arial"/>
        </w:rPr>
      </w:pPr>
      <w:r w:rsidRPr="00555507">
        <w:rPr>
          <w:rFonts w:ascii="Arial" w:hAnsi="Arial" w:cs="Arial"/>
        </w:rPr>
        <w:t>From</w:t>
      </w:r>
      <w:r>
        <w:rPr>
          <w:rFonts w:ascii="Arial" w:hAnsi="Arial" w:cs="Arial"/>
        </w:rPr>
        <w:t xml:space="preserve"> conducting numerous lessons</w:t>
      </w:r>
      <w:r w:rsidR="001E6298">
        <w:rPr>
          <w:rFonts w:ascii="Arial" w:hAnsi="Arial" w:cs="Arial"/>
        </w:rPr>
        <w:t>,</w:t>
      </w:r>
      <w:r>
        <w:rPr>
          <w:rFonts w:ascii="Arial" w:hAnsi="Arial" w:cs="Arial"/>
        </w:rPr>
        <w:t xml:space="preserve"> both researchers are aware of the importance of pupil’s intrinsic motivation during the delive</w:t>
      </w:r>
      <w:r w:rsidR="00FB56FC">
        <w:rPr>
          <w:rFonts w:ascii="Arial" w:hAnsi="Arial" w:cs="Arial"/>
        </w:rPr>
        <w:t>ry of a lesson. This became</w:t>
      </w:r>
      <w:r>
        <w:rPr>
          <w:rFonts w:ascii="Arial" w:hAnsi="Arial" w:cs="Arial"/>
        </w:rPr>
        <w:t xml:space="preserve"> apparent in lessons </w:t>
      </w:r>
      <w:r w:rsidR="00FB56FC">
        <w:rPr>
          <w:rFonts w:ascii="Arial" w:hAnsi="Arial" w:cs="Arial"/>
        </w:rPr>
        <w:t>which had a</w:t>
      </w:r>
      <w:r w:rsidR="00FD7F7A">
        <w:rPr>
          <w:rFonts w:ascii="Arial" w:hAnsi="Arial" w:cs="Arial"/>
        </w:rPr>
        <w:t xml:space="preserve"> greater difficulty level. P</w:t>
      </w:r>
      <w:r>
        <w:rPr>
          <w:rFonts w:ascii="Arial" w:hAnsi="Arial" w:cs="Arial"/>
        </w:rPr>
        <w:t xml:space="preserve">upils </w:t>
      </w:r>
      <w:r w:rsidR="007530B5">
        <w:rPr>
          <w:rFonts w:ascii="Arial" w:hAnsi="Arial" w:cs="Arial"/>
        </w:rPr>
        <w:t>with a</w:t>
      </w:r>
      <w:r w:rsidR="00FD7F7A">
        <w:rPr>
          <w:rFonts w:ascii="Arial" w:hAnsi="Arial" w:cs="Arial"/>
        </w:rPr>
        <w:t xml:space="preserve"> drive to learn completed</w:t>
      </w:r>
      <w:r w:rsidR="00FB3172">
        <w:rPr>
          <w:rFonts w:ascii="Arial" w:hAnsi="Arial" w:cs="Arial"/>
        </w:rPr>
        <w:t xml:space="preserve"> </w:t>
      </w:r>
      <w:r w:rsidR="003C5259">
        <w:rPr>
          <w:rFonts w:ascii="Arial" w:hAnsi="Arial" w:cs="Arial"/>
        </w:rPr>
        <w:t>the task</w:t>
      </w:r>
      <w:r w:rsidR="00FB56FC">
        <w:rPr>
          <w:rFonts w:ascii="Arial" w:hAnsi="Arial" w:cs="Arial"/>
        </w:rPr>
        <w:t xml:space="preserve"> in hand and</w:t>
      </w:r>
      <w:r w:rsidR="00FB3172">
        <w:rPr>
          <w:rFonts w:ascii="Arial" w:hAnsi="Arial" w:cs="Arial"/>
        </w:rPr>
        <w:t xml:space="preserve"> </w:t>
      </w:r>
      <w:r w:rsidR="003C5259">
        <w:rPr>
          <w:rFonts w:ascii="Arial" w:hAnsi="Arial" w:cs="Arial"/>
        </w:rPr>
        <w:t>achie</w:t>
      </w:r>
      <w:r w:rsidR="00FD7F7A">
        <w:rPr>
          <w:rFonts w:ascii="Arial" w:hAnsi="Arial" w:cs="Arial"/>
        </w:rPr>
        <w:t>ved</w:t>
      </w:r>
      <w:r w:rsidR="00FB56FC">
        <w:rPr>
          <w:rFonts w:ascii="Arial" w:hAnsi="Arial" w:cs="Arial"/>
        </w:rPr>
        <w:t xml:space="preserve"> expected learning </w:t>
      </w:r>
      <w:r w:rsidR="007530B5">
        <w:rPr>
          <w:rFonts w:ascii="Arial" w:hAnsi="Arial" w:cs="Arial"/>
        </w:rPr>
        <w:t xml:space="preserve">outcomes whilst other pupils </w:t>
      </w:r>
      <w:r w:rsidR="00FD7F7A">
        <w:rPr>
          <w:rFonts w:ascii="Arial" w:hAnsi="Arial" w:cs="Arial"/>
        </w:rPr>
        <w:t xml:space="preserve">stated they couldn’t do it and therefore </w:t>
      </w:r>
      <w:r w:rsidR="007530B5">
        <w:rPr>
          <w:rFonts w:ascii="Arial" w:hAnsi="Arial" w:cs="Arial"/>
        </w:rPr>
        <w:t>failed to achieve</w:t>
      </w:r>
      <w:r w:rsidR="003C5259">
        <w:rPr>
          <w:rFonts w:ascii="Arial" w:hAnsi="Arial" w:cs="Arial"/>
        </w:rPr>
        <w:t xml:space="preserve"> the expected learning outcomes</w:t>
      </w:r>
      <w:r w:rsidR="00FD7F7A">
        <w:rPr>
          <w:rFonts w:ascii="Arial" w:hAnsi="Arial" w:cs="Arial"/>
        </w:rPr>
        <w:t xml:space="preserve">. </w:t>
      </w:r>
      <w:r w:rsidR="00FB56FC">
        <w:rPr>
          <w:rFonts w:ascii="Arial" w:hAnsi="Arial" w:cs="Arial"/>
        </w:rPr>
        <w:t xml:space="preserve">In light of this, </w:t>
      </w:r>
      <w:r w:rsidR="003C5259">
        <w:rPr>
          <w:rFonts w:ascii="Arial" w:hAnsi="Arial" w:cs="Arial"/>
        </w:rPr>
        <w:t xml:space="preserve">it </w:t>
      </w:r>
      <w:r w:rsidR="00FB56FC">
        <w:rPr>
          <w:rFonts w:ascii="Arial" w:hAnsi="Arial" w:cs="Arial"/>
        </w:rPr>
        <w:t>has become</w:t>
      </w:r>
      <w:r w:rsidR="003C5259">
        <w:rPr>
          <w:rFonts w:ascii="Arial" w:hAnsi="Arial" w:cs="Arial"/>
        </w:rPr>
        <w:t xml:space="preserve"> evident that strategies to increase pupil’s</w:t>
      </w:r>
      <w:r w:rsidR="00FB3172">
        <w:rPr>
          <w:rFonts w:ascii="Arial" w:hAnsi="Arial" w:cs="Arial"/>
        </w:rPr>
        <w:t xml:space="preserve"> intrinsic motivation are </w:t>
      </w:r>
      <w:r w:rsidR="003C5259">
        <w:rPr>
          <w:rFonts w:ascii="Arial" w:hAnsi="Arial" w:cs="Arial"/>
        </w:rPr>
        <w:t xml:space="preserve">essential </w:t>
      </w:r>
      <w:r w:rsidR="00FB3172">
        <w:rPr>
          <w:rFonts w:ascii="Arial" w:hAnsi="Arial" w:cs="Arial"/>
        </w:rPr>
        <w:t xml:space="preserve">to daily routines in the classroom to ensure all pupils are working at the levels they are capable of in order to achieve the desired learning outcomes. </w:t>
      </w:r>
    </w:p>
    <w:p w14:paraId="36C85119" w14:textId="77777777" w:rsidR="004D6045" w:rsidRDefault="004D6045" w:rsidP="004D6045">
      <w:pPr>
        <w:spacing w:line="480" w:lineRule="auto"/>
        <w:rPr>
          <w:rFonts w:ascii="Arial" w:hAnsi="Arial" w:cs="Arial"/>
        </w:rPr>
      </w:pPr>
    </w:p>
    <w:p w14:paraId="7CDB41E4" w14:textId="15B78039" w:rsidR="00F13680" w:rsidRDefault="00A6699D" w:rsidP="004D6045">
      <w:pPr>
        <w:spacing w:line="480" w:lineRule="auto"/>
        <w:rPr>
          <w:rFonts w:ascii="Arial" w:hAnsi="Arial" w:cs="Arial"/>
        </w:rPr>
      </w:pPr>
      <w:r>
        <w:rPr>
          <w:rFonts w:ascii="Arial" w:hAnsi="Arial" w:cs="Arial"/>
        </w:rPr>
        <w:t xml:space="preserve">From observations, a strategy where pupils gave verbal praise to peers increased pupil’s intrinsic </w:t>
      </w:r>
      <w:r w:rsidR="00767227">
        <w:rPr>
          <w:rFonts w:ascii="Arial" w:hAnsi="Arial" w:cs="Arial"/>
        </w:rPr>
        <w:t xml:space="preserve">motivation during the lesson. Reflecting </w:t>
      </w:r>
      <w:r w:rsidR="007530B5">
        <w:rPr>
          <w:rFonts w:ascii="Arial" w:hAnsi="Arial" w:cs="Arial"/>
        </w:rPr>
        <w:t>on this</w:t>
      </w:r>
      <w:r w:rsidR="00981016">
        <w:rPr>
          <w:rFonts w:ascii="Arial" w:hAnsi="Arial" w:cs="Arial"/>
        </w:rPr>
        <w:t xml:space="preserve"> small scale study</w:t>
      </w:r>
      <w:r w:rsidR="00767227">
        <w:rPr>
          <w:rFonts w:ascii="Arial" w:hAnsi="Arial" w:cs="Arial"/>
        </w:rPr>
        <w:t xml:space="preserve">, it will become evident what further questions need to be answered to ensure the strategy is consistently effective for daily use within a classroom. </w:t>
      </w:r>
    </w:p>
    <w:p w14:paraId="138E2256" w14:textId="77777777" w:rsidR="008C41A0" w:rsidRDefault="008C41A0" w:rsidP="00A5035A">
      <w:pPr>
        <w:spacing w:line="480" w:lineRule="auto"/>
        <w:rPr>
          <w:rFonts w:ascii="Arial" w:hAnsi="Arial" w:cs="Arial"/>
        </w:rPr>
      </w:pPr>
    </w:p>
    <w:p w14:paraId="432B0ABC" w14:textId="77777777" w:rsidR="006930B1" w:rsidRDefault="006930B1" w:rsidP="00A5035A">
      <w:pPr>
        <w:spacing w:line="480" w:lineRule="auto"/>
        <w:rPr>
          <w:rFonts w:ascii="Arial" w:hAnsi="Arial" w:cs="Arial"/>
          <w:b/>
          <w:u w:val="single"/>
        </w:rPr>
      </w:pPr>
    </w:p>
    <w:p w14:paraId="7269CD15" w14:textId="36B188A2" w:rsidR="00912D61" w:rsidRDefault="00912D61" w:rsidP="00A5035A">
      <w:pPr>
        <w:spacing w:line="480" w:lineRule="auto"/>
        <w:rPr>
          <w:rFonts w:ascii="Arial" w:hAnsi="Arial" w:cs="Arial"/>
          <w:b/>
          <w:u w:val="single"/>
        </w:rPr>
      </w:pPr>
      <w:r>
        <w:rPr>
          <w:rFonts w:ascii="Arial" w:hAnsi="Arial" w:cs="Arial"/>
          <w:b/>
          <w:u w:val="single"/>
        </w:rPr>
        <w:lastRenderedPageBreak/>
        <w:t>Research Context</w:t>
      </w:r>
    </w:p>
    <w:p w14:paraId="48FD1BB0" w14:textId="77777777" w:rsidR="008941AE" w:rsidRDefault="008941AE" w:rsidP="00A5035A">
      <w:pPr>
        <w:spacing w:line="480" w:lineRule="auto"/>
        <w:rPr>
          <w:rFonts w:ascii="Arial" w:hAnsi="Arial" w:cs="Arial"/>
          <w:b/>
          <w:u w:val="single"/>
        </w:rPr>
      </w:pPr>
    </w:p>
    <w:p w14:paraId="01FB4D5A" w14:textId="77777777" w:rsidR="0072398B" w:rsidRPr="0072398B" w:rsidRDefault="0072398B" w:rsidP="0072398B">
      <w:pPr>
        <w:spacing w:line="480" w:lineRule="auto"/>
        <w:rPr>
          <w:rFonts w:ascii="Arial" w:hAnsi="Arial" w:cs="Arial"/>
          <w:b/>
          <w:u w:val="single"/>
        </w:rPr>
      </w:pPr>
      <w:r w:rsidRPr="0072398B">
        <w:rPr>
          <w:rFonts w:ascii="Arial" w:hAnsi="Arial" w:cs="Arial"/>
          <w:b/>
          <w:u w:val="single"/>
        </w:rPr>
        <w:t>School A</w:t>
      </w:r>
    </w:p>
    <w:p w14:paraId="36A7F0E7" w14:textId="6C1E7735" w:rsidR="0072398B" w:rsidRPr="0072398B" w:rsidRDefault="0072398B" w:rsidP="00A5035A">
      <w:pPr>
        <w:spacing w:line="480" w:lineRule="auto"/>
        <w:rPr>
          <w:rFonts w:ascii="Arial" w:hAnsi="Arial" w:cs="Arial"/>
        </w:rPr>
      </w:pPr>
      <w:r>
        <w:rPr>
          <w:rFonts w:ascii="Arial" w:hAnsi="Arial" w:cs="Arial"/>
        </w:rPr>
        <w:t xml:space="preserve">School A is a primary </w:t>
      </w:r>
      <w:r w:rsidR="007530B5">
        <w:rPr>
          <w:rFonts w:ascii="Arial" w:hAnsi="Arial" w:cs="Arial"/>
        </w:rPr>
        <w:t xml:space="preserve">school </w:t>
      </w:r>
      <w:r>
        <w:rPr>
          <w:rFonts w:ascii="Arial" w:hAnsi="Arial" w:cs="Arial"/>
        </w:rPr>
        <w:t>in a village on the outskirts of a town with approximately 300 pupils. The class in which the st</w:t>
      </w:r>
      <w:r w:rsidR="00D94BCA">
        <w:rPr>
          <w:rFonts w:ascii="Arial" w:hAnsi="Arial" w:cs="Arial"/>
        </w:rPr>
        <w:t xml:space="preserve">udy </w:t>
      </w:r>
      <w:r w:rsidR="00BD425C">
        <w:rPr>
          <w:rFonts w:ascii="Arial" w:hAnsi="Arial" w:cs="Arial"/>
        </w:rPr>
        <w:t>took</w:t>
      </w:r>
      <w:r w:rsidR="00D94BCA">
        <w:rPr>
          <w:rFonts w:ascii="Arial" w:hAnsi="Arial" w:cs="Arial"/>
        </w:rPr>
        <w:t xml:space="preserve"> place is a split Y</w:t>
      </w:r>
      <w:r>
        <w:rPr>
          <w:rFonts w:ascii="Arial" w:hAnsi="Arial" w:cs="Arial"/>
        </w:rPr>
        <w:t xml:space="preserve">ear 5/6 classroom with children aged </w:t>
      </w:r>
      <w:r w:rsidR="00E8623C">
        <w:rPr>
          <w:rFonts w:ascii="Arial" w:hAnsi="Arial" w:cs="Arial"/>
        </w:rPr>
        <w:t xml:space="preserve">between </w:t>
      </w:r>
      <w:r>
        <w:rPr>
          <w:rFonts w:ascii="Arial" w:hAnsi="Arial" w:cs="Arial"/>
        </w:rPr>
        <w:t xml:space="preserve">9-11 years old. </w:t>
      </w:r>
    </w:p>
    <w:p w14:paraId="1D133B44" w14:textId="77777777" w:rsidR="0072398B" w:rsidRDefault="0072398B" w:rsidP="0072398B">
      <w:pPr>
        <w:rPr>
          <w:rFonts w:ascii="Arial" w:hAnsi="Arial" w:cs="Arial"/>
          <w:b/>
          <w:u w:val="single"/>
        </w:rPr>
      </w:pPr>
      <w:r w:rsidRPr="0072398B">
        <w:rPr>
          <w:rFonts w:ascii="Arial" w:hAnsi="Arial" w:cs="Arial"/>
          <w:b/>
          <w:u w:val="single"/>
        </w:rPr>
        <w:t>School B</w:t>
      </w:r>
    </w:p>
    <w:p w14:paraId="3FF7D020" w14:textId="77777777" w:rsidR="00D94BCA" w:rsidRPr="0072398B" w:rsidRDefault="00D94BCA" w:rsidP="0072398B">
      <w:pPr>
        <w:rPr>
          <w:rFonts w:ascii="Arial" w:hAnsi="Arial" w:cs="Arial"/>
          <w:b/>
          <w:u w:val="single"/>
        </w:rPr>
      </w:pPr>
    </w:p>
    <w:p w14:paraId="20F82582" w14:textId="74392A56" w:rsidR="00D94BCA" w:rsidRDefault="0072398B" w:rsidP="0072398B">
      <w:pPr>
        <w:spacing w:line="480" w:lineRule="auto"/>
        <w:rPr>
          <w:rFonts w:ascii="Arial" w:hAnsi="Arial" w:cs="Arial"/>
        </w:rPr>
      </w:pPr>
      <w:r>
        <w:rPr>
          <w:rFonts w:ascii="Arial" w:hAnsi="Arial" w:cs="Arial"/>
        </w:rPr>
        <w:t xml:space="preserve">School B is a rural primary school in a small village with approximately 85 pupils. The class in which the study </w:t>
      </w:r>
      <w:r w:rsidR="00BD425C">
        <w:rPr>
          <w:rFonts w:ascii="Arial" w:hAnsi="Arial" w:cs="Arial"/>
        </w:rPr>
        <w:t>took</w:t>
      </w:r>
      <w:r>
        <w:rPr>
          <w:rFonts w:ascii="Arial" w:hAnsi="Arial" w:cs="Arial"/>
        </w:rPr>
        <w:t xml:space="preserve"> place is a split </w:t>
      </w:r>
      <w:r w:rsidR="00D94BCA">
        <w:rPr>
          <w:rFonts w:ascii="Arial" w:hAnsi="Arial" w:cs="Arial"/>
        </w:rPr>
        <w:t xml:space="preserve">Year 3/4 classroom with children aged </w:t>
      </w:r>
      <w:r w:rsidR="00E8623C">
        <w:rPr>
          <w:rFonts w:ascii="Arial" w:hAnsi="Arial" w:cs="Arial"/>
        </w:rPr>
        <w:t xml:space="preserve">between </w:t>
      </w:r>
      <w:r w:rsidR="00D94BCA">
        <w:rPr>
          <w:rFonts w:ascii="Arial" w:hAnsi="Arial" w:cs="Arial"/>
        </w:rPr>
        <w:t>7-9 years old.</w:t>
      </w:r>
    </w:p>
    <w:p w14:paraId="6D2D92FE" w14:textId="6D00D430" w:rsidR="00B36179" w:rsidRPr="00B36179" w:rsidRDefault="00D94BCA" w:rsidP="004D6045">
      <w:pPr>
        <w:pStyle w:val="NormalWeb"/>
        <w:spacing w:line="480" w:lineRule="auto"/>
        <w:rPr>
          <w:rFonts w:ascii="Arial" w:hAnsi="Arial" w:cs="Arial"/>
        </w:rPr>
      </w:pPr>
      <w:r>
        <w:rPr>
          <w:rFonts w:ascii="Arial" w:hAnsi="Arial" w:cs="Arial"/>
        </w:rPr>
        <w:t xml:space="preserve">This research study will explore how we can promote intrinsic motivation through the use of verbal praise from pupil’s peers, as this was an area in which the researchers sought to further their professional </w:t>
      </w:r>
      <w:r w:rsidR="00017E95">
        <w:rPr>
          <w:rFonts w:ascii="Arial" w:hAnsi="Arial" w:cs="Arial"/>
        </w:rPr>
        <w:t xml:space="preserve">development. </w:t>
      </w:r>
      <w:r w:rsidR="001A008A" w:rsidRPr="00017E95">
        <w:rPr>
          <w:rFonts w:ascii="Arial" w:hAnsi="Arial" w:cs="Arial"/>
        </w:rPr>
        <w:t xml:space="preserve">This area of research is of great importance due to the reform of the Welsh primary curriculum. Donaldson (2015) states that pupils in Wales need to be “ambitious, capable learners who: set themselves high standards and seek and enjoy challenge”. </w:t>
      </w:r>
      <w:r w:rsidR="004D6045">
        <w:rPr>
          <w:rFonts w:ascii="Arial" w:hAnsi="Arial" w:cs="Arial"/>
        </w:rPr>
        <w:t>Therefore, i</w:t>
      </w:r>
      <w:r w:rsidR="001A008A">
        <w:rPr>
          <w:rFonts w:ascii="Arial" w:hAnsi="Arial" w:cs="Arial"/>
        </w:rPr>
        <w:t>n order</w:t>
      </w:r>
      <w:r w:rsidR="001A008A" w:rsidRPr="00017E95">
        <w:rPr>
          <w:rFonts w:ascii="Arial" w:hAnsi="Arial" w:cs="Arial"/>
        </w:rPr>
        <w:t xml:space="preserve"> to </w:t>
      </w:r>
      <w:r w:rsidR="001A008A">
        <w:rPr>
          <w:rFonts w:ascii="Arial" w:hAnsi="Arial" w:cs="Arial"/>
        </w:rPr>
        <w:t>achieve</w:t>
      </w:r>
      <w:r w:rsidR="001A008A" w:rsidRPr="00017E95">
        <w:rPr>
          <w:rFonts w:ascii="Arial" w:hAnsi="Arial" w:cs="Arial"/>
        </w:rPr>
        <w:t xml:space="preserve"> high standards,</w:t>
      </w:r>
      <w:r w:rsidR="001A008A">
        <w:rPr>
          <w:rFonts w:ascii="Arial" w:hAnsi="Arial" w:cs="Arial"/>
        </w:rPr>
        <w:t xml:space="preserve"> set by themselves, </w:t>
      </w:r>
      <w:r w:rsidR="001A008A" w:rsidRPr="00017E95">
        <w:rPr>
          <w:rFonts w:ascii="Arial" w:hAnsi="Arial" w:cs="Arial"/>
        </w:rPr>
        <w:t>pupi</w:t>
      </w:r>
      <w:r w:rsidR="001A008A">
        <w:rPr>
          <w:rFonts w:ascii="Arial" w:hAnsi="Arial" w:cs="Arial"/>
        </w:rPr>
        <w:t>ls need to be motivated and have a desire for</w:t>
      </w:r>
      <w:r w:rsidR="001A008A" w:rsidRPr="00017E95">
        <w:rPr>
          <w:rFonts w:ascii="Arial" w:hAnsi="Arial" w:cs="Arial"/>
        </w:rPr>
        <w:t xml:space="preserve"> challenge</w:t>
      </w:r>
      <w:r w:rsidR="001A008A">
        <w:rPr>
          <w:rFonts w:ascii="Arial" w:hAnsi="Arial" w:cs="Arial"/>
        </w:rPr>
        <w:t xml:space="preserve"> whilst </w:t>
      </w:r>
      <w:r w:rsidR="001A008A" w:rsidRPr="00017E95">
        <w:rPr>
          <w:rFonts w:ascii="Arial" w:hAnsi="Arial" w:cs="Arial"/>
        </w:rPr>
        <w:t>enjoy</w:t>
      </w:r>
      <w:r w:rsidR="001A008A">
        <w:rPr>
          <w:rFonts w:ascii="Arial" w:hAnsi="Arial" w:cs="Arial"/>
        </w:rPr>
        <w:t>ing their learning. Considering this, it is essential</w:t>
      </w:r>
      <w:r w:rsidR="001A008A" w:rsidRPr="00017E95">
        <w:rPr>
          <w:rFonts w:ascii="Arial" w:hAnsi="Arial" w:cs="Arial"/>
        </w:rPr>
        <w:t xml:space="preserve"> to identify strategies that could e</w:t>
      </w:r>
      <w:r w:rsidR="001A008A">
        <w:rPr>
          <w:rFonts w:ascii="Arial" w:hAnsi="Arial" w:cs="Arial"/>
        </w:rPr>
        <w:t xml:space="preserve">nhance pupils’ motivation; displaying the importance in finding how </w:t>
      </w:r>
      <w:r w:rsidR="004D6045">
        <w:rPr>
          <w:rFonts w:ascii="Arial" w:hAnsi="Arial" w:cs="Arial"/>
        </w:rPr>
        <w:t>peer-to-peer praise at schools has an e</w:t>
      </w:r>
      <w:r w:rsidR="004D6045" w:rsidRPr="00017E95">
        <w:rPr>
          <w:rFonts w:ascii="Arial" w:hAnsi="Arial" w:cs="Arial"/>
        </w:rPr>
        <w:t>ffect</w:t>
      </w:r>
      <w:r w:rsidR="001A008A" w:rsidRPr="00017E95">
        <w:rPr>
          <w:rFonts w:ascii="Arial" w:hAnsi="Arial" w:cs="Arial"/>
        </w:rPr>
        <w:t xml:space="preserve"> on a pupils’ intrinsic motivation. </w:t>
      </w:r>
    </w:p>
    <w:p w14:paraId="4EB557EE" w14:textId="0C31080D" w:rsidR="001A008A" w:rsidRPr="00017E95" w:rsidRDefault="001A008A" w:rsidP="001A008A">
      <w:pPr>
        <w:spacing w:line="480" w:lineRule="auto"/>
        <w:rPr>
          <w:rFonts w:ascii="Arial" w:hAnsi="Arial" w:cs="Arial"/>
        </w:rPr>
      </w:pPr>
    </w:p>
    <w:p w14:paraId="53D93890" w14:textId="77777777" w:rsidR="004D6045" w:rsidRDefault="004D6045" w:rsidP="002E795D">
      <w:pPr>
        <w:spacing w:line="480" w:lineRule="auto"/>
        <w:rPr>
          <w:rFonts w:ascii="Arial" w:hAnsi="Arial" w:cs="Arial"/>
          <w:b/>
          <w:u w:val="single"/>
        </w:rPr>
      </w:pPr>
    </w:p>
    <w:p w14:paraId="3DDC082B" w14:textId="77777777" w:rsidR="004D6045" w:rsidRDefault="004D6045" w:rsidP="002E795D">
      <w:pPr>
        <w:spacing w:line="480" w:lineRule="auto"/>
        <w:rPr>
          <w:rFonts w:ascii="Arial" w:hAnsi="Arial" w:cs="Arial"/>
          <w:b/>
          <w:u w:val="single"/>
        </w:rPr>
      </w:pPr>
    </w:p>
    <w:p w14:paraId="7A13DDFE" w14:textId="77777777" w:rsidR="002E795D" w:rsidRDefault="00A93287" w:rsidP="002E795D">
      <w:pPr>
        <w:spacing w:line="480" w:lineRule="auto"/>
        <w:rPr>
          <w:rFonts w:ascii="Arial" w:hAnsi="Arial" w:cs="Arial"/>
          <w:b/>
          <w:u w:val="single"/>
        </w:rPr>
      </w:pPr>
      <w:r>
        <w:rPr>
          <w:rFonts w:ascii="Arial" w:hAnsi="Arial" w:cs="Arial"/>
          <w:b/>
          <w:u w:val="single"/>
        </w:rPr>
        <w:lastRenderedPageBreak/>
        <w:t>Literature Review</w:t>
      </w:r>
    </w:p>
    <w:p w14:paraId="29884CBF" w14:textId="68D78562" w:rsidR="00843E4A" w:rsidRDefault="000748F7" w:rsidP="000748F7">
      <w:pPr>
        <w:spacing w:line="480" w:lineRule="auto"/>
        <w:rPr>
          <w:rFonts w:ascii="Arial" w:hAnsi="Arial" w:cs="Arial"/>
        </w:rPr>
      </w:pPr>
      <w:r>
        <w:rPr>
          <w:rFonts w:ascii="Arial" w:hAnsi="Arial" w:cs="Arial"/>
        </w:rPr>
        <w:t xml:space="preserve">In recent years educational researchers and practitioners have recognised the importance of intrinsic motivation within schools </w:t>
      </w:r>
      <w:r w:rsidR="008C41A0">
        <w:rPr>
          <w:rFonts w:ascii="Arial" w:hAnsi="Arial" w:cs="Arial"/>
        </w:rPr>
        <w:t>and its pivotal</w:t>
      </w:r>
      <w:r>
        <w:rPr>
          <w:rFonts w:ascii="Arial" w:hAnsi="Arial" w:cs="Arial"/>
        </w:rPr>
        <w:t xml:space="preserve"> role in academic achievement and persistence (Pintrich, 2003). </w:t>
      </w:r>
      <w:r w:rsidR="002E795D" w:rsidRPr="002E795D">
        <w:rPr>
          <w:rFonts w:ascii="Arial" w:hAnsi="Arial" w:cs="Arial"/>
          <w:iCs/>
        </w:rPr>
        <w:t>Ryan and Deci (2000</w:t>
      </w:r>
      <w:r w:rsidR="004E00D4">
        <w:rPr>
          <w:rFonts w:ascii="Arial" w:hAnsi="Arial" w:cs="Arial"/>
          <w:iCs/>
        </w:rPr>
        <w:t>, sighted in Guay et al, 2010, pg 712</w:t>
      </w:r>
      <w:r w:rsidR="002E795D" w:rsidRPr="002E795D">
        <w:rPr>
          <w:rFonts w:ascii="Arial" w:hAnsi="Arial" w:cs="Arial"/>
          <w:iCs/>
        </w:rPr>
        <w:t>)</w:t>
      </w:r>
      <w:r w:rsidR="002E795D">
        <w:rPr>
          <w:rFonts w:ascii="Arial" w:hAnsi="Arial" w:cs="Arial"/>
          <w:iCs/>
        </w:rPr>
        <w:t xml:space="preserve"> </w:t>
      </w:r>
      <w:r w:rsidR="004E00D4">
        <w:rPr>
          <w:rFonts w:ascii="Arial" w:hAnsi="Arial" w:cs="Arial"/>
          <w:iCs/>
        </w:rPr>
        <w:t>define</w:t>
      </w:r>
      <w:r w:rsidR="002E795D" w:rsidRPr="002E795D">
        <w:rPr>
          <w:rFonts w:ascii="Arial" w:hAnsi="Arial" w:cs="Arial"/>
          <w:iCs/>
        </w:rPr>
        <w:t xml:space="preserve"> </w:t>
      </w:r>
      <w:r w:rsidR="004E00D4">
        <w:rPr>
          <w:rFonts w:ascii="Arial" w:hAnsi="Arial" w:cs="Arial"/>
          <w:iCs/>
        </w:rPr>
        <w:t>i</w:t>
      </w:r>
      <w:r w:rsidR="002E795D" w:rsidRPr="002E795D">
        <w:rPr>
          <w:rFonts w:ascii="Arial" w:hAnsi="Arial" w:cs="Arial"/>
          <w:iCs/>
        </w:rPr>
        <w:t xml:space="preserve">ntrinsic motivation </w:t>
      </w:r>
      <w:r w:rsidR="004E00D4">
        <w:rPr>
          <w:rFonts w:ascii="Arial" w:hAnsi="Arial" w:cs="Arial"/>
        </w:rPr>
        <w:t>as</w:t>
      </w:r>
      <w:r w:rsidR="002E795D" w:rsidRPr="002E795D">
        <w:rPr>
          <w:rFonts w:ascii="Arial" w:hAnsi="Arial" w:cs="Arial"/>
        </w:rPr>
        <w:t xml:space="preserve"> </w:t>
      </w:r>
      <w:r w:rsidR="004E00D4">
        <w:rPr>
          <w:rFonts w:ascii="Arial" w:hAnsi="Arial" w:cs="Arial"/>
        </w:rPr>
        <w:t>“</w:t>
      </w:r>
      <w:r w:rsidR="002E795D" w:rsidRPr="002E795D">
        <w:rPr>
          <w:rFonts w:ascii="Arial" w:hAnsi="Arial" w:cs="Arial"/>
        </w:rPr>
        <w:t xml:space="preserve">engaging in an activity for its own sake, for the pleasure and satisfaction derived from participating in </w:t>
      </w:r>
      <w:r w:rsidR="004E00D4">
        <w:rPr>
          <w:rFonts w:ascii="Arial" w:hAnsi="Arial" w:cs="Arial"/>
        </w:rPr>
        <w:t xml:space="preserve">it”. </w:t>
      </w:r>
      <w:r w:rsidR="00D02A95">
        <w:rPr>
          <w:rFonts w:ascii="Arial" w:hAnsi="Arial" w:cs="Arial"/>
        </w:rPr>
        <w:t>This is an area that Donaldson (2015) believes is an essential skill that all pupils endeavour to gain as they need to set themselves high standards and enjoy challenge</w:t>
      </w:r>
      <w:r w:rsidR="004D6045">
        <w:rPr>
          <w:rFonts w:ascii="Arial" w:hAnsi="Arial" w:cs="Arial"/>
        </w:rPr>
        <w:t>s</w:t>
      </w:r>
      <w:r w:rsidR="00D02A95">
        <w:rPr>
          <w:rFonts w:ascii="Arial" w:hAnsi="Arial" w:cs="Arial"/>
        </w:rPr>
        <w:t xml:space="preserve"> to ensure they work to the best of their abili</w:t>
      </w:r>
      <w:r w:rsidR="004A7D9C">
        <w:rPr>
          <w:rFonts w:ascii="Arial" w:hAnsi="Arial" w:cs="Arial"/>
        </w:rPr>
        <w:t>ty.</w:t>
      </w:r>
      <w:r>
        <w:rPr>
          <w:rFonts w:ascii="Arial" w:hAnsi="Arial" w:cs="Arial"/>
        </w:rPr>
        <w:t xml:space="preserve"> </w:t>
      </w:r>
      <w:r w:rsidR="004D6045">
        <w:rPr>
          <w:rFonts w:ascii="Arial" w:hAnsi="Arial" w:cs="Arial"/>
        </w:rPr>
        <w:t>However, is it</w:t>
      </w:r>
      <w:r w:rsidR="00843E4A">
        <w:rPr>
          <w:rFonts w:ascii="Arial" w:hAnsi="Arial" w:cs="Arial"/>
        </w:rPr>
        <w:t xml:space="preserve"> possible to enjoy challenge across a vast range of subjects? </w:t>
      </w:r>
    </w:p>
    <w:p w14:paraId="7711FBFF" w14:textId="7201665A" w:rsidR="000F3A74" w:rsidRDefault="000748F7" w:rsidP="000F3A74">
      <w:pPr>
        <w:pStyle w:val="NormalWeb"/>
        <w:spacing w:line="480" w:lineRule="auto"/>
        <w:rPr>
          <w:rFonts w:ascii="Arial" w:hAnsi="Arial" w:cs="Arial"/>
        </w:rPr>
      </w:pPr>
      <w:r>
        <w:rPr>
          <w:rFonts w:ascii="Arial" w:hAnsi="Arial" w:cs="Arial"/>
        </w:rPr>
        <w:t xml:space="preserve">Research has found that intrinsic motivation can be </w:t>
      </w:r>
      <w:r w:rsidR="00D96D04">
        <w:rPr>
          <w:rFonts w:ascii="Arial" w:hAnsi="Arial" w:cs="Arial"/>
        </w:rPr>
        <w:t>subject specific (Wigfield &amp; Wentzel, 2007</w:t>
      </w:r>
      <w:r w:rsidRPr="00D96D04">
        <w:rPr>
          <w:rFonts w:ascii="Arial" w:hAnsi="Arial" w:cs="Arial"/>
        </w:rPr>
        <w:t>). Guay</w:t>
      </w:r>
      <w:r>
        <w:rPr>
          <w:rFonts w:ascii="Arial" w:hAnsi="Arial" w:cs="Arial"/>
        </w:rPr>
        <w:t xml:space="preserve"> et al (2010) conducted a study to identify if elementary pupils’ intrinsic motivation is differentiated according to subject. The results concluded that pupils self-report different levels of motivation across the school subjects</w:t>
      </w:r>
      <w:r w:rsidR="004A7D9C">
        <w:rPr>
          <w:rFonts w:ascii="Arial" w:hAnsi="Arial" w:cs="Arial"/>
        </w:rPr>
        <w:t>. For example, a pupil may be int</w:t>
      </w:r>
      <w:r w:rsidR="00677F48">
        <w:rPr>
          <w:rFonts w:ascii="Arial" w:hAnsi="Arial" w:cs="Arial"/>
        </w:rPr>
        <w:t>rinsically motivated in English by which</w:t>
      </w:r>
      <w:r w:rsidR="004A7D9C">
        <w:rPr>
          <w:rFonts w:ascii="Arial" w:hAnsi="Arial" w:cs="Arial"/>
        </w:rPr>
        <w:t xml:space="preserve"> they enjoy reading and learning new vocabulary and are exceeding expected outcomes; whereas in mathematics</w:t>
      </w:r>
      <w:r w:rsidR="00677F48">
        <w:rPr>
          <w:rFonts w:ascii="Arial" w:hAnsi="Arial" w:cs="Arial"/>
        </w:rPr>
        <w:t>,</w:t>
      </w:r>
      <w:r w:rsidR="004A7D9C">
        <w:rPr>
          <w:rFonts w:ascii="Arial" w:hAnsi="Arial" w:cs="Arial"/>
        </w:rPr>
        <w:t xml:space="preserve"> the pupil may not be intrinsically motivated as th</w:t>
      </w:r>
      <w:r w:rsidR="00677F48">
        <w:rPr>
          <w:rFonts w:ascii="Arial" w:hAnsi="Arial" w:cs="Arial"/>
        </w:rPr>
        <w:t xml:space="preserve">ey find it difficult leading to the </w:t>
      </w:r>
      <w:r w:rsidR="004A7D9C">
        <w:rPr>
          <w:rFonts w:ascii="Arial" w:hAnsi="Arial" w:cs="Arial"/>
        </w:rPr>
        <w:t>expected outcome</w:t>
      </w:r>
      <w:r w:rsidR="00677F48">
        <w:rPr>
          <w:rFonts w:ascii="Arial" w:hAnsi="Arial" w:cs="Arial"/>
        </w:rPr>
        <w:t xml:space="preserve"> not being reached</w:t>
      </w:r>
      <w:r w:rsidR="004A7D9C">
        <w:rPr>
          <w:rFonts w:ascii="Arial" w:hAnsi="Arial" w:cs="Arial"/>
        </w:rPr>
        <w:t xml:space="preserve">. </w:t>
      </w:r>
      <w:r w:rsidR="00677F48">
        <w:rPr>
          <w:rFonts w:ascii="Arial" w:hAnsi="Arial" w:cs="Arial"/>
        </w:rPr>
        <w:t>I</w:t>
      </w:r>
      <w:r w:rsidR="002E795D">
        <w:rPr>
          <w:rFonts w:ascii="Arial" w:hAnsi="Arial" w:cs="Arial"/>
        </w:rPr>
        <w:t>ntrinsic motivation is</w:t>
      </w:r>
      <w:r w:rsidR="00A93287" w:rsidRPr="00D75BEE">
        <w:rPr>
          <w:rFonts w:ascii="Arial" w:hAnsi="Arial" w:cs="Arial"/>
        </w:rPr>
        <w:t xml:space="preserve"> </w:t>
      </w:r>
      <w:r w:rsidR="00677F48">
        <w:rPr>
          <w:rFonts w:ascii="Arial" w:hAnsi="Arial" w:cs="Arial"/>
        </w:rPr>
        <w:t xml:space="preserve">however </w:t>
      </w:r>
      <w:r w:rsidR="00A93287" w:rsidRPr="00D75BEE">
        <w:rPr>
          <w:rFonts w:ascii="Arial" w:hAnsi="Arial" w:cs="Arial"/>
        </w:rPr>
        <w:t>associated with school</w:t>
      </w:r>
      <w:r w:rsidR="00677F48">
        <w:rPr>
          <w:rFonts w:ascii="Arial" w:hAnsi="Arial" w:cs="Arial"/>
        </w:rPr>
        <w:t xml:space="preserve"> outcomes and thus demonstrates </w:t>
      </w:r>
      <w:r w:rsidR="000F3A74">
        <w:rPr>
          <w:rFonts w:ascii="Arial" w:hAnsi="Arial" w:cs="Arial"/>
        </w:rPr>
        <w:t xml:space="preserve">the importance of </w:t>
      </w:r>
      <w:r w:rsidR="00677F48">
        <w:rPr>
          <w:rFonts w:ascii="Arial" w:hAnsi="Arial" w:cs="Arial"/>
        </w:rPr>
        <w:t xml:space="preserve">it </w:t>
      </w:r>
      <w:r w:rsidR="000F3A74">
        <w:rPr>
          <w:rFonts w:ascii="Arial" w:hAnsi="Arial" w:cs="Arial"/>
        </w:rPr>
        <w:t xml:space="preserve">across all subjects. </w:t>
      </w:r>
    </w:p>
    <w:p w14:paraId="56EC86CB" w14:textId="77777777" w:rsidR="004303C5" w:rsidRDefault="000F3A74" w:rsidP="000F3A74">
      <w:pPr>
        <w:pStyle w:val="NormalWeb"/>
        <w:spacing w:line="480" w:lineRule="auto"/>
        <w:rPr>
          <w:rFonts w:ascii="Arial" w:hAnsi="Arial" w:cs="Arial"/>
        </w:rPr>
      </w:pPr>
      <w:r>
        <w:rPr>
          <w:rFonts w:ascii="Arial" w:hAnsi="Arial" w:cs="Arial"/>
        </w:rPr>
        <w:t>A vast amount of r</w:t>
      </w:r>
      <w:r w:rsidR="002E795D">
        <w:rPr>
          <w:rFonts w:ascii="Arial" w:hAnsi="Arial" w:cs="Arial"/>
        </w:rPr>
        <w:t xml:space="preserve">esearch </w:t>
      </w:r>
      <w:r>
        <w:rPr>
          <w:rFonts w:ascii="Arial" w:hAnsi="Arial" w:cs="Arial"/>
        </w:rPr>
        <w:t xml:space="preserve">(Guay et al, 2008) </w:t>
      </w:r>
      <w:r w:rsidR="002E795D">
        <w:rPr>
          <w:rFonts w:ascii="Arial" w:hAnsi="Arial" w:cs="Arial"/>
        </w:rPr>
        <w:t>has concluded that pupils</w:t>
      </w:r>
      <w:r w:rsidR="00A93287" w:rsidRPr="00D75BEE">
        <w:rPr>
          <w:rFonts w:ascii="Arial" w:hAnsi="Arial" w:cs="Arial"/>
        </w:rPr>
        <w:t xml:space="preserve"> who endorse </w:t>
      </w:r>
      <w:r w:rsidR="002E795D">
        <w:rPr>
          <w:rFonts w:ascii="Arial" w:hAnsi="Arial" w:cs="Arial"/>
        </w:rPr>
        <w:t xml:space="preserve">intrinsic motivation </w:t>
      </w:r>
      <w:r w:rsidR="00A93287" w:rsidRPr="00D75BEE">
        <w:rPr>
          <w:rFonts w:ascii="Arial" w:hAnsi="Arial" w:cs="Arial"/>
        </w:rPr>
        <w:t>are</w:t>
      </w:r>
      <w:r w:rsidR="002E795D">
        <w:rPr>
          <w:rFonts w:ascii="Arial" w:hAnsi="Arial" w:cs="Arial"/>
        </w:rPr>
        <w:t xml:space="preserve"> consistently</w:t>
      </w:r>
      <w:r w:rsidR="00A93287" w:rsidRPr="00D75BEE">
        <w:rPr>
          <w:rFonts w:ascii="Arial" w:hAnsi="Arial" w:cs="Arial"/>
        </w:rPr>
        <w:t xml:space="preserve"> more persistent and cogn</w:t>
      </w:r>
      <w:r w:rsidR="00355B01">
        <w:rPr>
          <w:rFonts w:ascii="Arial" w:hAnsi="Arial" w:cs="Arial"/>
        </w:rPr>
        <w:t>itively involved in their tasks. T</w:t>
      </w:r>
      <w:r w:rsidR="002E795D">
        <w:rPr>
          <w:rFonts w:ascii="Arial" w:hAnsi="Arial" w:cs="Arial"/>
        </w:rPr>
        <w:t>hese pupils also</w:t>
      </w:r>
      <w:r w:rsidR="00A93287" w:rsidRPr="00D75BEE">
        <w:rPr>
          <w:rFonts w:ascii="Arial" w:hAnsi="Arial" w:cs="Arial"/>
        </w:rPr>
        <w:t xml:space="preserve"> experience </w:t>
      </w:r>
      <w:r w:rsidR="00D9471B">
        <w:rPr>
          <w:rFonts w:ascii="Arial" w:hAnsi="Arial" w:cs="Arial"/>
        </w:rPr>
        <w:t>greater</w:t>
      </w:r>
      <w:r w:rsidR="00A93287" w:rsidRPr="00D75BEE">
        <w:rPr>
          <w:rFonts w:ascii="Arial" w:hAnsi="Arial" w:cs="Arial"/>
        </w:rPr>
        <w:t xml:space="preserve"> positive</w:t>
      </w:r>
      <w:r w:rsidR="002E795D">
        <w:rPr>
          <w:rFonts w:ascii="Arial" w:hAnsi="Arial" w:cs="Arial"/>
        </w:rPr>
        <w:t xml:space="preserve"> emo</w:t>
      </w:r>
      <w:r w:rsidR="004303C5">
        <w:rPr>
          <w:rFonts w:ascii="Arial" w:hAnsi="Arial" w:cs="Arial"/>
        </w:rPr>
        <w:t>tions and have more desirable</w:t>
      </w:r>
      <w:r w:rsidR="00D9471B">
        <w:rPr>
          <w:rFonts w:ascii="Arial" w:hAnsi="Arial" w:cs="Arial"/>
        </w:rPr>
        <w:t xml:space="preserve"> outcomes </w:t>
      </w:r>
      <w:r w:rsidR="004303C5">
        <w:rPr>
          <w:rFonts w:ascii="Arial" w:hAnsi="Arial" w:cs="Arial"/>
        </w:rPr>
        <w:t>in comparison to</w:t>
      </w:r>
      <w:r w:rsidR="00D9471B">
        <w:rPr>
          <w:rFonts w:ascii="Arial" w:hAnsi="Arial" w:cs="Arial"/>
        </w:rPr>
        <w:t xml:space="preserve"> </w:t>
      </w:r>
      <w:r w:rsidR="002E795D">
        <w:rPr>
          <w:rFonts w:ascii="Arial" w:hAnsi="Arial" w:cs="Arial"/>
        </w:rPr>
        <w:t>pupils</w:t>
      </w:r>
      <w:r w:rsidR="00A93287" w:rsidRPr="00D75BEE">
        <w:rPr>
          <w:rFonts w:ascii="Arial" w:hAnsi="Arial" w:cs="Arial"/>
        </w:rPr>
        <w:t xml:space="preserve"> who are motivated in a controlled </w:t>
      </w:r>
      <w:r w:rsidR="00A93287" w:rsidRPr="00D75BEE">
        <w:rPr>
          <w:rFonts w:ascii="Arial" w:hAnsi="Arial" w:cs="Arial"/>
        </w:rPr>
        <w:lastRenderedPageBreak/>
        <w:t>fashion</w:t>
      </w:r>
      <w:r w:rsidR="004303C5">
        <w:rPr>
          <w:rFonts w:ascii="Arial" w:hAnsi="Arial" w:cs="Arial"/>
        </w:rPr>
        <w:t xml:space="preserve"> and</w:t>
      </w:r>
      <w:r w:rsidR="00A93287" w:rsidRPr="00D75BEE">
        <w:rPr>
          <w:rFonts w:ascii="Arial" w:hAnsi="Arial" w:cs="Arial"/>
        </w:rPr>
        <w:t xml:space="preserve"> are</w:t>
      </w:r>
      <w:r w:rsidR="002E795D">
        <w:rPr>
          <w:rFonts w:ascii="Arial" w:hAnsi="Arial" w:cs="Arial"/>
        </w:rPr>
        <w:t xml:space="preserve"> found to be less persistent and more distracted. These pupils also </w:t>
      </w:r>
      <w:r w:rsidR="004303C5">
        <w:rPr>
          <w:rFonts w:ascii="Arial" w:hAnsi="Arial" w:cs="Arial"/>
        </w:rPr>
        <w:t xml:space="preserve">experience </w:t>
      </w:r>
      <w:r w:rsidR="00A93287" w:rsidRPr="00D75BEE">
        <w:rPr>
          <w:rFonts w:ascii="Arial" w:hAnsi="Arial" w:cs="Arial"/>
        </w:rPr>
        <w:t>negative emo</w:t>
      </w:r>
      <w:r w:rsidR="002E795D">
        <w:rPr>
          <w:rFonts w:ascii="Arial" w:hAnsi="Arial" w:cs="Arial"/>
        </w:rPr>
        <w:t>tions which consequently cause anxiety</w:t>
      </w:r>
      <w:r w:rsidR="004303C5">
        <w:rPr>
          <w:rFonts w:ascii="Arial" w:hAnsi="Arial" w:cs="Arial"/>
        </w:rPr>
        <w:t xml:space="preserve"> leading to</w:t>
      </w:r>
      <w:r w:rsidR="002E795D">
        <w:rPr>
          <w:rFonts w:ascii="Arial" w:hAnsi="Arial" w:cs="Arial"/>
        </w:rPr>
        <w:t xml:space="preserve"> </w:t>
      </w:r>
      <w:r w:rsidR="004303C5">
        <w:rPr>
          <w:rFonts w:ascii="Arial" w:hAnsi="Arial" w:cs="Arial"/>
        </w:rPr>
        <w:t xml:space="preserve">reduced </w:t>
      </w:r>
      <w:r w:rsidR="002E795D">
        <w:rPr>
          <w:rFonts w:ascii="Arial" w:hAnsi="Arial" w:cs="Arial"/>
        </w:rPr>
        <w:t>outcomes</w:t>
      </w:r>
      <w:r>
        <w:rPr>
          <w:rFonts w:ascii="Arial" w:hAnsi="Arial" w:cs="Arial"/>
        </w:rPr>
        <w:t>.</w:t>
      </w:r>
      <w:r w:rsidR="002E795D">
        <w:rPr>
          <w:rFonts w:ascii="Arial" w:hAnsi="Arial" w:cs="Arial"/>
        </w:rPr>
        <w:t xml:space="preserve"> </w:t>
      </w:r>
    </w:p>
    <w:p w14:paraId="57A89FEB" w14:textId="037B9D6C" w:rsidR="00843E4A" w:rsidRDefault="009C55C2" w:rsidP="004303C5">
      <w:pPr>
        <w:pStyle w:val="NormalWeb"/>
        <w:spacing w:line="480" w:lineRule="auto"/>
        <w:rPr>
          <w:rFonts w:ascii="Arial" w:hAnsi="Arial" w:cs="Arial"/>
        </w:rPr>
      </w:pPr>
      <w:r>
        <w:rPr>
          <w:rFonts w:ascii="Arial" w:hAnsi="Arial" w:cs="Arial"/>
        </w:rPr>
        <w:t>This has been echoed in reports that iden</w:t>
      </w:r>
      <w:r w:rsidR="004303C5">
        <w:rPr>
          <w:rFonts w:ascii="Arial" w:hAnsi="Arial" w:cs="Arial"/>
        </w:rPr>
        <w:t>tified</w:t>
      </w:r>
      <w:r>
        <w:rPr>
          <w:rFonts w:ascii="Arial" w:hAnsi="Arial" w:cs="Arial"/>
        </w:rPr>
        <w:t xml:space="preserve"> children’s reading skills are directly influenced by their motivation to read</w:t>
      </w:r>
      <w:r w:rsidR="00CB3789">
        <w:rPr>
          <w:rFonts w:ascii="Arial" w:hAnsi="Arial" w:cs="Arial"/>
        </w:rPr>
        <w:t xml:space="preserve"> (Baker and Wigfield, 1999, Wang and Guthrie, 2004). However, it could be argued that more recent studies need to be conducted as the introduction of technology could have a greater effect on the findings. </w:t>
      </w:r>
      <w:r w:rsidR="00843E4A">
        <w:rPr>
          <w:rFonts w:ascii="Arial" w:hAnsi="Arial" w:cs="Arial"/>
        </w:rPr>
        <w:t>On the contrary</w:t>
      </w:r>
      <w:r w:rsidR="00CB3789">
        <w:rPr>
          <w:rFonts w:ascii="Arial" w:hAnsi="Arial" w:cs="Arial"/>
        </w:rPr>
        <w:t xml:space="preserve">, studies have suggested that the level of children’s motivation can explain variances in reading attainment after accounting for previous </w:t>
      </w:r>
      <w:r w:rsidR="00CB3789" w:rsidRPr="00843E4A">
        <w:rPr>
          <w:rFonts w:ascii="Arial" w:hAnsi="Arial" w:cs="Arial"/>
        </w:rPr>
        <w:t>reading skills and cognitive abilities</w:t>
      </w:r>
      <w:r w:rsidR="00B62693">
        <w:rPr>
          <w:rFonts w:ascii="Arial" w:hAnsi="Arial" w:cs="Arial"/>
        </w:rPr>
        <w:t xml:space="preserve"> (Medford &amp; McGeown, 2012</w:t>
      </w:r>
      <w:r w:rsidR="00936882">
        <w:rPr>
          <w:rFonts w:ascii="Arial" w:hAnsi="Arial" w:cs="Arial"/>
        </w:rPr>
        <w:t>)</w:t>
      </w:r>
      <w:r w:rsidR="00CB3789" w:rsidRPr="00843E4A">
        <w:rPr>
          <w:rFonts w:ascii="Arial" w:hAnsi="Arial" w:cs="Arial"/>
        </w:rPr>
        <w:t xml:space="preserve">. </w:t>
      </w:r>
      <w:r w:rsidR="002E795D" w:rsidRPr="00843E4A">
        <w:rPr>
          <w:rFonts w:ascii="Arial" w:hAnsi="Arial" w:cs="Arial"/>
        </w:rPr>
        <w:t xml:space="preserve">These findings underscore the importance of developing intrinsic </w:t>
      </w:r>
      <w:r w:rsidR="00CB3789" w:rsidRPr="00843E4A">
        <w:rPr>
          <w:rFonts w:ascii="Arial" w:hAnsi="Arial" w:cs="Arial"/>
        </w:rPr>
        <w:t>motivation</w:t>
      </w:r>
      <w:r w:rsidR="00843E4A">
        <w:rPr>
          <w:rFonts w:ascii="Arial" w:hAnsi="Arial" w:cs="Arial"/>
        </w:rPr>
        <w:t xml:space="preserve"> in classrooms from a young age.</w:t>
      </w:r>
    </w:p>
    <w:p w14:paraId="15116FB2" w14:textId="7FBAFB89" w:rsidR="00936882" w:rsidRDefault="00444EF7" w:rsidP="0084348D">
      <w:pPr>
        <w:spacing w:line="480" w:lineRule="auto"/>
        <w:rPr>
          <w:rFonts w:ascii="Arial" w:hAnsi="Arial" w:cs="Arial"/>
        </w:rPr>
      </w:pPr>
      <w:r>
        <w:rPr>
          <w:rFonts w:ascii="Arial" w:hAnsi="Arial" w:cs="Arial"/>
        </w:rPr>
        <w:t>As the research suggests the importance of developing pupils’ intrinsic motivation</w:t>
      </w:r>
      <w:r w:rsidR="00AA1D5F">
        <w:rPr>
          <w:rFonts w:ascii="Arial" w:hAnsi="Arial" w:cs="Arial"/>
        </w:rPr>
        <w:t xml:space="preserve"> is </w:t>
      </w:r>
      <w:r>
        <w:rPr>
          <w:rFonts w:ascii="Arial" w:hAnsi="Arial" w:cs="Arial"/>
        </w:rPr>
        <w:t>a matter of urgency</w:t>
      </w:r>
      <w:r w:rsidR="00AA1D5F">
        <w:rPr>
          <w:rFonts w:ascii="Arial" w:hAnsi="Arial" w:cs="Arial"/>
        </w:rPr>
        <w:t xml:space="preserve"> to enhance pupils’ academic progress</w:t>
      </w:r>
      <w:r>
        <w:rPr>
          <w:rFonts w:ascii="Arial" w:hAnsi="Arial" w:cs="Arial"/>
        </w:rPr>
        <w:t xml:space="preserve">. However, how can teachers and academic professional develop pupil’s intrinsic </w:t>
      </w:r>
      <w:r w:rsidR="000C3FA1">
        <w:rPr>
          <w:rFonts w:ascii="Arial" w:hAnsi="Arial" w:cs="Arial"/>
        </w:rPr>
        <w:t>motivation?</w:t>
      </w:r>
      <w:r>
        <w:rPr>
          <w:rFonts w:ascii="Arial" w:hAnsi="Arial" w:cs="Arial"/>
        </w:rPr>
        <w:t xml:space="preserve"> Research</w:t>
      </w:r>
      <w:r w:rsidR="000C3FA1">
        <w:rPr>
          <w:rFonts w:ascii="Arial" w:hAnsi="Arial" w:cs="Arial"/>
        </w:rPr>
        <w:t xml:space="preserve"> surrounding this area</w:t>
      </w:r>
      <w:r>
        <w:rPr>
          <w:rFonts w:ascii="Arial" w:hAnsi="Arial" w:cs="Arial"/>
        </w:rPr>
        <w:t xml:space="preserve"> has many confli</w:t>
      </w:r>
      <w:r w:rsidR="000C3FA1">
        <w:rPr>
          <w:rFonts w:ascii="Arial" w:hAnsi="Arial" w:cs="Arial"/>
        </w:rPr>
        <w:t>cting</w:t>
      </w:r>
      <w:r>
        <w:rPr>
          <w:rFonts w:ascii="Arial" w:hAnsi="Arial" w:cs="Arial"/>
        </w:rPr>
        <w:t xml:space="preserve"> points of view</w:t>
      </w:r>
      <w:r w:rsidR="000C3FA1">
        <w:rPr>
          <w:rFonts w:ascii="Arial" w:hAnsi="Arial" w:cs="Arial"/>
        </w:rPr>
        <w:t xml:space="preserve"> and evidence</w:t>
      </w:r>
      <w:r>
        <w:rPr>
          <w:rFonts w:ascii="Arial" w:hAnsi="Arial" w:cs="Arial"/>
        </w:rPr>
        <w:t xml:space="preserve">, demonstrating the importance of the </w:t>
      </w:r>
      <w:r w:rsidR="00936882">
        <w:rPr>
          <w:rFonts w:ascii="Arial" w:hAnsi="Arial" w:cs="Arial"/>
        </w:rPr>
        <w:t xml:space="preserve">current </w:t>
      </w:r>
      <w:r>
        <w:rPr>
          <w:rFonts w:ascii="Arial" w:hAnsi="Arial" w:cs="Arial"/>
        </w:rPr>
        <w:t>study being conducted. Re</w:t>
      </w:r>
      <w:r w:rsidR="000C3FA1">
        <w:rPr>
          <w:rFonts w:ascii="Arial" w:hAnsi="Arial" w:cs="Arial"/>
        </w:rPr>
        <w:t>cent reports have demonstrated</w:t>
      </w:r>
      <w:r w:rsidR="008C41A0" w:rsidRPr="008C41A0">
        <w:rPr>
          <w:rFonts w:ascii="Arial" w:hAnsi="Arial" w:cs="Arial"/>
        </w:rPr>
        <w:t xml:space="preserve"> that creating a positive classroom is one of the most powerful tools teachers can use to engage pupils in effective learning to improve outcomes (Conroy et al, 2009). A report by OECD (2013) also states that practitioners need to</w:t>
      </w:r>
      <w:r w:rsidR="00AA1D5F">
        <w:rPr>
          <w:rFonts w:ascii="Arial" w:hAnsi="Arial" w:cs="Arial"/>
        </w:rPr>
        <w:t xml:space="preserve"> respond to children’s emotions</w:t>
      </w:r>
      <w:r w:rsidR="008C41A0" w:rsidRPr="008C41A0">
        <w:rPr>
          <w:rFonts w:ascii="Arial" w:hAnsi="Arial" w:cs="Arial"/>
        </w:rPr>
        <w:t xml:space="preserve"> and motivations in order to develop successful learning.</w:t>
      </w:r>
    </w:p>
    <w:p w14:paraId="4350AD15" w14:textId="77777777" w:rsidR="0076557C" w:rsidRDefault="0076557C" w:rsidP="0084348D">
      <w:pPr>
        <w:spacing w:line="480" w:lineRule="auto"/>
        <w:rPr>
          <w:rFonts w:ascii="Arial" w:hAnsi="Arial" w:cs="Arial"/>
        </w:rPr>
      </w:pPr>
    </w:p>
    <w:p w14:paraId="38873A1B" w14:textId="4B2966C0" w:rsidR="00E433AB" w:rsidRDefault="00211D1B" w:rsidP="0084348D">
      <w:pPr>
        <w:spacing w:line="480" w:lineRule="auto"/>
        <w:rPr>
          <w:rFonts w:ascii="Arial" w:hAnsi="Arial" w:cs="Arial"/>
        </w:rPr>
      </w:pPr>
      <w:r>
        <w:rPr>
          <w:rFonts w:ascii="Arial" w:hAnsi="Arial" w:cs="Arial"/>
        </w:rPr>
        <w:t xml:space="preserve">These views are echoed by </w:t>
      </w:r>
      <w:r w:rsidR="00E433AB">
        <w:rPr>
          <w:rFonts w:ascii="Arial" w:hAnsi="Arial" w:cs="Arial"/>
        </w:rPr>
        <w:t>Sarafino et al (1982)</w:t>
      </w:r>
      <w:r w:rsidR="0084348D">
        <w:rPr>
          <w:rFonts w:ascii="Arial" w:hAnsi="Arial" w:cs="Arial"/>
        </w:rPr>
        <w:t xml:space="preserve"> who believe</w:t>
      </w:r>
      <w:r w:rsidR="003815AB">
        <w:rPr>
          <w:rFonts w:ascii="Arial" w:hAnsi="Arial" w:cs="Arial"/>
        </w:rPr>
        <w:t>s</w:t>
      </w:r>
      <w:r w:rsidR="0084348D">
        <w:rPr>
          <w:rFonts w:ascii="Arial" w:hAnsi="Arial" w:cs="Arial"/>
        </w:rPr>
        <w:t xml:space="preserve"> that praise incr</w:t>
      </w:r>
      <w:r w:rsidR="0076557C">
        <w:rPr>
          <w:rFonts w:ascii="Arial" w:hAnsi="Arial" w:cs="Arial"/>
        </w:rPr>
        <w:t>eases children’s desire to engage</w:t>
      </w:r>
      <w:r w:rsidR="0084348D">
        <w:rPr>
          <w:rFonts w:ascii="Arial" w:hAnsi="Arial" w:cs="Arial"/>
        </w:rPr>
        <w:t xml:space="preserve"> in the task where the praise was given. In the study</w:t>
      </w:r>
      <w:r w:rsidR="0076557C">
        <w:rPr>
          <w:rFonts w:ascii="Arial" w:hAnsi="Arial" w:cs="Arial"/>
        </w:rPr>
        <w:t xml:space="preserve">, </w:t>
      </w:r>
      <w:r w:rsidR="0084348D">
        <w:rPr>
          <w:rFonts w:ascii="Arial" w:hAnsi="Arial" w:cs="Arial"/>
        </w:rPr>
        <w:lastRenderedPageBreak/>
        <w:t>Sarafino et al asked childr</w:t>
      </w:r>
      <w:r w:rsidR="0076557C">
        <w:rPr>
          <w:rFonts w:ascii="Arial" w:hAnsi="Arial" w:cs="Arial"/>
        </w:rPr>
        <w:t>en to create endings to riddles. T</w:t>
      </w:r>
      <w:r w:rsidR="0084348D">
        <w:rPr>
          <w:rFonts w:ascii="Arial" w:hAnsi="Arial" w:cs="Arial"/>
        </w:rPr>
        <w:t xml:space="preserve">he results showed that the children who were praised completed a higher number of riddle endings compared to the baseline period, implying the praise increased the </w:t>
      </w:r>
      <w:r w:rsidR="00F478AB">
        <w:rPr>
          <w:rFonts w:ascii="Arial" w:hAnsi="Arial" w:cs="Arial"/>
        </w:rPr>
        <w:t>pupils’</w:t>
      </w:r>
      <w:r w:rsidR="0084348D">
        <w:rPr>
          <w:rFonts w:ascii="Arial" w:hAnsi="Arial" w:cs="Arial"/>
        </w:rPr>
        <w:t xml:space="preserve"> motivation. </w:t>
      </w:r>
      <w:r w:rsidR="00E433AB" w:rsidRPr="00E433AB">
        <w:rPr>
          <w:rFonts w:ascii="Arial" w:hAnsi="Arial" w:cs="Arial"/>
        </w:rPr>
        <w:t>As in much of t</w:t>
      </w:r>
      <w:r w:rsidR="0084348D">
        <w:rPr>
          <w:rFonts w:ascii="Arial" w:hAnsi="Arial" w:cs="Arial"/>
        </w:rPr>
        <w:t>he praise literature,</w:t>
      </w:r>
      <w:r w:rsidR="00E433AB" w:rsidRPr="00E433AB">
        <w:rPr>
          <w:rFonts w:ascii="Arial" w:hAnsi="Arial" w:cs="Arial"/>
        </w:rPr>
        <w:t xml:space="preserve"> this study did not include a no-praise control group, making it difficult to rule out alternative explanations.</w:t>
      </w:r>
      <w:r w:rsidR="00F478AB">
        <w:rPr>
          <w:rFonts w:ascii="Arial" w:hAnsi="Arial" w:cs="Arial"/>
        </w:rPr>
        <w:t xml:space="preserve"> </w:t>
      </w:r>
      <w:r w:rsidR="0076557C">
        <w:rPr>
          <w:rFonts w:ascii="Arial" w:hAnsi="Arial" w:cs="Arial"/>
        </w:rPr>
        <w:t xml:space="preserve">Also, the study didn’t </w:t>
      </w:r>
      <w:r w:rsidR="00F478AB">
        <w:rPr>
          <w:rFonts w:ascii="Arial" w:hAnsi="Arial" w:cs="Arial"/>
        </w:rPr>
        <w:t xml:space="preserve">disclose </w:t>
      </w:r>
      <w:r w:rsidR="0076557C">
        <w:rPr>
          <w:rFonts w:ascii="Arial" w:hAnsi="Arial" w:cs="Arial"/>
        </w:rPr>
        <w:t xml:space="preserve">the type of praise </w:t>
      </w:r>
      <w:r w:rsidR="00F478AB">
        <w:rPr>
          <w:rFonts w:ascii="Arial" w:hAnsi="Arial" w:cs="Arial"/>
        </w:rPr>
        <w:t>given to the pupils, making it difficult to compare with other research.</w:t>
      </w:r>
      <w:r w:rsidR="00E433AB" w:rsidRPr="00E433AB">
        <w:rPr>
          <w:rFonts w:ascii="Arial" w:hAnsi="Arial" w:cs="Arial"/>
        </w:rPr>
        <w:t xml:space="preserve"> </w:t>
      </w:r>
      <w:r w:rsidR="00C51565">
        <w:rPr>
          <w:rFonts w:ascii="Arial" w:hAnsi="Arial" w:cs="Arial"/>
        </w:rPr>
        <w:t>It does however</w:t>
      </w:r>
      <w:r w:rsidR="0084348D">
        <w:rPr>
          <w:rFonts w:ascii="Arial" w:hAnsi="Arial" w:cs="Arial"/>
        </w:rPr>
        <w:t xml:space="preserve"> give a foundation for further studies.</w:t>
      </w:r>
    </w:p>
    <w:p w14:paraId="7A73B1CF" w14:textId="0E57B935" w:rsidR="00C51565" w:rsidRDefault="00C51565" w:rsidP="00936882">
      <w:pPr>
        <w:pStyle w:val="NormalWeb"/>
        <w:spacing w:line="480" w:lineRule="auto"/>
        <w:rPr>
          <w:rFonts w:ascii="Arial" w:hAnsi="Arial" w:cs="Arial"/>
        </w:rPr>
      </w:pPr>
      <w:r>
        <w:rPr>
          <w:rFonts w:ascii="Arial" w:hAnsi="Arial" w:cs="Arial"/>
        </w:rPr>
        <w:t>On the other hand,</w:t>
      </w:r>
      <w:r w:rsidR="0055500B">
        <w:rPr>
          <w:rFonts w:ascii="Arial" w:hAnsi="Arial" w:cs="Arial"/>
        </w:rPr>
        <w:t xml:space="preserve"> a substantial amount of researchers believe that praise may also hinder pupils’ intrinsic motivation </w:t>
      </w:r>
      <w:r w:rsidR="0055500B" w:rsidRPr="000B050D">
        <w:rPr>
          <w:rFonts w:ascii="Arial" w:hAnsi="Arial" w:cs="Arial"/>
        </w:rPr>
        <w:t xml:space="preserve">(Mueller et al,1998; Meyer et al, 1986; Meyer 1992). </w:t>
      </w:r>
      <w:r w:rsidR="0054208C" w:rsidRPr="000B050D">
        <w:rPr>
          <w:rFonts w:ascii="Arial" w:hAnsi="Arial" w:cs="Arial"/>
        </w:rPr>
        <w:t>Some</w:t>
      </w:r>
      <w:r w:rsidR="0054208C">
        <w:rPr>
          <w:rFonts w:ascii="Arial" w:hAnsi="Arial" w:cs="Arial"/>
        </w:rPr>
        <w:t xml:space="preserve"> studies have previously documented that </w:t>
      </w:r>
      <w:r w:rsidR="005B5265">
        <w:rPr>
          <w:rFonts w:ascii="Arial" w:hAnsi="Arial" w:cs="Arial"/>
        </w:rPr>
        <w:t>praising</w:t>
      </w:r>
      <w:r w:rsidR="0054208C">
        <w:rPr>
          <w:rFonts w:ascii="Arial" w:hAnsi="Arial" w:cs="Arial"/>
        </w:rPr>
        <w:t xml:space="preserve"> a child’s ability</w:t>
      </w:r>
      <w:r w:rsidR="005B5265">
        <w:rPr>
          <w:rFonts w:ascii="Arial" w:hAnsi="Arial" w:cs="Arial"/>
        </w:rPr>
        <w:t xml:space="preserve"> could lead the pupils to believe the praise is insincere (Meyer et al, 1992). It has also been </w:t>
      </w:r>
      <w:r w:rsidR="00451102">
        <w:rPr>
          <w:rFonts w:ascii="Arial" w:hAnsi="Arial" w:cs="Arial"/>
        </w:rPr>
        <w:t>documented that praising a pupil</w:t>
      </w:r>
      <w:r w:rsidR="005B5265">
        <w:rPr>
          <w:rFonts w:ascii="Arial" w:hAnsi="Arial" w:cs="Arial"/>
        </w:rPr>
        <w:t xml:space="preserve"> </w:t>
      </w:r>
      <w:r w:rsidR="005B5265" w:rsidRPr="000B050D">
        <w:rPr>
          <w:rFonts w:ascii="Arial" w:hAnsi="Arial" w:cs="Arial"/>
        </w:rPr>
        <w:t xml:space="preserve">on their ability could lead to pupils feeling pressured to produce a good performance in the future (Baumeister et al, 1990). </w:t>
      </w:r>
    </w:p>
    <w:p w14:paraId="46E9B179" w14:textId="3BD7C40F" w:rsidR="00C170B6" w:rsidRDefault="005B5265" w:rsidP="00936882">
      <w:pPr>
        <w:pStyle w:val="NormalWeb"/>
        <w:spacing w:line="480" w:lineRule="auto"/>
        <w:rPr>
          <w:rFonts w:ascii="Arial" w:hAnsi="Arial" w:cs="Arial"/>
        </w:rPr>
      </w:pPr>
      <w:r w:rsidRPr="000B050D">
        <w:rPr>
          <w:rFonts w:ascii="Arial" w:hAnsi="Arial" w:cs="Arial"/>
        </w:rPr>
        <w:t>A</w:t>
      </w:r>
      <w:r>
        <w:rPr>
          <w:rFonts w:ascii="Arial" w:hAnsi="Arial" w:cs="Arial"/>
        </w:rPr>
        <w:t xml:space="preserve"> study conducted </w:t>
      </w:r>
      <w:r w:rsidRPr="000B050D">
        <w:rPr>
          <w:rFonts w:ascii="Arial" w:hAnsi="Arial" w:cs="Arial"/>
        </w:rPr>
        <w:t>by Mueller et al (1998) focused</w:t>
      </w:r>
      <w:r>
        <w:rPr>
          <w:rFonts w:ascii="Arial" w:hAnsi="Arial" w:cs="Arial"/>
        </w:rPr>
        <w:t xml:space="preserve"> on the type of pr</w:t>
      </w:r>
      <w:r w:rsidR="003D25F1">
        <w:rPr>
          <w:rFonts w:ascii="Arial" w:hAnsi="Arial" w:cs="Arial"/>
        </w:rPr>
        <w:t>aise given to pupils; one group</w:t>
      </w:r>
      <w:r>
        <w:rPr>
          <w:rFonts w:ascii="Arial" w:hAnsi="Arial" w:cs="Arial"/>
        </w:rPr>
        <w:t xml:space="preserve"> were given praise about their ability and the second group given praise on their effort. The findings supported the claim previously stated by </w:t>
      </w:r>
      <w:r w:rsidR="00211D81">
        <w:rPr>
          <w:rFonts w:ascii="Arial" w:hAnsi="Arial" w:cs="Arial"/>
        </w:rPr>
        <w:t xml:space="preserve">Meyer et al, as the ability praise resulted in </w:t>
      </w:r>
      <w:r w:rsidR="00C170B6">
        <w:rPr>
          <w:rFonts w:ascii="Arial" w:hAnsi="Arial" w:cs="Arial"/>
        </w:rPr>
        <w:t>setbacks</w:t>
      </w:r>
      <w:r w:rsidR="00036DE2">
        <w:rPr>
          <w:rFonts w:ascii="Arial" w:hAnsi="Arial" w:cs="Arial"/>
        </w:rPr>
        <w:t xml:space="preserve"> for the pupils.</w:t>
      </w:r>
    </w:p>
    <w:p w14:paraId="1DFDFFCE" w14:textId="5668D77B" w:rsidR="00C170B6" w:rsidRDefault="00211D81" w:rsidP="00936882">
      <w:pPr>
        <w:pStyle w:val="NormalWeb"/>
        <w:spacing w:line="480" w:lineRule="auto"/>
        <w:rPr>
          <w:rFonts w:ascii="Arial" w:hAnsi="Arial" w:cs="Arial"/>
        </w:rPr>
      </w:pPr>
      <w:r>
        <w:rPr>
          <w:rFonts w:ascii="Arial" w:hAnsi="Arial" w:cs="Arial"/>
        </w:rPr>
        <w:t xml:space="preserve">The study found that the children were more focused on maintaining a high intellectual performance </w:t>
      </w:r>
      <w:r w:rsidR="003815AB">
        <w:rPr>
          <w:rFonts w:ascii="Arial" w:hAnsi="Arial" w:cs="Arial"/>
        </w:rPr>
        <w:t xml:space="preserve">rather </w:t>
      </w:r>
      <w:r>
        <w:rPr>
          <w:rFonts w:ascii="Arial" w:hAnsi="Arial" w:cs="Arial"/>
        </w:rPr>
        <w:t>than developing their own skills further. The results also demonstrated that the pupils, in spite of the praise given</w:t>
      </w:r>
      <w:r w:rsidR="00C170B6">
        <w:rPr>
          <w:rFonts w:ascii="Arial" w:hAnsi="Arial" w:cs="Arial"/>
        </w:rPr>
        <w:t>,</w:t>
      </w:r>
      <w:r>
        <w:rPr>
          <w:rFonts w:ascii="Arial" w:hAnsi="Arial" w:cs="Arial"/>
        </w:rPr>
        <w:t xml:space="preserve"> showed a greater tendency to misrepresent their scores. This resulted in the pupils reacting</w:t>
      </w:r>
      <w:r w:rsidR="00036DE2">
        <w:rPr>
          <w:rFonts w:ascii="Arial" w:hAnsi="Arial" w:cs="Arial"/>
        </w:rPr>
        <w:t xml:space="preserve"> poorly to failure and setbacks,</w:t>
      </w:r>
      <w:r>
        <w:rPr>
          <w:rFonts w:ascii="Arial" w:hAnsi="Arial" w:cs="Arial"/>
        </w:rPr>
        <w:t xml:space="preserve"> showing a decrease in their intrinsic motiva</w:t>
      </w:r>
      <w:r w:rsidR="00036DE2">
        <w:rPr>
          <w:rFonts w:ascii="Arial" w:hAnsi="Arial" w:cs="Arial"/>
        </w:rPr>
        <w:t>tion.</w:t>
      </w:r>
    </w:p>
    <w:p w14:paraId="5051080D" w14:textId="318F104C" w:rsidR="008C41A0" w:rsidRDefault="00211D81" w:rsidP="00936882">
      <w:pPr>
        <w:pStyle w:val="NormalWeb"/>
        <w:spacing w:line="480" w:lineRule="auto"/>
        <w:rPr>
          <w:rFonts w:ascii="Arial" w:hAnsi="Arial" w:cs="Arial"/>
        </w:rPr>
      </w:pPr>
      <w:r>
        <w:rPr>
          <w:rFonts w:ascii="Arial" w:hAnsi="Arial" w:cs="Arial"/>
        </w:rPr>
        <w:lastRenderedPageBreak/>
        <w:t>On the contrary, pupil</w:t>
      </w:r>
      <w:r w:rsidR="00036DE2">
        <w:rPr>
          <w:rFonts w:ascii="Arial" w:hAnsi="Arial" w:cs="Arial"/>
        </w:rPr>
        <w:t>s praised for their efforts cho</w:t>
      </w:r>
      <w:r>
        <w:rPr>
          <w:rFonts w:ascii="Arial" w:hAnsi="Arial" w:cs="Arial"/>
        </w:rPr>
        <w:t>se problem solving tasks</w:t>
      </w:r>
      <w:r w:rsidR="00BE7223">
        <w:rPr>
          <w:rFonts w:ascii="Arial" w:hAnsi="Arial" w:cs="Arial"/>
        </w:rPr>
        <w:t xml:space="preserve"> that increased their learning and were focused on increasing their understanding of the problem, rather than the importance of ensuring the answer was correct.</w:t>
      </w:r>
      <w:r w:rsidR="00451102">
        <w:rPr>
          <w:rFonts w:ascii="Arial" w:hAnsi="Arial" w:cs="Arial"/>
        </w:rPr>
        <w:t xml:space="preserve"> This resulted in an increase in the pupils’ intrinsic motivation.</w:t>
      </w:r>
      <w:r w:rsidR="00BE7223">
        <w:rPr>
          <w:rFonts w:ascii="Arial" w:hAnsi="Arial" w:cs="Arial"/>
        </w:rPr>
        <w:t xml:space="preserve"> Th</w:t>
      </w:r>
      <w:r w:rsidR="003815AB">
        <w:rPr>
          <w:rFonts w:ascii="Arial" w:hAnsi="Arial" w:cs="Arial"/>
        </w:rPr>
        <w:t>erefore, this study demonstrated</w:t>
      </w:r>
      <w:r w:rsidR="00BE7223">
        <w:rPr>
          <w:rFonts w:ascii="Arial" w:hAnsi="Arial" w:cs="Arial"/>
        </w:rPr>
        <w:t xml:space="preserve"> the advantages and disadvantages of praise to</w:t>
      </w:r>
      <w:r w:rsidR="003815AB">
        <w:rPr>
          <w:rFonts w:ascii="Arial" w:hAnsi="Arial" w:cs="Arial"/>
        </w:rPr>
        <w:t xml:space="preserve"> increase intrinsic motivation.</w:t>
      </w:r>
    </w:p>
    <w:p w14:paraId="4CA52F5A" w14:textId="77777777" w:rsidR="00DE7E6D" w:rsidRDefault="00BE7223" w:rsidP="00936882">
      <w:pPr>
        <w:pStyle w:val="NormalWeb"/>
        <w:spacing w:line="480" w:lineRule="auto"/>
        <w:rPr>
          <w:rFonts w:ascii="Arial" w:hAnsi="Arial" w:cs="Arial"/>
        </w:rPr>
      </w:pPr>
      <w:r w:rsidRPr="000B050D">
        <w:rPr>
          <w:rFonts w:ascii="Arial" w:hAnsi="Arial" w:cs="Arial"/>
        </w:rPr>
        <w:t xml:space="preserve">Henderlog et al (2002) </w:t>
      </w:r>
      <w:r w:rsidR="00DE7E6D">
        <w:rPr>
          <w:rFonts w:ascii="Arial" w:hAnsi="Arial" w:cs="Arial"/>
        </w:rPr>
        <w:t xml:space="preserve">agrees with this view and </w:t>
      </w:r>
      <w:r w:rsidRPr="000B050D">
        <w:rPr>
          <w:rFonts w:ascii="Arial" w:hAnsi="Arial" w:cs="Arial"/>
        </w:rPr>
        <w:t>states</w:t>
      </w:r>
      <w:r>
        <w:rPr>
          <w:rFonts w:ascii="Arial" w:hAnsi="Arial" w:cs="Arial"/>
        </w:rPr>
        <w:t xml:space="preserve"> that </w:t>
      </w:r>
      <w:r w:rsidR="00DE7E6D">
        <w:rPr>
          <w:rFonts w:ascii="Arial" w:hAnsi="Arial" w:cs="Arial"/>
        </w:rPr>
        <w:t xml:space="preserve">there </w:t>
      </w:r>
      <w:r>
        <w:rPr>
          <w:rFonts w:ascii="Arial" w:hAnsi="Arial" w:cs="Arial"/>
        </w:rPr>
        <w:t>are two contrasting points of view in regards to praise and intrinsic motivation. They believe that it is the type of praise that is given to the pupils and</w:t>
      </w:r>
      <w:r w:rsidR="00854C80">
        <w:rPr>
          <w:rFonts w:ascii="Arial" w:hAnsi="Arial" w:cs="Arial"/>
        </w:rPr>
        <w:t xml:space="preserve"> the time in which it is given that is important. </w:t>
      </w:r>
      <w:r>
        <w:rPr>
          <w:rFonts w:ascii="Arial" w:hAnsi="Arial" w:cs="Arial"/>
        </w:rPr>
        <w:t>As previously documented, praise for effort can support children’s motivation</w:t>
      </w:r>
      <w:r w:rsidR="00F478AB">
        <w:rPr>
          <w:rFonts w:ascii="Arial" w:hAnsi="Arial" w:cs="Arial"/>
        </w:rPr>
        <w:t xml:space="preserve">, however when delivered after low ability tasks can lead to harmful effects on </w:t>
      </w:r>
      <w:r w:rsidR="00F478AB" w:rsidRPr="000B050D">
        <w:rPr>
          <w:rFonts w:ascii="Arial" w:hAnsi="Arial" w:cs="Arial"/>
        </w:rPr>
        <w:t>motivation (Weiner, 1992).</w:t>
      </w:r>
      <w:r w:rsidRPr="000B050D">
        <w:rPr>
          <w:rFonts w:ascii="Arial" w:hAnsi="Arial" w:cs="Arial"/>
        </w:rPr>
        <w:t xml:space="preserve"> </w:t>
      </w:r>
    </w:p>
    <w:p w14:paraId="031B0853" w14:textId="65BF2DB7" w:rsidR="00BE7223" w:rsidRDefault="001001BE" w:rsidP="00936882">
      <w:pPr>
        <w:pStyle w:val="NormalWeb"/>
        <w:spacing w:line="480" w:lineRule="auto"/>
        <w:rPr>
          <w:rFonts w:ascii="Arial" w:hAnsi="Arial" w:cs="Arial"/>
        </w:rPr>
      </w:pPr>
      <w:r w:rsidRPr="000B050D">
        <w:rPr>
          <w:rFonts w:ascii="Arial" w:hAnsi="Arial" w:cs="Arial"/>
        </w:rPr>
        <w:t>A historical</w:t>
      </w:r>
      <w:r>
        <w:rPr>
          <w:rFonts w:ascii="Arial" w:hAnsi="Arial" w:cs="Arial"/>
        </w:rPr>
        <w:t xml:space="preserve"> statement by Ginott (1965, p.39) refers to the administration of praise, he states that “praise, like penicillin, must not be administered haphazardly… </w:t>
      </w:r>
      <w:r w:rsidR="000F3A74">
        <w:rPr>
          <w:rFonts w:ascii="Arial" w:hAnsi="Arial" w:cs="Arial"/>
        </w:rPr>
        <w:t>t</w:t>
      </w:r>
      <w:r>
        <w:rPr>
          <w:rFonts w:ascii="Arial" w:hAnsi="Arial" w:cs="Arial"/>
        </w:rPr>
        <w:t xml:space="preserve">here are rules about timing and dosage… </w:t>
      </w:r>
      <w:r w:rsidR="000F3A74">
        <w:rPr>
          <w:rFonts w:ascii="Arial" w:hAnsi="Arial" w:cs="Arial"/>
        </w:rPr>
        <w:t>t</w:t>
      </w:r>
      <w:r>
        <w:rPr>
          <w:rFonts w:ascii="Arial" w:hAnsi="Arial" w:cs="Arial"/>
        </w:rPr>
        <w:t xml:space="preserve">here are similar regulations about administration of emotional medicine”. Although the statement is </w:t>
      </w:r>
      <w:r w:rsidR="00B62693">
        <w:rPr>
          <w:rFonts w:ascii="Arial" w:hAnsi="Arial" w:cs="Arial"/>
        </w:rPr>
        <w:t>approximately</w:t>
      </w:r>
      <w:r>
        <w:rPr>
          <w:rFonts w:ascii="Arial" w:hAnsi="Arial" w:cs="Arial"/>
        </w:rPr>
        <w:t xml:space="preserve"> 50 years old</w:t>
      </w:r>
      <w:r w:rsidR="0069599C">
        <w:rPr>
          <w:rFonts w:ascii="Arial" w:hAnsi="Arial" w:cs="Arial"/>
        </w:rPr>
        <w:t>,</w:t>
      </w:r>
      <w:r>
        <w:rPr>
          <w:rFonts w:ascii="Arial" w:hAnsi="Arial" w:cs="Arial"/>
        </w:rPr>
        <w:t xml:space="preserve"> the underlining message is still appropriate today. As the research studies have stated, it is important to understand what praise needs to be given and when to ensure the greatest effect, wi</w:t>
      </w:r>
      <w:r w:rsidR="00DE7E6D">
        <w:rPr>
          <w:rFonts w:ascii="Arial" w:hAnsi="Arial" w:cs="Arial"/>
        </w:rPr>
        <w:t>thout detrimental side effects.</w:t>
      </w:r>
    </w:p>
    <w:p w14:paraId="31284AE7" w14:textId="78659E76" w:rsidR="00A93287" w:rsidRPr="00A93287" w:rsidRDefault="00810D07" w:rsidP="00B91CEC">
      <w:pPr>
        <w:pStyle w:val="NormalWeb"/>
        <w:spacing w:line="480" w:lineRule="auto"/>
        <w:rPr>
          <w:rFonts w:ascii="Arial" w:hAnsi="Arial" w:cs="Arial"/>
        </w:rPr>
      </w:pPr>
      <w:r>
        <w:rPr>
          <w:rFonts w:ascii="Arial" w:hAnsi="Arial" w:cs="Arial"/>
        </w:rPr>
        <w:t>The study that has</w:t>
      </w:r>
      <w:r w:rsidR="000F3A74">
        <w:rPr>
          <w:rFonts w:ascii="Arial" w:hAnsi="Arial" w:cs="Arial"/>
        </w:rPr>
        <w:t xml:space="preserve"> </w:t>
      </w:r>
      <w:r>
        <w:rPr>
          <w:rFonts w:ascii="Arial" w:hAnsi="Arial" w:cs="Arial"/>
        </w:rPr>
        <w:t>been</w:t>
      </w:r>
      <w:r w:rsidR="00601570">
        <w:rPr>
          <w:rFonts w:ascii="Arial" w:hAnsi="Arial" w:cs="Arial"/>
        </w:rPr>
        <w:t xml:space="preserve"> conducted is required</w:t>
      </w:r>
      <w:r w:rsidR="0069599C">
        <w:rPr>
          <w:rFonts w:ascii="Arial" w:hAnsi="Arial" w:cs="Arial"/>
        </w:rPr>
        <w:t xml:space="preserve"> because</w:t>
      </w:r>
      <w:r w:rsidR="000F3A74">
        <w:rPr>
          <w:rFonts w:ascii="Arial" w:hAnsi="Arial" w:cs="Arial"/>
        </w:rPr>
        <w:t xml:space="preserve"> the amount of </w:t>
      </w:r>
      <w:r w:rsidR="00601570">
        <w:rPr>
          <w:rFonts w:ascii="Arial" w:hAnsi="Arial" w:cs="Arial"/>
        </w:rPr>
        <w:t xml:space="preserve">new </w:t>
      </w:r>
      <w:r w:rsidR="000F3A74">
        <w:rPr>
          <w:rFonts w:ascii="Arial" w:hAnsi="Arial" w:cs="Arial"/>
        </w:rPr>
        <w:t xml:space="preserve">concrete evidence over the past 10 years surrounding praise and intrinsic motivation is </w:t>
      </w:r>
      <w:r w:rsidR="0069599C">
        <w:rPr>
          <w:rFonts w:ascii="Arial" w:hAnsi="Arial" w:cs="Arial"/>
        </w:rPr>
        <w:t>limited,</w:t>
      </w:r>
      <w:r w:rsidR="000F3A74">
        <w:rPr>
          <w:rFonts w:ascii="Arial" w:hAnsi="Arial" w:cs="Arial"/>
        </w:rPr>
        <w:t xml:space="preserve"> with some older evidence becoming redundant</w:t>
      </w:r>
      <w:r w:rsidR="000F3A74" w:rsidRPr="000F3A74">
        <w:rPr>
          <w:rFonts w:ascii="Arial" w:hAnsi="Arial" w:cs="Arial"/>
        </w:rPr>
        <w:t xml:space="preserve"> as</w:t>
      </w:r>
      <w:r w:rsidR="000F3A74">
        <w:rPr>
          <w:rFonts w:ascii="Arial" w:hAnsi="Arial" w:cs="Arial"/>
        </w:rPr>
        <w:t xml:space="preserve"> the mind-sets and lives of children have evolved. The study </w:t>
      </w:r>
      <w:r>
        <w:rPr>
          <w:rFonts w:ascii="Arial" w:hAnsi="Arial" w:cs="Arial"/>
        </w:rPr>
        <w:t>focused</w:t>
      </w:r>
      <w:r w:rsidR="000F3A74">
        <w:rPr>
          <w:rFonts w:ascii="Arial" w:hAnsi="Arial" w:cs="Arial"/>
        </w:rPr>
        <w:t xml:space="preserve"> on the effects of positive praise (effort) on </w:t>
      </w:r>
      <w:r w:rsidR="000F3A74">
        <w:rPr>
          <w:rFonts w:ascii="Arial" w:hAnsi="Arial" w:cs="Arial"/>
        </w:rPr>
        <w:lastRenderedPageBreak/>
        <w:t xml:space="preserve">pupil’s intrinsic motivation. The praise </w:t>
      </w:r>
      <w:r>
        <w:rPr>
          <w:rFonts w:ascii="Arial" w:hAnsi="Arial" w:cs="Arial"/>
        </w:rPr>
        <w:t>was</w:t>
      </w:r>
      <w:r w:rsidR="000F3A74">
        <w:rPr>
          <w:rFonts w:ascii="Arial" w:hAnsi="Arial" w:cs="Arial"/>
        </w:rPr>
        <w:t xml:space="preserve"> give</w:t>
      </w:r>
      <w:r w:rsidR="0069599C">
        <w:rPr>
          <w:rFonts w:ascii="Arial" w:hAnsi="Arial" w:cs="Arial"/>
        </w:rPr>
        <w:t>n</w:t>
      </w:r>
      <w:r w:rsidR="000F3A74">
        <w:rPr>
          <w:rFonts w:ascii="Arial" w:hAnsi="Arial" w:cs="Arial"/>
        </w:rPr>
        <w:t xml:space="preserve"> by peers as previous studies have focused on parental or teacher praise, i</w:t>
      </w:r>
      <w:r w:rsidR="003D25F1">
        <w:rPr>
          <w:rFonts w:ascii="Arial" w:hAnsi="Arial" w:cs="Arial"/>
        </w:rPr>
        <w:t>dentifying a gap in research.</w:t>
      </w:r>
    </w:p>
    <w:p w14:paraId="081003A4" w14:textId="77777777" w:rsidR="006930B1" w:rsidRDefault="006930B1" w:rsidP="008941AE">
      <w:pPr>
        <w:spacing w:line="480" w:lineRule="auto"/>
        <w:rPr>
          <w:rFonts w:ascii="Arial" w:hAnsi="Arial" w:cs="Arial"/>
          <w:b/>
          <w:u w:val="single"/>
        </w:rPr>
      </w:pPr>
    </w:p>
    <w:p w14:paraId="2AC79E21" w14:textId="77777777" w:rsidR="00251537" w:rsidRDefault="00251537" w:rsidP="008941AE">
      <w:pPr>
        <w:spacing w:line="480" w:lineRule="auto"/>
        <w:rPr>
          <w:rFonts w:ascii="Arial" w:hAnsi="Arial" w:cs="Arial"/>
          <w:b/>
          <w:u w:val="single"/>
        </w:rPr>
      </w:pPr>
    </w:p>
    <w:p w14:paraId="470A2B15" w14:textId="77777777" w:rsidR="00251537" w:rsidRDefault="00251537" w:rsidP="008941AE">
      <w:pPr>
        <w:spacing w:line="480" w:lineRule="auto"/>
        <w:rPr>
          <w:rFonts w:ascii="Arial" w:hAnsi="Arial" w:cs="Arial"/>
          <w:b/>
          <w:u w:val="single"/>
        </w:rPr>
      </w:pPr>
    </w:p>
    <w:p w14:paraId="6C23AF53" w14:textId="77777777" w:rsidR="00251537" w:rsidRDefault="00251537" w:rsidP="008941AE">
      <w:pPr>
        <w:spacing w:line="480" w:lineRule="auto"/>
        <w:rPr>
          <w:rFonts w:ascii="Arial" w:hAnsi="Arial" w:cs="Arial"/>
          <w:b/>
          <w:u w:val="single"/>
        </w:rPr>
      </w:pPr>
    </w:p>
    <w:p w14:paraId="3009F62B" w14:textId="77777777" w:rsidR="00251537" w:rsidRDefault="00251537" w:rsidP="008941AE">
      <w:pPr>
        <w:spacing w:line="480" w:lineRule="auto"/>
        <w:rPr>
          <w:rFonts w:ascii="Arial" w:hAnsi="Arial" w:cs="Arial"/>
          <w:b/>
          <w:u w:val="single"/>
        </w:rPr>
      </w:pPr>
    </w:p>
    <w:p w14:paraId="0935A292" w14:textId="77777777" w:rsidR="00251537" w:rsidRDefault="00251537" w:rsidP="008941AE">
      <w:pPr>
        <w:spacing w:line="480" w:lineRule="auto"/>
        <w:rPr>
          <w:rFonts w:ascii="Arial" w:hAnsi="Arial" w:cs="Arial"/>
          <w:b/>
          <w:u w:val="single"/>
        </w:rPr>
      </w:pPr>
    </w:p>
    <w:p w14:paraId="69AA716F" w14:textId="77777777" w:rsidR="00251537" w:rsidRDefault="00251537" w:rsidP="008941AE">
      <w:pPr>
        <w:spacing w:line="480" w:lineRule="auto"/>
        <w:rPr>
          <w:rFonts w:ascii="Arial" w:hAnsi="Arial" w:cs="Arial"/>
          <w:b/>
          <w:u w:val="single"/>
        </w:rPr>
      </w:pPr>
    </w:p>
    <w:p w14:paraId="4ACEAA95" w14:textId="77777777" w:rsidR="00251537" w:rsidRDefault="00251537" w:rsidP="008941AE">
      <w:pPr>
        <w:spacing w:line="480" w:lineRule="auto"/>
        <w:rPr>
          <w:rFonts w:ascii="Arial" w:hAnsi="Arial" w:cs="Arial"/>
          <w:b/>
          <w:u w:val="single"/>
        </w:rPr>
      </w:pPr>
    </w:p>
    <w:p w14:paraId="7572E83F" w14:textId="77777777" w:rsidR="00251537" w:rsidRDefault="00251537" w:rsidP="008941AE">
      <w:pPr>
        <w:spacing w:line="480" w:lineRule="auto"/>
        <w:rPr>
          <w:rFonts w:ascii="Arial" w:hAnsi="Arial" w:cs="Arial"/>
          <w:b/>
          <w:u w:val="single"/>
        </w:rPr>
      </w:pPr>
    </w:p>
    <w:p w14:paraId="5444BC16" w14:textId="77777777" w:rsidR="00251537" w:rsidRDefault="00251537" w:rsidP="008941AE">
      <w:pPr>
        <w:spacing w:line="480" w:lineRule="auto"/>
        <w:rPr>
          <w:rFonts w:ascii="Arial" w:hAnsi="Arial" w:cs="Arial"/>
          <w:b/>
          <w:u w:val="single"/>
        </w:rPr>
      </w:pPr>
    </w:p>
    <w:p w14:paraId="6BF073ED" w14:textId="77777777" w:rsidR="00251537" w:rsidRDefault="00251537" w:rsidP="008941AE">
      <w:pPr>
        <w:spacing w:line="480" w:lineRule="auto"/>
        <w:rPr>
          <w:rFonts w:ascii="Arial" w:hAnsi="Arial" w:cs="Arial"/>
          <w:b/>
          <w:u w:val="single"/>
        </w:rPr>
      </w:pPr>
    </w:p>
    <w:p w14:paraId="029C466F" w14:textId="77777777" w:rsidR="00251537" w:rsidRDefault="00251537" w:rsidP="008941AE">
      <w:pPr>
        <w:spacing w:line="480" w:lineRule="auto"/>
        <w:rPr>
          <w:rFonts w:ascii="Arial" w:hAnsi="Arial" w:cs="Arial"/>
          <w:b/>
          <w:u w:val="single"/>
        </w:rPr>
      </w:pPr>
    </w:p>
    <w:p w14:paraId="4046C333" w14:textId="77777777" w:rsidR="00251537" w:rsidRDefault="00251537" w:rsidP="008941AE">
      <w:pPr>
        <w:spacing w:line="480" w:lineRule="auto"/>
        <w:rPr>
          <w:rFonts w:ascii="Arial" w:hAnsi="Arial" w:cs="Arial"/>
          <w:b/>
          <w:u w:val="single"/>
        </w:rPr>
      </w:pPr>
    </w:p>
    <w:p w14:paraId="75BB622E" w14:textId="77777777" w:rsidR="00251537" w:rsidRDefault="00251537" w:rsidP="008941AE">
      <w:pPr>
        <w:spacing w:line="480" w:lineRule="auto"/>
        <w:rPr>
          <w:rFonts w:ascii="Arial" w:hAnsi="Arial" w:cs="Arial"/>
          <w:b/>
          <w:u w:val="single"/>
        </w:rPr>
      </w:pPr>
    </w:p>
    <w:p w14:paraId="30B269B6" w14:textId="77777777" w:rsidR="00251537" w:rsidRDefault="00251537" w:rsidP="008941AE">
      <w:pPr>
        <w:spacing w:line="480" w:lineRule="auto"/>
        <w:rPr>
          <w:rFonts w:ascii="Arial" w:hAnsi="Arial" w:cs="Arial"/>
          <w:b/>
          <w:u w:val="single"/>
        </w:rPr>
      </w:pPr>
    </w:p>
    <w:p w14:paraId="478E2D47" w14:textId="77777777" w:rsidR="00251537" w:rsidRDefault="00251537" w:rsidP="008941AE">
      <w:pPr>
        <w:spacing w:line="480" w:lineRule="auto"/>
        <w:rPr>
          <w:rFonts w:ascii="Arial" w:hAnsi="Arial" w:cs="Arial"/>
          <w:b/>
          <w:u w:val="single"/>
        </w:rPr>
      </w:pPr>
    </w:p>
    <w:p w14:paraId="346BE58B" w14:textId="77777777" w:rsidR="00251537" w:rsidRDefault="00251537" w:rsidP="008941AE">
      <w:pPr>
        <w:spacing w:line="480" w:lineRule="auto"/>
        <w:rPr>
          <w:rFonts w:ascii="Arial" w:hAnsi="Arial" w:cs="Arial"/>
          <w:b/>
          <w:u w:val="single"/>
        </w:rPr>
      </w:pPr>
    </w:p>
    <w:p w14:paraId="2A51DCCA" w14:textId="77777777" w:rsidR="00251537" w:rsidRDefault="00251537" w:rsidP="008941AE">
      <w:pPr>
        <w:spacing w:line="480" w:lineRule="auto"/>
        <w:rPr>
          <w:rFonts w:ascii="Arial" w:hAnsi="Arial" w:cs="Arial"/>
          <w:b/>
          <w:u w:val="single"/>
        </w:rPr>
      </w:pPr>
    </w:p>
    <w:p w14:paraId="218FFC50" w14:textId="77777777" w:rsidR="00251537" w:rsidRDefault="00251537" w:rsidP="008941AE">
      <w:pPr>
        <w:spacing w:line="480" w:lineRule="auto"/>
        <w:rPr>
          <w:rFonts w:ascii="Arial" w:hAnsi="Arial" w:cs="Arial"/>
          <w:b/>
          <w:u w:val="single"/>
        </w:rPr>
      </w:pPr>
    </w:p>
    <w:p w14:paraId="2BCF551E" w14:textId="77777777" w:rsidR="00251537" w:rsidRDefault="00251537" w:rsidP="008941AE">
      <w:pPr>
        <w:spacing w:line="480" w:lineRule="auto"/>
        <w:rPr>
          <w:rFonts w:ascii="Arial" w:hAnsi="Arial" w:cs="Arial"/>
          <w:b/>
          <w:u w:val="single"/>
        </w:rPr>
      </w:pPr>
    </w:p>
    <w:p w14:paraId="4C012163" w14:textId="77777777" w:rsidR="00251537" w:rsidRDefault="00251537" w:rsidP="008941AE">
      <w:pPr>
        <w:spacing w:line="480" w:lineRule="auto"/>
        <w:rPr>
          <w:rFonts w:ascii="Arial" w:hAnsi="Arial" w:cs="Arial"/>
          <w:b/>
          <w:u w:val="single"/>
        </w:rPr>
      </w:pPr>
    </w:p>
    <w:p w14:paraId="626AA35C" w14:textId="77777777" w:rsidR="00251537" w:rsidRDefault="00251537" w:rsidP="008941AE">
      <w:pPr>
        <w:spacing w:line="480" w:lineRule="auto"/>
        <w:rPr>
          <w:rFonts w:ascii="Arial" w:hAnsi="Arial" w:cs="Arial"/>
          <w:b/>
          <w:u w:val="single"/>
        </w:rPr>
      </w:pPr>
    </w:p>
    <w:p w14:paraId="3009FCCE" w14:textId="77777777" w:rsidR="00251537" w:rsidRDefault="00251537" w:rsidP="008941AE">
      <w:pPr>
        <w:spacing w:line="480" w:lineRule="auto"/>
        <w:rPr>
          <w:rFonts w:ascii="Arial" w:hAnsi="Arial" w:cs="Arial"/>
          <w:b/>
          <w:u w:val="single"/>
        </w:rPr>
      </w:pPr>
    </w:p>
    <w:p w14:paraId="2C66E571" w14:textId="2E8EA085" w:rsidR="008941AE" w:rsidRDefault="008941AE" w:rsidP="008941AE">
      <w:pPr>
        <w:spacing w:line="480" w:lineRule="auto"/>
        <w:rPr>
          <w:rFonts w:ascii="Arial" w:hAnsi="Arial" w:cs="Arial"/>
          <w:b/>
          <w:u w:val="single"/>
        </w:rPr>
      </w:pPr>
      <w:r>
        <w:rPr>
          <w:rFonts w:ascii="Arial" w:hAnsi="Arial" w:cs="Arial"/>
          <w:b/>
          <w:u w:val="single"/>
        </w:rPr>
        <w:lastRenderedPageBreak/>
        <w:t>Lesson Study Methodology</w:t>
      </w:r>
    </w:p>
    <w:p w14:paraId="427092ED" w14:textId="1F8D78F5" w:rsidR="0016161B" w:rsidRDefault="0039337D" w:rsidP="008941AE">
      <w:pPr>
        <w:spacing w:line="480" w:lineRule="auto"/>
        <w:rPr>
          <w:rFonts w:ascii="Arial" w:hAnsi="Arial" w:cs="Arial"/>
          <w:b/>
          <w:u w:val="single"/>
        </w:rPr>
      </w:pPr>
      <w:r>
        <w:rPr>
          <w:rFonts w:ascii="Arial" w:hAnsi="Arial" w:cs="Arial"/>
          <w:b/>
          <w:u w:val="single"/>
        </w:rPr>
        <w:t>Lesson Study</w:t>
      </w:r>
    </w:p>
    <w:p w14:paraId="2BF848A1" w14:textId="12D486A6" w:rsidR="0027440D" w:rsidRDefault="00A254C2" w:rsidP="008941AE">
      <w:pPr>
        <w:spacing w:line="480" w:lineRule="auto"/>
        <w:rPr>
          <w:rFonts w:ascii="Arial" w:hAnsi="Arial" w:cs="Arial"/>
        </w:rPr>
      </w:pPr>
      <w:r>
        <w:rPr>
          <w:rFonts w:ascii="Arial" w:hAnsi="Arial" w:cs="Arial"/>
        </w:rPr>
        <w:t xml:space="preserve">Lesson study (LS) is a form of </w:t>
      </w:r>
      <w:r w:rsidR="00D4193C">
        <w:rPr>
          <w:rFonts w:ascii="Arial" w:hAnsi="Arial" w:cs="Arial"/>
        </w:rPr>
        <w:t>study based on action research</w:t>
      </w:r>
      <w:r>
        <w:rPr>
          <w:rFonts w:ascii="Arial" w:hAnsi="Arial" w:cs="Arial"/>
        </w:rPr>
        <w:t xml:space="preserve"> in a classroom focusing on developing teachers practice knowledge. LS originat</w:t>
      </w:r>
      <w:r w:rsidR="0027440D">
        <w:rPr>
          <w:rFonts w:ascii="Arial" w:hAnsi="Arial" w:cs="Arial"/>
        </w:rPr>
        <w:t xml:space="preserve">ed in Japan in 1870 but is </w:t>
      </w:r>
      <w:r>
        <w:rPr>
          <w:rFonts w:ascii="Arial" w:hAnsi="Arial" w:cs="Arial"/>
        </w:rPr>
        <w:t>currently being established in the West due to its ability to lead to high standards of education attainment (</w:t>
      </w:r>
      <w:r w:rsidR="0049091C">
        <w:rPr>
          <w:rFonts w:ascii="Arial" w:hAnsi="Arial" w:cs="Arial"/>
        </w:rPr>
        <w:t xml:space="preserve">Stigler &amp; </w:t>
      </w:r>
      <w:r w:rsidR="00486DFA">
        <w:rPr>
          <w:rFonts w:ascii="Arial" w:hAnsi="Arial" w:cs="Arial"/>
        </w:rPr>
        <w:t>Hiebert, 1999). The high standards of attainment are</w:t>
      </w:r>
      <w:r>
        <w:rPr>
          <w:rFonts w:ascii="Arial" w:hAnsi="Arial" w:cs="Arial"/>
        </w:rPr>
        <w:t xml:space="preserve"> </w:t>
      </w:r>
      <w:r w:rsidR="00486DFA">
        <w:rPr>
          <w:rFonts w:ascii="Arial" w:hAnsi="Arial" w:cs="Arial"/>
        </w:rPr>
        <w:t>due to what is</w:t>
      </w:r>
      <w:r>
        <w:rPr>
          <w:rFonts w:ascii="Arial" w:hAnsi="Arial" w:cs="Arial"/>
        </w:rPr>
        <w:t xml:space="preserve"> teacher learning</w:t>
      </w:r>
      <w:r w:rsidR="00D4193C">
        <w:rPr>
          <w:rFonts w:ascii="Arial" w:hAnsi="Arial" w:cs="Arial"/>
        </w:rPr>
        <w:t xml:space="preserve"> (both pedagogical and subject)</w:t>
      </w:r>
      <w:r w:rsidR="0027440D">
        <w:rPr>
          <w:rFonts w:ascii="Arial" w:hAnsi="Arial" w:cs="Arial"/>
        </w:rPr>
        <w:t xml:space="preserve"> as opposed</w:t>
      </w:r>
      <w:r w:rsidR="00486DFA">
        <w:rPr>
          <w:rFonts w:ascii="Arial" w:hAnsi="Arial" w:cs="Arial"/>
        </w:rPr>
        <w:t xml:space="preserve"> to how much the </w:t>
      </w:r>
      <w:r>
        <w:rPr>
          <w:rFonts w:ascii="Arial" w:hAnsi="Arial" w:cs="Arial"/>
        </w:rPr>
        <w:t>pupil learning (Dudley, 2013).</w:t>
      </w:r>
      <w:r w:rsidR="001B1593">
        <w:rPr>
          <w:rFonts w:ascii="Arial" w:hAnsi="Arial" w:cs="Arial"/>
        </w:rPr>
        <w:t xml:space="preserve"> </w:t>
      </w:r>
    </w:p>
    <w:p w14:paraId="7E3E5B1A" w14:textId="77777777" w:rsidR="00486DFA" w:rsidRDefault="00486DFA" w:rsidP="008941AE">
      <w:pPr>
        <w:spacing w:line="480" w:lineRule="auto"/>
        <w:rPr>
          <w:rFonts w:ascii="Arial" w:hAnsi="Arial" w:cs="Arial"/>
        </w:rPr>
      </w:pPr>
    </w:p>
    <w:p w14:paraId="1645CF83" w14:textId="255F7533" w:rsidR="0027440D" w:rsidRDefault="00486DFA" w:rsidP="008941AE">
      <w:pPr>
        <w:spacing w:line="480" w:lineRule="auto"/>
        <w:rPr>
          <w:rFonts w:ascii="Arial" w:hAnsi="Arial" w:cs="Arial"/>
        </w:rPr>
      </w:pPr>
      <w:r>
        <w:rPr>
          <w:rFonts w:ascii="Arial" w:hAnsi="Arial" w:cs="Arial"/>
        </w:rPr>
        <w:t xml:space="preserve">To use LS to increase attainment levels in the UK </w:t>
      </w:r>
      <w:r w:rsidR="001B1593">
        <w:rPr>
          <w:rFonts w:ascii="Arial" w:hAnsi="Arial" w:cs="Arial"/>
        </w:rPr>
        <w:t xml:space="preserve">is </w:t>
      </w:r>
      <w:r w:rsidR="0027440D">
        <w:rPr>
          <w:rFonts w:ascii="Arial" w:hAnsi="Arial" w:cs="Arial"/>
        </w:rPr>
        <w:t>negligent</w:t>
      </w:r>
      <w:r w:rsidR="001B1593">
        <w:rPr>
          <w:rFonts w:ascii="Arial" w:hAnsi="Arial" w:cs="Arial"/>
        </w:rPr>
        <w:t xml:space="preserve">, as the difference in the structure of LS differs extensively </w:t>
      </w:r>
      <w:r w:rsidR="0027440D">
        <w:rPr>
          <w:rFonts w:ascii="Arial" w:hAnsi="Arial" w:cs="Arial"/>
        </w:rPr>
        <w:t>between the United Kingdom, Japan and USA (Buchard, 2017). T</w:t>
      </w:r>
      <w:r w:rsidR="001B1593">
        <w:rPr>
          <w:rFonts w:ascii="Arial" w:hAnsi="Arial" w:cs="Arial"/>
        </w:rPr>
        <w:t xml:space="preserve">herefore UK results </w:t>
      </w:r>
      <w:r w:rsidR="0027440D">
        <w:rPr>
          <w:rFonts w:ascii="Arial" w:hAnsi="Arial" w:cs="Arial"/>
        </w:rPr>
        <w:t>cannot</w:t>
      </w:r>
      <w:r w:rsidR="001B1593">
        <w:rPr>
          <w:rFonts w:ascii="Arial" w:hAnsi="Arial" w:cs="Arial"/>
        </w:rPr>
        <w:t xml:space="preserve"> be represented alongside or compared with results from Japan and USA. </w:t>
      </w:r>
    </w:p>
    <w:p w14:paraId="3C070619" w14:textId="77777777" w:rsidR="00251537" w:rsidRDefault="00251537" w:rsidP="008941AE">
      <w:pPr>
        <w:spacing w:line="480" w:lineRule="auto"/>
        <w:rPr>
          <w:rFonts w:ascii="Arial" w:hAnsi="Arial" w:cs="Arial"/>
        </w:rPr>
      </w:pPr>
    </w:p>
    <w:p w14:paraId="7481B250" w14:textId="79AB3651" w:rsidR="00251537" w:rsidRPr="00251537" w:rsidRDefault="00251537" w:rsidP="008941AE">
      <w:pPr>
        <w:spacing w:line="480" w:lineRule="auto"/>
        <w:rPr>
          <w:rFonts w:ascii="Arial" w:hAnsi="Arial" w:cs="Arial"/>
          <w:color w:val="000000"/>
        </w:rPr>
      </w:pPr>
      <w:r>
        <w:rPr>
          <w:rFonts w:ascii="Arial" w:hAnsi="Arial" w:cs="Arial"/>
        </w:rPr>
        <w:t xml:space="preserve">LS was traditionally used in Japan as a continuous evaluation for teach learning, with it being embedded into the daily routine for pupils and staff; however it is more recently being used for collaborative small scale studies, hence the use of Lesson Study in this research. </w:t>
      </w:r>
      <w:r w:rsidRPr="00256F4F">
        <w:rPr>
          <w:rFonts w:ascii="Arial" w:hAnsi="Arial" w:cs="Arial"/>
          <w:color w:val="000000"/>
        </w:rPr>
        <w:t>The process of lesson study will allow the researcher to learn which processes result in improved outcomes for the pupils.</w:t>
      </w:r>
    </w:p>
    <w:p w14:paraId="3D4D8079" w14:textId="77777777" w:rsidR="0027440D" w:rsidRDefault="0027440D" w:rsidP="008941AE">
      <w:pPr>
        <w:spacing w:line="480" w:lineRule="auto"/>
        <w:rPr>
          <w:rFonts w:ascii="Arial" w:hAnsi="Arial" w:cs="Arial"/>
        </w:rPr>
      </w:pPr>
    </w:p>
    <w:p w14:paraId="0E5DA055" w14:textId="77777777" w:rsidR="0027440D" w:rsidRDefault="00D63586" w:rsidP="008941AE">
      <w:pPr>
        <w:spacing w:line="480" w:lineRule="auto"/>
        <w:rPr>
          <w:rFonts w:ascii="Arial" w:hAnsi="Arial" w:cs="Arial"/>
        </w:rPr>
      </w:pPr>
      <w:r>
        <w:rPr>
          <w:rFonts w:ascii="Arial" w:hAnsi="Arial" w:cs="Arial"/>
        </w:rPr>
        <w:t>LS focuses on groups or pairs of educational practitioners working collaborative</w:t>
      </w:r>
      <w:r w:rsidR="00D4193C">
        <w:rPr>
          <w:rFonts w:ascii="Arial" w:hAnsi="Arial" w:cs="Arial"/>
        </w:rPr>
        <w:t>ly</w:t>
      </w:r>
      <w:r>
        <w:rPr>
          <w:rFonts w:ascii="Arial" w:hAnsi="Arial" w:cs="Arial"/>
        </w:rPr>
        <w:t xml:space="preserve"> to enquire about the improvement of an approach (Cordingley et al, 2004) through observations, reflections and interviews. This allows practitioners the ability to identify gaps in learning, plan to match the </w:t>
      </w:r>
      <w:r w:rsidR="0027440D">
        <w:rPr>
          <w:rFonts w:ascii="Arial" w:hAnsi="Arial" w:cs="Arial"/>
        </w:rPr>
        <w:t>pupils’</w:t>
      </w:r>
      <w:r>
        <w:rPr>
          <w:rFonts w:ascii="Arial" w:hAnsi="Arial" w:cs="Arial"/>
        </w:rPr>
        <w:t xml:space="preserve"> needs and to change their teaching through sup</w:t>
      </w:r>
      <w:r w:rsidR="002F3D15">
        <w:rPr>
          <w:rFonts w:ascii="Arial" w:hAnsi="Arial" w:cs="Arial"/>
        </w:rPr>
        <w:t xml:space="preserve">ported learning (Dudley, 2011). </w:t>
      </w:r>
    </w:p>
    <w:p w14:paraId="7DEBC81B" w14:textId="5CD70752" w:rsidR="00D956AE" w:rsidRDefault="002F3D15" w:rsidP="008941AE">
      <w:pPr>
        <w:spacing w:line="480" w:lineRule="auto"/>
        <w:rPr>
          <w:rFonts w:ascii="Arial" w:hAnsi="Arial" w:cs="Arial"/>
        </w:rPr>
      </w:pPr>
      <w:r>
        <w:rPr>
          <w:rFonts w:ascii="Arial" w:hAnsi="Arial" w:cs="Arial"/>
        </w:rPr>
        <w:lastRenderedPageBreak/>
        <w:t>Many researchers are now using LS as a research m</w:t>
      </w:r>
      <w:r w:rsidR="00251537">
        <w:rPr>
          <w:rFonts w:ascii="Arial" w:hAnsi="Arial" w:cs="Arial"/>
        </w:rPr>
        <w:t>ethod</w:t>
      </w:r>
      <w:r w:rsidR="00D956AE">
        <w:rPr>
          <w:rFonts w:ascii="Arial" w:hAnsi="Arial" w:cs="Arial"/>
        </w:rPr>
        <w:t xml:space="preserve"> as it follows a detailed </w:t>
      </w:r>
      <w:r>
        <w:rPr>
          <w:rFonts w:ascii="Arial" w:hAnsi="Arial" w:cs="Arial"/>
        </w:rPr>
        <w:t xml:space="preserve">process that requires triangulation, resulting in increased validity of the data collected (Mukherji, 2010). </w:t>
      </w:r>
      <w:r w:rsidR="00D956AE">
        <w:rPr>
          <w:rFonts w:ascii="Arial" w:hAnsi="Arial" w:cs="Arial"/>
        </w:rPr>
        <w:t>Nonetheless,</w:t>
      </w:r>
      <w:r>
        <w:rPr>
          <w:rFonts w:ascii="Arial" w:hAnsi="Arial" w:cs="Arial"/>
        </w:rPr>
        <w:t xml:space="preserve"> </w:t>
      </w:r>
      <w:r w:rsidR="00D4193C">
        <w:rPr>
          <w:rFonts w:ascii="Arial" w:hAnsi="Arial" w:cs="Arial"/>
        </w:rPr>
        <w:t>when using both qualitative and quantitative data</w:t>
      </w:r>
      <w:r w:rsidR="00D956AE">
        <w:rPr>
          <w:rFonts w:ascii="Arial" w:hAnsi="Arial" w:cs="Arial"/>
        </w:rPr>
        <w:t>,</w:t>
      </w:r>
      <w:r w:rsidR="00D4193C">
        <w:rPr>
          <w:rFonts w:ascii="Arial" w:hAnsi="Arial" w:cs="Arial"/>
        </w:rPr>
        <w:t xml:space="preserve"> care must be taken when using qualitative data to make quantitative verdicts </w:t>
      </w:r>
      <w:r w:rsidR="00D4193C" w:rsidRPr="002A0B17">
        <w:rPr>
          <w:rFonts w:ascii="Arial" w:hAnsi="Arial" w:cs="Arial"/>
        </w:rPr>
        <w:t>(Coles &amp; McGrath, 2010).</w:t>
      </w:r>
      <w:r w:rsidR="00443236">
        <w:rPr>
          <w:rFonts w:ascii="Arial" w:hAnsi="Arial" w:cs="Arial"/>
        </w:rPr>
        <w:t xml:space="preserve"> </w:t>
      </w:r>
    </w:p>
    <w:p w14:paraId="1FC91488" w14:textId="77777777" w:rsidR="00D956AE" w:rsidRDefault="00D956AE" w:rsidP="008941AE">
      <w:pPr>
        <w:spacing w:line="480" w:lineRule="auto"/>
        <w:rPr>
          <w:rFonts w:ascii="Arial" w:hAnsi="Arial" w:cs="Arial"/>
        </w:rPr>
      </w:pPr>
    </w:p>
    <w:p w14:paraId="2DEFEB92" w14:textId="77777777" w:rsidR="00D956AE" w:rsidRPr="00256F4F" w:rsidRDefault="00D956AE" w:rsidP="008941AE">
      <w:pPr>
        <w:spacing w:line="480" w:lineRule="auto"/>
        <w:rPr>
          <w:rFonts w:ascii="Arial" w:hAnsi="Arial" w:cs="Arial"/>
        </w:rPr>
      </w:pPr>
    </w:p>
    <w:p w14:paraId="384FB8CA" w14:textId="77777777" w:rsidR="00251537" w:rsidRDefault="00251537" w:rsidP="008941AE">
      <w:pPr>
        <w:spacing w:line="480" w:lineRule="auto"/>
        <w:rPr>
          <w:rFonts w:ascii="Arial" w:hAnsi="Arial" w:cs="Arial"/>
          <w:b/>
          <w:u w:val="single"/>
        </w:rPr>
      </w:pPr>
    </w:p>
    <w:p w14:paraId="6570DE7E" w14:textId="77777777" w:rsidR="00251537" w:rsidRDefault="00251537" w:rsidP="008941AE">
      <w:pPr>
        <w:spacing w:line="480" w:lineRule="auto"/>
        <w:rPr>
          <w:rFonts w:ascii="Arial" w:hAnsi="Arial" w:cs="Arial"/>
          <w:b/>
          <w:u w:val="single"/>
        </w:rPr>
      </w:pPr>
    </w:p>
    <w:p w14:paraId="3614820F" w14:textId="77777777" w:rsidR="00251537" w:rsidRDefault="00251537" w:rsidP="008941AE">
      <w:pPr>
        <w:spacing w:line="480" w:lineRule="auto"/>
        <w:rPr>
          <w:rFonts w:ascii="Arial" w:hAnsi="Arial" w:cs="Arial"/>
          <w:b/>
          <w:u w:val="single"/>
        </w:rPr>
      </w:pPr>
    </w:p>
    <w:p w14:paraId="4BCE3DB5" w14:textId="77777777" w:rsidR="00251537" w:rsidRDefault="00251537" w:rsidP="008941AE">
      <w:pPr>
        <w:spacing w:line="480" w:lineRule="auto"/>
        <w:rPr>
          <w:rFonts w:ascii="Arial" w:hAnsi="Arial" w:cs="Arial"/>
          <w:b/>
          <w:u w:val="single"/>
        </w:rPr>
      </w:pPr>
    </w:p>
    <w:p w14:paraId="422234CD" w14:textId="77777777" w:rsidR="00251537" w:rsidRDefault="00251537" w:rsidP="008941AE">
      <w:pPr>
        <w:spacing w:line="480" w:lineRule="auto"/>
        <w:rPr>
          <w:rFonts w:ascii="Arial" w:hAnsi="Arial" w:cs="Arial"/>
          <w:b/>
          <w:u w:val="single"/>
        </w:rPr>
      </w:pPr>
    </w:p>
    <w:p w14:paraId="35507377" w14:textId="77777777" w:rsidR="00251537" w:rsidRDefault="00251537" w:rsidP="008941AE">
      <w:pPr>
        <w:spacing w:line="480" w:lineRule="auto"/>
        <w:rPr>
          <w:rFonts w:ascii="Arial" w:hAnsi="Arial" w:cs="Arial"/>
          <w:b/>
          <w:u w:val="single"/>
        </w:rPr>
      </w:pPr>
    </w:p>
    <w:p w14:paraId="6A6A71A5" w14:textId="77777777" w:rsidR="00251537" w:rsidRDefault="00251537" w:rsidP="008941AE">
      <w:pPr>
        <w:spacing w:line="480" w:lineRule="auto"/>
        <w:rPr>
          <w:rFonts w:ascii="Arial" w:hAnsi="Arial" w:cs="Arial"/>
          <w:b/>
          <w:u w:val="single"/>
        </w:rPr>
      </w:pPr>
    </w:p>
    <w:p w14:paraId="1096C9D8" w14:textId="77777777" w:rsidR="00251537" w:rsidRDefault="00251537" w:rsidP="008941AE">
      <w:pPr>
        <w:spacing w:line="480" w:lineRule="auto"/>
        <w:rPr>
          <w:rFonts w:ascii="Arial" w:hAnsi="Arial" w:cs="Arial"/>
          <w:b/>
          <w:u w:val="single"/>
        </w:rPr>
      </w:pPr>
    </w:p>
    <w:p w14:paraId="03CA2376" w14:textId="77777777" w:rsidR="00251537" w:rsidRDefault="00251537" w:rsidP="008941AE">
      <w:pPr>
        <w:spacing w:line="480" w:lineRule="auto"/>
        <w:rPr>
          <w:rFonts w:ascii="Arial" w:hAnsi="Arial" w:cs="Arial"/>
          <w:b/>
          <w:u w:val="single"/>
        </w:rPr>
      </w:pPr>
    </w:p>
    <w:p w14:paraId="7CBF1DFC" w14:textId="77777777" w:rsidR="00251537" w:rsidRDefault="00251537" w:rsidP="008941AE">
      <w:pPr>
        <w:spacing w:line="480" w:lineRule="auto"/>
        <w:rPr>
          <w:rFonts w:ascii="Arial" w:hAnsi="Arial" w:cs="Arial"/>
          <w:b/>
          <w:u w:val="single"/>
        </w:rPr>
      </w:pPr>
    </w:p>
    <w:p w14:paraId="4AEE4E9F" w14:textId="77777777" w:rsidR="00251537" w:rsidRDefault="00251537" w:rsidP="008941AE">
      <w:pPr>
        <w:spacing w:line="480" w:lineRule="auto"/>
        <w:rPr>
          <w:rFonts w:ascii="Arial" w:hAnsi="Arial" w:cs="Arial"/>
          <w:b/>
          <w:u w:val="single"/>
        </w:rPr>
      </w:pPr>
    </w:p>
    <w:p w14:paraId="334B1031" w14:textId="77777777" w:rsidR="00251537" w:rsidRDefault="00251537" w:rsidP="008941AE">
      <w:pPr>
        <w:spacing w:line="480" w:lineRule="auto"/>
        <w:rPr>
          <w:rFonts w:ascii="Arial" w:hAnsi="Arial" w:cs="Arial"/>
          <w:b/>
          <w:u w:val="single"/>
        </w:rPr>
      </w:pPr>
    </w:p>
    <w:p w14:paraId="61B8E6E4" w14:textId="77777777" w:rsidR="00251537" w:rsidRDefault="00251537" w:rsidP="008941AE">
      <w:pPr>
        <w:spacing w:line="480" w:lineRule="auto"/>
        <w:rPr>
          <w:rFonts w:ascii="Arial" w:hAnsi="Arial" w:cs="Arial"/>
          <w:b/>
          <w:u w:val="single"/>
        </w:rPr>
      </w:pPr>
    </w:p>
    <w:p w14:paraId="0D7E906C" w14:textId="77777777" w:rsidR="00251537" w:rsidRDefault="00251537" w:rsidP="008941AE">
      <w:pPr>
        <w:spacing w:line="480" w:lineRule="auto"/>
        <w:rPr>
          <w:rFonts w:ascii="Arial" w:hAnsi="Arial" w:cs="Arial"/>
          <w:b/>
          <w:u w:val="single"/>
        </w:rPr>
      </w:pPr>
    </w:p>
    <w:p w14:paraId="4B773FAC" w14:textId="77777777" w:rsidR="00251537" w:rsidRDefault="00251537" w:rsidP="008941AE">
      <w:pPr>
        <w:spacing w:line="480" w:lineRule="auto"/>
        <w:rPr>
          <w:rFonts w:ascii="Arial" w:hAnsi="Arial" w:cs="Arial"/>
          <w:b/>
          <w:u w:val="single"/>
        </w:rPr>
      </w:pPr>
    </w:p>
    <w:p w14:paraId="38D28B6B" w14:textId="77777777" w:rsidR="00251537" w:rsidRDefault="00251537" w:rsidP="008941AE">
      <w:pPr>
        <w:spacing w:line="480" w:lineRule="auto"/>
        <w:rPr>
          <w:rFonts w:ascii="Arial" w:hAnsi="Arial" w:cs="Arial"/>
          <w:b/>
          <w:u w:val="single"/>
        </w:rPr>
      </w:pPr>
    </w:p>
    <w:p w14:paraId="003B4ADC" w14:textId="77777777" w:rsidR="00251537" w:rsidRDefault="00251537" w:rsidP="008941AE">
      <w:pPr>
        <w:spacing w:line="480" w:lineRule="auto"/>
        <w:rPr>
          <w:rFonts w:ascii="Arial" w:hAnsi="Arial" w:cs="Arial"/>
          <w:b/>
          <w:u w:val="single"/>
        </w:rPr>
      </w:pPr>
    </w:p>
    <w:p w14:paraId="7DB39C3B" w14:textId="77777777" w:rsidR="00251537" w:rsidRDefault="00251537" w:rsidP="008941AE">
      <w:pPr>
        <w:spacing w:line="480" w:lineRule="auto"/>
        <w:rPr>
          <w:rFonts w:ascii="Arial" w:hAnsi="Arial" w:cs="Arial"/>
          <w:b/>
          <w:u w:val="single"/>
        </w:rPr>
      </w:pPr>
    </w:p>
    <w:p w14:paraId="30B0DC2B" w14:textId="2846E3F1" w:rsidR="008941AE" w:rsidRDefault="008941AE" w:rsidP="008941AE">
      <w:pPr>
        <w:spacing w:line="480" w:lineRule="auto"/>
        <w:rPr>
          <w:rFonts w:ascii="Arial" w:hAnsi="Arial" w:cs="Arial"/>
          <w:b/>
          <w:u w:val="single"/>
        </w:rPr>
      </w:pPr>
      <w:r>
        <w:rPr>
          <w:rFonts w:ascii="Arial" w:hAnsi="Arial" w:cs="Arial"/>
          <w:b/>
          <w:u w:val="single"/>
        </w:rPr>
        <w:lastRenderedPageBreak/>
        <w:t>Participants</w:t>
      </w:r>
    </w:p>
    <w:p w14:paraId="4B98532D" w14:textId="1FC9ECFC" w:rsidR="00D956AE" w:rsidRDefault="00926F33" w:rsidP="0039337D">
      <w:pPr>
        <w:spacing w:line="480" w:lineRule="auto"/>
        <w:rPr>
          <w:rFonts w:ascii="Arial" w:hAnsi="Arial" w:cs="Arial"/>
        </w:rPr>
      </w:pPr>
      <w:r w:rsidRPr="00D75BEE">
        <w:rPr>
          <w:rFonts w:ascii="Arial" w:hAnsi="Arial" w:cs="Arial"/>
        </w:rPr>
        <w:t>Participants</w:t>
      </w:r>
      <w:r w:rsidR="00356C2A" w:rsidRPr="00D75BEE">
        <w:rPr>
          <w:rFonts w:ascii="Arial" w:hAnsi="Arial" w:cs="Arial"/>
        </w:rPr>
        <w:t xml:space="preserve"> were pupils</w:t>
      </w:r>
      <w:r w:rsidRPr="00D75BEE">
        <w:rPr>
          <w:rFonts w:ascii="Arial" w:hAnsi="Arial" w:cs="Arial"/>
        </w:rPr>
        <w:t xml:space="preserve"> from two primary schools in South Wales. 31 pupils (16 females; 15 males) in a mixed year 5 and 6 class took part f</w:t>
      </w:r>
      <w:r w:rsidR="00D956AE">
        <w:rPr>
          <w:rFonts w:ascii="Arial" w:hAnsi="Arial" w:cs="Arial"/>
        </w:rPr>
        <w:t xml:space="preserve">rom School A, whilst </w:t>
      </w:r>
      <w:r w:rsidRPr="00D75BEE">
        <w:rPr>
          <w:rFonts w:ascii="Arial" w:hAnsi="Arial" w:cs="Arial"/>
        </w:rPr>
        <w:t>23 pupils (12 females; 11 males) from a mixed year 3 and 4 class</w:t>
      </w:r>
      <w:r w:rsidR="004B27A8" w:rsidRPr="00D75BEE">
        <w:rPr>
          <w:rFonts w:ascii="Arial" w:hAnsi="Arial" w:cs="Arial"/>
        </w:rPr>
        <w:t xml:space="preserve"> took part</w:t>
      </w:r>
      <w:r w:rsidR="00D956AE">
        <w:rPr>
          <w:rFonts w:ascii="Arial" w:hAnsi="Arial" w:cs="Arial"/>
        </w:rPr>
        <w:t xml:space="preserve"> from School B.</w:t>
      </w:r>
    </w:p>
    <w:p w14:paraId="209546CE" w14:textId="77777777" w:rsidR="00D956AE" w:rsidRDefault="00D956AE" w:rsidP="0039337D">
      <w:pPr>
        <w:spacing w:line="480" w:lineRule="auto"/>
        <w:rPr>
          <w:rFonts w:ascii="Arial" w:hAnsi="Arial" w:cs="Arial"/>
        </w:rPr>
      </w:pPr>
    </w:p>
    <w:p w14:paraId="767D98DB" w14:textId="77777777" w:rsidR="00980B48" w:rsidRDefault="004B27A8" w:rsidP="0039337D">
      <w:pPr>
        <w:spacing w:line="480" w:lineRule="auto"/>
        <w:rPr>
          <w:rFonts w:ascii="Arial" w:hAnsi="Arial" w:cs="Arial"/>
        </w:rPr>
      </w:pPr>
      <w:r w:rsidRPr="00D75BEE">
        <w:rPr>
          <w:rFonts w:ascii="Arial" w:hAnsi="Arial" w:cs="Arial"/>
        </w:rPr>
        <w:t xml:space="preserve">Due to the age of the participants, a legal requirement states that researchers need to obtain informed parental </w:t>
      </w:r>
      <w:r w:rsidRPr="004B7229">
        <w:rPr>
          <w:rFonts w:ascii="Arial" w:hAnsi="Arial" w:cs="Arial"/>
        </w:rPr>
        <w:t xml:space="preserve">consent </w:t>
      </w:r>
      <w:r w:rsidR="004B7229">
        <w:rPr>
          <w:rFonts w:ascii="Arial" w:hAnsi="Arial" w:cs="Arial"/>
        </w:rPr>
        <w:t>(BERA, 2018</w:t>
      </w:r>
      <w:r w:rsidRPr="004B7229">
        <w:rPr>
          <w:rFonts w:ascii="Arial" w:hAnsi="Arial" w:cs="Arial"/>
        </w:rPr>
        <w:t>).</w:t>
      </w:r>
      <w:r w:rsidRPr="00D75BEE">
        <w:rPr>
          <w:rFonts w:ascii="Arial" w:hAnsi="Arial" w:cs="Arial"/>
        </w:rPr>
        <w:t xml:space="preserve"> </w:t>
      </w:r>
      <w:r w:rsidR="00926F33" w:rsidRPr="00D75BEE">
        <w:rPr>
          <w:rFonts w:ascii="Arial" w:hAnsi="Arial" w:cs="Arial"/>
        </w:rPr>
        <w:t xml:space="preserve">In both schools all pupils attained informed parental consent and gave verbal assent </w:t>
      </w:r>
      <w:r w:rsidR="008B4859" w:rsidRPr="00D75BEE">
        <w:rPr>
          <w:rFonts w:ascii="Arial" w:hAnsi="Arial" w:cs="Arial"/>
        </w:rPr>
        <w:t>once explained</w:t>
      </w:r>
      <w:r w:rsidR="00D75D2A">
        <w:rPr>
          <w:rFonts w:ascii="Arial" w:hAnsi="Arial" w:cs="Arial"/>
        </w:rPr>
        <w:t xml:space="preserve"> the study</w:t>
      </w:r>
      <w:r w:rsidR="008B4859" w:rsidRPr="00D75BEE">
        <w:rPr>
          <w:rFonts w:ascii="Arial" w:hAnsi="Arial" w:cs="Arial"/>
        </w:rPr>
        <w:t xml:space="preserve"> by the researcher (see appendix A) </w:t>
      </w:r>
      <w:r w:rsidR="00926F33" w:rsidRPr="00D75BEE">
        <w:rPr>
          <w:rFonts w:ascii="Arial" w:hAnsi="Arial" w:cs="Arial"/>
        </w:rPr>
        <w:t xml:space="preserve">which was witnessed by both class teachers prior to the research </w:t>
      </w:r>
      <w:r w:rsidR="00926F33" w:rsidRPr="008C41A0">
        <w:rPr>
          <w:rFonts w:ascii="Arial" w:hAnsi="Arial" w:cs="Arial"/>
        </w:rPr>
        <w:t>being conducted.</w:t>
      </w:r>
      <w:r w:rsidR="00F675CC" w:rsidRPr="008C41A0">
        <w:rPr>
          <w:rFonts w:ascii="Arial" w:hAnsi="Arial" w:cs="Arial"/>
        </w:rPr>
        <w:t xml:space="preserve"> </w:t>
      </w:r>
    </w:p>
    <w:p w14:paraId="72168AAB" w14:textId="77777777" w:rsidR="00980B48" w:rsidRDefault="00980B48" w:rsidP="0039337D">
      <w:pPr>
        <w:spacing w:line="480" w:lineRule="auto"/>
        <w:rPr>
          <w:rFonts w:ascii="Arial" w:hAnsi="Arial" w:cs="Arial"/>
        </w:rPr>
      </w:pPr>
    </w:p>
    <w:p w14:paraId="4F0C1924" w14:textId="77777777" w:rsidR="001A1C4A" w:rsidRDefault="00F675CC" w:rsidP="0039337D">
      <w:pPr>
        <w:spacing w:line="480" w:lineRule="auto"/>
        <w:rPr>
          <w:rFonts w:ascii="Arial" w:hAnsi="Arial" w:cs="Arial"/>
        </w:rPr>
      </w:pPr>
      <w:r w:rsidRPr="008C41A0">
        <w:rPr>
          <w:rFonts w:ascii="Arial" w:hAnsi="Arial" w:cs="Arial"/>
        </w:rPr>
        <w:t>Due to time restraints, three participants</w:t>
      </w:r>
      <w:r w:rsidR="00926F33" w:rsidRPr="008C41A0">
        <w:rPr>
          <w:rFonts w:ascii="Arial" w:hAnsi="Arial" w:cs="Arial"/>
        </w:rPr>
        <w:t xml:space="preserve"> were</w:t>
      </w:r>
      <w:r w:rsidR="00356C2A" w:rsidRPr="008C41A0">
        <w:rPr>
          <w:rFonts w:ascii="Arial" w:hAnsi="Arial" w:cs="Arial"/>
        </w:rPr>
        <w:t xml:space="preserve"> chosen from each </w:t>
      </w:r>
      <w:r w:rsidRPr="008C41A0">
        <w:rPr>
          <w:rFonts w:ascii="Arial" w:hAnsi="Arial" w:cs="Arial"/>
        </w:rPr>
        <w:t>class (Mukherji et al, 2010). The</w:t>
      </w:r>
      <w:r w:rsidRPr="00D75BEE">
        <w:rPr>
          <w:rFonts w:ascii="Arial" w:hAnsi="Arial" w:cs="Arial"/>
        </w:rPr>
        <w:t xml:space="preserve"> participants </w:t>
      </w:r>
      <w:r w:rsidR="00926F33" w:rsidRPr="00D75BEE">
        <w:rPr>
          <w:rFonts w:ascii="Arial" w:hAnsi="Arial" w:cs="Arial"/>
        </w:rPr>
        <w:t>were</w:t>
      </w:r>
      <w:r w:rsidRPr="00D75BEE">
        <w:rPr>
          <w:rFonts w:ascii="Arial" w:hAnsi="Arial" w:cs="Arial"/>
        </w:rPr>
        <w:t xml:space="preserve"> chosen</w:t>
      </w:r>
      <w:r w:rsidR="00926F33" w:rsidRPr="00D75BEE">
        <w:rPr>
          <w:rFonts w:ascii="Arial" w:hAnsi="Arial" w:cs="Arial"/>
        </w:rPr>
        <w:t xml:space="preserve"> usin</w:t>
      </w:r>
      <w:r w:rsidR="00116906" w:rsidRPr="00D75BEE">
        <w:rPr>
          <w:rFonts w:ascii="Arial" w:hAnsi="Arial" w:cs="Arial"/>
        </w:rPr>
        <w:t xml:space="preserve">g the purposeful sampling method </w:t>
      </w:r>
      <w:r w:rsidR="00116906" w:rsidRPr="00536DFA">
        <w:rPr>
          <w:rFonts w:ascii="Arial" w:hAnsi="Arial" w:cs="Arial"/>
        </w:rPr>
        <w:t>(Koerber &amp; McMichael, 2008)</w:t>
      </w:r>
      <w:r w:rsidRPr="00536DFA">
        <w:rPr>
          <w:rFonts w:ascii="Arial" w:hAnsi="Arial" w:cs="Arial"/>
        </w:rPr>
        <w:t xml:space="preserve"> </w:t>
      </w:r>
      <w:r w:rsidR="00980B48" w:rsidRPr="00536DFA">
        <w:rPr>
          <w:rFonts w:ascii="Arial" w:hAnsi="Arial" w:cs="Arial"/>
        </w:rPr>
        <w:t>which</w:t>
      </w:r>
      <w:r w:rsidR="00116906" w:rsidRPr="00D75BEE">
        <w:rPr>
          <w:rFonts w:ascii="Arial" w:hAnsi="Arial" w:cs="Arial"/>
        </w:rPr>
        <w:t xml:space="preserve"> involves researchers selecting participants from the qualities they hol</w:t>
      </w:r>
      <w:r w:rsidR="00980B48">
        <w:rPr>
          <w:rFonts w:ascii="Arial" w:hAnsi="Arial" w:cs="Arial"/>
        </w:rPr>
        <w:t>d. Using this</w:t>
      </w:r>
      <w:r w:rsidR="00116906" w:rsidRPr="00D75BEE">
        <w:rPr>
          <w:rFonts w:ascii="Arial" w:hAnsi="Arial" w:cs="Arial"/>
        </w:rPr>
        <w:t xml:space="preserve"> method</w:t>
      </w:r>
      <w:r w:rsidR="00980B48">
        <w:rPr>
          <w:rFonts w:ascii="Arial" w:hAnsi="Arial" w:cs="Arial"/>
        </w:rPr>
        <w:t>,</w:t>
      </w:r>
      <w:r w:rsidR="00116906" w:rsidRPr="00D75BEE">
        <w:rPr>
          <w:rFonts w:ascii="Arial" w:hAnsi="Arial" w:cs="Arial"/>
        </w:rPr>
        <w:t xml:space="preserve"> three participants were chosen from </w:t>
      </w:r>
      <w:r w:rsidRPr="00D75BEE">
        <w:rPr>
          <w:rFonts w:ascii="Arial" w:hAnsi="Arial" w:cs="Arial"/>
        </w:rPr>
        <w:t>three ability groups</w:t>
      </w:r>
      <w:r w:rsidR="00356C2A" w:rsidRPr="00D75BEE">
        <w:rPr>
          <w:rFonts w:ascii="Arial" w:hAnsi="Arial" w:cs="Arial"/>
        </w:rPr>
        <w:t xml:space="preserve"> (one participant from each group)</w:t>
      </w:r>
      <w:r w:rsidRPr="00D75BEE">
        <w:rPr>
          <w:rFonts w:ascii="Arial" w:hAnsi="Arial" w:cs="Arial"/>
        </w:rPr>
        <w:t xml:space="preserve"> once </w:t>
      </w:r>
      <w:r w:rsidR="00E8623C" w:rsidRPr="00D75BEE">
        <w:rPr>
          <w:rFonts w:ascii="Arial" w:hAnsi="Arial" w:cs="Arial"/>
        </w:rPr>
        <w:t xml:space="preserve">informed parental </w:t>
      </w:r>
      <w:r w:rsidRPr="00D75BEE">
        <w:rPr>
          <w:rFonts w:ascii="Arial" w:hAnsi="Arial" w:cs="Arial"/>
        </w:rPr>
        <w:t xml:space="preserve">consent and </w:t>
      </w:r>
      <w:r w:rsidR="00227061" w:rsidRPr="00D75BEE">
        <w:rPr>
          <w:rFonts w:ascii="Arial" w:hAnsi="Arial" w:cs="Arial"/>
        </w:rPr>
        <w:t>assent had</w:t>
      </w:r>
      <w:r w:rsidR="00116906" w:rsidRPr="00D75BEE">
        <w:rPr>
          <w:rFonts w:ascii="Arial" w:hAnsi="Arial" w:cs="Arial"/>
        </w:rPr>
        <w:t xml:space="preserve"> be</w:t>
      </w:r>
      <w:r w:rsidR="00116906" w:rsidRPr="008C41A0">
        <w:rPr>
          <w:rFonts w:ascii="Arial" w:hAnsi="Arial" w:cs="Arial"/>
        </w:rPr>
        <w:t xml:space="preserve">en given. This </w:t>
      </w:r>
      <w:r w:rsidR="001A1C4A">
        <w:rPr>
          <w:rFonts w:ascii="Arial" w:hAnsi="Arial" w:cs="Arial"/>
        </w:rPr>
        <w:t>ensured</w:t>
      </w:r>
      <w:r w:rsidR="00116906" w:rsidRPr="008C41A0">
        <w:rPr>
          <w:rFonts w:ascii="Arial" w:hAnsi="Arial" w:cs="Arial"/>
        </w:rPr>
        <w:t xml:space="preserve"> that the study had maximum variation and </w:t>
      </w:r>
      <w:r w:rsidRPr="008C41A0">
        <w:rPr>
          <w:rFonts w:ascii="Arial" w:hAnsi="Arial" w:cs="Arial"/>
        </w:rPr>
        <w:t xml:space="preserve">a representative </w:t>
      </w:r>
      <w:r w:rsidR="001A1C4A" w:rsidRPr="008C41A0">
        <w:rPr>
          <w:rFonts w:ascii="Arial" w:hAnsi="Arial" w:cs="Arial"/>
        </w:rPr>
        <w:t>sample (</w:t>
      </w:r>
      <w:r w:rsidRPr="008C41A0">
        <w:rPr>
          <w:rFonts w:ascii="Arial" w:hAnsi="Arial" w:cs="Arial"/>
        </w:rPr>
        <w:t xml:space="preserve">Siraj-Blatchford,2001). </w:t>
      </w:r>
    </w:p>
    <w:p w14:paraId="4D7A5EB6" w14:textId="77777777" w:rsidR="001A1C4A" w:rsidRDefault="001A1C4A" w:rsidP="0039337D">
      <w:pPr>
        <w:spacing w:line="480" w:lineRule="auto"/>
        <w:rPr>
          <w:rFonts w:ascii="Arial" w:hAnsi="Arial" w:cs="Arial"/>
        </w:rPr>
      </w:pPr>
    </w:p>
    <w:p w14:paraId="73EC3946" w14:textId="1DF21547" w:rsidR="005368D0" w:rsidRDefault="00116906" w:rsidP="0039337D">
      <w:pPr>
        <w:spacing w:line="480" w:lineRule="auto"/>
        <w:rPr>
          <w:rFonts w:ascii="Arial" w:hAnsi="Arial" w:cs="Arial"/>
        </w:rPr>
      </w:pPr>
      <w:r w:rsidRPr="008C41A0">
        <w:rPr>
          <w:rFonts w:ascii="Arial" w:hAnsi="Arial" w:cs="Arial"/>
        </w:rPr>
        <w:t>All</w:t>
      </w:r>
      <w:r w:rsidRPr="00D75BEE">
        <w:rPr>
          <w:rFonts w:ascii="Arial" w:hAnsi="Arial" w:cs="Arial"/>
        </w:rPr>
        <w:t xml:space="preserve"> participants were also made aw</w:t>
      </w:r>
      <w:r w:rsidR="001A1C4A">
        <w:rPr>
          <w:rFonts w:ascii="Arial" w:hAnsi="Arial" w:cs="Arial"/>
        </w:rPr>
        <w:t>are of their right to withdraw having been</w:t>
      </w:r>
      <w:r w:rsidRPr="00D75BEE">
        <w:rPr>
          <w:rFonts w:ascii="Arial" w:hAnsi="Arial" w:cs="Arial"/>
        </w:rPr>
        <w:t xml:space="preserve"> explained that if they felt </w:t>
      </w:r>
      <w:r w:rsidR="00315482" w:rsidRPr="00D75BEE">
        <w:rPr>
          <w:rFonts w:ascii="Arial" w:hAnsi="Arial" w:cs="Arial"/>
        </w:rPr>
        <w:t>uncomfortable during the study</w:t>
      </w:r>
      <w:r w:rsidR="00DE4A72">
        <w:rPr>
          <w:rFonts w:ascii="Arial" w:hAnsi="Arial" w:cs="Arial"/>
        </w:rPr>
        <w:t>,</w:t>
      </w:r>
      <w:r w:rsidR="00315482" w:rsidRPr="00D75BEE">
        <w:rPr>
          <w:rFonts w:ascii="Arial" w:hAnsi="Arial" w:cs="Arial"/>
        </w:rPr>
        <w:t xml:space="preserve"> they could withdraw themselves without any consequences or judgement </w:t>
      </w:r>
      <w:r w:rsidR="00356C2A" w:rsidRPr="00D75BEE">
        <w:rPr>
          <w:rFonts w:ascii="Arial" w:hAnsi="Arial" w:cs="Arial"/>
        </w:rPr>
        <w:t xml:space="preserve">(see appendix A) </w:t>
      </w:r>
      <w:r w:rsidR="00DE4A72">
        <w:rPr>
          <w:rFonts w:ascii="Arial" w:hAnsi="Arial" w:cs="Arial"/>
        </w:rPr>
        <w:t>to ensure their</w:t>
      </w:r>
      <w:r w:rsidR="00315482" w:rsidRPr="00D75BEE">
        <w:rPr>
          <w:rFonts w:ascii="Arial" w:hAnsi="Arial" w:cs="Arial"/>
        </w:rPr>
        <w:t xml:space="preserve"> wellbeing</w:t>
      </w:r>
      <w:r w:rsidR="00356C2A" w:rsidRPr="00D75BEE">
        <w:rPr>
          <w:rFonts w:ascii="Arial" w:hAnsi="Arial" w:cs="Arial"/>
        </w:rPr>
        <w:t xml:space="preserve"> was</w:t>
      </w:r>
      <w:r w:rsidR="00315482" w:rsidRPr="00D75BEE">
        <w:rPr>
          <w:rFonts w:ascii="Arial" w:hAnsi="Arial" w:cs="Arial"/>
        </w:rPr>
        <w:t xml:space="preserve"> paramount</w:t>
      </w:r>
      <w:r w:rsidR="001A1C4A">
        <w:rPr>
          <w:rFonts w:ascii="Arial" w:hAnsi="Arial" w:cs="Arial"/>
        </w:rPr>
        <w:t>.</w:t>
      </w:r>
    </w:p>
    <w:p w14:paraId="732A19FF" w14:textId="77777777" w:rsidR="001A1C4A" w:rsidRPr="001A1C4A" w:rsidRDefault="001A1C4A" w:rsidP="0039337D">
      <w:pPr>
        <w:spacing w:line="480" w:lineRule="auto"/>
        <w:rPr>
          <w:rFonts w:ascii="Arial" w:hAnsi="Arial" w:cs="Arial"/>
        </w:rPr>
      </w:pPr>
    </w:p>
    <w:p w14:paraId="68DA588A" w14:textId="1B8387EB" w:rsidR="0039337D" w:rsidRDefault="0039337D" w:rsidP="0039337D">
      <w:pPr>
        <w:spacing w:line="480" w:lineRule="auto"/>
        <w:rPr>
          <w:rFonts w:ascii="Arial" w:hAnsi="Arial" w:cs="Arial"/>
          <w:b/>
          <w:u w:val="single"/>
        </w:rPr>
      </w:pPr>
      <w:r>
        <w:rPr>
          <w:rFonts w:ascii="Arial" w:hAnsi="Arial" w:cs="Arial"/>
          <w:b/>
          <w:u w:val="single"/>
        </w:rPr>
        <w:lastRenderedPageBreak/>
        <w:t>Observation</w:t>
      </w:r>
    </w:p>
    <w:p w14:paraId="4D6C2A65" w14:textId="497CC48D" w:rsidR="009C6569" w:rsidRDefault="00E83571" w:rsidP="00350BA0">
      <w:pPr>
        <w:spacing w:line="480" w:lineRule="auto"/>
        <w:rPr>
          <w:rFonts w:ascii="Arial" w:hAnsi="Arial" w:cs="Arial"/>
        </w:rPr>
      </w:pPr>
      <w:r w:rsidRPr="00350BA0">
        <w:rPr>
          <w:rFonts w:ascii="Arial" w:hAnsi="Arial" w:cs="Arial"/>
        </w:rPr>
        <w:t>Non participating observation</w:t>
      </w:r>
      <w:r w:rsidR="00350BA0">
        <w:rPr>
          <w:rFonts w:ascii="Arial" w:hAnsi="Arial" w:cs="Arial"/>
        </w:rPr>
        <w:t xml:space="preserve"> was</w:t>
      </w:r>
      <w:r w:rsidRPr="00350BA0">
        <w:rPr>
          <w:rFonts w:ascii="Arial" w:hAnsi="Arial" w:cs="Arial"/>
        </w:rPr>
        <w:t xml:space="preserve"> use</w:t>
      </w:r>
      <w:r w:rsidR="009C6569">
        <w:rPr>
          <w:rFonts w:ascii="Arial" w:hAnsi="Arial" w:cs="Arial"/>
        </w:rPr>
        <w:t>d</w:t>
      </w:r>
      <w:r w:rsidRPr="00350BA0">
        <w:rPr>
          <w:rFonts w:ascii="Arial" w:hAnsi="Arial" w:cs="Arial"/>
        </w:rPr>
        <w:t xml:space="preserve"> to document the behaviours the participants display</w:t>
      </w:r>
      <w:r w:rsidR="0045182C">
        <w:rPr>
          <w:rFonts w:ascii="Arial" w:hAnsi="Arial" w:cs="Arial"/>
        </w:rPr>
        <w:t>ed</w:t>
      </w:r>
      <w:r w:rsidRPr="00350BA0">
        <w:rPr>
          <w:rFonts w:ascii="Arial" w:hAnsi="Arial" w:cs="Arial"/>
        </w:rPr>
        <w:t xml:space="preserve"> during the study (Rolfe et al, 2001).</w:t>
      </w:r>
      <w:r w:rsidR="00350BA0">
        <w:rPr>
          <w:rFonts w:ascii="Arial" w:hAnsi="Arial" w:cs="Arial"/>
        </w:rPr>
        <w:t xml:space="preserve"> This was carried out by one</w:t>
      </w:r>
      <w:r w:rsidRPr="00350BA0">
        <w:rPr>
          <w:rFonts w:ascii="Arial" w:hAnsi="Arial" w:cs="Arial"/>
        </w:rPr>
        <w:t xml:space="preserve"> research</w:t>
      </w:r>
      <w:r w:rsidR="00350BA0">
        <w:rPr>
          <w:rFonts w:ascii="Arial" w:hAnsi="Arial" w:cs="Arial"/>
        </w:rPr>
        <w:t xml:space="preserve">er </w:t>
      </w:r>
      <w:r w:rsidR="009C6569">
        <w:rPr>
          <w:rFonts w:ascii="Arial" w:hAnsi="Arial" w:cs="Arial"/>
        </w:rPr>
        <w:t>whilst the</w:t>
      </w:r>
      <w:r w:rsidR="00350BA0">
        <w:rPr>
          <w:rFonts w:ascii="Arial" w:hAnsi="Arial" w:cs="Arial"/>
        </w:rPr>
        <w:t xml:space="preserve"> second researcher was teaching</w:t>
      </w:r>
      <w:r w:rsidR="009C6569">
        <w:rPr>
          <w:rFonts w:ascii="Arial" w:hAnsi="Arial" w:cs="Arial"/>
        </w:rPr>
        <w:t>. H</w:t>
      </w:r>
      <w:r w:rsidRPr="00350BA0">
        <w:rPr>
          <w:rFonts w:ascii="Arial" w:hAnsi="Arial" w:cs="Arial"/>
        </w:rPr>
        <w:t>owever, unlike the complete observer (Christensen, 2005</w:t>
      </w:r>
      <w:r w:rsidR="00350BA0">
        <w:rPr>
          <w:rFonts w:ascii="Arial" w:hAnsi="Arial" w:cs="Arial"/>
        </w:rPr>
        <w:t>), the participants were</w:t>
      </w:r>
      <w:r w:rsidRPr="00350BA0">
        <w:rPr>
          <w:rFonts w:ascii="Arial" w:hAnsi="Arial" w:cs="Arial"/>
        </w:rPr>
        <w:t xml:space="preserve"> mad</w:t>
      </w:r>
      <w:r w:rsidR="00350BA0">
        <w:rPr>
          <w:rFonts w:ascii="Arial" w:hAnsi="Arial" w:cs="Arial"/>
        </w:rPr>
        <w:t>e aware of the observer’s presence</w:t>
      </w:r>
      <w:r w:rsidR="009C6569">
        <w:rPr>
          <w:rFonts w:ascii="Arial" w:hAnsi="Arial" w:cs="Arial"/>
        </w:rPr>
        <w:t xml:space="preserve"> in the classroom. This</w:t>
      </w:r>
      <w:r w:rsidR="0045182C">
        <w:rPr>
          <w:rFonts w:ascii="Arial" w:hAnsi="Arial" w:cs="Arial"/>
        </w:rPr>
        <w:t xml:space="preserve"> could be argued that </w:t>
      </w:r>
      <w:r w:rsidR="009C6569">
        <w:rPr>
          <w:rFonts w:ascii="Arial" w:hAnsi="Arial" w:cs="Arial"/>
        </w:rPr>
        <w:t>this</w:t>
      </w:r>
      <w:r w:rsidR="00B60944">
        <w:rPr>
          <w:rFonts w:ascii="Arial" w:hAnsi="Arial" w:cs="Arial"/>
        </w:rPr>
        <w:t xml:space="preserve"> may have</w:t>
      </w:r>
      <w:r w:rsidR="009C6569">
        <w:rPr>
          <w:rFonts w:ascii="Arial" w:hAnsi="Arial" w:cs="Arial"/>
        </w:rPr>
        <w:t xml:space="preserve"> </w:t>
      </w:r>
      <w:r w:rsidR="00B60944">
        <w:rPr>
          <w:rFonts w:ascii="Arial" w:hAnsi="Arial" w:cs="Arial"/>
        </w:rPr>
        <w:t>caused an</w:t>
      </w:r>
      <w:r w:rsidR="009C6569">
        <w:rPr>
          <w:rFonts w:ascii="Arial" w:hAnsi="Arial" w:cs="Arial"/>
        </w:rPr>
        <w:t xml:space="preserve"> influence</w:t>
      </w:r>
      <w:r w:rsidR="00B60944">
        <w:rPr>
          <w:rFonts w:ascii="Arial" w:hAnsi="Arial" w:cs="Arial"/>
        </w:rPr>
        <w:t xml:space="preserve"> on</w:t>
      </w:r>
      <w:r w:rsidR="009C6569">
        <w:rPr>
          <w:rFonts w:ascii="Arial" w:hAnsi="Arial" w:cs="Arial"/>
        </w:rPr>
        <w:t xml:space="preserve"> </w:t>
      </w:r>
      <w:r w:rsidR="0045182C">
        <w:rPr>
          <w:rFonts w:ascii="Arial" w:hAnsi="Arial" w:cs="Arial"/>
        </w:rPr>
        <w:t>th</w:t>
      </w:r>
      <w:r w:rsidR="009C6569">
        <w:rPr>
          <w:rFonts w:ascii="Arial" w:hAnsi="Arial" w:cs="Arial"/>
        </w:rPr>
        <w:t>e participant’s behav</w:t>
      </w:r>
      <w:r w:rsidR="00536DFA">
        <w:rPr>
          <w:rFonts w:ascii="Arial" w:hAnsi="Arial" w:cs="Arial"/>
        </w:rPr>
        <w:t>iour,</w:t>
      </w:r>
      <w:r w:rsidR="009C6569">
        <w:rPr>
          <w:rFonts w:ascii="Arial" w:hAnsi="Arial" w:cs="Arial"/>
        </w:rPr>
        <w:t xml:space="preserve"> but in</w:t>
      </w:r>
      <w:r w:rsidR="0045182C">
        <w:rPr>
          <w:rFonts w:ascii="Arial" w:hAnsi="Arial" w:cs="Arial"/>
        </w:rPr>
        <w:t xml:space="preserve"> accordance to BERA (2018)</w:t>
      </w:r>
      <w:r w:rsidR="009C6569">
        <w:rPr>
          <w:rFonts w:ascii="Arial" w:hAnsi="Arial" w:cs="Arial"/>
        </w:rPr>
        <w:t>, it is important to obtain the participant’s informed assent.</w:t>
      </w:r>
    </w:p>
    <w:p w14:paraId="16A878D3" w14:textId="77777777" w:rsidR="009C6569" w:rsidRDefault="009C6569" w:rsidP="00350BA0">
      <w:pPr>
        <w:spacing w:line="480" w:lineRule="auto"/>
        <w:rPr>
          <w:rFonts w:ascii="Arial" w:hAnsi="Arial" w:cs="Arial"/>
        </w:rPr>
      </w:pPr>
    </w:p>
    <w:p w14:paraId="0C84E635" w14:textId="4C8F574F" w:rsidR="00810D07" w:rsidRDefault="0045182C" w:rsidP="00350BA0">
      <w:pPr>
        <w:spacing w:line="480" w:lineRule="auto"/>
        <w:rPr>
          <w:rFonts w:ascii="Arial" w:hAnsi="Arial" w:cs="Arial"/>
        </w:rPr>
      </w:pPr>
      <w:r>
        <w:rPr>
          <w:rFonts w:ascii="Arial" w:hAnsi="Arial" w:cs="Arial"/>
        </w:rPr>
        <w:t>The observation took</w:t>
      </w:r>
      <w:r w:rsidR="00E83571" w:rsidRPr="00350BA0">
        <w:rPr>
          <w:rFonts w:ascii="Arial" w:hAnsi="Arial" w:cs="Arial"/>
        </w:rPr>
        <w:t xml:space="preserve"> place in the classroom, where the participants are comfortable and familiar with their surroundings </w:t>
      </w:r>
      <w:r w:rsidR="00810D07">
        <w:rPr>
          <w:rFonts w:ascii="Arial" w:hAnsi="Arial" w:cs="Arial"/>
        </w:rPr>
        <w:t xml:space="preserve">and </w:t>
      </w:r>
      <w:r w:rsidR="00E83571" w:rsidRPr="00350BA0">
        <w:rPr>
          <w:rFonts w:ascii="Arial" w:hAnsi="Arial" w:cs="Arial"/>
        </w:rPr>
        <w:t xml:space="preserve">may display different behaviours compared to a controlled environment (Hayes, 2001). To observe the behaviour of three </w:t>
      </w:r>
      <w:r w:rsidR="00603E63">
        <w:rPr>
          <w:rFonts w:ascii="Arial" w:hAnsi="Arial" w:cs="Arial"/>
        </w:rPr>
        <w:t>participants</w:t>
      </w:r>
      <w:r w:rsidR="00810D07">
        <w:rPr>
          <w:rFonts w:ascii="Arial" w:hAnsi="Arial" w:cs="Arial"/>
        </w:rPr>
        <w:t>,</w:t>
      </w:r>
      <w:r w:rsidR="00603E63">
        <w:rPr>
          <w:rFonts w:ascii="Arial" w:hAnsi="Arial" w:cs="Arial"/>
        </w:rPr>
        <w:t xml:space="preserve"> a checklist was</w:t>
      </w:r>
      <w:r w:rsidR="00E83571" w:rsidRPr="00350BA0">
        <w:rPr>
          <w:rFonts w:ascii="Arial" w:hAnsi="Arial" w:cs="Arial"/>
        </w:rPr>
        <w:t xml:space="preserve"> completed</w:t>
      </w:r>
      <w:r w:rsidR="006A563A">
        <w:rPr>
          <w:rFonts w:ascii="Arial" w:hAnsi="Arial" w:cs="Arial"/>
        </w:rPr>
        <w:t xml:space="preserve"> (see appendix B</w:t>
      </w:r>
      <w:r>
        <w:rPr>
          <w:rFonts w:ascii="Arial" w:hAnsi="Arial" w:cs="Arial"/>
        </w:rPr>
        <w:t>)</w:t>
      </w:r>
      <w:r w:rsidR="00810D07">
        <w:rPr>
          <w:rFonts w:ascii="Arial" w:hAnsi="Arial" w:cs="Arial"/>
        </w:rPr>
        <w:t>. This was</w:t>
      </w:r>
      <w:r w:rsidR="00E83571" w:rsidRPr="00350BA0">
        <w:rPr>
          <w:rFonts w:ascii="Arial" w:hAnsi="Arial" w:cs="Arial"/>
        </w:rPr>
        <w:t xml:space="preserve"> a quick method to e</w:t>
      </w:r>
      <w:r w:rsidR="00810D07">
        <w:rPr>
          <w:rFonts w:ascii="Arial" w:hAnsi="Arial" w:cs="Arial"/>
        </w:rPr>
        <w:t>nsure all three participants were</w:t>
      </w:r>
      <w:r w:rsidR="00E83571" w:rsidRPr="00350BA0">
        <w:rPr>
          <w:rFonts w:ascii="Arial" w:hAnsi="Arial" w:cs="Arial"/>
        </w:rPr>
        <w:t xml:space="preserve"> observed in a small period of time </w:t>
      </w:r>
      <w:r>
        <w:rPr>
          <w:rFonts w:ascii="Arial" w:hAnsi="Arial" w:cs="Arial"/>
        </w:rPr>
        <w:t>before and after the strategy was</w:t>
      </w:r>
      <w:r w:rsidR="00E83571" w:rsidRPr="00350BA0">
        <w:rPr>
          <w:rFonts w:ascii="Arial" w:hAnsi="Arial" w:cs="Arial"/>
        </w:rPr>
        <w:t xml:space="preserve"> implemented. The checklist also has a detailed explanation about what </w:t>
      </w:r>
      <w:r w:rsidR="00B06A9E">
        <w:rPr>
          <w:rFonts w:ascii="Arial" w:hAnsi="Arial" w:cs="Arial"/>
        </w:rPr>
        <w:t xml:space="preserve">is expected for each behaviour </w:t>
      </w:r>
      <w:r w:rsidRPr="00350BA0">
        <w:rPr>
          <w:rFonts w:ascii="Arial" w:hAnsi="Arial" w:cs="Arial"/>
        </w:rPr>
        <w:t>(Coffey,1999)</w:t>
      </w:r>
      <w:r>
        <w:rPr>
          <w:rFonts w:ascii="Arial" w:hAnsi="Arial" w:cs="Arial"/>
        </w:rPr>
        <w:t xml:space="preserve">, alongside </w:t>
      </w:r>
      <w:r w:rsidR="00B06A9E">
        <w:rPr>
          <w:rFonts w:ascii="Arial" w:hAnsi="Arial" w:cs="Arial"/>
        </w:rPr>
        <w:t>a pilot observation (Mukherji et al, 2010)</w:t>
      </w:r>
      <w:r w:rsidR="00810D07">
        <w:rPr>
          <w:rFonts w:ascii="Arial" w:hAnsi="Arial" w:cs="Arial"/>
        </w:rPr>
        <w:t>.</w:t>
      </w:r>
      <w:r w:rsidR="00B06A9E">
        <w:rPr>
          <w:rFonts w:ascii="Arial" w:hAnsi="Arial" w:cs="Arial"/>
        </w:rPr>
        <w:t xml:space="preserve"> </w:t>
      </w:r>
    </w:p>
    <w:p w14:paraId="0F29B5F8" w14:textId="77777777" w:rsidR="00810D07" w:rsidRDefault="00810D07" w:rsidP="00350BA0">
      <w:pPr>
        <w:spacing w:line="480" w:lineRule="auto"/>
        <w:rPr>
          <w:rFonts w:ascii="Arial" w:hAnsi="Arial" w:cs="Arial"/>
        </w:rPr>
      </w:pPr>
    </w:p>
    <w:p w14:paraId="1522FF30" w14:textId="0276757F" w:rsidR="00230208" w:rsidRDefault="00810D07" w:rsidP="00350BA0">
      <w:pPr>
        <w:spacing w:line="480" w:lineRule="auto"/>
        <w:rPr>
          <w:rFonts w:ascii="Arial" w:hAnsi="Arial" w:cs="Arial"/>
        </w:rPr>
      </w:pPr>
      <w:r>
        <w:rPr>
          <w:rFonts w:ascii="Arial" w:hAnsi="Arial" w:cs="Arial"/>
        </w:rPr>
        <w:t>T</w:t>
      </w:r>
      <w:r w:rsidR="00057CE2">
        <w:rPr>
          <w:rFonts w:ascii="Arial" w:hAnsi="Arial" w:cs="Arial"/>
        </w:rPr>
        <w:t xml:space="preserve">his ensured that both researchers were </w:t>
      </w:r>
      <w:r w:rsidR="00B06A9E" w:rsidRPr="00350BA0">
        <w:rPr>
          <w:rFonts w:ascii="Arial" w:hAnsi="Arial" w:cs="Arial"/>
        </w:rPr>
        <w:t xml:space="preserve">consistent in </w:t>
      </w:r>
      <w:r w:rsidR="00B06A9E">
        <w:rPr>
          <w:rFonts w:ascii="Arial" w:hAnsi="Arial" w:cs="Arial"/>
        </w:rPr>
        <w:t>their approach</w:t>
      </w:r>
      <w:r w:rsidR="006A1E5A">
        <w:rPr>
          <w:rFonts w:ascii="Arial" w:hAnsi="Arial" w:cs="Arial"/>
        </w:rPr>
        <w:t xml:space="preserve"> to observing the desired behaviour, hence</w:t>
      </w:r>
      <w:r w:rsidR="00B06A9E">
        <w:rPr>
          <w:rFonts w:ascii="Arial" w:hAnsi="Arial" w:cs="Arial"/>
        </w:rPr>
        <w:t xml:space="preserve"> increasing the validity of the results.</w:t>
      </w:r>
      <w:r w:rsidR="00073D07">
        <w:rPr>
          <w:rFonts w:ascii="Arial" w:hAnsi="Arial" w:cs="Arial"/>
        </w:rPr>
        <w:t xml:space="preserve"> The data collected from the observation schedule </w:t>
      </w:r>
      <w:r w:rsidR="00B60944">
        <w:rPr>
          <w:rFonts w:ascii="Arial" w:hAnsi="Arial" w:cs="Arial"/>
        </w:rPr>
        <w:t>identifies</w:t>
      </w:r>
      <w:r w:rsidR="00073D07">
        <w:rPr>
          <w:rFonts w:ascii="Arial" w:hAnsi="Arial" w:cs="Arial"/>
        </w:rPr>
        <w:t xml:space="preserve"> a combina</w:t>
      </w:r>
      <w:r w:rsidR="006E1B75">
        <w:rPr>
          <w:rFonts w:ascii="Arial" w:hAnsi="Arial" w:cs="Arial"/>
        </w:rPr>
        <w:t xml:space="preserve">tion of behaviours to engage if </w:t>
      </w:r>
      <w:r w:rsidR="00073D07">
        <w:rPr>
          <w:rFonts w:ascii="Arial" w:hAnsi="Arial" w:cs="Arial"/>
        </w:rPr>
        <w:t>the participants are motivated in the activity before and after the implementation of the strategy; hence the</w:t>
      </w:r>
      <w:r w:rsidR="00654F3D">
        <w:rPr>
          <w:rFonts w:ascii="Arial" w:hAnsi="Arial" w:cs="Arial"/>
        </w:rPr>
        <w:t xml:space="preserve"> data being collected being quantitative</w:t>
      </w:r>
      <w:r w:rsidR="00073D07">
        <w:rPr>
          <w:rFonts w:ascii="Arial" w:hAnsi="Arial" w:cs="Arial"/>
        </w:rPr>
        <w:t xml:space="preserve">. </w:t>
      </w:r>
    </w:p>
    <w:p w14:paraId="6064A70C" w14:textId="77777777" w:rsidR="005368D0" w:rsidRDefault="005368D0" w:rsidP="0039337D">
      <w:pPr>
        <w:spacing w:line="480" w:lineRule="auto"/>
        <w:rPr>
          <w:rFonts w:ascii="Arial" w:hAnsi="Arial" w:cs="Arial"/>
          <w:b/>
          <w:u w:val="single"/>
        </w:rPr>
      </w:pPr>
    </w:p>
    <w:p w14:paraId="42C7A6E9" w14:textId="77777777" w:rsidR="00251537" w:rsidRDefault="00251537" w:rsidP="0039337D">
      <w:pPr>
        <w:spacing w:line="480" w:lineRule="auto"/>
        <w:rPr>
          <w:rFonts w:ascii="Arial" w:hAnsi="Arial" w:cs="Arial"/>
          <w:b/>
          <w:u w:val="single"/>
        </w:rPr>
      </w:pPr>
    </w:p>
    <w:p w14:paraId="084134E6" w14:textId="48972103" w:rsidR="0039337D" w:rsidRPr="0039337D" w:rsidRDefault="0039337D" w:rsidP="0039337D">
      <w:pPr>
        <w:spacing w:line="480" w:lineRule="auto"/>
        <w:rPr>
          <w:rFonts w:ascii="Arial" w:hAnsi="Arial" w:cs="Arial"/>
          <w:b/>
          <w:u w:val="single"/>
        </w:rPr>
      </w:pPr>
      <w:r>
        <w:rPr>
          <w:rFonts w:ascii="Arial" w:hAnsi="Arial" w:cs="Arial"/>
          <w:b/>
          <w:u w:val="single"/>
        </w:rPr>
        <w:lastRenderedPageBreak/>
        <w:t>Interview</w:t>
      </w:r>
    </w:p>
    <w:p w14:paraId="649630DF" w14:textId="07F7250B" w:rsidR="0039337D" w:rsidRDefault="0039337D" w:rsidP="0039337D">
      <w:pPr>
        <w:spacing w:line="480" w:lineRule="auto"/>
        <w:rPr>
          <w:rFonts w:ascii="Arial" w:hAnsi="Arial" w:cs="Arial"/>
        </w:rPr>
      </w:pPr>
      <w:r w:rsidRPr="00803968">
        <w:rPr>
          <w:rFonts w:ascii="Arial" w:hAnsi="Arial" w:cs="Arial"/>
        </w:rPr>
        <w:t xml:space="preserve">A semi-structured interview method was </w:t>
      </w:r>
      <w:r w:rsidR="00AA6CB5">
        <w:rPr>
          <w:rFonts w:ascii="Arial" w:hAnsi="Arial" w:cs="Arial"/>
        </w:rPr>
        <w:t xml:space="preserve">chosen as it </w:t>
      </w:r>
      <w:r w:rsidR="006930B1">
        <w:rPr>
          <w:rFonts w:ascii="Arial" w:hAnsi="Arial" w:cs="Arial"/>
        </w:rPr>
        <w:t>gi</w:t>
      </w:r>
      <w:r>
        <w:rPr>
          <w:rFonts w:ascii="Arial" w:hAnsi="Arial" w:cs="Arial"/>
        </w:rPr>
        <w:t>ve</w:t>
      </w:r>
      <w:r w:rsidR="006930B1">
        <w:rPr>
          <w:rFonts w:ascii="Arial" w:hAnsi="Arial" w:cs="Arial"/>
        </w:rPr>
        <w:t>s</w:t>
      </w:r>
      <w:r>
        <w:rPr>
          <w:rFonts w:ascii="Arial" w:hAnsi="Arial" w:cs="Arial"/>
        </w:rPr>
        <w:t xml:space="preserve"> a degree of standardisation</w:t>
      </w:r>
      <w:r w:rsidR="006930B1">
        <w:rPr>
          <w:rFonts w:ascii="Arial" w:hAnsi="Arial" w:cs="Arial"/>
        </w:rPr>
        <w:t xml:space="preserve"> (Mukherji et al, 2010) with all</w:t>
      </w:r>
      <w:r w:rsidR="00AA6CB5">
        <w:rPr>
          <w:rFonts w:ascii="Arial" w:hAnsi="Arial" w:cs="Arial"/>
        </w:rPr>
        <w:t xml:space="preserve"> participants being asked pre-</w:t>
      </w:r>
      <w:r w:rsidR="00B60944">
        <w:rPr>
          <w:rFonts w:ascii="Arial" w:hAnsi="Arial" w:cs="Arial"/>
        </w:rPr>
        <w:t>prepared questions. U</w:t>
      </w:r>
      <w:r w:rsidR="006930B1">
        <w:rPr>
          <w:rFonts w:ascii="Arial" w:hAnsi="Arial" w:cs="Arial"/>
        </w:rPr>
        <w:t>nlike structure</w:t>
      </w:r>
      <w:r w:rsidR="00AA6CB5">
        <w:rPr>
          <w:rFonts w:ascii="Arial" w:hAnsi="Arial" w:cs="Arial"/>
        </w:rPr>
        <w:t>d</w:t>
      </w:r>
      <w:r w:rsidR="006930B1">
        <w:rPr>
          <w:rFonts w:ascii="Arial" w:hAnsi="Arial" w:cs="Arial"/>
        </w:rPr>
        <w:t xml:space="preserve"> interviews, </w:t>
      </w:r>
      <w:r>
        <w:rPr>
          <w:rFonts w:ascii="Arial" w:hAnsi="Arial" w:cs="Arial"/>
        </w:rPr>
        <w:t xml:space="preserve">it </w:t>
      </w:r>
      <w:r w:rsidR="00B60944">
        <w:rPr>
          <w:rFonts w:ascii="Arial" w:hAnsi="Arial" w:cs="Arial"/>
        </w:rPr>
        <w:t xml:space="preserve">gave </w:t>
      </w:r>
      <w:r>
        <w:rPr>
          <w:rFonts w:ascii="Arial" w:hAnsi="Arial" w:cs="Arial"/>
        </w:rPr>
        <w:t xml:space="preserve">the researchers flexibility to adapt the questions </w:t>
      </w:r>
      <w:r w:rsidR="006930B1">
        <w:rPr>
          <w:rFonts w:ascii="Arial" w:hAnsi="Arial" w:cs="Arial"/>
        </w:rPr>
        <w:t xml:space="preserve">according </w:t>
      </w:r>
      <w:r w:rsidR="0066488A">
        <w:rPr>
          <w:rFonts w:ascii="Arial" w:hAnsi="Arial" w:cs="Arial"/>
        </w:rPr>
        <w:t xml:space="preserve">to </w:t>
      </w:r>
      <w:r w:rsidR="006930B1">
        <w:rPr>
          <w:rFonts w:ascii="Arial" w:hAnsi="Arial" w:cs="Arial"/>
        </w:rPr>
        <w:t>abilities or needs of</w:t>
      </w:r>
      <w:r>
        <w:rPr>
          <w:rFonts w:ascii="Arial" w:hAnsi="Arial" w:cs="Arial"/>
        </w:rPr>
        <w:t xml:space="preserve"> the participants </w:t>
      </w:r>
      <w:r w:rsidR="00BD6A9B" w:rsidRPr="00EC12F6">
        <w:rPr>
          <w:rFonts w:ascii="Arial" w:hAnsi="Arial" w:cs="Arial"/>
        </w:rPr>
        <w:t>(Fielding and Thomas, 2008</w:t>
      </w:r>
      <w:r w:rsidR="00CA4F2B" w:rsidRPr="00EC12F6">
        <w:rPr>
          <w:rFonts w:ascii="Arial" w:hAnsi="Arial" w:cs="Arial"/>
        </w:rPr>
        <w:t>). It</w:t>
      </w:r>
      <w:r w:rsidR="00B60944">
        <w:rPr>
          <w:rFonts w:ascii="Arial" w:hAnsi="Arial" w:cs="Arial"/>
        </w:rPr>
        <w:t xml:space="preserve"> also</w:t>
      </w:r>
      <w:r w:rsidR="00CA4F2B">
        <w:rPr>
          <w:rFonts w:ascii="Arial" w:hAnsi="Arial" w:cs="Arial"/>
        </w:rPr>
        <w:t xml:space="preserve"> </w:t>
      </w:r>
      <w:r w:rsidR="00B60944">
        <w:rPr>
          <w:rFonts w:ascii="Arial" w:hAnsi="Arial" w:cs="Arial"/>
        </w:rPr>
        <w:t>gave researchers the opportunity</w:t>
      </w:r>
      <w:r w:rsidR="0066488A">
        <w:rPr>
          <w:rFonts w:ascii="Arial" w:hAnsi="Arial" w:cs="Arial"/>
        </w:rPr>
        <w:t xml:space="preserve"> to ask additional questions in </w:t>
      </w:r>
      <w:r>
        <w:rPr>
          <w:rFonts w:ascii="Arial" w:hAnsi="Arial" w:cs="Arial"/>
        </w:rPr>
        <w:t>response</w:t>
      </w:r>
      <w:r w:rsidR="0066488A">
        <w:rPr>
          <w:rFonts w:ascii="Arial" w:hAnsi="Arial" w:cs="Arial"/>
        </w:rPr>
        <w:t xml:space="preserve"> to the answers participants</w:t>
      </w:r>
      <w:r>
        <w:rPr>
          <w:rFonts w:ascii="Arial" w:hAnsi="Arial" w:cs="Arial"/>
        </w:rPr>
        <w:t xml:space="preserve"> give</w:t>
      </w:r>
      <w:r w:rsidR="0066488A">
        <w:rPr>
          <w:rFonts w:ascii="Arial" w:hAnsi="Arial" w:cs="Arial"/>
        </w:rPr>
        <w:t xml:space="preserve"> (</w:t>
      </w:r>
      <w:r w:rsidR="00BD6A9B" w:rsidRPr="00BD6A9B">
        <w:rPr>
          <w:rFonts w:ascii="Arial" w:hAnsi="Arial" w:cs="Arial"/>
        </w:rPr>
        <w:t>Mukherji et al, 2010</w:t>
      </w:r>
      <w:r w:rsidR="0066488A" w:rsidRPr="00BD6A9B">
        <w:rPr>
          <w:rFonts w:ascii="Arial" w:hAnsi="Arial" w:cs="Arial"/>
        </w:rPr>
        <w:t>)</w:t>
      </w:r>
      <w:r w:rsidRPr="00BD6A9B">
        <w:rPr>
          <w:rFonts w:ascii="Arial" w:hAnsi="Arial" w:cs="Arial"/>
        </w:rPr>
        <w:t>;</w:t>
      </w:r>
      <w:r>
        <w:rPr>
          <w:rFonts w:ascii="Arial" w:hAnsi="Arial" w:cs="Arial"/>
        </w:rPr>
        <w:t xml:space="preserve"> hence giving the researcher opportu</w:t>
      </w:r>
      <w:r w:rsidR="00EC12F6">
        <w:rPr>
          <w:rFonts w:ascii="Arial" w:hAnsi="Arial" w:cs="Arial"/>
        </w:rPr>
        <w:t>nity to probe for extra</w:t>
      </w:r>
      <w:r w:rsidR="00853E74">
        <w:rPr>
          <w:rFonts w:ascii="Arial" w:hAnsi="Arial" w:cs="Arial"/>
        </w:rPr>
        <w:t xml:space="preserve"> details</w:t>
      </w:r>
      <w:r w:rsidR="00EC12F6">
        <w:rPr>
          <w:rFonts w:ascii="Arial" w:hAnsi="Arial" w:cs="Arial"/>
        </w:rPr>
        <w:t>.</w:t>
      </w:r>
    </w:p>
    <w:p w14:paraId="18039640" w14:textId="77777777" w:rsidR="0066488A" w:rsidRDefault="0066488A" w:rsidP="0039337D">
      <w:pPr>
        <w:spacing w:line="480" w:lineRule="auto"/>
        <w:rPr>
          <w:rFonts w:ascii="Arial" w:hAnsi="Arial" w:cs="Arial"/>
        </w:rPr>
      </w:pPr>
    </w:p>
    <w:p w14:paraId="6BFB0534" w14:textId="13B8518B" w:rsidR="0066488A" w:rsidRPr="00CA4F2B" w:rsidRDefault="00CB2AEA" w:rsidP="0066488A">
      <w:pPr>
        <w:spacing w:line="480" w:lineRule="auto"/>
        <w:rPr>
          <w:rFonts w:ascii="Arial" w:hAnsi="Arial" w:cs="Arial"/>
        </w:rPr>
      </w:pPr>
      <w:r w:rsidRPr="00CA4F2B">
        <w:rPr>
          <w:rFonts w:ascii="Arial" w:hAnsi="Arial" w:cs="Arial"/>
        </w:rPr>
        <w:t>The semi- structured interview contained b</w:t>
      </w:r>
      <w:r w:rsidR="0066488A" w:rsidRPr="00CA4F2B">
        <w:rPr>
          <w:rFonts w:ascii="Arial" w:hAnsi="Arial" w:cs="Arial"/>
        </w:rPr>
        <w:t xml:space="preserve">oth open and closed </w:t>
      </w:r>
      <w:r w:rsidR="0066488A" w:rsidRPr="00EC12F6">
        <w:rPr>
          <w:rFonts w:ascii="Arial" w:hAnsi="Arial" w:cs="Arial"/>
        </w:rPr>
        <w:t>questions</w:t>
      </w:r>
      <w:r w:rsidRPr="00EC12F6">
        <w:rPr>
          <w:rFonts w:ascii="Arial" w:hAnsi="Arial" w:cs="Arial"/>
        </w:rPr>
        <w:t xml:space="preserve"> (Cannold, 2001).</w:t>
      </w:r>
      <w:r w:rsidR="00BD6A9B" w:rsidRPr="00EC12F6">
        <w:rPr>
          <w:rFonts w:ascii="Arial" w:hAnsi="Arial" w:cs="Arial"/>
        </w:rPr>
        <w:t xml:space="preserve"> Open questions gain rich information,</w:t>
      </w:r>
      <w:r w:rsidR="0066488A" w:rsidRPr="00EC12F6">
        <w:rPr>
          <w:rFonts w:ascii="Arial" w:hAnsi="Arial" w:cs="Arial"/>
        </w:rPr>
        <w:t xml:space="preserve"> giving a greater depth of</w:t>
      </w:r>
      <w:r w:rsidR="00CA4F2B" w:rsidRPr="00EC12F6">
        <w:rPr>
          <w:rFonts w:ascii="Arial" w:hAnsi="Arial" w:cs="Arial"/>
        </w:rPr>
        <w:t xml:space="preserve"> qualitative</w:t>
      </w:r>
      <w:r w:rsidR="00B60944">
        <w:rPr>
          <w:rFonts w:ascii="Arial" w:hAnsi="Arial" w:cs="Arial"/>
        </w:rPr>
        <w:t xml:space="preserve"> data being collected. Nevertheless</w:t>
      </w:r>
      <w:r w:rsidR="0066488A" w:rsidRPr="00CA4F2B">
        <w:rPr>
          <w:rFonts w:ascii="Arial" w:hAnsi="Arial" w:cs="Arial"/>
        </w:rPr>
        <w:t>, there are limitations</w:t>
      </w:r>
      <w:r w:rsidR="00AA6CB5">
        <w:rPr>
          <w:rFonts w:ascii="Arial" w:hAnsi="Arial" w:cs="Arial"/>
        </w:rPr>
        <w:t xml:space="preserve"> when using open questions</w:t>
      </w:r>
      <w:r w:rsidR="0066488A" w:rsidRPr="00CA4F2B">
        <w:rPr>
          <w:rFonts w:ascii="Arial" w:hAnsi="Arial" w:cs="Arial"/>
        </w:rPr>
        <w:t xml:space="preserve"> as there can be vast amounts of data being collected and reviewed</w:t>
      </w:r>
      <w:r w:rsidR="00CA4F2B" w:rsidRPr="00CA4F2B">
        <w:rPr>
          <w:rFonts w:ascii="Arial" w:hAnsi="Arial" w:cs="Arial"/>
        </w:rPr>
        <w:t xml:space="preserve">, </w:t>
      </w:r>
      <w:r w:rsidR="00AA6CB5" w:rsidRPr="00CA4F2B">
        <w:rPr>
          <w:rFonts w:ascii="Arial" w:hAnsi="Arial" w:cs="Arial"/>
        </w:rPr>
        <w:t>whereas</w:t>
      </w:r>
      <w:r w:rsidR="00CA4F2B" w:rsidRPr="00CA4F2B">
        <w:rPr>
          <w:rFonts w:ascii="Arial" w:hAnsi="Arial" w:cs="Arial"/>
        </w:rPr>
        <w:t xml:space="preserve"> closed question provides quantitative data that is less complicated to </w:t>
      </w:r>
      <w:r w:rsidR="00CA4F2B" w:rsidRPr="00EC12F6">
        <w:rPr>
          <w:rFonts w:ascii="Arial" w:hAnsi="Arial" w:cs="Arial"/>
        </w:rPr>
        <w:t>analyse (Simmons, 2008). Prior to completing the interview, a pilot interview was conducted to ensure</w:t>
      </w:r>
      <w:r w:rsidR="00CA4F2B">
        <w:rPr>
          <w:rFonts w:ascii="Arial" w:hAnsi="Arial" w:cs="Arial"/>
        </w:rPr>
        <w:t xml:space="preserve"> the questions were not biased and were clear to the parti</w:t>
      </w:r>
      <w:r w:rsidR="00EC12F6">
        <w:rPr>
          <w:rFonts w:ascii="Arial" w:hAnsi="Arial" w:cs="Arial"/>
        </w:rPr>
        <w:t xml:space="preserve">cipants, as Mukerji et al (2010) stated this </w:t>
      </w:r>
      <w:r w:rsidR="00CA4F2B">
        <w:rPr>
          <w:rFonts w:ascii="Arial" w:hAnsi="Arial" w:cs="Arial"/>
        </w:rPr>
        <w:t>increase</w:t>
      </w:r>
      <w:r w:rsidR="00EC12F6">
        <w:rPr>
          <w:rFonts w:ascii="Arial" w:hAnsi="Arial" w:cs="Arial"/>
        </w:rPr>
        <w:t>s the validity of the interview.</w:t>
      </w:r>
    </w:p>
    <w:p w14:paraId="643AE7CB" w14:textId="77777777" w:rsidR="00CA4F2B" w:rsidRDefault="00CA4F2B" w:rsidP="0066488A">
      <w:pPr>
        <w:spacing w:line="480" w:lineRule="auto"/>
        <w:rPr>
          <w:rFonts w:ascii="Arial" w:hAnsi="Arial" w:cs="Arial"/>
        </w:rPr>
      </w:pPr>
    </w:p>
    <w:p w14:paraId="3A65D9C4" w14:textId="439FEBAB" w:rsidR="007F2B50" w:rsidRDefault="0066488A" w:rsidP="0066488A">
      <w:pPr>
        <w:spacing w:line="480" w:lineRule="auto"/>
        <w:rPr>
          <w:rFonts w:ascii="Arial" w:hAnsi="Arial" w:cs="Arial"/>
        </w:rPr>
      </w:pPr>
      <w:r w:rsidRPr="00B3325A">
        <w:rPr>
          <w:rFonts w:ascii="Arial" w:hAnsi="Arial" w:cs="Arial"/>
        </w:rPr>
        <w:t xml:space="preserve">The interview was conducted in familiar surroundings for the participants to ensure they felt comfortable in order to obtain </w:t>
      </w:r>
      <w:r w:rsidRPr="000F0D4E">
        <w:rPr>
          <w:rFonts w:ascii="Arial" w:hAnsi="Arial" w:cs="Arial"/>
        </w:rPr>
        <w:t xml:space="preserve">reliable data (Mukherji et al, 2010). </w:t>
      </w:r>
      <w:r w:rsidR="007F2B50">
        <w:rPr>
          <w:rFonts w:ascii="Arial" w:hAnsi="Arial" w:cs="Arial"/>
        </w:rPr>
        <w:t>The interview was</w:t>
      </w:r>
      <w:r w:rsidR="00AA6CB5">
        <w:rPr>
          <w:rFonts w:ascii="Arial" w:hAnsi="Arial" w:cs="Arial"/>
        </w:rPr>
        <w:t xml:space="preserve"> </w:t>
      </w:r>
      <w:r w:rsidR="00853E74">
        <w:rPr>
          <w:rFonts w:ascii="Arial" w:hAnsi="Arial" w:cs="Arial"/>
        </w:rPr>
        <w:t>conducted as a group, h</w:t>
      </w:r>
      <w:r w:rsidR="00BD6A9B">
        <w:rPr>
          <w:rFonts w:ascii="Arial" w:hAnsi="Arial" w:cs="Arial"/>
        </w:rPr>
        <w:t xml:space="preserve">owever, </w:t>
      </w:r>
      <w:r w:rsidR="009B5D9A">
        <w:rPr>
          <w:rFonts w:ascii="Arial" w:hAnsi="Arial" w:cs="Arial"/>
        </w:rPr>
        <w:t xml:space="preserve">Johnson &amp; </w:t>
      </w:r>
      <w:r w:rsidR="00EC12F6" w:rsidRPr="009B5D9A">
        <w:rPr>
          <w:rFonts w:ascii="Arial" w:hAnsi="Arial" w:cs="Arial"/>
        </w:rPr>
        <w:t>Christensen (2008)</w:t>
      </w:r>
      <w:r w:rsidR="00251530">
        <w:rPr>
          <w:rFonts w:ascii="Arial" w:hAnsi="Arial" w:cs="Arial"/>
        </w:rPr>
        <w:t xml:space="preserve"> express</w:t>
      </w:r>
      <w:r w:rsidR="00EC12F6">
        <w:rPr>
          <w:rFonts w:ascii="Arial" w:hAnsi="Arial" w:cs="Arial"/>
        </w:rPr>
        <w:t xml:space="preserve"> </w:t>
      </w:r>
      <w:r w:rsidR="00BD6A9B">
        <w:rPr>
          <w:rFonts w:ascii="Arial" w:hAnsi="Arial" w:cs="Arial"/>
        </w:rPr>
        <w:t>a disadv</w:t>
      </w:r>
      <w:r w:rsidR="00251530">
        <w:rPr>
          <w:rFonts w:ascii="Arial" w:hAnsi="Arial" w:cs="Arial"/>
        </w:rPr>
        <w:t>antage of interviewing groups in</w:t>
      </w:r>
      <w:r w:rsidR="00BD6A9B">
        <w:rPr>
          <w:rFonts w:ascii="Arial" w:hAnsi="Arial" w:cs="Arial"/>
        </w:rPr>
        <w:t xml:space="preserve"> that participants may have similar </w:t>
      </w:r>
      <w:r w:rsidR="00EC12F6">
        <w:rPr>
          <w:rFonts w:ascii="Arial" w:hAnsi="Arial" w:cs="Arial"/>
        </w:rPr>
        <w:t xml:space="preserve">opinions, which will need to be considered when analysing the results. </w:t>
      </w:r>
    </w:p>
    <w:p w14:paraId="2F413698" w14:textId="77777777" w:rsidR="007F2B50" w:rsidRDefault="007F2B50" w:rsidP="0066488A">
      <w:pPr>
        <w:spacing w:line="480" w:lineRule="auto"/>
        <w:rPr>
          <w:rFonts w:ascii="Arial" w:hAnsi="Arial" w:cs="Arial"/>
        </w:rPr>
      </w:pPr>
    </w:p>
    <w:p w14:paraId="04D23E68" w14:textId="7965407E" w:rsidR="0066488A" w:rsidRPr="00B3325A" w:rsidRDefault="00CB2AEA" w:rsidP="0066488A">
      <w:pPr>
        <w:spacing w:line="480" w:lineRule="auto"/>
        <w:rPr>
          <w:rFonts w:ascii="Arial" w:hAnsi="Arial" w:cs="Arial"/>
        </w:rPr>
      </w:pPr>
      <w:r>
        <w:rPr>
          <w:rFonts w:ascii="Arial" w:hAnsi="Arial" w:cs="Arial"/>
        </w:rPr>
        <w:lastRenderedPageBreak/>
        <w:t>The researcher with an establis</w:t>
      </w:r>
      <w:r w:rsidR="00251530">
        <w:rPr>
          <w:rFonts w:ascii="Arial" w:hAnsi="Arial" w:cs="Arial"/>
        </w:rPr>
        <w:t>hed rapport with the pupils led</w:t>
      </w:r>
      <w:r>
        <w:rPr>
          <w:rFonts w:ascii="Arial" w:hAnsi="Arial" w:cs="Arial"/>
        </w:rPr>
        <w:t xml:space="preserve"> the interview to ensure pupils were comfortable and illuminating the desire to </w:t>
      </w:r>
      <w:r w:rsidRPr="009B5D9A">
        <w:rPr>
          <w:rFonts w:ascii="Arial" w:hAnsi="Arial" w:cs="Arial"/>
        </w:rPr>
        <w:t>answer correctly (Hatch, 1995).</w:t>
      </w:r>
      <w:r w:rsidR="00B3325A" w:rsidRPr="009B5D9A">
        <w:rPr>
          <w:rFonts w:ascii="Arial" w:hAnsi="Arial" w:cs="Arial"/>
        </w:rPr>
        <w:t xml:space="preserve"> T</w:t>
      </w:r>
      <w:r w:rsidR="0066488A" w:rsidRPr="009B5D9A">
        <w:rPr>
          <w:rFonts w:ascii="Arial" w:hAnsi="Arial" w:cs="Arial"/>
        </w:rPr>
        <w:t>he</w:t>
      </w:r>
      <w:r w:rsidR="0066488A" w:rsidRPr="00B3325A">
        <w:rPr>
          <w:rFonts w:ascii="Arial" w:hAnsi="Arial" w:cs="Arial"/>
        </w:rPr>
        <w:t xml:space="preserve"> interview</w:t>
      </w:r>
      <w:r w:rsidR="00B3325A" w:rsidRPr="00B3325A">
        <w:rPr>
          <w:rFonts w:ascii="Arial" w:hAnsi="Arial" w:cs="Arial"/>
        </w:rPr>
        <w:t xml:space="preserve"> was</w:t>
      </w:r>
      <w:r w:rsidR="007F2B50">
        <w:rPr>
          <w:rFonts w:ascii="Arial" w:hAnsi="Arial" w:cs="Arial"/>
        </w:rPr>
        <w:t xml:space="preserve"> verbally recorded which </w:t>
      </w:r>
      <w:r w:rsidR="00B3325A" w:rsidRPr="00B3325A">
        <w:rPr>
          <w:rFonts w:ascii="Arial" w:hAnsi="Arial" w:cs="Arial"/>
        </w:rPr>
        <w:t xml:space="preserve">ensured the </w:t>
      </w:r>
      <w:r w:rsidR="0066488A" w:rsidRPr="00B3325A">
        <w:rPr>
          <w:rFonts w:ascii="Arial" w:hAnsi="Arial" w:cs="Arial"/>
        </w:rPr>
        <w:t>researcher</w:t>
      </w:r>
      <w:r w:rsidR="00B3325A" w:rsidRPr="00B3325A">
        <w:rPr>
          <w:rFonts w:ascii="Arial" w:hAnsi="Arial" w:cs="Arial"/>
        </w:rPr>
        <w:t>s</w:t>
      </w:r>
      <w:r w:rsidR="0066488A" w:rsidRPr="00B3325A">
        <w:rPr>
          <w:rFonts w:ascii="Arial" w:hAnsi="Arial" w:cs="Arial"/>
        </w:rPr>
        <w:t xml:space="preserve"> </w:t>
      </w:r>
      <w:r w:rsidR="00B3325A" w:rsidRPr="00B3325A">
        <w:rPr>
          <w:rFonts w:ascii="Arial" w:hAnsi="Arial" w:cs="Arial"/>
        </w:rPr>
        <w:t>were</w:t>
      </w:r>
      <w:r w:rsidR="0066488A" w:rsidRPr="00B3325A">
        <w:rPr>
          <w:rFonts w:ascii="Arial" w:hAnsi="Arial" w:cs="Arial"/>
        </w:rPr>
        <w:t xml:space="preserve"> fully engaged in the interview and </w:t>
      </w:r>
      <w:r w:rsidR="00B3325A" w:rsidRPr="00B3325A">
        <w:rPr>
          <w:rFonts w:ascii="Arial" w:hAnsi="Arial" w:cs="Arial"/>
        </w:rPr>
        <w:t xml:space="preserve">no vital words or phrases were </w:t>
      </w:r>
      <w:r w:rsidR="00B3325A" w:rsidRPr="000F0D4E">
        <w:rPr>
          <w:rFonts w:ascii="Arial" w:hAnsi="Arial" w:cs="Arial"/>
        </w:rPr>
        <w:t>disregarded</w:t>
      </w:r>
      <w:r w:rsidR="009E1EA3">
        <w:rPr>
          <w:rFonts w:ascii="Arial" w:hAnsi="Arial" w:cs="Arial"/>
        </w:rPr>
        <w:t xml:space="preserve"> to ensure validity</w:t>
      </w:r>
      <w:r w:rsidR="0066488A" w:rsidRPr="000F0D4E">
        <w:rPr>
          <w:rFonts w:ascii="Arial" w:hAnsi="Arial" w:cs="Arial"/>
        </w:rPr>
        <w:t xml:space="preserve"> (Fielding et al, 2008). </w:t>
      </w:r>
      <w:r w:rsidR="00CA4F2B">
        <w:rPr>
          <w:rFonts w:ascii="Arial" w:hAnsi="Arial" w:cs="Arial"/>
        </w:rPr>
        <w:t>Mukherhi et al (2010)</w:t>
      </w:r>
      <w:r w:rsidR="007F2B50">
        <w:rPr>
          <w:rFonts w:ascii="Arial" w:hAnsi="Arial" w:cs="Arial"/>
        </w:rPr>
        <w:t xml:space="preserve"> however</w:t>
      </w:r>
      <w:r w:rsidR="00CA4F2B">
        <w:rPr>
          <w:rFonts w:ascii="Arial" w:hAnsi="Arial" w:cs="Arial"/>
        </w:rPr>
        <w:t xml:space="preserve"> states that </w:t>
      </w:r>
      <w:r w:rsidR="009E1EA3">
        <w:rPr>
          <w:rFonts w:ascii="Arial" w:hAnsi="Arial" w:cs="Arial"/>
        </w:rPr>
        <w:t>some participants may find being recorded unnatural and may not feel at ease</w:t>
      </w:r>
      <w:r w:rsidR="00CA4F2B">
        <w:rPr>
          <w:rFonts w:ascii="Arial" w:hAnsi="Arial" w:cs="Arial"/>
        </w:rPr>
        <w:t>.</w:t>
      </w:r>
      <w:r>
        <w:rPr>
          <w:rFonts w:ascii="Arial" w:hAnsi="Arial" w:cs="Arial"/>
        </w:rPr>
        <w:t xml:space="preserve"> </w:t>
      </w:r>
      <w:r w:rsidR="00CA4F2B">
        <w:rPr>
          <w:rFonts w:ascii="Arial" w:hAnsi="Arial" w:cs="Arial"/>
        </w:rPr>
        <w:t>T</w:t>
      </w:r>
      <w:r w:rsidR="009E1EA3">
        <w:rPr>
          <w:rFonts w:ascii="Arial" w:hAnsi="Arial" w:cs="Arial"/>
        </w:rPr>
        <w:t>his was taken into consideration with all participants</w:t>
      </w:r>
      <w:r>
        <w:rPr>
          <w:rFonts w:ascii="Arial" w:hAnsi="Arial" w:cs="Arial"/>
        </w:rPr>
        <w:t xml:space="preserve"> giving consent to proceed. </w:t>
      </w:r>
      <w:r w:rsidR="0066488A" w:rsidRPr="000F0D4E">
        <w:rPr>
          <w:rFonts w:ascii="Arial" w:hAnsi="Arial" w:cs="Arial"/>
        </w:rPr>
        <w:t>When</w:t>
      </w:r>
      <w:r w:rsidR="0066488A" w:rsidRPr="00B3325A">
        <w:rPr>
          <w:rFonts w:ascii="Arial" w:hAnsi="Arial" w:cs="Arial"/>
        </w:rPr>
        <w:t xml:space="preserve"> writing up the </w:t>
      </w:r>
      <w:r w:rsidR="0066488A" w:rsidRPr="000F0D4E">
        <w:rPr>
          <w:rFonts w:ascii="Arial" w:hAnsi="Arial" w:cs="Arial"/>
        </w:rPr>
        <w:t>transcrip</w:t>
      </w:r>
      <w:r w:rsidR="00B3325A" w:rsidRPr="000F0D4E">
        <w:rPr>
          <w:rFonts w:ascii="Arial" w:hAnsi="Arial" w:cs="Arial"/>
        </w:rPr>
        <w:t>t</w:t>
      </w:r>
      <w:r w:rsidR="00251530">
        <w:rPr>
          <w:rFonts w:ascii="Arial" w:hAnsi="Arial" w:cs="Arial"/>
        </w:rPr>
        <w:t>,</w:t>
      </w:r>
      <w:r w:rsidR="00B3325A" w:rsidRPr="000F0D4E">
        <w:rPr>
          <w:rFonts w:ascii="Arial" w:hAnsi="Arial" w:cs="Arial"/>
        </w:rPr>
        <w:t xml:space="preserve"> the </w:t>
      </w:r>
      <w:r w:rsidR="007F2B50" w:rsidRPr="000F0D4E">
        <w:rPr>
          <w:rFonts w:ascii="Arial" w:hAnsi="Arial" w:cs="Arial"/>
        </w:rPr>
        <w:t>pupils’</w:t>
      </w:r>
      <w:r w:rsidR="00B3325A" w:rsidRPr="000F0D4E">
        <w:rPr>
          <w:rFonts w:ascii="Arial" w:hAnsi="Arial" w:cs="Arial"/>
        </w:rPr>
        <w:t xml:space="preserve"> names were concealed to ensure confidentiality was maintained </w:t>
      </w:r>
      <w:r w:rsidR="00CA4F2B">
        <w:rPr>
          <w:rFonts w:ascii="Arial" w:hAnsi="Arial" w:cs="Arial"/>
        </w:rPr>
        <w:t>in line with BERA (</w:t>
      </w:r>
      <w:r w:rsidR="00B3325A" w:rsidRPr="000F0D4E">
        <w:rPr>
          <w:rFonts w:ascii="Arial" w:hAnsi="Arial" w:cs="Arial"/>
        </w:rPr>
        <w:t>2018), with</w:t>
      </w:r>
      <w:r w:rsidR="00B3325A" w:rsidRPr="00B3325A">
        <w:rPr>
          <w:rFonts w:ascii="Arial" w:hAnsi="Arial" w:cs="Arial"/>
        </w:rPr>
        <w:t xml:space="preserve"> the recording permanently deleted to ensure participants were not identified.</w:t>
      </w:r>
    </w:p>
    <w:p w14:paraId="37A9D1AB" w14:textId="77777777" w:rsidR="005368D0" w:rsidRDefault="005368D0" w:rsidP="0039337D">
      <w:pPr>
        <w:spacing w:line="480" w:lineRule="auto"/>
        <w:rPr>
          <w:rFonts w:ascii="Arial" w:hAnsi="Arial" w:cs="Arial"/>
          <w:b/>
          <w:u w:val="single"/>
        </w:rPr>
      </w:pPr>
    </w:p>
    <w:p w14:paraId="08DD610B" w14:textId="77777777" w:rsidR="005368D0" w:rsidRDefault="005368D0" w:rsidP="0039337D">
      <w:pPr>
        <w:spacing w:line="480" w:lineRule="auto"/>
        <w:rPr>
          <w:rFonts w:ascii="Arial" w:hAnsi="Arial" w:cs="Arial"/>
          <w:b/>
          <w:u w:val="single"/>
        </w:rPr>
      </w:pPr>
    </w:p>
    <w:p w14:paraId="2FE0A742" w14:textId="77777777" w:rsidR="005368D0" w:rsidRDefault="005368D0" w:rsidP="0039337D">
      <w:pPr>
        <w:spacing w:line="480" w:lineRule="auto"/>
        <w:rPr>
          <w:rFonts w:ascii="Arial" w:hAnsi="Arial" w:cs="Arial"/>
          <w:b/>
          <w:u w:val="single"/>
        </w:rPr>
      </w:pPr>
    </w:p>
    <w:p w14:paraId="587D54A9" w14:textId="77777777" w:rsidR="005368D0" w:rsidRDefault="005368D0" w:rsidP="0039337D">
      <w:pPr>
        <w:spacing w:line="480" w:lineRule="auto"/>
        <w:rPr>
          <w:rFonts w:ascii="Arial" w:hAnsi="Arial" w:cs="Arial"/>
          <w:b/>
          <w:u w:val="single"/>
        </w:rPr>
      </w:pPr>
    </w:p>
    <w:p w14:paraId="5B25AE63" w14:textId="77777777" w:rsidR="005368D0" w:rsidRDefault="005368D0" w:rsidP="0039337D">
      <w:pPr>
        <w:spacing w:line="480" w:lineRule="auto"/>
        <w:rPr>
          <w:rFonts w:ascii="Arial" w:hAnsi="Arial" w:cs="Arial"/>
          <w:b/>
          <w:u w:val="single"/>
        </w:rPr>
      </w:pPr>
    </w:p>
    <w:p w14:paraId="4F9FE162" w14:textId="77777777" w:rsidR="005368D0" w:rsidRDefault="005368D0" w:rsidP="0039337D">
      <w:pPr>
        <w:spacing w:line="480" w:lineRule="auto"/>
        <w:rPr>
          <w:rFonts w:ascii="Arial" w:hAnsi="Arial" w:cs="Arial"/>
          <w:b/>
          <w:u w:val="single"/>
        </w:rPr>
      </w:pPr>
    </w:p>
    <w:p w14:paraId="43964923" w14:textId="77777777" w:rsidR="005368D0" w:rsidRDefault="005368D0" w:rsidP="0039337D">
      <w:pPr>
        <w:spacing w:line="480" w:lineRule="auto"/>
        <w:rPr>
          <w:rFonts w:ascii="Arial" w:hAnsi="Arial" w:cs="Arial"/>
          <w:b/>
          <w:u w:val="single"/>
        </w:rPr>
      </w:pPr>
    </w:p>
    <w:p w14:paraId="7780AA10" w14:textId="77777777" w:rsidR="005368D0" w:rsidRDefault="005368D0" w:rsidP="0039337D">
      <w:pPr>
        <w:spacing w:line="480" w:lineRule="auto"/>
        <w:rPr>
          <w:rFonts w:ascii="Arial" w:hAnsi="Arial" w:cs="Arial"/>
          <w:b/>
          <w:u w:val="single"/>
        </w:rPr>
      </w:pPr>
    </w:p>
    <w:p w14:paraId="1E092CAA" w14:textId="77777777" w:rsidR="005368D0" w:rsidRDefault="005368D0" w:rsidP="0039337D">
      <w:pPr>
        <w:spacing w:line="480" w:lineRule="auto"/>
        <w:rPr>
          <w:rFonts w:ascii="Arial" w:hAnsi="Arial" w:cs="Arial"/>
          <w:b/>
          <w:u w:val="single"/>
        </w:rPr>
      </w:pPr>
    </w:p>
    <w:p w14:paraId="61032B2E" w14:textId="77777777" w:rsidR="005368D0" w:rsidRDefault="005368D0" w:rsidP="0039337D">
      <w:pPr>
        <w:spacing w:line="480" w:lineRule="auto"/>
        <w:rPr>
          <w:rFonts w:ascii="Arial" w:hAnsi="Arial" w:cs="Arial"/>
          <w:b/>
          <w:u w:val="single"/>
        </w:rPr>
      </w:pPr>
    </w:p>
    <w:p w14:paraId="519C711B" w14:textId="77777777" w:rsidR="005368D0" w:rsidRDefault="005368D0" w:rsidP="0039337D">
      <w:pPr>
        <w:spacing w:line="480" w:lineRule="auto"/>
        <w:rPr>
          <w:rFonts w:ascii="Arial" w:hAnsi="Arial" w:cs="Arial"/>
          <w:b/>
          <w:u w:val="single"/>
        </w:rPr>
      </w:pPr>
    </w:p>
    <w:p w14:paraId="79ABFA23" w14:textId="77777777" w:rsidR="005368D0" w:rsidRDefault="005368D0" w:rsidP="0039337D">
      <w:pPr>
        <w:spacing w:line="480" w:lineRule="auto"/>
        <w:rPr>
          <w:rFonts w:ascii="Arial" w:hAnsi="Arial" w:cs="Arial"/>
          <w:b/>
          <w:u w:val="single"/>
        </w:rPr>
      </w:pPr>
    </w:p>
    <w:p w14:paraId="55A80F0B" w14:textId="77777777" w:rsidR="005368D0" w:rsidRDefault="005368D0" w:rsidP="0039337D">
      <w:pPr>
        <w:spacing w:line="480" w:lineRule="auto"/>
        <w:rPr>
          <w:rFonts w:ascii="Arial" w:hAnsi="Arial" w:cs="Arial"/>
          <w:b/>
          <w:u w:val="single"/>
        </w:rPr>
      </w:pPr>
    </w:p>
    <w:p w14:paraId="2B55FC6D" w14:textId="77777777" w:rsidR="005368D0" w:rsidRDefault="005368D0" w:rsidP="0039337D">
      <w:pPr>
        <w:spacing w:line="480" w:lineRule="auto"/>
        <w:rPr>
          <w:rFonts w:ascii="Arial" w:hAnsi="Arial" w:cs="Arial"/>
          <w:b/>
          <w:u w:val="single"/>
        </w:rPr>
      </w:pPr>
    </w:p>
    <w:p w14:paraId="1CC1BCDD" w14:textId="77777777" w:rsidR="005368D0" w:rsidRDefault="005368D0" w:rsidP="0039337D">
      <w:pPr>
        <w:spacing w:line="480" w:lineRule="auto"/>
        <w:rPr>
          <w:rFonts w:ascii="Arial" w:hAnsi="Arial" w:cs="Arial"/>
          <w:b/>
          <w:u w:val="single"/>
        </w:rPr>
      </w:pPr>
    </w:p>
    <w:p w14:paraId="2001F76C" w14:textId="067DB4CB" w:rsidR="0039337D" w:rsidRPr="0039337D" w:rsidRDefault="0039337D" w:rsidP="0039337D">
      <w:pPr>
        <w:spacing w:line="480" w:lineRule="auto"/>
        <w:rPr>
          <w:rFonts w:ascii="Arial" w:hAnsi="Arial" w:cs="Arial"/>
          <w:b/>
          <w:u w:val="single"/>
        </w:rPr>
      </w:pPr>
      <w:r>
        <w:rPr>
          <w:rFonts w:ascii="Arial" w:hAnsi="Arial" w:cs="Arial"/>
          <w:b/>
          <w:u w:val="single"/>
        </w:rPr>
        <w:lastRenderedPageBreak/>
        <w:t>Reflection</w:t>
      </w:r>
    </w:p>
    <w:p w14:paraId="52ED9644" w14:textId="6DAFE126" w:rsidR="00230208" w:rsidRPr="00230208" w:rsidRDefault="004B7229" w:rsidP="00230208">
      <w:pPr>
        <w:spacing w:line="480" w:lineRule="auto"/>
        <w:rPr>
          <w:rFonts w:ascii="Arial" w:hAnsi="Arial" w:cs="Arial"/>
          <w:color w:val="000000"/>
          <w:shd w:val="clear" w:color="auto" w:fill="FFFFFF"/>
        </w:rPr>
      </w:pPr>
      <w:r>
        <w:rPr>
          <w:rFonts w:ascii="Arial" w:hAnsi="Arial" w:cs="Arial"/>
          <w:color w:val="000000"/>
          <w:shd w:val="clear" w:color="auto" w:fill="FFFFFF"/>
        </w:rPr>
        <w:t xml:space="preserve">Researchers </w:t>
      </w:r>
      <w:r w:rsidR="00230208" w:rsidRPr="00230208">
        <w:rPr>
          <w:rFonts w:ascii="Arial" w:hAnsi="Arial" w:cs="Arial"/>
          <w:color w:val="000000"/>
          <w:shd w:val="clear" w:color="auto" w:fill="FFFFFF"/>
        </w:rPr>
        <w:t>will reflect on the lesson and the observations by using a reflection met</w:t>
      </w:r>
      <w:r w:rsidR="00567272">
        <w:rPr>
          <w:rFonts w:ascii="Arial" w:hAnsi="Arial" w:cs="Arial"/>
          <w:color w:val="000000"/>
          <w:shd w:val="clear" w:color="auto" w:fill="FFFFFF"/>
        </w:rPr>
        <w:t>hod based on Gibbs’ (1988) cycle. Gibbs</w:t>
      </w:r>
      <w:r w:rsidR="003F22B4">
        <w:rPr>
          <w:rFonts w:ascii="Arial" w:hAnsi="Arial" w:cs="Arial"/>
          <w:color w:val="000000"/>
          <w:shd w:val="clear" w:color="auto" w:fill="FFFFFF"/>
        </w:rPr>
        <w:t>’</w:t>
      </w:r>
      <w:r w:rsidR="00567272">
        <w:rPr>
          <w:rFonts w:ascii="Arial" w:hAnsi="Arial" w:cs="Arial"/>
          <w:color w:val="000000"/>
          <w:shd w:val="clear" w:color="auto" w:fill="FFFFFF"/>
        </w:rPr>
        <w:t xml:space="preserve"> cycle was developed to be used after learning scenarios have taken place. The cycle</w:t>
      </w:r>
      <w:r w:rsidR="00230208" w:rsidRPr="00230208">
        <w:rPr>
          <w:rFonts w:ascii="Arial" w:hAnsi="Arial" w:cs="Arial"/>
          <w:color w:val="000000"/>
          <w:shd w:val="clear" w:color="auto" w:fill="FFFFFF"/>
        </w:rPr>
        <w:t xml:space="preserve"> involves six stages of reflection; description, feelings, evaluation, analysis, conclusion and finally the action plan, for further development. </w:t>
      </w:r>
      <w:r w:rsidR="000F3F19">
        <w:rPr>
          <w:rFonts w:ascii="Arial" w:hAnsi="Arial" w:cs="Arial"/>
          <w:color w:val="000000"/>
          <w:shd w:val="clear" w:color="auto" w:fill="FFFFFF"/>
        </w:rPr>
        <w:t xml:space="preserve">Each stage has </w:t>
      </w:r>
      <w:r w:rsidR="00F816B1">
        <w:rPr>
          <w:rFonts w:ascii="Arial" w:hAnsi="Arial" w:cs="Arial"/>
          <w:color w:val="000000"/>
          <w:shd w:val="clear" w:color="auto" w:fill="FFFFFF"/>
        </w:rPr>
        <w:t>questions that are require an answer to ensure the reflection has the greatest benefit. Gibb’</w:t>
      </w:r>
      <w:r w:rsidR="00567272">
        <w:rPr>
          <w:rFonts w:ascii="Arial" w:hAnsi="Arial" w:cs="Arial"/>
          <w:color w:val="000000"/>
          <w:shd w:val="clear" w:color="auto" w:fill="FFFFFF"/>
        </w:rPr>
        <w:t>s (1998) cycle</w:t>
      </w:r>
      <w:r w:rsidR="00F816B1">
        <w:rPr>
          <w:rFonts w:ascii="Arial" w:hAnsi="Arial" w:cs="Arial"/>
          <w:color w:val="000000"/>
          <w:shd w:val="clear" w:color="auto" w:fill="FFFFFF"/>
        </w:rPr>
        <w:t xml:space="preserve"> is a simple reflection which gives a clear structure that allows researchers to</w:t>
      </w:r>
      <w:r w:rsidR="00C93FF9">
        <w:rPr>
          <w:rFonts w:ascii="Arial" w:hAnsi="Arial" w:cs="Arial"/>
          <w:color w:val="000000"/>
          <w:shd w:val="clear" w:color="auto" w:fill="FFFFFF"/>
        </w:rPr>
        <w:t xml:space="preserve"> reflect effortlessly.</w:t>
      </w:r>
      <w:r w:rsidR="00F816B1">
        <w:rPr>
          <w:rFonts w:ascii="Arial" w:hAnsi="Arial" w:cs="Arial"/>
          <w:color w:val="000000"/>
          <w:shd w:val="clear" w:color="auto" w:fill="FFFFFF"/>
        </w:rPr>
        <w:t xml:space="preserve"> However it can be argued that the simple structure of Gibb’</w:t>
      </w:r>
      <w:r w:rsidR="00567272">
        <w:rPr>
          <w:rFonts w:ascii="Arial" w:hAnsi="Arial" w:cs="Arial"/>
          <w:color w:val="000000"/>
          <w:shd w:val="clear" w:color="auto" w:fill="FFFFFF"/>
        </w:rPr>
        <w:t>s cycle</w:t>
      </w:r>
      <w:r w:rsidR="00F816B1">
        <w:rPr>
          <w:rFonts w:ascii="Arial" w:hAnsi="Arial" w:cs="Arial"/>
          <w:color w:val="000000"/>
          <w:shd w:val="clear" w:color="auto" w:fill="FFFFFF"/>
        </w:rPr>
        <w:t xml:space="preserve"> does not allow critical approaches in its simple format or the opportunity to move beyond practice explore values </w:t>
      </w:r>
      <w:r w:rsidR="00567272">
        <w:rPr>
          <w:rFonts w:ascii="Arial" w:hAnsi="Arial" w:cs="Arial"/>
          <w:color w:val="000000"/>
          <w:shd w:val="clear" w:color="auto" w:fill="FFFFFF"/>
        </w:rPr>
        <w:t>(Finlay, 2008). Yet the cycle does allow for a continual process of reflection through ongoing lessons; which is in line with traditional lesson study.</w:t>
      </w:r>
    </w:p>
    <w:p w14:paraId="6AC3A372" w14:textId="1E8E7971" w:rsidR="00D94BCA" w:rsidRDefault="00D94BCA" w:rsidP="0072398B">
      <w:pPr>
        <w:spacing w:line="480" w:lineRule="auto"/>
        <w:rPr>
          <w:u w:val="single"/>
        </w:rPr>
      </w:pPr>
    </w:p>
    <w:p w14:paraId="169F4F28" w14:textId="77777777" w:rsidR="000F600E" w:rsidRDefault="000F600E" w:rsidP="0072398B">
      <w:pPr>
        <w:spacing w:line="480" w:lineRule="auto"/>
        <w:rPr>
          <w:u w:val="single"/>
        </w:rPr>
      </w:pPr>
    </w:p>
    <w:p w14:paraId="78AC6B5F" w14:textId="77777777" w:rsidR="000F600E" w:rsidRDefault="000F600E" w:rsidP="0072398B">
      <w:pPr>
        <w:spacing w:line="480" w:lineRule="auto"/>
        <w:rPr>
          <w:u w:val="single"/>
        </w:rPr>
      </w:pPr>
    </w:p>
    <w:p w14:paraId="09A02469" w14:textId="77777777" w:rsidR="000F600E" w:rsidRDefault="000F600E" w:rsidP="0072398B">
      <w:pPr>
        <w:spacing w:line="480" w:lineRule="auto"/>
        <w:rPr>
          <w:u w:val="single"/>
        </w:rPr>
      </w:pPr>
    </w:p>
    <w:p w14:paraId="5FA17E39" w14:textId="77777777" w:rsidR="000F600E" w:rsidRDefault="000F600E" w:rsidP="0072398B">
      <w:pPr>
        <w:spacing w:line="480" w:lineRule="auto"/>
        <w:rPr>
          <w:u w:val="single"/>
        </w:rPr>
      </w:pPr>
    </w:p>
    <w:p w14:paraId="517445BF" w14:textId="77777777" w:rsidR="000F600E" w:rsidRDefault="000F600E" w:rsidP="0072398B">
      <w:pPr>
        <w:spacing w:line="480" w:lineRule="auto"/>
        <w:rPr>
          <w:u w:val="single"/>
        </w:rPr>
      </w:pPr>
    </w:p>
    <w:p w14:paraId="74A47F95" w14:textId="77777777" w:rsidR="000F600E" w:rsidRDefault="000F600E" w:rsidP="0072398B">
      <w:pPr>
        <w:spacing w:line="480" w:lineRule="auto"/>
        <w:rPr>
          <w:u w:val="single"/>
        </w:rPr>
      </w:pPr>
    </w:p>
    <w:p w14:paraId="65BF771B" w14:textId="77777777" w:rsidR="000F600E" w:rsidRDefault="000F600E" w:rsidP="0072398B">
      <w:pPr>
        <w:spacing w:line="480" w:lineRule="auto"/>
        <w:rPr>
          <w:u w:val="single"/>
        </w:rPr>
      </w:pPr>
    </w:p>
    <w:p w14:paraId="7D4929EF" w14:textId="77777777" w:rsidR="000F600E" w:rsidRDefault="000F600E" w:rsidP="0072398B">
      <w:pPr>
        <w:spacing w:line="480" w:lineRule="auto"/>
        <w:rPr>
          <w:u w:val="single"/>
        </w:rPr>
      </w:pPr>
    </w:p>
    <w:p w14:paraId="7ADAC1F0" w14:textId="77777777" w:rsidR="000F600E" w:rsidRDefault="000F600E" w:rsidP="0072398B">
      <w:pPr>
        <w:spacing w:line="480" w:lineRule="auto"/>
        <w:rPr>
          <w:u w:val="single"/>
        </w:rPr>
      </w:pPr>
    </w:p>
    <w:p w14:paraId="354F07CE" w14:textId="77777777" w:rsidR="000F600E" w:rsidRDefault="000F600E" w:rsidP="0072398B">
      <w:pPr>
        <w:spacing w:line="480" w:lineRule="auto"/>
        <w:rPr>
          <w:u w:val="single"/>
        </w:rPr>
      </w:pPr>
    </w:p>
    <w:p w14:paraId="33EB27CD" w14:textId="77777777" w:rsidR="000F600E" w:rsidRDefault="000F600E" w:rsidP="0072398B">
      <w:pPr>
        <w:spacing w:line="480" w:lineRule="auto"/>
        <w:rPr>
          <w:u w:val="single"/>
        </w:rPr>
      </w:pPr>
    </w:p>
    <w:p w14:paraId="5F62C5A1" w14:textId="77777777" w:rsidR="000F600E" w:rsidRDefault="000F600E" w:rsidP="0072398B">
      <w:pPr>
        <w:spacing w:line="480" w:lineRule="auto"/>
        <w:rPr>
          <w:u w:val="single"/>
        </w:rPr>
      </w:pPr>
    </w:p>
    <w:p w14:paraId="0E0834AC" w14:textId="77777777" w:rsidR="000F600E" w:rsidRDefault="000F600E" w:rsidP="000F600E">
      <w:pPr>
        <w:spacing w:line="480" w:lineRule="auto"/>
        <w:rPr>
          <w:rFonts w:ascii="Arial" w:hAnsi="Arial" w:cs="Arial"/>
          <w:b/>
          <w:u w:val="single"/>
        </w:rPr>
      </w:pPr>
      <w:r w:rsidRPr="00F01D68">
        <w:rPr>
          <w:rFonts w:ascii="Arial" w:hAnsi="Arial" w:cs="Arial"/>
          <w:b/>
          <w:u w:val="single"/>
        </w:rPr>
        <w:lastRenderedPageBreak/>
        <w:t>Ethical Considerations</w:t>
      </w:r>
    </w:p>
    <w:p w14:paraId="6BD96EF7" w14:textId="5EF16C67" w:rsidR="000F600E" w:rsidRPr="00F01D68" w:rsidRDefault="000F600E" w:rsidP="000F600E">
      <w:pPr>
        <w:spacing w:line="480" w:lineRule="auto"/>
        <w:rPr>
          <w:rFonts w:ascii="Arial" w:hAnsi="Arial" w:cs="Arial"/>
        </w:rPr>
      </w:pPr>
      <w:r>
        <w:rPr>
          <w:rFonts w:ascii="Arial" w:hAnsi="Arial" w:cs="Arial"/>
        </w:rPr>
        <w:t>When completing a research study there are a number of ethical considerations that need considered prior to the study taking place. One consideration that needs to be discussed is the risk to participants. When working with participants it is essential to ensure the participants wellbeing is paramount. When completing the interview some participants that have not been chosen</w:t>
      </w:r>
      <w:r w:rsidRPr="00F01D68">
        <w:rPr>
          <w:rFonts w:ascii="Arial" w:hAnsi="Arial" w:cs="Arial"/>
        </w:rPr>
        <w:t xml:space="preserve"> may have a risk to their self-esteem as they do not feel as though they are </w:t>
      </w:r>
      <w:r w:rsidR="00E53794">
        <w:rPr>
          <w:rFonts w:ascii="Arial" w:hAnsi="Arial" w:cs="Arial"/>
        </w:rPr>
        <w:t>creditable</w:t>
      </w:r>
      <w:r w:rsidRPr="00F01D68">
        <w:rPr>
          <w:rFonts w:ascii="Arial" w:hAnsi="Arial" w:cs="Arial"/>
        </w:rPr>
        <w:t xml:space="preserve"> </w:t>
      </w:r>
      <w:r w:rsidR="00E53794">
        <w:rPr>
          <w:rFonts w:ascii="Arial" w:hAnsi="Arial" w:cs="Arial"/>
        </w:rPr>
        <w:t xml:space="preserve">enough </w:t>
      </w:r>
      <w:r w:rsidRPr="00F01D68">
        <w:rPr>
          <w:rFonts w:ascii="Arial" w:hAnsi="Arial" w:cs="Arial"/>
        </w:rPr>
        <w:t>to be chosen. If the children want</w:t>
      </w:r>
      <w:r w:rsidR="008A077C">
        <w:rPr>
          <w:rFonts w:ascii="Arial" w:hAnsi="Arial" w:cs="Arial"/>
        </w:rPr>
        <w:t>ed</w:t>
      </w:r>
      <w:r w:rsidRPr="00F01D68">
        <w:rPr>
          <w:rFonts w:ascii="Arial" w:hAnsi="Arial" w:cs="Arial"/>
        </w:rPr>
        <w:t xml:space="preserve"> to participate in the interview process, even if not chosen, the researcher </w:t>
      </w:r>
      <w:r w:rsidR="008A077C">
        <w:rPr>
          <w:rFonts w:ascii="Arial" w:hAnsi="Arial" w:cs="Arial"/>
        </w:rPr>
        <w:t>ensured they were</w:t>
      </w:r>
      <w:r w:rsidRPr="00F01D68">
        <w:rPr>
          <w:rFonts w:ascii="Arial" w:hAnsi="Arial" w:cs="Arial"/>
        </w:rPr>
        <w:t xml:space="preserve"> able to</w:t>
      </w:r>
      <w:r>
        <w:rPr>
          <w:rFonts w:ascii="Arial" w:hAnsi="Arial" w:cs="Arial"/>
        </w:rPr>
        <w:t xml:space="preserve"> participate if the</w:t>
      </w:r>
      <w:r w:rsidR="00CB3DC0">
        <w:rPr>
          <w:rFonts w:ascii="Arial" w:hAnsi="Arial" w:cs="Arial"/>
        </w:rPr>
        <w:t>y</w:t>
      </w:r>
      <w:r>
        <w:rPr>
          <w:rFonts w:ascii="Arial" w:hAnsi="Arial" w:cs="Arial"/>
        </w:rPr>
        <w:t xml:space="preserve"> wish, </w:t>
      </w:r>
      <w:r w:rsidR="008A077C">
        <w:rPr>
          <w:rFonts w:ascii="Arial" w:hAnsi="Arial" w:cs="Arial"/>
        </w:rPr>
        <w:t>as long as they had</w:t>
      </w:r>
      <w:r w:rsidRPr="00F01D68">
        <w:rPr>
          <w:rFonts w:ascii="Arial" w:hAnsi="Arial" w:cs="Arial"/>
        </w:rPr>
        <w:t xml:space="preserve"> parental consent, as</w:t>
      </w:r>
      <w:r w:rsidR="00CB3DC0">
        <w:rPr>
          <w:rFonts w:ascii="Arial" w:hAnsi="Arial" w:cs="Arial"/>
        </w:rPr>
        <w:t xml:space="preserve"> in accordance with BERA (2018)</w:t>
      </w:r>
      <w:r>
        <w:rPr>
          <w:rFonts w:ascii="Arial" w:hAnsi="Arial" w:cs="Arial"/>
        </w:rPr>
        <w:t xml:space="preserve"> as they are under the age of 18.</w:t>
      </w:r>
    </w:p>
    <w:p w14:paraId="0F82FAAF" w14:textId="77777777" w:rsidR="000F600E" w:rsidRDefault="000F600E" w:rsidP="000F600E">
      <w:pPr>
        <w:autoSpaceDE w:val="0"/>
        <w:autoSpaceDN w:val="0"/>
        <w:adjustRightInd w:val="0"/>
        <w:rPr>
          <w:rFonts w:ascii="Arial" w:hAnsi="Arial" w:cs="Arial"/>
          <w:sz w:val="22"/>
          <w:szCs w:val="22"/>
        </w:rPr>
      </w:pPr>
    </w:p>
    <w:p w14:paraId="2ED7D647" w14:textId="44F67475" w:rsidR="000F600E" w:rsidRPr="00A55EFE" w:rsidRDefault="000F600E" w:rsidP="000F600E">
      <w:pPr>
        <w:autoSpaceDE w:val="0"/>
        <w:autoSpaceDN w:val="0"/>
        <w:adjustRightInd w:val="0"/>
        <w:spacing w:line="480" w:lineRule="auto"/>
        <w:rPr>
          <w:rFonts w:ascii="Arial" w:hAnsi="Arial" w:cs="Arial"/>
        </w:rPr>
      </w:pPr>
      <w:r>
        <w:rPr>
          <w:rFonts w:ascii="Arial" w:hAnsi="Arial" w:cs="Arial"/>
        </w:rPr>
        <w:t>Another consideration that need</w:t>
      </w:r>
      <w:r w:rsidR="00CB3DC0">
        <w:rPr>
          <w:rFonts w:ascii="Arial" w:hAnsi="Arial" w:cs="Arial"/>
        </w:rPr>
        <w:t>s</w:t>
      </w:r>
      <w:r>
        <w:rPr>
          <w:rFonts w:ascii="Arial" w:hAnsi="Arial" w:cs="Arial"/>
        </w:rPr>
        <w:t xml:space="preserve"> to be address</w:t>
      </w:r>
      <w:r w:rsidR="00CB3DC0">
        <w:rPr>
          <w:rFonts w:ascii="Arial" w:hAnsi="Arial" w:cs="Arial"/>
        </w:rPr>
        <w:t>ed</w:t>
      </w:r>
      <w:r>
        <w:rPr>
          <w:rFonts w:ascii="Arial" w:hAnsi="Arial" w:cs="Arial"/>
        </w:rPr>
        <w:t xml:space="preserve"> is</w:t>
      </w:r>
      <w:r w:rsidR="00CB3DC0">
        <w:rPr>
          <w:rFonts w:ascii="Arial" w:hAnsi="Arial" w:cs="Arial"/>
        </w:rPr>
        <w:t xml:space="preserve"> the possibility of</w:t>
      </w:r>
      <w:r>
        <w:rPr>
          <w:rFonts w:ascii="Arial" w:hAnsi="Arial" w:cs="Arial"/>
        </w:rPr>
        <w:t xml:space="preserve"> </w:t>
      </w:r>
      <w:r w:rsidRPr="00A55EFE">
        <w:rPr>
          <w:rFonts w:ascii="Arial" w:hAnsi="Arial" w:cs="Arial"/>
        </w:rPr>
        <w:t>emotiona</w:t>
      </w:r>
      <w:r w:rsidR="00CB3DC0">
        <w:rPr>
          <w:rFonts w:ascii="Arial" w:hAnsi="Arial" w:cs="Arial"/>
        </w:rPr>
        <w:t>l stress throughout the interview by the participants</w:t>
      </w:r>
      <w:r w:rsidRPr="00A55EFE">
        <w:rPr>
          <w:rFonts w:ascii="Arial" w:hAnsi="Arial" w:cs="Arial"/>
        </w:rPr>
        <w:t xml:space="preserve">. </w:t>
      </w:r>
      <w:r w:rsidR="00530021">
        <w:rPr>
          <w:rFonts w:ascii="Arial" w:hAnsi="Arial" w:cs="Arial"/>
        </w:rPr>
        <w:t>In the event that this occurred</w:t>
      </w:r>
      <w:r w:rsidR="005673BC">
        <w:rPr>
          <w:rFonts w:ascii="Arial" w:hAnsi="Arial" w:cs="Arial"/>
        </w:rPr>
        <w:t>, the participants had</w:t>
      </w:r>
      <w:r>
        <w:rPr>
          <w:rFonts w:ascii="Arial" w:hAnsi="Arial" w:cs="Arial"/>
        </w:rPr>
        <w:t xml:space="preserve"> the right to </w:t>
      </w:r>
      <w:r w:rsidRPr="00A55EFE">
        <w:rPr>
          <w:rFonts w:ascii="Arial" w:hAnsi="Arial" w:cs="Arial"/>
        </w:rPr>
        <w:t>withdraw at any time without any implications or consequences, as in accordance with BERA (2018).</w:t>
      </w:r>
      <w:r>
        <w:rPr>
          <w:rFonts w:ascii="Arial" w:hAnsi="Arial" w:cs="Arial"/>
        </w:rPr>
        <w:t xml:space="preserve"> The </w:t>
      </w:r>
      <w:r w:rsidR="005673BC">
        <w:rPr>
          <w:rFonts w:ascii="Arial" w:hAnsi="Arial" w:cs="Arial"/>
        </w:rPr>
        <w:t>participants’</w:t>
      </w:r>
      <w:r>
        <w:rPr>
          <w:rFonts w:ascii="Arial" w:hAnsi="Arial" w:cs="Arial"/>
        </w:rPr>
        <w:t xml:space="preserve"> right to withdraw </w:t>
      </w:r>
      <w:r w:rsidR="008A077C">
        <w:rPr>
          <w:rFonts w:ascii="Arial" w:hAnsi="Arial" w:cs="Arial"/>
        </w:rPr>
        <w:t>was</w:t>
      </w:r>
      <w:r>
        <w:rPr>
          <w:rFonts w:ascii="Arial" w:hAnsi="Arial" w:cs="Arial"/>
        </w:rPr>
        <w:t xml:space="preserve"> explained prior to assen</w:t>
      </w:r>
      <w:r w:rsidR="005673BC">
        <w:rPr>
          <w:rFonts w:ascii="Arial" w:hAnsi="Arial" w:cs="Arial"/>
        </w:rPr>
        <w:t>t being given (see appendix A).</w:t>
      </w:r>
    </w:p>
    <w:p w14:paraId="29443F4E" w14:textId="77777777" w:rsidR="000F600E" w:rsidRDefault="000F600E" w:rsidP="000F600E">
      <w:pPr>
        <w:spacing w:line="480" w:lineRule="auto"/>
        <w:rPr>
          <w:rFonts w:ascii="Arial" w:hAnsi="Arial" w:cs="Arial"/>
          <w:sz w:val="22"/>
          <w:szCs w:val="22"/>
        </w:rPr>
      </w:pPr>
    </w:p>
    <w:p w14:paraId="3A3D6130" w14:textId="59104250" w:rsidR="000F600E" w:rsidRDefault="000F600E" w:rsidP="000F600E">
      <w:pPr>
        <w:spacing w:line="480" w:lineRule="auto"/>
        <w:rPr>
          <w:rFonts w:ascii="Arial" w:hAnsi="Arial" w:cs="Arial"/>
        </w:rPr>
      </w:pPr>
      <w:r>
        <w:rPr>
          <w:rFonts w:ascii="Arial" w:hAnsi="Arial" w:cs="Arial"/>
        </w:rPr>
        <w:t>In accordance with BERA (2018), bo</w:t>
      </w:r>
      <w:r w:rsidR="008A077C">
        <w:rPr>
          <w:rFonts w:ascii="Arial" w:hAnsi="Arial" w:cs="Arial"/>
        </w:rPr>
        <w:t xml:space="preserve">th the school and participants </w:t>
      </w:r>
      <w:r>
        <w:rPr>
          <w:rFonts w:ascii="Arial" w:hAnsi="Arial" w:cs="Arial"/>
        </w:rPr>
        <w:t>remain</w:t>
      </w:r>
      <w:r w:rsidR="00530021">
        <w:rPr>
          <w:rFonts w:ascii="Arial" w:hAnsi="Arial" w:cs="Arial"/>
        </w:rPr>
        <w:t>ed</w:t>
      </w:r>
      <w:r>
        <w:rPr>
          <w:rFonts w:ascii="Arial" w:hAnsi="Arial" w:cs="Arial"/>
        </w:rPr>
        <w:t xml:space="preserve"> anonymous. </w:t>
      </w:r>
      <w:r w:rsidRPr="00192AAF">
        <w:rPr>
          <w:rFonts w:ascii="Arial" w:hAnsi="Arial" w:cs="Arial"/>
        </w:rPr>
        <w:t>This is to ensure that nobody can id</w:t>
      </w:r>
      <w:r>
        <w:rPr>
          <w:rFonts w:ascii="Arial" w:hAnsi="Arial" w:cs="Arial"/>
        </w:rPr>
        <w:t>entify the participants</w:t>
      </w:r>
      <w:r w:rsidRPr="00192AAF">
        <w:rPr>
          <w:rFonts w:ascii="Arial" w:hAnsi="Arial" w:cs="Arial"/>
        </w:rPr>
        <w:t xml:space="preserve"> in the report or through the raw data</w:t>
      </w:r>
      <w:r>
        <w:rPr>
          <w:rFonts w:ascii="Arial" w:hAnsi="Arial" w:cs="Arial"/>
        </w:rPr>
        <w:t>.</w:t>
      </w:r>
      <w:r w:rsidRPr="00192AAF">
        <w:rPr>
          <w:rFonts w:ascii="Arial" w:hAnsi="Arial" w:cs="Arial"/>
        </w:rPr>
        <w:t xml:space="preserve"> The voice recording obtained during the interview </w:t>
      </w:r>
      <w:r w:rsidR="008A077C">
        <w:rPr>
          <w:rFonts w:ascii="Arial" w:hAnsi="Arial" w:cs="Arial"/>
        </w:rPr>
        <w:t>was</w:t>
      </w:r>
      <w:r w:rsidRPr="00192AAF">
        <w:rPr>
          <w:rFonts w:ascii="Arial" w:hAnsi="Arial" w:cs="Arial"/>
        </w:rPr>
        <w:t xml:space="preserve"> conducted on a school iPa</w:t>
      </w:r>
      <w:r w:rsidR="00530021">
        <w:rPr>
          <w:rFonts w:ascii="Arial" w:hAnsi="Arial" w:cs="Arial"/>
        </w:rPr>
        <w:t>d, and once the transcript had</w:t>
      </w:r>
      <w:r w:rsidRPr="00192AAF">
        <w:rPr>
          <w:rFonts w:ascii="Arial" w:hAnsi="Arial" w:cs="Arial"/>
        </w:rPr>
        <w:t xml:space="preserve"> been written, the recording </w:t>
      </w:r>
      <w:r w:rsidR="00530021">
        <w:rPr>
          <w:rFonts w:ascii="Arial" w:hAnsi="Arial" w:cs="Arial"/>
        </w:rPr>
        <w:t>was</w:t>
      </w:r>
      <w:r w:rsidRPr="00192AAF">
        <w:rPr>
          <w:rFonts w:ascii="Arial" w:hAnsi="Arial" w:cs="Arial"/>
        </w:rPr>
        <w:t xml:space="preserve"> deleted, to ensure p</w:t>
      </w:r>
      <w:r w:rsidR="00530021">
        <w:rPr>
          <w:rFonts w:ascii="Arial" w:hAnsi="Arial" w:cs="Arial"/>
        </w:rPr>
        <w:t xml:space="preserve">upils voice are not recognised and remain anonymous. </w:t>
      </w:r>
      <w:r w:rsidRPr="00192AAF">
        <w:rPr>
          <w:rFonts w:ascii="Arial" w:hAnsi="Arial" w:cs="Arial"/>
        </w:rPr>
        <w:t xml:space="preserve">The transcripts </w:t>
      </w:r>
      <w:r w:rsidR="00530021">
        <w:rPr>
          <w:rFonts w:ascii="Arial" w:hAnsi="Arial" w:cs="Arial"/>
        </w:rPr>
        <w:t xml:space="preserve">are also </w:t>
      </w:r>
      <w:r w:rsidRPr="00192AAF">
        <w:rPr>
          <w:rFonts w:ascii="Arial" w:hAnsi="Arial" w:cs="Arial"/>
        </w:rPr>
        <w:t xml:space="preserve">adapted to ensure any pupils names </w:t>
      </w:r>
      <w:r w:rsidR="00530021">
        <w:rPr>
          <w:rFonts w:ascii="Arial" w:hAnsi="Arial" w:cs="Arial"/>
        </w:rPr>
        <w:t>are</w:t>
      </w:r>
      <w:r w:rsidRPr="00192AAF">
        <w:rPr>
          <w:rFonts w:ascii="Arial" w:hAnsi="Arial" w:cs="Arial"/>
        </w:rPr>
        <w:t xml:space="preserve"> remo</w:t>
      </w:r>
      <w:r w:rsidR="00530021">
        <w:rPr>
          <w:rFonts w:ascii="Arial" w:hAnsi="Arial" w:cs="Arial"/>
        </w:rPr>
        <w:t>ved, if spoken by another pupil</w:t>
      </w:r>
      <w:r w:rsidRPr="00192AAF">
        <w:rPr>
          <w:rFonts w:ascii="Arial" w:hAnsi="Arial" w:cs="Arial"/>
        </w:rPr>
        <w:t>, in accordance with GDPR (2018).</w:t>
      </w:r>
    </w:p>
    <w:p w14:paraId="5FC63DB6" w14:textId="77777777" w:rsidR="000F600E" w:rsidRDefault="000F600E" w:rsidP="000F600E">
      <w:pPr>
        <w:spacing w:line="480" w:lineRule="auto"/>
        <w:rPr>
          <w:rFonts w:ascii="Arial" w:hAnsi="Arial" w:cs="Arial"/>
        </w:rPr>
      </w:pPr>
    </w:p>
    <w:p w14:paraId="5FCCDDCA" w14:textId="77777777" w:rsidR="00530021" w:rsidRDefault="00530021" w:rsidP="000F600E">
      <w:pPr>
        <w:spacing w:line="480" w:lineRule="auto"/>
        <w:rPr>
          <w:rFonts w:ascii="Arial" w:hAnsi="Arial" w:cs="Arial"/>
          <w:b/>
          <w:u w:val="single"/>
        </w:rPr>
      </w:pPr>
    </w:p>
    <w:p w14:paraId="533A4FB3" w14:textId="77777777" w:rsidR="000F600E" w:rsidRDefault="000F600E" w:rsidP="000F600E">
      <w:pPr>
        <w:spacing w:line="480" w:lineRule="auto"/>
        <w:rPr>
          <w:rFonts w:ascii="Arial" w:hAnsi="Arial" w:cs="Arial"/>
          <w:b/>
          <w:u w:val="single"/>
        </w:rPr>
      </w:pPr>
      <w:r>
        <w:rPr>
          <w:rFonts w:ascii="Arial" w:hAnsi="Arial" w:cs="Arial"/>
          <w:b/>
          <w:u w:val="single"/>
        </w:rPr>
        <w:lastRenderedPageBreak/>
        <w:t>Lesson Study 1 Analysis</w:t>
      </w:r>
    </w:p>
    <w:p w14:paraId="7F106508" w14:textId="1AAB3316" w:rsidR="000F600E" w:rsidRDefault="000F600E" w:rsidP="000F600E">
      <w:pPr>
        <w:spacing w:line="480" w:lineRule="auto"/>
        <w:rPr>
          <w:rFonts w:ascii="Arial" w:hAnsi="Arial" w:cs="Arial"/>
        </w:rPr>
      </w:pPr>
      <w:r>
        <w:rPr>
          <w:rFonts w:ascii="Arial" w:hAnsi="Arial" w:cs="Arial"/>
        </w:rPr>
        <w:t xml:space="preserve">Lesson study 1 was conducted in School A, during a morning English session with 31 pupils aged between 9-11. The 3 selected participants were from different ability groups within the higher ability English set. The learning objective was to create a motivational recipe </w:t>
      </w:r>
      <w:r w:rsidRPr="006F1C97">
        <w:rPr>
          <w:rFonts w:ascii="Arial" w:hAnsi="Arial" w:cs="Arial"/>
        </w:rPr>
        <w:t>for palm oil (s</w:t>
      </w:r>
      <w:r>
        <w:rPr>
          <w:rFonts w:ascii="Arial" w:hAnsi="Arial" w:cs="Arial"/>
        </w:rPr>
        <w:t>ee appendix C</w:t>
      </w:r>
      <w:r w:rsidRPr="006F1C97">
        <w:rPr>
          <w:rFonts w:ascii="Arial" w:hAnsi="Arial" w:cs="Arial"/>
        </w:rPr>
        <w:t>) in which</w:t>
      </w:r>
      <w:r>
        <w:rPr>
          <w:rFonts w:ascii="Arial" w:hAnsi="Arial" w:cs="Arial"/>
        </w:rPr>
        <w:t xml:space="preserve"> the participants had been developing for a week. Throughout the session one researc</w:t>
      </w:r>
      <w:r w:rsidR="0031130E">
        <w:rPr>
          <w:rFonts w:ascii="Arial" w:hAnsi="Arial" w:cs="Arial"/>
        </w:rPr>
        <w:t>her was teaching the class whilst</w:t>
      </w:r>
      <w:r>
        <w:rPr>
          <w:rFonts w:ascii="Arial" w:hAnsi="Arial" w:cs="Arial"/>
        </w:rPr>
        <w:t xml:space="preserve"> the other researcher was observing the sample participants with guidance from the observation </w:t>
      </w:r>
      <w:r w:rsidRPr="006F1C97">
        <w:rPr>
          <w:rFonts w:ascii="Arial" w:hAnsi="Arial" w:cs="Arial"/>
        </w:rPr>
        <w:t>schedule (see appendi</w:t>
      </w:r>
      <w:r>
        <w:rPr>
          <w:rFonts w:ascii="Arial" w:hAnsi="Arial" w:cs="Arial"/>
        </w:rPr>
        <w:t>x B</w:t>
      </w:r>
      <w:r w:rsidRPr="006F1C97">
        <w:rPr>
          <w:rFonts w:ascii="Arial" w:hAnsi="Arial" w:cs="Arial"/>
        </w:rPr>
        <w:t>), following</w:t>
      </w:r>
      <w:r>
        <w:rPr>
          <w:rFonts w:ascii="Arial" w:hAnsi="Arial" w:cs="Arial"/>
        </w:rPr>
        <w:t xml:space="preserve"> the lesson </w:t>
      </w:r>
      <w:r w:rsidR="00984C10">
        <w:rPr>
          <w:rFonts w:ascii="Arial" w:hAnsi="Arial" w:cs="Arial"/>
        </w:rPr>
        <w:t>study framework (Dudley, 2013).</w:t>
      </w:r>
    </w:p>
    <w:p w14:paraId="3300F066" w14:textId="77777777" w:rsidR="000F600E" w:rsidRDefault="000F600E" w:rsidP="000F600E">
      <w:pPr>
        <w:spacing w:line="480" w:lineRule="auto"/>
        <w:rPr>
          <w:rFonts w:ascii="Arial" w:hAnsi="Arial" w:cs="Arial"/>
        </w:rPr>
      </w:pPr>
    </w:p>
    <w:p w14:paraId="34D38B0A" w14:textId="77777777" w:rsidR="0031130E" w:rsidRDefault="000F600E" w:rsidP="000F600E">
      <w:pPr>
        <w:spacing w:line="480" w:lineRule="auto"/>
        <w:rPr>
          <w:rFonts w:ascii="Arial" w:hAnsi="Arial" w:cs="Arial"/>
        </w:rPr>
      </w:pPr>
      <w:r>
        <w:rPr>
          <w:rFonts w:ascii="Arial" w:hAnsi="Arial" w:cs="Arial"/>
        </w:rPr>
        <w:t xml:space="preserve">Prior to the implementation of the strategy; most participants were identified as being focused on the task. The observation schedule identified completing work on time as criterion. Throughout the first part of the session, clear time expectations were made to the participants for the completion of each section, with the researcher stopping all participants after the designated time. 2 out of 3 participants completed the work within the designated time. </w:t>
      </w:r>
    </w:p>
    <w:p w14:paraId="6C7EF46C" w14:textId="77777777" w:rsidR="0031130E" w:rsidRDefault="0031130E" w:rsidP="000F600E">
      <w:pPr>
        <w:spacing w:line="480" w:lineRule="auto"/>
        <w:rPr>
          <w:rFonts w:ascii="Arial" w:hAnsi="Arial" w:cs="Arial"/>
        </w:rPr>
      </w:pPr>
    </w:p>
    <w:p w14:paraId="461342B6" w14:textId="3EDA76F7" w:rsidR="000F600E" w:rsidRDefault="000F600E" w:rsidP="000F600E">
      <w:pPr>
        <w:spacing w:line="480" w:lineRule="auto"/>
        <w:rPr>
          <w:rFonts w:ascii="Arial" w:hAnsi="Arial" w:cs="Arial"/>
        </w:rPr>
      </w:pPr>
      <w:r>
        <w:rPr>
          <w:rFonts w:ascii="Arial" w:hAnsi="Arial" w:cs="Arial"/>
        </w:rPr>
        <w:t>After the implementation of the peer praise</w:t>
      </w:r>
      <w:r w:rsidR="0031130E">
        <w:rPr>
          <w:rFonts w:ascii="Arial" w:hAnsi="Arial" w:cs="Arial"/>
        </w:rPr>
        <w:t>,</w:t>
      </w:r>
      <w:r>
        <w:rPr>
          <w:rFonts w:ascii="Arial" w:hAnsi="Arial" w:cs="Arial"/>
        </w:rPr>
        <w:t xml:space="preserve"> the researcher relaxed the time constraints and gave the participants ow</w:t>
      </w:r>
      <w:r w:rsidR="0031130E">
        <w:rPr>
          <w:rFonts w:ascii="Arial" w:hAnsi="Arial" w:cs="Arial"/>
        </w:rPr>
        <w:t xml:space="preserve">nership over their own timings in order </w:t>
      </w:r>
      <w:r>
        <w:rPr>
          <w:rFonts w:ascii="Arial" w:hAnsi="Arial" w:cs="Arial"/>
        </w:rPr>
        <w:t xml:space="preserve">to identify if the participants could maintain the motivation needed to </w:t>
      </w:r>
      <w:r w:rsidR="0031130E">
        <w:rPr>
          <w:rFonts w:ascii="Arial" w:hAnsi="Arial" w:cs="Arial"/>
        </w:rPr>
        <w:t>complete</w:t>
      </w:r>
      <w:r>
        <w:rPr>
          <w:rFonts w:ascii="Arial" w:hAnsi="Arial" w:cs="Arial"/>
        </w:rPr>
        <w:t xml:space="preserve"> their task independently. The percentage of participants focused on the task increased, with all participants completing the extended piece of writing within the expected time (end of the session). This </w:t>
      </w:r>
      <w:r w:rsidR="0031130E">
        <w:rPr>
          <w:rFonts w:ascii="Arial" w:hAnsi="Arial" w:cs="Arial"/>
        </w:rPr>
        <w:t>demonstrated</w:t>
      </w:r>
      <w:r>
        <w:rPr>
          <w:rFonts w:ascii="Arial" w:hAnsi="Arial" w:cs="Arial"/>
        </w:rPr>
        <w:t xml:space="preserve"> that participants </w:t>
      </w:r>
      <w:r w:rsidR="0031130E">
        <w:rPr>
          <w:rFonts w:ascii="Arial" w:hAnsi="Arial" w:cs="Arial"/>
        </w:rPr>
        <w:t>were</w:t>
      </w:r>
      <w:r>
        <w:rPr>
          <w:rFonts w:ascii="Arial" w:hAnsi="Arial" w:cs="Arial"/>
        </w:rPr>
        <w:t xml:space="preserve"> engaged in the task </w:t>
      </w:r>
      <w:r w:rsidRPr="00E45D39">
        <w:rPr>
          <w:rFonts w:ascii="Arial" w:hAnsi="Arial" w:cs="Arial"/>
        </w:rPr>
        <w:t>as Pintrich (2003) defines</w:t>
      </w:r>
      <w:r>
        <w:rPr>
          <w:rFonts w:ascii="Arial" w:hAnsi="Arial" w:cs="Arial"/>
        </w:rPr>
        <w:t xml:space="preserve"> student engagement as the quantity of effort pupils</w:t>
      </w:r>
      <w:r w:rsidR="0031130E">
        <w:rPr>
          <w:rFonts w:ascii="Arial" w:hAnsi="Arial" w:cs="Arial"/>
        </w:rPr>
        <w:t>’</w:t>
      </w:r>
      <w:r>
        <w:rPr>
          <w:rFonts w:ascii="Arial" w:hAnsi="Arial" w:cs="Arial"/>
        </w:rPr>
        <w:t xml:space="preserve"> </w:t>
      </w:r>
      <w:r w:rsidR="0031130E">
        <w:rPr>
          <w:rFonts w:ascii="Arial" w:hAnsi="Arial" w:cs="Arial"/>
        </w:rPr>
        <w:t xml:space="preserve">demonstrate in their task. This was displayed by participants as a high level of effort </w:t>
      </w:r>
      <w:r w:rsidR="0031130E">
        <w:rPr>
          <w:rFonts w:ascii="Arial" w:hAnsi="Arial" w:cs="Arial"/>
        </w:rPr>
        <w:lastRenderedPageBreak/>
        <w:t xml:space="preserve">was required in order to complete </w:t>
      </w:r>
      <w:r>
        <w:rPr>
          <w:rFonts w:ascii="Arial" w:hAnsi="Arial" w:cs="Arial"/>
        </w:rPr>
        <w:t>the extended piece of writing in the time</w:t>
      </w:r>
      <w:r w:rsidR="0031130E">
        <w:rPr>
          <w:rFonts w:ascii="Arial" w:hAnsi="Arial" w:cs="Arial"/>
        </w:rPr>
        <w:t>frame given.</w:t>
      </w:r>
    </w:p>
    <w:p w14:paraId="6BF308CC" w14:textId="77777777" w:rsidR="000F600E" w:rsidRDefault="000F600E" w:rsidP="000F600E">
      <w:pPr>
        <w:spacing w:line="480" w:lineRule="auto"/>
        <w:rPr>
          <w:rFonts w:ascii="Arial" w:hAnsi="Arial" w:cs="Arial"/>
        </w:rPr>
      </w:pPr>
    </w:p>
    <w:p w14:paraId="65A55B4A" w14:textId="3BB2E7A5" w:rsidR="000F600E" w:rsidRDefault="000F600E" w:rsidP="000F600E">
      <w:pPr>
        <w:spacing w:line="480" w:lineRule="auto"/>
        <w:rPr>
          <w:rFonts w:ascii="Arial" w:hAnsi="Arial" w:cs="Arial"/>
        </w:rPr>
      </w:pPr>
      <w:r>
        <w:rPr>
          <w:rFonts w:ascii="Arial" w:hAnsi="Arial" w:cs="Arial"/>
        </w:rPr>
        <w:t>During the second part of the session, after the strategy was implemented</w:t>
      </w:r>
      <w:r w:rsidR="0031130E">
        <w:rPr>
          <w:rFonts w:ascii="Arial" w:hAnsi="Arial" w:cs="Arial"/>
        </w:rPr>
        <w:t>,</w:t>
      </w:r>
      <w:r>
        <w:rPr>
          <w:rFonts w:ascii="Arial" w:hAnsi="Arial" w:cs="Arial"/>
        </w:rPr>
        <w:t xml:space="preserve"> the participants were displaying characteristics of independent learning, as </w:t>
      </w:r>
      <w:r w:rsidR="0031130E">
        <w:rPr>
          <w:rFonts w:ascii="Arial" w:hAnsi="Arial" w:cs="Arial"/>
        </w:rPr>
        <w:t>opposed to supported learning during</w:t>
      </w:r>
      <w:r>
        <w:rPr>
          <w:rFonts w:ascii="Arial" w:hAnsi="Arial" w:cs="Arial"/>
        </w:rPr>
        <w:t xml:space="preserve"> the first section of the session. This is an element that is important as Donaldson (2015) believes pupils need to be independent learners who thrive for challenge. The participants demonstrated this by independently selecting resources to enhance the vocabulary being used in their work, without being asked to do s</w:t>
      </w:r>
      <w:r w:rsidR="00AC239B">
        <w:rPr>
          <w:rFonts w:ascii="Arial" w:hAnsi="Arial" w:cs="Arial"/>
        </w:rPr>
        <w:t>o by the researcher. This displayed the participants increased</w:t>
      </w:r>
      <w:r>
        <w:rPr>
          <w:rFonts w:ascii="Arial" w:hAnsi="Arial" w:cs="Arial"/>
        </w:rPr>
        <w:t xml:space="preserve"> enjoyment and interest in the activity in order to complete their work to a higher standard and to increase their own learning. That was documented in the </w:t>
      </w:r>
      <w:r w:rsidRPr="006F1C97">
        <w:rPr>
          <w:rFonts w:ascii="Arial" w:hAnsi="Arial" w:cs="Arial"/>
        </w:rPr>
        <w:t>observation schedule (see append</w:t>
      </w:r>
      <w:r>
        <w:rPr>
          <w:rFonts w:ascii="Arial" w:hAnsi="Arial" w:cs="Arial"/>
        </w:rPr>
        <w:t>ix B</w:t>
      </w:r>
      <w:r w:rsidRPr="006F1C97">
        <w:rPr>
          <w:rFonts w:ascii="Arial" w:hAnsi="Arial" w:cs="Arial"/>
        </w:rPr>
        <w:t>) which found the frequency of enthusiasm increased by over 50% after</w:t>
      </w:r>
      <w:r>
        <w:rPr>
          <w:rFonts w:ascii="Arial" w:hAnsi="Arial" w:cs="Arial"/>
        </w:rPr>
        <w:t xml:space="preserve"> the implementation of the strategy. </w:t>
      </w:r>
    </w:p>
    <w:p w14:paraId="13AC165A" w14:textId="77777777" w:rsidR="000F600E" w:rsidRDefault="000F600E" w:rsidP="000F600E">
      <w:pPr>
        <w:spacing w:line="480" w:lineRule="auto"/>
        <w:rPr>
          <w:rFonts w:ascii="Arial" w:hAnsi="Arial" w:cs="Arial"/>
        </w:rPr>
      </w:pPr>
    </w:p>
    <w:p w14:paraId="4BE246D2" w14:textId="65A8A1BA" w:rsidR="000F600E" w:rsidRDefault="000F600E" w:rsidP="000F600E">
      <w:pPr>
        <w:spacing w:line="480" w:lineRule="auto"/>
        <w:rPr>
          <w:rFonts w:ascii="Arial" w:hAnsi="Arial" w:cs="Arial"/>
        </w:rPr>
      </w:pPr>
      <w:r>
        <w:rPr>
          <w:rFonts w:ascii="Arial" w:hAnsi="Arial" w:cs="Arial"/>
        </w:rPr>
        <w:t>Another area that improved after the implementation of the strate</w:t>
      </w:r>
      <w:r w:rsidR="001E1618">
        <w:rPr>
          <w:rFonts w:ascii="Arial" w:hAnsi="Arial" w:cs="Arial"/>
        </w:rPr>
        <w:t xml:space="preserve">gy was the children’s learning which was </w:t>
      </w:r>
      <w:r>
        <w:rPr>
          <w:rFonts w:ascii="Arial" w:hAnsi="Arial" w:cs="Arial"/>
        </w:rPr>
        <w:t>demonstrated through the use of questions. In the first half of the session only one participant was identified as asking questions that were appropriate to enhance their learning, as specified on the observation schedule. The other participants asked questions such as “how long is left?” and “how do you spell deforestation?”; these questions did not support the children’s learning to enhance their progress. However</w:t>
      </w:r>
      <w:r w:rsidR="001E1618">
        <w:rPr>
          <w:rFonts w:ascii="Arial" w:hAnsi="Arial" w:cs="Arial"/>
        </w:rPr>
        <w:t>,</w:t>
      </w:r>
      <w:r>
        <w:rPr>
          <w:rFonts w:ascii="Arial" w:hAnsi="Arial" w:cs="Arial"/>
        </w:rPr>
        <w:t xml:space="preserve"> after the implementation of the praise, all participants were identified as asking appropriate questions that enhance their progress. This w</w:t>
      </w:r>
      <w:r w:rsidR="001E1618">
        <w:rPr>
          <w:rFonts w:ascii="Arial" w:hAnsi="Arial" w:cs="Arial"/>
        </w:rPr>
        <w:t>as due to</w:t>
      </w:r>
      <w:r>
        <w:rPr>
          <w:rFonts w:ascii="Arial" w:hAnsi="Arial" w:cs="Arial"/>
        </w:rPr>
        <w:t xml:space="preserve"> the pupils concentrating and thinking deeply abou</w:t>
      </w:r>
      <w:r w:rsidR="001E1618">
        <w:rPr>
          <w:rFonts w:ascii="Arial" w:hAnsi="Arial" w:cs="Arial"/>
        </w:rPr>
        <w:t>t the work being completed and</w:t>
      </w:r>
      <w:r>
        <w:rPr>
          <w:rFonts w:ascii="Arial" w:hAnsi="Arial" w:cs="Arial"/>
        </w:rPr>
        <w:t xml:space="preserve"> identifying gaps in the</w:t>
      </w:r>
      <w:r w:rsidR="001E1618">
        <w:rPr>
          <w:rFonts w:ascii="Arial" w:hAnsi="Arial" w:cs="Arial"/>
        </w:rPr>
        <w:t>ir knowledge and understanding.</w:t>
      </w:r>
    </w:p>
    <w:p w14:paraId="6101952B" w14:textId="77777777" w:rsidR="000F600E" w:rsidRPr="002478EB" w:rsidRDefault="000F600E" w:rsidP="000F600E">
      <w:pPr>
        <w:spacing w:line="480" w:lineRule="auto"/>
        <w:rPr>
          <w:rFonts w:ascii="Arial" w:hAnsi="Arial" w:cs="Arial"/>
          <w:b/>
          <w:u w:val="single"/>
        </w:rPr>
      </w:pPr>
      <w:r w:rsidRPr="002478EB">
        <w:rPr>
          <w:rFonts w:ascii="Arial" w:hAnsi="Arial" w:cs="Arial"/>
          <w:b/>
          <w:u w:val="single"/>
        </w:rPr>
        <w:lastRenderedPageBreak/>
        <w:t>Modifications required</w:t>
      </w:r>
    </w:p>
    <w:p w14:paraId="14C47D19" w14:textId="60446AAA" w:rsidR="000F600E" w:rsidRDefault="000F600E" w:rsidP="000F600E">
      <w:pPr>
        <w:spacing w:line="480" w:lineRule="auto"/>
        <w:rPr>
          <w:rFonts w:ascii="Arial" w:hAnsi="Arial" w:cs="Arial"/>
        </w:rPr>
      </w:pPr>
      <w:r>
        <w:rPr>
          <w:rFonts w:ascii="Arial" w:hAnsi="Arial" w:cs="Arial"/>
        </w:rPr>
        <w:t xml:space="preserve">The overall lesson went as expected and followed </w:t>
      </w:r>
      <w:r w:rsidRPr="006F1C97">
        <w:rPr>
          <w:rFonts w:ascii="Arial" w:hAnsi="Arial" w:cs="Arial"/>
        </w:rPr>
        <w:t>th</w:t>
      </w:r>
      <w:r>
        <w:rPr>
          <w:rFonts w:ascii="Arial" w:hAnsi="Arial" w:cs="Arial"/>
        </w:rPr>
        <w:t>e lesson plan (see appendix C</w:t>
      </w:r>
      <w:r w:rsidRPr="006F1C97">
        <w:rPr>
          <w:rFonts w:ascii="Arial" w:hAnsi="Arial" w:cs="Arial"/>
        </w:rPr>
        <w:t>).</w:t>
      </w:r>
      <w:r w:rsidR="0065729F">
        <w:rPr>
          <w:rFonts w:ascii="Arial" w:hAnsi="Arial" w:cs="Arial"/>
        </w:rPr>
        <w:t xml:space="preserve"> However,</w:t>
      </w:r>
      <w:r>
        <w:rPr>
          <w:rFonts w:ascii="Arial" w:hAnsi="Arial" w:cs="Arial"/>
        </w:rPr>
        <w:t xml:space="preserve"> when the participants were stopped and asked to implement the praise there were numerous questions</w:t>
      </w:r>
      <w:r w:rsidR="0065729F">
        <w:rPr>
          <w:rFonts w:ascii="Arial" w:hAnsi="Arial" w:cs="Arial"/>
        </w:rPr>
        <w:t>. Although the participants had</w:t>
      </w:r>
      <w:r>
        <w:rPr>
          <w:rFonts w:ascii="Arial" w:hAnsi="Arial" w:cs="Arial"/>
        </w:rPr>
        <w:t xml:space="preserve"> been briefed regarding how the praise would take place, they initially found it difficult to think about what praise they could give their peer. This resulted in questions about what type of praise needed to be given. As a result of this</w:t>
      </w:r>
      <w:r w:rsidR="0065729F">
        <w:rPr>
          <w:rFonts w:ascii="Arial" w:hAnsi="Arial" w:cs="Arial"/>
        </w:rPr>
        <w:t>,</w:t>
      </w:r>
      <w:r>
        <w:rPr>
          <w:rFonts w:ascii="Arial" w:hAnsi="Arial" w:cs="Arial"/>
        </w:rPr>
        <w:t xml:space="preserve"> the researcher intervened and gave all participants examples of what praise was </w:t>
      </w:r>
      <w:r w:rsidRPr="006F1C97">
        <w:rPr>
          <w:rFonts w:ascii="Arial" w:hAnsi="Arial" w:cs="Arial"/>
        </w:rPr>
        <w:t>expected</w:t>
      </w:r>
      <w:r>
        <w:rPr>
          <w:rFonts w:ascii="Arial" w:hAnsi="Arial" w:cs="Arial"/>
        </w:rPr>
        <w:t xml:space="preserve"> (see appendix D</w:t>
      </w:r>
      <w:r w:rsidRPr="006F1C97">
        <w:rPr>
          <w:rFonts w:ascii="Arial" w:hAnsi="Arial" w:cs="Arial"/>
        </w:rPr>
        <w:t xml:space="preserve">). </w:t>
      </w:r>
      <w:r w:rsidR="0065729F">
        <w:rPr>
          <w:rFonts w:ascii="Arial" w:hAnsi="Arial" w:cs="Arial"/>
        </w:rPr>
        <w:t>T</w:t>
      </w:r>
      <w:r>
        <w:rPr>
          <w:rFonts w:ascii="Arial" w:hAnsi="Arial" w:cs="Arial"/>
        </w:rPr>
        <w:t xml:space="preserve">he explanation of the strategy that was given to the participants </w:t>
      </w:r>
      <w:r w:rsidR="0065729F">
        <w:rPr>
          <w:rFonts w:ascii="Arial" w:hAnsi="Arial" w:cs="Arial"/>
        </w:rPr>
        <w:t>required</w:t>
      </w:r>
      <w:r>
        <w:rPr>
          <w:rFonts w:ascii="Arial" w:hAnsi="Arial" w:cs="Arial"/>
        </w:rPr>
        <w:t xml:space="preserve"> </w:t>
      </w:r>
      <w:r w:rsidR="0065729F">
        <w:rPr>
          <w:rFonts w:ascii="Arial" w:hAnsi="Arial" w:cs="Arial"/>
        </w:rPr>
        <w:t>amendment</w:t>
      </w:r>
      <w:r>
        <w:rPr>
          <w:rFonts w:ascii="Arial" w:hAnsi="Arial" w:cs="Arial"/>
        </w:rPr>
        <w:t xml:space="preserve"> to ensure both groups of partici</w:t>
      </w:r>
      <w:r w:rsidR="0065729F">
        <w:rPr>
          <w:rFonts w:ascii="Arial" w:hAnsi="Arial" w:cs="Arial"/>
        </w:rPr>
        <w:t>pants received the same input due to this.</w:t>
      </w:r>
    </w:p>
    <w:p w14:paraId="50FFDFD4" w14:textId="77777777" w:rsidR="000F600E" w:rsidRDefault="000F600E" w:rsidP="000F600E">
      <w:pPr>
        <w:spacing w:line="480" w:lineRule="auto"/>
        <w:rPr>
          <w:rFonts w:ascii="Arial" w:hAnsi="Arial" w:cs="Arial"/>
        </w:rPr>
      </w:pPr>
    </w:p>
    <w:p w14:paraId="1861543E" w14:textId="77777777" w:rsidR="0065729F" w:rsidRDefault="000F600E" w:rsidP="000F600E">
      <w:pPr>
        <w:spacing w:line="480" w:lineRule="auto"/>
        <w:rPr>
          <w:rFonts w:ascii="Arial" w:hAnsi="Arial" w:cs="Arial"/>
        </w:rPr>
      </w:pPr>
      <w:r>
        <w:rPr>
          <w:rFonts w:ascii="Arial" w:hAnsi="Arial" w:cs="Arial"/>
        </w:rPr>
        <w:t>Once the participants gained a strong grasp of the strategy the implementation of the praise went well. This was echoed by the comments the part</w:t>
      </w:r>
      <w:r w:rsidR="0065729F">
        <w:rPr>
          <w:rFonts w:ascii="Arial" w:hAnsi="Arial" w:cs="Arial"/>
        </w:rPr>
        <w:t>icipants gave in the interview post</w:t>
      </w:r>
      <w:r>
        <w:rPr>
          <w:rFonts w:ascii="Arial" w:hAnsi="Arial" w:cs="Arial"/>
        </w:rPr>
        <w:t xml:space="preserve"> the session. The participants explained they “liked talking together and like</w:t>
      </w:r>
      <w:r w:rsidR="0065729F">
        <w:rPr>
          <w:rFonts w:ascii="Arial" w:hAnsi="Arial" w:cs="Arial"/>
        </w:rPr>
        <w:t>d</w:t>
      </w:r>
      <w:r>
        <w:rPr>
          <w:rFonts w:ascii="Arial" w:hAnsi="Arial" w:cs="Arial"/>
        </w:rPr>
        <w:t xml:space="preserve"> the praise</w:t>
      </w:r>
      <w:r w:rsidR="0065729F">
        <w:rPr>
          <w:rFonts w:ascii="Arial" w:hAnsi="Arial" w:cs="Arial"/>
        </w:rPr>
        <w:t xml:space="preserve"> given</w:t>
      </w:r>
      <w:r>
        <w:rPr>
          <w:rFonts w:ascii="Arial" w:hAnsi="Arial" w:cs="Arial"/>
        </w:rPr>
        <w:t xml:space="preserve">”. When discussing the implementation of the praise the participants divulged their opinion regarding the increased motivation once the strategy was implemented. They stated it gave them “more confidence” with all three participants expressing they worked harder after the praise. </w:t>
      </w:r>
    </w:p>
    <w:p w14:paraId="60415646" w14:textId="77777777" w:rsidR="0065729F" w:rsidRDefault="0065729F" w:rsidP="000F600E">
      <w:pPr>
        <w:spacing w:line="480" w:lineRule="auto"/>
        <w:rPr>
          <w:rFonts w:ascii="Arial" w:hAnsi="Arial" w:cs="Arial"/>
        </w:rPr>
      </w:pPr>
    </w:p>
    <w:p w14:paraId="033AA741" w14:textId="57FA4883" w:rsidR="000F600E" w:rsidRDefault="000F600E" w:rsidP="000F600E">
      <w:pPr>
        <w:spacing w:line="480" w:lineRule="auto"/>
        <w:rPr>
          <w:rFonts w:ascii="Arial" w:hAnsi="Arial" w:cs="Arial"/>
        </w:rPr>
      </w:pPr>
      <w:r w:rsidRPr="00486DFA">
        <w:rPr>
          <w:rFonts w:ascii="Arial" w:hAnsi="Arial" w:cs="Arial"/>
        </w:rPr>
        <w:t>Listening to the views expressed by the participants is very important as Estyn (2016) state schools with strong pupil voice increases the well-being of the pupils,</w:t>
      </w:r>
      <w:r>
        <w:rPr>
          <w:rFonts w:ascii="Arial" w:hAnsi="Arial" w:cs="Arial"/>
        </w:rPr>
        <w:t xml:space="preserve"> alongside greater participation levels. Also</w:t>
      </w:r>
      <w:r w:rsidR="0065729F">
        <w:rPr>
          <w:rFonts w:ascii="Arial" w:hAnsi="Arial" w:cs="Arial"/>
        </w:rPr>
        <w:t>,</w:t>
      </w:r>
      <w:r>
        <w:rPr>
          <w:rFonts w:ascii="Arial" w:hAnsi="Arial" w:cs="Arial"/>
        </w:rPr>
        <w:t xml:space="preserve"> in accordance </w:t>
      </w:r>
      <w:r w:rsidRPr="00344F2D">
        <w:rPr>
          <w:rFonts w:ascii="Arial" w:hAnsi="Arial" w:cs="Arial"/>
        </w:rPr>
        <w:t xml:space="preserve">with The Right of Children and </w:t>
      </w:r>
      <w:r w:rsidR="0065729F">
        <w:rPr>
          <w:rFonts w:ascii="Arial" w:hAnsi="Arial" w:cs="Arial"/>
        </w:rPr>
        <w:t xml:space="preserve">Young Persons Measure  (2011), </w:t>
      </w:r>
      <w:r w:rsidRPr="00344F2D">
        <w:rPr>
          <w:rFonts w:ascii="Arial" w:hAnsi="Arial" w:cs="Arial"/>
        </w:rPr>
        <w:t>article 12 states that children have the right to express their opinions and for them to be listen</w:t>
      </w:r>
      <w:r>
        <w:rPr>
          <w:rFonts w:ascii="Arial" w:hAnsi="Arial" w:cs="Arial"/>
        </w:rPr>
        <w:t>ed to</w:t>
      </w:r>
      <w:r w:rsidRPr="00344F2D">
        <w:rPr>
          <w:rFonts w:ascii="Arial" w:hAnsi="Arial" w:cs="Arial"/>
        </w:rPr>
        <w:t>. Taking this into consideration</w:t>
      </w:r>
      <w:r w:rsidR="0065729F">
        <w:rPr>
          <w:rFonts w:ascii="Arial" w:hAnsi="Arial" w:cs="Arial"/>
        </w:rPr>
        <w:t>,</w:t>
      </w:r>
      <w:r w:rsidRPr="00344F2D">
        <w:rPr>
          <w:rFonts w:ascii="Arial" w:hAnsi="Arial" w:cs="Arial"/>
        </w:rPr>
        <w:t xml:space="preserve"> the participants</w:t>
      </w:r>
      <w:r>
        <w:rPr>
          <w:rFonts w:ascii="Arial" w:hAnsi="Arial" w:cs="Arial"/>
        </w:rPr>
        <w:t xml:space="preserve"> expressed an interest in implementing the strategy in different </w:t>
      </w:r>
      <w:r>
        <w:rPr>
          <w:rFonts w:ascii="Arial" w:hAnsi="Arial" w:cs="Arial"/>
        </w:rPr>
        <w:lastRenderedPageBreak/>
        <w:t xml:space="preserve">subjects as they believed it supported their motivation in English. Therefore, the content in the second lesson </w:t>
      </w:r>
      <w:r w:rsidR="0065729F">
        <w:rPr>
          <w:rFonts w:ascii="Arial" w:hAnsi="Arial" w:cs="Arial"/>
        </w:rPr>
        <w:t xml:space="preserve">changed from an English lesson to </w:t>
      </w:r>
      <w:r>
        <w:rPr>
          <w:rFonts w:ascii="Arial" w:hAnsi="Arial" w:cs="Arial"/>
        </w:rPr>
        <w:t>Curriculum Cymraeg, to see if the implementa</w:t>
      </w:r>
      <w:r w:rsidR="0065729F">
        <w:rPr>
          <w:rFonts w:ascii="Arial" w:hAnsi="Arial" w:cs="Arial"/>
        </w:rPr>
        <w:t>tion of positive peer praise had</w:t>
      </w:r>
      <w:r>
        <w:rPr>
          <w:rFonts w:ascii="Arial" w:hAnsi="Arial" w:cs="Arial"/>
        </w:rPr>
        <w:t xml:space="preserve"> an effect on the participants in another subject or if it is isolated to English. </w:t>
      </w:r>
    </w:p>
    <w:p w14:paraId="7C2F16EA" w14:textId="77777777" w:rsidR="000F600E" w:rsidRDefault="000F600E" w:rsidP="000F600E">
      <w:pPr>
        <w:spacing w:line="480" w:lineRule="auto"/>
        <w:rPr>
          <w:rFonts w:ascii="Arial" w:hAnsi="Arial" w:cs="Arial"/>
        </w:rPr>
      </w:pPr>
    </w:p>
    <w:p w14:paraId="358F18F4" w14:textId="77777777" w:rsidR="000F600E" w:rsidRDefault="000F600E" w:rsidP="000F600E">
      <w:pPr>
        <w:spacing w:line="480" w:lineRule="auto"/>
        <w:rPr>
          <w:rFonts w:ascii="Arial" w:hAnsi="Arial" w:cs="Arial"/>
        </w:rPr>
      </w:pPr>
    </w:p>
    <w:p w14:paraId="4DBD227B" w14:textId="77777777" w:rsidR="000F600E" w:rsidRDefault="000F600E" w:rsidP="000F600E">
      <w:pPr>
        <w:spacing w:line="480" w:lineRule="auto"/>
        <w:rPr>
          <w:rFonts w:ascii="Arial" w:hAnsi="Arial" w:cs="Arial"/>
        </w:rPr>
      </w:pPr>
    </w:p>
    <w:p w14:paraId="6BE09A5A" w14:textId="77777777" w:rsidR="000F600E" w:rsidRDefault="000F600E" w:rsidP="000F600E">
      <w:pPr>
        <w:spacing w:line="480" w:lineRule="auto"/>
        <w:rPr>
          <w:rFonts w:ascii="Arial" w:hAnsi="Arial" w:cs="Arial"/>
        </w:rPr>
      </w:pPr>
    </w:p>
    <w:p w14:paraId="228E6E73" w14:textId="77777777" w:rsidR="000F600E" w:rsidRDefault="000F600E" w:rsidP="000F600E">
      <w:pPr>
        <w:spacing w:line="480" w:lineRule="auto"/>
        <w:rPr>
          <w:rFonts w:ascii="Arial" w:hAnsi="Arial" w:cs="Arial"/>
        </w:rPr>
      </w:pPr>
    </w:p>
    <w:p w14:paraId="4D300014" w14:textId="77777777" w:rsidR="000F600E" w:rsidRDefault="000F600E" w:rsidP="000F600E">
      <w:pPr>
        <w:spacing w:line="480" w:lineRule="auto"/>
        <w:rPr>
          <w:rFonts w:ascii="Arial" w:hAnsi="Arial" w:cs="Arial"/>
        </w:rPr>
      </w:pPr>
    </w:p>
    <w:p w14:paraId="457FD1FD" w14:textId="77777777" w:rsidR="000F600E" w:rsidRDefault="000F600E" w:rsidP="000F600E">
      <w:pPr>
        <w:spacing w:line="480" w:lineRule="auto"/>
        <w:rPr>
          <w:rFonts w:ascii="Arial" w:hAnsi="Arial" w:cs="Arial"/>
        </w:rPr>
      </w:pPr>
    </w:p>
    <w:p w14:paraId="53A79EC4" w14:textId="77777777" w:rsidR="000F600E" w:rsidRDefault="000F600E" w:rsidP="000F600E">
      <w:pPr>
        <w:spacing w:line="480" w:lineRule="auto"/>
        <w:rPr>
          <w:rFonts w:ascii="Arial" w:hAnsi="Arial" w:cs="Arial"/>
        </w:rPr>
      </w:pPr>
    </w:p>
    <w:p w14:paraId="6082A675" w14:textId="77777777" w:rsidR="000F600E" w:rsidRDefault="000F600E" w:rsidP="000F600E">
      <w:pPr>
        <w:spacing w:line="480" w:lineRule="auto"/>
        <w:rPr>
          <w:rFonts w:ascii="Arial" w:hAnsi="Arial" w:cs="Arial"/>
        </w:rPr>
      </w:pPr>
    </w:p>
    <w:p w14:paraId="0F38CDDE" w14:textId="77777777" w:rsidR="000F600E" w:rsidRDefault="000F600E" w:rsidP="000F600E">
      <w:pPr>
        <w:spacing w:line="480" w:lineRule="auto"/>
        <w:rPr>
          <w:rFonts w:ascii="Arial" w:hAnsi="Arial" w:cs="Arial"/>
        </w:rPr>
      </w:pPr>
    </w:p>
    <w:p w14:paraId="113E7EB0" w14:textId="77777777" w:rsidR="000F600E" w:rsidRDefault="000F600E" w:rsidP="000F600E">
      <w:pPr>
        <w:spacing w:line="480" w:lineRule="auto"/>
        <w:rPr>
          <w:rFonts w:ascii="Arial" w:hAnsi="Arial" w:cs="Arial"/>
        </w:rPr>
      </w:pPr>
    </w:p>
    <w:p w14:paraId="258EF2E4" w14:textId="77777777" w:rsidR="000F600E" w:rsidRDefault="000F600E" w:rsidP="000F600E">
      <w:pPr>
        <w:spacing w:line="480" w:lineRule="auto"/>
        <w:rPr>
          <w:rFonts w:ascii="Arial" w:hAnsi="Arial" w:cs="Arial"/>
        </w:rPr>
      </w:pPr>
    </w:p>
    <w:p w14:paraId="7808DD35" w14:textId="77777777" w:rsidR="000F600E" w:rsidRDefault="000F600E" w:rsidP="000F600E">
      <w:pPr>
        <w:spacing w:line="480" w:lineRule="auto"/>
        <w:rPr>
          <w:rFonts w:ascii="Arial" w:hAnsi="Arial" w:cs="Arial"/>
        </w:rPr>
      </w:pPr>
    </w:p>
    <w:p w14:paraId="071B25EE" w14:textId="77777777" w:rsidR="000F600E" w:rsidRDefault="000F600E" w:rsidP="000F600E">
      <w:pPr>
        <w:spacing w:line="480" w:lineRule="auto"/>
        <w:rPr>
          <w:rFonts w:ascii="Arial" w:hAnsi="Arial" w:cs="Arial"/>
        </w:rPr>
      </w:pPr>
    </w:p>
    <w:p w14:paraId="378ACFB0" w14:textId="77777777" w:rsidR="000F600E" w:rsidRDefault="000F600E" w:rsidP="000F600E">
      <w:pPr>
        <w:spacing w:line="480" w:lineRule="auto"/>
        <w:rPr>
          <w:rFonts w:ascii="Arial" w:hAnsi="Arial" w:cs="Arial"/>
        </w:rPr>
      </w:pPr>
    </w:p>
    <w:p w14:paraId="634E5D90" w14:textId="77777777" w:rsidR="000F600E" w:rsidRDefault="000F600E" w:rsidP="000F600E">
      <w:pPr>
        <w:spacing w:line="480" w:lineRule="auto"/>
        <w:rPr>
          <w:rFonts w:ascii="Arial" w:hAnsi="Arial" w:cs="Arial"/>
        </w:rPr>
      </w:pPr>
    </w:p>
    <w:p w14:paraId="50685A38" w14:textId="77777777" w:rsidR="000F600E" w:rsidRDefault="000F600E" w:rsidP="000F600E">
      <w:pPr>
        <w:spacing w:line="480" w:lineRule="auto"/>
        <w:rPr>
          <w:rFonts w:ascii="Arial" w:hAnsi="Arial" w:cs="Arial"/>
        </w:rPr>
      </w:pPr>
    </w:p>
    <w:p w14:paraId="4E59E851" w14:textId="77777777" w:rsidR="000F600E" w:rsidRDefault="000F600E" w:rsidP="000F600E">
      <w:pPr>
        <w:spacing w:line="480" w:lineRule="auto"/>
        <w:rPr>
          <w:rFonts w:ascii="Arial" w:hAnsi="Arial" w:cs="Arial"/>
        </w:rPr>
      </w:pPr>
    </w:p>
    <w:p w14:paraId="6A323A53" w14:textId="77777777" w:rsidR="000F600E" w:rsidRDefault="000F600E" w:rsidP="000F600E">
      <w:pPr>
        <w:spacing w:line="480" w:lineRule="auto"/>
        <w:rPr>
          <w:rFonts w:ascii="Arial" w:hAnsi="Arial" w:cs="Arial"/>
        </w:rPr>
      </w:pPr>
    </w:p>
    <w:p w14:paraId="23F46642" w14:textId="77777777" w:rsidR="000F600E" w:rsidRDefault="000F600E" w:rsidP="000F600E">
      <w:pPr>
        <w:spacing w:line="480" w:lineRule="auto"/>
        <w:rPr>
          <w:rFonts w:ascii="Arial" w:hAnsi="Arial" w:cs="Arial"/>
        </w:rPr>
      </w:pPr>
    </w:p>
    <w:p w14:paraId="7203BF3A" w14:textId="77777777" w:rsidR="000F600E" w:rsidRDefault="000F600E" w:rsidP="000F600E">
      <w:pPr>
        <w:spacing w:line="480" w:lineRule="auto"/>
        <w:rPr>
          <w:rFonts w:ascii="Arial" w:hAnsi="Arial" w:cs="Arial"/>
        </w:rPr>
      </w:pPr>
    </w:p>
    <w:p w14:paraId="14CBF854" w14:textId="77777777" w:rsidR="000F600E" w:rsidRDefault="000F600E" w:rsidP="000F600E">
      <w:pPr>
        <w:spacing w:line="480" w:lineRule="auto"/>
        <w:rPr>
          <w:rFonts w:ascii="Arial" w:hAnsi="Arial" w:cs="Arial"/>
          <w:b/>
          <w:u w:val="single"/>
        </w:rPr>
      </w:pPr>
      <w:r>
        <w:rPr>
          <w:rFonts w:ascii="Arial" w:hAnsi="Arial" w:cs="Arial"/>
          <w:b/>
          <w:u w:val="single"/>
        </w:rPr>
        <w:lastRenderedPageBreak/>
        <w:t>Lesson Study 2 Analysis</w:t>
      </w:r>
    </w:p>
    <w:p w14:paraId="7002637D" w14:textId="4BCAB5B8" w:rsidR="000F600E" w:rsidRDefault="000F600E" w:rsidP="000F600E">
      <w:pPr>
        <w:spacing w:line="480" w:lineRule="auto"/>
        <w:rPr>
          <w:rFonts w:ascii="Arial" w:hAnsi="Arial" w:cs="Arial"/>
        </w:rPr>
      </w:pPr>
      <w:r>
        <w:rPr>
          <w:rFonts w:ascii="Arial" w:hAnsi="Arial" w:cs="Arial"/>
        </w:rPr>
        <w:t>Lesson study 2 was conducted in School B, during an afternoon Curriculum Cymraeg session with 23 pupils aged between 7-9. The 3 selected participants were from different ability groups within the classroom. The learning objective was to create a wordle to express what Wales means to them</w:t>
      </w:r>
      <w:r w:rsidR="002B3E50">
        <w:rPr>
          <w:rFonts w:ascii="Arial" w:hAnsi="Arial" w:cs="Arial"/>
        </w:rPr>
        <w:t xml:space="preserve"> </w:t>
      </w:r>
      <w:r w:rsidRPr="006F1C97">
        <w:rPr>
          <w:rFonts w:ascii="Arial" w:hAnsi="Arial" w:cs="Arial"/>
        </w:rPr>
        <w:t>(s</w:t>
      </w:r>
      <w:r>
        <w:rPr>
          <w:rFonts w:ascii="Arial" w:hAnsi="Arial" w:cs="Arial"/>
        </w:rPr>
        <w:t>ee appendix E), this was an acti</w:t>
      </w:r>
      <w:r w:rsidR="002B3E50">
        <w:rPr>
          <w:rFonts w:ascii="Arial" w:hAnsi="Arial" w:cs="Arial"/>
        </w:rPr>
        <w:t>vity to start their Welsh week.</w:t>
      </w:r>
      <w:r>
        <w:rPr>
          <w:rFonts w:ascii="Arial" w:hAnsi="Arial" w:cs="Arial"/>
        </w:rPr>
        <w:t xml:space="preserve"> Throughout the session one researc</w:t>
      </w:r>
      <w:r w:rsidR="002B3E50">
        <w:rPr>
          <w:rFonts w:ascii="Arial" w:hAnsi="Arial" w:cs="Arial"/>
        </w:rPr>
        <w:t>her was teaching the class whilst</w:t>
      </w:r>
      <w:r>
        <w:rPr>
          <w:rFonts w:ascii="Arial" w:hAnsi="Arial" w:cs="Arial"/>
        </w:rPr>
        <w:t xml:space="preserve"> the other researcher was observing the sample participants with guidance from the observation </w:t>
      </w:r>
      <w:r w:rsidRPr="006F1C97">
        <w:rPr>
          <w:rFonts w:ascii="Arial" w:hAnsi="Arial" w:cs="Arial"/>
        </w:rPr>
        <w:t>schedule (see appendi</w:t>
      </w:r>
      <w:r>
        <w:rPr>
          <w:rFonts w:ascii="Arial" w:hAnsi="Arial" w:cs="Arial"/>
        </w:rPr>
        <w:t>x B</w:t>
      </w:r>
      <w:r w:rsidRPr="006F1C97">
        <w:rPr>
          <w:rFonts w:ascii="Arial" w:hAnsi="Arial" w:cs="Arial"/>
        </w:rPr>
        <w:t>), following</w:t>
      </w:r>
      <w:r>
        <w:rPr>
          <w:rFonts w:ascii="Arial" w:hAnsi="Arial" w:cs="Arial"/>
        </w:rPr>
        <w:t xml:space="preserve"> the lesson study framework (Dudley, 2013). </w:t>
      </w:r>
    </w:p>
    <w:p w14:paraId="26AF9C5C" w14:textId="77777777" w:rsidR="000F600E" w:rsidRDefault="000F600E" w:rsidP="000F600E">
      <w:pPr>
        <w:spacing w:line="480" w:lineRule="auto"/>
        <w:rPr>
          <w:rFonts w:ascii="Arial" w:hAnsi="Arial" w:cs="Arial"/>
        </w:rPr>
      </w:pPr>
    </w:p>
    <w:p w14:paraId="30B74A38" w14:textId="7ADFFADB" w:rsidR="002B3E50" w:rsidRDefault="000F600E" w:rsidP="000F600E">
      <w:pPr>
        <w:spacing w:line="480" w:lineRule="auto"/>
        <w:rPr>
          <w:rFonts w:ascii="Arial" w:hAnsi="Arial" w:cs="Arial"/>
        </w:rPr>
      </w:pPr>
      <w:r>
        <w:rPr>
          <w:rFonts w:ascii="Arial" w:hAnsi="Arial" w:cs="Arial"/>
        </w:rPr>
        <w:t>Prior to the implementation of the strategy all children were identified as being on tas</w:t>
      </w:r>
      <w:r w:rsidR="002B3E50">
        <w:rPr>
          <w:rFonts w:ascii="Arial" w:hAnsi="Arial" w:cs="Arial"/>
        </w:rPr>
        <w:t>k at least once in the 30 minute</w:t>
      </w:r>
      <w:r>
        <w:rPr>
          <w:rFonts w:ascii="Arial" w:hAnsi="Arial" w:cs="Arial"/>
        </w:rPr>
        <w:t xml:space="preserve"> period. The participants displayed a selection of criteria identified in the observation schedule (see appendix B), including displaying focused attention, which was defined as </w:t>
      </w:r>
      <w:r w:rsidR="00457835">
        <w:rPr>
          <w:rFonts w:ascii="Arial" w:hAnsi="Arial" w:cs="Arial"/>
        </w:rPr>
        <w:t>“</w:t>
      </w:r>
      <w:r>
        <w:rPr>
          <w:rFonts w:ascii="Arial" w:hAnsi="Arial" w:cs="Arial"/>
        </w:rPr>
        <w:t>not day dreaming</w:t>
      </w:r>
      <w:r w:rsidR="00457835">
        <w:rPr>
          <w:rFonts w:ascii="Arial" w:hAnsi="Arial" w:cs="Arial"/>
        </w:rPr>
        <w:t>”</w:t>
      </w:r>
      <w:r>
        <w:rPr>
          <w:rFonts w:ascii="Arial" w:hAnsi="Arial" w:cs="Arial"/>
        </w:rPr>
        <w:t xml:space="preserve">. This took place at the start of the session where a traditional Welsh tale was read </w:t>
      </w:r>
      <w:r w:rsidR="002B3E50">
        <w:rPr>
          <w:rFonts w:ascii="Arial" w:hAnsi="Arial" w:cs="Arial"/>
        </w:rPr>
        <w:t>to the participants which</w:t>
      </w:r>
      <w:r>
        <w:rPr>
          <w:rFonts w:ascii="Arial" w:hAnsi="Arial" w:cs="Arial"/>
        </w:rPr>
        <w:t xml:space="preserve"> c</w:t>
      </w:r>
      <w:r w:rsidR="002B3E50">
        <w:rPr>
          <w:rFonts w:ascii="Arial" w:hAnsi="Arial" w:cs="Arial"/>
        </w:rPr>
        <w:t xml:space="preserve">aptured their </w:t>
      </w:r>
      <w:r w:rsidR="002B3E50" w:rsidRPr="000A263C">
        <w:rPr>
          <w:rFonts w:ascii="Arial" w:hAnsi="Arial" w:cs="Arial"/>
        </w:rPr>
        <w:t xml:space="preserve">attention. </w:t>
      </w:r>
      <w:r w:rsidRPr="000A263C">
        <w:rPr>
          <w:rFonts w:ascii="Arial" w:hAnsi="Arial" w:cs="Arial"/>
        </w:rPr>
        <w:t>Esytn (</w:t>
      </w:r>
      <w:r w:rsidR="000A263C">
        <w:rPr>
          <w:rFonts w:ascii="Arial" w:hAnsi="Arial" w:cs="Arial"/>
        </w:rPr>
        <w:t>2017</w:t>
      </w:r>
      <w:r w:rsidRPr="000A263C">
        <w:rPr>
          <w:rFonts w:ascii="Arial" w:hAnsi="Arial" w:cs="Arial"/>
        </w:rPr>
        <w:t>) identifies</w:t>
      </w:r>
      <w:r w:rsidR="002B3E50">
        <w:rPr>
          <w:rFonts w:ascii="Arial" w:hAnsi="Arial" w:cs="Arial"/>
        </w:rPr>
        <w:t xml:space="preserve"> this</w:t>
      </w:r>
      <w:r>
        <w:rPr>
          <w:rFonts w:ascii="Arial" w:hAnsi="Arial" w:cs="Arial"/>
        </w:rPr>
        <w:t xml:space="preserve"> as excellent practice. </w:t>
      </w:r>
    </w:p>
    <w:p w14:paraId="5D1AE451" w14:textId="77777777" w:rsidR="002B3E50" w:rsidRDefault="002B3E50" w:rsidP="000F600E">
      <w:pPr>
        <w:spacing w:line="480" w:lineRule="auto"/>
        <w:rPr>
          <w:rFonts w:ascii="Arial" w:hAnsi="Arial" w:cs="Arial"/>
        </w:rPr>
      </w:pPr>
    </w:p>
    <w:p w14:paraId="7F2003E2" w14:textId="77777777" w:rsidR="003F5CB1" w:rsidRDefault="002B3E50" w:rsidP="000F600E">
      <w:pPr>
        <w:spacing w:line="480" w:lineRule="auto"/>
        <w:rPr>
          <w:rFonts w:ascii="Arial" w:hAnsi="Arial" w:cs="Arial"/>
        </w:rPr>
      </w:pPr>
      <w:r>
        <w:rPr>
          <w:rFonts w:ascii="Arial" w:hAnsi="Arial" w:cs="Arial"/>
        </w:rPr>
        <w:t>Nevertheless</w:t>
      </w:r>
      <w:r w:rsidR="003F5CB1">
        <w:rPr>
          <w:rFonts w:ascii="Arial" w:hAnsi="Arial" w:cs="Arial"/>
        </w:rPr>
        <w:t>; in spite of this,</w:t>
      </w:r>
      <w:r w:rsidR="000F600E">
        <w:rPr>
          <w:rFonts w:ascii="Arial" w:hAnsi="Arial" w:cs="Arial"/>
        </w:rPr>
        <w:t xml:space="preserve"> once the participants began the focused task their attention levels decreased, resulting in an increase in noise level in the classroom along with only a small percentage of participants completing the activity within the time constraints. Yet after the implementation of the praise there was a stark contrast in the level of focused attention. All participants were engaged in the task, displaying focused attention, with an increase in frequency of desired behaviour being observed, with the participants also completing the activity as expected. </w:t>
      </w:r>
    </w:p>
    <w:p w14:paraId="3A0E4944" w14:textId="43DECFAD" w:rsidR="000F600E" w:rsidRDefault="000F600E" w:rsidP="000F600E">
      <w:pPr>
        <w:spacing w:line="480" w:lineRule="auto"/>
        <w:rPr>
          <w:rFonts w:ascii="Arial" w:hAnsi="Arial" w:cs="Arial"/>
        </w:rPr>
      </w:pPr>
      <w:r>
        <w:rPr>
          <w:rFonts w:ascii="Arial" w:hAnsi="Arial" w:cs="Arial"/>
        </w:rPr>
        <w:lastRenderedPageBreak/>
        <w:t>On the other hand, some participants slowly became less focused on the activity</w:t>
      </w:r>
      <w:r w:rsidR="003F5CB1">
        <w:rPr>
          <w:rFonts w:ascii="Arial" w:hAnsi="Arial" w:cs="Arial"/>
        </w:rPr>
        <w:t xml:space="preserve"> as time progressed</w:t>
      </w:r>
      <w:r>
        <w:rPr>
          <w:rFonts w:ascii="Arial" w:hAnsi="Arial" w:cs="Arial"/>
        </w:rPr>
        <w:t>, yet during their interview all participants believed that the implementation of the strategy increased their ability to work and stated “I needed to speed up so they could see how well I had done”. This resulted in an increase in motivation; however are the participants motivating themselves for the wrong purpose? The aim of the study is t</w:t>
      </w:r>
      <w:r w:rsidR="003F5CB1">
        <w:rPr>
          <w:rFonts w:ascii="Arial" w:hAnsi="Arial" w:cs="Arial"/>
        </w:rPr>
        <w:t>o increase intrinsic motivation and</w:t>
      </w:r>
      <w:r>
        <w:rPr>
          <w:rFonts w:ascii="Arial" w:hAnsi="Arial" w:cs="Arial"/>
        </w:rPr>
        <w:t xml:space="preserve"> for the participants to want to learn, yet as previously stated by </w:t>
      </w:r>
      <w:r w:rsidRPr="000B050D">
        <w:rPr>
          <w:rFonts w:ascii="Arial" w:hAnsi="Arial" w:cs="Arial"/>
        </w:rPr>
        <w:t>Mueller et al (1998</w:t>
      </w:r>
      <w:r>
        <w:rPr>
          <w:rFonts w:ascii="Arial" w:hAnsi="Arial" w:cs="Arial"/>
        </w:rPr>
        <w:t>)</w:t>
      </w:r>
      <w:r w:rsidR="003F5CB1">
        <w:rPr>
          <w:rFonts w:ascii="Arial" w:hAnsi="Arial" w:cs="Arial"/>
        </w:rPr>
        <w:t>,</w:t>
      </w:r>
      <w:r>
        <w:rPr>
          <w:rFonts w:ascii="Arial" w:hAnsi="Arial" w:cs="Arial"/>
        </w:rPr>
        <w:t xml:space="preserve"> these participants were motivated to display their intelligence to others, rather than to increase their learning.</w:t>
      </w:r>
    </w:p>
    <w:p w14:paraId="511D995B" w14:textId="77777777" w:rsidR="000F600E" w:rsidRDefault="000F600E" w:rsidP="000F600E">
      <w:pPr>
        <w:spacing w:line="480" w:lineRule="auto"/>
        <w:rPr>
          <w:rFonts w:ascii="Arial" w:hAnsi="Arial" w:cs="Arial"/>
        </w:rPr>
      </w:pPr>
    </w:p>
    <w:p w14:paraId="77912839" w14:textId="5E8CC2E1" w:rsidR="000F600E" w:rsidRDefault="000F600E" w:rsidP="000F600E">
      <w:pPr>
        <w:spacing w:line="480" w:lineRule="auto"/>
        <w:rPr>
          <w:rFonts w:ascii="Arial" w:hAnsi="Arial" w:cs="Arial"/>
        </w:rPr>
      </w:pPr>
      <w:r>
        <w:rPr>
          <w:rFonts w:ascii="Arial" w:hAnsi="Arial" w:cs="Arial"/>
        </w:rPr>
        <w:t>In addition to a</w:t>
      </w:r>
      <w:r w:rsidR="003F5CB1">
        <w:rPr>
          <w:rFonts w:ascii="Arial" w:hAnsi="Arial" w:cs="Arial"/>
        </w:rPr>
        <w:t>n increase in focused attention,</w:t>
      </w:r>
      <w:r>
        <w:rPr>
          <w:rFonts w:ascii="Arial" w:hAnsi="Arial" w:cs="Arial"/>
        </w:rPr>
        <w:t xml:space="preserve"> there was also an increase in the quantity of creditable questions being asked. Prior to the strategy being implemented the participants asked questions surrounding i</w:t>
      </w:r>
      <w:r w:rsidR="003F5CB1">
        <w:rPr>
          <w:rFonts w:ascii="Arial" w:hAnsi="Arial" w:cs="Arial"/>
        </w:rPr>
        <w:t>nstructions given. This</w:t>
      </w:r>
      <w:r>
        <w:rPr>
          <w:rFonts w:ascii="Arial" w:hAnsi="Arial" w:cs="Arial"/>
        </w:rPr>
        <w:t xml:space="preserve"> also demonstrated that the participants were not focused on the researcher whilst the instructions surrounding the activity were being given. Yet, after the implementation of the strategy the participants asked a higher quantity of thought provoking questions that enhanced their learning. As observed by the researcher, this demonstrates an increase in enthusiasm which is defined as interest and eagerness to take part in the observation schedule (see appendix B). Numerous questions asked also provided 2 participants with the opportunity to engage in independent research, with the participants displaying an increased levels of enjoyment, resulting in an increase in the information being learnt.</w:t>
      </w:r>
    </w:p>
    <w:p w14:paraId="16C10FB1" w14:textId="77777777" w:rsidR="000F600E" w:rsidRDefault="000F600E" w:rsidP="000F600E">
      <w:pPr>
        <w:spacing w:line="480" w:lineRule="auto"/>
        <w:rPr>
          <w:rFonts w:ascii="Arial" w:hAnsi="Arial" w:cs="Arial"/>
        </w:rPr>
      </w:pPr>
    </w:p>
    <w:p w14:paraId="55D1FF15" w14:textId="77777777" w:rsidR="003F5CB1" w:rsidRDefault="003F5CB1" w:rsidP="000F600E">
      <w:pPr>
        <w:spacing w:line="480" w:lineRule="auto"/>
        <w:rPr>
          <w:rFonts w:ascii="Arial" w:hAnsi="Arial" w:cs="Arial"/>
        </w:rPr>
      </w:pPr>
    </w:p>
    <w:p w14:paraId="12CE2D76" w14:textId="77777777" w:rsidR="00266FAA" w:rsidRDefault="00266FAA" w:rsidP="000F600E">
      <w:pPr>
        <w:spacing w:line="480" w:lineRule="auto"/>
        <w:rPr>
          <w:rFonts w:ascii="Arial" w:hAnsi="Arial" w:cs="Arial"/>
          <w:b/>
          <w:u w:val="single"/>
        </w:rPr>
      </w:pPr>
    </w:p>
    <w:p w14:paraId="0783ABE2" w14:textId="77777777" w:rsidR="000F600E" w:rsidRPr="002478EB" w:rsidRDefault="000F600E" w:rsidP="000F600E">
      <w:pPr>
        <w:spacing w:line="480" w:lineRule="auto"/>
        <w:rPr>
          <w:rFonts w:ascii="Arial" w:hAnsi="Arial" w:cs="Arial"/>
          <w:b/>
          <w:u w:val="single"/>
        </w:rPr>
      </w:pPr>
      <w:r w:rsidRPr="002478EB">
        <w:rPr>
          <w:rFonts w:ascii="Arial" w:hAnsi="Arial" w:cs="Arial"/>
          <w:b/>
          <w:u w:val="single"/>
        </w:rPr>
        <w:lastRenderedPageBreak/>
        <w:t>Modifications required</w:t>
      </w:r>
    </w:p>
    <w:p w14:paraId="6165A184" w14:textId="4EC745AD" w:rsidR="000F600E" w:rsidRDefault="000F600E" w:rsidP="000F600E">
      <w:pPr>
        <w:spacing w:line="480" w:lineRule="auto"/>
        <w:rPr>
          <w:rFonts w:ascii="Arial" w:hAnsi="Arial" w:cs="Arial"/>
        </w:rPr>
      </w:pPr>
      <w:r>
        <w:rPr>
          <w:rFonts w:ascii="Arial" w:hAnsi="Arial" w:cs="Arial"/>
        </w:rPr>
        <w:t>The overall session went well and followed the lesson plan (see appendix E). The change made to the previous lesson, involving examples of pra</w:t>
      </w:r>
      <w:r w:rsidR="00D406E2">
        <w:rPr>
          <w:rFonts w:ascii="Arial" w:hAnsi="Arial" w:cs="Arial"/>
        </w:rPr>
        <w:t>ise being given to participants</w:t>
      </w:r>
      <w:r>
        <w:rPr>
          <w:rFonts w:ascii="Arial" w:hAnsi="Arial" w:cs="Arial"/>
        </w:rPr>
        <w:t xml:space="preserve"> was successful. The participants did not ask questions regarding what type of praise to give their peers, in contrast to lesson study 1. In agreement with the participants from lesson study 1, the participants in lesson study 2 expressed their enjoyment surrounding the implementation of the strategy by stating “I felt really happy and good”, demonstrating that all participants were</w:t>
      </w:r>
      <w:r w:rsidR="00D406E2">
        <w:rPr>
          <w:rFonts w:ascii="Arial" w:hAnsi="Arial" w:cs="Arial"/>
        </w:rPr>
        <w:t xml:space="preserve"> comfortable using the strategy</w:t>
      </w:r>
      <w:r>
        <w:rPr>
          <w:rFonts w:ascii="Arial" w:hAnsi="Arial" w:cs="Arial"/>
        </w:rPr>
        <w:t xml:space="preserve"> which was a previous ethical concern. The interview process was successful with the particip</w:t>
      </w:r>
      <w:r w:rsidR="00D406E2">
        <w:rPr>
          <w:rFonts w:ascii="Arial" w:hAnsi="Arial" w:cs="Arial"/>
        </w:rPr>
        <w:t>ants divulging their interest in receiving this strategy</w:t>
      </w:r>
      <w:r>
        <w:rPr>
          <w:rFonts w:ascii="Arial" w:hAnsi="Arial" w:cs="Arial"/>
        </w:rPr>
        <w:t xml:space="preserve"> in other subjects, in particular mathematics, with the participants from lesson study 1 in agreement. </w:t>
      </w:r>
    </w:p>
    <w:p w14:paraId="12F2296F" w14:textId="77777777" w:rsidR="000F600E" w:rsidRDefault="000F600E" w:rsidP="000F600E">
      <w:pPr>
        <w:spacing w:line="480" w:lineRule="auto"/>
        <w:rPr>
          <w:rFonts w:ascii="Arial" w:hAnsi="Arial" w:cs="Arial"/>
        </w:rPr>
      </w:pPr>
    </w:p>
    <w:p w14:paraId="6F2C510D" w14:textId="2167B1AF" w:rsidR="000F600E" w:rsidRDefault="00D406E2" w:rsidP="000F600E">
      <w:pPr>
        <w:spacing w:line="480" w:lineRule="auto"/>
        <w:rPr>
          <w:rFonts w:ascii="Arial" w:hAnsi="Arial" w:cs="Arial"/>
        </w:rPr>
      </w:pPr>
      <w:r>
        <w:rPr>
          <w:rFonts w:ascii="Arial" w:hAnsi="Arial" w:cs="Arial"/>
        </w:rPr>
        <w:t>Notwithstanding</w:t>
      </w:r>
      <w:r w:rsidR="000F600E">
        <w:rPr>
          <w:rFonts w:ascii="Arial" w:hAnsi="Arial" w:cs="Arial"/>
        </w:rPr>
        <w:t xml:space="preserve">, as previously stated, some of the behaviour observed was a cause for concern. The participant demonstrated behaviour linked to intellectual motivation, which can be detrimental to participants, rather than effort motivation that promotes positive intrinsic motivation (Mueller et al </w:t>
      </w:r>
      <w:r w:rsidR="000F600E" w:rsidRPr="000B050D">
        <w:rPr>
          <w:rFonts w:ascii="Arial" w:hAnsi="Arial" w:cs="Arial"/>
        </w:rPr>
        <w:t>998</w:t>
      </w:r>
      <w:r w:rsidR="000F600E">
        <w:rPr>
          <w:rFonts w:ascii="Arial" w:hAnsi="Arial" w:cs="Arial"/>
        </w:rPr>
        <w:t xml:space="preserve">). Previous studies have identified praise that focuses on the child’s intelligence rather than their motivation is the cause of this (Mueller et al </w:t>
      </w:r>
      <w:r w:rsidR="000F600E" w:rsidRPr="000B050D">
        <w:rPr>
          <w:rFonts w:ascii="Arial" w:hAnsi="Arial" w:cs="Arial"/>
        </w:rPr>
        <w:t>1998</w:t>
      </w:r>
      <w:r w:rsidR="000F600E">
        <w:rPr>
          <w:rFonts w:ascii="Arial" w:hAnsi="Arial" w:cs="Arial"/>
        </w:rPr>
        <w:t xml:space="preserve">). The participants were asked to give their peers praise surrounding the effort in which their peers </w:t>
      </w:r>
      <w:r>
        <w:rPr>
          <w:rFonts w:ascii="Arial" w:hAnsi="Arial" w:cs="Arial"/>
        </w:rPr>
        <w:t>were</w:t>
      </w:r>
      <w:r w:rsidR="000F600E">
        <w:rPr>
          <w:rFonts w:ascii="Arial" w:hAnsi="Arial" w:cs="Arial"/>
        </w:rPr>
        <w:t xml:space="preserve"> putting into their work as </w:t>
      </w:r>
      <w:r>
        <w:rPr>
          <w:rFonts w:ascii="Arial" w:hAnsi="Arial" w:cs="Arial"/>
        </w:rPr>
        <w:t>opposed</w:t>
      </w:r>
      <w:r w:rsidR="000F600E">
        <w:rPr>
          <w:rFonts w:ascii="Arial" w:hAnsi="Arial" w:cs="Arial"/>
        </w:rPr>
        <w:t xml:space="preserve"> to their intelligence, however, without the praise examples from each participant written as a transcript it is difficult to identify what praise was given. In future lessons, it is essential that the praise given to each partici</w:t>
      </w:r>
      <w:r>
        <w:rPr>
          <w:rFonts w:ascii="Arial" w:hAnsi="Arial" w:cs="Arial"/>
        </w:rPr>
        <w:t>pant is written as a transcript as</w:t>
      </w:r>
      <w:r w:rsidR="000F600E">
        <w:rPr>
          <w:rFonts w:ascii="Arial" w:hAnsi="Arial" w:cs="Arial"/>
        </w:rPr>
        <w:t xml:space="preserve"> this will increase the reliability of the study and ensure the research question is being </w:t>
      </w:r>
      <w:r w:rsidR="000F600E">
        <w:rPr>
          <w:rFonts w:ascii="Arial" w:hAnsi="Arial" w:cs="Arial"/>
        </w:rPr>
        <w:lastRenderedPageBreak/>
        <w:t>answered effectively</w:t>
      </w:r>
      <w:r>
        <w:rPr>
          <w:rFonts w:ascii="Arial" w:hAnsi="Arial" w:cs="Arial"/>
        </w:rPr>
        <w:t>. This also</w:t>
      </w:r>
      <w:r w:rsidR="000F600E">
        <w:rPr>
          <w:rFonts w:ascii="Arial" w:hAnsi="Arial" w:cs="Arial"/>
        </w:rPr>
        <w:t xml:space="preserve"> ensure</w:t>
      </w:r>
      <w:r>
        <w:rPr>
          <w:rFonts w:ascii="Arial" w:hAnsi="Arial" w:cs="Arial"/>
        </w:rPr>
        <w:t>s</w:t>
      </w:r>
      <w:r w:rsidR="000F600E">
        <w:rPr>
          <w:rFonts w:ascii="Arial" w:hAnsi="Arial" w:cs="Arial"/>
        </w:rPr>
        <w:t xml:space="preserve"> the strategy has the desired effect in future without having detrimental side effects.</w:t>
      </w:r>
    </w:p>
    <w:p w14:paraId="3F572A8D" w14:textId="77777777" w:rsidR="000F600E" w:rsidRDefault="000F600E" w:rsidP="0072398B">
      <w:pPr>
        <w:spacing w:line="480" w:lineRule="auto"/>
        <w:rPr>
          <w:u w:val="single"/>
        </w:rPr>
      </w:pPr>
    </w:p>
    <w:p w14:paraId="5AECE75B" w14:textId="77777777" w:rsidR="00824656" w:rsidRDefault="00824656" w:rsidP="0072398B">
      <w:pPr>
        <w:spacing w:line="480" w:lineRule="auto"/>
        <w:rPr>
          <w:u w:val="single"/>
        </w:rPr>
      </w:pPr>
    </w:p>
    <w:p w14:paraId="4D748139" w14:textId="77777777" w:rsidR="00824656" w:rsidRDefault="00824656" w:rsidP="0072398B">
      <w:pPr>
        <w:spacing w:line="480" w:lineRule="auto"/>
        <w:rPr>
          <w:u w:val="single"/>
        </w:rPr>
      </w:pPr>
    </w:p>
    <w:p w14:paraId="098E4885" w14:textId="77777777" w:rsidR="00824656" w:rsidRDefault="00824656" w:rsidP="0072398B">
      <w:pPr>
        <w:spacing w:line="480" w:lineRule="auto"/>
        <w:rPr>
          <w:u w:val="single"/>
        </w:rPr>
      </w:pPr>
    </w:p>
    <w:p w14:paraId="3280BD81" w14:textId="77777777" w:rsidR="00824656" w:rsidRDefault="00824656" w:rsidP="0072398B">
      <w:pPr>
        <w:spacing w:line="480" w:lineRule="auto"/>
        <w:rPr>
          <w:u w:val="single"/>
        </w:rPr>
      </w:pPr>
    </w:p>
    <w:p w14:paraId="0FF2D7A1" w14:textId="77777777" w:rsidR="00824656" w:rsidRDefault="00824656" w:rsidP="0072398B">
      <w:pPr>
        <w:spacing w:line="480" w:lineRule="auto"/>
        <w:rPr>
          <w:u w:val="single"/>
        </w:rPr>
      </w:pPr>
    </w:p>
    <w:p w14:paraId="72470630" w14:textId="77777777" w:rsidR="00824656" w:rsidRDefault="00824656" w:rsidP="0072398B">
      <w:pPr>
        <w:spacing w:line="480" w:lineRule="auto"/>
        <w:rPr>
          <w:u w:val="single"/>
        </w:rPr>
      </w:pPr>
    </w:p>
    <w:p w14:paraId="29C56350" w14:textId="77777777" w:rsidR="00824656" w:rsidRDefault="00824656" w:rsidP="0072398B">
      <w:pPr>
        <w:spacing w:line="480" w:lineRule="auto"/>
        <w:rPr>
          <w:u w:val="single"/>
        </w:rPr>
      </w:pPr>
    </w:p>
    <w:p w14:paraId="147FC1EA" w14:textId="77777777" w:rsidR="00824656" w:rsidRDefault="00824656" w:rsidP="0072398B">
      <w:pPr>
        <w:spacing w:line="480" w:lineRule="auto"/>
        <w:rPr>
          <w:u w:val="single"/>
        </w:rPr>
      </w:pPr>
    </w:p>
    <w:p w14:paraId="043EFD49" w14:textId="77777777" w:rsidR="00824656" w:rsidRDefault="00824656" w:rsidP="0072398B">
      <w:pPr>
        <w:spacing w:line="480" w:lineRule="auto"/>
        <w:rPr>
          <w:u w:val="single"/>
        </w:rPr>
      </w:pPr>
    </w:p>
    <w:p w14:paraId="7F8793BC" w14:textId="77777777" w:rsidR="00824656" w:rsidRDefault="00824656" w:rsidP="0072398B">
      <w:pPr>
        <w:spacing w:line="480" w:lineRule="auto"/>
        <w:rPr>
          <w:u w:val="single"/>
        </w:rPr>
      </w:pPr>
    </w:p>
    <w:p w14:paraId="0F3B98AC" w14:textId="77777777" w:rsidR="00824656" w:rsidRDefault="00824656" w:rsidP="0072398B">
      <w:pPr>
        <w:spacing w:line="480" w:lineRule="auto"/>
        <w:rPr>
          <w:u w:val="single"/>
        </w:rPr>
      </w:pPr>
    </w:p>
    <w:p w14:paraId="7C5CBE3F" w14:textId="77777777" w:rsidR="00824656" w:rsidRDefault="00824656" w:rsidP="0072398B">
      <w:pPr>
        <w:spacing w:line="480" w:lineRule="auto"/>
        <w:rPr>
          <w:u w:val="single"/>
        </w:rPr>
      </w:pPr>
    </w:p>
    <w:p w14:paraId="0CFB66D5" w14:textId="77777777" w:rsidR="00824656" w:rsidRDefault="00824656" w:rsidP="0072398B">
      <w:pPr>
        <w:spacing w:line="480" w:lineRule="auto"/>
        <w:rPr>
          <w:u w:val="single"/>
        </w:rPr>
      </w:pPr>
    </w:p>
    <w:p w14:paraId="23A4BB3E" w14:textId="77777777" w:rsidR="00824656" w:rsidRDefault="00824656" w:rsidP="0072398B">
      <w:pPr>
        <w:spacing w:line="480" w:lineRule="auto"/>
        <w:rPr>
          <w:u w:val="single"/>
        </w:rPr>
      </w:pPr>
    </w:p>
    <w:p w14:paraId="01B00667" w14:textId="77777777" w:rsidR="00824656" w:rsidRDefault="00824656" w:rsidP="0072398B">
      <w:pPr>
        <w:spacing w:line="480" w:lineRule="auto"/>
        <w:rPr>
          <w:u w:val="single"/>
        </w:rPr>
      </w:pPr>
    </w:p>
    <w:p w14:paraId="58F25ED4" w14:textId="77777777" w:rsidR="00824656" w:rsidRDefault="00824656" w:rsidP="0072398B">
      <w:pPr>
        <w:spacing w:line="480" w:lineRule="auto"/>
        <w:rPr>
          <w:u w:val="single"/>
        </w:rPr>
      </w:pPr>
    </w:p>
    <w:p w14:paraId="652CDACF" w14:textId="77777777" w:rsidR="00824656" w:rsidRDefault="00824656" w:rsidP="0072398B">
      <w:pPr>
        <w:spacing w:line="480" w:lineRule="auto"/>
        <w:rPr>
          <w:u w:val="single"/>
        </w:rPr>
      </w:pPr>
    </w:p>
    <w:p w14:paraId="04D32858" w14:textId="77777777" w:rsidR="00824656" w:rsidRDefault="00824656" w:rsidP="0072398B">
      <w:pPr>
        <w:spacing w:line="480" w:lineRule="auto"/>
        <w:rPr>
          <w:u w:val="single"/>
        </w:rPr>
      </w:pPr>
    </w:p>
    <w:p w14:paraId="33BF7616" w14:textId="77777777" w:rsidR="00824656" w:rsidRDefault="00824656" w:rsidP="0072398B">
      <w:pPr>
        <w:spacing w:line="480" w:lineRule="auto"/>
        <w:rPr>
          <w:u w:val="single"/>
        </w:rPr>
      </w:pPr>
    </w:p>
    <w:p w14:paraId="5321F3B9" w14:textId="77777777" w:rsidR="00824656" w:rsidRDefault="00824656" w:rsidP="0072398B">
      <w:pPr>
        <w:spacing w:line="480" w:lineRule="auto"/>
        <w:rPr>
          <w:u w:val="single"/>
        </w:rPr>
      </w:pPr>
    </w:p>
    <w:p w14:paraId="588FCFDB" w14:textId="77777777" w:rsidR="00824656" w:rsidRDefault="00824656" w:rsidP="0072398B">
      <w:pPr>
        <w:spacing w:line="480" w:lineRule="auto"/>
        <w:rPr>
          <w:u w:val="single"/>
        </w:rPr>
      </w:pPr>
    </w:p>
    <w:p w14:paraId="7AAF4241" w14:textId="77777777" w:rsidR="00824656" w:rsidRDefault="00824656" w:rsidP="00824656">
      <w:pPr>
        <w:spacing w:line="480" w:lineRule="auto"/>
        <w:rPr>
          <w:rFonts w:ascii="Arial" w:hAnsi="Arial" w:cs="Arial"/>
          <w:b/>
          <w:u w:val="single"/>
        </w:rPr>
      </w:pPr>
      <w:r>
        <w:rPr>
          <w:rFonts w:ascii="Arial" w:hAnsi="Arial" w:cs="Arial"/>
          <w:b/>
          <w:u w:val="single"/>
        </w:rPr>
        <w:lastRenderedPageBreak/>
        <w:t>Research Findings</w:t>
      </w:r>
    </w:p>
    <w:p w14:paraId="308DBC50" w14:textId="06EAF72A" w:rsidR="00824656" w:rsidRDefault="00824656" w:rsidP="00824656">
      <w:pPr>
        <w:spacing w:line="480" w:lineRule="auto"/>
        <w:rPr>
          <w:rFonts w:ascii="Arial" w:hAnsi="Arial" w:cs="Arial"/>
        </w:rPr>
      </w:pPr>
      <w:r>
        <w:rPr>
          <w:rFonts w:ascii="Arial" w:hAnsi="Arial" w:cs="Arial"/>
        </w:rPr>
        <w:t>From the findings it is evident that the participants found the praise a positive strategy for their classroom, as 100% of the participants displayed positive emotions surrounding the implementation of the strategy. This concurs with research concluded by Guay et al (2008) who states that pupils who endorse intrinsic motivation experience a greater percentage of positive emotions. This was evident wi</w:t>
      </w:r>
      <w:r w:rsidR="00CE0AA5">
        <w:rPr>
          <w:rFonts w:ascii="Arial" w:hAnsi="Arial" w:cs="Arial"/>
        </w:rPr>
        <w:t>th 50% of participants expressing</w:t>
      </w:r>
      <w:r>
        <w:rPr>
          <w:rFonts w:ascii="Arial" w:hAnsi="Arial" w:cs="Arial"/>
        </w:rPr>
        <w:t xml:space="preserve"> an increase in their confidence levels after the implementation of the strategy, which they believe has an effect on their intrinsic motivation and the amount of work being produced. These findings are support</w:t>
      </w:r>
      <w:r w:rsidR="00CE0AA5">
        <w:rPr>
          <w:rFonts w:ascii="Arial" w:hAnsi="Arial" w:cs="Arial"/>
        </w:rPr>
        <w:t>ed</w:t>
      </w:r>
      <w:r>
        <w:rPr>
          <w:rFonts w:ascii="Arial" w:hAnsi="Arial" w:cs="Arial"/>
        </w:rPr>
        <w:t xml:space="preserve"> by OECD (2013) who identify the importance of responding to the children’s emotions in order to develop successful learning.</w:t>
      </w:r>
    </w:p>
    <w:p w14:paraId="487E16EA" w14:textId="77777777" w:rsidR="00824656" w:rsidRDefault="00824656" w:rsidP="00824656">
      <w:pPr>
        <w:spacing w:line="480" w:lineRule="auto"/>
        <w:rPr>
          <w:rFonts w:ascii="Arial" w:hAnsi="Arial" w:cs="Arial"/>
        </w:rPr>
      </w:pPr>
    </w:p>
    <w:p w14:paraId="2841DE49" w14:textId="47E57EAD" w:rsidR="00824656" w:rsidRDefault="00824656" w:rsidP="00824656">
      <w:pPr>
        <w:spacing w:line="480" w:lineRule="auto"/>
        <w:rPr>
          <w:rFonts w:ascii="Arial" w:hAnsi="Arial" w:cs="Arial"/>
        </w:rPr>
      </w:pPr>
      <w:r>
        <w:rPr>
          <w:rFonts w:ascii="Arial" w:hAnsi="Arial" w:cs="Arial"/>
        </w:rPr>
        <w:t>The observation schedule echoed these findings, demonstrating an increase in the average amount of desired behaviours being observed by o</w:t>
      </w:r>
      <w:r w:rsidR="00CE0AA5">
        <w:rPr>
          <w:rFonts w:ascii="Arial" w:hAnsi="Arial" w:cs="Arial"/>
        </w:rPr>
        <w:t>ver 50% for participants focussing</w:t>
      </w:r>
      <w:r>
        <w:rPr>
          <w:rFonts w:ascii="Arial" w:hAnsi="Arial" w:cs="Arial"/>
        </w:rPr>
        <w:t xml:space="preserve"> on their </w:t>
      </w:r>
      <w:r w:rsidR="00CE0AA5">
        <w:rPr>
          <w:rFonts w:ascii="Arial" w:hAnsi="Arial" w:cs="Arial"/>
        </w:rPr>
        <w:t xml:space="preserve">task. </w:t>
      </w:r>
      <w:r>
        <w:rPr>
          <w:rFonts w:ascii="Arial" w:hAnsi="Arial" w:cs="Arial"/>
        </w:rPr>
        <w:t xml:space="preserve">The </w:t>
      </w:r>
      <w:r w:rsidR="00CE0AA5">
        <w:rPr>
          <w:rFonts w:ascii="Arial" w:hAnsi="Arial" w:cs="Arial"/>
        </w:rPr>
        <w:t>participants’</w:t>
      </w:r>
      <w:r>
        <w:rPr>
          <w:rFonts w:ascii="Arial" w:hAnsi="Arial" w:cs="Arial"/>
        </w:rPr>
        <w:t xml:space="preserve"> interviews also support the findings from the observations as 100% stated that they worked harder after the strategy was implemented. The ability for the participants to work harder, demonstrated that there was in increase in the effort the participants gave to the task. This co</w:t>
      </w:r>
      <w:r w:rsidR="00CE0AA5">
        <w:rPr>
          <w:rFonts w:ascii="Arial" w:hAnsi="Arial" w:cs="Arial"/>
        </w:rPr>
        <w:t>incides with</w:t>
      </w:r>
      <w:r>
        <w:rPr>
          <w:rFonts w:ascii="Arial" w:hAnsi="Arial" w:cs="Arial"/>
        </w:rPr>
        <w:t xml:space="preserve"> the evidence demonstrated by Mueller et al (1998), which states that </w:t>
      </w:r>
      <w:r w:rsidR="00CE0AA5">
        <w:rPr>
          <w:rFonts w:ascii="Arial" w:hAnsi="Arial" w:cs="Arial"/>
        </w:rPr>
        <w:t>pupils’</w:t>
      </w:r>
      <w:r>
        <w:rPr>
          <w:rFonts w:ascii="Arial" w:hAnsi="Arial" w:cs="Arial"/>
        </w:rPr>
        <w:t xml:space="preserve"> efforts increased with the implementation of positive praise. However</w:t>
      </w:r>
      <w:r w:rsidR="00CE0AA5">
        <w:rPr>
          <w:rFonts w:ascii="Arial" w:hAnsi="Arial" w:cs="Arial"/>
        </w:rPr>
        <w:t>,</w:t>
      </w:r>
      <w:r>
        <w:rPr>
          <w:rFonts w:ascii="Arial" w:hAnsi="Arial" w:cs="Arial"/>
        </w:rPr>
        <w:t xml:space="preserve"> unlike the study conducted by Mueller et al (1998), the praise was given by a peer as </w:t>
      </w:r>
      <w:r w:rsidR="00CE0AA5">
        <w:rPr>
          <w:rFonts w:ascii="Arial" w:hAnsi="Arial" w:cs="Arial"/>
        </w:rPr>
        <w:t>opposed</w:t>
      </w:r>
      <w:r>
        <w:rPr>
          <w:rFonts w:ascii="Arial" w:hAnsi="Arial" w:cs="Arial"/>
        </w:rPr>
        <w:t xml:space="preserve"> to an authoritative figure, which may have an effect on the amount of effort given.</w:t>
      </w:r>
    </w:p>
    <w:p w14:paraId="01F950BE" w14:textId="77777777" w:rsidR="00824656" w:rsidRDefault="00824656" w:rsidP="00824656">
      <w:pPr>
        <w:spacing w:line="480" w:lineRule="auto"/>
        <w:rPr>
          <w:rFonts w:ascii="Arial" w:hAnsi="Arial" w:cs="Arial"/>
        </w:rPr>
      </w:pPr>
    </w:p>
    <w:p w14:paraId="04AB8851" w14:textId="77777777" w:rsidR="00CE0AA5" w:rsidRDefault="00824656" w:rsidP="00824656">
      <w:pPr>
        <w:spacing w:line="480" w:lineRule="auto"/>
        <w:rPr>
          <w:rFonts w:ascii="Arial" w:hAnsi="Arial" w:cs="Arial"/>
        </w:rPr>
      </w:pPr>
      <w:r>
        <w:rPr>
          <w:rFonts w:ascii="Arial" w:hAnsi="Arial" w:cs="Arial"/>
        </w:rPr>
        <w:t xml:space="preserve">The observation also demonstrated an increase in the enthusiasm being portrayed by the participants after the implementation of the strategy. Prior to the strategy </w:t>
      </w:r>
      <w:r>
        <w:rPr>
          <w:rFonts w:ascii="Arial" w:hAnsi="Arial" w:cs="Arial"/>
        </w:rPr>
        <w:lastRenderedPageBreak/>
        <w:t>being implemented</w:t>
      </w:r>
      <w:r w:rsidR="00CE0AA5">
        <w:rPr>
          <w:rFonts w:ascii="Arial" w:hAnsi="Arial" w:cs="Arial"/>
        </w:rPr>
        <w:t>,</w:t>
      </w:r>
      <w:r>
        <w:rPr>
          <w:rFonts w:ascii="Arial" w:hAnsi="Arial" w:cs="Arial"/>
        </w:rPr>
        <w:t xml:space="preserve"> 83% </w:t>
      </w:r>
      <w:r w:rsidR="00CE0AA5">
        <w:rPr>
          <w:rFonts w:ascii="Arial" w:hAnsi="Arial" w:cs="Arial"/>
        </w:rPr>
        <w:t>of participants</w:t>
      </w:r>
      <w:r>
        <w:rPr>
          <w:rFonts w:ascii="Arial" w:hAnsi="Arial" w:cs="Arial"/>
        </w:rPr>
        <w:t xml:space="preserve"> displayed a sense of enthusiasm, identified by enjoyment, interest and eagerness in the observation schedule (see appendix B). </w:t>
      </w:r>
      <w:r w:rsidR="00CE0AA5">
        <w:rPr>
          <w:rFonts w:ascii="Arial" w:hAnsi="Arial" w:cs="Arial"/>
        </w:rPr>
        <w:t xml:space="preserve">Once implementing </w:t>
      </w:r>
      <w:r>
        <w:rPr>
          <w:rFonts w:ascii="Arial" w:hAnsi="Arial" w:cs="Arial"/>
        </w:rPr>
        <w:t xml:space="preserve">the </w:t>
      </w:r>
      <w:r w:rsidR="00CE0AA5">
        <w:rPr>
          <w:rFonts w:ascii="Arial" w:hAnsi="Arial" w:cs="Arial"/>
        </w:rPr>
        <w:t>strategy, 100</w:t>
      </w:r>
      <w:r>
        <w:rPr>
          <w:rFonts w:ascii="Arial" w:hAnsi="Arial" w:cs="Arial"/>
        </w:rPr>
        <w:t>% of participants displayed a sense of enthusiasm with the quantity</w:t>
      </w:r>
      <w:r w:rsidR="00CE0AA5">
        <w:rPr>
          <w:rFonts w:ascii="Arial" w:hAnsi="Arial" w:cs="Arial"/>
        </w:rPr>
        <w:t xml:space="preserve"> of observed behaviour increasing</w:t>
      </w:r>
      <w:r>
        <w:rPr>
          <w:rFonts w:ascii="Arial" w:hAnsi="Arial" w:cs="Arial"/>
        </w:rPr>
        <w:t xml:space="preserve"> by 75%. </w:t>
      </w:r>
    </w:p>
    <w:p w14:paraId="6696920A" w14:textId="77777777" w:rsidR="00CE0AA5" w:rsidRDefault="00CE0AA5" w:rsidP="00824656">
      <w:pPr>
        <w:spacing w:line="480" w:lineRule="auto"/>
        <w:rPr>
          <w:rFonts w:ascii="Arial" w:hAnsi="Arial" w:cs="Arial"/>
        </w:rPr>
      </w:pPr>
    </w:p>
    <w:p w14:paraId="549B41AB" w14:textId="053C7995" w:rsidR="00824656" w:rsidRDefault="00824656" w:rsidP="00824656">
      <w:pPr>
        <w:spacing w:line="480" w:lineRule="auto"/>
        <w:rPr>
          <w:rFonts w:ascii="Arial" w:hAnsi="Arial" w:cs="Arial"/>
        </w:rPr>
      </w:pPr>
      <w:r>
        <w:rPr>
          <w:rFonts w:ascii="Arial" w:hAnsi="Arial" w:cs="Arial"/>
        </w:rPr>
        <w:t xml:space="preserve">Alongside the observations, it was identified </w:t>
      </w:r>
      <w:r w:rsidR="00CE0AA5">
        <w:rPr>
          <w:rFonts w:ascii="Arial" w:hAnsi="Arial" w:cs="Arial"/>
        </w:rPr>
        <w:t xml:space="preserve">that </w:t>
      </w:r>
      <w:r>
        <w:rPr>
          <w:rFonts w:ascii="Arial" w:hAnsi="Arial" w:cs="Arial"/>
        </w:rPr>
        <w:t>the participants were partaking in independent learning after the implementation of the strategy due to an increased interest in the activity. Ryan and Deci (2000, sighted in Guay et al, 2010) state that an aspect of intrinsic motivation is to partake</w:t>
      </w:r>
      <w:r w:rsidR="001437F1">
        <w:rPr>
          <w:rFonts w:ascii="Arial" w:hAnsi="Arial" w:cs="Arial"/>
        </w:rPr>
        <w:t xml:space="preserve"> in activities for the pleasure. T</w:t>
      </w:r>
      <w:r>
        <w:rPr>
          <w:rFonts w:ascii="Arial" w:hAnsi="Arial" w:cs="Arial"/>
        </w:rPr>
        <w:t>h</w:t>
      </w:r>
      <w:r w:rsidR="001437F1">
        <w:rPr>
          <w:rFonts w:ascii="Arial" w:hAnsi="Arial" w:cs="Arial"/>
        </w:rPr>
        <w:t xml:space="preserve">e </w:t>
      </w:r>
      <w:r>
        <w:rPr>
          <w:rFonts w:ascii="Arial" w:hAnsi="Arial" w:cs="Arial"/>
        </w:rPr>
        <w:t xml:space="preserve">participants </w:t>
      </w:r>
      <w:r w:rsidR="001437F1">
        <w:rPr>
          <w:rFonts w:ascii="Arial" w:hAnsi="Arial" w:cs="Arial"/>
        </w:rPr>
        <w:t>were partaking in further activities that were not compulsory</w:t>
      </w:r>
      <w:r>
        <w:rPr>
          <w:rFonts w:ascii="Arial" w:hAnsi="Arial" w:cs="Arial"/>
        </w:rPr>
        <w:t xml:space="preserve">, thus demonstrating a positive correlation between peer praise and an increase in intrinsic motivation. These findings are encouraging as Donaldson (2015) expressed the importance of independent learning to increase challenge, which was an influencing factor for the importance of the study. </w:t>
      </w:r>
    </w:p>
    <w:p w14:paraId="63332340" w14:textId="77777777" w:rsidR="00824656" w:rsidRDefault="00824656" w:rsidP="00824656">
      <w:pPr>
        <w:spacing w:line="480" w:lineRule="auto"/>
        <w:rPr>
          <w:rFonts w:ascii="Arial" w:hAnsi="Arial" w:cs="Arial"/>
        </w:rPr>
      </w:pPr>
    </w:p>
    <w:p w14:paraId="65C32306" w14:textId="77777777" w:rsidR="0087781B" w:rsidRDefault="0087781B" w:rsidP="00824656">
      <w:pPr>
        <w:spacing w:line="480" w:lineRule="auto"/>
        <w:rPr>
          <w:rFonts w:ascii="Arial" w:hAnsi="Arial" w:cs="Arial"/>
        </w:rPr>
      </w:pPr>
      <w:r>
        <w:rPr>
          <w:rFonts w:ascii="Arial" w:hAnsi="Arial" w:cs="Arial"/>
        </w:rPr>
        <w:t>Nonetheless, during the literature review</w:t>
      </w:r>
      <w:r w:rsidR="00824656">
        <w:rPr>
          <w:rFonts w:ascii="Arial" w:hAnsi="Arial" w:cs="Arial"/>
        </w:rPr>
        <w:t xml:space="preserve"> concerns surroundings the selective intrinsic motivation displayed by pupils in different subjects were raised. Wigfield &amp; Wentzel (2007) stated that intrinsic motivation can be subject specific, which could have consequences on the pupils academic achievements. </w:t>
      </w:r>
      <w:r>
        <w:rPr>
          <w:rFonts w:ascii="Arial" w:hAnsi="Arial" w:cs="Arial"/>
        </w:rPr>
        <w:t>However, our study does not coincide</w:t>
      </w:r>
      <w:r w:rsidR="00824656">
        <w:rPr>
          <w:rFonts w:ascii="Arial" w:hAnsi="Arial" w:cs="Arial"/>
        </w:rPr>
        <w:t xml:space="preserve"> with these findings as the results demonstrate a small difference in the amount of participants displaying intrinsic motivation characteristics in two different subjects after the implementation of the praise strategy. </w:t>
      </w:r>
    </w:p>
    <w:p w14:paraId="11CFBBFF" w14:textId="77777777" w:rsidR="0087781B" w:rsidRDefault="0087781B" w:rsidP="00824656">
      <w:pPr>
        <w:spacing w:line="480" w:lineRule="auto"/>
        <w:rPr>
          <w:rFonts w:ascii="Arial" w:hAnsi="Arial" w:cs="Arial"/>
        </w:rPr>
      </w:pPr>
    </w:p>
    <w:p w14:paraId="550EFC96" w14:textId="77777777" w:rsidR="0087781B" w:rsidRDefault="00824656" w:rsidP="00824656">
      <w:pPr>
        <w:spacing w:line="480" w:lineRule="auto"/>
        <w:rPr>
          <w:rFonts w:ascii="Arial" w:hAnsi="Arial" w:cs="Arial"/>
        </w:rPr>
      </w:pPr>
      <w:r>
        <w:rPr>
          <w:rFonts w:ascii="Arial" w:hAnsi="Arial" w:cs="Arial"/>
        </w:rPr>
        <w:t>In</w:t>
      </w:r>
      <w:r w:rsidR="0087781B">
        <w:rPr>
          <w:rFonts w:ascii="Arial" w:hAnsi="Arial" w:cs="Arial"/>
        </w:rPr>
        <w:t xml:space="preserve"> regards to participants focussing</w:t>
      </w:r>
      <w:r>
        <w:rPr>
          <w:rFonts w:ascii="Arial" w:hAnsi="Arial" w:cs="Arial"/>
        </w:rPr>
        <w:t xml:space="preserve"> on their task</w:t>
      </w:r>
      <w:r w:rsidR="0087781B">
        <w:rPr>
          <w:rFonts w:ascii="Arial" w:hAnsi="Arial" w:cs="Arial"/>
        </w:rPr>
        <w:t>, an increase of 58% of</w:t>
      </w:r>
      <w:r>
        <w:rPr>
          <w:rFonts w:ascii="Arial" w:hAnsi="Arial" w:cs="Arial"/>
        </w:rPr>
        <w:t xml:space="preserve"> observed behaviours occurred after the strategy was implemented in English; with an increase </w:t>
      </w:r>
      <w:r>
        <w:rPr>
          <w:rFonts w:ascii="Arial" w:hAnsi="Arial" w:cs="Arial"/>
        </w:rPr>
        <w:lastRenderedPageBreak/>
        <w:t>of 64%</w:t>
      </w:r>
      <w:r w:rsidR="0087781B">
        <w:rPr>
          <w:rFonts w:ascii="Arial" w:hAnsi="Arial" w:cs="Arial"/>
        </w:rPr>
        <w:t xml:space="preserve"> of observed behaviours occurring</w:t>
      </w:r>
      <w:r>
        <w:rPr>
          <w:rFonts w:ascii="Arial" w:hAnsi="Arial" w:cs="Arial"/>
        </w:rPr>
        <w:t xml:space="preserve"> after the strategy was implemented in </w:t>
      </w:r>
      <w:r w:rsidR="0087781B">
        <w:rPr>
          <w:rFonts w:ascii="Arial" w:hAnsi="Arial" w:cs="Arial"/>
        </w:rPr>
        <w:t>Welsh, w</w:t>
      </w:r>
      <w:r>
        <w:rPr>
          <w:rFonts w:ascii="Arial" w:hAnsi="Arial" w:cs="Arial"/>
        </w:rPr>
        <w:t>ith similar differences across the observation schedule (see appendix E).</w:t>
      </w:r>
    </w:p>
    <w:p w14:paraId="110C1302" w14:textId="77777777" w:rsidR="0087781B" w:rsidRDefault="0087781B" w:rsidP="00824656">
      <w:pPr>
        <w:spacing w:line="480" w:lineRule="auto"/>
        <w:rPr>
          <w:rFonts w:ascii="Arial" w:hAnsi="Arial" w:cs="Arial"/>
        </w:rPr>
      </w:pPr>
    </w:p>
    <w:p w14:paraId="3BDC2ED5" w14:textId="2E692D0E" w:rsidR="00824656" w:rsidRDefault="00824656" w:rsidP="00824656">
      <w:pPr>
        <w:spacing w:line="480" w:lineRule="auto"/>
        <w:rPr>
          <w:rFonts w:ascii="Arial" w:hAnsi="Arial" w:cs="Arial"/>
        </w:rPr>
      </w:pPr>
      <w:r>
        <w:rPr>
          <w:rFonts w:ascii="Arial" w:hAnsi="Arial" w:cs="Arial"/>
        </w:rPr>
        <w:t xml:space="preserve">The decision to focus on the change in subject derived from the interviews </w:t>
      </w:r>
      <w:r w:rsidR="0087781B">
        <w:rPr>
          <w:rFonts w:ascii="Arial" w:hAnsi="Arial" w:cs="Arial"/>
        </w:rPr>
        <w:t>conducted with the participants. These interviews resulted in both groups expressing</w:t>
      </w:r>
      <w:r>
        <w:rPr>
          <w:rFonts w:ascii="Arial" w:hAnsi="Arial" w:cs="Arial"/>
        </w:rPr>
        <w:t xml:space="preserve"> an interest in using the strategy in other subjects as they believed it would support their learning, particularly in mathematics. Thus, in future, the positiv</w:t>
      </w:r>
      <w:r w:rsidR="0087781B">
        <w:rPr>
          <w:rFonts w:ascii="Arial" w:hAnsi="Arial" w:cs="Arial"/>
        </w:rPr>
        <w:t>e praise strategy can be trialled</w:t>
      </w:r>
      <w:r>
        <w:rPr>
          <w:rFonts w:ascii="Arial" w:hAnsi="Arial" w:cs="Arial"/>
        </w:rPr>
        <w:t xml:space="preserve"> during other subjects to identify which subjects, if any, have a greater effect </w:t>
      </w:r>
      <w:r w:rsidR="0087781B">
        <w:rPr>
          <w:rFonts w:ascii="Arial" w:hAnsi="Arial" w:cs="Arial"/>
        </w:rPr>
        <w:t>on pupils’ intrinsic motivation.</w:t>
      </w:r>
    </w:p>
    <w:p w14:paraId="0452D879" w14:textId="77777777" w:rsidR="00C662EA" w:rsidRDefault="00C662EA" w:rsidP="00824656">
      <w:pPr>
        <w:spacing w:line="480" w:lineRule="auto"/>
        <w:rPr>
          <w:rFonts w:ascii="Arial" w:hAnsi="Arial" w:cs="Arial"/>
        </w:rPr>
      </w:pPr>
    </w:p>
    <w:p w14:paraId="794742DD" w14:textId="77777777" w:rsidR="00C662EA" w:rsidRDefault="00C662EA" w:rsidP="00824656">
      <w:pPr>
        <w:spacing w:line="480" w:lineRule="auto"/>
        <w:rPr>
          <w:rFonts w:ascii="Arial" w:hAnsi="Arial" w:cs="Arial"/>
        </w:rPr>
      </w:pPr>
    </w:p>
    <w:p w14:paraId="3DDD1F3B" w14:textId="77777777" w:rsidR="00C662EA" w:rsidRDefault="00C662EA" w:rsidP="00824656">
      <w:pPr>
        <w:spacing w:line="480" w:lineRule="auto"/>
        <w:rPr>
          <w:rFonts w:ascii="Arial" w:hAnsi="Arial" w:cs="Arial"/>
        </w:rPr>
      </w:pPr>
    </w:p>
    <w:p w14:paraId="6703F984" w14:textId="77777777" w:rsidR="00C662EA" w:rsidRDefault="00C662EA" w:rsidP="00824656">
      <w:pPr>
        <w:spacing w:line="480" w:lineRule="auto"/>
        <w:rPr>
          <w:rFonts w:ascii="Arial" w:hAnsi="Arial" w:cs="Arial"/>
        </w:rPr>
      </w:pPr>
    </w:p>
    <w:p w14:paraId="1E882A0D" w14:textId="77777777" w:rsidR="00C662EA" w:rsidRDefault="00C662EA" w:rsidP="00824656">
      <w:pPr>
        <w:spacing w:line="480" w:lineRule="auto"/>
        <w:rPr>
          <w:rFonts w:ascii="Arial" w:hAnsi="Arial" w:cs="Arial"/>
        </w:rPr>
      </w:pPr>
    </w:p>
    <w:p w14:paraId="68C1FA2E" w14:textId="77777777" w:rsidR="00C662EA" w:rsidRDefault="00C662EA" w:rsidP="00824656">
      <w:pPr>
        <w:spacing w:line="480" w:lineRule="auto"/>
        <w:rPr>
          <w:rFonts w:ascii="Arial" w:hAnsi="Arial" w:cs="Arial"/>
        </w:rPr>
      </w:pPr>
    </w:p>
    <w:p w14:paraId="74A79F28" w14:textId="77777777" w:rsidR="00C662EA" w:rsidRDefault="00C662EA" w:rsidP="00824656">
      <w:pPr>
        <w:spacing w:line="480" w:lineRule="auto"/>
        <w:rPr>
          <w:rFonts w:ascii="Arial" w:hAnsi="Arial" w:cs="Arial"/>
        </w:rPr>
      </w:pPr>
    </w:p>
    <w:p w14:paraId="5D91C9AD" w14:textId="77777777" w:rsidR="00C662EA" w:rsidRDefault="00C662EA" w:rsidP="00824656">
      <w:pPr>
        <w:spacing w:line="480" w:lineRule="auto"/>
        <w:rPr>
          <w:rFonts w:ascii="Arial" w:hAnsi="Arial" w:cs="Arial"/>
        </w:rPr>
      </w:pPr>
    </w:p>
    <w:p w14:paraId="3CF2CD56" w14:textId="77777777" w:rsidR="00C662EA" w:rsidRDefault="00C662EA" w:rsidP="00824656">
      <w:pPr>
        <w:spacing w:line="480" w:lineRule="auto"/>
        <w:rPr>
          <w:rFonts w:ascii="Arial" w:hAnsi="Arial" w:cs="Arial"/>
        </w:rPr>
      </w:pPr>
    </w:p>
    <w:p w14:paraId="49BC2DC4" w14:textId="77777777" w:rsidR="00C662EA" w:rsidRDefault="00C662EA" w:rsidP="00824656">
      <w:pPr>
        <w:spacing w:line="480" w:lineRule="auto"/>
        <w:rPr>
          <w:rFonts w:ascii="Arial" w:hAnsi="Arial" w:cs="Arial"/>
        </w:rPr>
      </w:pPr>
    </w:p>
    <w:p w14:paraId="533483A8" w14:textId="77777777" w:rsidR="00C662EA" w:rsidRDefault="00C662EA" w:rsidP="00824656">
      <w:pPr>
        <w:spacing w:line="480" w:lineRule="auto"/>
        <w:rPr>
          <w:rFonts w:ascii="Arial" w:hAnsi="Arial" w:cs="Arial"/>
        </w:rPr>
      </w:pPr>
    </w:p>
    <w:p w14:paraId="20AB9A80" w14:textId="77777777" w:rsidR="00C662EA" w:rsidRDefault="00C662EA" w:rsidP="00824656">
      <w:pPr>
        <w:spacing w:line="480" w:lineRule="auto"/>
        <w:rPr>
          <w:rFonts w:ascii="Arial" w:hAnsi="Arial" w:cs="Arial"/>
        </w:rPr>
      </w:pPr>
    </w:p>
    <w:p w14:paraId="7252EB80" w14:textId="77777777" w:rsidR="00C662EA" w:rsidRDefault="00C662EA" w:rsidP="00824656">
      <w:pPr>
        <w:spacing w:line="480" w:lineRule="auto"/>
        <w:rPr>
          <w:rFonts w:ascii="Arial" w:hAnsi="Arial" w:cs="Arial"/>
        </w:rPr>
      </w:pPr>
    </w:p>
    <w:p w14:paraId="722186E2" w14:textId="77777777" w:rsidR="00C662EA" w:rsidRDefault="00C662EA" w:rsidP="00824656">
      <w:pPr>
        <w:spacing w:line="480" w:lineRule="auto"/>
        <w:rPr>
          <w:rFonts w:ascii="Arial" w:hAnsi="Arial" w:cs="Arial"/>
        </w:rPr>
      </w:pPr>
    </w:p>
    <w:p w14:paraId="0B406FD6" w14:textId="77777777" w:rsidR="00C662EA" w:rsidRDefault="00C662EA" w:rsidP="00824656">
      <w:pPr>
        <w:spacing w:line="480" w:lineRule="auto"/>
        <w:rPr>
          <w:rFonts w:ascii="Arial" w:hAnsi="Arial" w:cs="Arial"/>
        </w:rPr>
      </w:pPr>
    </w:p>
    <w:p w14:paraId="420F0F3A" w14:textId="77777777" w:rsidR="00C662EA" w:rsidRDefault="00C662EA" w:rsidP="00824656">
      <w:pPr>
        <w:spacing w:line="480" w:lineRule="auto"/>
        <w:rPr>
          <w:rFonts w:ascii="Arial" w:hAnsi="Arial" w:cs="Arial"/>
        </w:rPr>
      </w:pPr>
    </w:p>
    <w:p w14:paraId="75C6DC5C" w14:textId="77777777" w:rsidR="00C662EA" w:rsidRDefault="00C662EA" w:rsidP="00C662EA">
      <w:pPr>
        <w:spacing w:line="480" w:lineRule="auto"/>
        <w:rPr>
          <w:rFonts w:ascii="Arial" w:hAnsi="Arial" w:cs="Arial"/>
          <w:b/>
          <w:u w:val="single"/>
        </w:rPr>
      </w:pPr>
      <w:r>
        <w:rPr>
          <w:rFonts w:ascii="Arial" w:hAnsi="Arial" w:cs="Arial"/>
          <w:b/>
          <w:u w:val="single"/>
        </w:rPr>
        <w:lastRenderedPageBreak/>
        <w:t>Conclusion</w:t>
      </w:r>
    </w:p>
    <w:p w14:paraId="6900A823" w14:textId="77777777" w:rsidR="00C662EA" w:rsidRDefault="00C662EA" w:rsidP="00C662EA">
      <w:pPr>
        <w:spacing w:line="480" w:lineRule="auto"/>
        <w:rPr>
          <w:rFonts w:ascii="Arial" w:hAnsi="Arial" w:cs="Arial"/>
        </w:rPr>
      </w:pPr>
      <w:r>
        <w:rPr>
          <w:rFonts w:ascii="Arial" w:hAnsi="Arial" w:cs="Arial"/>
        </w:rPr>
        <w:t xml:space="preserve">The observation schedule supported the validity of the findings in numerous ways. Prior to the study being conducted the observation schedule was piloted to ensure both researchers were consistent in their approach. This raised concerns regarding individual definitions of the observed behaviour and how each individual observer perceived them. Both researchers identified different behaviour characteristics as meeting the desired behaviour. This would have resulted in unreliable results with an inconsistent approach to obtaining data. As a consequence clear definitions of what was expected for each behaviour were produced. Once the second pilot study was conducted, both researchers had a consistent approach, increasing the validity of the findings (Mukherji et al, 2010). </w:t>
      </w:r>
    </w:p>
    <w:p w14:paraId="593F2426" w14:textId="77777777" w:rsidR="00C662EA" w:rsidRDefault="00C662EA" w:rsidP="00C662EA">
      <w:pPr>
        <w:spacing w:line="480" w:lineRule="auto"/>
        <w:rPr>
          <w:rFonts w:ascii="Arial" w:hAnsi="Arial" w:cs="Arial"/>
        </w:rPr>
      </w:pPr>
    </w:p>
    <w:p w14:paraId="665AB30C" w14:textId="77777777" w:rsidR="00C662EA" w:rsidRDefault="00C662EA" w:rsidP="00C662EA">
      <w:pPr>
        <w:spacing w:line="480" w:lineRule="auto"/>
        <w:rPr>
          <w:rFonts w:ascii="Arial" w:hAnsi="Arial" w:cs="Arial"/>
        </w:rPr>
      </w:pPr>
      <w:r>
        <w:rPr>
          <w:rFonts w:ascii="Arial" w:hAnsi="Arial" w:cs="Arial"/>
        </w:rPr>
        <w:t xml:space="preserve">The implementation of the strategy caused a dilemma with the participants unclear on the type of praise needed to be given. This was an event that was not predicted or planned for, hence, the researcher needing to intervene and give examples of positive effort praise to the participants. The examples of praise were not pre written or approved, neither were they piloted, although without them the results would have been inadmissible. The researcher gave clear examples of positive effect praise which were also given to the participants in lesson study 2. However, a pilot of the implementation of the praise could have identified this dilemma, which the researchers could have planned for to ensure the information given to the participants is clear, resulting in a greater reliability of the data collected. </w:t>
      </w:r>
    </w:p>
    <w:p w14:paraId="4093CD1E" w14:textId="77777777" w:rsidR="00C662EA" w:rsidRDefault="00C662EA" w:rsidP="00C662EA">
      <w:pPr>
        <w:spacing w:line="480" w:lineRule="auto"/>
        <w:rPr>
          <w:rFonts w:ascii="Arial" w:hAnsi="Arial" w:cs="Arial"/>
        </w:rPr>
      </w:pPr>
    </w:p>
    <w:p w14:paraId="0130D81C" w14:textId="77777777" w:rsidR="00C662EA" w:rsidRPr="00CA4F2B" w:rsidRDefault="00C662EA" w:rsidP="00C662EA">
      <w:pPr>
        <w:spacing w:line="480" w:lineRule="auto"/>
        <w:rPr>
          <w:rFonts w:ascii="Arial" w:hAnsi="Arial" w:cs="Arial"/>
        </w:rPr>
      </w:pPr>
      <w:r>
        <w:rPr>
          <w:rFonts w:ascii="Arial" w:hAnsi="Arial" w:cs="Arial"/>
        </w:rPr>
        <w:t xml:space="preserve">The participants interviews were successful with a great deal of information regarding the strategy and how it can be changed to influence future practice being </w:t>
      </w:r>
      <w:r>
        <w:rPr>
          <w:rFonts w:ascii="Arial" w:hAnsi="Arial" w:cs="Arial"/>
        </w:rPr>
        <w:lastRenderedPageBreak/>
        <w:t>gained. The use of a semi-structured interview was effective as the researchers were able to adapt the phrasing of the questions to suit the age range of the participants. It also allowed the researchers to ask further questions, which resulted in a greater amount of important information such as the participants divulging interesting in the implementation of the strategy in mathematics. The interview questions  were piloted prior to the interview being conducted. This ensure that the questions that were being used were clear to the participants and that they were not biased in any way to sway the participants answers, as Mukerji et al (2010) stated this increases the validity of the interview. This was important as a number of the initial questions prior to the pilot study were found to lead the participants answers which would have made the information collect inadmissible and invalid.</w:t>
      </w:r>
    </w:p>
    <w:p w14:paraId="49DF6657" w14:textId="77777777" w:rsidR="00C662EA" w:rsidRDefault="00C662EA" w:rsidP="00C662EA">
      <w:pPr>
        <w:spacing w:line="480" w:lineRule="auto"/>
        <w:rPr>
          <w:rFonts w:ascii="Arial" w:hAnsi="Arial" w:cs="Arial"/>
        </w:rPr>
      </w:pPr>
    </w:p>
    <w:p w14:paraId="1A65EBFA" w14:textId="77777777" w:rsidR="00C662EA" w:rsidRDefault="00C662EA" w:rsidP="00C662EA">
      <w:pPr>
        <w:spacing w:line="480" w:lineRule="auto"/>
        <w:rPr>
          <w:rFonts w:ascii="Arial" w:hAnsi="Arial" w:cs="Arial"/>
        </w:rPr>
      </w:pPr>
      <w:r>
        <w:rPr>
          <w:rFonts w:ascii="Arial" w:hAnsi="Arial" w:cs="Arial"/>
        </w:rPr>
        <w:t xml:space="preserve">The reflection model used was developed by Giggs (1988) and allowed the researchers the ability to reflect on the lesson studies completed in a critical manor whilst having a simple structure that was followed easily.. The opinions expressed in the reflection allowed both researchers to identify professional learning targets to influence their teaching alongside reflecting on the implementation of the strategy. The model allowed the ability to focus on areas for improvement, giving the researchers a clear way forward to influence future practice. </w:t>
      </w:r>
    </w:p>
    <w:p w14:paraId="531AA8FD" w14:textId="77777777" w:rsidR="00C662EA" w:rsidRDefault="00C662EA" w:rsidP="00C662EA">
      <w:pPr>
        <w:spacing w:line="480" w:lineRule="auto"/>
        <w:rPr>
          <w:rFonts w:ascii="Arial" w:hAnsi="Arial" w:cs="Arial"/>
        </w:rPr>
      </w:pPr>
    </w:p>
    <w:p w14:paraId="40D1E394" w14:textId="77777777" w:rsidR="00C662EA" w:rsidRDefault="00C662EA" w:rsidP="00C662EA">
      <w:pPr>
        <w:spacing w:line="480" w:lineRule="auto"/>
        <w:rPr>
          <w:rFonts w:ascii="Arial" w:hAnsi="Arial" w:cs="Arial"/>
        </w:rPr>
      </w:pPr>
      <w:r>
        <w:rPr>
          <w:rFonts w:ascii="Arial" w:hAnsi="Arial" w:cs="Arial"/>
        </w:rPr>
        <w:t xml:space="preserve">The methods used captured different dimensions of the study by collecting a variety of data. By using more than one method of data collection it ensured the validity of the research findings, which is otherwise known as triangulation. </w:t>
      </w:r>
    </w:p>
    <w:p w14:paraId="4F146D4C" w14:textId="77777777" w:rsidR="00C662EA" w:rsidRDefault="00C662EA" w:rsidP="00C662EA">
      <w:pPr>
        <w:spacing w:line="480" w:lineRule="auto"/>
        <w:rPr>
          <w:rFonts w:ascii="Arial" w:hAnsi="Arial" w:cs="Arial"/>
        </w:rPr>
      </w:pPr>
    </w:p>
    <w:p w14:paraId="5DB1CFDA" w14:textId="77777777" w:rsidR="00C662EA" w:rsidRDefault="00C662EA" w:rsidP="00C662EA">
      <w:pPr>
        <w:spacing w:line="480" w:lineRule="auto"/>
        <w:rPr>
          <w:rFonts w:ascii="Arial" w:hAnsi="Arial" w:cs="Arial"/>
        </w:rPr>
      </w:pPr>
      <w:r>
        <w:rPr>
          <w:rFonts w:ascii="Arial" w:hAnsi="Arial" w:cs="Arial"/>
        </w:rPr>
        <w:lastRenderedPageBreak/>
        <w:t>Although the research took place in two different schools that have considerable differences in the participants circumstances such as class sizes and the local communities, the research sample was small. Therefore, it would be difficult to generalise the results. However if further research were to be conducted with a greater sample the results could be generalised.</w:t>
      </w:r>
    </w:p>
    <w:p w14:paraId="097FD6D5" w14:textId="77777777" w:rsidR="00C662EA" w:rsidRDefault="00C662EA" w:rsidP="00C662EA">
      <w:pPr>
        <w:spacing w:line="480" w:lineRule="auto"/>
        <w:rPr>
          <w:rFonts w:ascii="Arial" w:hAnsi="Arial" w:cs="Arial"/>
        </w:rPr>
      </w:pPr>
    </w:p>
    <w:p w14:paraId="08616DCB" w14:textId="77777777" w:rsidR="00C662EA" w:rsidRDefault="00C662EA" w:rsidP="00C662EA">
      <w:pPr>
        <w:spacing w:line="480" w:lineRule="auto"/>
        <w:rPr>
          <w:rFonts w:ascii="Arial" w:hAnsi="Arial" w:cs="Arial"/>
        </w:rPr>
      </w:pPr>
      <w:r>
        <w:rPr>
          <w:rFonts w:ascii="Arial" w:hAnsi="Arial" w:cs="Arial"/>
        </w:rPr>
        <w:t>In future experiences the strategy will be used in different lessons, especially lessons that may have a challenging context. The strategy will be adapted according to the preference of the pupils, for example it may be completed at different intervals during the lesson rather than just once.</w:t>
      </w:r>
    </w:p>
    <w:p w14:paraId="1CBDB201" w14:textId="77777777" w:rsidR="00C662EA" w:rsidRPr="00BB0F49" w:rsidRDefault="00C662EA" w:rsidP="00C662EA">
      <w:pPr>
        <w:spacing w:line="480" w:lineRule="auto"/>
        <w:rPr>
          <w:rFonts w:ascii="Arial" w:hAnsi="Arial" w:cs="Arial"/>
        </w:rPr>
      </w:pPr>
    </w:p>
    <w:p w14:paraId="28C4D078" w14:textId="77777777" w:rsidR="00C662EA" w:rsidRDefault="00C662EA" w:rsidP="00C662EA">
      <w:pPr>
        <w:spacing w:line="480" w:lineRule="auto"/>
        <w:rPr>
          <w:rFonts w:ascii="Arial" w:hAnsi="Arial" w:cs="Arial"/>
          <w:b/>
          <w:u w:val="single"/>
        </w:rPr>
      </w:pPr>
    </w:p>
    <w:p w14:paraId="217E4E0F" w14:textId="77777777" w:rsidR="00C662EA" w:rsidRDefault="00C662EA" w:rsidP="00C662EA">
      <w:pPr>
        <w:spacing w:line="480" w:lineRule="auto"/>
        <w:rPr>
          <w:rFonts w:ascii="Arial" w:hAnsi="Arial" w:cs="Arial"/>
          <w:b/>
          <w:u w:val="single"/>
        </w:rPr>
      </w:pPr>
    </w:p>
    <w:p w14:paraId="05854D5A" w14:textId="77777777" w:rsidR="00C662EA" w:rsidRDefault="00C662EA" w:rsidP="00C662EA">
      <w:pPr>
        <w:spacing w:line="480" w:lineRule="auto"/>
        <w:rPr>
          <w:rFonts w:ascii="Arial" w:hAnsi="Arial" w:cs="Arial"/>
          <w:b/>
          <w:u w:val="single"/>
        </w:rPr>
      </w:pPr>
    </w:p>
    <w:p w14:paraId="65F51623" w14:textId="77777777" w:rsidR="00C662EA" w:rsidRDefault="00C662EA" w:rsidP="00C662EA">
      <w:pPr>
        <w:spacing w:line="480" w:lineRule="auto"/>
        <w:rPr>
          <w:rFonts w:ascii="Arial" w:hAnsi="Arial" w:cs="Arial"/>
          <w:b/>
          <w:u w:val="single"/>
        </w:rPr>
      </w:pPr>
    </w:p>
    <w:p w14:paraId="065F2F82" w14:textId="77777777" w:rsidR="00C662EA" w:rsidRDefault="00C662EA" w:rsidP="00C662EA">
      <w:pPr>
        <w:spacing w:line="480" w:lineRule="auto"/>
        <w:rPr>
          <w:rFonts w:ascii="Arial" w:hAnsi="Arial" w:cs="Arial"/>
          <w:b/>
          <w:u w:val="single"/>
        </w:rPr>
      </w:pPr>
    </w:p>
    <w:p w14:paraId="0CAE4C32" w14:textId="77777777" w:rsidR="00C662EA" w:rsidRDefault="00C662EA" w:rsidP="00C662EA">
      <w:pPr>
        <w:spacing w:line="480" w:lineRule="auto"/>
        <w:rPr>
          <w:rFonts w:ascii="Arial" w:hAnsi="Arial" w:cs="Arial"/>
          <w:b/>
          <w:u w:val="single"/>
        </w:rPr>
      </w:pPr>
    </w:p>
    <w:p w14:paraId="15ADD5F6" w14:textId="77777777" w:rsidR="00C662EA" w:rsidRDefault="00C662EA" w:rsidP="00C662EA">
      <w:pPr>
        <w:spacing w:line="480" w:lineRule="auto"/>
        <w:rPr>
          <w:rFonts w:ascii="Arial" w:hAnsi="Arial" w:cs="Arial"/>
          <w:b/>
          <w:u w:val="single"/>
        </w:rPr>
      </w:pPr>
    </w:p>
    <w:p w14:paraId="48F5EFE5" w14:textId="77777777" w:rsidR="00C662EA" w:rsidRDefault="00C662EA" w:rsidP="00C662EA">
      <w:pPr>
        <w:spacing w:line="480" w:lineRule="auto"/>
        <w:rPr>
          <w:rFonts w:ascii="Arial" w:hAnsi="Arial" w:cs="Arial"/>
          <w:b/>
          <w:u w:val="single"/>
        </w:rPr>
      </w:pPr>
    </w:p>
    <w:p w14:paraId="1E010081" w14:textId="77777777" w:rsidR="00C662EA" w:rsidRDefault="00C662EA" w:rsidP="00C662EA">
      <w:pPr>
        <w:spacing w:line="480" w:lineRule="auto"/>
        <w:rPr>
          <w:rFonts w:ascii="Arial" w:hAnsi="Arial" w:cs="Arial"/>
          <w:b/>
          <w:u w:val="single"/>
        </w:rPr>
      </w:pPr>
    </w:p>
    <w:p w14:paraId="277D2650" w14:textId="77777777" w:rsidR="00C662EA" w:rsidRDefault="00C662EA" w:rsidP="00C662EA">
      <w:pPr>
        <w:spacing w:line="480" w:lineRule="auto"/>
        <w:rPr>
          <w:rFonts w:ascii="Arial" w:hAnsi="Arial" w:cs="Arial"/>
          <w:b/>
          <w:u w:val="single"/>
        </w:rPr>
      </w:pPr>
    </w:p>
    <w:p w14:paraId="07338F8D" w14:textId="77777777" w:rsidR="00C662EA" w:rsidRDefault="00C662EA" w:rsidP="00C662EA">
      <w:pPr>
        <w:spacing w:line="480" w:lineRule="auto"/>
        <w:rPr>
          <w:rFonts w:ascii="Arial" w:hAnsi="Arial" w:cs="Arial"/>
          <w:b/>
          <w:u w:val="single"/>
        </w:rPr>
      </w:pPr>
    </w:p>
    <w:p w14:paraId="6016C872" w14:textId="77777777" w:rsidR="00C662EA" w:rsidRDefault="00C662EA" w:rsidP="00C662EA">
      <w:pPr>
        <w:spacing w:line="480" w:lineRule="auto"/>
        <w:rPr>
          <w:rFonts w:ascii="Arial" w:hAnsi="Arial" w:cs="Arial"/>
          <w:b/>
          <w:u w:val="single"/>
        </w:rPr>
      </w:pPr>
    </w:p>
    <w:p w14:paraId="6514AE67" w14:textId="77777777" w:rsidR="00C662EA" w:rsidRDefault="00C662EA" w:rsidP="00C662EA">
      <w:pPr>
        <w:spacing w:line="480" w:lineRule="auto"/>
        <w:rPr>
          <w:rFonts w:ascii="Arial" w:hAnsi="Arial" w:cs="Arial"/>
          <w:b/>
          <w:u w:val="single"/>
        </w:rPr>
      </w:pPr>
    </w:p>
    <w:p w14:paraId="6573A252" w14:textId="77777777" w:rsidR="00C662EA" w:rsidRDefault="00C662EA" w:rsidP="00C662EA">
      <w:pPr>
        <w:spacing w:line="480" w:lineRule="auto"/>
        <w:rPr>
          <w:rFonts w:ascii="Arial" w:hAnsi="Arial" w:cs="Arial"/>
          <w:b/>
          <w:u w:val="single"/>
        </w:rPr>
      </w:pPr>
    </w:p>
    <w:p w14:paraId="34629F1D" w14:textId="77777777" w:rsidR="00C662EA" w:rsidRDefault="00C662EA" w:rsidP="00C662EA">
      <w:pPr>
        <w:spacing w:line="480" w:lineRule="auto"/>
        <w:rPr>
          <w:rFonts w:ascii="Arial" w:hAnsi="Arial" w:cs="Arial"/>
          <w:b/>
          <w:u w:val="single"/>
        </w:rPr>
      </w:pPr>
      <w:r>
        <w:rPr>
          <w:rFonts w:ascii="Arial" w:hAnsi="Arial" w:cs="Arial"/>
          <w:b/>
          <w:u w:val="single"/>
        </w:rPr>
        <w:lastRenderedPageBreak/>
        <w:t>Recommendations</w:t>
      </w:r>
    </w:p>
    <w:p w14:paraId="467EF1B4" w14:textId="77777777" w:rsidR="00C662EA" w:rsidRPr="00224764" w:rsidRDefault="00C662EA" w:rsidP="00C662EA">
      <w:pPr>
        <w:spacing w:line="480" w:lineRule="auto"/>
        <w:rPr>
          <w:rFonts w:ascii="Arial" w:hAnsi="Arial" w:cs="Arial"/>
        </w:rPr>
      </w:pPr>
      <w:r>
        <w:rPr>
          <w:rFonts w:ascii="Arial" w:hAnsi="Arial" w:cs="Arial"/>
        </w:rPr>
        <w:t xml:space="preserve">The use of lesson study enhanced the research surrounding the implementation of the strategy. It gave the researchers the opportunity to observe and reflect in depth whilst analysing the effectiveness of a strategy and how it effected the participants wider learning through a variety of methods. This lead the researcher to reflect on the effectiveness of the strategy, but also the effectiveness of the lesson and how the strategy can support the lesson. This resulted in positive findings and recommendations for further practice. </w:t>
      </w:r>
    </w:p>
    <w:p w14:paraId="0F0B5BE3" w14:textId="77777777" w:rsidR="00C662EA" w:rsidRDefault="00C662EA" w:rsidP="00C662EA">
      <w:pPr>
        <w:spacing w:line="480" w:lineRule="auto"/>
        <w:rPr>
          <w:rFonts w:ascii="Arial" w:hAnsi="Arial" w:cs="Arial"/>
          <w:b/>
          <w:u w:val="single"/>
        </w:rPr>
      </w:pPr>
    </w:p>
    <w:p w14:paraId="41D0D09B" w14:textId="66DAEA9F" w:rsidR="00C662EA" w:rsidRDefault="00C662EA" w:rsidP="00C662EA">
      <w:pPr>
        <w:spacing w:line="480" w:lineRule="auto"/>
        <w:rPr>
          <w:rFonts w:ascii="Arial" w:hAnsi="Arial" w:cs="Arial"/>
        </w:rPr>
      </w:pPr>
      <w:r>
        <w:rPr>
          <w:rFonts w:ascii="Arial" w:hAnsi="Arial" w:cs="Arial"/>
        </w:rPr>
        <w:t xml:space="preserve">From the research conducted along with previous literature, it is clear that intrinsic </w:t>
      </w:r>
      <w:r w:rsidRPr="00C662EA">
        <w:rPr>
          <w:rFonts w:ascii="Arial" w:hAnsi="Arial" w:cs="Arial"/>
        </w:rPr>
        <w:t xml:space="preserve">motivation can be increased through the use of positive peer praise </w:t>
      </w:r>
      <w:r w:rsidRPr="00C662EA">
        <w:rPr>
          <w:rFonts w:ascii="Arial" w:hAnsi="Arial" w:cs="Arial"/>
        </w:rPr>
        <w:t>(Sarafino et al, 1982</w:t>
      </w:r>
      <w:r w:rsidRPr="00C662EA">
        <w:rPr>
          <w:rFonts w:ascii="Arial" w:hAnsi="Arial" w:cs="Arial"/>
        </w:rPr>
        <w:t>), which subsequently</w:t>
      </w:r>
      <w:r>
        <w:rPr>
          <w:rFonts w:ascii="Arial" w:hAnsi="Arial" w:cs="Arial"/>
        </w:rPr>
        <w:t xml:space="preserve"> has a positive effect on pupils academic performance in a number of ways including thinking skills, ability to focus on the task, and the enjoyment of the activity and increased levels of independent work. Therefore, using the praise strategy within the classroom can be useful to support pupils learning. This has been identified across a number of subjects, in spite of previous research </w:t>
      </w:r>
      <w:r w:rsidRPr="00C662EA">
        <w:rPr>
          <w:rFonts w:ascii="Arial" w:hAnsi="Arial" w:cs="Arial"/>
        </w:rPr>
        <w:t>(</w:t>
      </w:r>
      <w:r>
        <w:rPr>
          <w:rFonts w:ascii="Arial" w:hAnsi="Arial" w:cs="Arial"/>
        </w:rPr>
        <w:t>Guay et al, 2010</w:t>
      </w:r>
      <w:r w:rsidRPr="00C662EA">
        <w:rPr>
          <w:rFonts w:ascii="Arial" w:hAnsi="Arial" w:cs="Arial"/>
        </w:rPr>
        <w:t>).</w:t>
      </w:r>
      <w:r>
        <w:rPr>
          <w:rFonts w:ascii="Arial" w:hAnsi="Arial" w:cs="Arial"/>
        </w:rPr>
        <w:t xml:space="preserve"> However more in-depth research is required to be able to generalise the results across all subjects. </w:t>
      </w:r>
    </w:p>
    <w:p w14:paraId="02DFAC8B" w14:textId="77777777" w:rsidR="00C662EA" w:rsidRDefault="00C662EA" w:rsidP="00C662EA">
      <w:pPr>
        <w:spacing w:line="480" w:lineRule="auto"/>
        <w:rPr>
          <w:rFonts w:ascii="Arial" w:hAnsi="Arial" w:cs="Arial"/>
        </w:rPr>
      </w:pPr>
    </w:p>
    <w:p w14:paraId="59EB08FE" w14:textId="4E090E92" w:rsidR="00C662EA" w:rsidRDefault="00C662EA" w:rsidP="00C662EA">
      <w:pPr>
        <w:spacing w:line="480" w:lineRule="auto"/>
        <w:rPr>
          <w:rFonts w:ascii="Arial" w:hAnsi="Arial" w:cs="Arial"/>
        </w:rPr>
      </w:pPr>
      <w:r>
        <w:rPr>
          <w:rFonts w:ascii="Arial" w:hAnsi="Arial" w:cs="Arial"/>
        </w:rPr>
        <w:t xml:space="preserve">As previously stated in the literature, it is important to monitor the type of praise that is being given to the pupils as intelligence praise could hinder a pupils academic performance </w:t>
      </w:r>
      <w:r w:rsidRPr="00D6311F">
        <w:rPr>
          <w:rFonts w:ascii="Arial" w:hAnsi="Arial" w:cs="Arial"/>
        </w:rPr>
        <w:t xml:space="preserve">rather </w:t>
      </w:r>
      <w:r w:rsidR="00D6311F">
        <w:rPr>
          <w:rFonts w:ascii="Arial" w:hAnsi="Arial" w:cs="Arial"/>
        </w:rPr>
        <w:t>than enhance it (Medford &amp; McGeown,2012</w:t>
      </w:r>
      <w:r w:rsidRPr="00D6311F">
        <w:rPr>
          <w:rFonts w:ascii="Arial" w:hAnsi="Arial" w:cs="Arial"/>
        </w:rPr>
        <w:t>), yet this was not</w:t>
      </w:r>
      <w:r>
        <w:rPr>
          <w:rFonts w:ascii="Arial" w:hAnsi="Arial" w:cs="Arial"/>
        </w:rPr>
        <w:t xml:space="preserve"> identified in our study. In order to ensure the reliability of the results in future, transcripts of praise need to be conducted for the praise to be analysis to demonstrate a more comprehensible understanding of the importance of type of </w:t>
      </w:r>
      <w:r>
        <w:rPr>
          <w:rFonts w:ascii="Arial" w:hAnsi="Arial" w:cs="Arial"/>
        </w:rPr>
        <w:lastRenderedPageBreak/>
        <w:t>praise. Although majority of the praise observed by the researchers was effort praise, thus giving reliable results.</w:t>
      </w:r>
    </w:p>
    <w:p w14:paraId="515645F6" w14:textId="77777777" w:rsidR="00C662EA" w:rsidRDefault="00C662EA" w:rsidP="00824656">
      <w:pPr>
        <w:spacing w:line="480" w:lineRule="auto"/>
        <w:rPr>
          <w:rFonts w:ascii="Arial" w:hAnsi="Arial" w:cs="Arial"/>
        </w:rPr>
      </w:pPr>
    </w:p>
    <w:p w14:paraId="684D5B2A" w14:textId="77777777" w:rsidR="00824656" w:rsidRDefault="00824656" w:rsidP="0072398B">
      <w:pPr>
        <w:spacing w:line="480" w:lineRule="auto"/>
        <w:rPr>
          <w:u w:val="single"/>
        </w:rPr>
      </w:pPr>
    </w:p>
    <w:p w14:paraId="74B1DE6C" w14:textId="77777777" w:rsidR="00C24714" w:rsidRDefault="00C24714" w:rsidP="0072398B">
      <w:pPr>
        <w:spacing w:line="480" w:lineRule="auto"/>
        <w:rPr>
          <w:u w:val="single"/>
        </w:rPr>
      </w:pPr>
    </w:p>
    <w:p w14:paraId="66AEC58D" w14:textId="77777777" w:rsidR="00C24714" w:rsidRDefault="00C24714" w:rsidP="0072398B">
      <w:pPr>
        <w:spacing w:line="480" w:lineRule="auto"/>
        <w:rPr>
          <w:u w:val="single"/>
        </w:rPr>
      </w:pPr>
    </w:p>
    <w:p w14:paraId="59DD96DA" w14:textId="77777777" w:rsidR="00C24714" w:rsidRDefault="00C24714" w:rsidP="0072398B">
      <w:pPr>
        <w:spacing w:line="480" w:lineRule="auto"/>
        <w:rPr>
          <w:u w:val="single"/>
        </w:rPr>
      </w:pPr>
    </w:p>
    <w:p w14:paraId="24F100DD" w14:textId="77777777" w:rsidR="00C24714" w:rsidRDefault="00C24714" w:rsidP="0072398B">
      <w:pPr>
        <w:spacing w:line="480" w:lineRule="auto"/>
        <w:rPr>
          <w:u w:val="single"/>
        </w:rPr>
      </w:pPr>
    </w:p>
    <w:p w14:paraId="4CBAE5B1" w14:textId="77777777" w:rsidR="00C24714" w:rsidRDefault="00C24714" w:rsidP="0072398B">
      <w:pPr>
        <w:spacing w:line="480" w:lineRule="auto"/>
        <w:rPr>
          <w:u w:val="single"/>
        </w:rPr>
      </w:pPr>
    </w:p>
    <w:p w14:paraId="390A951D" w14:textId="77777777" w:rsidR="00C24714" w:rsidRDefault="00C24714" w:rsidP="0072398B">
      <w:pPr>
        <w:spacing w:line="480" w:lineRule="auto"/>
        <w:rPr>
          <w:u w:val="single"/>
        </w:rPr>
      </w:pPr>
    </w:p>
    <w:p w14:paraId="66073CE5" w14:textId="77777777" w:rsidR="00C24714" w:rsidRDefault="00C24714" w:rsidP="0072398B">
      <w:pPr>
        <w:spacing w:line="480" w:lineRule="auto"/>
        <w:rPr>
          <w:u w:val="single"/>
        </w:rPr>
      </w:pPr>
    </w:p>
    <w:p w14:paraId="3EB80258" w14:textId="77777777" w:rsidR="00C24714" w:rsidRDefault="00C24714" w:rsidP="0072398B">
      <w:pPr>
        <w:spacing w:line="480" w:lineRule="auto"/>
        <w:rPr>
          <w:u w:val="single"/>
        </w:rPr>
      </w:pPr>
    </w:p>
    <w:p w14:paraId="343ECC0D" w14:textId="77777777" w:rsidR="00C24714" w:rsidRDefault="00C24714" w:rsidP="0072398B">
      <w:pPr>
        <w:spacing w:line="480" w:lineRule="auto"/>
        <w:rPr>
          <w:u w:val="single"/>
        </w:rPr>
      </w:pPr>
    </w:p>
    <w:p w14:paraId="6826DFA5" w14:textId="77777777" w:rsidR="00C24714" w:rsidRDefault="00C24714" w:rsidP="0072398B">
      <w:pPr>
        <w:spacing w:line="480" w:lineRule="auto"/>
        <w:rPr>
          <w:u w:val="single"/>
        </w:rPr>
      </w:pPr>
    </w:p>
    <w:p w14:paraId="365E9D60" w14:textId="77777777" w:rsidR="00C24714" w:rsidRDefault="00C24714" w:rsidP="0072398B">
      <w:pPr>
        <w:spacing w:line="480" w:lineRule="auto"/>
        <w:rPr>
          <w:u w:val="single"/>
        </w:rPr>
      </w:pPr>
    </w:p>
    <w:p w14:paraId="66C83CF2" w14:textId="77777777" w:rsidR="00C24714" w:rsidRDefault="00C24714" w:rsidP="0072398B">
      <w:pPr>
        <w:spacing w:line="480" w:lineRule="auto"/>
        <w:rPr>
          <w:u w:val="single"/>
        </w:rPr>
      </w:pPr>
    </w:p>
    <w:p w14:paraId="2AD6FE49" w14:textId="77777777" w:rsidR="00C24714" w:rsidRDefault="00C24714" w:rsidP="0072398B">
      <w:pPr>
        <w:spacing w:line="480" w:lineRule="auto"/>
        <w:rPr>
          <w:u w:val="single"/>
        </w:rPr>
      </w:pPr>
    </w:p>
    <w:p w14:paraId="14E5FF5A" w14:textId="77777777" w:rsidR="00C24714" w:rsidRDefault="00C24714" w:rsidP="0072398B">
      <w:pPr>
        <w:spacing w:line="480" w:lineRule="auto"/>
        <w:rPr>
          <w:u w:val="single"/>
        </w:rPr>
      </w:pPr>
    </w:p>
    <w:p w14:paraId="5681E873" w14:textId="77777777" w:rsidR="00C24714" w:rsidRDefault="00C24714" w:rsidP="0072398B">
      <w:pPr>
        <w:spacing w:line="480" w:lineRule="auto"/>
        <w:rPr>
          <w:u w:val="single"/>
        </w:rPr>
      </w:pPr>
    </w:p>
    <w:p w14:paraId="50BF6BED" w14:textId="77777777" w:rsidR="00C24714" w:rsidRDefault="00C24714" w:rsidP="0072398B">
      <w:pPr>
        <w:spacing w:line="480" w:lineRule="auto"/>
        <w:rPr>
          <w:u w:val="single"/>
        </w:rPr>
      </w:pPr>
    </w:p>
    <w:p w14:paraId="5A9C4F5E" w14:textId="77777777" w:rsidR="00C24714" w:rsidRDefault="00C24714" w:rsidP="0072398B">
      <w:pPr>
        <w:spacing w:line="480" w:lineRule="auto"/>
        <w:rPr>
          <w:u w:val="single"/>
        </w:rPr>
      </w:pPr>
    </w:p>
    <w:p w14:paraId="399DB50C" w14:textId="77777777" w:rsidR="00C24714" w:rsidRDefault="00C24714" w:rsidP="0072398B">
      <w:pPr>
        <w:spacing w:line="480" w:lineRule="auto"/>
        <w:rPr>
          <w:u w:val="single"/>
        </w:rPr>
      </w:pPr>
    </w:p>
    <w:p w14:paraId="72375669" w14:textId="77777777" w:rsidR="00C24714" w:rsidRDefault="00C24714" w:rsidP="0072398B">
      <w:pPr>
        <w:spacing w:line="480" w:lineRule="auto"/>
        <w:rPr>
          <w:u w:val="single"/>
        </w:rPr>
      </w:pPr>
    </w:p>
    <w:p w14:paraId="4FFAFE2B" w14:textId="77777777" w:rsidR="00C24714" w:rsidRDefault="00C24714" w:rsidP="0072398B">
      <w:pPr>
        <w:spacing w:line="480" w:lineRule="auto"/>
        <w:rPr>
          <w:u w:val="single"/>
        </w:rPr>
      </w:pPr>
    </w:p>
    <w:p w14:paraId="01C5759D" w14:textId="77777777" w:rsidR="00C24714" w:rsidRPr="00A70FB0" w:rsidRDefault="00C24714" w:rsidP="00C24714">
      <w:pPr>
        <w:rPr>
          <w:rFonts w:ascii="Arial" w:hAnsi="Arial" w:cs="Arial"/>
          <w:b/>
          <w:u w:val="single"/>
        </w:rPr>
      </w:pPr>
      <w:r w:rsidRPr="00A70FB0">
        <w:rPr>
          <w:rFonts w:ascii="Arial" w:hAnsi="Arial" w:cs="Arial"/>
          <w:b/>
          <w:u w:val="single"/>
        </w:rPr>
        <w:lastRenderedPageBreak/>
        <w:t>References</w:t>
      </w:r>
    </w:p>
    <w:p w14:paraId="0F3DC854" w14:textId="77777777" w:rsidR="00C24714" w:rsidRDefault="00C24714" w:rsidP="00C24714">
      <w:pPr>
        <w:pStyle w:val="NormalWeb"/>
        <w:spacing w:line="360" w:lineRule="auto"/>
        <w:rPr>
          <w:rFonts w:ascii="Arial" w:hAnsi="Arial" w:cs="Arial"/>
        </w:rPr>
      </w:pPr>
      <w:r w:rsidRPr="008E545B">
        <w:rPr>
          <w:rFonts w:ascii="Arial" w:hAnsi="Arial" w:cs="Arial"/>
        </w:rPr>
        <w:t>Baumeister, R. E, Hutton, D. G., &amp; Ca</w:t>
      </w:r>
      <w:r>
        <w:rPr>
          <w:rFonts w:ascii="Arial" w:hAnsi="Arial" w:cs="Arial"/>
        </w:rPr>
        <w:t>irns, K. J. (1990). Negative ef</w:t>
      </w:r>
      <w:r w:rsidRPr="008E545B">
        <w:rPr>
          <w:rFonts w:ascii="Arial" w:hAnsi="Arial" w:cs="Arial"/>
        </w:rPr>
        <w:t xml:space="preserve">fects of praise on skilled performance. </w:t>
      </w:r>
      <w:r>
        <w:rPr>
          <w:rFonts w:ascii="Arial" w:hAnsi="Arial" w:cs="Arial"/>
          <w:i/>
          <w:iCs/>
        </w:rPr>
        <w:t>Basic and Applied Social Psy</w:t>
      </w:r>
      <w:r w:rsidRPr="008E545B">
        <w:rPr>
          <w:rFonts w:ascii="Arial" w:hAnsi="Arial" w:cs="Arial"/>
          <w:i/>
          <w:iCs/>
        </w:rPr>
        <w:t>chology, 11,</w:t>
      </w:r>
      <w:r w:rsidRPr="008E545B">
        <w:rPr>
          <w:rFonts w:ascii="Arial" w:hAnsi="Arial" w:cs="Arial"/>
        </w:rPr>
        <w:t xml:space="preserve">131-148. </w:t>
      </w:r>
    </w:p>
    <w:p w14:paraId="503AEC26" w14:textId="77777777" w:rsidR="00C24714" w:rsidRPr="009577C3" w:rsidRDefault="00C24714" w:rsidP="00C24714">
      <w:pPr>
        <w:pStyle w:val="NormalWeb"/>
        <w:spacing w:line="360" w:lineRule="auto"/>
        <w:rPr>
          <w:rFonts w:ascii="Arial" w:hAnsi="Arial" w:cs="Arial"/>
        </w:rPr>
      </w:pPr>
      <w:r w:rsidRPr="009577C3">
        <w:rPr>
          <w:rFonts w:ascii="Arial" w:hAnsi="Arial" w:cs="Arial"/>
          <w:bCs/>
        </w:rPr>
        <w:t xml:space="preserve">BERA (2018) </w:t>
      </w:r>
      <w:r w:rsidRPr="009577C3">
        <w:rPr>
          <w:rFonts w:ascii="Arial" w:hAnsi="Arial" w:cs="Arial"/>
          <w:bCs/>
          <w:i/>
        </w:rPr>
        <w:t xml:space="preserve">Ethical Guidelines or Education Research. </w:t>
      </w:r>
      <w:r w:rsidRPr="009577C3">
        <w:rPr>
          <w:rFonts w:ascii="Arial" w:hAnsi="Arial" w:cs="Arial"/>
          <w:bCs/>
        </w:rPr>
        <w:t>London: British Education Research Association.</w:t>
      </w:r>
    </w:p>
    <w:p w14:paraId="7F825008" w14:textId="77777777" w:rsidR="00C24714" w:rsidRDefault="00C24714" w:rsidP="00C24714">
      <w:pPr>
        <w:spacing w:line="360" w:lineRule="auto"/>
        <w:rPr>
          <w:rFonts w:ascii="Arial" w:hAnsi="Arial" w:cs="Arial"/>
        </w:rPr>
      </w:pPr>
      <w:r>
        <w:rPr>
          <w:rFonts w:ascii="Arial" w:hAnsi="Arial" w:cs="Arial"/>
        </w:rPr>
        <w:t>Buchard, J &amp; Daniel, M (2017) Lesson Study… and its effects. Hellenic Journal of Research in Education (Special issue).</w:t>
      </w:r>
    </w:p>
    <w:p w14:paraId="45454821" w14:textId="77777777" w:rsidR="00C24714" w:rsidRDefault="00C24714" w:rsidP="00C24714">
      <w:pPr>
        <w:spacing w:line="360" w:lineRule="auto"/>
        <w:rPr>
          <w:rFonts w:ascii="Arial" w:hAnsi="Arial" w:cs="Arial"/>
        </w:rPr>
      </w:pPr>
    </w:p>
    <w:p w14:paraId="0DECF255" w14:textId="77777777" w:rsidR="00C24714" w:rsidRDefault="00C24714" w:rsidP="00C24714">
      <w:pPr>
        <w:spacing w:line="360" w:lineRule="auto"/>
        <w:rPr>
          <w:rFonts w:ascii="Arial" w:hAnsi="Arial" w:cs="Arial"/>
        </w:rPr>
      </w:pPr>
      <w:r>
        <w:rPr>
          <w:rFonts w:ascii="Arial" w:hAnsi="Arial" w:cs="Arial"/>
        </w:rPr>
        <w:t xml:space="preserve">Coles, A &amp; McGareth, J (2010) </w:t>
      </w:r>
      <w:r>
        <w:rPr>
          <w:rFonts w:ascii="Arial" w:hAnsi="Arial" w:cs="Arial"/>
          <w:i/>
        </w:rPr>
        <w:t xml:space="preserve">Your Education Research Project Handbook. </w:t>
      </w:r>
      <w:r>
        <w:rPr>
          <w:rFonts w:ascii="Arial" w:hAnsi="Arial" w:cs="Arial"/>
        </w:rPr>
        <w:t>Essex: Pearson.</w:t>
      </w:r>
    </w:p>
    <w:p w14:paraId="56196046" w14:textId="77777777" w:rsidR="00C24714" w:rsidRDefault="00C24714" w:rsidP="00C24714">
      <w:pPr>
        <w:spacing w:line="360" w:lineRule="auto"/>
        <w:rPr>
          <w:rFonts w:ascii="Arial" w:hAnsi="Arial" w:cs="Arial"/>
        </w:rPr>
      </w:pPr>
    </w:p>
    <w:p w14:paraId="268F3C84" w14:textId="77777777" w:rsidR="00C24714" w:rsidRDefault="00C24714" w:rsidP="00C24714">
      <w:pPr>
        <w:spacing w:line="360" w:lineRule="auto"/>
        <w:rPr>
          <w:rFonts w:ascii="Arial" w:hAnsi="Arial" w:cs="Arial"/>
          <w:i/>
        </w:rPr>
      </w:pPr>
      <w:r w:rsidRPr="008E474C">
        <w:rPr>
          <w:rFonts w:ascii="Arial" w:hAnsi="Arial" w:cs="Arial"/>
        </w:rPr>
        <w:t xml:space="preserve">Conroy, M.A, Sutherland, K.S, Snyder, A., Al-Hendawi, M., Vo, A (2009) Creating a Positive Classroom Atmosphere: Teachers’ Use of effective Praise and Feedback. </w:t>
      </w:r>
      <w:r w:rsidRPr="008E474C">
        <w:rPr>
          <w:rFonts w:ascii="Arial" w:hAnsi="Arial" w:cs="Arial"/>
          <w:i/>
        </w:rPr>
        <w:t>Beyond Behavior, 18 (2), 18-26.</w:t>
      </w:r>
    </w:p>
    <w:p w14:paraId="60115AAF" w14:textId="77777777" w:rsidR="00C24714" w:rsidRPr="008E474C" w:rsidRDefault="00C24714" w:rsidP="00C24714">
      <w:pPr>
        <w:spacing w:line="360" w:lineRule="auto"/>
        <w:rPr>
          <w:rFonts w:ascii="Arial" w:hAnsi="Arial" w:cs="Arial"/>
          <w:i/>
        </w:rPr>
      </w:pPr>
    </w:p>
    <w:p w14:paraId="14D0D766" w14:textId="77777777" w:rsidR="00C24714" w:rsidRPr="000230CD" w:rsidRDefault="00C24714" w:rsidP="00C24714">
      <w:pPr>
        <w:widowControl w:val="0"/>
        <w:autoSpaceDE w:val="0"/>
        <w:autoSpaceDN w:val="0"/>
        <w:adjustRightInd w:val="0"/>
        <w:spacing w:after="240" w:line="360" w:lineRule="auto"/>
        <w:rPr>
          <w:rFonts w:ascii="Arial" w:hAnsi="Arial" w:cs="Arial"/>
          <w:lang w:val="en-US"/>
        </w:rPr>
      </w:pPr>
      <w:r w:rsidRPr="000230CD">
        <w:rPr>
          <w:rFonts w:ascii="Arial" w:hAnsi="Arial" w:cs="Arial"/>
          <w:lang w:val="en-US"/>
        </w:rPr>
        <w:t xml:space="preserve">Cordingley, P., Bell, M., Rundell, B., Evans, D., &amp; Curtis, A. (2004). How do collaborative and sustained CPD and sustained but not collaborative CPD affect teaching and learning? London: EPPI-Centre, Institute of Education. </w:t>
      </w:r>
    </w:p>
    <w:p w14:paraId="2AE42625" w14:textId="77777777" w:rsidR="00C24714" w:rsidRPr="008E474C" w:rsidRDefault="00C24714" w:rsidP="00C24714">
      <w:pPr>
        <w:spacing w:line="360" w:lineRule="auto"/>
        <w:rPr>
          <w:rFonts w:ascii="Arial" w:hAnsi="Arial" w:cs="Arial"/>
        </w:rPr>
      </w:pPr>
      <w:r w:rsidRPr="008E474C">
        <w:rPr>
          <w:rFonts w:ascii="Arial" w:hAnsi="Arial" w:cs="Arial"/>
        </w:rPr>
        <w:t xml:space="preserve">Donaldson (2015) </w:t>
      </w:r>
      <w:r w:rsidRPr="008E474C">
        <w:rPr>
          <w:rFonts w:ascii="Arial" w:hAnsi="Arial" w:cs="Arial"/>
          <w:i/>
        </w:rPr>
        <w:t xml:space="preserve">Successful Future: Independent review of Curriculum and Assessment Arrangements in Wales. </w:t>
      </w:r>
      <w:r w:rsidRPr="008E474C">
        <w:rPr>
          <w:rFonts w:ascii="Arial" w:hAnsi="Arial" w:cs="Arial"/>
        </w:rPr>
        <w:t>Cardiff: Crown.</w:t>
      </w:r>
    </w:p>
    <w:p w14:paraId="0D9814DD" w14:textId="77777777" w:rsidR="00C24714" w:rsidRPr="00992F86" w:rsidRDefault="00C24714" w:rsidP="00C24714">
      <w:pPr>
        <w:widowControl w:val="0"/>
        <w:tabs>
          <w:tab w:val="left" w:pos="220"/>
          <w:tab w:val="left" w:pos="720"/>
        </w:tabs>
        <w:autoSpaceDE w:val="0"/>
        <w:autoSpaceDN w:val="0"/>
        <w:adjustRightInd w:val="0"/>
        <w:spacing w:after="240" w:line="360" w:lineRule="auto"/>
        <w:rPr>
          <w:rFonts w:ascii="Arial" w:hAnsi="Arial" w:cs="Arial"/>
          <w:lang w:val="en-US"/>
        </w:rPr>
      </w:pPr>
      <w:r w:rsidRPr="00992F86">
        <w:rPr>
          <w:rFonts w:ascii="Arial" w:hAnsi="Arial" w:cs="Arial"/>
          <w:color w:val="1D1D1D"/>
          <w:lang w:val="en-US"/>
        </w:rPr>
        <w:t xml:space="preserve">Dudley, P (2011) Lesson Study: what it is, how and why it works and who is using it, </w:t>
      </w:r>
      <w:r w:rsidRPr="00992F86">
        <w:rPr>
          <w:rFonts w:ascii="Arial" w:hAnsi="Arial" w:cs="Arial"/>
          <w:lang w:val="en-US"/>
        </w:rPr>
        <w:t xml:space="preserve">www.teachingexpertise.com </w:t>
      </w:r>
      <w:r w:rsidRPr="00992F86">
        <w:rPr>
          <w:rFonts w:ascii="Arial" w:eastAsia="MS Mincho" w:hAnsi="Arial" w:cs="Arial"/>
          <w:lang w:val="en-US"/>
        </w:rPr>
        <w:t>[Accessed: Wednesday 27</w:t>
      </w:r>
      <w:r w:rsidRPr="00992F86">
        <w:rPr>
          <w:rFonts w:ascii="Arial" w:eastAsia="MS Mincho" w:hAnsi="Arial" w:cs="Arial"/>
          <w:vertAlign w:val="superscript"/>
          <w:lang w:val="en-US"/>
        </w:rPr>
        <w:t>th</w:t>
      </w:r>
      <w:r w:rsidRPr="00992F86">
        <w:rPr>
          <w:rFonts w:ascii="Arial" w:eastAsia="MS Mincho" w:hAnsi="Arial" w:cs="Arial"/>
          <w:lang w:val="en-US"/>
        </w:rPr>
        <w:t xml:space="preserve"> February 201</w:t>
      </w:r>
      <w:r>
        <w:rPr>
          <w:rFonts w:ascii="Arial" w:eastAsia="MS Mincho" w:hAnsi="Arial" w:cs="Arial"/>
          <w:lang w:val="en-US"/>
        </w:rPr>
        <w:t>9</w:t>
      </w:r>
      <w:r w:rsidRPr="00992F86">
        <w:rPr>
          <w:rFonts w:ascii="Arial" w:eastAsia="MS Mincho" w:hAnsi="Arial" w:cs="Arial"/>
          <w:lang w:val="en-US"/>
        </w:rPr>
        <w:t>]</w:t>
      </w:r>
    </w:p>
    <w:p w14:paraId="1E651756" w14:textId="77777777" w:rsidR="00C24714" w:rsidRPr="001E1D64" w:rsidRDefault="00C24714" w:rsidP="00C24714">
      <w:pPr>
        <w:widowControl w:val="0"/>
        <w:autoSpaceDE w:val="0"/>
        <w:autoSpaceDN w:val="0"/>
        <w:adjustRightInd w:val="0"/>
        <w:spacing w:after="240" w:line="360" w:lineRule="auto"/>
        <w:rPr>
          <w:rFonts w:ascii="Arial" w:hAnsi="Arial" w:cs="Arial"/>
          <w:lang w:val="en-US"/>
        </w:rPr>
      </w:pPr>
      <w:r w:rsidRPr="000230CD">
        <w:rPr>
          <w:rFonts w:ascii="Arial" w:hAnsi="Arial" w:cs="Arial"/>
          <w:lang w:val="en-US"/>
        </w:rPr>
        <w:t xml:space="preserve">Dudley, P. (2013) Teacher Learning in Lesson Study: what interaction-level discourse analysis revealed about how teachers utilised imagination, tacit knowledge of teaching and freshly gathered evidence of pupils learning, to develop their practice </w:t>
      </w:r>
      <w:r w:rsidRPr="001E1D64">
        <w:rPr>
          <w:rFonts w:ascii="Arial" w:hAnsi="Arial" w:cs="Arial"/>
          <w:lang w:val="en-US"/>
        </w:rPr>
        <w:t xml:space="preserve">knowledge and so enhance their pupils’ learning, </w:t>
      </w:r>
      <w:r w:rsidRPr="001E1D64">
        <w:rPr>
          <w:rFonts w:ascii="Arial" w:hAnsi="Arial" w:cs="Arial"/>
          <w:i/>
          <w:lang w:val="en-US"/>
        </w:rPr>
        <w:t>Teacher and Teacher Education, Teaching and Teacher Education,</w:t>
      </w:r>
      <w:r w:rsidRPr="001E1D64">
        <w:rPr>
          <w:rFonts w:ascii="Arial" w:hAnsi="Arial" w:cs="Arial"/>
          <w:lang w:val="en-US"/>
        </w:rPr>
        <w:t xml:space="preserve"> 34, 107-121.</w:t>
      </w:r>
    </w:p>
    <w:p w14:paraId="273D08CC" w14:textId="77777777" w:rsidR="00C24714" w:rsidRDefault="00C24714" w:rsidP="00C24714">
      <w:pPr>
        <w:spacing w:line="360" w:lineRule="auto"/>
        <w:rPr>
          <w:rFonts w:ascii="Arial" w:hAnsi="Arial" w:cs="Arial"/>
        </w:rPr>
      </w:pPr>
      <w:r>
        <w:rPr>
          <w:rFonts w:ascii="Arial" w:hAnsi="Arial" w:cs="Arial"/>
        </w:rPr>
        <w:t xml:space="preserve">Estyn (2016) </w:t>
      </w:r>
      <w:r>
        <w:rPr>
          <w:rFonts w:ascii="Arial" w:hAnsi="Arial" w:cs="Arial"/>
          <w:i/>
        </w:rPr>
        <w:t xml:space="preserve">Pupil Participation: a best practice guide. </w:t>
      </w:r>
      <w:r>
        <w:rPr>
          <w:rFonts w:ascii="Arial" w:hAnsi="Arial" w:cs="Arial"/>
        </w:rPr>
        <w:t>Cardiff: Crown</w:t>
      </w:r>
    </w:p>
    <w:p w14:paraId="6B8749AE" w14:textId="77777777" w:rsidR="00C24714" w:rsidRDefault="00C24714" w:rsidP="00C24714">
      <w:pPr>
        <w:spacing w:line="360" w:lineRule="auto"/>
        <w:rPr>
          <w:rFonts w:ascii="Arial" w:hAnsi="Arial" w:cs="Arial"/>
        </w:rPr>
      </w:pPr>
    </w:p>
    <w:p w14:paraId="402294AB" w14:textId="77777777" w:rsidR="00C24714" w:rsidRDefault="00C24714" w:rsidP="00C24714">
      <w:pPr>
        <w:spacing w:line="360" w:lineRule="auto"/>
        <w:rPr>
          <w:rFonts w:ascii="Arial" w:hAnsi="Arial" w:cs="Arial"/>
        </w:rPr>
      </w:pPr>
      <w:r>
        <w:rPr>
          <w:rFonts w:ascii="Arial" w:hAnsi="Arial" w:cs="Arial"/>
        </w:rPr>
        <w:t xml:space="preserve">Esytn (2017) </w:t>
      </w:r>
      <w:r>
        <w:rPr>
          <w:rFonts w:ascii="Arial" w:hAnsi="Arial" w:cs="Arial"/>
          <w:i/>
        </w:rPr>
        <w:t xml:space="preserve">Active and Experiential Learning. </w:t>
      </w:r>
      <w:r>
        <w:rPr>
          <w:rFonts w:ascii="Arial" w:hAnsi="Arial" w:cs="Arial"/>
        </w:rPr>
        <w:t>Cardiff: Crown</w:t>
      </w:r>
    </w:p>
    <w:p w14:paraId="09AE32B9" w14:textId="77777777" w:rsidR="00C24714" w:rsidRPr="009577C3" w:rsidRDefault="00C24714" w:rsidP="00C24714">
      <w:pPr>
        <w:pStyle w:val="NormalWeb"/>
        <w:spacing w:line="360" w:lineRule="auto"/>
        <w:rPr>
          <w:rFonts w:ascii="Arial" w:hAnsi="Arial" w:cs="Arial"/>
        </w:rPr>
      </w:pPr>
      <w:r w:rsidRPr="009577C3">
        <w:rPr>
          <w:rFonts w:ascii="Arial" w:hAnsi="Arial" w:cs="Arial"/>
          <w:color w:val="000000"/>
          <w:shd w:val="clear" w:color="auto" w:fill="FFFFFF"/>
        </w:rPr>
        <w:lastRenderedPageBreak/>
        <w:t xml:space="preserve">Fielding, N (2008) </w:t>
      </w:r>
      <w:r w:rsidRPr="009577C3">
        <w:rPr>
          <w:rFonts w:ascii="Arial" w:hAnsi="Arial" w:cs="Arial"/>
          <w:i/>
          <w:color w:val="000000"/>
          <w:shd w:val="clear" w:color="auto" w:fill="FFFFFF"/>
        </w:rPr>
        <w:t xml:space="preserve">Qualitative Interviewing, </w:t>
      </w:r>
      <w:r w:rsidRPr="009577C3">
        <w:rPr>
          <w:rFonts w:ascii="Arial" w:hAnsi="Arial" w:cs="Arial"/>
          <w:color w:val="000000"/>
          <w:shd w:val="clear" w:color="auto" w:fill="FFFFFF"/>
        </w:rPr>
        <w:t xml:space="preserve">in Gilbert, N () </w:t>
      </w:r>
      <w:r w:rsidRPr="009577C3">
        <w:rPr>
          <w:rFonts w:ascii="Arial" w:hAnsi="Arial" w:cs="Arial"/>
          <w:i/>
          <w:color w:val="000000"/>
          <w:shd w:val="clear" w:color="auto" w:fill="FFFFFF"/>
        </w:rPr>
        <w:t xml:space="preserve">Research Social Life. </w:t>
      </w:r>
      <w:r w:rsidRPr="009577C3">
        <w:rPr>
          <w:rFonts w:ascii="Arial" w:hAnsi="Arial" w:cs="Arial"/>
          <w:color w:val="000000"/>
          <w:shd w:val="clear" w:color="auto" w:fill="FFFFFF"/>
        </w:rPr>
        <w:t>London: SAGE</w:t>
      </w:r>
    </w:p>
    <w:p w14:paraId="7ADCAB6F" w14:textId="77777777" w:rsidR="00C24714" w:rsidRDefault="00C24714" w:rsidP="00C24714">
      <w:pPr>
        <w:spacing w:line="360" w:lineRule="auto"/>
        <w:rPr>
          <w:rFonts w:ascii="Arial" w:hAnsi="Arial" w:cs="Arial"/>
        </w:rPr>
      </w:pPr>
      <w:r>
        <w:rPr>
          <w:rFonts w:ascii="Arial" w:hAnsi="Arial" w:cs="Arial"/>
        </w:rPr>
        <w:t>Fielding, N &amp; Thomas, H (2008) “</w:t>
      </w:r>
      <w:r w:rsidRPr="00BF15EF">
        <w:rPr>
          <w:rFonts w:ascii="Arial" w:hAnsi="Arial" w:cs="Arial"/>
        </w:rPr>
        <w:t>Qualitative Interviewing</w:t>
      </w:r>
      <w:r>
        <w:rPr>
          <w:rFonts w:ascii="Arial" w:hAnsi="Arial" w:cs="Arial"/>
          <w:i/>
        </w:rPr>
        <w:t>”</w:t>
      </w:r>
      <w:r>
        <w:rPr>
          <w:rFonts w:ascii="Arial" w:hAnsi="Arial" w:cs="Arial"/>
        </w:rPr>
        <w:t xml:space="preserve"> in N.Gilbert (ed) </w:t>
      </w:r>
      <w:r w:rsidRPr="00BF15EF">
        <w:rPr>
          <w:rFonts w:ascii="Arial" w:hAnsi="Arial" w:cs="Arial"/>
          <w:i/>
        </w:rPr>
        <w:t>Research Social Life 3</w:t>
      </w:r>
      <w:r w:rsidRPr="00BF15EF">
        <w:rPr>
          <w:rFonts w:ascii="Arial" w:hAnsi="Arial" w:cs="Arial"/>
          <w:i/>
          <w:vertAlign w:val="superscript"/>
        </w:rPr>
        <w:t>rd</w:t>
      </w:r>
      <w:r w:rsidRPr="00BF15EF">
        <w:rPr>
          <w:rFonts w:ascii="Arial" w:hAnsi="Arial" w:cs="Arial"/>
          <w:i/>
        </w:rPr>
        <w:t xml:space="preserve"> edn.</w:t>
      </w:r>
      <w:r>
        <w:rPr>
          <w:rFonts w:ascii="Arial" w:hAnsi="Arial" w:cs="Arial"/>
          <w:i/>
        </w:rPr>
        <w:t xml:space="preserve"> </w:t>
      </w:r>
      <w:r>
        <w:rPr>
          <w:rFonts w:ascii="Arial" w:hAnsi="Arial" w:cs="Arial"/>
        </w:rPr>
        <w:t>London: SAGE</w:t>
      </w:r>
    </w:p>
    <w:p w14:paraId="7EA9C56B" w14:textId="77777777" w:rsidR="00C24714" w:rsidRPr="00E1486D" w:rsidRDefault="00C24714" w:rsidP="00C24714">
      <w:pPr>
        <w:pStyle w:val="NormalWeb"/>
        <w:spacing w:line="360" w:lineRule="auto"/>
        <w:rPr>
          <w:rFonts w:ascii="Arial" w:hAnsi="Arial" w:cs="Arial"/>
        </w:rPr>
      </w:pPr>
      <w:r w:rsidRPr="00E1486D">
        <w:rPr>
          <w:rFonts w:ascii="Arial" w:hAnsi="Arial" w:cs="Arial"/>
        </w:rPr>
        <w:t xml:space="preserve">Finlay, L. (2008) Reflecting on ‘reflective practice’. </w:t>
      </w:r>
      <w:r>
        <w:rPr>
          <w:rFonts w:ascii="Arial" w:hAnsi="Arial" w:cs="Arial"/>
          <w:i/>
          <w:iCs/>
        </w:rPr>
        <w:t>PBPL (</w:t>
      </w:r>
      <w:r w:rsidRPr="00E1486D">
        <w:rPr>
          <w:rFonts w:ascii="Arial" w:hAnsi="Arial" w:cs="Arial"/>
        </w:rPr>
        <w:t xml:space="preserve"> 52</w:t>
      </w:r>
      <w:r>
        <w:rPr>
          <w:rFonts w:ascii="Arial" w:hAnsi="Arial" w:cs="Arial"/>
        </w:rPr>
        <w:t>),</w:t>
      </w:r>
      <w:r w:rsidRPr="00E1486D">
        <w:rPr>
          <w:rFonts w:ascii="Arial" w:hAnsi="Arial" w:cs="Arial"/>
        </w:rPr>
        <w:t xml:space="preserve"> 1-27. </w:t>
      </w:r>
    </w:p>
    <w:p w14:paraId="5207A310" w14:textId="77777777" w:rsidR="00C24714" w:rsidRPr="009577C3" w:rsidRDefault="00C24714" w:rsidP="00C24714">
      <w:pPr>
        <w:pStyle w:val="NormalWeb"/>
        <w:spacing w:line="360" w:lineRule="auto"/>
        <w:rPr>
          <w:rFonts w:ascii="Arial" w:hAnsi="Arial" w:cs="Arial"/>
        </w:rPr>
      </w:pPr>
      <w:r w:rsidRPr="009577C3">
        <w:rPr>
          <w:rFonts w:ascii="Arial" w:hAnsi="Arial" w:cs="Arial"/>
        </w:rPr>
        <w:t xml:space="preserve">Ginott, H. G. (1965). </w:t>
      </w:r>
      <w:r w:rsidRPr="009577C3">
        <w:rPr>
          <w:rFonts w:ascii="Arial" w:hAnsi="Arial" w:cs="Arial"/>
          <w:i/>
          <w:iCs/>
        </w:rPr>
        <w:t xml:space="preserve">Between parent and child. </w:t>
      </w:r>
      <w:r w:rsidRPr="009577C3">
        <w:rPr>
          <w:rFonts w:ascii="Arial" w:hAnsi="Arial" w:cs="Arial"/>
        </w:rPr>
        <w:t xml:space="preserve">New York: Macmillan. </w:t>
      </w:r>
    </w:p>
    <w:p w14:paraId="0A078D22" w14:textId="77777777" w:rsidR="00C24714" w:rsidRPr="008E474C" w:rsidRDefault="00C24714" w:rsidP="00C24714">
      <w:pPr>
        <w:pStyle w:val="NormalWeb"/>
        <w:spacing w:line="360" w:lineRule="auto"/>
        <w:rPr>
          <w:rFonts w:ascii="Arial" w:hAnsi="Arial" w:cs="Arial"/>
        </w:rPr>
      </w:pPr>
      <w:r w:rsidRPr="008E474C">
        <w:rPr>
          <w:rFonts w:ascii="Arial" w:hAnsi="Arial" w:cs="Arial"/>
        </w:rPr>
        <w:t xml:space="preserve">Guay, E, Ratelle, C, E, &amp; Chanal, J, (2008), Optimal leaming in optimal contexts: The role of self-determination in education, </w:t>
      </w:r>
      <w:r w:rsidRPr="008E474C">
        <w:rPr>
          <w:rFonts w:ascii="Arial" w:hAnsi="Arial" w:cs="Arial"/>
          <w:i/>
          <w:iCs/>
        </w:rPr>
        <w:t xml:space="preserve">Canadian Psychotogy, 49, </w:t>
      </w:r>
      <w:r w:rsidRPr="008E474C">
        <w:rPr>
          <w:rFonts w:ascii="Arial" w:hAnsi="Arial" w:cs="Arial"/>
        </w:rPr>
        <w:t xml:space="preserve">233-240, </w:t>
      </w:r>
    </w:p>
    <w:p w14:paraId="5EBE0F8A" w14:textId="77777777" w:rsidR="00C24714" w:rsidRDefault="00C24714" w:rsidP="00C24714">
      <w:pPr>
        <w:spacing w:line="360" w:lineRule="auto"/>
        <w:rPr>
          <w:rFonts w:ascii="Arial" w:hAnsi="Arial" w:cs="Arial"/>
        </w:rPr>
      </w:pPr>
      <w:r w:rsidRPr="008E474C">
        <w:rPr>
          <w:rFonts w:ascii="Arial" w:hAnsi="Arial" w:cs="Arial"/>
        </w:rPr>
        <w:t xml:space="preserve">Guay, F, Chanal, J., Ratelle, FC., March, HW., Larose, S &amp; Boivin, M (2010) Intrinstic, identified and controlled types of motivation for school subjects in young elementary school children, </w:t>
      </w:r>
      <w:r w:rsidRPr="008E474C">
        <w:rPr>
          <w:rFonts w:ascii="Arial" w:hAnsi="Arial" w:cs="Arial"/>
          <w:i/>
        </w:rPr>
        <w:t xml:space="preserve">The British Journal of Educational Psychology, 80, </w:t>
      </w:r>
      <w:r w:rsidRPr="008E474C">
        <w:rPr>
          <w:rFonts w:ascii="Arial" w:hAnsi="Arial" w:cs="Arial"/>
        </w:rPr>
        <w:t>711-735.</w:t>
      </w:r>
    </w:p>
    <w:p w14:paraId="3C671832" w14:textId="77777777" w:rsidR="00C24714" w:rsidRPr="008E474C" w:rsidRDefault="00C24714" w:rsidP="00C24714">
      <w:pPr>
        <w:spacing w:line="360" w:lineRule="auto"/>
        <w:rPr>
          <w:rFonts w:ascii="Arial" w:hAnsi="Arial" w:cs="Arial"/>
        </w:rPr>
      </w:pPr>
    </w:p>
    <w:p w14:paraId="5A1801B1" w14:textId="77777777" w:rsidR="00C24714" w:rsidRDefault="00C24714" w:rsidP="00C24714">
      <w:pPr>
        <w:spacing w:line="360" w:lineRule="auto"/>
        <w:rPr>
          <w:rFonts w:ascii="Arial" w:hAnsi="Arial" w:cs="Arial"/>
        </w:rPr>
      </w:pPr>
      <w:r>
        <w:rPr>
          <w:rFonts w:ascii="Arial" w:hAnsi="Arial" w:cs="Arial"/>
        </w:rPr>
        <w:t xml:space="preserve">Hatch, J.A (1995) </w:t>
      </w:r>
      <w:r w:rsidRPr="00E045A4">
        <w:rPr>
          <w:rFonts w:ascii="Arial" w:hAnsi="Arial" w:cs="Arial"/>
          <w:i/>
        </w:rPr>
        <w:t>Qualitative Research in Early Childhood Settings</w:t>
      </w:r>
      <w:r>
        <w:rPr>
          <w:rFonts w:ascii="Arial" w:hAnsi="Arial" w:cs="Arial"/>
        </w:rPr>
        <w:t>. Westport, CT: Praeger.</w:t>
      </w:r>
    </w:p>
    <w:p w14:paraId="6605C0BC" w14:textId="77777777" w:rsidR="00C24714" w:rsidRDefault="00C24714" w:rsidP="00C24714">
      <w:pPr>
        <w:pStyle w:val="NormalWeb"/>
        <w:spacing w:line="360" w:lineRule="auto"/>
        <w:rPr>
          <w:rFonts w:ascii="Arial" w:hAnsi="Arial" w:cs="Arial"/>
        </w:rPr>
      </w:pPr>
      <w:r>
        <w:rPr>
          <w:rFonts w:ascii="Arial" w:hAnsi="Arial" w:cs="Arial"/>
        </w:rPr>
        <w:t xml:space="preserve">Henderlog, J &amp; Lepper, MR (2002). The effects of praise on children’s intrinsic motivation: a review and synthesis. </w:t>
      </w:r>
      <w:r>
        <w:rPr>
          <w:rFonts w:ascii="Arial" w:hAnsi="Arial" w:cs="Arial"/>
          <w:i/>
        </w:rPr>
        <w:t xml:space="preserve">Psychological Bulletin, 128 (5), </w:t>
      </w:r>
      <w:r>
        <w:rPr>
          <w:rFonts w:ascii="Arial" w:hAnsi="Arial" w:cs="Arial"/>
        </w:rPr>
        <w:t>774-795.</w:t>
      </w:r>
    </w:p>
    <w:p w14:paraId="05BFD98C" w14:textId="77777777" w:rsidR="00C24714" w:rsidRDefault="00C24714" w:rsidP="00C24714">
      <w:pPr>
        <w:spacing w:line="360" w:lineRule="auto"/>
        <w:rPr>
          <w:rFonts w:ascii="Arial" w:hAnsi="Arial" w:cs="Arial"/>
        </w:rPr>
      </w:pPr>
      <w:r>
        <w:rPr>
          <w:rFonts w:ascii="Arial" w:hAnsi="Arial" w:cs="Arial"/>
        </w:rPr>
        <w:t xml:space="preserve">Johnson, B. &amp; Christensen, L (2008) </w:t>
      </w:r>
      <w:r>
        <w:rPr>
          <w:rFonts w:ascii="Arial" w:hAnsi="Arial" w:cs="Arial"/>
          <w:i/>
        </w:rPr>
        <w:t xml:space="preserve">Educational Research. </w:t>
      </w:r>
      <w:r>
        <w:rPr>
          <w:rFonts w:ascii="Arial" w:hAnsi="Arial" w:cs="Arial"/>
        </w:rPr>
        <w:t>Los Angeles, CA: SAGE.</w:t>
      </w:r>
    </w:p>
    <w:p w14:paraId="2C097CE5" w14:textId="77777777" w:rsidR="00C24714" w:rsidRDefault="00C24714" w:rsidP="00C24714">
      <w:pPr>
        <w:spacing w:line="360" w:lineRule="auto"/>
        <w:rPr>
          <w:rFonts w:ascii="Arial" w:hAnsi="Arial" w:cs="Arial"/>
        </w:rPr>
      </w:pPr>
    </w:p>
    <w:p w14:paraId="0309170A" w14:textId="77777777" w:rsidR="00C24714" w:rsidRDefault="00C24714" w:rsidP="00C24714">
      <w:pPr>
        <w:spacing w:line="360" w:lineRule="auto"/>
        <w:rPr>
          <w:rFonts w:ascii="Arial" w:hAnsi="Arial" w:cs="Arial"/>
        </w:rPr>
      </w:pPr>
      <w:r>
        <w:rPr>
          <w:rFonts w:ascii="Arial" w:hAnsi="Arial" w:cs="Arial"/>
        </w:rPr>
        <w:t xml:space="preserve">Koerber, A &amp; McMichael, L (2008) Qualitative Sampling Methods, A Primer for Technical Communicators. </w:t>
      </w:r>
      <w:r>
        <w:rPr>
          <w:rFonts w:ascii="Arial" w:hAnsi="Arial" w:cs="Arial"/>
          <w:i/>
        </w:rPr>
        <w:t xml:space="preserve">Journal of Business Technical Communication, 22 (4), </w:t>
      </w:r>
      <w:r>
        <w:rPr>
          <w:rFonts w:ascii="Arial" w:hAnsi="Arial" w:cs="Arial"/>
        </w:rPr>
        <w:t>454-473.</w:t>
      </w:r>
    </w:p>
    <w:p w14:paraId="0EC596CE" w14:textId="77777777" w:rsidR="00C24714" w:rsidRDefault="00C24714" w:rsidP="00C24714">
      <w:pPr>
        <w:spacing w:line="360" w:lineRule="auto"/>
        <w:rPr>
          <w:rFonts w:ascii="Arial" w:hAnsi="Arial" w:cs="Arial"/>
        </w:rPr>
      </w:pPr>
    </w:p>
    <w:p w14:paraId="4D370AD8" w14:textId="77777777" w:rsidR="00C24714" w:rsidRDefault="00C24714" w:rsidP="00C24714">
      <w:pPr>
        <w:spacing w:line="360" w:lineRule="auto"/>
        <w:rPr>
          <w:rFonts w:ascii="Arial" w:hAnsi="Arial" w:cs="Arial"/>
        </w:rPr>
      </w:pPr>
      <w:r>
        <w:rPr>
          <w:rFonts w:ascii="Arial" w:hAnsi="Arial" w:cs="Arial"/>
        </w:rPr>
        <w:t xml:space="preserve">Medford, E &amp; McGeown, SP (2012) The influence of personality characteristics on children’s intrinsic reading motivation. </w:t>
      </w:r>
      <w:r>
        <w:rPr>
          <w:rFonts w:ascii="Arial" w:hAnsi="Arial" w:cs="Arial"/>
          <w:i/>
        </w:rPr>
        <w:t xml:space="preserve">Learning and Individual Differences, 22, </w:t>
      </w:r>
      <w:r>
        <w:rPr>
          <w:rFonts w:ascii="Arial" w:hAnsi="Arial" w:cs="Arial"/>
        </w:rPr>
        <w:t>786-791.</w:t>
      </w:r>
    </w:p>
    <w:p w14:paraId="53A7DF2D" w14:textId="77777777" w:rsidR="00C24714" w:rsidRPr="00107901" w:rsidRDefault="00C24714" w:rsidP="00C24714">
      <w:pPr>
        <w:pStyle w:val="NormalWeb"/>
        <w:spacing w:line="360" w:lineRule="auto"/>
        <w:rPr>
          <w:rFonts w:ascii="Arial" w:hAnsi="Arial" w:cs="Arial"/>
        </w:rPr>
      </w:pPr>
      <w:r w:rsidRPr="00107901">
        <w:rPr>
          <w:rFonts w:ascii="Arial" w:hAnsi="Arial" w:cs="Arial"/>
        </w:rPr>
        <w:lastRenderedPageBreak/>
        <w:t xml:space="preserve">Meyer, W. U., Mittag, W., &amp; Engler, U. (1986). Some effects of praise and blame on perceived ability and affect. </w:t>
      </w:r>
      <w:r w:rsidRPr="00107901">
        <w:rPr>
          <w:rFonts w:ascii="Arial" w:hAnsi="Arial" w:cs="Arial"/>
          <w:i/>
          <w:iCs/>
        </w:rPr>
        <w:t xml:space="preserve">Social Cognition, 4, </w:t>
      </w:r>
      <w:r w:rsidRPr="00107901">
        <w:rPr>
          <w:rFonts w:ascii="Arial" w:hAnsi="Arial" w:cs="Arial"/>
        </w:rPr>
        <w:t xml:space="preserve">293- 308. </w:t>
      </w:r>
    </w:p>
    <w:p w14:paraId="6A29B1F6" w14:textId="77777777" w:rsidR="00C24714" w:rsidRPr="008E545B" w:rsidRDefault="00C24714" w:rsidP="00C24714">
      <w:pPr>
        <w:pStyle w:val="NormalWeb"/>
        <w:spacing w:line="360" w:lineRule="auto"/>
        <w:rPr>
          <w:rFonts w:ascii="Arial" w:hAnsi="Arial" w:cs="Arial"/>
        </w:rPr>
      </w:pPr>
      <w:r w:rsidRPr="00107901">
        <w:rPr>
          <w:rFonts w:ascii="Arial" w:hAnsi="Arial" w:cs="Arial"/>
        </w:rPr>
        <w:t xml:space="preserve">Meyer, W.U. (1992). Paradoxical effects of praise and criticism on perceived ability. In W. Stroebe &amp; M. Hewstone (Eds.), </w:t>
      </w:r>
      <w:r w:rsidRPr="00107901">
        <w:rPr>
          <w:rFonts w:ascii="Arial" w:hAnsi="Arial" w:cs="Arial"/>
          <w:i/>
          <w:iCs/>
        </w:rPr>
        <w:t xml:space="preserve">European review of social psychology </w:t>
      </w:r>
      <w:r w:rsidRPr="00107901">
        <w:rPr>
          <w:rFonts w:ascii="Arial" w:hAnsi="Arial" w:cs="Arial"/>
        </w:rPr>
        <w:t>(Vol. 3, pp</w:t>
      </w:r>
      <w:r w:rsidRPr="008E545B">
        <w:rPr>
          <w:rFonts w:ascii="Arial" w:hAnsi="Arial" w:cs="Arial"/>
        </w:rPr>
        <w:t xml:space="preserve">. 259-283). Chichester, En- gland: Wiley. </w:t>
      </w:r>
    </w:p>
    <w:p w14:paraId="5C9D2ACB" w14:textId="77777777" w:rsidR="00C24714" w:rsidRDefault="00C24714" w:rsidP="00C24714">
      <w:pPr>
        <w:spacing w:line="360" w:lineRule="auto"/>
        <w:rPr>
          <w:rFonts w:ascii="Arial" w:hAnsi="Arial" w:cs="Arial"/>
        </w:rPr>
      </w:pPr>
      <w:r>
        <w:rPr>
          <w:rFonts w:ascii="Arial" w:hAnsi="Arial" w:cs="Arial"/>
        </w:rPr>
        <w:t xml:space="preserve">Mueller, CC &amp; Dweck, CS (1998) Praise for Intelligence Can Undermine Children’s Motivation and Performance. </w:t>
      </w:r>
      <w:r>
        <w:rPr>
          <w:rFonts w:ascii="Arial" w:hAnsi="Arial" w:cs="Arial"/>
          <w:i/>
        </w:rPr>
        <w:t xml:space="preserve">Journal of Personality and Social Psychology, 75 (1), </w:t>
      </w:r>
      <w:r>
        <w:rPr>
          <w:rFonts w:ascii="Arial" w:hAnsi="Arial" w:cs="Arial"/>
        </w:rPr>
        <w:t>33-52.</w:t>
      </w:r>
    </w:p>
    <w:p w14:paraId="147F9453" w14:textId="77777777" w:rsidR="00C24714" w:rsidRDefault="00C24714" w:rsidP="00C24714">
      <w:pPr>
        <w:spacing w:line="360" w:lineRule="auto"/>
        <w:rPr>
          <w:rFonts w:ascii="Arial" w:hAnsi="Arial" w:cs="Arial"/>
        </w:rPr>
      </w:pPr>
    </w:p>
    <w:p w14:paraId="7D6A012D" w14:textId="77777777" w:rsidR="00C24714" w:rsidRPr="008E474C" w:rsidRDefault="00C24714" w:rsidP="00C24714">
      <w:pPr>
        <w:spacing w:line="360" w:lineRule="auto"/>
        <w:rPr>
          <w:rFonts w:ascii="Arial" w:hAnsi="Arial" w:cs="Arial"/>
          <w:color w:val="000000"/>
          <w:shd w:val="clear" w:color="auto" w:fill="FFFFFF"/>
        </w:rPr>
      </w:pPr>
      <w:r w:rsidRPr="008E474C">
        <w:rPr>
          <w:rFonts w:ascii="Arial" w:hAnsi="Arial" w:cs="Arial"/>
          <w:color w:val="000000"/>
          <w:shd w:val="clear" w:color="auto" w:fill="FFFFFF"/>
        </w:rPr>
        <w:t xml:space="preserve">Mukherji, P., Albon, D (2010) </w:t>
      </w:r>
      <w:r w:rsidRPr="008E474C">
        <w:rPr>
          <w:rFonts w:ascii="Arial" w:hAnsi="Arial" w:cs="Arial"/>
          <w:i/>
          <w:color w:val="000000"/>
          <w:shd w:val="clear" w:color="auto" w:fill="FFFFFF"/>
        </w:rPr>
        <w:t xml:space="preserve">Research Methods in Early Childhood. </w:t>
      </w:r>
      <w:r w:rsidRPr="008E474C">
        <w:rPr>
          <w:rFonts w:ascii="Arial" w:hAnsi="Arial" w:cs="Arial"/>
          <w:color w:val="000000"/>
          <w:shd w:val="clear" w:color="auto" w:fill="FFFFFF"/>
        </w:rPr>
        <w:t>London: SAGE</w:t>
      </w:r>
    </w:p>
    <w:p w14:paraId="66BC110F" w14:textId="77777777" w:rsidR="00C24714" w:rsidRDefault="00C24714" w:rsidP="00C24714">
      <w:pPr>
        <w:spacing w:line="360" w:lineRule="auto"/>
        <w:rPr>
          <w:rFonts w:ascii="Arial" w:hAnsi="Arial" w:cs="Arial"/>
        </w:rPr>
      </w:pPr>
      <w:r w:rsidRPr="008E474C">
        <w:rPr>
          <w:rFonts w:ascii="Arial" w:hAnsi="Arial" w:cs="Arial"/>
        </w:rPr>
        <w:t xml:space="preserve">OECD (2013) Innovative Learning Environments Education Research and Innovation. OECD Publishing. [Online] Available at: </w:t>
      </w:r>
      <w:hyperlink r:id="rId6" w:history="1">
        <w:r w:rsidRPr="008E474C">
          <w:rPr>
            <w:rStyle w:val="Hyperlink"/>
            <w:rFonts w:ascii="Arial" w:hAnsi="Arial" w:cs="Arial"/>
          </w:rPr>
          <w:t>http://www.oecd.org/education/ceri/innovativelearningenvironments.htm</w:t>
        </w:r>
      </w:hyperlink>
      <w:r w:rsidRPr="008E474C">
        <w:rPr>
          <w:rFonts w:ascii="Arial" w:hAnsi="Arial" w:cs="Arial"/>
        </w:rPr>
        <w:t xml:space="preserve"> (Accessed: 18.01.19)</w:t>
      </w:r>
    </w:p>
    <w:p w14:paraId="57E75413" w14:textId="77777777" w:rsidR="00C24714" w:rsidRPr="008E474C" w:rsidRDefault="00C24714" w:rsidP="00C24714">
      <w:pPr>
        <w:pStyle w:val="NormalWeb"/>
        <w:spacing w:line="360" w:lineRule="auto"/>
        <w:rPr>
          <w:rFonts w:ascii="Arial" w:hAnsi="Arial" w:cs="Arial"/>
        </w:rPr>
      </w:pPr>
      <w:r w:rsidRPr="008E474C">
        <w:rPr>
          <w:rFonts w:ascii="Arial" w:hAnsi="Arial" w:cs="Arial"/>
        </w:rPr>
        <w:t xml:space="preserve">Pintrich, P R. (2003). A motivational science perspective on the role of student motivation in learning and teaching contexts. </w:t>
      </w:r>
      <w:r w:rsidRPr="008E474C">
        <w:rPr>
          <w:rFonts w:ascii="Arial" w:hAnsi="Arial" w:cs="Arial"/>
          <w:i/>
          <w:iCs/>
        </w:rPr>
        <w:t xml:space="preserve">Joumai of Educationai Psychoiogy, 95, </w:t>
      </w:r>
      <w:r w:rsidRPr="008E474C">
        <w:rPr>
          <w:rFonts w:ascii="Arial" w:hAnsi="Arial" w:cs="Arial"/>
        </w:rPr>
        <w:t xml:space="preserve">667-686. doi:10.1037/0022-0663.95.4.667 </w:t>
      </w:r>
    </w:p>
    <w:p w14:paraId="60913EC2" w14:textId="77777777" w:rsidR="00C24714" w:rsidRPr="00CB5112" w:rsidRDefault="00C24714" w:rsidP="00C24714">
      <w:pPr>
        <w:spacing w:line="360" w:lineRule="auto"/>
        <w:rPr>
          <w:rFonts w:ascii="Arial" w:eastAsia="Times New Roman" w:hAnsi="Arial" w:cs="Arial"/>
        </w:rPr>
      </w:pPr>
      <w:r w:rsidRPr="00CB5112">
        <w:rPr>
          <w:rFonts w:ascii="Arial" w:eastAsia="Times New Roman" w:hAnsi="Arial" w:cs="Arial"/>
          <w:color w:val="000000"/>
          <w:shd w:val="clear" w:color="auto" w:fill="FFFFFF"/>
        </w:rPr>
        <w:t xml:space="preserve">Pintrich, P.R. (2003) A Motivational Science Perspective on the Role of Student Motivation in Learning and Teaching Contexts. </w:t>
      </w:r>
      <w:r w:rsidRPr="00CB5112">
        <w:rPr>
          <w:rFonts w:ascii="Arial" w:eastAsia="Times New Roman" w:hAnsi="Arial" w:cs="Arial"/>
          <w:i/>
          <w:color w:val="000000"/>
          <w:shd w:val="clear" w:color="auto" w:fill="FFFFFF"/>
        </w:rPr>
        <w:t>Journal of Educational Psychology</w:t>
      </w:r>
      <w:r w:rsidRPr="00CB5112">
        <w:rPr>
          <w:rFonts w:ascii="Arial" w:eastAsia="Times New Roman" w:hAnsi="Arial" w:cs="Arial"/>
          <w:color w:val="000000"/>
          <w:shd w:val="clear" w:color="auto" w:fill="FFFFFF"/>
        </w:rPr>
        <w:t>, 95, 667-686</w:t>
      </w:r>
    </w:p>
    <w:p w14:paraId="3F217ADC" w14:textId="77777777" w:rsidR="00C24714" w:rsidRPr="008E474C" w:rsidRDefault="00C24714" w:rsidP="00C24714">
      <w:pPr>
        <w:pStyle w:val="NormalWeb"/>
        <w:spacing w:line="360" w:lineRule="auto"/>
        <w:rPr>
          <w:rFonts w:ascii="Arial" w:hAnsi="Arial" w:cs="Arial"/>
        </w:rPr>
      </w:pPr>
      <w:r w:rsidRPr="008E474C">
        <w:rPr>
          <w:rFonts w:ascii="Arial" w:hAnsi="Arial" w:cs="Arial"/>
        </w:rPr>
        <w:t xml:space="preserve">Ryan, R. M., &amp; Deci, E. L. (2000). Self-determination theory and the facilitation of intrinsic motivation, social development, and well-being. </w:t>
      </w:r>
      <w:r w:rsidRPr="008E474C">
        <w:rPr>
          <w:rFonts w:ascii="Arial" w:hAnsi="Arial" w:cs="Arial"/>
          <w:i/>
          <w:iCs/>
        </w:rPr>
        <w:t xml:space="preserve">American Psychoiogist, 55, </w:t>
      </w:r>
      <w:r w:rsidRPr="008E474C">
        <w:rPr>
          <w:rFonts w:ascii="Arial" w:hAnsi="Arial" w:cs="Arial"/>
        </w:rPr>
        <w:t xml:space="preserve">68-78. doi: 1O.1O37/OOO3-O66X.55.1.68 </w:t>
      </w:r>
    </w:p>
    <w:p w14:paraId="0273105C" w14:textId="77777777" w:rsidR="00C24714" w:rsidRPr="00974193" w:rsidRDefault="00C24714" w:rsidP="00C24714">
      <w:pPr>
        <w:pStyle w:val="NormalWeb"/>
        <w:spacing w:line="360" w:lineRule="auto"/>
        <w:rPr>
          <w:rFonts w:ascii="Arial" w:hAnsi="Arial" w:cs="Arial"/>
        </w:rPr>
      </w:pPr>
      <w:r w:rsidRPr="00974193">
        <w:rPr>
          <w:rFonts w:ascii="Arial" w:hAnsi="Arial" w:cs="Arial"/>
        </w:rPr>
        <w:t xml:space="preserve">Sarafino, E. P., Russo, A., Barker, J., Consentino, A., &amp; Titus, D. (1982). The effect of rewards on intrinsic interest: Developmental changes in the underlying processes. </w:t>
      </w:r>
      <w:r w:rsidRPr="00974193">
        <w:rPr>
          <w:rFonts w:ascii="Arial" w:hAnsi="Arial" w:cs="Arial"/>
          <w:i/>
          <w:iCs/>
        </w:rPr>
        <w:t xml:space="preserve">The Journal of Genetic Psychology, 141, </w:t>
      </w:r>
      <w:r w:rsidRPr="00974193">
        <w:rPr>
          <w:rFonts w:ascii="Arial" w:hAnsi="Arial" w:cs="Arial"/>
        </w:rPr>
        <w:t xml:space="preserve">29–39. </w:t>
      </w:r>
    </w:p>
    <w:p w14:paraId="13474303" w14:textId="77777777" w:rsidR="00C24714" w:rsidRDefault="00C24714" w:rsidP="00C24714">
      <w:pPr>
        <w:spacing w:line="360" w:lineRule="auto"/>
        <w:rPr>
          <w:rFonts w:ascii="Arial" w:hAnsi="Arial" w:cs="Arial"/>
        </w:rPr>
      </w:pPr>
      <w:r>
        <w:rPr>
          <w:rFonts w:ascii="Arial" w:hAnsi="Arial" w:cs="Arial"/>
        </w:rPr>
        <w:t xml:space="preserve">Simmons, R (2008) “Questionnaires” in N. Gilbert (ed) </w:t>
      </w:r>
      <w:r>
        <w:rPr>
          <w:rFonts w:ascii="Arial" w:hAnsi="Arial" w:cs="Arial"/>
          <w:i/>
        </w:rPr>
        <w:t>Research Social Life 3</w:t>
      </w:r>
      <w:r w:rsidRPr="00BF15EF">
        <w:rPr>
          <w:rFonts w:ascii="Arial" w:hAnsi="Arial" w:cs="Arial"/>
          <w:i/>
          <w:vertAlign w:val="superscript"/>
        </w:rPr>
        <w:t>rd</w:t>
      </w:r>
      <w:r>
        <w:rPr>
          <w:rFonts w:ascii="Arial" w:hAnsi="Arial" w:cs="Arial"/>
          <w:i/>
        </w:rPr>
        <w:t xml:space="preserve"> edn. </w:t>
      </w:r>
      <w:r>
        <w:rPr>
          <w:rFonts w:ascii="Arial" w:hAnsi="Arial" w:cs="Arial"/>
        </w:rPr>
        <w:t>London: SAGE</w:t>
      </w:r>
    </w:p>
    <w:p w14:paraId="2FE2764D" w14:textId="77777777" w:rsidR="00C24714" w:rsidRDefault="00C24714" w:rsidP="00C24714">
      <w:pPr>
        <w:spacing w:line="360" w:lineRule="auto"/>
        <w:rPr>
          <w:rFonts w:ascii="Arial" w:hAnsi="Arial" w:cs="Arial"/>
          <w:color w:val="000000"/>
          <w:shd w:val="clear" w:color="auto" w:fill="FFFFFF"/>
        </w:rPr>
      </w:pPr>
      <w:r w:rsidRPr="008E474C">
        <w:rPr>
          <w:rFonts w:ascii="Arial" w:hAnsi="Arial" w:cs="Arial"/>
          <w:color w:val="000000"/>
          <w:shd w:val="clear" w:color="auto" w:fill="FFFFFF"/>
        </w:rPr>
        <w:lastRenderedPageBreak/>
        <w:t xml:space="preserve">Siraj-Blatchford, I., Siraj- Blatchford, J (2001) </w:t>
      </w:r>
      <w:r w:rsidRPr="008E474C">
        <w:rPr>
          <w:rFonts w:ascii="Arial" w:hAnsi="Arial" w:cs="Arial"/>
          <w:i/>
          <w:color w:val="000000"/>
          <w:shd w:val="clear" w:color="auto" w:fill="FFFFFF"/>
        </w:rPr>
        <w:t xml:space="preserve">Surveys and questionnaires: an evaluative case study, </w:t>
      </w:r>
      <w:r w:rsidRPr="008E474C">
        <w:rPr>
          <w:rFonts w:ascii="Arial" w:hAnsi="Arial" w:cs="Arial"/>
          <w:color w:val="000000"/>
          <w:shd w:val="clear" w:color="auto" w:fill="FFFFFF"/>
        </w:rPr>
        <w:t xml:space="preserve">in MacNaughton, G., Rolfe, S, and Siraj-Blatchford, I () </w:t>
      </w:r>
      <w:r w:rsidRPr="008E474C">
        <w:rPr>
          <w:rFonts w:ascii="Arial" w:hAnsi="Arial" w:cs="Arial"/>
          <w:i/>
          <w:color w:val="000000"/>
          <w:shd w:val="clear" w:color="auto" w:fill="FFFFFF"/>
        </w:rPr>
        <w:t xml:space="preserve">Doing Early Childhood Research: International Perspectives on Theory and Practice. </w:t>
      </w:r>
      <w:r w:rsidRPr="008E474C">
        <w:rPr>
          <w:rFonts w:ascii="Arial" w:hAnsi="Arial" w:cs="Arial"/>
          <w:color w:val="000000"/>
          <w:shd w:val="clear" w:color="auto" w:fill="FFFFFF"/>
        </w:rPr>
        <w:t>Buckingham: Open University Press.</w:t>
      </w:r>
    </w:p>
    <w:p w14:paraId="1DE138E6" w14:textId="77777777" w:rsidR="00C24714" w:rsidRPr="008E474C" w:rsidRDefault="00C24714" w:rsidP="00C24714">
      <w:pPr>
        <w:spacing w:line="360" w:lineRule="auto"/>
        <w:rPr>
          <w:rFonts w:ascii="Arial" w:hAnsi="Arial" w:cs="Arial"/>
          <w:color w:val="000000"/>
          <w:shd w:val="clear" w:color="auto" w:fill="FFFFFF"/>
        </w:rPr>
      </w:pPr>
    </w:p>
    <w:p w14:paraId="6450899F" w14:textId="77777777" w:rsidR="00C24714" w:rsidRPr="001E1D64" w:rsidRDefault="00C24714" w:rsidP="00C24714">
      <w:pPr>
        <w:spacing w:line="360" w:lineRule="auto"/>
        <w:rPr>
          <w:rFonts w:ascii="Arial" w:eastAsia="Times New Roman" w:hAnsi="Arial" w:cs="Arial"/>
        </w:rPr>
      </w:pPr>
      <w:r w:rsidRPr="001E1D64">
        <w:rPr>
          <w:rFonts w:ascii="Arial" w:hAnsi="Arial" w:cs="Arial"/>
          <w:lang w:val="en-US"/>
        </w:rPr>
        <w:t xml:space="preserve"> </w:t>
      </w:r>
      <w:r w:rsidRPr="001E1D64">
        <w:rPr>
          <w:rFonts w:ascii="Arial" w:eastAsia="Times New Roman" w:hAnsi="Arial" w:cs="Arial"/>
          <w:color w:val="000000"/>
          <w:shd w:val="clear" w:color="auto" w:fill="FFFFFF"/>
        </w:rPr>
        <w:t>Stigler, J. W., &amp; Hiebert, J. (1999). The teaching gap: Best ideas from the world’s teachers for improving in the classroom. New York: The Free Press.</w:t>
      </w:r>
    </w:p>
    <w:p w14:paraId="00BC9034" w14:textId="77777777" w:rsidR="00C24714" w:rsidRPr="00F5068A" w:rsidRDefault="00C24714" w:rsidP="00C24714">
      <w:pPr>
        <w:pStyle w:val="NormalWeb"/>
        <w:spacing w:line="360" w:lineRule="auto"/>
        <w:rPr>
          <w:rFonts w:ascii="Arial" w:hAnsi="Arial" w:cs="Arial"/>
        </w:rPr>
      </w:pPr>
      <w:r w:rsidRPr="00F5068A">
        <w:rPr>
          <w:rFonts w:ascii="Arial" w:hAnsi="Arial" w:cs="Arial"/>
        </w:rPr>
        <w:t xml:space="preserve">Weiner, B. (1992). </w:t>
      </w:r>
      <w:r w:rsidRPr="00F5068A">
        <w:rPr>
          <w:rFonts w:ascii="Arial" w:hAnsi="Arial" w:cs="Arial"/>
          <w:i/>
          <w:iCs/>
        </w:rPr>
        <w:t xml:space="preserve">Human motivation: Metaphors, theories, and research. </w:t>
      </w:r>
      <w:r w:rsidRPr="00F5068A">
        <w:rPr>
          <w:rFonts w:ascii="Arial" w:hAnsi="Arial" w:cs="Arial"/>
        </w:rPr>
        <w:t xml:space="preserve">Newbury Park, CA: Sage. </w:t>
      </w:r>
    </w:p>
    <w:p w14:paraId="5CF4BC88" w14:textId="77777777" w:rsidR="00C24714" w:rsidRPr="009577C3" w:rsidRDefault="00C24714" w:rsidP="00C24714">
      <w:pPr>
        <w:pStyle w:val="NormalWeb"/>
        <w:spacing w:line="360" w:lineRule="auto"/>
        <w:rPr>
          <w:rFonts w:ascii="Arial" w:hAnsi="Arial" w:cs="Arial"/>
        </w:rPr>
      </w:pPr>
      <w:r w:rsidRPr="009577C3">
        <w:rPr>
          <w:rFonts w:ascii="Arial" w:hAnsi="Arial" w:cs="Arial"/>
        </w:rPr>
        <w:t xml:space="preserve">Wigfield, A., &amp; Wentzel, K. (2007). Introduction to motivation at school: Interventions that work [Special Issue: Promoting motivation at school: Interventions that work]. </w:t>
      </w:r>
      <w:r w:rsidRPr="009577C3">
        <w:rPr>
          <w:rFonts w:ascii="Arial" w:hAnsi="Arial" w:cs="Arial"/>
          <w:i/>
          <w:iCs/>
        </w:rPr>
        <w:t xml:space="preserve">Educational Psychologist, 42, </w:t>
      </w:r>
      <w:r w:rsidRPr="009577C3">
        <w:rPr>
          <w:rFonts w:ascii="Arial" w:hAnsi="Arial" w:cs="Arial"/>
        </w:rPr>
        <w:t>191-196.</w:t>
      </w:r>
    </w:p>
    <w:p w14:paraId="6A2AA9EA" w14:textId="77777777" w:rsidR="00C24714" w:rsidRPr="00017E95" w:rsidRDefault="00C24714" w:rsidP="0072398B">
      <w:pPr>
        <w:spacing w:line="480" w:lineRule="auto"/>
        <w:rPr>
          <w:u w:val="single"/>
        </w:rPr>
      </w:pPr>
    </w:p>
    <w:sectPr w:rsidR="00C24714" w:rsidRPr="00017E95" w:rsidSect="008A401E">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3543BB" w14:textId="77777777" w:rsidR="00850357" w:rsidRDefault="00850357" w:rsidP="00767227">
      <w:r>
        <w:separator/>
      </w:r>
    </w:p>
  </w:endnote>
  <w:endnote w:type="continuationSeparator" w:id="0">
    <w:p w14:paraId="68B15AC4" w14:textId="77777777" w:rsidR="00850357" w:rsidRDefault="00850357" w:rsidP="007672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FF" w:usb1="C0007841" w:usb2="00000009" w:usb3="00000000" w:csb0="000001F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D801B9" w14:textId="77777777" w:rsidR="0099602A" w:rsidRDefault="0099602A" w:rsidP="009960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ABA9BC" w14:textId="77777777" w:rsidR="0099602A" w:rsidRDefault="0099602A" w:rsidP="0076722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C6E149" w14:textId="77777777" w:rsidR="0099602A" w:rsidRDefault="0099602A" w:rsidP="009960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70FB0">
      <w:rPr>
        <w:rStyle w:val="PageNumber"/>
        <w:noProof/>
      </w:rPr>
      <w:t>2</w:t>
    </w:r>
    <w:r>
      <w:rPr>
        <w:rStyle w:val="PageNumber"/>
      </w:rPr>
      <w:fldChar w:fldCharType="end"/>
    </w:r>
  </w:p>
  <w:p w14:paraId="1A5E6FE8" w14:textId="77777777" w:rsidR="0099602A" w:rsidRDefault="0099602A" w:rsidP="0076722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9211A6" w14:textId="77777777" w:rsidR="00850357" w:rsidRDefault="00850357" w:rsidP="00767227">
      <w:r>
        <w:separator/>
      </w:r>
    </w:p>
  </w:footnote>
  <w:footnote w:type="continuationSeparator" w:id="0">
    <w:p w14:paraId="3614CBCB" w14:textId="77777777" w:rsidR="00850357" w:rsidRDefault="00850357" w:rsidP="0076722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FC1692" w14:textId="5F5DA522" w:rsidR="0099602A" w:rsidRDefault="0099602A">
    <w:pPr>
      <w:pStyle w:val="Header"/>
    </w:pPr>
    <w:r>
      <w:t>1800408</w:t>
    </w:r>
    <w:r>
      <w:tab/>
    </w:r>
    <w:r>
      <w:tab/>
      <w:t>ECPP7001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533"/>
    <w:rsid w:val="00017E95"/>
    <w:rsid w:val="00021EA9"/>
    <w:rsid w:val="00036DE2"/>
    <w:rsid w:val="00057CE2"/>
    <w:rsid w:val="00073D07"/>
    <w:rsid w:val="000748F7"/>
    <w:rsid w:val="000951E1"/>
    <w:rsid w:val="000A263C"/>
    <w:rsid w:val="000A26DA"/>
    <w:rsid w:val="000B050D"/>
    <w:rsid w:val="000C3FA1"/>
    <w:rsid w:val="000E2CA8"/>
    <w:rsid w:val="000F0D4E"/>
    <w:rsid w:val="000F3A74"/>
    <w:rsid w:val="000F3F19"/>
    <w:rsid w:val="000F600E"/>
    <w:rsid w:val="001001BE"/>
    <w:rsid w:val="00116906"/>
    <w:rsid w:val="001437F1"/>
    <w:rsid w:val="00145E12"/>
    <w:rsid w:val="0015017F"/>
    <w:rsid w:val="00155A34"/>
    <w:rsid w:val="0016161B"/>
    <w:rsid w:val="0018660C"/>
    <w:rsid w:val="001A008A"/>
    <w:rsid w:val="001A1C4A"/>
    <w:rsid w:val="001B1593"/>
    <w:rsid w:val="001E1618"/>
    <w:rsid w:val="001E6298"/>
    <w:rsid w:val="00211D1B"/>
    <w:rsid w:val="00211D81"/>
    <w:rsid w:val="00227061"/>
    <w:rsid w:val="00230208"/>
    <w:rsid w:val="00251530"/>
    <w:rsid w:val="00251537"/>
    <w:rsid w:val="00256F4F"/>
    <w:rsid w:val="00266FAA"/>
    <w:rsid w:val="0027440D"/>
    <w:rsid w:val="002A0B17"/>
    <w:rsid w:val="002B31BB"/>
    <w:rsid w:val="002B3E50"/>
    <w:rsid w:val="002D3DF6"/>
    <w:rsid w:val="002E795D"/>
    <w:rsid w:val="002F3D15"/>
    <w:rsid w:val="003036F1"/>
    <w:rsid w:val="0031130E"/>
    <w:rsid w:val="00315482"/>
    <w:rsid w:val="0033544B"/>
    <w:rsid w:val="00342211"/>
    <w:rsid w:val="00350BA0"/>
    <w:rsid w:val="00355B01"/>
    <w:rsid w:val="00356C2A"/>
    <w:rsid w:val="003815AB"/>
    <w:rsid w:val="0039337D"/>
    <w:rsid w:val="003B629C"/>
    <w:rsid w:val="003C5259"/>
    <w:rsid w:val="003D25F1"/>
    <w:rsid w:val="003D29FC"/>
    <w:rsid w:val="003E7CB4"/>
    <w:rsid w:val="003F22B4"/>
    <w:rsid w:val="003F5CB1"/>
    <w:rsid w:val="0042453B"/>
    <w:rsid w:val="004303C5"/>
    <w:rsid w:val="00432419"/>
    <w:rsid w:val="00443236"/>
    <w:rsid w:val="00444EF7"/>
    <w:rsid w:val="00451102"/>
    <w:rsid w:val="0045182C"/>
    <w:rsid w:val="00457835"/>
    <w:rsid w:val="00467D75"/>
    <w:rsid w:val="0047661F"/>
    <w:rsid w:val="00486DFA"/>
    <w:rsid w:val="0049091C"/>
    <w:rsid w:val="004967E6"/>
    <w:rsid w:val="004A7D9C"/>
    <w:rsid w:val="004B27A8"/>
    <w:rsid w:val="004B67A5"/>
    <w:rsid w:val="004B7229"/>
    <w:rsid w:val="004D6045"/>
    <w:rsid w:val="004E00D4"/>
    <w:rsid w:val="005254F4"/>
    <w:rsid w:val="00530021"/>
    <w:rsid w:val="005368D0"/>
    <w:rsid w:val="00536DFA"/>
    <w:rsid w:val="0054208C"/>
    <w:rsid w:val="0055500B"/>
    <w:rsid w:val="00555507"/>
    <w:rsid w:val="00567272"/>
    <w:rsid w:val="005673BC"/>
    <w:rsid w:val="005A7746"/>
    <w:rsid w:val="005B5265"/>
    <w:rsid w:val="00601570"/>
    <w:rsid w:val="00603E63"/>
    <w:rsid w:val="00620602"/>
    <w:rsid w:val="00626453"/>
    <w:rsid w:val="00643533"/>
    <w:rsid w:val="00654F3D"/>
    <w:rsid w:val="0065729F"/>
    <w:rsid w:val="0066488A"/>
    <w:rsid w:val="00677F48"/>
    <w:rsid w:val="006930B1"/>
    <w:rsid w:val="0069599C"/>
    <w:rsid w:val="006A1E5A"/>
    <w:rsid w:val="006A563A"/>
    <w:rsid w:val="006C0489"/>
    <w:rsid w:val="006E1B75"/>
    <w:rsid w:val="0072398B"/>
    <w:rsid w:val="007270FD"/>
    <w:rsid w:val="007530B5"/>
    <w:rsid w:val="007569C2"/>
    <w:rsid w:val="0076557C"/>
    <w:rsid w:val="00767227"/>
    <w:rsid w:val="00790BCA"/>
    <w:rsid w:val="007931A4"/>
    <w:rsid w:val="00797349"/>
    <w:rsid w:val="007B719C"/>
    <w:rsid w:val="007C12E5"/>
    <w:rsid w:val="007F2B50"/>
    <w:rsid w:val="008006F7"/>
    <w:rsid w:val="00810D07"/>
    <w:rsid w:val="008221C4"/>
    <w:rsid w:val="00824656"/>
    <w:rsid w:val="00835A5D"/>
    <w:rsid w:val="0084348D"/>
    <w:rsid w:val="00843E4A"/>
    <w:rsid w:val="0084589C"/>
    <w:rsid w:val="00850357"/>
    <w:rsid w:val="0085196C"/>
    <w:rsid w:val="00853E74"/>
    <w:rsid w:val="00854C80"/>
    <w:rsid w:val="00872FC1"/>
    <w:rsid w:val="0087781B"/>
    <w:rsid w:val="00885BE5"/>
    <w:rsid w:val="00893FA5"/>
    <w:rsid w:val="008941AE"/>
    <w:rsid w:val="008A077C"/>
    <w:rsid w:val="008A401E"/>
    <w:rsid w:val="008B2213"/>
    <w:rsid w:val="008B4859"/>
    <w:rsid w:val="008C3A78"/>
    <w:rsid w:val="008C41A0"/>
    <w:rsid w:val="00900661"/>
    <w:rsid w:val="00912D61"/>
    <w:rsid w:val="00926F33"/>
    <w:rsid w:val="00936882"/>
    <w:rsid w:val="00963D35"/>
    <w:rsid w:val="00980B48"/>
    <w:rsid w:val="00981016"/>
    <w:rsid w:val="00984C10"/>
    <w:rsid w:val="0099602A"/>
    <w:rsid w:val="00997BB9"/>
    <w:rsid w:val="009B5D9A"/>
    <w:rsid w:val="009C041F"/>
    <w:rsid w:val="009C55C2"/>
    <w:rsid w:val="009C6569"/>
    <w:rsid w:val="009E1EA3"/>
    <w:rsid w:val="009E5BB5"/>
    <w:rsid w:val="00A20753"/>
    <w:rsid w:val="00A254C2"/>
    <w:rsid w:val="00A5035A"/>
    <w:rsid w:val="00A503A8"/>
    <w:rsid w:val="00A6699D"/>
    <w:rsid w:val="00A70FB0"/>
    <w:rsid w:val="00A744B6"/>
    <w:rsid w:val="00A93287"/>
    <w:rsid w:val="00AA1D5F"/>
    <w:rsid w:val="00AA6CB5"/>
    <w:rsid w:val="00AC239B"/>
    <w:rsid w:val="00AD631D"/>
    <w:rsid w:val="00B06383"/>
    <w:rsid w:val="00B06A9E"/>
    <w:rsid w:val="00B3325A"/>
    <w:rsid w:val="00B36179"/>
    <w:rsid w:val="00B60944"/>
    <w:rsid w:val="00B62693"/>
    <w:rsid w:val="00B91CEC"/>
    <w:rsid w:val="00B92AC6"/>
    <w:rsid w:val="00BD425C"/>
    <w:rsid w:val="00BD6A9B"/>
    <w:rsid w:val="00BE7223"/>
    <w:rsid w:val="00C170B6"/>
    <w:rsid w:val="00C23122"/>
    <w:rsid w:val="00C24714"/>
    <w:rsid w:val="00C51565"/>
    <w:rsid w:val="00C650C2"/>
    <w:rsid w:val="00C662EA"/>
    <w:rsid w:val="00C93FF9"/>
    <w:rsid w:val="00CA4F2B"/>
    <w:rsid w:val="00CB0891"/>
    <w:rsid w:val="00CB2AEA"/>
    <w:rsid w:val="00CB3789"/>
    <w:rsid w:val="00CB3DC0"/>
    <w:rsid w:val="00CB729D"/>
    <w:rsid w:val="00CE0AA5"/>
    <w:rsid w:val="00CF41FB"/>
    <w:rsid w:val="00D02A95"/>
    <w:rsid w:val="00D1795C"/>
    <w:rsid w:val="00D406E2"/>
    <w:rsid w:val="00D4193C"/>
    <w:rsid w:val="00D6311F"/>
    <w:rsid w:val="00D63586"/>
    <w:rsid w:val="00D75BEE"/>
    <w:rsid w:val="00D75D2A"/>
    <w:rsid w:val="00D9471B"/>
    <w:rsid w:val="00D94BCA"/>
    <w:rsid w:val="00D956AE"/>
    <w:rsid w:val="00D96D04"/>
    <w:rsid w:val="00DA5949"/>
    <w:rsid w:val="00DC79D8"/>
    <w:rsid w:val="00DD7464"/>
    <w:rsid w:val="00DE4A72"/>
    <w:rsid w:val="00DE7E6D"/>
    <w:rsid w:val="00E37F7F"/>
    <w:rsid w:val="00E433AB"/>
    <w:rsid w:val="00E53794"/>
    <w:rsid w:val="00E83571"/>
    <w:rsid w:val="00E8623C"/>
    <w:rsid w:val="00E91BD3"/>
    <w:rsid w:val="00EC12F6"/>
    <w:rsid w:val="00F13680"/>
    <w:rsid w:val="00F22A98"/>
    <w:rsid w:val="00F252E0"/>
    <w:rsid w:val="00F478AB"/>
    <w:rsid w:val="00F675CC"/>
    <w:rsid w:val="00F816B1"/>
    <w:rsid w:val="00F842CF"/>
    <w:rsid w:val="00FB3172"/>
    <w:rsid w:val="00FB56FC"/>
    <w:rsid w:val="00FD7F7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1DCF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7227"/>
    <w:pPr>
      <w:tabs>
        <w:tab w:val="center" w:pos="4513"/>
        <w:tab w:val="right" w:pos="9026"/>
      </w:tabs>
    </w:pPr>
  </w:style>
  <w:style w:type="character" w:customStyle="1" w:styleId="HeaderChar">
    <w:name w:val="Header Char"/>
    <w:basedOn w:val="DefaultParagraphFont"/>
    <w:link w:val="Header"/>
    <w:uiPriority w:val="99"/>
    <w:rsid w:val="00767227"/>
  </w:style>
  <w:style w:type="paragraph" w:styleId="Footer">
    <w:name w:val="footer"/>
    <w:basedOn w:val="Normal"/>
    <w:link w:val="FooterChar"/>
    <w:uiPriority w:val="99"/>
    <w:unhideWhenUsed/>
    <w:rsid w:val="00767227"/>
    <w:pPr>
      <w:tabs>
        <w:tab w:val="center" w:pos="4513"/>
        <w:tab w:val="right" w:pos="9026"/>
      </w:tabs>
    </w:pPr>
  </w:style>
  <w:style w:type="character" w:customStyle="1" w:styleId="FooterChar">
    <w:name w:val="Footer Char"/>
    <w:basedOn w:val="DefaultParagraphFont"/>
    <w:link w:val="Footer"/>
    <w:uiPriority w:val="99"/>
    <w:rsid w:val="00767227"/>
  </w:style>
  <w:style w:type="character" w:styleId="PageNumber">
    <w:name w:val="page number"/>
    <w:basedOn w:val="DefaultParagraphFont"/>
    <w:uiPriority w:val="99"/>
    <w:semiHidden/>
    <w:unhideWhenUsed/>
    <w:rsid w:val="00767227"/>
  </w:style>
  <w:style w:type="paragraph" w:styleId="NormalWeb">
    <w:name w:val="Normal (Web)"/>
    <w:basedOn w:val="Normal"/>
    <w:uiPriority w:val="99"/>
    <w:unhideWhenUsed/>
    <w:rsid w:val="00A93287"/>
    <w:pPr>
      <w:spacing w:before="100" w:beforeAutospacing="1" w:after="100" w:afterAutospacing="1"/>
    </w:pPr>
    <w:rPr>
      <w:rFonts w:ascii="Times New Roman" w:hAnsi="Times New Roman" w:cs="Times New Roman"/>
    </w:rPr>
  </w:style>
  <w:style w:type="character" w:styleId="CommentReference">
    <w:name w:val="annotation reference"/>
    <w:basedOn w:val="DefaultParagraphFont"/>
    <w:uiPriority w:val="99"/>
    <w:semiHidden/>
    <w:unhideWhenUsed/>
    <w:rsid w:val="001E6298"/>
    <w:rPr>
      <w:sz w:val="16"/>
      <w:szCs w:val="16"/>
    </w:rPr>
  </w:style>
  <w:style w:type="paragraph" w:styleId="CommentText">
    <w:name w:val="annotation text"/>
    <w:basedOn w:val="Normal"/>
    <w:link w:val="CommentTextChar"/>
    <w:uiPriority w:val="99"/>
    <w:semiHidden/>
    <w:unhideWhenUsed/>
    <w:rsid w:val="001E6298"/>
    <w:rPr>
      <w:sz w:val="20"/>
      <w:szCs w:val="20"/>
    </w:rPr>
  </w:style>
  <w:style w:type="character" w:customStyle="1" w:styleId="CommentTextChar">
    <w:name w:val="Comment Text Char"/>
    <w:basedOn w:val="DefaultParagraphFont"/>
    <w:link w:val="CommentText"/>
    <w:uiPriority w:val="99"/>
    <w:semiHidden/>
    <w:rsid w:val="001E6298"/>
    <w:rPr>
      <w:sz w:val="20"/>
      <w:szCs w:val="20"/>
    </w:rPr>
  </w:style>
  <w:style w:type="paragraph" w:styleId="CommentSubject">
    <w:name w:val="annotation subject"/>
    <w:basedOn w:val="CommentText"/>
    <w:next w:val="CommentText"/>
    <w:link w:val="CommentSubjectChar"/>
    <w:uiPriority w:val="99"/>
    <w:semiHidden/>
    <w:unhideWhenUsed/>
    <w:rsid w:val="001E6298"/>
    <w:rPr>
      <w:b/>
      <w:bCs/>
    </w:rPr>
  </w:style>
  <w:style w:type="character" w:customStyle="1" w:styleId="CommentSubjectChar">
    <w:name w:val="Comment Subject Char"/>
    <w:basedOn w:val="CommentTextChar"/>
    <w:link w:val="CommentSubject"/>
    <w:uiPriority w:val="99"/>
    <w:semiHidden/>
    <w:rsid w:val="001E6298"/>
    <w:rPr>
      <w:b/>
      <w:bCs/>
      <w:sz w:val="20"/>
      <w:szCs w:val="20"/>
    </w:rPr>
  </w:style>
  <w:style w:type="paragraph" w:styleId="BalloonText">
    <w:name w:val="Balloon Text"/>
    <w:basedOn w:val="Normal"/>
    <w:link w:val="BalloonTextChar"/>
    <w:uiPriority w:val="99"/>
    <w:semiHidden/>
    <w:unhideWhenUsed/>
    <w:rsid w:val="001E629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6298"/>
    <w:rPr>
      <w:rFonts w:ascii="Segoe UI" w:hAnsi="Segoe UI" w:cs="Segoe UI"/>
      <w:sz w:val="18"/>
      <w:szCs w:val="18"/>
    </w:rPr>
  </w:style>
  <w:style w:type="character" w:styleId="Hyperlink">
    <w:name w:val="Hyperlink"/>
    <w:uiPriority w:val="99"/>
    <w:rsid w:val="00C2471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113214">
      <w:bodyDiv w:val="1"/>
      <w:marLeft w:val="0"/>
      <w:marRight w:val="0"/>
      <w:marTop w:val="0"/>
      <w:marBottom w:val="0"/>
      <w:divBdr>
        <w:top w:val="none" w:sz="0" w:space="0" w:color="auto"/>
        <w:left w:val="none" w:sz="0" w:space="0" w:color="auto"/>
        <w:bottom w:val="none" w:sz="0" w:space="0" w:color="auto"/>
        <w:right w:val="none" w:sz="0" w:space="0" w:color="auto"/>
      </w:divBdr>
      <w:divsChild>
        <w:div w:id="1554778943">
          <w:marLeft w:val="0"/>
          <w:marRight w:val="0"/>
          <w:marTop w:val="0"/>
          <w:marBottom w:val="0"/>
          <w:divBdr>
            <w:top w:val="none" w:sz="0" w:space="0" w:color="auto"/>
            <w:left w:val="none" w:sz="0" w:space="0" w:color="auto"/>
            <w:bottom w:val="none" w:sz="0" w:space="0" w:color="auto"/>
            <w:right w:val="none" w:sz="0" w:space="0" w:color="auto"/>
          </w:divBdr>
          <w:divsChild>
            <w:div w:id="1770543293">
              <w:marLeft w:val="0"/>
              <w:marRight w:val="0"/>
              <w:marTop w:val="0"/>
              <w:marBottom w:val="0"/>
              <w:divBdr>
                <w:top w:val="none" w:sz="0" w:space="0" w:color="auto"/>
                <w:left w:val="none" w:sz="0" w:space="0" w:color="auto"/>
                <w:bottom w:val="none" w:sz="0" w:space="0" w:color="auto"/>
                <w:right w:val="none" w:sz="0" w:space="0" w:color="auto"/>
              </w:divBdr>
              <w:divsChild>
                <w:div w:id="10314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568536">
      <w:bodyDiv w:val="1"/>
      <w:marLeft w:val="0"/>
      <w:marRight w:val="0"/>
      <w:marTop w:val="0"/>
      <w:marBottom w:val="0"/>
      <w:divBdr>
        <w:top w:val="none" w:sz="0" w:space="0" w:color="auto"/>
        <w:left w:val="none" w:sz="0" w:space="0" w:color="auto"/>
        <w:bottom w:val="none" w:sz="0" w:space="0" w:color="auto"/>
        <w:right w:val="none" w:sz="0" w:space="0" w:color="auto"/>
      </w:divBdr>
      <w:divsChild>
        <w:div w:id="1725443480">
          <w:marLeft w:val="0"/>
          <w:marRight w:val="0"/>
          <w:marTop w:val="0"/>
          <w:marBottom w:val="0"/>
          <w:divBdr>
            <w:top w:val="none" w:sz="0" w:space="0" w:color="auto"/>
            <w:left w:val="none" w:sz="0" w:space="0" w:color="auto"/>
            <w:bottom w:val="none" w:sz="0" w:space="0" w:color="auto"/>
            <w:right w:val="none" w:sz="0" w:space="0" w:color="auto"/>
          </w:divBdr>
          <w:divsChild>
            <w:div w:id="1988778904">
              <w:marLeft w:val="0"/>
              <w:marRight w:val="0"/>
              <w:marTop w:val="0"/>
              <w:marBottom w:val="0"/>
              <w:divBdr>
                <w:top w:val="none" w:sz="0" w:space="0" w:color="auto"/>
                <w:left w:val="none" w:sz="0" w:space="0" w:color="auto"/>
                <w:bottom w:val="none" w:sz="0" w:space="0" w:color="auto"/>
                <w:right w:val="none" w:sz="0" w:space="0" w:color="auto"/>
              </w:divBdr>
              <w:divsChild>
                <w:div w:id="84285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499689">
      <w:bodyDiv w:val="1"/>
      <w:marLeft w:val="0"/>
      <w:marRight w:val="0"/>
      <w:marTop w:val="0"/>
      <w:marBottom w:val="0"/>
      <w:divBdr>
        <w:top w:val="none" w:sz="0" w:space="0" w:color="auto"/>
        <w:left w:val="none" w:sz="0" w:space="0" w:color="auto"/>
        <w:bottom w:val="none" w:sz="0" w:space="0" w:color="auto"/>
        <w:right w:val="none" w:sz="0" w:space="0" w:color="auto"/>
      </w:divBdr>
      <w:divsChild>
        <w:div w:id="182977912">
          <w:marLeft w:val="0"/>
          <w:marRight w:val="0"/>
          <w:marTop w:val="0"/>
          <w:marBottom w:val="0"/>
          <w:divBdr>
            <w:top w:val="none" w:sz="0" w:space="0" w:color="auto"/>
            <w:left w:val="none" w:sz="0" w:space="0" w:color="auto"/>
            <w:bottom w:val="none" w:sz="0" w:space="0" w:color="auto"/>
            <w:right w:val="none" w:sz="0" w:space="0" w:color="auto"/>
          </w:divBdr>
          <w:divsChild>
            <w:div w:id="1383796564">
              <w:marLeft w:val="0"/>
              <w:marRight w:val="0"/>
              <w:marTop w:val="0"/>
              <w:marBottom w:val="0"/>
              <w:divBdr>
                <w:top w:val="none" w:sz="0" w:space="0" w:color="auto"/>
                <w:left w:val="none" w:sz="0" w:space="0" w:color="auto"/>
                <w:bottom w:val="none" w:sz="0" w:space="0" w:color="auto"/>
                <w:right w:val="none" w:sz="0" w:space="0" w:color="auto"/>
              </w:divBdr>
              <w:divsChild>
                <w:div w:id="179313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518124">
      <w:bodyDiv w:val="1"/>
      <w:marLeft w:val="0"/>
      <w:marRight w:val="0"/>
      <w:marTop w:val="0"/>
      <w:marBottom w:val="0"/>
      <w:divBdr>
        <w:top w:val="none" w:sz="0" w:space="0" w:color="auto"/>
        <w:left w:val="none" w:sz="0" w:space="0" w:color="auto"/>
        <w:bottom w:val="none" w:sz="0" w:space="0" w:color="auto"/>
        <w:right w:val="none" w:sz="0" w:space="0" w:color="auto"/>
      </w:divBdr>
      <w:divsChild>
        <w:div w:id="1731885665">
          <w:marLeft w:val="0"/>
          <w:marRight w:val="0"/>
          <w:marTop w:val="0"/>
          <w:marBottom w:val="0"/>
          <w:divBdr>
            <w:top w:val="none" w:sz="0" w:space="0" w:color="auto"/>
            <w:left w:val="none" w:sz="0" w:space="0" w:color="auto"/>
            <w:bottom w:val="none" w:sz="0" w:space="0" w:color="auto"/>
            <w:right w:val="none" w:sz="0" w:space="0" w:color="auto"/>
          </w:divBdr>
          <w:divsChild>
            <w:div w:id="261258972">
              <w:marLeft w:val="0"/>
              <w:marRight w:val="0"/>
              <w:marTop w:val="0"/>
              <w:marBottom w:val="0"/>
              <w:divBdr>
                <w:top w:val="none" w:sz="0" w:space="0" w:color="auto"/>
                <w:left w:val="none" w:sz="0" w:space="0" w:color="auto"/>
                <w:bottom w:val="none" w:sz="0" w:space="0" w:color="auto"/>
                <w:right w:val="none" w:sz="0" w:space="0" w:color="auto"/>
              </w:divBdr>
              <w:divsChild>
                <w:div w:id="208949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oecd.org/education/ceri/innovativelearningenvironments.htm"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37</Pages>
  <Words>7227</Words>
  <Characters>41124</Characters>
  <Application>Microsoft Macintosh Word</Application>
  <DocSecurity>0</DocSecurity>
  <Lines>856</Lines>
  <Paragraphs>181</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48170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cp:revision>
  <cp:lastPrinted>2019-02-23T14:01:00Z</cp:lastPrinted>
  <dcterms:created xsi:type="dcterms:W3CDTF">2019-03-01T15:05:00Z</dcterms:created>
  <dcterms:modified xsi:type="dcterms:W3CDTF">2019-03-02T18:31:00Z</dcterms:modified>
</cp:coreProperties>
</file>