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06246" w14:textId="77777777" w:rsidR="00BF53A3" w:rsidRDefault="00BF53A3" w:rsidP="002C48AA">
      <w:pPr>
        <w:jc w:val="center"/>
      </w:pPr>
    </w:p>
    <w:p w14:paraId="3496F4F1" w14:textId="77777777" w:rsidR="00A12466" w:rsidRDefault="002C48AA" w:rsidP="002C48AA">
      <w:pPr>
        <w:jc w:val="center"/>
      </w:pPr>
      <w:r>
        <w:rPr>
          <w:noProof/>
          <w:lang w:eastAsia="en-GB"/>
        </w:rPr>
        <w:drawing>
          <wp:inline distT="0" distB="0" distL="0" distR="0" wp14:anchorId="378A995D" wp14:editId="5B2A5508">
            <wp:extent cx="3429000" cy="1132205"/>
            <wp:effectExtent l="0" t="0" r="0" b="0"/>
            <wp:docPr id="1270677829" name="Picture 1270677829"/>
            <wp:cNvGraphicFramePr/>
            <a:graphic xmlns:a="http://schemas.openxmlformats.org/drawingml/2006/main">
              <a:graphicData uri="http://schemas.openxmlformats.org/drawingml/2006/picture">
                <pic:pic xmlns:pic="http://schemas.openxmlformats.org/drawingml/2006/picture">
                  <pic:nvPicPr>
                    <pic:cNvPr id="1270677829" name="Picture 1270677829"/>
                    <pic:cNvPicPr/>
                  </pic:nvPicPr>
                  <pic:blipFill>
                    <a:blip r:embed="rId8">
                      <a:extLst>
                        <a:ext uri="{28A0092B-C50C-407E-A947-70E740481C1C}">
                          <a14:useLocalDpi xmlns:a14="http://schemas.microsoft.com/office/drawing/2010/main" val="0"/>
                        </a:ext>
                      </a:extLst>
                    </a:blip>
                    <a:stretch>
                      <a:fillRect/>
                    </a:stretch>
                  </pic:blipFill>
                  <pic:spPr>
                    <a:xfrm>
                      <a:off x="0" y="0"/>
                      <a:ext cx="3429000" cy="1132205"/>
                    </a:xfrm>
                    <a:prstGeom prst="rect">
                      <a:avLst/>
                    </a:prstGeom>
                  </pic:spPr>
                </pic:pic>
              </a:graphicData>
            </a:graphic>
          </wp:inline>
        </w:drawing>
      </w:r>
    </w:p>
    <w:p w14:paraId="1E3F8F67" w14:textId="77777777" w:rsidR="002C48AA" w:rsidRDefault="002C48AA" w:rsidP="002C48AA">
      <w:pPr>
        <w:spacing w:line="360" w:lineRule="auto"/>
        <w:jc w:val="center"/>
        <w:rPr>
          <w:rFonts w:ascii="Arial" w:hAnsi="Arial" w:cs="Arial"/>
        </w:rPr>
      </w:pPr>
    </w:p>
    <w:p w14:paraId="076D31B2" w14:textId="77777777" w:rsidR="00BF53A3" w:rsidRDefault="00BF53A3" w:rsidP="00BF53A3">
      <w:pPr>
        <w:spacing w:line="360" w:lineRule="auto"/>
        <w:jc w:val="center"/>
        <w:rPr>
          <w:rFonts w:ascii="Arial" w:hAnsi="Arial" w:cs="Arial"/>
        </w:rPr>
      </w:pPr>
    </w:p>
    <w:p w14:paraId="031833E3" w14:textId="77777777" w:rsidR="00BF53A3" w:rsidRDefault="00BF53A3" w:rsidP="00615205">
      <w:pPr>
        <w:spacing w:line="360" w:lineRule="auto"/>
        <w:rPr>
          <w:rFonts w:ascii="Arial" w:hAnsi="Arial" w:cs="Arial"/>
        </w:rPr>
      </w:pPr>
    </w:p>
    <w:p w14:paraId="528B441C" w14:textId="77777777" w:rsidR="002C48AA" w:rsidRPr="00BF53A3" w:rsidRDefault="002C48AA" w:rsidP="00BF53A3">
      <w:pPr>
        <w:spacing w:line="360" w:lineRule="auto"/>
        <w:jc w:val="center"/>
        <w:rPr>
          <w:rFonts w:ascii="Arial" w:hAnsi="Arial" w:cs="Arial"/>
          <w:b/>
        </w:rPr>
      </w:pPr>
      <w:r w:rsidRPr="00BF53A3">
        <w:rPr>
          <w:rFonts w:ascii="Arial" w:hAnsi="Arial" w:cs="Arial"/>
          <w:b/>
        </w:rPr>
        <w:t>University of Wales Trinity Saint David</w:t>
      </w:r>
    </w:p>
    <w:p w14:paraId="43C0CC4D" w14:textId="77777777" w:rsidR="002C48AA" w:rsidRPr="00BF53A3" w:rsidRDefault="002C48AA" w:rsidP="00BF53A3">
      <w:pPr>
        <w:spacing w:line="360" w:lineRule="auto"/>
        <w:jc w:val="center"/>
        <w:rPr>
          <w:rFonts w:ascii="Arial" w:hAnsi="Arial" w:cs="Arial"/>
          <w:b/>
        </w:rPr>
      </w:pPr>
      <w:r w:rsidRPr="00BF53A3">
        <w:rPr>
          <w:rFonts w:ascii="Arial" w:hAnsi="Arial" w:cs="Arial"/>
          <w:b/>
        </w:rPr>
        <w:t xml:space="preserve">Written report </w:t>
      </w:r>
    </w:p>
    <w:p w14:paraId="566A868E" w14:textId="77777777" w:rsidR="002C48AA" w:rsidRPr="00BF53A3" w:rsidRDefault="00BF53A3" w:rsidP="00BF53A3">
      <w:pPr>
        <w:spacing w:line="360" w:lineRule="auto"/>
        <w:jc w:val="center"/>
        <w:rPr>
          <w:rFonts w:ascii="Arial" w:hAnsi="Arial" w:cs="Arial"/>
          <w:b/>
        </w:rPr>
      </w:pPr>
      <w:r w:rsidRPr="00BF53A3">
        <w:rPr>
          <w:rFonts w:ascii="Arial" w:hAnsi="Arial" w:cs="Arial"/>
          <w:b/>
        </w:rPr>
        <w:t>On Data Handling and Business Intelligence</w:t>
      </w:r>
    </w:p>
    <w:p w14:paraId="4FB8D498" w14:textId="77777777" w:rsidR="00BF53A3" w:rsidRDefault="00BF53A3" w:rsidP="00BF53A3">
      <w:pPr>
        <w:spacing w:line="360" w:lineRule="auto"/>
        <w:jc w:val="center"/>
        <w:rPr>
          <w:rFonts w:ascii="Arial" w:hAnsi="Arial" w:cs="Arial"/>
        </w:rPr>
      </w:pPr>
    </w:p>
    <w:p w14:paraId="00C0B15A" w14:textId="77777777" w:rsidR="00BF53A3" w:rsidRDefault="00BF53A3" w:rsidP="00BF53A3">
      <w:pPr>
        <w:spacing w:line="360" w:lineRule="auto"/>
        <w:jc w:val="center"/>
        <w:rPr>
          <w:rFonts w:ascii="Arial" w:hAnsi="Arial" w:cs="Arial"/>
        </w:rPr>
      </w:pPr>
    </w:p>
    <w:p w14:paraId="7B606CE9" w14:textId="77777777" w:rsidR="00BF53A3" w:rsidRDefault="00BF53A3" w:rsidP="00BF53A3">
      <w:pPr>
        <w:spacing w:line="360" w:lineRule="auto"/>
        <w:jc w:val="center"/>
        <w:rPr>
          <w:rFonts w:ascii="Arial" w:hAnsi="Arial" w:cs="Arial"/>
        </w:rPr>
      </w:pPr>
    </w:p>
    <w:p w14:paraId="3D3F0EB9" w14:textId="77777777" w:rsidR="00BF53A3" w:rsidRDefault="00BF53A3" w:rsidP="00BF53A3">
      <w:pPr>
        <w:spacing w:line="360" w:lineRule="auto"/>
        <w:jc w:val="center"/>
        <w:rPr>
          <w:rFonts w:ascii="Arial" w:hAnsi="Arial" w:cs="Arial"/>
        </w:rPr>
      </w:pPr>
    </w:p>
    <w:p w14:paraId="372499C3" w14:textId="77777777" w:rsidR="00F14943" w:rsidRDefault="00F14943" w:rsidP="00BF53A3">
      <w:pPr>
        <w:spacing w:line="360" w:lineRule="auto"/>
        <w:jc w:val="center"/>
        <w:rPr>
          <w:rFonts w:ascii="Arial" w:hAnsi="Arial" w:cs="Arial"/>
        </w:rPr>
      </w:pPr>
    </w:p>
    <w:p w14:paraId="122B9D6B" w14:textId="77777777" w:rsidR="00BF53A3" w:rsidRDefault="00BF53A3" w:rsidP="00BF53A3">
      <w:pPr>
        <w:spacing w:line="360" w:lineRule="auto"/>
        <w:rPr>
          <w:rFonts w:ascii="Arial" w:hAnsi="Arial" w:cs="Arial"/>
        </w:rPr>
      </w:pPr>
      <w:r>
        <w:rPr>
          <w:rFonts w:ascii="Arial" w:hAnsi="Arial" w:cs="Arial"/>
        </w:rPr>
        <w:t>Student: Nadya Markova</w:t>
      </w:r>
    </w:p>
    <w:p w14:paraId="2E42C19A" w14:textId="77777777" w:rsidR="00BF53A3" w:rsidRDefault="00BF53A3" w:rsidP="00BF53A3">
      <w:pPr>
        <w:spacing w:line="360" w:lineRule="auto"/>
        <w:rPr>
          <w:rFonts w:ascii="Arial" w:hAnsi="Arial" w:cs="Arial"/>
        </w:rPr>
      </w:pPr>
      <w:r>
        <w:rPr>
          <w:rFonts w:ascii="Arial" w:hAnsi="Arial" w:cs="Arial"/>
        </w:rPr>
        <w:t>Student ID: 1919251</w:t>
      </w:r>
    </w:p>
    <w:p w14:paraId="5209FF78" w14:textId="77777777" w:rsidR="00BF53A3" w:rsidRPr="002C48AA" w:rsidRDefault="00BF53A3" w:rsidP="00BF53A3">
      <w:pPr>
        <w:spacing w:line="360" w:lineRule="auto"/>
        <w:rPr>
          <w:rFonts w:ascii="Arial" w:hAnsi="Arial" w:cs="Arial"/>
        </w:rPr>
      </w:pPr>
      <w:r>
        <w:rPr>
          <w:rFonts w:ascii="Arial" w:hAnsi="Arial" w:cs="Arial"/>
        </w:rPr>
        <w:t xml:space="preserve">BA Business Management </w:t>
      </w:r>
    </w:p>
    <w:p w14:paraId="649A8638" w14:textId="77777777" w:rsidR="00BF53A3" w:rsidRDefault="00BF53A3" w:rsidP="002C48AA">
      <w:pPr>
        <w:jc w:val="center"/>
      </w:pPr>
    </w:p>
    <w:p w14:paraId="171BF434" w14:textId="77777777" w:rsidR="00F14943" w:rsidRDefault="00F14943" w:rsidP="002C48AA">
      <w:pPr>
        <w:jc w:val="center"/>
      </w:pPr>
    </w:p>
    <w:p w14:paraId="26742AE9" w14:textId="77777777" w:rsidR="002C48AA" w:rsidRDefault="00BF53A3" w:rsidP="00BF53A3">
      <w:pPr>
        <w:jc w:val="right"/>
      </w:pPr>
      <w:r>
        <w:t>Module: Data Handling and Business Intelligence</w:t>
      </w:r>
    </w:p>
    <w:p w14:paraId="519EF314" w14:textId="77777777" w:rsidR="00BF53A3" w:rsidRDefault="00BF53A3" w:rsidP="00BF53A3">
      <w:pPr>
        <w:jc w:val="right"/>
      </w:pPr>
      <w:r>
        <w:t>Module code: LCBB5000</w:t>
      </w:r>
    </w:p>
    <w:p w14:paraId="59E01636" w14:textId="2642D4A2" w:rsidR="00615205" w:rsidRDefault="00615205" w:rsidP="00BF53A3">
      <w:pPr>
        <w:jc w:val="right"/>
      </w:pPr>
      <w:r>
        <w:t xml:space="preserve">Lecturer: Dr </w:t>
      </w:r>
      <w:r w:rsidR="00C45E8E">
        <w:t>Md Nazmul</w:t>
      </w:r>
      <w:r>
        <w:t xml:space="preserve"> Hassan</w:t>
      </w:r>
    </w:p>
    <w:p w14:paraId="04C10E8E" w14:textId="77777777" w:rsidR="00BF53A3" w:rsidRDefault="00BF53A3" w:rsidP="00BF53A3">
      <w:pPr>
        <w:jc w:val="right"/>
      </w:pPr>
    </w:p>
    <w:p w14:paraId="7D581781" w14:textId="63D11316" w:rsidR="00BF53A3" w:rsidRDefault="00BF53A3" w:rsidP="00133931">
      <w:pPr>
        <w:rPr>
          <w:rFonts w:ascii="Arial" w:hAnsi="Arial" w:cs="Arial"/>
        </w:rPr>
      </w:pPr>
    </w:p>
    <w:p w14:paraId="66D6263B" w14:textId="16AF7D98" w:rsidR="00133931" w:rsidRDefault="00133931" w:rsidP="000C4A54">
      <w:pPr>
        <w:pStyle w:val="Heading1"/>
      </w:pPr>
      <w:r w:rsidRPr="00133931">
        <w:lastRenderedPageBreak/>
        <w:t xml:space="preserve">Part 1 </w:t>
      </w:r>
      <w:r>
        <w:t xml:space="preserve">– Superstore data analysis and evaluation report of using Excel for pre-sorting the data, analysing the </w:t>
      </w:r>
      <w:r w:rsidR="0039459F">
        <w:t>data,</w:t>
      </w:r>
      <w:r>
        <w:t xml:space="preserve"> and visualising the data. </w:t>
      </w:r>
    </w:p>
    <w:p w14:paraId="6571EC9C" w14:textId="77777777" w:rsidR="000C4A54" w:rsidRPr="000C4A54" w:rsidRDefault="000C4A54" w:rsidP="00351F4F">
      <w:pPr>
        <w:spacing w:line="360" w:lineRule="auto"/>
        <w:rPr>
          <w:rFonts w:ascii="Arial" w:hAnsi="Arial" w:cs="Arial"/>
        </w:rPr>
      </w:pPr>
    </w:p>
    <w:p w14:paraId="4D930EDA" w14:textId="7ACD745D" w:rsidR="000C4A54" w:rsidRDefault="00F574F7" w:rsidP="00351F4F">
      <w:pPr>
        <w:spacing w:line="360" w:lineRule="auto"/>
        <w:rPr>
          <w:rFonts w:ascii="Arial" w:hAnsi="Arial" w:cs="Arial"/>
        </w:rPr>
      </w:pPr>
      <w:r w:rsidRPr="000C4A54">
        <w:rPr>
          <w:rFonts w:ascii="Arial" w:hAnsi="Arial" w:cs="Arial"/>
        </w:rPr>
        <w:t xml:space="preserve">The first part of this qualitative and quantitative report is to analyse and </w:t>
      </w:r>
      <w:r w:rsidR="005B3DBA" w:rsidRPr="000C4A54">
        <w:rPr>
          <w:rFonts w:ascii="Arial" w:hAnsi="Arial" w:cs="Arial"/>
        </w:rPr>
        <w:t>understand the</w:t>
      </w:r>
      <w:r w:rsidRPr="000C4A54">
        <w:rPr>
          <w:rFonts w:ascii="Arial" w:hAnsi="Arial" w:cs="Arial"/>
        </w:rPr>
        <w:t xml:space="preserve"> usage of Excel as data mining </w:t>
      </w:r>
      <w:r w:rsidR="005B3DBA" w:rsidRPr="000C4A54">
        <w:rPr>
          <w:rFonts w:ascii="Arial" w:hAnsi="Arial" w:cs="Arial"/>
        </w:rPr>
        <w:t xml:space="preserve">and business intelligence tools. </w:t>
      </w:r>
      <w:r w:rsidR="000C4A54">
        <w:rPr>
          <w:rFonts w:ascii="Arial" w:hAnsi="Arial" w:cs="Arial"/>
        </w:rPr>
        <w:t xml:space="preserve">In order for </w:t>
      </w:r>
      <w:r w:rsidR="005B3DBA" w:rsidRPr="000C4A54">
        <w:rPr>
          <w:rFonts w:ascii="Arial" w:hAnsi="Arial" w:cs="Arial"/>
        </w:rPr>
        <w:t>this report to be more convincing and detailed, as an example will be used the Superstore data set provided.</w:t>
      </w:r>
      <w:r w:rsidR="000C4A54">
        <w:rPr>
          <w:rFonts w:ascii="Arial" w:hAnsi="Arial" w:cs="Arial"/>
        </w:rPr>
        <w:t xml:space="preserve"> Where it will be determining the sale and profit decline within the given time frame. </w:t>
      </w:r>
    </w:p>
    <w:p w14:paraId="36F602D5" w14:textId="5837C8AA" w:rsidR="00D52E3B" w:rsidRDefault="00D52E3B" w:rsidP="00351F4F">
      <w:pPr>
        <w:spacing w:line="360" w:lineRule="auto"/>
        <w:rPr>
          <w:rFonts w:ascii="Arial" w:hAnsi="Arial" w:cs="Arial"/>
        </w:rPr>
      </w:pPr>
      <w:r>
        <w:rPr>
          <w:rFonts w:ascii="Arial" w:hAnsi="Arial" w:cs="Arial"/>
        </w:rPr>
        <w:t xml:space="preserve">According to Duignan, J. (2016) in his “A Dictionary of Business Reach Methods” Excel as a data analysing tool presents “statistical package” on a form of spreadsheet with varies options of representing the data: as a graphics or charts. In the new century of high technology, the well-presented information has become a vital source of knowledge for the humanity. Today, organizations and business require to get as quick and according as possible the necessary useful information in order to meet customers expectations. World economic requires a quick and effective decision – making </w:t>
      </w:r>
      <w:r w:rsidR="008F108F">
        <w:rPr>
          <w:rFonts w:ascii="Arial" w:hAnsi="Arial" w:cs="Arial"/>
        </w:rPr>
        <w:t xml:space="preserve">hence the importance of data analysing tools such as Excel. As </w:t>
      </w:r>
      <w:r w:rsidR="00F0214F">
        <w:rPr>
          <w:rFonts w:ascii="Arial" w:hAnsi="Arial" w:cs="Arial"/>
        </w:rPr>
        <w:t>such,</w:t>
      </w:r>
      <w:r w:rsidR="008F108F">
        <w:rPr>
          <w:rFonts w:ascii="Arial" w:hAnsi="Arial" w:cs="Arial"/>
        </w:rPr>
        <w:t xml:space="preserve"> excel is one of the business intelligence and data mining tools which can offer to its users a comprehensive and readable source of information by processing, </w:t>
      </w:r>
      <w:r w:rsidR="00C64E16">
        <w:rPr>
          <w:rFonts w:ascii="Arial" w:hAnsi="Arial" w:cs="Arial"/>
        </w:rPr>
        <w:t>analysing,</w:t>
      </w:r>
      <w:r w:rsidR="008F108F">
        <w:rPr>
          <w:rFonts w:ascii="Arial" w:hAnsi="Arial" w:cs="Arial"/>
        </w:rPr>
        <w:t xml:space="preserve"> and visualising the data. </w:t>
      </w:r>
    </w:p>
    <w:p w14:paraId="7F3DE046" w14:textId="7867C991" w:rsidR="00351F4F" w:rsidRDefault="006C37AF" w:rsidP="000C4A54">
      <w:pPr>
        <w:spacing w:line="360" w:lineRule="auto"/>
        <w:rPr>
          <w:rFonts w:ascii="Arial" w:hAnsi="Arial" w:cs="Arial"/>
        </w:rPr>
      </w:pPr>
      <w:r>
        <w:rPr>
          <w:rFonts w:ascii="Arial" w:hAnsi="Arial" w:cs="Arial"/>
        </w:rPr>
        <w:t xml:space="preserve">By using the data set given from Superstore </w:t>
      </w:r>
      <w:r w:rsidR="00B63193">
        <w:rPr>
          <w:rFonts w:ascii="Arial" w:hAnsi="Arial" w:cs="Arial"/>
        </w:rPr>
        <w:t>as an example, will</w:t>
      </w:r>
      <w:r>
        <w:rPr>
          <w:rFonts w:ascii="Arial" w:hAnsi="Arial" w:cs="Arial"/>
        </w:rPr>
        <w:t xml:space="preserve"> </w:t>
      </w:r>
      <w:r w:rsidR="00F92AC5">
        <w:rPr>
          <w:rFonts w:ascii="Arial" w:hAnsi="Arial" w:cs="Arial"/>
        </w:rPr>
        <w:t xml:space="preserve">determine the decline in sales within the time frame. The data is shared as a spreadsheet file and below screenshots will be used to demonstrate the usage of Excel as </w:t>
      </w:r>
      <w:r w:rsidR="0008487A">
        <w:rPr>
          <w:rFonts w:ascii="Arial" w:hAnsi="Arial" w:cs="Arial"/>
        </w:rPr>
        <w:t xml:space="preserve">qualitative analytical tool. </w:t>
      </w:r>
      <w:r w:rsidR="00351F4F">
        <w:rPr>
          <w:rFonts w:ascii="Arial" w:hAnsi="Arial" w:cs="Arial"/>
        </w:rPr>
        <w:t>Table 1 , present the  first step of processing and visualising the data. A quick overview of the data in the spreadsheet will help to understand what information has been given and to highlight the necessary sells which will be used to complete the task – determine the sales decline.</w:t>
      </w:r>
    </w:p>
    <w:p w14:paraId="40ACC499" w14:textId="3EFF046A" w:rsidR="00AC014D" w:rsidRDefault="00AC014D" w:rsidP="000C4A54">
      <w:pPr>
        <w:spacing w:line="360" w:lineRule="auto"/>
        <w:rPr>
          <w:rFonts w:ascii="Arial" w:hAnsi="Arial" w:cs="Arial"/>
        </w:rPr>
      </w:pPr>
    </w:p>
    <w:p w14:paraId="58592063" w14:textId="6E3C538C" w:rsidR="00AC014D" w:rsidRDefault="00AC014D" w:rsidP="000C4A54">
      <w:pPr>
        <w:spacing w:line="360" w:lineRule="auto"/>
        <w:rPr>
          <w:rFonts w:ascii="Arial" w:hAnsi="Arial" w:cs="Arial"/>
        </w:rPr>
      </w:pPr>
    </w:p>
    <w:p w14:paraId="1B5E1D0B" w14:textId="048CFA27" w:rsidR="00AC014D" w:rsidRDefault="00AC014D" w:rsidP="000C4A54">
      <w:pPr>
        <w:spacing w:line="360" w:lineRule="auto"/>
        <w:rPr>
          <w:rFonts w:ascii="Arial" w:hAnsi="Arial" w:cs="Arial"/>
        </w:rPr>
      </w:pPr>
    </w:p>
    <w:p w14:paraId="2F6564C3" w14:textId="5FD76853" w:rsidR="00AC014D" w:rsidRDefault="00AC014D" w:rsidP="000C4A54">
      <w:pPr>
        <w:spacing w:line="360" w:lineRule="auto"/>
        <w:rPr>
          <w:rFonts w:ascii="Arial" w:hAnsi="Arial" w:cs="Arial"/>
        </w:rPr>
      </w:pPr>
    </w:p>
    <w:p w14:paraId="65CA3009" w14:textId="18A1BB17" w:rsidR="00AC014D" w:rsidRDefault="00AC014D" w:rsidP="000C4A54">
      <w:pPr>
        <w:spacing w:line="360" w:lineRule="auto"/>
        <w:rPr>
          <w:rFonts w:ascii="Arial" w:hAnsi="Arial" w:cs="Arial"/>
        </w:rPr>
      </w:pPr>
    </w:p>
    <w:p w14:paraId="0F931176" w14:textId="1811A6E0" w:rsidR="00AC014D" w:rsidRDefault="00AC014D" w:rsidP="000C4A54">
      <w:pPr>
        <w:spacing w:line="360" w:lineRule="auto"/>
        <w:rPr>
          <w:rFonts w:ascii="Arial" w:hAnsi="Arial" w:cs="Arial"/>
        </w:rPr>
      </w:pPr>
    </w:p>
    <w:p w14:paraId="57A42810" w14:textId="77777777" w:rsidR="00AC014D" w:rsidRPr="00AC014D" w:rsidRDefault="00AC014D" w:rsidP="000C4A54">
      <w:pPr>
        <w:spacing w:line="360" w:lineRule="auto"/>
        <w:rPr>
          <w:rFonts w:ascii="Arial" w:hAnsi="Arial" w:cs="Arial"/>
        </w:rPr>
      </w:pPr>
    </w:p>
    <w:p w14:paraId="26558EA3" w14:textId="226E5EF7" w:rsidR="000C4A54" w:rsidRPr="002134C6" w:rsidRDefault="00351F4F" w:rsidP="000C4A54">
      <w:pPr>
        <w:spacing w:line="360" w:lineRule="auto"/>
        <w:rPr>
          <w:rStyle w:val="Emphasis"/>
        </w:rPr>
      </w:pPr>
      <w:r w:rsidRPr="002134C6">
        <w:rPr>
          <w:rStyle w:val="Emphasis"/>
        </w:rPr>
        <w:lastRenderedPageBreak/>
        <w:t>Table 1</w:t>
      </w:r>
    </w:p>
    <w:p w14:paraId="3D3018FA" w14:textId="02C7B284" w:rsidR="00351F4F" w:rsidRDefault="00351F4F" w:rsidP="000C4A54">
      <w:pPr>
        <w:spacing w:line="360" w:lineRule="auto"/>
        <w:rPr>
          <w:rFonts w:ascii="Arial" w:hAnsi="Arial" w:cs="Arial"/>
          <w:b/>
          <w:bCs/>
        </w:rPr>
      </w:pPr>
      <w:r>
        <w:rPr>
          <w:noProof/>
        </w:rPr>
        <w:drawing>
          <wp:inline distT="0" distB="0" distL="0" distR="0" wp14:anchorId="2F700222" wp14:editId="7BCEDDDB">
            <wp:extent cx="5731510" cy="3088005"/>
            <wp:effectExtent l="0" t="0" r="2540" b="0"/>
            <wp:docPr id="1" name="Picture 1"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table, Excel&#10;&#10;Description automatically generated"/>
                    <pic:cNvPicPr/>
                  </pic:nvPicPr>
                  <pic:blipFill>
                    <a:blip r:embed="rId9"/>
                    <a:stretch>
                      <a:fillRect/>
                    </a:stretch>
                  </pic:blipFill>
                  <pic:spPr>
                    <a:xfrm>
                      <a:off x="0" y="0"/>
                      <a:ext cx="5731510" cy="3088005"/>
                    </a:xfrm>
                    <a:prstGeom prst="rect">
                      <a:avLst/>
                    </a:prstGeom>
                  </pic:spPr>
                </pic:pic>
              </a:graphicData>
            </a:graphic>
          </wp:inline>
        </w:drawing>
      </w:r>
    </w:p>
    <w:p w14:paraId="2FA7C3F7" w14:textId="2619E765" w:rsidR="002134C6" w:rsidRPr="00FC5B1C" w:rsidRDefault="00522A9E" w:rsidP="000C4A54">
      <w:pPr>
        <w:spacing w:line="360" w:lineRule="auto"/>
        <w:rPr>
          <w:rStyle w:val="Emphasis"/>
          <w:rFonts w:ascii="Arial" w:hAnsi="Arial" w:cs="Arial"/>
          <w:i w:val="0"/>
          <w:iCs w:val="0"/>
        </w:rPr>
      </w:pPr>
      <w:r>
        <w:rPr>
          <w:rFonts w:ascii="Arial" w:hAnsi="Arial" w:cs="Arial"/>
        </w:rPr>
        <w:t xml:space="preserve">In order to identify the sales decline a Pivot table will be used to demonstrated this. </w:t>
      </w:r>
      <w:r w:rsidR="00FC5B1C" w:rsidRPr="002134C6">
        <w:rPr>
          <w:rStyle w:val="Emphasis"/>
        </w:rPr>
        <w:t>Table 2</w:t>
      </w:r>
      <w:r w:rsidR="002134C6">
        <w:rPr>
          <w:rFonts w:ascii="Arial" w:hAnsi="Arial" w:cs="Arial"/>
        </w:rPr>
        <w:t xml:space="preserve"> shows the first stem of doing that by highlighting the full text. Then table 3 </w:t>
      </w:r>
      <w:r w:rsidR="00FC5B1C">
        <w:rPr>
          <w:rFonts w:ascii="Arial" w:hAnsi="Arial" w:cs="Arial"/>
        </w:rPr>
        <w:t xml:space="preserve">present the function of inserting the Pivot table from the tool bar. </w:t>
      </w:r>
    </w:p>
    <w:p w14:paraId="42182FFE" w14:textId="71CE42CF" w:rsidR="00351F4F" w:rsidRDefault="002134C6" w:rsidP="000C4A54">
      <w:pPr>
        <w:spacing w:line="360" w:lineRule="auto"/>
        <w:rPr>
          <w:rStyle w:val="Emphasis"/>
          <w:rFonts w:ascii="Arial" w:hAnsi="Arial" w:cs="Arial"/>
        </w:rPr>
      </w:pPr>
      <w:r w:rsidRPr="002134C6">
        <w:rPr>
          <w:rStyle w:val="Emphasis"/>
          <w:rFonts w:ascii="Arial" w:hAnsi="Arial" w:cs="Arial"/>
        </w:rPr>
        <w:t xml:space="preserve">Table 2  </w:t>
      </w:r>
    </w:p>
    <w:p w14:paraId="10E5E6C1" w14:textId="0EFE3528" w:rsidR="002134C6" w:rsidRDefault="002134C6" w:rsidP="000C4A54">
      <w:pPr>
        <w:spacing w:line="360" w:lineRule="auto"/>
        <w:rPr>
          <w:rStyle w:val="Emphasis"/>
          <w:rFonts w:ascii="Arial" w:hAnsi="Arial" w:cs="Arial"/>
        </w:rPr>
      </w:pPr>
      <w:r>
        <w:rPr>
          <w:noProof/>
        </w:rPr>
        <w:drawing>
          <wp:inline distT="0" distB="0" distL="0" distR="0" wp14:anchorId="494A0703" wp14:editId="202BCCAF">
            <wp:extent cx="5731510" cy="2978150"/>
            <wp:effectExtent l="0" t="0" r="2540" b="0"/>
            <wp:docPr id="3" name="Picture 3"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a:blip r:embed="rId10"/>
                    <a:stretch>
                      <a:fillRect/>
                    </a:stretch>
                  </pic:blipFill>
                  <pic:spPr>
                    <a:xfrm>
                      <a:off x="0" y="0"/>
                      <a:ext cx="5731510" cy="2978150"/>
                    </a:xfrm>
                    <a:prstGeom prst="rect">
                      <a:avLst/>
                    </a:prstGeom>
                  </pic:spPr>
                </pic:pic>
              </a:graphicData>
            </a:graphic>
          </wp:inline>
        </w:drawing>
      </w:r>
    </w:p>
    <w:p w14:paraId="5E0827E1" w14:textId="45667472" w:rsidR="002134C6" w:rsidRDefault="00FC5B1C" w:rsidP="000C4A54">
      <w:pPr>
        <w:spacing w:line="360" w:lineRule="auto"/>
        <w:rPr>
          <w:rStyle w:val="Emphasis"/>
        </w:rPr>
      </w:pPr>
      <w:r w:rsidRPr="00FC5B1C">
        <w:rPr>
          <w:rStyle w:val="Emphasis"/>
        </w:rPr>
        <w:t>Table 3</w:t>
      </w:r>
    </w:p>
    <w:p w14:paraId="068E18F4" w14:textId="3128F6D8" w:rsidR="00FC5B1C" w:rsidRPr="00FC5B1C" w:rsidRDefault="00FC5B1C" w:rsidP="000C4A54">
      <w:pPr>
        <w:spacing w:line="360" w:lineRule="auto"/>
        <w:rPr>
          <w:rStyle w:val="Emphasis"/>
          <w:i w:val="0"/>
          <w:iCs w:val="0"/>
        </w:rPr>
      </w:pPr>
      <w:r>
        <w:rPr>
          <w:noProof/>
        </w:rPr>
        <w:lastRenderedPageBreak/>
        <w:drawing>
          <wp:inline distT="0" distB="0" distL="0" distR="0" wp14:anchorId="0B927F15" wp14:editId="672E3614">
            <wp:extent cx="5731510" cy="2774315"/>
            <wp:effectExtent l="0" t="0" r="254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774315"/>
                    </a:xfrm>
                    <a:prstGeom prst="rect">
                      <a:avLst/>
                    </a:prstGeom>
                  </pic:spPr>
                </pic:pic>
              </a:graphicData>
            </a:graphic>
          </wp:inline>
        </w:drawing>
      </w:r>
    </w:p>
    <w:p w14:paraId="430D4826" w14:textId="577DA962" w:rsidR="002134C6" w:rsidRDefault="00FC5B1C" w:rsidP="000C4A54">
      <w:pPr>
        <w:spacing w:line="360" w:lineRule="auto"/>
        <w:rPr>
          <w:rStyle w:val="Emphasis"/>
          <w:rFonts w:ascii="Arial" w:hAnsi="Arial" w:cs="Arial"/>
          <w:i w:val="0"/>
          <w:iCs w:val="0"/>
        </w:rPr>
      </w:pPr>
      <w:r>
        <w:rPr>
          <w:rStyle w:val="Emphasis"/>
          <w:rFonts w:ascii="Arial" w:hAnsi="Arial" w:cs="Arial"/>
          <w:i w:val="0"/>
          <w:iCs w:val="0"/>
        </w:rPr>
        <w:t xml:space="preserve">The following tables </w:t>
      </w:r>
      <w:r w:rsidR="007A6842">
        <w:rPr>
          <w:rStyle w:val="Emphasis"/>
          <w:rFonts w:ascii="Arial" w:hAnsi="Arial" w:cs="Arial"/>
          <w:i w:val="0"/>
          <w:iCs w:val="0"/>
        </w:rPr>
        <w:t>4</w:t>
      </w:r>
      <w:r>
        <w:rPr>
          <w:rStyle w:val="Emphasis"/>
          <w:rFonts w:ascii="Arial" w:hAnsi="Arial" w:cs="Arial"/>
          <w:i w:val="0"/>
          <w:iCs w:val="0"/>
        </w:rPr>
        <w:t xml:space="preserve"> and </w:t>
      </w:r>
      <w:r w:rsidR="007A6842">
        <w:rPr>
          <w:rStyle w:val="Emphasis"/>
          <w:rFonts w:ascii="Arial" w:hAnsi="Arial" w:cs="Arial"/>
          <w:i w:val="0"/>
          <w:iCs w:val="0"/>
        </w:rPr>
        <w:t>5</w:t>
      </w:r>
      <w:r>
        <w:rPr>
          <w:rStyle w:val="Emphasis"/>
          <w:rFonts w:ascii="Arial" w:hAnsi="Arial" w:cs="Arial"/>
          <w:i w:val="0"/>
          <w:iCs w:val="0"/>
        </w:rPr>
        <w:t xml:space="preserve"> shows the way of presenting the pivot table and as such will be able to drag the </w:t>
      </w:r>
      <w:r w:rsidR="007A6842">
        <w:rPr>
          <w:rStyle w:val="Emphasis"/>
          <w:rFonts w:ascii="Arial" w:hAnsi="Arial" w:cs="Arial"/>
          <w:i w:val="0"/>
          <w:iCs w:val="0"/>
        </w:rPr>
        <w:t>necessary fields which will need to be examine – in this case that’s the Order date and the Sales fields.</w:t>
      </w:r>
    </w:p>
    <w:p w14:paraId="1FC11187" w14:textId="0AD7F4BD" w:rsidR="007A6842" w:rsidRDefault="007A6842" w:rsidP="000C4A54">
      <w:pPr>
        <w:spacing w:line="360" w:lineRule="auto"/>
        <w:rPr>
          <w:rStyle w:val="Emphasis"/>
        </w:rPr>
      </w:pPr>
      <w:r w:rsidRPr="007A6842">
        <w:rPr>
          <w:rStyle w:val="Emphasis"/>
        </w:rPr>
        <w:t>Table 3</w:t>
      </w:r>
    </w:p>
    <w:p w14:paraId="19D4ABDD" w14:textId="7B88E655" w:rsidR="007A6842" w:rsidRDefault="007A6842" w:rsidP="000C4A54">
      <w:pPr>
        <w:spacing w:line="360" w:lineRule="auto"/>
        <w:rPr>
          <w:rStyle w:val="Emphasis"/>
          <w:i w:val="0"/>
          <w:iCs w:val="0"/>
        </w:rPr>
      </w:pPr>
      <w:r>
        <w:rPr>
          <w:noProof/>
        </w:rPr>
        <w:drawing>
          <wp:inline distT="0" distB="0" distL="0" distR="0" wp14:anchorId="19BF4E02" wp14:editId="08067A27">
            <wp:extent cx="5731510" cy="2807970"/>
            <wp:effectExtent l="0" t="0" r="2540" b="0"/>
            <wp:docPr id="5" name="Picture 5"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table, Excel&#10;&#10;Description automatically generated"/>
                    <pic:cNvPicPr/>
                  </pic:nvPicPr>
                  <pic:blipFill>
                    <a:blip r:embed="rId12"/>
                    <a:stretch>
                      <a:fillRect/>
                    </a:stretch>
                  </pic:blipFill>
                  <pic:spPr>
                    <a:xfrm>
                      <a:off x="0" y="0"/>
                      <a:ext cx="5731510" cy="2807970"/>
                    </a:xfrm>
                    <a:prstGeom prst="rect">
                      <a:avLst/>
                    </a:prstGeom>
                  </pic:spPr>
                </pic:pic>
              </a:graphicData>
            </a:graphic>
          </wp:inline>
        </w:drawing>
      </w:r>
    </w:p>
    <w:p w14:paraId="0AFEA610" w14:textId="6635785F" w:rsidR="007A6842" w:rsidRDefault="007A6842" w:rsidP="000C4A54">
      <w:pPr>
        <w:spacing w:line="360" w:lineRule="auto"/>
        <w:rPr>
          <w:rStyle w:val="Emphasis"/>
        </w:rPr>
      </w:pPr>
      <w:r w:rsidRPr="007A6842">
        <w:rPr>
          <w:rStyle w:val="Emphasis"/>
        </w:rPr>
        <w:t xml:space="preserve">Table 5 </w:t>
      </w:r>
    </w:p>
    <w:p w14:paraId="4588547D" w14:textId="3ECE2763" w:rsidR="007A6842" w:rsidRDefault="007A6842" w:rsidP="000C4A54">
      <w:pPr>
        <w:spacing w:line="360" w:lineRule="auto"/>
        <w:rPr>
          <w:rStyle w:val="Emphasis"/>
          <w:i w:val="0"/>
          <w:iCs w:val="0"/>
        </w:rPr>
      </w:pPr>
      <w:r>
        <w:rPr>
          <w:noProof/>
        </w:rPr>
        <w:lastRenderedPageBreak/>
        <w:drawing>
          <wp:inline distT="0" distB="0" distL="0" distR="0" wp14:anchorId="78FE9131" wp14:editId="2AF2C722">
            <wp:extent cx="5731510" cy="2785745"/>
            <wp:effectExtent l="0" t="0" r="2540" b="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3"/>
                    <a:stretch>
                      <a:fillRect/>
                    </a:stretch>
                  </pic:blipFill>
                  <pic:spPr>
                    <a:xfrm>
                      <a:off x="0" y="0"/>
                      <a:ext cx="5731510" cy="2785745"/>
                    </a:xfrm>
                    <a:prstGeom prst="rect">
                      <a:avLst/>
                    </a:prstGeom>
                  </pic:spPr>
                </pic:pic>
              </a:graphicData>
            </a:graphic>
          </wp:inline>
        </w:drawing>
      </w:r>
    </w:p>
    <w:p w14:paraId="05C9D81C" w14:textId="72676569" w:rsidR="007A6842" w:rsidRPr="00335465" w:rsidRDefault="007A6842" w:rsidP="00335465">
      <w:pPr>
        <w:spacing w:line="360" w:lineRule="auto"/>
        <w:rPr>
          <w:rStyle w:val="Emphasis"/>
          <w:rFonts w:ascii="Arial" w:hAnsi="Arial" w:cs="Arial"/>
          <w:i w:val="0"/>
          <w:iCs w:val="0"/>
        </w:rPr>
      </w:pPr>
      <w:r w:rsidRPr="00335465">
        <w:rPr>
          <w:rStyle w:val="Emphasis"/>
          <w:rFonts w:ascii="Arial" w:hAnsi="Arial" w:cs="Arial"/>
          <w:i w:val="0"/>
          <w:iCs w:val="0"/>
        </w:rPr>
        <w:t xml:space="preserve">Now on table 5 can be seen only the two field from the spreadsheet on which will be able to determine the decline, it presents summery of totals in both – Sales and the dates placed in order. </w:t>
      </w:r>
      <w:r w:rsidR="00ED51E1" w:rsidRPr="00335465">
        <w:rPr>
          <w:rStyle w:val="Emphasis"/>
          <w:rFonts w:ascii="Arial" w:hAnsi="Arial" w:cs="Arial"/>
          <w:i w:val="0"/>
          <w:iCs w:val="0"/>
        </w:rPr>
        <w:t>It is important, when dealing with huge amount of data, like in this sample case, to organize the data set in order to process it more effectively (</w:t>
      </w:r>
      <w:r w:rsidR="008A0B2D">
        <w:rPr>
          <w:rStyle w:val="Emphasis"/>
          <w:rFonts w:ascii="Arial" w:hAnsi="Arial" w:cs="Arial"/>
          <w:i w:val="0"/>
          <w:iCs w:val="0"/>
        </w:rPr>
        <w:t>Hewen, T.</w:t>
      </w:r>
      <w:r w:rsidR="00ED51E1" w:rsidRPr="00335465">
        <w:rPr>
          <w:rStyle w:val="Emphasis"/>
          <w:rFonts w:ascii="Arial" w:hAnsi="Arial" w:cs="Arial"/>
          <w:i w:val="0"/>
          <w:iCs w:val="0"/>
        </w:rPr>
        <w:t xml:space="preserve"> 2008). Data processing is the way of transforming and centralizing the raw data to become </w:t>
      </w:r>
      <w:r w:rsidR="00693BC0" w:rsidRPr="00335465">
        <w:rPr>
          <w:rStyle w:val="Emphasis"/>
          <w:rFonts w:ascii="Arial" w:hAnsi="Arial" w:cs="Arial"/>
          <w:i w:val="0"/>
          <w:iCs w:val="0"/>
        </w:rPr>
        <w:t>easier</w:t>
      </w:r>
      <w:r w:rsidR="00ED51E1" w:rsidRPr="00335465">
        <w:rPr>
          <w:rStyle w:val="Emphasis"/>
          <w:rFonts w:ascii="Arial" w:hAnsi="Arial" w:cs="Arial"/>
          <w:i w:val="0"/>
          <w:iCs w:val="0"/>
        </w:rPr>
        <w:t xml:space="preserve"> to analyse and visualize after. </w:t>
      </w:r>
    </w:p>
    <w:p w14:paraId="465BEECD" w14:textId="6A8576FF" w:rsidR="000D3D2A" w:rsidRPr="00335465" w:rsidRDefault="000D3D2A" w:rsidP="00335465">
      <w:pPr>
        <w:spacing w:line="360" w:lineRule="auto"/>
        <w:rPr>
          <w:rStyle w:val="Emphasis"/>
          <w:rFonts w:ascii="Arial" w:hAnsi="Arial" w:cs="Arial"/>
          <w:i w:val="0"/>
          <w:iCs w:val="0"/>
        </w:rPr>
      </w:pPr>
      <w:r w:rsidRPr="00335465">
        <w:rPr>
          <w:rStyle w:val="Emphasis"/>
          <w:rFonts w:ascii="Arial" w:hAnsi="Arial" w:cs="Arial"/>
          <w:i w:val="0"/>
          <w:iCs w:val="0"/>
        </w:rPr>
        <w:t xml:space="preserve">Once the data relevant data has been organized into an actionable spreadsheet which enables the user to analyse. Table 6 </w:t>
      </w:r>
      <w:r w:rsidR="00B94DD5" w:rsidRPr="00335465">
        <w:rPr>
          <w:rStyle w:val="Emphasis"/>
          <w:rFonts w:ascii="Arial" w:hAnsi="Arial" w:cs="Arial"/>
          <w:i w:val="0"/>
          <w:iCs w:val="0"/>
        </w:rPr>
        <w:t xml:space="preserve">gives information about total sales separated per </w:t>
      </w:r>
      <w:r w:rsidR="00335465" w:rsidRPr="00335465">
        <w:rPr>
          <w:rStyle w:val="Emphasis"/>
          <w:rFonts w:ascii="Arial" w:hAnsi="Arial" w:cs="Arial"/>
          <w:i w:val="0"/>
          <w:iCs w:val="0"/>
        </w:rPr>
        <w:t>year</w:t>
      </w:r>
      <w:r w:rsidR="00DA0792">
        <w:rPr>
          <w:rStyle w:val="Emphasis"/>
          <w:rFonts w:ascii="Arial" w:hAnsi="Arial" w:cs="Arial"/>
          <w:i w:val="0"/>
          <w:iCs w:val="0"/>
        </w:rPr>
        <w:t xml:space="preserve"> and months.</w:t>
      </w:r>
    </w:p>
    <w:p w14:paraId="3DF03974" w14:textId="1B6DECAF" w:rsidR="00DA0792" w:rsidRPr="00DA0792" w:rsidRDefault="00F2471C" w:rsidP="000C4A54">
      <w:pPr>
        <w:spacing w:line="360" w:lineRule="auto"/>
        <w:rPr>
          <w:rStyle w:val="Emphasis"/>
          <w:rFonts w:ascii="Arial" w:hAnsi="Arial" w:cs="Arial"/>
        </w:rPr>
      </w:pPr>
      <w:r w:rsidRPr="00F2471C">
        <w:rPr>
          <w:rStyle w:val="Emphasis"/>
        </w:rPr>
        <w:t xml:space="preserve">Table </w:t>
      </w:r>
      <w:r w:rsidR="00475B4C">
        <w:rPr>
          <w:rStyle w:val="Emphasis"/>
        </w:rPr>
        <w:t>6</w:t>
      </w:r>
      <w:r w:rsidR="00475B4C">
        <w:rPr>
          <w:noProof/>
        </w:rPr>
        <w:drawing>
          <wp:inline distT="0" distB="0" distL="0" distR="0" wp14:anchorId="2E346380" wp14:editId="60B231A5">
            <wp:extent cx="5905500" cy="2926579"/>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09222" cy="2928423"/>
                    </a:xfrm>
                    <a:prstGeom prst="rect">
                      <a:avLst/>
                    </a:prstGeom>
                  </pic:spPr>
                </pic:pic>
              </a:graphicData>
            </a:graphic>
          </wp:inline>
        </w:drawing>
      </w:r>
    </w:p>
    <w:p w14:paraId="4269AA33" w14:textId="1E118449" w:rsidR="00693BC0" w:rsidRPr="00FC1594" w:rsidRDefault="00DA0792" w:rsidP="00EC1AAA">
      <w:pPr>
        <w:spacing w:line="360" w:lineRule="auto"/>
        <w:rPr>
          <w:rStyle w:val="Emphasis"/>
          <w:rFonts w:ascii="Arial" w:hAnsi="Arial" w:cs="Arial"/>
          <w:i w:val="0"/>
          <w:iCs w:val="0"/>
        </w:rPr>
      </w:pPr>
      <w:r w:rsidRPr="00FC1594">
        <w:rPr>
          <w:rStyle w:val="Emphasis"/>
          <w:rFonts w:ascii="Arial" w:hAnsi="Arial" w:cs="Arial"/>
          <w:i w:val="0"/>
          <w:iCs w:val="0"/>
        </w:rPr>
        <w:lastRenderedPageBreak/>
        <w:t xml:space="preserve">Using a Pivot table as one of the Excel table functions can help its users </w:t>
      </w:r>
      <w:r w:rsidR="00E50884" w:rsidRPr="00FC1594">
        <w:rPr>
          <w:rStyle w:val="Emphasis"/>
          <w:rFonts w:ascii="Arial" w:hAnsi="Arial" w:cs="Arial"/>
          <w:i w:val="0"/>
          <w:iCs w:val="0"/>
        </w:rPr>
        <w:t>to analyse potential business issues as well as unfold useful analytical and technical skills and therefore to be able to elaborate better solutions ( Convery,S. and Swaney A., 2012).Furthermore, Pivot tables give the right to filter information , the data, so as to emphasize only that which requires analysis. For example, in this case, it was filtered by dat</w:t>
      </w:r>
      <w:r w:rsidR="00FC1594" w:rsidRPr="00FC1594">
        <w:rPr>
          <w:rStyle w:val="Emphasis"/>
          <w:rFonts w:ascii="Arial" w:hAnsi="Arial" w:cs="Arial"/>
          <w:i w:val="0"/>
          <w:iCs w:val="0"/>
        </w:rPr>
        <w:t>e, moth and total sales.</w:t>
      </w:r>
    </w:p>
    <w:p w14:paraId="7CA8D50E" w14:textId="2D690F18" w:rsidR="00FC1594" w:rsidRDefault="00FC1594" w:rsidP="00EC1AAA">
      <w:pPr>
        <w:spacing w:line="360" w:lineRule="auto"/>
        <w:rPr>
          <w:rStyle w:val="Emphasis"/>
          <w:rFonts w:ascii="Arial" w:hAnsi="Arial" w:cs="Arial"/>
          <w:i w:val="0"/>
          <w:iCs w:val="0"/>
        </w:rPr>
      </w:pPr>
      <w:r w:rsidRPr="00FC1594">
        <w:rPr>
          <w:rStyle w:val="Emphasis"/>
          <w:rFonts w:ascii="Arial" w:hAnsi="Arial" w:cs="Arial"/>
          <w:i w:val="0"/>
          <w:iCs w:val="0"/>
        </w:rPr>
        <w:t>Once the data has been processed, sorted can be analysed.</w:t>
      </w:r>
      <w:r>
        <w:rPr>
          <w:rStyle w:val="Emphasis"/>
          <w:rFonts w:ascii="Arial" w:hAnsi="Arial" w:cs="Arial"/>
          <w:i w:val="0"/>
          <w:iCs w:val="0"/>
        </w:rPr>
        <w:t xml:space="preserve"> From the pivot table and the chart can be identified that the period in question if four years: from 2009 until 212. Also, the data gives information to its users about the sales volume not only per year, but also per each day and month. The task from this report is about determining the decline per year. With an additional filter, the group section of the Pivot table can be changed, and Table 7 shows the final table column used to visualize the information. </w:t>
      </w:r>
    </w:p>
    <w:p w14:paraId="1B263C92" w14:textId="4F7E6738" w:rsidR="00FC1594" w:rsidRDefault="00FC1594" w:rsidP="000C4A54">
      <w:pPr>
        <w:spacing w:line="360" w:lineRule="auto"/>
        <w:rPr>
          <w:rStyle w:val="Emphasis"/>
        </w:rPr>
      </w:pPr>
      <w:r w:rsidRPr="00FC1594">
        <w:rPr>
          <w:rStyle w:val="Emphasis"/>
        </w:rPr>
        <w:t>Table 7</w:t>
      </w:r>
    </w:p>
    <w:p w14:paraId="3F4AC07C" w14:textId="331A5DD1" w:rsidR="00FC1594" w:rsidRPr="00FC1594" w:rsidRDefault="00FC1594" w:rsidP="000C4A54">
      <w:pPr>
        <w:spacing w:line="360" w:lineRule="auto"/>
        <w:rPr>
          <w:rStyle w:val="Emphasis"/>
        </w:rPr>
      </w:pPr>
      <w:r>
        <w:rPr>
          <w:noProof/>
        </w:rPr>
        <w:drawing>
          <wp:inline distT="0" distB="0" distL="0" distR="0" wp14:anchorId="158DDE37" wp14:editId="2EAF6C1D">
            <wp:extent cx="5990284" cy="2866390"/>
            <wp:effectExtent l="0" t="0" r="0" b="0"/>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a:blip r:embed="rId15"/>
                    <a:stretch>
                      <a:fillRect/>
                    </a:stretch>
                  </pic:blipFill>
                  <pic:spPr>
                    <a:xfrm>
                      <a:off x="0" y="0"/>
                      <a:ext cx="5993155" cy="2867764"/>
                    </a:xfrm>
                    <a:prstGeom prst="rect">
                      <a:avLst/>
                    </a:prstGeom>
                  </pic:spPr>
                </pic:pic>
              </a:graphicData>
            </a:graphic>
          </wp:inline>
        </w:drawing>
      </w:r>
    </w:p>
    <w:p w14:paraId="0CB3CE28" w14:textId="22718668" w:rsidR="002134C6" w:rsidRDefault="007D7B22" w:rsidP="00EC1AAA">
      <w:pPr>
        <w:spacing w:line="360" w:lineRule="auto"/>
        <w:rPr>
          <w:rStyle w:val="Emphasis"/>
          <w:i w:val="0"/>
          <w:iCs w:val="0"/>
        </w:rPr>
      </w:pPr>
      <w:r>
        <w:rPr>
          <w:rStyle w:val="Emphasis"/>
          <w:i w:val="0"/>
          <w:iCs w:val="0"/>
        </w:rPr>
        <w:t xml:space="preserve">This makes the information gathered </w:t>
      </w:r>
      <w:r w:rsidR="00B6503F">
        <w:rPr>
          <w:rStyle w:val="Emphasis"/>
          <w:i w:val="0"/>
          <w:iCs w:val="0"/>
        </w:rPr>
        <w:t xml:space="preserve">to be easily readable and knowledgeable. The final user can identify, in this case, how the sales decline and furthermore, can help the organization to understand how the business performance for the few years. Can use the data to search for the root cause of issues and to be able to take the best business decisions. </w:t>
      </w:r>
      <w:r w:rsidR="00327A96">
        <w:rPr>
          <w:rStyle w:val="Emphasis"/>
          <w:i w:val="0"/>
          <w:iCs w:val="0"/>
        </w:rPr>
        <w:t>As Carlbeng C. states in his book “Statistical analysis: Microsoft Excel 2013” “statistical conspectus that are difficult to grap</w:t>
      </w:r>
      <w:r w:rsidR="00B74AFF">
        <w:rPr>
          <w:rStyle w:val="Emphasis"/>
          <w:i w:val="0"/>
          <w:iCs w:val="0"/>
        </w:rPr>
        <w:t xml:space="preserve"> in abstract are much clearer when they are illustrated in charts”. As an example, Table 7 can </w:t>
      </w:r>
      <w:r w:rsidR="00EC1AAA">
        <w:rPr>
          <w:rStyle w:val="Emphasis"/>
          <w:i w:val="0"/>
          <w:iCs w:val="0"/>
        </w:rPr>
        <w:t>show</w:t>
      </w:r>
      <w:r w:rsidR="00B74AFF">
        <w:rPr>
          <w:rStyle w:val="Emphasis"/>
          <w:i w:val="0"/>
          <w:iCs w:val="0"/>
        </w:rPr>
        <w:t xml:space="preserve"> that at 2009 year the sales value is the highest value the business had, then during the 2010 and 2011 year there is a visible decline in sales, followed again by slight increase in 2012. </w:t>
      </w:r>
    </w:p>
    <w:p w14:paraId="29430AB3" w14:textId="0BFE4FD8" w:rsidR="00293990" w:rsidRDefault="00293990" w:rsidP="000C4A54">
      <w:pPr>
        <w:spacing w:line="360" w:lineRule="auto"/>
        <w:rPr>
          <w:rStyle w:val="Emphasis"/>
          <w:i w:val="0"/>
          <w:iCs w:val="0"/>
        </w:rPr>
      </w:pPr>
    </w:p>
    <w:p w14:paraId="3649CAA4" w14:textId="5B450D31" w:rsidR="00293990" w:rsidRDefault="00293990" w:rsidP="00293990">
      <w:pPr>
        <w:pStyle w:val="Heading1"/>
        <w:rPr>
          <w:rStyle w:val="Emphasis"/>
          <w:i w:val="0"/>
          <w:iCs w:val="0"/>
        </w:rPr>
      </w:pPr>
      <w:r>
        <w:rPr>
          <w:rStyle w:val="Emphasis"/>
          <w:i w:val="0"/>
          <w:iCs w:val="0"/>
        </w:rPr>
        <w:lastRenderedPageBreak/>
        <w:t xml:space="preserve">Conclusion </w:t>
      </w:r>
    </w:p>
    <w:p w14:paraId="661A40BD" w14:textId="0EF8BA58" w:rsidR="00F00996" w:rsidRDefault="00F00996" w:rsidP="00EC1AAA">
      <w:pPr>
        <w:spacing w:line="360" w:lineRule="auto"/>
        <w:rPr>
          <w:rFonts w:ascii="Arial" w:hAnsi="Arial" w:cs="Arial"/>
        </w:rPr>
      </w:pPr>
      <w:r w:rsidRPr="00AB08C0">
        <w:rPr>
          <w:rFonts w:ascii="Arial" w:hAnsi="Arial" w:cs="Arial"/>
        </w:rPr>
        <w:t xml:space="preserve">In the first part of this report has been demonstrated the decline sales figure from an Supersore data using the Pivot table from Excel. Using Excel to </w:t>
      </w:r>
      <w:r w:rsidR="00B41E06" w:rsidRPr="00AB08C0">
        <w:rPr>
          <w:rFonts w:ascii="Arial" w:hAnsi="Arial" w:cs="Arial"/>
        </w:rPr>
        <w:t>process,</w:t>
      </w:r>
      <w:r w:rsidRPr="00AB08C0">
        <w:rPr>
          <w:rFonts w:ascii="Arial" w:hAnsi="Arial" w:cs="Arial"/>
        </w:rPr>
        <w:t xml:space="preserve"> analyse and visualise </w:t>
      </w:r>
      <w:r w:rsidR="00B41E06" w:rsidRPr="00AB08C0">
        <w:rPr>
          <w:rFonts w:ascii="Arial" w:hAnsi="Arial" w:cs="Arial"/>
        </w:rPr>
        <w:t>any type of data and therefore can</w:t>
      </w:r>
      <w:r w:rsidRPr="00AB08C0">
        <w:rPr>
          <w:rFonts w:ascii="Arial" w:hAnsi="Arial" w:cs="Arial"/>
        </w:rPr>
        <w:t xml:space="preserve"> help organizations to determine the business</w:t>
      </w:r>
      <w:r w:rsidR="00B41E06" w:rsidRPr="00AB08C0">
        <w:rPr>
          <w:rFonts w:ascii="Arial" w:hAnsi="Arial" w:cs="Arial"/>
        </w:rPr>
        <w:t xml:space="preserve"> weaknesses, goals, overall performance or identify potential </w:t>
      </w:r>
      <w:r w:rsidR="00542082" w:rsidRPr="00AB08C0">
        <w:rPr>
          <w:rFonts w:ascii="Arial" w:hAnsi="Arial" w:cs="Arial"/>
        </w:rPr>
        <w:t>treats.</w:t>
      </w:r>
      <w:r w:rsidR="00B41E06" w:rsidRPr="00AB08C0">
        <w:rPr>
          <w:rFonts w:ascii="Arial" w:hAnsi="Arial" w:cs="Arial"/>
        </w:rPr>
        <w:t xml:space="preserve"> Can help management with </w:t>
      </w:r>
      <w:r w:rsidR="00AB08C0" w:rsidRPr="00AB08C0">
        <w:rPr>
          <w:rFonts w:ascii="Arial" w:hAnsi="Arial" w:cs="Arial"/>
        </w:rPr>
        <w:t>decision-making.</w:t>
      </w:r>
      <w:r w:rsidR="00B41E06" w:rsidRPr="00AB08C0">
        <w:rPr>
          <w:rFonts w:ascii="Arial" w:hAnsi="Arial" w:cs="Arial"/>
        </w:rPr>
        <w:t xml:space="preserve"> </w:t>
      </w:r>
    </w:p>
    <w:p w14:paraId="77116EC6" w14:textId="2A9F990A" w:rsidR="008323BC" w:rsidRPr="00AB08C0" w:rsidRDefault="008323BC" w:rsidP="008323BC">
      <w:pPr>
        <w:pStyle w:val="Heading1"/>
      </w:pPr>
      <w:r>
        <w:t xml:space="preserve">Part 2 </w:t>
      </w:r>
      <w:r w:rsidR="00342F7D">
        <w:t>– “Smile clinic”</w:t>
      </w:r>
    </w:p>
    <w:p w14:paraId="6811BEC8" w14:textId="0847D897" w:rsidR="007E4C4C" w:rsidRDefault="00394CAA" w:rsidP="00EC1AAA">
      <w:pPr>
        <w:spacing w:line="360" w:lineRule="auto"/>
        <w:rPr>
          <w:rFonts w:ascii="Arial" w:hAnsi="Arial" w:cs="Arial"/>
        </w:rPr>
      </w:pPr>
      <w:r>
        <w:rPr>
          <w:rFonts w:ascii="Arial" w:hAnsi="Arial" w:cs="Arial"/>
        </w:rPr>
        <w:t xml:space="preserve">Second part of this report is dedicated to </w:t>
      </w:r>
      <w:r w:rsidR="008F50B3">
        <w:rPr>
          <w:rFonts w:ascii="Arial" w:hAnsi="Arial" w:cs="Arial"/>
        </w:rPr>
        <w:t xml:space="preserve">different data set called “Smile clinic”. </w:t>
      </w:r>
      <w:r w:rsidR="002A3761">
        <w:rPr>
          <w:rFonts w:ascii="Arial" w:hAnsi="Arial" w:cs="Arial"/>
        </w:rPr>
        <w:t xml:space="preserve">As a intern </w:t>
      </w:r>
      <w:r w:rsidR="001A01E0">
        <w:rPr>
          <w:rFonts w:ascii="Arial" w:hAnsi="Arial" w:cs="Arial"/>
        </w:rPr>
        <w:t>is</w:t>
      </w:r>
      <w:r w:rsidR="002A3761">
        <w:rPr>
          <w:rFonts w:ascii="Arial" w:hAnsi="Arial" w:cs="Arial"/>
        </w:rPr>
        <w:t xml:space="preserve"> requested to analyse the data set and to find the </w:t>
      </w:r>
      <w:r w:rsidR="00342F7D">
        <w:rPr>
          <w:rFonts w:ascii="Arial" w:hAnsi="Arial" w:cs="Arial"/>
        </w:rPr>
        <w:t xml:space="preserve">number of customers who eat rice using the SPSS as a tool. </w:t>
      </w:r>
      <w:r w:rsidR="001A01E0">
        <w:rPr>
          <w:rFonts w:ascii="Arial" w:hAnsi="Arial" w:cs="Arial"/>
        </w:rPr>
        <w:t>The below pages will explain the findings:</w:t>
      </w:r>
    </w:p>
    <w:p w14:paraId="474CDFAA" w14:textId="1C18D726" w:rsidR="000D5771" w:rsidRDefault="000D5771" w:rsidP="00EC1AAA">
      <w:pPr>
        <w:spacing w:line="360" w:lineRule="auto"/>
        <w:rPr>
          <w:rFonts w:ascii="Arial" w:hAnsi="Arial" w:cs="Arial"/>
        </w:rPr>
      </w:pPr>
      <w:r>
        <w:rPr>
          <w:rFonts w:ascii="Arial" w:hAnsi="Arial" w:cs="Arial"/>
        </w:rPr>
        <w:t>How many customers do eat rice</w:t>
      </w:r>
      <w:r w:rsidR="003B0B9D">
        <w:rPr>
          <w:rFonts w:ascii="Arial" w:hAnsi="Arial" w:cs="Arial"/>
        </w:rPr>
        <w:t xml:space="preserve"> and how many are female and male?</w:t>
      </w:r>
    </w:p>
    <w:p w14:paraId="0F5FB028" w14:textId="70E1DF21" w:rsidR="000D5771" w:rsidRDefault="000D5771" w:rsidP="00EC1AAA">
      <w:pPr>
        <w:spacing w:line="360" w:lineRule="auto"/>
        <w:rPr>
          <w:rFonts w:ascii="Arial" w:hAnsi="Arial" w:cs="Arial"/>
        </w:rPr>
      </w:pPr>
      <w:r>
        <w:rPr>
          <w:rFonts w:ascii="Arial" w:hAnsi="Arial" w:cs="Arial"/>
        </w:rPr>
        <w:t xml:space="preserve">The file presents some nominal data: the Interview ID, </w:t>
      </w:r>
      <w:r w:rsidR="007069F5">
        <w:rPr>
          <w:rFonts w:ascii="Arial" w:hAnsi="Arial" w:cs="Arial"/>
        </w:rPr>
        <w:t>Name.</w:t>
      </w:r>
      <w:r>
        <w:rPr>
          <w:rFonts w:ascii="Arial" w:hAnsi="Arial" w:cs="Arial"/>
        </w:rPr>
        <w:t xml:space="preserve"> Also, the is information about the genders: Female and Male </w:t>
      </w:r>
      <w:r w:rsidR="007069F5">
        <w:rPr>
          <w:rFonts w:ascii="Arial" w:hAnsi="Arial" w:cs="Arial"/>
        </w:rPr>
        <w:t xml:space="preserve">again as nominal qualitative data. </w:t>
      </w:r>
      <w:r w:rsidR="00954077">
        <w:rPr>
          <w:rFonts w:ascii="Arial" w:hAnsi="Arial" w:cs="Arial"/>
        </w:rPr>
        <w:t>The age and the section Rice with two codes 1 and 0, whereby 1 represents the person who eat and 0 the one who does not eat rice.</w:t>
      </w:r>
    </w:p>
    <w:p w14:paraId="2439E9E1" w14:textId="22DFC549" w:rsidR="00954077" w:rsidRDefault="00954077" w:rsidP="000D5771">
      <w:pPr>
        <w:spacing w:line="360" w:lineRule="auto"/>
        <w:rPr>
          <w:rStyle w:val="Emphasis"/>
        </w:rPr>
      </w:pPr>
      <w:r w:rsidRPr="00954077">
        <w:rPr>
          <w:rStyle w:val="Emphasis"/>
        </w:rPr>
        <w:t xml:space="preserve">Table 1 </w:t>
      </w:r>
    </w:p>
    <w:p w14:paraId="7DA0451A" w14:textId="3FE08636" w:rsidR="00954077" w:rsidRDefault="00954077" w:rsidP="000D5771">
      <w:pPr>
        <w:spacing w:line="360" w:lineRule="auto"/>
        <w:rPr>
          <w:rStyle w:val="Emphasis"/>
          <w:i w:val="0"/>
          <w:iCs w:val="0"/>
        </w:rPr>
      </w:pPr>
      <w:r>
        <w:rPr>
          <w:noProof/>
        </w:rPr>
        <w:drawing>
          <wp:inline distT="0" distB="0" distL="0" distR="0" wp14:anchorId="3A8BBA8C" wp14:editId="16D8469E">
            <wp:extent cx="5731510" cy="3877310"/>
            <wp:effectExtent l="0" t="0" r="2540" b="8890"/>
            <wp:docPr id="2" name="Picture 2"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 Excel&#10;&#10;Description automatically generated"/>
                    <pic:cNvPicPr/>
                  </pic:nvPicPr>
                  <pic:blipFill>
                    <a:blip r:embed="rId16"/>
                    <a:stretch>
                      <a:fillRect/>
                    </a:stretch>
                  </pic:blipFill>
                  <pic:spPr>
                    <a:xfrm>
                      <a:off x="0" y="0"/>
                      <a:ext cx="5731510" cy="3877310"/>
                    </a:xfrm>
                    <a:prstGeom prst="rect">
                      <a:avLst/>
                    </a:prstGeom>
                  </pic:spPr>
                </pic:pic>
              </a:graphicData>
            </a:graphic>
          </wp:inline>
        </w:drawing>
      </w:r>
    </w:p>
    <w:p w14:paraId="238998F1" w14:textId="6217CC9D" w:rsidR="00EC1AAA" w:rsidRDefault="00EC1AAA" w:rsidP="000D5771">
      <w:pPr>
        <w:spacing w:line="360" w:lineRule="auto"/>
        <w:rPr>
          <w:rStyle w:val="Emphasis"/>
          <w:i w:val="0"/>
          <w:iCs w:val="0"/>
        </w:rPr>
      </w:pPr>
      <w:r>
        <w:rPr>
          <w:rStyle w:val="Emphasis"/>
          <w:i w:val="0"/>
          <w:iCs w:val="0"/>
        </w:rPr>
        <w:lastRenderedPageBreak/>
        <w:t xml:space="preserve">After identifying the data in the </w:t>
      </w:r>
      <w:r w:rsidR="004753F5">
        <w:rPr>
          <w:rStyle w:val="Emphasis"/>
          <w:i w:val="0"/>
          <w:iCs w:val="0"/>
        </w:rPr>
        <w:t>spreadsheet,</w:t>
      </w:r>
      <w:r>
        <w:rPr>
          <w:rStyle w:val="Emphasis"/>
          <w:i w:val="0"/>
          <w:iCs w:val="0"/>
        </w:rPr>
        <w:t xml:space="preserve"> </w:t>
      </w:r>
      <w:r w:rsidR="004753F5">
        <w:rPr>
          <w:rStyle w:val="Emphasis"/>
          <w:i w:val="0"/>
          <w:iCs w:val="0"/>
        </w:rPr>
        <w:t xml:space="preserve">using the SPSS will determine the number of customers who eat rice. </w:t>
      </w:r>
      <w:r w:rsidR="003B1298">
        <w:rPr>
          <w:rStyle w:val="Emphasis"/>
          <w:i w:val="0"/>
          <w:iCs w:val="0"/>
        </w:rPr>
        <w:t>The question contains two variables: gender and rice.  By choosing the descriptive statistics from the tool bar and selecting the two variables under Frequencies will find the number of females and males who eat and do not eat rice.( Table 2)</w:t>
      </w:r>
    </w:p>
    <w:p w14:paraId="7D8F0302" w14:textId="186A8D9C" w:rsidR="003B1298" w:rsidRPr="003B1298" w:rsidRDefault="003B1298" w:rsidP="000D5771">
      <w:pPr>
        <w:spacing w:line="360" w:lineRule="auto"/>
        <w:rPr>
          <w:rStyle w:val="Emphasis"/>
        </w:rPr>
      </w:pPr>
      <w:r w:rsidRPr="003B1298">
        <w:rPr>
          <w:rStyle w:val="Emphasis"/>
        </w:rPr>
        <w:t xml:space="preserve">Table 2 </w:t>
      </w:r>
    </w:p>
    <w:p w14:paraId="2481CE9B" w14:textId="31D20FAA" w:rsidR="00954077" w:rsidRDefault="003B1298" w:rsidP="000D5771">
      <w:pPr>
        <w:spacing w:line="360" w:lineRule="auto"/>
        <w:rPr>
          <w:rStyle w:val="Emphasis"/>
          <w:i w:val="0"/>
          <w:iCs w:val="0"/>
        </w:rPr>
      </w:pPr>
      <w:r>
        <w:rPr>
          <w:noProof/>
        </w:rPr>
        <w:drawing>
          <wp:inline distT="0" distB="0" distL="0" distR="0" wp14:anchorId="30A4783D" wp14:editId="75B81387">
            <wp:extent cx="5731510" cy="3236595"/>
            <wp:effectExtent l="0" t="0" r="2540" b="190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7"/>
                    <a:stretch>
                      <a:fillRect/>
                    </a:stretch>
                  </pic:blipFill>
                  <pic:spPr>
                    <a:xfrm>
                      <a:off x="0" y="0"/>
                      <a:ext cx="5731510" cy="3236595"/>
                    </a:xfrm>
                    <a:prstGeom prst="rect">
                      <a:avLst/>
                    </a:prstGeom>
                  </pic:spPr>
                </pic:pic>
              </a:graphicData>
            </a:graphic>
          </wp:inline>
        </w:drawing>
      </w:r>
    </w:p>
    <w:p w14:paraId="2CD80DD0" w14:textId="6469842C" w:rsidR="002E7B37" w:rsidRDefault="003B1298" w:rsidP="000D5771">
      <w:pPr>
        <w:spacing w:line="360" w:lineRule="auto"/>
        <w:rPr>
          <w:rStyle w:val="Emphasis"/>
          <w:i w:val="0"/>
          <w:iCs w:val="0"/>
        </w:rPr>
      </w:pPr>
      <w:r>
        <w:rPr>
          <w:rStyle w:val="Emphasis"/>
          <w:i w:val="0"/>
          <w:iCs w:val="0"/>
        </w:rPr>
        <w:t xml:space="preserve">The table above tells us that </w:t>
      </w:r>
      <w:r w:rsidR="002A58A9">
        <w:rPr>
          <w:rStyle w:val="Emphasis"/>
          <w:i w:val="0"/>
          <w:iCs w:val="0"/>
        </w:rPr>
        <w:t xml:space="preserve">the total number of people is 100, form which 50 are Female and 50 Male. Also, 40% from the total number of people do not eat rice and respectively the remaining 60% from the total amount eat rice. </w:t>
      </w:r>
      <w:r w:rsidR="002E7B37">
        <w:rPr>
          <w:rStyle w:val="Emphasis"/>
          <w:i w:val="0"/>
          <w:iCs w:val="0"/>
        </w:rPr>
        <w:t>Using the bar chart help to understand more clearly the results (</w:t>
      </w:r>
      <w:r w:rsidR="00863E04">
        <w:rPr>
          <w:rStyle w:val="Emphasis"/>
          <w:i w:val="0"/>
          <w:iCs w:val="0"/>
        </w:rPr>
        <w:t xml:space="preserve">table </w:t>
      </w:r>
      <w:r w:rsidR="00684120">
        <w:rPr>
          <w:rStyle w:val="Emphasis"/>
          <w:i w:val="0"/>
          <w:iCs w:val="0"/>
        </w:rPr>
        <w:t xml:space="preserve">3 </w:t>
      </w:r>
      <w:r w:rsidR="00863E04">
        <w:rPr>
          <w:rStyle w:val="Emphasis"/>
          <w:i w:val="0"/>
          <w:iCs w:val="0"/>
        </w:rPr>
        <w:t>and</w:t>
      </w:r>
      <w:r w:rsidR="002E7B37">
        <w:rPr>
          <w:rStyle w:val="Emphasis"/>
          <w:i w:val="0"/>
          <w:iCs w:val="0"/>
        </w:rPr>
        <w:t xml:space="preserve"> table</w:t>
      </w:r>
      <w:r w:rsidR="00684120">
        <w:rPr>
          <w:rStyle w:val="Emphasis"/>
          <w:i w:val="0"/>
          <w:iCs w:val="0"/>
        </w:rPr>
        <w:t xml:space="preserve"> 4</w:t>
      </w:r>
      <w:r w:rsidR="002E7B37">
        <w:rPr>
          <w:rStyle w:val="Emphasis"/>
          <w:i w:val="0"/>
          <w:iCs w:val="0"/>
        </w:rPr>
        <w:t>)</w:t>
      </w:r>
    </w:p>
    <w:p w14:paraId="4B77F8F2" w14:textId="2D65C8AB" w:rsidR="002E7B37" w:rsidRDefault="002E7B37" w:rsidP="000D5771">
      <w:pPr>
        <w:spacing w:line="360" w:lineRule="auto"/>
        <w:rPr>
          <w:rStyle w:val="Emphasis"/>
        </w:rPr>
      </w:pPr>
      <w:r w:rsidRPr="002E7B37">
        <w:rPr>
          <w:rStyle w:val="Emphasis"/>
        </w:rPr>
        <w:t>Table 3</w:t>
      </w:r>
    </w:p>
    <w:p w14:paraId="34D00B1C" w14:textId="07DF4C09" w:rsidR="002E7B37" w:rsidRDefault="002E7B37" w:rsidP="000D5771">
      <w:pPr>
        <w:spacing w:line="360" w:lineRule="auto"/>
        <w:rPr>
          <w:rStyle w:val="Emphasis"/>
          <w:i w:val="0"/>
          <w:iCs w:val="0"/>
        </w:rPr>
      </w:pPr>
      <w:r>
        <w:rPr>
          <w:noProof/>
        </w:rPr>
        <w:lastRenderedPageBreak/>
        <w:drawing>
          <wp:inline distT="0" distB="0" distL="0" distR="0" wp14:anchorId="546719C0" wp14:editId="09BBE225">
            <wp:extent cx="5731510" cy="3155315"/>
            <wp:effectExtent l="0" t="0" r="2540" b="698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8"/>
                    <a:stretch>
                      <a:fillRect/>
                    </a:stretch>
                  </pic:blipFill>
                  <pic:spPr>
                    <a:xfrm>
                      <a:off x="0" y="0"/>
                      <a:ext cx="5731510" cy="3155315"/>
                    </a:xfrm>
                    <a:prstGeom prst="rect">
                      <a:avLst/>
                    </a:prstGeom>
                  </pic:spPr>
                </pic:pic>
              </a:graphicData>
            </a:graphic>
          </wp:inline>
        </w:drawing>
      </w:r>
    </w:p>
    <w:p w14:paraId="1C74974A" w14:textId="2272E6A8" w:rsidR="002E7B37" w:rsidRDefault="002E7B37" w:rsidP="000D5771">
      <w:pPr>
        <w:spacing w:line="360" w:lineRule="auto"/>
        <w:rPr>
          <w:rStyle w:val="Emphasis"/>
          <w:i w:val="0"/>
          <w:iCs w:val="0"/>
        </w:rPr>
      </w:pPr>
    </w:p>
    <w:p w14:paraId="2D078CA1" w14:textId="7415A404" w:rsidR="002E7B37" w:rsidRDefault="002E7B37" w:rsidP="000D5771">
      <w:pPr>
        <w:spacing w:line="360" w:lineRule="auto"/>
        <w:rPr>
          <w:rStyle w:val="Emphasis"/>
        </w:rPr>
      </w:pPr>
      <w:r w:rsidRPr="002E7B37">
        <w:rPr>
          <w:rStyle w:val="Emphasis"/>
        </w:rPr>
        <w:t xml:space="preserve">Table 4 </w:t>
      </w:r>
    </w:p>
    <w:p w14:paraId="7D421D2B" w14:textId="77777777" w:rsidR="00942931" w:rsidRPr="00942931" w:rsidRDefault="00942931" w:rsidP="000D5771">
      <w:pPr>
        <w:spacing w:line="360" w:lineRule="auto"/>
        <w:rPr>
          <w:rStyle w:val="Emphasis"/>
          <w:i w:val="0"/>
          <w:iCs w:val="0"/>
        </w:rPr>
      </w:pPr>
    </w:p>
    <w:p w14:paraId="7C66C89F" w14:textId="22852CFB" w:rsidR="002E7B37" w:rsidRPr="002E7B37" w:rsidRDefault="00684120" w:rsidP="000D5771">
      <w:pPr>
        <w:spacing w:line="360" w:lineRule="auto"/>
        <w:rPr>
          <w:rStyle w:val="Emphasis"/>
          <w:i w:val="0"/>
          <w:iCs w:val="0"/>
        </w:rPr>
      </w:pPr>
      <w:r>
        <w:rPr>
          <w:noProof/>
        </w:rPr>
        <w:drawing>
          <wp:inline distT="0" distB="0" distL="0" distR="0" wp14:anchorId="6A1B5FEA" wp14:editId="4821F898">
            <wp:extent cx="5731510" cy="2903855"/>
            <wp:effectExtent l="0" t="0" r="2540" b="0"/>
            <wp:docPr id="13" name="Picture 13" descr="Char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application&#10;&#10;Description automatically generated"/>
                    <pic:cNvPicPr/>
                  </pic:nvPicPr>
                  <pic:blipFill>
                    <a:blip r:embed="rId19"/>
                    <a:stretch>
                      <a:fillRect/>
                    </a:stretch>
                  </pic:blipFill>
                  <pic:spPr>
                    <a:xfrm>
                      <a:off x="0" y="0"/>
                      <a:ext cx="5731510" cy="2903855"/>
                    </a:xfrm>
                    <a:prstGeom prst="rect">
                      <a:avLst/>
                    </a:prstGeom>
                  </pic:spPr>
                </pic:pic>
              </a:graphicData>
            </a:graphic>
          </wp:inline>
        </w:drawing>
      </w:r>
    </w:p>
    <w:p w14:paraId="5AD53F7F" w14:textId="71FE890B" w:rsidR="00B749E4" w:rsidRDefault="00B749E4" w:rsidP="000D5771">
      <w:pPr>
        <w:spacing w:line="360" w:lineRule="auto"/>
        <w:rPr>
          <w:rStyle w:val="Emphasis"/>
          <w:i w:val="0"/>
          <w:iCs w:val="0"/>
        </w:rPr>
      </w:pPr>
    </w:p>
    <w:p w14:paraId="4CDC53D2" w14:textId="3B887DA0" w:rsidR="00E44C57" w:rsidRDefault="00E44C57" w:rsidP="000D5771">
      <w:pPr>
        <w:spacing w:line="360" w:lineRule="auto"/>
        <w:rPr>
          <w:rStyle w:val="Emphasis"/>
          <w:i w:val="0"/>
          <w:iCs w:val="0"/>
        </w:rPr>
      </w:pPr>
    </w:p>
    <w:p w14:paraId="7E4830E6" w14:textId="1E173624" w:rsidR="00E44C57" w:rsidRDefault="00E44C57" w:rsidP="000D5771">
      <w:pPr>
        <w:spacing w:line="360" w:lineRule="auto"/>
        <w:rPr>
          <w:rStyle w:val="Emphasis"/>
          <w:i w:val="0"/>
          <w:iCs w:val="0"/>
        </w:rPr>
      </w:pPr>
      <w:r>
        <w:rPr>
          <w:rStyle w:val="Emphasis"/>
          <w:i w:val="0"/>
          <w:iCs w:val="0"/>
        </w:rPr>
        <w:t>What are the Mean and Median of the age in the data?</w:t>
      </w:r>
    </w:p>
    <w:p w14:paraId="7B84D14D" w14:textId="5A8E532B" w:rsidR="00E44C57" w:rsidRDefault="003C7E99" w:rsidP="000D5771">
      <w:pPr>
        <w:spacing w:line="360" w:lineRule="auto"/>
        <w:rPr>
          <w:rStyle w:val="Emphasis"/>
          <w:i w:val="0"/>
          <w:iCs w:val="0"/>
        </w:rPr>
      </w:pPr>
      <w:r>
        <w:rPr>
          <w:rStyle w:val="Emphasis"/>
          <w:i w:val="0"/>
          <w:iCs w:val="0"/>
        </w:rPr>
        <w:lastRenderedPageBreak/>
        <w:t xml:space="preserve">This question the main variable is the age and requires </w:t>
      </w:r>
      <w:r w:rsidR="00265302">
        <w:rPr>
          <w:rStyle w:val="Emphasis"/>
          <w:i w:val="0"/>
          <w:iCs w:val="0"/>
        </w:rPr>
        <w:t xml:space="preserve">the Mean and the Median age of the customers. Therefore, form the Frequencies in the tool bar the Age has been placed as a variable. And mean and median form the statistics bar. This is shown on Table </w:t>
      </w:r>
      <w:r w:rsidR="00803370">
        <w:rPr>
          <w:rStyle w:val="Emphasis"/>
          <w:i w:val="0"/>
          <w:iCs w:val="0"/>
        </w:rPr>
        <w:t>5</w:t>
      </w:r>
      <w:r w:rsidR="00265302">
        <w:rPr>
          <w:rStyle w:val="Emphasis"/>
          <w:i w:val="0"/>
          <w:iCs w:val="0"/>
        </w:rPr>
        <w:t>.</w:t>
      </w:r>
    </w:p>
    <w:p w14:paraId="52FC3E7F" w14:textId="1F7CCDA0" w:rsidR="005170EC" w:rsidRDefault="001219CB" w:rsidP="000D5771">
      <w:pPr>
        <w:spacing w:line="360" w:lineRule="auto"/>
        <w:rPr>
          <w:rStyle w:val="Emphasis"/>
        </w:rPr>
      </w:pPr>
      <w:r w:rsidRPr="001219CB">
        <w:rPr>
          <w:rStyle w:val="Emphasis"/>
        </w:rPr>
        <w:t xml:space="preserve">Table </w:t>
      </w:r>
      <w:r w:rsidR="00803370">
        <w:rPr>
          <w:rStyle w:val="Emphasis"/>
        </w:rPr>
        <w:t>5</w:t>
      </w:r>
    </w:p>
    <w:p w14:paraId="74DCFB8D" w14:textId="0EB5DC64" w:rsidR="00265302" w:rsidRPr="00265302" w:rsidRDefault="00265302" w:rsidP="000D5771">
      <w:pPr>
        <w:spacing w:line="360" w:lineRule="auto"/>
        <w:rPr>
          <w:rStyle w:val="Emphasis"/>
          <w:i w:val="0"/>
          <w:iCs w:val="0"/>
        </w:rPr>
      </w:pPr>
      <w:r>
        <w:rPr>
          <w:noProof/>
        </w:rPr>
        <w:drawing>
          <wp:inline distT="0" distB="0" distL="0" distR="0" wp14:anchorId="71D4AD2F" wp14:editId="3A4371EF">
            <wp:extent cx="5731510" cy="4091305"/>
            <wp:effectExtent l="0" t="0" r="2540" b="444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0"/>
                    <a:stretch>
                      <a:fillRect/>
                    </a:stretch>
                  </pic:blipFill>
                  <pic:spPr>
                    <a:xfrm>
                      <a:off x="0" y="0"/>
                      <a:ext cx="5731510" cy="4091305"/>
                    </a:xfrm>
                    <a:prstGeom prst="rect">
                      <a:avLst/>
                    </a:prstGeom>
                  </pic:spPr>
                </pic:pic>
              </a:graphicData>
            </a:graphic>
          </wp:inline>
        </w:drawing>
      </w:r>
    </w:p>
    <w:p w14:paraId="44DA7020" w14:textId="4876C347" w:rsidR="001219CB" w:rsidRDefault="001219CB" w:rsidP="000D5771">
      <w:pPr>
        <w:spacing w:line="360" w:lineRule="auto"/>
        <w:rPr>
          <w:rStyle w:val="Emphasis"/>
        </w:rPr>
      </w:pPr>
      <w:r w:rsidRPr="001219CB">
        <w:rPr>
          <w:rStyle w:val="Emphasis"/>
        </w:rPr>
        <w:t xml:space="preserve"> </w:t>
      </w:r>
    </w:p>
    <w:p w14:paraId="4A6F2082" w14:textId="6F12DD13" w:rsidR="000101B7" w:rsidRDefault="00953BE7" w:rsidP="000D5771">
      <w:pPr>
        <w:spacing w:line="360" w:lineRule="auto"/>
        <w:rPr>
          <w:rStyle w:val="Emphasis"/>
          <w:i w:val="0"/>
          <w:iCs w:val="0"/>
        </w:rPr>
      </w:pPr>
      <w:r>
        <w:rPr>
          <w:rStyle w:val="Emphasis"/>
          <w:i w:val="0"/>
          <w:iCs w:val="0"/>
        </w:rPr>
        <w:t xml:space="preserve">The statistic shows that the mean age of the customers is 20.35 years old. The median age is 19, which means that half of the customers are under 19 years old and other half are over 19 years old. The tables also bring a wider understanding of the age by number of people. For example, there is 5 people at the age of 13, only one customer at the age of 23 and ect. </w:t>
      </w:r>
      <w:r w:rsidR="000101B7">
        <w:rPr>
          <w:rStyle w:val="Emphasis"/>
          <w:i w:val="0"/>
          <w:iCs w:val="0"/>
        </w:rPr>
        <w:t xml:space="preserve">The results </w:t>
      </w:r>
      <w:r w:rsidR="008C02C2">
        <w:rPr>
          <w:rStyle w:val="Emphasis"/>
          <w:i w:val="0"/>
          <w:iCs w:val="0"/>
        </w:rPr>
        <w:t>have</w:t>
      </w:r>
      <w:r w:rsidR="000101B7">
        <w:rPr>
          <w:rStyle w:val="Emphasis"/>
          <w:i w:val="0"/>
          <w:iCs w:val="0"/>
        </w:rPr>
        <w:t xml:space="preserve"> been visualized as w</w:t>
      </w:r>
      <w:r w:rsidR="002E7B37">
        <w:rPr>
          <w:rStyle w:val="Emphasis"/>
          <w:i w:val="0"/>
          <w:iCs w:val="0"/>
        </w:rPr>
        <w:t>e</w:t>
      </w:r>
      <w:r w:rsidR="000101B7">
        <w:rPr>
          <w:rStyle w:val="Emphasis"/>
          <w:i w:val="0"/>
          <w:iCs w:val="0"/>
        </w:rPr>
        <w:t xml:space="preserve">ll by using the bar chart as per Table </w:t>
      </w:r>
      <w:r w:rsidR="00803370">
        <w:rPr>
          <w:rStyle w:val="Emphasis"/>
          <w:i w:val="0"/>
          <w:iCs w:val="0"/>
        </w:rPr>
        <w:t>6.</w:t>
      </w:r>
    </w:p>
    <w:p w14:paraId="4651BDD2" w14:textId="1A133CDE" w:rsidR="000101B7" w:rsidRDefault="000101B7" w:rsidP="000D5771">
      <w:pPr>
        <w:spacing w:line="360" w:lineRule="auto"/>
        <w:rPr>
          <w:rStyle w:val="Emphasis"/>
        </w:rPr>
      </w:pPr>
      <w:r w:rsidRPr="000101B7">
        <w:rPr>
          <w:rStyle w:val="Emphasis"/>
        </w:rPr>
        <w:t xml:space="preserve">Table </w:t>
      </w:r>
      <w:r w:rsidR="00803370">
        <w:rPr>
          <w:rStyle w:val="Emphasis"/>
        </w:rPr>
        <w:t>6</w:t>
      </w:r>
    </w:p>
    <w:p w14:paraId="1E2A99E8" w14:textId="2F999FDC" w:rsidR="000101B7" w:rsidRPr="000101B7" w:rsidRDefault="000101B7" w:rsidP="000D5771">
      <w:pPr>
        <w:spacing w:line="360" w:lineRule="auto"/>
        <w:rPr>
          <w:rStyle w:val="Emphasis"/>
          <w:i w:val="0"/>
          <w:iCs w:val="0"/>
        </w:rPr>
      </w:pPr>
      <w:r>
        <w:rPr>
          <w:noProof/>
        </w:rPr>
        <w:lastRenderedPageBreak/>
        <w:drawing>
          <wp:inline distT="0" distB="0" distL="0" distR="0" wp14:anchorId="33969463" wp14:editId="544D3E97">
            <wp:extent cx="5731510" cy="2990850"/>
            <wp:effectExtent l="0" t="0" r="2540" b="0"/>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21"/>
                    <a:stretch>
                      <a:fillRect/>
                    </a:stretch>
                  </pic:blipFill>
                  <pic:spPr>
                    <a:xfrm>
                      <a:off x="0" y="0"/>
                      <a:ext cx="5731510" cy="2990850"/>
                    </a:xfrm>
                    <a:prstGeom prst="rect">
                      <a:avLst/>
                    </a:prstGeom>
                  </pic:spPr>
                </pic:pic>
              </a:graphicData>
            </a:graphic>
          </wp:inline>
        </w:drawing>
      </w:r>
    </w:p>
    <w:p w14:paraId="6BD67FBF" w14:textId="5203C2B0" w:rsidR="00080910" w:rsidRPr="00080910" w:rsidRDefault="000101B7" w:rsidP="00AA571A">
      <w:pPr>
        <w:spacing w:line="360" w:lineRule="auto"/>
        <w:rPr>
          <w:rStyle w:val="Emphasis"/>
          <w:i w:val="0"/>
          <w:iCs w:val="0"/>
        </w:rPr>
      </w:pPr>
      <w:r>
        <w:rPr>
          <w:rStyle w:val="Emphasis"/>
          <w:i w:val="0"/>
          <w:iCs w:val="0"/>
        </w:rPr>
        <w:t xml:space="preserve">The vertical line </w:t>
      </w:r>
      <w:r w:rsidR="002E7B37">
        <w:rPr>
          <w:rStyle w:val="Emphasis"/>
          <w:i w:val="0"/>
          <w:iCs w:val="0"/>
        </w:rPr>
        <w:t>represents</w:t>
      </w:r>
      <w:r>
        <w:rPr>
          <w:rStyle w:val="Emphasis"/>
          <w:i w:val="0"/>
          <w:iCs w:val="0"/>
        </w:rPr>
        <w:t xml:space="preserve"> the Age and horizontal present the mean and median age. </w:t>
      </w:r>
    </w:p>
    <w:p w14:paraId="0832B59D" w14:textId="2A17C0D5" w:rsidR="001219CB" w:rsidRDefault="00803370" w:rsidP="00AA571A">
      <w:pPr>
        <w:spacing w:line="360" w:lineRule="auto"/>
        <w:rPr>
          <w:rStyle w:val="Emphasis"/>
          <w:i w:val="0"/>
          <w:iCs w:val="0"/>
        </w:rPr>
      </w:pPr>
      <w:r>
        <w:rPr>
          <w:rStyle w:val="Emphasis"/>
          <w:i w:val="0"/>
          <w:iCs w:val="0"/>
        </w:rPr>
        <w:t>What are the mean and median of participants who eat rice?</w:t>
      </w:r>
    </w:p>
    <w:p w14:paraId="6C4D739B" w14:textId="031211B0" w:rsidR="00803370" w:rsidRDefault="00B92785" w:rsidP="00AA571A">
      <w:pPr>
        <w:spacing w:line="360" w:lineRule="auto"/>
        <w:rPr>
          <w:rStyle w:val="Emphasis"/>
          <w:i w:val="0"/>
          <w:iCs w:val="0"/>
        </w:rPr>
      </w:pPr>
      <w:r>
        <w:rPr>
          <w:rStyle w:val="Emphasis"/>
          <w:i w:val="0"/>
          <w:iCs w:val="0"/>
        </w:rPr>
        <w:t xml:space="preserve">The last question is about the age of the </w:t>
      </w:r>
      <w:r w:rsidR="00684120">
        <w:rPr>
          <w:rStyle w:val="Emphasis"/>
          <w:i w:val="0"/>
          <w:iCs w:val="0"/>
        </w:rPr>
        <w:t>once customer who eat rice only. Using the Compare Mean function of SPSS will determine the above task. (Table 7)</w:t>
      </w:r>
    </w:p>
    <w:p w14:paraId="5EF08E64" w14:textId="40308376" w:rsidR="00684120" w:rsidRDefault="00684120" w:rsidP="000D5771">
      <w:pPr>
        <w:spacing w:line="360" w:lineRule="auto"/>
        <w:rPr>
          <w:rStyle w:val="Emphasis"/>
        </w:rPr>
      </w:pPr>
      <w:r w:rsidRPr="00684120">
        <w:rPr>
          <w:rStyle w:val="Emphasis"/>
        </w:rPr>
        <w:t xml:space="preserve">Table 7 </w:t>
      </w:r>
    </w:p>
    <w:p w14:paraId="20301179" w14:textId="105188CA" w:rsidR="00684120" w:rsidRPr="00684120" w:rsidRDefault="00684120" w:rsidP="000D5771">
      <w:pPr>
        <w:spacing w:line="360" w:lineRule="auto"/>
        <w:rPr>
          <w:rStyle w:val="Emphasis"/>
          <w:i w:val="0"/>
          <w:iCs w:val="0"/>
        </w:rPr>
      </w:pPr>
      <w:r>
        <w:rPr>
          <w:noProof/>
        </w:rPr>
        <w:drawing>
          <wp:inline distT="0" distB="0" distL="0" distR="0" wp14:anchorId="22F97923" wp14:editId="7CA92547">
            <wp:extent cx="5731510" cy="2875280"/>
            <wp:effectExtent l="0" t="0" r="2540" b="1270"/>
            <wp:docPr id="14" name="Picture 1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 table&#10;&#10;Description automatically generated"/>
                    <pic:cNvPicPr/>
                  </pic:nvPicPr>
                  <pic:blipFill>
                    <a:blip r:embed="rId22"/>
                    <a:stretch>
                      <a:fillRect/>
                    </a:stretch>
                  </pic:blipFill>
                  <pic:spPr>
                    <a:xfrm>
                      <a:off x="0" y="0"/>
                      <a:ext cx="5731510" cy="2875280"/>
                    </a:xfrm>
                    <a:prstGeom prst="rect">
                      <a:avLst/>
                    </a:prstGeom>
                  </pic:spPr>
                </pic:pic>
              </a:graphicData>
            </a:graphic>
          </wp:inline>
        </w:drawing>
      </w:r>
    </w:p>
    <w:p w14:paraId="506CD461" w14:textId="77777777" w:rsidR="00D85FD1" w:rsidRPr="00954077" w:rsidRDefault="00D85FD1" w:rsidP="000D5771">
      <w:pPr>
        <w:spacing w:line="360" w:lineRule="auto"/>
        <w:rPr>
          <w:rStyle w:val="Emphasis"/>
          <w:i w:val="0"/>
          <w:iCs w:val="0"/>
        </w:rPr>
      </w:pPr>
    </w:p>
    <w:p w14:paraId="27BCB489" w14:textId="1319D46C" w:rsidR="00BA4C54" w:rsidRPr="00BA4C54" w:rsidRDefault="00FD4809" w:rsidP="00AA571A">
      <w:pPr>
        <w:spacing w:line="360" w:lineRule="auto"/>
        <w:rPr>
          <w:rFonts w:ascii="Arial" w:hAnsi="Arial" w:cs="Arial"/>
        </w:rPr>
      </w:pPr>
      <w:r>
        <w:rPr>
          <w:rFonts w:ascii="Arial" w:hAnsi="Arial" w:cs="Arial"/>
        </w:rPr>
        <w:t xml:space="preserve">The mean age of those who eat rice is 20.2 years and the median age is 19 years. Which tells that </w:t>
      </w:r>
      <w:r w:rsidR="005865CD">
        <w:rPr>
          <w:rFonts w:ascii="Arial" w:hAnsi="Arial" w:cs="Arial"/>
        </w:rPr>
        <w:t xml:space="preserve">the average age of those who eat and the once who don’t eat rice is quite </w:t>
      </w:r>
      <w:r w:rsidR="00AA571A">
        <w:rPr>
          <w:rFonts w:ascii="Arial" w:hAnsi="Arial" w:cs="Arial"/>
        </w:rPr>
        <w:t>equal,</w:t>
      </w:r>
      <w:r w:rsidR="005865CD">
        <w:rPr>
          <w:rFonts w:ascii="Arial" w:hAnsi="Arial" w:cs="Arial"/>
        </w:rPr>
        <w:t xml:space="preserve"> </w:t>
      </w:r>
      <w:r w:rsidR="005865CD">
        <w:rPr>
          <w:rFonts w:ascii="Arial" w:hAnsi="Arial" w:cs="Arial"/>
        </w:rPr>
        <w:lastRenderedPageBreak/>
        <w:t>around 20 years,</w:t>
      </w:r>
      <w:r w:rsidR="006C4EAD">
        <w:rPr>
          <w:rFonts w:ascii="Arial" w:hAnsi="Arial" w:cs="Arial"/>
        </w:rPr>
        <w:t xml:space="preserve"> </w:t>
      </w:r>
      <w:r w:rsidR="005865CD">
        <w:rPr>
          <w:rFonts w:ascii="Arial" w:hAnsi="Arial" w:cs="Arial"/>
        </w:rPr>
        <w:t>however the median age of the customers who eat rice is younger than the once who don’t eat</w:t>
      </w:r>
      <w:r>
        <w:rPr>
          <w:rFonts w:ascii="Arial" w:hAnsi="Arial" w:cs="Arial"/>
        </w:rPr>
        <w:t xml:space="preserve">. </w:t>
      </w:r>
      <w:r w:rsidR="00A5115C">
        <w:rPr>
          <w:rFonts w:ascii="Arial" w:hAnsi="Arial" w:cs="Arial"/>
        </w:rPr>
        <w:t xml:space="preserve">Table 8 visualising the results in form of </w:t>
      </w:r>
      <w:r w:rsidR="006C4EAD">
        <w:rPr>
          <w:rFonts w:ascii="Arial" w:hAnsi="Arial" w:cs="Arial"/>
        </w:rPr>
        <w:t xml:space="preserve">line </w:t>
      </w:r>
      <w:r w:rsidR="00A5115C">
        <w:rPr>
          <w:rFonts w:ascii="Arial" w:hAnsi="Arial" w:cs="Arial"/>
        </w:rPr>
        <w:t>chart.</w:t>
      </w:r>
    </w:p>
    <w:p w14:paraId="592C1F58" w14:textId="7E8F512B" w:rsidR="004D0474" w:rsidRDefault="00A5115C" w:rsidP="000C4A54">
      <w:pPr>
        <w:spacing w:line="360" w:lineRule="auto"/>
        <w:rPr>
          <w:rStyle w:val="Emphasis"/>
        </w:rPr>
      </w:pPr>
      <w:r w:rsidRPr="00A5115C">
        <w:rPr>
          <w:rStyle w:val="Emphasis"/>
        </w:rPr>
        <w:t xml:space="preserve">Table 8 </w:t>
      </w:r>
    </w:p>
    <w:p w14:paraId="1E3288CE" w14:textId="2C66C0A6" w:rsidR="00A5115C" w:rsidRDefault="00C602E6" w:rsidP="000C4A54">
      <w:pPr>
        <w:spacing w:line="360" w:lineRule="auto"/>
        <w:rPr>
          <w:rStyle w:val="Emphasis"/>
          <w:i w:val="0"/>
          <w:iCs w:val="0"/>
        </w:rPr>
      </w:pPr>
      <w:r>
        <w:rPr>
          <w:noProof/>
        </w:rPr>
        <w:drawing>
          <wp:inline distT="0" distB="0" distL="0" distR="0" wp14:anchorId="3A457C36" wp14:editId="1C775776">
            <wp:extent cx="5731510" cy="3093720"/>
            <wp:effectExtent l="0" t="0" r="2540" b="0"/>
            <wp:docPr id="16" name="Picture 1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10;&#10;Description automatically generated"/>
                    <pic:cNvPicPr/>
                  </pic:nvPicPr>
                  <pic:blipFill>
                    <a:blip r:embed="rId23"/>
                    <a:stretch>
                      <a:fillRect/>
                    </a:stretch>
                  </pic:blipFill>
                  <pic:spPr>
                    <a:xfrm>
                      <a:off x="0" y="0"/>
                      <a:ext cx="5731510" cy="3093720"/>
                    </a:xfrm>
                    <a:prstGeom prst="rect">
                      <a:avLst/>
                    </a:prstGeom>
                  </pic:spPr>
                </pic:pic>
              </a:graphicData>
            </a:graphic>
          </wp:inline>
        </w:drawing>
      </w:r>
    </w:p>
    <w:p w14:paraId="72D068F3" w14:textId="2AAA24ED" w:rsidR="00A5115C" w:rsidRPr="004239FB" w:rsidRDefault="00E21722" w:rsidP="00E21722">
      <w:pPr>
        <w:pStyle w:val="ListParagraph"/>
        <w:numPr>
          <w:ilvl w:val="0"/>
          <w:numId w:val="2"/>
        </w:numPr>
        <w:spacing w:line="360" w:lineRule="auto"/>
        <w:rPr>
          <w:rStyle w:val="Emphasis"/>
          <w:rFonts w:ascii="Arial" w:hAnsi="Arial" w:cs="Arial"/>
        </w:rPr>
      </w:pPr>
      <w:r w:rsidRPr="004239FB">
        <w:rPr>
          <w:rStyle w:val="Emphasis"/>
          <w:rFonts w:ascii="Arial" w:hAnsi="Arial" w:cs="Arial"/>
        </w:rPr>
        <w:t xml:space="preserve">An example of clustering </w:t>
      </w:r>
    </w:p>
    <w:p w14:paraId="5C576F6D" w14:textId="73F763F5" w:rsidR="000124E9" w:rsidRDefault="000124E9" w:rsidP="000124E9">
      <w:pPr>
        <w:spacing w:line="360" w:lineRule="auto"/>
        <w:rPr>
          <w:rFonts w:ascii="Arial" w:eastAsia="Times New Roman" w:hAnsi="Arial" w:cs="Arial"/>
          <w:lang w:eastAsia="en-GB"/>
        </w:rPr>
      </w:pPr>
      <w:r w:rsidRPr="000124E9">
        <w:rPr>
          <w:rStyle w:val="Emphasis"/>
          <w:rFonts w:ascii="Arial" w:hAnsi="Arial" w:cs="Arial"/>
          <w:i w:val="0"/>
          <w:iCs w:val="0"/>
        </w:rPr>
        <w:t>Clustering can be used in varies areas and can play a vital role in different applications and mostly within larger data bases. It is the way to divide and analyse the data into smaller groups (</w:t>
      </w:r>
      <w:r w:rsidRPr="000124E9">
        <w:rPr>
          <w:rFonts w:ascii="Arial" w:eastAsia="Times New Roman" w:hAnsi="Arial" w:cs="Arial"/>
          <w:lang w:eastAsia="en-GB"/>
        </w:rPr>
        <w:t>Rajagopal, D., 2011</w:t>
      </w:r>
      <w:r>
        <w:rPr>
          <w:rFonts w:ascii="Arial" w:eastAsia="Times New Roman" w:hAnsi="Arial" w:cs="Arial"/>
          <w:lang w:eastAsia="en-GB"/>
        </w:rPr>
        <w:t>)</w:t>
      </w:r>
      <w:r w:rsidR="00DD526C">
        <w:rPr>
          <w:rFonts w:ascii="Arial" w:eastAsia="Times New Roman" w:hAnsi="Arial" w:cs="Arial"/>
          <w:lang w:eastAsia="en-GB"/>
        </w:rPr>
        <w:t xml:space="preserve">. </w:t>
      </w:r>
      <w:r w:rsidR="007B46AD">
        <w:rPr>
          <w:rFonts w:ascii="Arial" w:eastAsia="Times New Roman" w:hAnsi="Arial" w:cs="Arial"/>
          <w:lang w:eastAsia="en-GB"/>
        </w:rPr>
        <w:t xml:space="preserve">To demonstrated clustering with the given example has been used the classification tap form the analyse tool bar with two step cluster analysis. </w:t>
      </w:r>
      <w:r w:rsidR="00ED5ED8">
        <w:rPr>
          <w:rFonts w:ascii="Arial" w:eastAsia="Times New Roman" w:hAnsi="Arial" w:cs="Arial"/>
          <w:lang w:eastAsia="en-GB"/>
        </w:rPr>
        <w:t>(Table 9 and 10)</w:t>
      </w:r>
    </w:p>
    <w:p w14:paraId="4527A3AA" w14:textId="62399CF1" w:rsidR="00ED5ED8" w:rsidRDefault="00ED5ED8" w:rsidP="000124E9">
      <w:pPr>
        <w:spacing w:line="360" w:lineRule="auto"/>
        <w:rPr>
          <w:rStyle w:val="Emphasis"/>
        </w:rPr>
      </w:pPr>
      <w:r w:rsidRPr="00ED5ED8">
        <w:rPr>
          <w:rStyle w:val="Emphasis"/>
        </w:rPr>
        <w:t>Table 9</w:t>
      </w:r>
    </w:p>
    <w:p w14:paraId="5746C661" w14:textId="6D2A1F96" w:rsidR="00ED5ED8" w:rsidRDefault="00ED5ED8" w:rsidP="000124E9">
      <w:pPr>
        <w:spacing w:line="360" w:lineRule="auto"/>
        <w:rPr>
          <w:rStyle w:val="Emphasis"/>
          <w:i w:val="0"/>
          <w:iCs w:val="0"/>
        </w:rPr>
      </w:pPr>
      <w:r>
        <w:rPr>
          <w:noProof/>
        </w:rPr>
        <w:lastRenderedPageBreak/>
        <w:drawing>
          <wp:inline distT="0" distB="0" distL="0" distR="0" wp14:anchorId="7AE17EAB" wp14:editId="5105F8E4">
            <wp:extent cx="5731510" cy="3063240"/>
            <wp:effectExtent l="0" t="0" r="2540" b="3810"/>
            <wp:docPr id="17" name="Picture 17" descr="Graphical user interface, chart,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chart, application, table, Excel&#10;&#10;Description automatically generated"/>
                    <pic:cNvPicPr/>
                  </pic:nvPicPr>
                  <pic:blipFill>
                    <a:blip r:embed="rId24"/>
                    <a:stretch>
                      <a:fillRect/>
                    </a:stretch>
                  </pic:blipFill>
                  <pic:spPr>
                    <a:xfrm>
                      <a:off x="0" y="0"/>
                      <a:ext cx="5731510" cy="3063240"/>
                    </a:xfrm>
                    <a:prstGeom prst="rect">
                      <a:avLst/>
                    </a:prstGeom>
                  </pic:spPr>
                </pic:pic>
              </a:graphicData>
            </a:graphic>
          </wp:inline>
        </w:drawing>
      </w:r>
    </w:p>
    <w:p w14:paraId="040AB8C1" w14:textId="77777777" w:rsidR="00ED5ED8" w:rsidRPr="00ED5ED8" w:rsidRDefault="00ED5ED8" w:rsidP="000124E9">
      <w:pPr>
        <w:spacing w:line="360" w:lineRule="auto"/>
        <w:rPr>
          <w:rStyle w:val="Emphasis"/>
        </w:rPr>
      </w:pPr>
    </w:p>
    <w:p w14:paraId="1704547D" w14:textId="4A1331B8" w:rsidR="00E21722" w:rsidRDefault="00ED5ED8" w:rsidP="00E21722">
      <w:pPr>
        <w:spacing w:line="360" w:lineRule="auto"/>
        <w:rPr>
          <w:rStyle w:val="Emphasis"/>
        </w:rPr>
      </w:pPr>
      <w:r w:rsidRPr="00ED5ED8">
        <w:rPr>
          <w:rStyle w:val="Emphasis"/>
        </w:rPr>
        <w:t>Table 10</w:t>
      </w:r>
      <w:r>
        <w:rPr>
          <w:rStyle w:val="Emphasis"/>
        </w:rPr>
        <w:t xml:space="preserve"> – Only the Cluster itself </w:t>
      </w:r>
    </w:p>
    <w:p w14:paraId="5D67303E" w14:textId="70F69B48" w:rsidR="00ED5ED8" w:rsidRDefault="00ED5ED8" w:rsidP="00E21722">
      <w:pPr>
        <w:spacing w:line="360" w:lineRule="auto"/>
        <w:rPr>
          <w:rStyle w:val="Emphasis"/>
          <w:i w:val="0"/>
          <w:iCs w:val="0"/>
        </w:rPr>
      </w:pPr>
      <w:r>
        <w:rPr>
          <w:noProof/>
        </w:rPr>
        <w:drawing>
          <wp:inline distT="0" distB="0" distL="0" distR="0" wp14:anchorId="7F7B50F5" wp14:editId="3E197051">
            <wp:extent cx="5731510" cy="2766060"/>
            <wp:effectExtent l="0" t="0" r="2540" b="0"/>
            <wp:docPr id="18" name="Picture 1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alendar&#10;&#10;Description automatically generated"/>
                    <pic:cNvPicPr/>
                  </pic:nvPicPr>
                  <pic:blipFill>
                    <a:blip r:embed="rId25"/>
                    <a:stretch>
                      <a:fillRect/>
                    </a:stretch>
                  </pic:blipFill>
                  <pic:spPr>
                    <a:xfrm>
                      <a:off x="0" y="0"/>
                      <a:ext cx="5731510" cy="2766060"/>
                    </a:xfrm>
                    <a:prstGeom prst="rect">
                      <a:avLst/>
                    </a:prstGeom>
                  </pic:spPr>
                </pic:pic>
              </a:graphicData>
            </a:graphic>
          </wp:inline>
        </w:drawing>
      </w:r>
    </w:p>
    <w:p w14:paraId="3FAFFA6A" w14:textId="253FAE3B" w:rsidR="00ED5ED8" w:rsidRPr="00B35024" w:rsidRDefault="005F1BF7" w:rsidP="00E21722">
      <w:pPr>
        <w:spacing w:line="360" w:lineRule="auto"/>
        <w:rPr>
          <w:rStyle w:val="Emphasis"/>
          <w:rFonts w:ascii="Arial" w:hAnsi="Arial" w:cs="Arial"/>
          <w:i w:val="0"/>
          <w:iCs w:val="0"/>
        </w:rPr>
      </w:pPr>
      <w:r w:rsidRPr="00B35024">
        <w:rPr>
          <w:rStyle w:val="Emphasis"/>
          <w:rFonts w:ascii="Arial" w:hAnsi="Arial" w:cs="Arial"/>
          <w:i w:val="0"/>
          <w:iCs w:val="0"/>
        </w:rPr>
        <w:t xml:space="preserve">The first column of the cluster tells that 30% of the participants are female who are at the age of 20 and do not eat rice. Second column presents 24% of the total customers who are </w:t>
      </w:r>
      <w:r w:rsidR="008C087D" w:rsidRPr="00B35024">
        <w:rPr>
          <w:rStyle w:val="Emphasis"/>
          <w:rFonts w:ascii="Arial" w:hAnsi="Arial" w:cs="Arial"/>
          <w:i w:val="0"/>
          <w:iCs w:val="0"/>
        </w:rPr>
        <w:t>males,</w:t>
      </w:r>
      <w:r w:rsidRPr="00B35024">
        <w:rPr>
          <w:rStyle w:val="Emphasis"/>
          <w:rFonts w:ascii="Arial" w:hAnsi="Arial" w:cs="Arial"/>
          <w:i w:val="0"/>
          <w:iCs w:val="0"/>
        </w:rPr>
        <w:t xml:space="preserve"> and they eat rice. </w:t>
      </w:r>
      <w:r w:rsidR="008C087D" w:rsidRPr="00B35024">
        <w:rPr>
          <w:rStyle w:val="Emphasis"/>
          <w:rFonts w:ascii="Arial" w:hAnsi="Arial" w:cs="Arial"/>
          <w:i w:val="0"/>
          <w:iCs w:val="0"/>
        </w:rPr>
        <w:t xml:space="preserve">Third column can be read as: 20% are at the age of 20.45, they are females, and they eat rice. Fourth column shows the 16% form all, who are age 23.56, males and do eat rice. And the last column, the remaining 10% are males at the age of 19.80 who are males and do not eat rice. Overall, the information tells us that the percentage of the women who eat rice is higher form the women who do not eat rice, however the age </w:t>
      </w:r>
      <w:r w:rsidR="008C087D" w:rsidRPr="00B35024">
        <w:rPr>
          <w:rStyle w:val="Emphasis"/>
          <w:rFonts w:ascii="Arial" w:hAnsi="Arial" w:cs="Arial"/>
          <w:i w:val="0"/>
          <w:iCs w:val="0"/>
        </w:rPr>
        <w:lastRenderedPageBreak/>
        <w:t>difference is not that high. Both groups are age around 20</w:t>
      </w:r>
      <w:r w:rsidR="008C087D">
        <w:rPr>
          <w:rStyle w:val="Emphasis"/>
          <w:i w:val="0"/>
          <w:iCs w:val="0"/>
        </w:rPr>
        <w:t xml:space="preserve"> </w:t>
      </w:r>
      <w:r w:rsidR="008C087D" w:rsidRPr="00B35024">
        <w:rPr>
          <w:rStyle w:val="Emphasis"/>
          <w:rFonts w:ascii="Arial" w:hAnsi="Arial" w:cs="Arial"/>
          <w:i w:val="0"/>
          <w:iCs w:val="0"/>
        </w:rPr>
        <w:t xml:space="preserve">years old. The percentage of mans who eat rice at younger </w:t>
      </w:r>
      <w:r w:rsidR="00BC07AB" w:rsidRPr="00B35024">
        <w:rPr>
          <w:rStyle w:val="Emphasis"/>
          <w:rFonts w:ascii="Arial" w:hAnsi="Arial" w:cs="Arial"/>
          <w:i w:val="0"/>
          <w:iCs w:val="0"/>
        </w:rPr>
        <w:t>age,</w:t>
      </w:r>
      <w:r w:rsidR="008C087D" w:rsidRPr="00B35024">
        <w:rPr>
          <w:rStyle w:val="Emphasis"/>
          <w:rFonts w:ascii="Arial" w:hAnsi="Arial" w:cs="Arial"/>
          <w:i w:val="0"/>
          <w:iCs w:val="0"/>
        </w:rPr>
        <w:t xml:space="preserve"> below </w:t>
      </w:r>
      <w:r w:rsidR="00E64EDE" w:rsidRPr="00B35024">
        <w:rPr>
          <w:rStyle w:val="Emphasis"/>
          <w:rFonts w:ascii="Arial" w:hAnsi="Arial" w:cs="Arial"/>
          <w:i w:val="0"/>
          <w:iCs w:val="0"/>
        </w:rPr>
        <w:t xml:space="preserve">average </w:t>
      </w:r>
      <w:r w:rsidR="008C087D" w:rsidRPr="00B35024">
        <w:rPr>
          <w:rStyle w:val="Emphasis"/>
          <w:rFonts w:ascii="Arial" w:hAnsi="Arial" w:cs="Arial"/>
          <w:i w:val="0"/>
          <w:iCs w:val="0"/>
        </w:rPr>
        <w:t xml:space="preserve">20 years old, is higher than the mans who eat rice at over </w:t>
      </w:r>
      <w:r w:rsidR="00E64EDE" w:rsidRPr="00B35024">
        <w:rPr>
          <w:rStyle w:val="Emphasis"/>
          <w:rFonts w:ascii="Arial" w:hAnsi="Arial" w:cs="Arial"/>
          <w:i w:val="0"/>
          <w:iCs w:val="0"/>
        </w:rPr>
        <w:t xml:space="preserve">average </w:t>
      </w:r>
      <w:r w:rsidR="008C087D" w:rsidRPr="00B35024">
        <w:rPr>
          <w:rStyle w:val="Emphasis"/>
          <w:rFonts w:ascii="Arial" w:hAnsi="Arial" w:cs="Arial"/>
          <w:i w:val="0"/>
          <w:iCs w:val="0"/>
        </w:rPr>
        <w:t xml:space="preserve">20 years old. </w:t>
      </w:r>
      <w:r w:rsidR="00BC07AB" w:rsidRPr="00B35024">
        <w:rPr>
          <w:rStyle w:val="Emphasis"/>
          <w:rFonts w:ascii="Arial" w:hAnsi="Arial" w:cs="Arial"/>
          <w:i w:val="0"/>
          <w:iCs w:val="0"/>
        </w:rPr>
        <w:t xml:space="preserve"> Women who do not eat rice are more than the mans and as the age of women is higher than the man as well.</w:t>
      </w:r>
    </w:p>
    <w:p w14:paraId="705C66FF" w14:textId="30549B8F" w:rsidR="008E3049" w:rsidRPr="004239FB" w:rsidRDefault="008E3049" w:rsidP="00E21722">
      <w:pPr>
        <w:spacing w:line="360" w:lineRule="auto"/>
        <w:rPr>
          <w:rStyle w:val="Emphasis"/>
          <w:rFonts w:ascii="Arial" w:hAnsi="Arial" w:cs="Arial"/>
        </w:rPr>
      </w:pPr>
      <w:r w:rsidRPr="004239FB">
        <w:rPr>
          <w:rStyle w:val="Emphasis"/>
          <w:rFonts w:ascii="Arial" w:hAnsi="Arial" w:cs="Arial"/>
        </w:rPr>
        <w:t>B)</w:t>
      </w:r>
      <w:r w:rsidR="009326BF" w:rsidRPr="004239FB">
        <w:rPr>
          <w:rStyle w:val="Emphasis"/>
          <w:rFonts w:ascii="Arial" w:hAnsi="Arial" w:cs="Arial"/>
        </w:rPr>
        <w:t xml:space="preserve"> Most common data mining methods that can be used in business </w:t>
      </w:r>
    </w:p>
    <w:p w14:paraId="38E09CC9" w14:textId="52EAE2CB" w:rsidR="00633B3C" w:rsidRDefault="00A37327" w:rsidP="00E21722">
      <w:pPr>
        <w:spacing w:line="360" w:lineRule="auto"/>
        <w:rPr>
          <w:rStyle w:val="Emphasis"/>
          <w:rFonts w:ascii="Arial" w:hAnsi="Arial" w:cs="Arial"/>
          <w:i w:val="0"/>
          <w:iCs w:val="0"/>
        </w:rPr>
      </w:pPr>
      <w:r>
        <w:rPr>
          <w:rStyle w:val="Emphasis"/>
          <w:rFonts w:ascii="Arial" w:hAnsi="Arial" w:cs="Arial"/>
          <w:i w:val="0"/>
          <w:iCs w:val="0"/>
        </w:rPr>
        <w:t>Data mining gives the right to its users to be able to get a better idea of the business and it give opportunities to understand an evaluate any root causes or potential issues. Data mining brings value to the business and help organizations to support best decision – making processes to become more profitable and sustainable (Brown, M. S. 2014, Data mining for dummies). To be able to choose the best data mining method for a particular application there is a couple of advanced observations to be considered first:</w:t>
      </w:r>
    </w:p>
    <w:p w14:paraId="07493800" w14:textId="06ECFFDC" w:rsidR="00A37327" w:rsidRDefault="00A37327" w:rsidP="00A37327">
      <w:pPr>
        <w:pStyle w:val="ListParagraph"/>
        <w:numPr>
          <w:ilvl w:val="0"/>
          <w:numId w:val="3"/>
        </w:numPr>
        <w:spacing w:line="360" w:lineRule="auto"/>
        <w:rPr>
          <w:rStyle w:val="Emphasis"/>
          <w:rFonts w:ascii="Arial" w:hAnsi="Arial" w:cs="Arial"/>
          <w:i w:val="0"/>
          <w:iCs w:val="0"/>
        </w:rPr>
      </w:pPr>
      <w:r>
        <w:rPr>
          <w:rStyle w:val="Emphasis"/>
          <w:rFonts w:ascii="Arial" w:hAnsi="Arial" w:cs="Arial"/>
          <w:i w:val="0"/>
          <w:iCs w:val="0"/>
        </w:rPr>
        <w:t>To understand the main goal of the problem which have to be sorted.</w:t>
      </w:r>
    </w:p>
    <w:p w14:paraId="5612D240" w14:textId="022323F2" w:rsidR="00A37327" w:rsidRDefault="00A37327" w:rsidP="00A37327">
      <w:pPr>
        <w:pStyle w:val="ListParagraph"/>
        <w:numPr>
          <w:ilvl w:val="0"/>
          <w:numId w:val="3"/>
        </w:numPr>
        <w:spacing w:line="360" w:lineRule="auto"/>
        <w:rPr>
          <w:rStyle w:val="Emphasis"/>
          <w:rFonts w:ascii="Arial" w:hAnsi="Arial" w:cs="Arial"/>
          <w:i w:val="0"/>
          <w:iCs w:val="0"/>
        </w:rPr>
      </w:pPr>
      <w:r>
        <w:rPr>
          <w:rStyle w:val="Emphasis"/>
          <w:rFonts w:ascii="Arial" w:hAnsi="Arial" w:cs="Arial"/>
          <w:i w:val="0"/>
          <w:iCs w:val="0"/>
        </w:rPr>
        <w:t>To evaluate the structure of the data in question</w:t>
      </w:r>
    </w:p>
    <w:p w14:paraId="1926B37D" w14:textId="05A08EDA" w:rsidR="00A37327" w:rsidRDefault="00A37327" w:rsidP="00A37327">
      <w:pPr>
        <w:pStyle w:val="ListParagraph"/>
        <w:spacing w:line="360" w:lineRule="auto"/>
        <w:rPr>
          <w:rStyle w:val="Emphasis"/>
          <w:rFonts w:ascii="Arial" w:hAnsi="Arial" w:cs="Arial"/>
          <w:i w:val="0"/>
          <w:iCs w:val="0"/>
        </w:rPr>
      </w:pPr>
      <w:r>
        <w:rPr>
          <w:rStyle w:val="Emphasis"/>
          <w:rFonts w:ascii="Arial" w:hAnsi="Arial" w:cs="Arial"/>
          <w:i w:val="0"/>
          <w:iCs w:val="0"/>
        </w:rPr>
        <w:t>(Gibort K.,Sanches-Marrie, M. and Codina , V. , 2010)</w:t>
      </w:r>
    </w:p>
    <w:p w14:paraId="18E91F37" w14:textId="398242C5" w:rsidR="00A37327" w:rsidRDefault="00A2445A" w:rsidP="00A37327">
      <w:pPr>
        <w:spacing w:line="360" w:lineRule="auto"/>
        <w:rPr>
          <w:rStyle w:val="Emphasis"/>
          <w:rFonts w:ascii="Arial" w:hAnsi="Arial" w:cs="Arial"/>
          <w:i w:val="0"/>
          <w:iCs w:val="0"/>
        </w:rPr>
      </w:pPr>
      <w:r>
        <w:rPr>
          <w:rStyle w:val="Emphasis"/>
          <w:rFonts w:ascii="Arial" w:hAnsi="Arial" w:cs="Arial"/>
          <w:i w:val="0"/>
          <w:iCs w:val="0"/>
        </w:rPr>
        <w:t>Also, the three authors present 3 most usable data mining methods:</w:t>
      </w:r>
    </w:p>
    <w:p w14:paraId="5548629F" w14:textId="0B00B08C" w:rsidR="00A2445A" w:rsidRDefault="00A2445A" w:rsidP="00A2445A">
      <w:pPr>
        <w:pStyle w:val="ListParagraph"/>
        <w:numPr>
          <w:ilvl w:val="0"/>
          <w:numId w:val="4"/>
        </w:numPr>
        <w:spacing w:line="360" w:lineRule="auto"/>
        <w:rPr>
          <w:rStyle w:val="Emphasis"/>
          <w:rFonts w:ascii="Arial" w:hAnsi="Arial" w:cs="Arial"/>
          <w:i w:val="0"/>
          <w:iCs w:val="0"/>
        </w:rPr>
      </w:pPr>
      <w:r>
        <w:rPr>
          <w:rStyle w:val="Emphasis"/>
          <w:rFonts w:ascii="Arial" w:hAnsi="Arial" w:cs="Arial"/>
          <w:i w:val="0"/>
          <w:iCs w:val="0"/>
        </w:rPr>
        <w:t>Non-supervised method – the method is based on cognition and is without a respons variable. With the result which the data minor will receive is description of the variables.</w:t>
      </w:r>
    </w:p>
    <w:p w14:paraId="34819CB0" w14:textId="57E59EDB" w:rsidR="00A2445A" w:rsidRDefault="00A2445A" w:rsidP="00A2445A">
      <w:pPr>
        <w:pStyle w:val="ListParagraph"/>
        <w:numPr>
          <w:ilvl w:val="0"/>
          <w:numId w:val="4"/>
        </w:numPr>
        <w:spacing w:line="360" w:lineRule="auto"/>
        <w:rPr>
          <w:rStyle w:val="Emphasis"/>
          <w:rFonts w:ascii="Arial" w:hAnsi="Arial" w:cs="Arial"/>
          <w:i w:val="0"/>
          <w:iCs w:val="0"/>
        </w:rPr>
      </w:pPr>
      <w:r>
        <w:rPr>
          <w:rStyle w:val="Emphasis"/>
          <w:rFonts w:ascii="Arial" w:hAnsi="Arial" w:cs="Arial"/>
          <w:i w:val="0"/>
          <w:iCs w:val="0"/>
        </w:rPr>
        <w:t>Descriptive method – the emphasise is on the relationship between variables.</w:t>
      </w:r>
    </w:p>
    <w:p w14:paraId="1F0C1A64" w14:textId="1A1EC7AD" w:rsidR="00A2445A" w:rsidRDefault="00A2445A" w:rsidP="00A2445A">
      <w:pPr>
        <w:pStyle w:val="ListParagraph"/>
        <w:numPr>
          <w:ilvl w:val="0"/>
          <w:numId w:val="4"/>
        </w:numPr>
        <w:spacing w:line="360" w:lineRule="auto"/>
        <w:rPr>
          <w:rStyle w:val="Emphasis"/>
          <w:rFonts w:ascii="Arial" w:hAnsi="Arial" w:cs="Arial"/>
          <w:i w:val="0"/>
          <w:iCs w:val="0"/>
        </w:rPr>
      </w:pPr>
      <w:r>
        <w:rPr>
          <w:rStyle w:val="Emphasis"/>
          <w:rFonts w:ascii="Arial" w:hAnsi="Arial" w:cs="Arial"/>
          <w:i w:val="0"/>
          <w:iCs w:val="0"/>
        </w:rPr>
        <w:t xml:space="preserve">Predictive method – this method is for “quantitative response variable”. </w:t>
      </w:r>
    </w:p>
    <w:p w14:paraId="78348B26" w14:textId="1E2382DB" w:rsidR="00A5115C" w:rsidRDefault="00537B37" w:rsidP="000C4A54">
      <w:pPr>
        <w:spacing w:line="360" w:lineRule="auto"/>
        <w:rPr>
          <w:rStyle w:val="Emphasis"/>
          <w:rFonts w:ascii="Arial" w:hAnsi="Arial" w:cs="Arial"/>
          <w:i w:val="0"/>
          <w:iCs w:val="0"/>
        </w:rPr>
      </w:pPr>
      <w:r w:rsidRPr="00537B37">
        <w:rPr>
          <w:rStyle w:val="Emphasis"/>
          <w:rFonts w:ascii="Arial" w:hAnsi="Arial" w:cs="Arial"/>
          <w:i w:val="0"/>
          <w:iCs w:val="0"/>
        </w:rPr>
        <w:t xml:space="preserve">Brown </w:t>
      </w:r>
      <w:r>
        <w:rPr>
          <w:rStyle w:val="Emphasis"/>
          <w:rFonts w:ascii="Arial" w:hAnsi="Arial" w:cs="Arial"/>
          <w:i w:val="0"/>
          <w:iCs w:val="0"/>
        </w:rPr>
        <w:t>(2014), merge six valuable data mining methods:</w:t>
      </w:r>
    </w:p>
    <w:p w14:paraId="535FC0C2" w14:textId="6CF6B1AA" w:rsidR="00537B37" w:rsidRDefault="00537B37" w:rsidP="00537B37">
      <w:pPr>
        <w:pStyle w:val="ListParagraph"/>
        <w:numPr>
          <w:ilvl w:val="0"/>
          <w:numId w:val="5"/>
        </w:numPr>
        <w:spacing w:line="360" w:lineRule="auto"/>
        <w:rPr>
          <w:rStyle w:val="Emphasis"/>
          <w:rFonts w:ascii="Arial" w:hAnsi="Arial" w:cs="Arial"/>
          <w:i w:val="0"/>
          <w:iCs w:val="0"/>
        </w:rPr>
      </w:pPr>
      <w:r>
        <w:rPr>
          <w:rStyle w:val="Emphasis"/>
          <w:rFonts w:ascii="Arial" w:hAnsi="Arial" w:cs="Arial"/>
          <w:i w:val="0"/>
          <w:iCs w:val="0"/>
        </w:rPr>
        <w:t>Business understanding</w:t>
      </w:r>
    </w:p>
    <w:p w14:paraId="4F0AB79A" w14:textId="70961DBE" w:rsidR="00537B37" w:rsidRDefault="00537B37" w:rsidP="00537B37">
      <w:pPr>
        <w:pStyle w:val="ListParagraph"/>
        <w:numPr>
          <w:ilvl w:val="0"/>
          <w:numId w:val="5"/>
        </w:numPr>
        <w:spacing w:line="360" w:lineRule="auto"/>
        <w:rPr>
          <w:rStyle w:val="Emphasis"/>
          <w:rFonts w:ascii="Arial" w:hAnsi="Arial" w:cs="Arial"/>
          <w:i w:val="0"/>
          <w:iCs w:val="0"/>
        </w:rPr>
      </w:pPr>
      <w:r>
        <w:rPr>
          <w:rStyle w:val="Emphasis"/>
          <w:rFonts w:ascii="Arial" w:hAnsi="Arial" w:cs="Arial"/>
          <w:i w:val="0"/>
          <w:iCs w:val="0"/>
        </w:rPr>
        <w:t>Data understanding</w:t>
      </w:r>
    </w:p>
    <w:p w14:paraId="49FFEA2C" w14:textId="0AE79AB0" w:rsidR="00537B37" w:rsidRDefault="00537B37" w:rsidP="00537B37">
      <w:pPr>
        <w:pStyle w:val="ListParagraph"/>
        <w:numPr>
          <w:ilvl w:val="0"/>
          <w:numId w:val="5"/>
        </w:numPr>
        <w:spacing w:line="360" w:lineRule="auto"/>
        <w:rPr>
          <w:rStyle w:val="Emphasis"/>
          <w:rFonts w:ascii="Arial" w:hAnsi="Arial" w:cs="Arial"/>
          <w:i w:val="0"/>
          <w:iCs w:val="0"/>
        </w:rPr>
      </w:pPr>
      <w:r>
        <w:rPr>
          <w:rStyle w:val="Emphasis"/>
          <w:rFonts w:ascii="Arial" w:hAnsi="Arial" w:cs="Arial"/>
          <w:i w:val="0"/>
          <w:iCs w:val="0"/>
        </w:rPr>
        <w:t>Data preparation</w:t>
      </w:r>
    </w:p>
    <w:p w14:paraId="34FAC4BD" w14:textId="4B4CEE90" w:rsidR="00537B37" w:rsidRDefault="00537B37" w:rsidP="00537B37">
      <w:pPr>
        <w:pStyle w:val="ListParagraph"/>
        <w:numPr>
          <w:ilvl w:val="0"/>
          <w:numId w:val="5"/>
        </w:numPr>
        <w:spacing w:line="360" w:lineRule="auto"/>
        <w:rPr>
          <w:rStyle w:val="Emphasis"/>
          <w:rFonts w:ascii="Arial" w:hAnsi="Arial" w:cs="Arial"/>
          <w:i w:val="0"/>
          <w:iCs w:val="0"/>
        </w:rPr>
      </w:pPr>
      <w:r>
        <w:rPr>
          <w:rStyle w:val="Emphasis"/>
          <w:rFonts w:ascii="Arial" w:hAnsi="Arial" w:cs="Arial"/>
          <w:i w:val="0"/>
          <w:iCs w:val="0"/>
        </w:rPr>
        <w:t>Modelling</w:t>
      </w:r>
    </w:p>
    <w:p w14:paraId="31196551" w14:textId="635512EB" w:rsidR="00537B37" w:rsidRDefault="00537B37" w:rsidP="00537B37">
      <w:pPr>
        <w:pStyle w:val="ListParagraph"/>
        <w:numPr>
          <w:ilvl w:val="0"/>
          <w:numId w:val="5"/>
        </w:numPr>
        <w:spacing w:line="360" w:lineRule="auto"/>
        <w:rPr>
          <w:rStyle w:val="Emphasis"/>
          <w:rFonts w:ascii="Arial" w:hAnsi="Arial" w:cs="Arial"/>
          <w:i w:val="0"/>
          <w:iCs w:val="0"/>
        </w:rPr>
      </w:pPr>
      <w:r>
        <w:rPr>
          <w:rStyle w:val="Emphasis"/>
          <w:rFonts w:ascii="Arial" w:hAnsi="Arial" w:cs="Arial"/>
          <w:i w:val="0"/>
          <w:iCs w:val="0"/>
        </w:rPr>
        <w:t>Evaluation</w:t>
      </w:r>
    </w:p>
    <w:p w14:paraId="51C39BE2" w14:textId="0644A9BC" w:rsidR="00537B37" w:rsidRDefault="00537B37" w:rsidP="00537B37">
      <w:pPr>
        <w:pStyle w:val="ListParagraph"/>
        <w:numPr>
          <w:ilvl w:val="0"/>
          <w:numId w:val="5"/>
        </w:numPr>
        <w:spacing w:line="360" w:lineRule="auto"/>
        <w:rPr>
          <w:rStyle w:val="Emphasis"/>
          <w:rFonts w:ascii="Arial" w:hAnsi="Arial" w:cs="Arial"/>
          <w:i w:val="0"/>
          <w:iCs w:val="0"/>
        </w:rPr>
      </w:pPr>
      <w:r>
        <w:rPr>
          <w:rStyle w:val="Emphasis"/>
          <w:rFonts w:ascii="Arial" w:hAnsi="Arial" w:cs="Arial"/>
          <w:i w:val="0"/>
          <w:iCs w:val="0"/>
        </w:rPr>
        <w:t xml:space="preserve">Deployment </w:t>
      </w:r>
    </w:p>
    <w:p w14:paraId="5822F7A1" w14:textId="47F9C9CC" w:rsidR="004239FB" w:rsidRDefault="00577A01" w:rsidP="004239FB">
      <w:pPr>
        <w:spacing w:line="360" w:lineRule="auto"/>
        <w:rPr>
          <w:rStyle w:val="Emphasis"/>
          <w:rFonts w:ascii="Arial" w:hAnsi="Arial" w:cs="Arial"/>
          <w:i w:val="0"/>
          <w:iCs w:val="0"/>
        </w:rPr>
      </w:pPr>
      <w:r>
        <w:rPr>
          <w:rStyle w:val="Emphasis"/>
          <w:rFonts w:ascii="Arial" w:hAnsi="Arial" w:cs="Arial"/>
          <w:i w:val="0"/>
          <w:iCs w:val="0"/>
        </w:rPr>
        <w:t>He also, like Gibort , Sanches  - Marrie and Codina stress the fact that it is vital for the data minor to plan accordingly in order to get accurate and most comprehensive information from it.</w:t>
      </w:r>
    </w:p>
    <w:p w14:paraId="3E7A21C2" w14:textId="3F4DE799" w:rsidR="00941AA2" w:rsidRDefault="00B94218" w:rsidP="00941AA2">
      <w:pPr>
        <w:pStyle w:val="ListParagraph"/>
        <w:numPr>
          <w:ilvl w:val="0"/>
          <w:numId w:val="6"/>
        </w:numPr>
        <w:spacing w:line="360" w:lineRule="auto"/>
        <w:rPr>
          <w:rStyle w:val="Emphasis"/>
          <w:rFonts w:ascii="Arial" w:hAnsi="Arial" w:cs="Arial"/>
          <w:i w:val="0"/>
          <w:iCs w:val="0"/>
        </w:rPr>
      </w:pPr>
      <w:r w:rsidRPr="007A3D10">
        <w:rPr>
          <w:rStyle w:val="Emphasis"/>
          <w:rFonts w:ascii="Arial" w:hAnsi="Arial" w:cs="Arial"/>
          <w:i w:val="0"/>
          <w:iCs w:val="0"/>
        </w:rPr>
        <w:t>Disadvantages of SPSS over Exce</w:t>
      </w:r>
      <w:r w:rsidR="007A3D10" w:rsidRPr="007A3D10">
        <w:rPr>
          <w:rStyle w:val="Emphasis"/>
          <w:rFonts w:ascii="Arial" w:hAnsi="Arial" w:cs="Arial"/>
          <w:i w:val="0"/>
          <w:iCs w:val="0"/>
        </w:rPr>
        <w:t>l</w:t>
      </w:r>
    </w:p>
    <w:p w14:paraId="23E576CC" w14:textId="0DA5F172" w:rsidR="00B94218" w:rsidRDefault="003702AB" w:rsidP="00F22070">
      <w:pPr>
        <w:spacing w:line="360" w:lineRule="auto"/>
        <w:rPr>
          <w:rStyle w:val="Emphasis"/>
          <w:rFonts w:ascii="Arial" w:hAnsi="Arial" w:cs="Arial"/>
          <w:i w:val="0"/>
          <w:iCs w:val="0"/>
        </w:rPr>
      </w:pPr>
      <w:r>
        <w:rPr>
          <w:rStyle w:val="Emphasis"/>
          <w:rFonts w:ascii="Arial" w:hAnsi="Arial" w:cs="Arial"/>
          <w:i w:val="0"/>
          <w:iCs w:val="0"/>
        </w:rPr>
        <w:lastRenderedPageBreak/>
        <w:t>SPSS is mostly used as a professional statistical tool in social science and is not as wildly popular as Excel. Beside the fact is more for a professional level usage, SPSS is better for questionnaire data analysis. Also, the program Graph section is at high standard, however I request more time and more work on it</w:t>
      </w:r>
      <w:r w:rsidR="002D76F2">
        <w:rPr>
          <w:rStyle w:val="Emphasis"/>
          <w:rFonts w:ascii="Arial" w:hAnsi="Arial" w:cs="Arial"/>
          <w:i w:val="0"/>
          <w:iCs w:val="0"/>
        </w:rPr>
        <w:t xml:space="preserve">. The already summarised data is more unclear and difficult to read from Excel. Excel is much wildly usable and more familiar Microsoft package program. Which is easily utilised in businesses and business statistics </w:t>
      </w:r>
      <w:r w:rsidR="00E41160">
        <w:rPr>
          <w:rStyle w:val="Emphasis"/>
          <w:rFonts w:ascii="Arial" w:hAnsi="Arial" w:cs="Arial"/>
          <w:i w:val="0"/>
          <w:iCs w:val="0"/>
        </w:rPr>
        <w:t>courses (</w:t>
      </w:r>
      <w:r w:rsidR="00E41160" w:rsidRPr="00E41160">
        <w:rPr>
          <w:rStyle w:val="Emphasis"/>
          <w:rFonts w:ascii="Arial" w:hAnsi="Arial" w:cs="Arial"/>
          <w:i w:val="0"/>
          <w:iCs w:val="0"/>
        </w:rPr>
        <w:t>Prvan, Tania, Reid, Anna &amp; Petocz, Peter, 2002.</w:t>
      </w:r>
      <w:r w:rsidR="00E41160">
        <w:rPr>
          <w:rStyle w:val="Emphasis"/>
          <w:rFonts w:ascii="Arial" w:hAnsi="Arial" w:cs="Arial"/>
          <w:i w:val="0"/>
          <w:iCs w:val="0"/>
        </w:rPr>
        <w:t xml:space="preserve">). SPSS is more expensive </w:t>
      </w:r>
      <w:r w:rsidR="00F22070">
        <w:rPr>
          <w:rStyle w:val="Emphasis"/>
          <w:rFonts w:ascii="Arial" w:hAnsi="Arial" w:cs="Arial"/>
          <w:i w:val="0"/>
          <w:iCs w:val="0"/>
        </w:rPr>
        <w:t>software</w:t>
      </w:r>
      <w:r w:rsidR="00E41160">
        <w:rPr>
          <w:rStyle w:val="Emphasis"/>
          <w:rFonts w:ascii="Arial" w:hAnsi="Arial" w:cs="Arial"/>
          <w:i w:val="0"/>
          <w:iCs w:val="0"/>
        </w:rPr>
        <w:t xml:space="preserve"> than Excel </w:t>
      </w:r>
      <w:r w:rsidR="00F22070">
        <w:rPr>
          <w:rStyle w:val="Emphasis"/>
          <w:rFonts w:ascii="Arial" w:hAnsi="Arial" w:cs="Arial"/>
          <w:i w:val="0"/>
          <w:iCs w:val="0"/>
        </w:rPr>
        <w:t xml:space="preserve">spreadsheet </w:t>
      </w:r>
      <w:r w:rsidR="00E41160">
        <w:rPr>
          <w:rStyle w:val="Emphasis"/>
          <w:rFonts w:ascii="Arial" w:hAnsi="Arial" w:cs="Arial"/>
          <w:i w:val="0"/>
          <w:iCs w:val="0"/>
        </w:rPr>
        <w:t>and is required additional</w:t>
      </w:r>
      <w:r w:rsidR="00F22070">
        <w:rPr>
          <w:rStyle w:val="Emphasis"/>
          <w:rFonts w:ascii="Arial" w:hAnsi="Arial" w:cs="Arial"/>
          <w:i w:val="0"/>
          <w:iCs w:val="0"/>
        </w:rPr>
        <w:t xml:space="preserve"> training for better understanding.</w:t>
      </w:r>
      <w:r w:rsidR="00711A5C">
        <w:rPr>
          <w:rStyle w:val="Emphasis"/>
          <w:rFonts w:ascii="Arial" w:hAnsi="Arial" w:cs="Arial"/>
          <w:i w:val="0"/>
          <w:iCs w:val="0"/>
        </w:rPr>
        <w:t xml:space="preserve"> Also, the Excel add-in tool bar can unable dealing with deficiency in software (Table 1). For a one-off example check SPSS requires much more data input</w:t>
      </w:r>
      <w:r w:rsidR="00F22070">
        <w:rPr>
          <w:rStyle w:val="Emphasis"/>
          <w:rFonts w:ascii="Arial" w:hAnsi="Arial" w:cs="Arial"/>
          <w:i w:val="0"/>
          <w:iCs w:val="0"/>
        </w:rPr>
        <w:t xml:space="preserve"> – </w:t>
      </w:r>
      <w:r w:rsidR="00796DB1">
        <w:rPr>
          <w:rStyle w:val="Emphasis"/>
          <w:rFonts w:ascii="Arial" w:hAnsi="Arial" w:cs="Arial"/>
          <w:i w:val="0"/>
          <w:iCs w:val="0"/>
        </w:rPr>
        <w:t>variables,</w:t>
      </w:r>
      <w:r w:rsidR="00F22070">
        <w:rPr>
          <w:rStyle w:val="Emphasis"/>
          <w:rFonts w:ascii="Arial" w:hAnsi="Arial" w:cs="Arial"/>
          <w:i w:val="0"/>
          <w:iCs w:val="0"/>
        </w:rPr>
        <w:t xml:space="preserve"> whether Excel can generate</w:t>
      </w:r>
      <w:r w:rsidR="003B5CFC">
        <w:rPr>
          <w:rStyle w:val="Emphasis"/>
          <w:rFonts w:ascii="Arial" w:hAnsi="Arial" w:cs="Arial"/>
          <w:i w:val="0"/>
          <w:iCs w:val="0"/>
        </w:rPr>
        <w:t xml:space="preserve"> knowledgeable data with minimum training (</w:t>
      </w:r>
      <w:r w:rsidR="003B5CFC" w:rsidRPr="003B5CFC">
        <w:t xml:space="preserve"> </w:t>
      </w:r>
      <w:r w:rsidR="003B5CFC" w:rsidRPr="003B5CFC">
        <w:rPr>
          <w:rStyle w:val="Emphasis"/>
          <w:rFonts w:ascii="Arial" w:hAnsi="Arial" w:cs="Arial"/>
          <w:i w:val="0"/>
          <w:iCs w:val="0"/>
        </w:rPr>
        <w:t>Ozgur, Ceyhun, Kleckner, Michelle &amp; Li, Yang, 2015</w:t>
      </w:r>
      <w:r w:rsidR="003B5CFC">
        <w:rPr>
          <w:rStyle w:val="Emphasis"/>
          <w:rFonts w:ascii="Arial" w:hAnsi="Arial" w:cs="Arial"/>
          <w:i w:val="0"/>
          <w:iCs w:val="0"/>
        </w:rPr>
        <w:t xml:space="preserve">). </w:t>
      </w:r>
    </w:p>
    <w:p w14:paraId="624C38EB" w14:textId="2FCD6E4D" w:rsidR="00711A5C" w:rsidRDefault="00711A5C" w:rsidP="004239FB">
      <w:pPr>
        <w:spacing w:line="360" w:lineRule="auto"/>
        <w:rPr>
          <w:rStyle w:val="Emphasis"/>
        </w:rPr>
      </w:pPr>
      <w:r w:rsidRPr="00711A5C">
        <w:rPr>
          <w:rStyle w:val="Emphasis"/>
        </w:rPr>
        <w:t xml:space="preserve">Table 1 </w:t>
      </w:r>
      <w:r>
        <w:rPr>
          <w:rStyle w:val="Emphasis"/>
        </w:rPr>
        <w:t>Adds – on tool bar</w:t>
      </w:r>
    </w:p>
    <w:p w14:paraId="1739982F" w14:textId="7428909B" w:rsidR="00711A5C" w:rsidRPr="00711A5C" w:rsidRDefault="00711A5C" w:rsidP="004239FB">
      <w:pPr>
        <w:spacing w:line="360" w:lineRule="auto"/>
        <w:rPr>
          <w:rStyle w:val="Emphasis"/>
          <w:i w:val="0"/>
          <w:iCs w:val="0"/>
        </w:rPr>
      </w:pPr>
      <w:r>
        <w:rPr>
          <w:noProof/>
        </w:rPr>
        <w:drawing>
          <wp:inline distT="0" distB="0" distL="0" distR="0" wp14:anchorId="53408B69" wp14:editId="19F84E19">
            <wp:extent cx="5731510" cy="63055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630555"/>
                    </a:xfrm>
                    <a:prstGeom prst="rect">
                      <a:avLst/>
                    </a:prstGeom>
                  </pic:spPr>
                </pic:pic>
              </a:graphicData>
            </a:graphic>
          </wp:inline>
        </w:drawing>
      </w:r>
    </w:p>
    <w:p w14:paraId="3E23474E" w14:textId="11BAF552" w:rsidR="000C4A54" w:rsidRDefault="004F0FBF" w:rsidP="000C4A54">
      <w:pPr>
        <w:spacing w:line="360" w:lineRule="auto"/>
        <w:rPr>
          <w:rFonts w:ascii="Arial" w:hAnsi="Arial" w:cs="Arial"/>
        </w:rPr>
      </w:pPr>
      <w:r>
        <w:rPr>
          <w:rFonts w:ascii="Arial" w:hAnsi="Arial" w:cs="Arial"/>
        </w:rPr>
        <w:t>As and addition, when changes are made anywhere with in the sell, this has automatically been represented in the charts or bars, however this is not the case with SPSS.</w:t>
      </w:r>
    </w:p>
    <w:p w14:paraId="67B99872" w14:textId="77777777" w:rsidR="000C4A54" w:rsidRPr="000C4A54" w:rsidRDefault="000C4A54" w:rsidP="000C4A54">
      <w:pPr>
        <w:spacing w:line="360" w:lineRule="auto"/>
        <w:rPr>
          <w:rFonts w:ascii="Arial" w:hAnsi="Arial" w:cs="Arial"/>
        </w:rPr>
      </w:pPr>
    </w:p>
    <w:p w14:paraId="502F2657" w14:textId="77777777" w:rsidR="004C7515" w:rsidRDefault="004C7515" w:rsidP="000C4A54">
      <w:pPr>
        <w:pStyle w:val="NormalWeb"/>
        <w:spacing w:line="360" w:lineRule="auto"/>
        <w:ind w:left="450" w:hanging="450"/>
        <w:rPr>
          <w:rFonts w:ascii="Arial" w:hAnsi="Arial" w:cs="Arial"/>
          <w:sz w:val="22"/>
          <w:szCs w:val="22"/>
        </w:rPr>
      </w:pPr>
    </w:p>
    <w:p w14:paraId="69D14E01" w14:textId="77777777" w:rsidR="004C7515" w:rsidRDefault="004C7515" w:rsidP="000C4A54">
      <w:pPr>
        <w:pStyle w:val="NormalWeb"/>
        <w:spacing w:line="360" w:lineRule="auto"/>
        <w:ind w:left="450" w:hanging="450"/>
        <w:rPr>
          <w:rFonts w:ascii="Arial" w:hAnsi="Arial" w:cs="Arial"/>
          <w:sz w:val="22"/>
          <w:szCs w:val="22"/>
        </w:rPr>
      </w:pPr>
    </w:p>
    <w:p w14:paraId="30207C5C" w14:textId="77777777" w:rsidR="004C7515" w:rsidRDefault="004C7515" w:rsidP="000C4A54">
      <w:pPr>
        <w:pStyle w:val="NormalWeb"/>
        <w:spacing w:line="360" w:lineRule="auto"/>
        <w:ind w:left="450" w:hanging="450"/>
        <w:rPr>
          <w:rFonts w:ascii="Arial" w:hAnsi="Arial" w:cs="Arial"/>
          <w:sz w:val="22"/>
          <w:szCs w:val="22"/>
        </w:rPr>
      </w:pPr>
    </w:p>
    <w:p w14:paraId="2D183C26" w14:textId="77777777" w:rsidR="004C7515" w:rsidRDefault="004C7515" w:rsidP="000C4A54">
      <w:pPr>
        <w:pStyle w:val="NormalWeb"/>
        <w:spacing w:line="360" w:lineRule="auto"/>
        <w:ind w:left="450" w:hanging="450"/>
        <w:rPr>
          <w:rFonts w:ascii="Arial" w:hAnsi="Arial" w:cs="Arial"/>
          <w:sz w:val="22"/>
          <w:szCs w:val="22"/>
        </w:rPr>
      </w:pPr>
    </w:p>
    <w:p w14:paraId="3C2DCF78" w14:textId="77777777" w:rsidR="004848ED" w:rsidRDefault="004848ED" w:rsidP="00420215">
      <w:pPr>
        <w:pStyle w:val="Heading1"/>
      </w:pPr>
    </w:p>
    <w:p w14:paraId="0A1B6E9F" w14:textId="77777777" w:rsidR="004848ED" w:rsidRDefault="004848ED" w:rsidP="00420215">
      <w:pPr>
        <w:pStyle w:val="Heading1"/>
      </w:pPr>
    </w:p>
    <w:p w14:paraId="27C50092" w14:textId="77777777" w:rsidR="004848ED" w:rsidRDefault="004848ED" w:rsidP="00420215">
      <w:pPr>
        <w:pStyle w:val="Heading1"/>
      </w:pPr>
    </w:p>
    <w:p w14:paraId="483AA53D" w14:textId="77777777" w:rsidR="004848ED" w:rsidRDefault="004848ED" w:rsidP="00420215">
      <w:pPr>
        <w:pStyle w:val="Heading1"/>
      </w:pPr>
    </w:p>
    <w:p w14:paraId="3ED7A925" w14:textId="0CE1F4D9" w:rsidR="004C7515" w:rsidRDefault="00420215" w:rsidP="00420215">
      <w:pPr>
        <w:pStyle w:val="Heading1"/>
      </w:pPr>
      <w:r>
        <w:t xml:space="preserve">References </w:t>
      </w:r>
    </w:p>
    <w:p w14:paraId="361C5FBE" w14:textId="77777777" w:rsidR="000B6C49" w:rsidRPr="000B6C49" w:rsidRDefault="000B6C49" w:rsidP="000B6C49">
      <w:pPr>
        <w:spacing w:after="0" w:line="360" w:lineRule="auto"/>
        <w:rPr>
          <w:rFonts w:ascii="Arial" w:eastAsia="Times New Roman" w:hAnsi="Arial" w:cs="Arial"/>
          <w:sz w:val="24"/>
          <w:szCs w:val="24"/>
          <w:lang w:eastAsia="en-GB"/>
        </w:rPr>
      </w:pPr>
    </w:p>
    <w:p w14:paraId="2ECD0325" w14:textId="77777777" w:rsidR="004848ED" w:rsidRPr="002D76F2" w:rsidRDefault="004848ED" w:rsidP="002D76F2">
      <w:pPr>
        <w:spacing w:line="360" w:lineRule="auto"/>
        <w:rPr>
          <w:rFonts w:ascii="Arial" w:hAnsi="Arial" w:cs="Arial"/>
        </w:rPr>
      </w:pPr>
      <w:r w:rsidRPr="002D76F2">
        <w:rPr>
          <w:rFonts w:ascii="Arial" w:hAnsi="Arial" w:cs="Arial"/>
        </w:rPr>
        <w:t>Brown, M.S., 2014. Data mining for dummies</w:t>
      </w:r>
    </w:p>
    <w:p w14:paraId="09FE6F52" w14:textId="77777777" w:rsidR="004848ED" w:rsidRPr="002D76F2" w:rsidRDefault="004848ED" w:rsidP="002D76F2">
      <w:pPr>
        <w:spacing w:after="0" w:line="360" w:lineRule="auto"/>
        <w:rPr>
          <w:rFonts w:ascii="Arial" w:eastAsia="Times New Roman" w:hAnsi="Arial" w:cs="Arial"/>
          <w:lang w:eastAsia="en-GB"/>
        </w:rPr>
      </w:pPr>
      <w:r w:rsidRPr="002D76F2">
        <w:rPr>
          <w:rFonts w:ascii="Arial" w:eastAsia="Times New Roman" w:hAnsi="Arial" w:cs="Arial"/>
          <w:lang w:eastAsia="en-GB"/>
        </w:rPr>
        <w:t xml:space="preserve">Carlberg, C., 2014. </w:t>
      </w:r>
      <w:r w:rsidRPr="002D76F2">
        <w:rPr>
          <w:rFonts w:ascii="Arial" w:eastAsia="Times New Roman" w:hAnsi="Arial" w:cs="Arial"/>
          <w:i/>
          <w:iCs/>
          <w:lang w:eastAsia="en-GB"/>
        </w:rPr>
        <w:t>Statistical analysis: Microsoft excel 2013</w:t>
      </w:r>
      <w:r w:rsidRPr="002D76F2">
        <w:rPr>
          <w:rFonts w:ascii="Arial" w:eastAsia="Times New Roman" w:hAnsi="Arial" w:cs="Arial"/>
          <w:lang w:eastAsia="en-GB"/>
        </w:rPr>
        <w:t>. Que Publishing.</w:t>
      </w:r>
    </w:p>
    <w:p w14:paraId="01015E35" w14:textId="77777777" w:rsidR="004848ED" w:rsidRPr="002D76F2" w:rsidRDefault="004848ED" w:rsidP="002D76F2">
      <w:pPr>
        <w:pStyle w:val="NormalWeb"/>
        <w:spacing w:line="360" w:lineRule="auto"/>
        <w:ind w:left="450" w:hanging="450"/>
        <w:rPr>
          <w:rFonts w:ascii="Arial" w:hAnsi="Arial" w:cs="Arial"/>
          <w:sz w:val="22"/>
          <w:szCs w:val="22"/>
        </w:rPr>
      </w:pPr>
      <w:r w:rsidRPr="002D76F2">
        <w:rPr>
          <w:rFonts w:ascii="Arial" w:hAnsi="Arial" w:cs="Arial"/>
          <w:sz w:val="22"/>
          <w:szCs w:val="22"/>
        </w:rPr>
        <w:t>Convery, S.P. &amp; Swaney, A.M. 2012, "</w:t>
      </w:r>
      <w:r w:rsidRPr="002D76F2">
        <w:rPr>
          <w:rFonts w:ascii="Arial" w:hAnsi="Arial" w:cs="Arial"/>
          <w:i/>
          <w:iCs/>
          <w:sz w:val="22"/>
          <w:szCs w:val="22"/>
        </w:rPr>
        <w:t>Analyzing Business Issues-With Excel: The Case of Superior Log Cabins, Inc"</w:t>
      </w:r>
      <w:r w:rsidRPr="002D76F2">
        <w:rPr>
          <w:rFonts w:ascii="Arial" w:hAnsi="Arial" w:cs="Arial"/>
          <w:sz w:val="22"/>
          <w:szCs w:val="22"/>
        </w:rPr>
        <w:t xml:space="preserve">, </w:t>
      </w:r>
      <w:r w:rsidRPr="002D76F2">
        <w:rPr>
          <w:rFonts w:ascii="Arial" w:hAnsi="Arial" w:cs="Arial"/>
          <w:i/>
          <w:iCs/>
          <w:sz w:val="22"/>
          <w:szCs w:val="22"/>
        </w:rPr>
        <w:t xml:space="preserve">Issues in Accounting Education, </w:t>
      </w:r>
      <w:r w:rsidRPr="002D76F2">
        <w:rPr>
          <w:rFonts w:ascii="Arial" w:hAnsi="Arial" w:cs="Arial"/>
          <w:sz w:val="22"/>
          <w:szCs w:val="22"/>
        </w:rPr>
        <w:t xml:space="preserve">vol. 27, no. 1, pp. 141-156. </w:t>
      </w:r>
    </w:p>
    <w:p w14:paraId="2C87BA52" w14:textId="77777777" w:rsidR="004848ED" w:rsidRPr="007F1C38" w:rsidRDefault="004848ED" w:rsidP="002D76F2">
      <w:pPr>
        <w:spacing w:after="0" w:line="360" w:lineRule="auto"/>
        <w:rPr>
          <w:rFonts w:ascii="Arial" w:eastAsia="Times New Roman" w:hAnsi="Arial" w:cs="Arial"/>
          <w:i/>
          <w:iCs/>
          <w:lang w:eastAsia="en-GB"/>
        </w:rPr>
      </w:pPr>
      <w:r w:rsidRPr="007F1C38">
        <w:rPr>
          <w:rFonts w:ascii="Arial" w:eastAsia="Times New Roman" w:hAnsi="Arial" w:cs="Arial"/>
          <w:lang w:eastAsia="en-GB"/>
        </w:rPr>
        <w:t xml:space="preserve">Gibert, K., Sànchez-Marrè, M. and Codina, V., 2010. </w:t>
      </w:r>
      <w:r w:rsidRPr="007F1C38">
        <w:rPr>
          <w:rFonts w:ascii="Arial" w:eastAsia="Times New Roman" w:hAnsi="Arial" w:cs="Arial"/>
          <w:i/>
          <w:iCs/>
          <w:lang w:eastAsia="en-GB"/>
        </w:rPr>
        <w:t>Choosing the right data mining technique: classification of methods and intelligent recommendation.</w:t>
      </w:r>
    </w:p>
    <w:p w14:paraId="6E03B5ED" w14:textId="77777777" w:rsidR="004848ED" w:rsidRPr="002D76F2" w:rsidRDefault="004848ED" w:rsidP="002D76F2">
      <w:pPr>
        <w:spacing w:line="360" w:lineRule="auto"/>
        <w:rPr>
          <w:rFonts w:ascii="Arial" w:hAnsi="Arial" w:cs="Arial"/>
        </w:rPr>
      </w:pPr>
      <w:r w:rsidRPr="002D76F2">
        <w:rPr>
          <w:rFonts w:ascii="Arial" w:hAnsi="Arial" w:cs="Arial"/>
        </w:rPr>
        <w:t xml:space="preserve">Hewen Tang, 2008. </w:t>
      </w:r>
      <w:r w:rsidRPr="002D76F2">
        <w:rPr>
          <w:rFonts w:ascii="Arial" w:hAnsi="Arial" w:cs="Arial"/>
          <w:i/>
          <w:iCs/>
        </w:rPr>
        <w:t>A Simple Approach of Data Mining in Excel. 2008</w:t>
      </w:r>
      <w:r w:rsidRPr="002D76F2">
        <w:rPr>
          <w:rFonts w:ascii="Arial" w:hAnsi="Arial" w:cs="Arial"/>
        </w:rPr>
        <w:t xml:space="preserve"> , 4th International Conference on Wireless Communications, Networking and Mobile Computing, pp.1–4.</w:t>
      </w:r>
    </w:p>
    <w:p w14:paraId="1F673E26" w14:textId="77777777" w:rsidR="004848ED" w:rsidRPr="002D76F2" w:rsidRDefault="004848ED" w:rsidP="002D76F2">
      <w:pPr>
        <w:spacing w:line="360" w:lineRule="auto"/>
        <w:rPr>
          <w:rFonts w:ascii="Arial" w:hAnsi="Arial" w:cs="Arial"/>
        </w:rPr>
      </w:pPr>
      <w:r w:rsidRPr="002D76F2">
        <w:rPr>
          <w:rFonts w:ascii="Arial" w:hAnsi="Arial" w:cs="Arial"/>
        </w:rPr>
        <w:t xml:space="preserve">John Duignan, 2016. Excel Data Analysis tools. </w:t>
      </w:r>
      <w:r w:rsidRPr="002D76F2">
        <w:rPr>
          <w:rFonts w:ascii="Arial" w:hAnsi="Arial" w:cs="Arial"/>
          <w:i/>
          <w:iCs/>
        </w:rPr>
        <w:t>A Dictionary of Business Research Methods, pp.A Dictionary of Business Research Methods</w:t>
      </w:r>
      <w:r w:rsidRPr="002D76F2">
        <w:rPr>
          <w:rFonts w:ascii="Arial" w:hAnsi="Arial" w:cs="Arial"/>
        </w:rPr>
        <w:t>, 2016–02-18.</w:t>
      </w:r>
    </w:p>
    <w:p w14:paraId="56C7E908" w14:textId="77777777" w:rsidR="004848ED" w:rsidRPr="000C4A54" w:rsidRDefault="004848ED" w:rsidP="000C4A54">
      <w:pPr>
        <w:spacing w:line="360" w:lineRule="auto"/>
        <w:rPr>
          <w:rFonts w:ascii="Arial" w:hAnsi="Arial" w:cs="Arial"/>
        </w:rPr>
      </w:pPr>
      <w:r w:rsidRPr="004848ED">
        <w:rPr>
          <w:rFonts w:ascii="Arial" w:hAnsi="Arial" w:cs="Arial"/>
        </w:rPr>
        <w:t>Ozgur, Ceyhun, Kleckner, Michelle &amp; Li, Yang, 2015. Selection of Statistical Software for Solving Big Data Problems. SAGE open, 5(2), p.215824401558437.</w:t>
      </w:r>
    </w:p>
    <w:p w14:paraId="4E43BEB5" w14:textId="77777777" w:rsidR="004848ED" w:rsidRPr="002D76F2" w:rsidRDefault="004848ED" w:rsidP="002D76F2">
      <w:pPr>
        <w:pStyle w:val="NormalWeb"/>
        <w:spacing w:line="360" w:lineRule="auto"/>
        <w:ind w:left="450" w:hanging="450"/>
        <w:rPr>
          <w:rFonts w:ascii="Arial" w:hAnsi="Arial" w:cs="Arial"/>
          <w:sz w:val="22"/>
          <w:szCs w:val="22"/>
        </w:rPr>
      </w:pPr>
      <w:r w:rsidRPr="002D76F2">
        <w:rPr>
          <w:rFonts w:ascii="Arial" w:hAnsi="Arial" w:cs="Arial"/>
          <w:sz w:val="22"/>
          <w:szCs w:val="22"/>
        </w:rPr>
        <w:t xml:space="preserve">Proctor, J.L. 2002, "SPSS vs. Excel: Computing software, criminal justice students, and statistics: JCJE", </w:t>
      </w:r>
      <w:r w:rsidRPr="002D76F2">
        <w:rPr>
          <w:rFonts w:ascii="Arial" w:hAnsi="Arial" w:cs="Arial"/>
          <w:i/>
          <w:iCs/>
          <w:sz w:val="22"/>
          <w:szCs w:val="22"/>
        </w:rPr>
        <w:t xml:space="preserve">Journal of Criminal Justice Education, </w:t>
      </w:r>
      <w:r w:rsidRPr="002D76F2">
        <w:rPr>
          <w:rFonts w:ascii="Arial" w:hAnsi="Arial" w:cs="Arial"/>
          <w:sz w:val="22"/>
          <w:szCs w:val="22"/>
        </w:rPr>
        <w:t xml:space="preserve">vol. 13, no. 2, pp. 433-442. </w:t>
      </w:r>
    </w:p>
    <w:p w14:paraId="17F807B0" w14:textId="77777777" w:rsidR="004848ED" w:rsidRPr="002D76F2" w:rsidRDefault="004848ED" w:rsidP="002D76F2">
      <w:pPr>
        <w:pStyle w:val="NormalWeb"/>
        <w:spacing w:line="360" w:lineRule="auto"/>
        <w:ind w:left="450" w:hanging="450"/>
        <w:rPr>
          <w:rFonts w:ascii="Arial" w:hAnsi="Arial" w:cs="Arial"/>
          <w:sz w:val="22"/>
          <w:szCs w:val="22"/>
        </w:rPr>
      </w:pPr>
      <w:r w:rsidRPr="002D76F2">
        <w:rPr>
          <w:rFonts w:ascii="Arial" w:hAnsi="Arial" w:cs="Arial"/>
          <w:sz w:val="22"/>
          <w:szCs w:val="22"/>
        </w:rPr>
        <w:t>Prvan, Tania, Reid, Anna &amp; Petocz, Peter, 2002. Statistical Laboratories Using Minitab, SPSS and Excel: A Practical Comparison. Teaching statistics, 24(2), pp.68–75.</w:t>
      </w:r>
    </w:p>
    <w:p w14:paraId="214BADED" w14:textId="77777777" w:rsidR="004848ED" w:rsidRPr="000B6C49" w:rsidRDefault="004848ED" w:rsidP="000B6C49">
      <w:pPr>
        <w:spacing w:after="0" w:line="360" w:lineRule="auto"/>
        <w:rPr>
          <w:rFonts w:ascii="Arial" w:eastAsia="Times New Roman" w:hAnsi="Arial" w:cs="Arial"/>
          <w:lang w:eastAsia="en-GB"/>
        </w:rPr>
      </w:pPr>
      <w:r w:rsidRPr="000B6C49">
        <w:rPr>
          <w:rFonts w:ascii="Arial" w:eastAsia="Times New Roman" w:hAnsi="Arial" w:cs="Arial"/>
          <w:lang w:eastAsia="en-GB"/>
        </w:rPr>
        <w:t xml:space="preserve">Rajagopal, D., 2011. </w:t>
      </w:r>
      <w:r w:rsidRPr="000B6C49">
        <w:rPr>
          <w:rFonts w:ascii="Arial" w:eastAsia="Times New Roman" w:hAnsi="Arial" w:cs="Arial"/>
          <w:i/>
          <w:iCs/>
          <w:lang w:eastAsia="en-GB"/>
        </w:rPr>
        <w:t>Customer data clustering using data mining technique</w:t>
      </w:r>
      <w:r w:rsidRPr="000B6C49">
        <w:rPr>
          <w:rFonts w:ascii="Arial" w:eastAsia="Times New Roman" w:hAnsi="Arial" w:cs="Arial"/>
          <w:lang w:eastAsia="en-GB"/>
        </w:rPr>
        <w:t xml:space="preserve">. </w:t>
      </w:r>
      <w:r w:rsidRPr="000B6C49">
        <w:rPr>
          <w:rFonts w:ascii="Arial" w:eastAsia="Times New Roman" w:hAnsi="Arial" w:cs="Arial"/>
          <w:i/>
          <w:iCs/>
          <w:lang w:eastAsia="en-GB"/>
        </w:rPr>
        <w:t>arXiv preprint arXiv:1112.2663</w:t>
      </w:r>
      <w:r w:rsidRPr="000B6C49">
        <w:rPr>
          <w:rFonts w:ascii="Arial" w:eastAsia="Times New Roman" w:hAnsi="Arial" w:cs="Arial"/>
          <w:lang w:eastAsia="en-GB"/>
        </w:rPr>
        <w:t>.</w:t>
      </w:r>
    </w:p>
    <w:sectPr w:rsidR="004848ED" w:rsidRPr="000B6C49">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F371D" w14:textId="77777777" w:rsidR="00A86BCE" w:rsidRDefault="00A86BCE" w:rsidP="00133931">
      <w:pPr>
        <w:spacing w:after="0" w:line="240" w:lineRule="auto"/>
      </w:pPr>
      <w:r>
        <w:separator/>
      </w:r>
    </w:p>
  </w:endnote>
  <w:endnote w:type="continuationSeparator" w:id="0">
    <w:p w14:paraId="0B10B3D5" w14:textId="77777777" w:rsidR="00A86BCE" w:rsidRDefault="00A86BCE" w:rsidP="001339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5CE30" w14:textId="77777777" w:rsidR="00A86BCE" w:rsidRDefault="00A86BCE" w:rsidP="00133931">
      <w:pPr>
        <w:spacing w:after="0" w:line="240" w:lineRule="auto"/>
      </w:pPr>
      <w:r>
        <w:separator/>
      </w:r>
    </w:p>
  </w:footnote>
  <w:footnote w:type="continuationSeparator" w:id="0">
    <w:p w14:paraId="2417C8B6" w14:textId="77777777" w:rsidR="00A86BCE" w:rsidRDefault="00A86BCE" w:rsidP="001339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2172908"/>
      <w:docPartObj>
        <w:docPartGallery w:val="Page Numbers (Top of Page)"/>
        <w:docPartUnique/>
      </w:docPartObj>
    </w:sdtPr>
    <w:sdtEndPr>
      <w:rPr>
        <w:noProof/>
      </w:rPr>
    </w:sdtEndPr>
    <w:sdtContent>
      <w:p w14:paraId="3ABC4EE7" w14:textId="5ACF50AD" w:rsidR="00D155BC" w:rsidRDefault="00D155B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76D433" w14:textId="77777777" w:rsidR="00D155BC" w:rsidRDefault="00D155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70E0D"/>
    <w:multiLevelType w:val="hybridMultilevel"/>
    <w:tmpl w:val="5060D930"/>
    <w:lvl w:ilvl="0" w:tplc="08090017">
      <w:start w:val="3"/>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0B0784"/>
    <w:multiLevelType w:val="hybridMultilevel"/>
    <w:tmpl w:val="E9A059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D06B57"/>
    <w:multiLevelType w:val="hybridMultilevel"/>
    <w:tmpl w:val="A1D287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8112B79"/>
    <w:multiLevelType w:val="hybridMultilevel"/>
    <w:tmpl w:val="69A65D5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DED4462"/>
    <w:multiLevelType w:val="hybridMultilevel"/>
    <w:tmpl w:val="BB1E20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9715F3"/>
    <w:multiLevelType w:val="hybridMultilevel"/>
    <w:tmpl w:val="B9F8D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3"/>
  </w:num>
  <w:num w:numId="3">
    <w:abstractNumId w:val="1"/>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C48AA"/>
    <w:rsid w:val="000101B7"/>
    <w:rsid w:val="000124E9"/>
    <w:rsid w:val="000700AB"/>
    <w:rsid w:val="00080910"/>
    <w:rsid w:val="0008175E"/>
    <w:rsid w:val="0008487A"/>
    <w:rsid w:val="00092DC3"/>
    <w:rsid w:val="000B6C49"/>
    <w:rsid w:val="000C4A54"/>
    <w:rsid w:val="000D3D2A"/>
    <w:rsid w:val="000D5771"/>
    <w:rsid w:val="000E7D25"/>
    <w:rsid w:val="001219CB"/>
    <w:rsid w:val="00133931"/>
    <w:rsid w:val="0017402A"/>
    <w:rsid w:val="001A01E0"/>
    <w:rsid w:val="001B0591"/>
    <w:rsid w:val="001B3F41"/>
    <w:rsid w:val="002134C6"/>
    <w:rsid w:val="00265302"/>
    <w:rsid w:val="00275F95"/>
    <w:rsid w:val="00293990"/>
    <w:rsid w:val="002A3761"/>
    <w:rsid w:val="002A58A9"/>
    <w:rsid w:val="002C48AA"/>
    <w:rsid w:val="002C535B"/>
    <w:rsid w:val="002D76F2"/>
    <w:rsid w:val="002E7B37"/>
    <w:rsid w:val="00327A96"/>
    <w:rsid w:val="00335465"/>
    <w:rsid w:val="00342F7D"/>
    <w:rsid w:val="00346755"/>
    <w:rsid w:val="00351F4F"/>
    <w:rsid w:val="00362457"/>
    <w:rsid w:val="00366864"/>
    <w:rsid w:val="003702AB"/>
    <w:rsid w:val="0039459F"/>
    <w:rsid w:val="00394CAA"/>
    <w:rsid w:val="003B0B9D"/>
    <w:rsid w:val="003B1298"/>
    <w:rsid w:val="003B5CFC"/>
    <w:rsid w:val="003C414A"/>
    <w:rsid w:val="003C7E99"/>
    <w:rsid w:val="00420215"/>
    <w:rsid w:val="004239FB"/>
    <w:rsid w:val="004753F5"/>
    <w:rsid w:val="00475B4C"/>
    <w:rsid w:val="004848ED"/>
    <w:rsid w:val="004A6E7C"/>
    <w:rsid w:val="004C7515"/>
    <w:rsid w:val="004D0474"/>
    <w:rsid w:val="004E63C6"/>
    <w:rsid w:val="004F0FBF"/>
    <w:rsid w:val="005170EC"/>
    <w:rsid w:val="0052253D"/>
    <w:rsid w:val="00522A9E"/>
    <w:rsid w:val="00526EF4"/>
    <w:rsid w:val="00531A8A"/>
    <w:rsid w:val="00537B37"/>
    <w:rsid w:val="00542082"/>
    <w:rsid w:val="00576723"/>
    <w:rsid w:val="00577A01"/>
    <w:rsid w:val="005865CD"/>
    <w:rsid w:val="005B3DBA"/>
    <w:rsid w:val="005F1BF7"/>
    <w:rsid w:val="00605C37"/>
    <w:rsid w:val="00615205"/>
    <w:rsid w:val="00633B3C"/>
    <w:rsid w:val="00654EE8"/>
    <w:rsid w:val="00684120"/>
    <w:rsid w:val="00693BC0"/>
    <w:rsid w:val="006C37AF"/>
    <w:rsid w:val="006C4EAD"/>
    <w:rsid w:val="007069F5"/>
    <w:rsid w:val="00711A5C"/>
    <w:rsid w:val="00773213"/>
    <w:rsid w:val="00796DB1"/>
    <w:rsid w:val="007A3D10"/>
    <w:rsid w:val="007A6842"/>
    <w:rsid w:val="007B46AD"/>
    <w:rsid w:val="007C0DAD"/>
    <w:rsid w:val="007D7B22"/>
    <w:rsid w:val="007E4C4C"/>
    <w:rsid w:val="007F1C38"/>
    <w:rsid w:val="00803370"/>
    <w:rsid w:val="008323BC"/>
    <w:rsid w:val="00863E04"/>
    <w:rsid w:val="00877C9E"/>
    <w:rsid w:val="00885A4B"/>
    <w:rsid w:val="008A0B2D"/>
    <w:rsid w:val="008C02C2"/>
    <w:rsid w:val="008C087D"/>
    <w:rsid w:val="008C75CD"/>
    <w:rsid w:val="008E3049"/>
    <w:rsid w:val="008E7C2E"/>
    <w:rsid w:val="008F108F"/>
    <w:rsid w:val="008F50B3"/>
    <w:rsid w:val="009326BF"/>
    <w:rsid w:val="00941AA2"/>
    <w:rsid w:val="00942931"/>
    <w:rsid w:val="0094792C"/>
    <w:rsid w:val="00953BE7"/>
    <w:rsid w:val="00954077"/>
    <w:rsid w:val="009B52CF"/>
    <w:rsid w:val="009D1C3D"/>
    <w:rsid w:val="00A12466"/>
    <w:rsid w:val="00A2445A"/>
    <w:rsid w:val="00A278AC"/>
    <w:rsid w:val="00A37327"/>
    <w:rsid w:val="00A5115C"/>
    <w:rsid w:val="00A564BA"/>
    <w:rsid w:val="00A60398"/>
    <w:rsid w:val="00A659C1"/>
    <w:rsid w:val="00A86BCE"/>
    <w:rsid w:val="00AA571A"/>
    <w:rsid w:val="00AB08C0"/>
    <w:rsid w:val="00AC014D"/>
    <w:rsid w:val="00AD7BB7"/>
    <w:rsid w:val="00B35024"/>
    <w:rsid w:val="00B41E06"/>
    <w:rsid w:val="00B501D7"/>
    <w:rsid w:val="00B606A0"/>
    <w:rsid w:val="00B63193"/>
    <w:rsid w:val="00B6503F"/>
    <w:rsid w:val="00B663C2"/>
    <w:rsid w:val="00B749E4"/>
    <w:rsid w:val="00B74AFF"/>
    <w:rsid w:val="00B92785"/>
    <w:rsid w:val="00B94218"/>
    <w:rsid w:val="00B94DD5"/>
    <w:rsid w:val="00BA4C54"/>
    <w:rsid w:val="00BC07AB"/>
    <w:rsid w:val="00BF53A3"/>
    <w:rsid w:val="00C15A27"/>
    <w:rsid w:val="00C213C2"/>
    <w:rsid w:val="00C45E8E"/>
    <w:rsid w:val="00C602E6"/>
    <w:rsid w:val="00C64E16"/>
    <w:rsid w:val="00C862CA"/>
    <w:rsid w:val="00CB03F6"/>
    <w:rsid w:val="00D155BC"/>
    <w:rsid w:val="00D5068A"/>
    <w:rsid w:val="00D52E3B"/>
    <w:rsid w:val="00D85FD1"/>
    <w:rsid w:val="00DA0792"/>
    <w:rsid w:val="00DD526C"/>
    <w:rsid w:val="00DE5922"/>
    <w:rsid w:val="00E21722"/>
    <w:rsid w:val="00E41160"/>
    <w:rsid w:val="00E44C57"/>
    <w:rsid w:val="00E50884"/>
    <w:rsid w:val="00E64EDE"/>
    <w:rsid w:val="00E8575E"/>
    <w:rsid w:val="00EC1AAA"/>
    <w:rsid w:val="00EC42AA"/>
    <w:rsid w:val="00ED51E1"/>
    <w:rsid w:val="00ED5ED8"/>
    <w:rsid w:val="00F00996"/>
    <w:rsid w:val="00F0214F"/>
    <w:rsid w:val="00F14943"/>
    <w:rsid w:val="00F22070"/>
    <w:rsid w:val="00F2471C"/>
    <w:rsid w:val="00F574F7"/>
    <w:rsid w:val="00F92AC5"/>
    <w:rsid w:val="00FB24D2"/>
    <w:rsid w:val="00FC1594"/>
    <w:rsid w:val="00FC5B1C"/>
    <w:rsid w:val="00FD4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0067E"/>
  <w15:docId w15:val="{C52E1685-3F8E-4885-AF38-196691801E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4A54"/>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C48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48AA"/>
    <w:rPr>
      <w:rFonts w:ascii="Tahoma" w:hAnsi="Tahoma" w:cs="Tahoma"/>
      <w:sz w:val="16"/>
      <w:szCs w:val="16"/>
    </w:rPr>
  </w:style>
  <w:style w:type="paragraph" w:styleId="Header">
    <w:name w:val="header"/>
    <w:basedOn w:val="Normal"/>
    <w:link w:val="HeaderChar"/>
    <w:uiPriority w:val="99"/>
    <w:unhideWhenUsed/>
    <w:rsid w:val="001339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3931"/>
  </w:style>
  <w:style w:type="paragraph" w:styleId="Footer">
    <w:name w:val="footer"/>
    <w:basedOn w:val="Normal"/>
    <w:link w:val="FooterChar"/>
    <w:uiPriority w:val="99"/>
    <w:unhideWhenUsed/>
    <w:rsid w:val="001339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3931"/>
  </w:style>
  <w:style w:type="paragraph" w:styleId="NormalWeb">
    <w:name w:val="Normal (Web)"/>
    <w:basedOn w:val="Normal"/>
    <w:uiPriority w:val="99"/>
    <w:semiHidden/>
    <w:unhideWhenUsed/>
    <w:rsid w:val="005225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C4A54"/>
    <w:rPr>
      <w:rFonts w:asciiTheme="majorHAnsi" w:eastAsiaTheme="majorEastAsia" w:hAnsiTheme="majorHAnsi" w:cstheme="majorBidi"/>
      <w:color w:val="365F91" w:themeColor="accent1" w:themeShade="BF"/>
      <w:sz w:val="32"/>
      <w:szCs w:val="32"/>
    </w:rPr>
  </w:style>
  <w:style w:type="character" w:styleId="Emphasis">
    <w:name w:val="Emphasis"/>
    <w:basedOn w:val="DefaultParagraphFont"/>
    <w:uiPriority w:val="20"/>
    <w:qFormat/>
    <w:rsid w:val="002134C6"/>
    <w:rPr>
      <w:i/>
      <w:iCs/>
    </w:rPr>
  </w:style>
  <w:style w:type="paragraph" w:styleId="ListParagraph">
    <w:name w:val="List Paragraph"/>
    <w:basedOn w:val="Normal"/>
    <w:uiPriority w:val="34"/>
    <w:qFormat/>
    <w:rsid w:val="00BA4C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223037">
      <w:bodyDiv w:val="1"/>
      <w:marLeft w:val="0"/>
      <w:marRight w:val="0"/>
      <w:marTop w:val="0"/>
      <w:marBottom w:val="0"/>
      <w:divBdr>
        <w:top w:val="none" w:sz="0" w:space="0" w:color="auto"/>
        <w:left w:val="none" w:sz="0" w:space="0" w:color="auto"/>
        <w:bottom w:val="none" w:sz="0" w:space="0" w:color="auto"/>
        <w:right w:val="none" w:sz="0" w:space="0" w:color="auto"/>
      </w:divBdr>
      <w:divsChild>
        <w:div w:id="1202128466">
          <w:marLeft w:val="0"/>
          <w:marRight w:val="0"/>
          <w:marTop w:val="0"/>
          <w:marBottom w:val="0"/>
          <w:divBdr>
            <w:top w:val="none" w:sz="0" w:space="0" w:color="auto"/>
            <w:left w:val="none" w:sz="0" w:space="0" w:color="auto"/>
            <w:bottom w:val="none" w:sz="0" w:space="0" w:color="auto"/>
            <w:right w:val="none" w:sz="0" w:space="0" w:color="auto"/>
          </w:divBdr>
          <w:divsChild>
            <w:div w:id="1405294532">
              <w:marLeft w:val="0"/>
              <w:marRight w:val="0"/>
              <w:marTop w:val="0"/>
              <w:marBottom w:val="0"/>
              <w:divBdr>
                <w:top w:val="none" w:sz="0" w:space="0" w:color="auto"/>
                <w:left w:val="none" w:sz="0" w:space="0" w:color="auto"/>
                <w:bottom w:val="none" w:sz="0" w:space="0" w:color="auto"/>
                <w:right w:val="none" w:sz="0" w:space="0" w:color="auto"/>
              </w:divBdr>
              <w:divsChild>
                <w:div w:id="1251046427">
                  <w:marLeft w:val="0"/>
                  <w:marRight w:val="0"/>
                  <w:marTop w:val="0"/>
                  <w:marBottom w:val="0"/>
                  <w:divBdr>
                    <w:top w:val="none" w:sz="0" w:space="0" w:color="auto"/>
                    <w:left w:val="none" w:sz="0" w:space="0" w:color="auto"/>
                    <w:bottom w:val="none" w:sz="0" w:space="0" w:color="auto"/>
                    <w:right w:val="none" w:sz="0" w:space="0" w:color="auto"/>
                  </w:divBdr>
                  <w:divsChild>
                    <w:div w:id="681277560">
                      <w:marLeft w:val="0"/>
                      <w:marRight w:val="0"/>
                      <w:marTop w:val="0"/>
                      <w:marBottom w:val="0"/>
                      <w:divBdr>
                        <w:top w:val="none" w:sz="0" w:space="0" w:color="auto"/>
                        <w:left w:val="none" w:sz="0" w:space="0" w:color="auto"/>
                        <w:bottom w:val="none" w:sz="0" w:space="0" w:color="auto"/>
                        <w:right w:val="none" w:sz="0" w:space="0" w:color="auto"/>
                      </w:divBdr>
                      <w:divsChild>
                        <w:div w:id="17400384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57585848">
      <w:bodyDiv w:val="1"/>
      <w:marLeft w:val="0"/>
      <w:marRight w:val="0"/>
      <w:marTop w:val="0"/>
      <w:marBottom w:val="0"/>
      <w:divBdr>
        <w:top w:val="none" w:sz="0" w:space="0" w:color="auto"/>
        <w:left w:val="none" w:sz="0" w:space="0" w:color="auto"/>
        <w:bottom w:val="none" w:sz="0" w:space="0" w:color="auto"/>
        <w:right w:val="none" w:sz="0" w:space="0" w:color="auto"/>
      </w:divBdr>
      <w:divsChild>
        <w:div w:id="232812379">
          <w:marLeft w:val="0"/>
          <w:marRight w:val="0"/>
          <w:marTop w:val="0"/>
          <w:marBottom w:val="0"/>
          <w:divBdr>
            <w:top w:val="none" w:sz="0" w:space="0" w:color="auto"/>
            <w:left w:val="none" w:sz="0" w:space="0" w:color="auto"/>
            <w:bottom w:val="none" w:sz="0" w:space="0" w:color="auto"/>
            <w:right w:val="none" w:sz="0" w:space="0" w:color="auto"/>
          </w:divBdr>
          <w:divsChild>
            <w:div w:id="115833705">
              <w:marLeft w:val="0"/>
              <w:marRight w:val="0"/>
              <w:marTop w:val="0"/>
              <w:marBottom w:val="0"/>
              <w:divBdr>
                <w:top w:val="none" w:sz="0" w:space="0" w:color="auto"/>
                <w:left w:val="none" w:sz="0" w:space="0" w:color="auto"/>
                <w:bottom w:val="none" w:sz="0" w:space="0" w:color="auto"/>
                <w:right w:val="none" w:sz="0" w:space="0" w:color="auto"/>
              </w:divBdr>
              <w:divsChild>
                <w:div w:id="1999923111">
                  <w:marLeft w:val="0"/>
                  <w:marRight w:val="0"/>
                  <w:marTop w:val="0"/>
                  <w:marBottom w:val="0"/>
                  <w:divBdr>
                    <w:top w:val="none" w:sz="0" w:space="0" w:color="auto"/>
                    <w:left w:val="none" w:sz="0" w:space="0" w:color="auto"/>
                    <w:bottom w:val="none" w:sz="0" w:space="0" w:color="auto"/>
                    <w:right w:val="none" w:sz="0" w:space="0" w:color="auto"/>
                  </w:divBdr>
                  <w:divsChild>
                    <w:div w:id="1618679556">
                      <w:marLeft w:val="0"/>
                      <w:marRight w:val="0"/>
                      <w:marTop w:val="0"/>
                      <w:marBottom w:val="0"/>
                      <w:divBdr>
                        <w:top w:val="none" w:sz="0" w:space="0" w:color="auto"/>
                        <w:left w:val="none" w:sz="0" w:space="0" w:color="auto"/>
                        <w:bottom w:val="none" w:sz="0" w:space="0" w:color="auto"/>
                        <w:right w:val="none" w:sz="0" w:space="0" w:color="auto"/>
                      </w:divBdr>
                      <w:divsChild>
                        <w:div w:id="199559011">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6939517">
      <w:bodyDiv w:val="1"/>
      <w:marLeft w:val="0"/>
      <w:marRight w:val="0"/>
      <w:marTop w:val="0"/>
      <w:marBottom w:val="0"/>
      <w:divBdr>
        <w:top w:val="none" w:sz="0" w:space="0" w:color="auto"/>
        <w:left w:val="none" w:sz="0" w:space="0" w:color="auto"/>
        <w:bottom w:val="none" w:sz="0" w:space="0" w:color="auto"/>
        <w:right w:val="none" w:sz="0" w:space="0" w:color="auto"/>
      </w:divBdr>
      <w:divsChild>
        <w:div w:id="673075213">
          <w:marLeft w:val="0"/>
          <w:marRight w:val="0"/>
          <w:marTop w:val="0"/>
          <w:marBottom w:val="0"/>
          <w:divBdr>
            <w:top w:val="none" w:sz="0" w:space="0" w:color="auto"/>
            <w:left w:val="none" w:sz="0" w:space="0" w:color="auto"/>
            <w:bottom w:val="none" w:sz="0" w:space="0" w:color="auto"/>
            <w:right w:val="none" w:sz="0" w:space="0" w:color="auto"/>
          </w:divBdr>
        </w:div>
      </w:divsChild>
    </w:div>
    <w:div w:id="1563054041">
      <w:bodyDiv w:val="1"/>
      <w:marLeft w:val="0"/>
      <w:marRight w:val="0"/>
      <w:marTop w:val="0"/>
      <w:marBottom w:val="0"/>
      <w:divBdr>
        <w:top w:val="none" w:sz="0" w:space="0" w:color="auto"/>
        <w:left w:val="none" w:sz="0" w:space="0" w:color="auto"/>
        <w:bottom w:val="none" w:sz="0" w:space="0" w:color="auto"/>
        <w:right w:val="none" w:sz="0" w:space="0" w:color="auto"/>
      </w:divBdr>
      <w:divsChild>
        <w:div w:id="305818837">
          <w:marLeft w:val="0"/>
          <w:marRight w:val="0"/>
          <w:marTop w:val="0"/>
          <w:marBottom w:val="0"/>
          <w:divBdr>
            <w:top w:val="none" w:sz="0" w:space="0" w:color="auto"/>
            <w:left w:val="none" w:sz="0" w:space="0" w:color="auto"/>
            <w:bottom w:val="none" w:sz="0" w:space="0" w:color="auto"/>
            <w:right w:val="none" w:sz="0" w:space="0" w:color="auto"/>
          </w:divBdr>
        </w:div>
      </w:divsChild>
    </w:div>
    <w:div w:id="1648706853">
      <w:bodyDiv w:val="1"/>
      <w:marLeft w:val="0"/>
      <w:marRight w:val="0"/>
      <w:marTop w:val="0"/>
      <w:marBottom w:val="0"/>
      <w:divBdr>
        <w:top w:val="none" w:sz="0" w:space="0" w:color="auto"/>
        <w:left w:val="none" w:sz="0" w:space="0" w:color="auto"/>
        <w:bottom w:val="none" w:sz="0" w:space="0" w:color="auto"/>
        <w:right w:val="none" w:sz="0" w:space="0" w:color="auto"/>
      </w:divBdr>
      <w:divsChild>
        <w:div w:id="1677684609">
          <w:marLeft w:val="0"/>
          <w:marRight w:val="0"/>
          <w:marTop w:val="0"/>
          <w:marBottom w:val="0"/>
          <w:divBdr>
            <w:top w:val="none" w:sz="0" w:space="0" w:color="auto"/>
            <w:left w:val="none" w:sz="0" w:space="0" w:color="auto"/>
            <w:bottom w:val="none" w:sz="0" w:space="0" w:color="auto"/>
            <w:right w:val="none" w:sz="0" w:space="0" w:color="auto"/>
          </w:divBdr>
          <w:divsChild>
            <w:div w:id="1148283554">
              <w:marLeft w:val="0"/>
              <w:marRight w:val="0"/>
              <w:marTop w:val="0"/>
              <w:marBottom w:val="0"/>
              <w:divBdr>
                <w:top w:val="none" w:sz="0" w:space="0" w:color="auto"/>
                <w:left w:val="none" w:sz="0" w:space="0" w:color="auto"/>
                <w:bottom w:val="none" w:sz="0" w:space="0" w:color="auto"/>
                <w:right w:val="none" w:sz="0" w:space="0" w:color="auto"/>
              </w:divBdr>
              <w:divsChild>
                <w:div w:id="1029529241">
                  <w:marLeft w:val="0"/>
                  <w:marRight w:val="0"/>
                  <w:marTop w:val="0"/>
                  <w:marBottom w:val="0"/>
                  <w:divBdr>
                    <w:top w:val="none" w:sz="0" w:space="0" w:color="auto"/>
                    <w:left w:val="none" w:sz="0" w:space="0" w:color="auto"/>
                    <w:bottom w:val="none" w:sz="0" w:space="0" w:color="auto"/>
                    <w:right w:val="none" w:sz="0" w:space="0" w:color="auto"/>
                  </w:divBdr>
                  <w:divsChild>
                    <w:div w:id="1675109457">
                      <w:marLeft w:val="0"/>
                      <w:marRight w:val="0"/>
                      <w:marTop w:val="0"/>
                      <w:marBottom w:val="0"/>
                      <w:divBdr>
                        <w:top w:val="none" w:sz="0" w:space="0" w:color="auto"/>
                        <w:left w:val="none" w:sz="0" w:space="0" w:color="auto"/>
                        <w:bottom w:val="none" w:sz="0" w:space="0" w:color="auto"/>
                        <w:right w:val="none" w:sz="0" w:space="0" w:color="auto"/>
                      </w:divBdr>
                      <w:divsChild>
                        <w:div w:id="768157117">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19786003">
      <w:bodyDiv w:val="1"/>
      <w:marLeft w:val="0"/>
      <w:marRight w:val="0"/>
      <w:marTop w:val="0"/>
      <w:marBottom w:val="0"/>
      <w:divBdr>
        <w:top w:val="none" w:sz="0" w:space="0" w:color="auto"/>
        <w:left w:val="none" w:sz="0" w:space="0" w:color="auto"/>
        <w:bottom w:val="none" w:sz="0" w:space="0" w:color="auto"/>
        <w:right w:val="none" w:sz="0" w:space="0" w:color="auto"/>
      </w:divBdr>
      <w:divsChild>
        <w:div w:id="2299213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DCCCBF-B7EE-4662-A739-374422182B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4894</TotalTime>
  <Pages>16</Pages>
  <Words>2066</Words>
  <Characters>11780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138</cp:revision>
  <dcterms:created xsi:type="dcterms:W3CDTF">2021-07-09T20:33:00Z</dcterms:created>
  <dcterms:modified xsi:type="dcterms:W3CDTF">2021-07-23T06:15:00Z</dcterms:modified>
</cp:coreProperties>
</file>