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4CA9" w:rsidRPr="004C461B" w:rsidRDefault="00654CA9" w:rsidP="00654CA9">
      <w:pPr>
        <w:rPr>
          <w:rFonts w:eastAsia="Times New Roman" w:cs="Times New Roman"/>
          <w:sz w:val="28"/>
          <w:szCs w:val="28"/>
          <w:lang w:eastAsia="en-GB"/>
        </w:rPr>
      </w:pPr>
      <w:r w:rsidRPr="004C461B">
        <w:rPr>
          <w:rFonts w:eastAsia="Times New Roman" w:cs="Times New Roman"/>
          <w:sz w:val="28"/>
          <w:szCs w:val="28"/>
          <w:lang w:eastAsia="en-GB"/>
        </w:rPr>
        <w:t xml:space="preserve">Modul: </w:t>
      </w:r>
      <w:r>
        <w:rPr>
          <w:rFonts w:eastAsia="Times New Roman" w:cs="Times New Roman"/>
          <w:sz w:val="28"/>
          <w:szCs w:val="28"/>
          <w:lang w:eastAsia="en-GB"/>
        </w:rPr>
        <w:t xml:space="preserve">Project management </w:t>
      </w:r>
    </w:p>
    <w:p w:rsidR="00654CA9" w:rsidRPr="004C461B" w:rsidRDefault="00654CA9" w:rsidP="00654CA9">
      <w:pPr>
        <w:rPr>
          <w:rFonts w:eastAsia="Times New Roman" w:cs="Times New Roman"/>
          <w:sz w:val="28"/>
          <w:szCs w:val="28"/>
          <w:lang w:eastAsia="en-GB"/>
        </w:rPr>
      </w:pPr>
      <w:r w:rsidRPr="004C461B">
        <w:rPr>
          <w:rFonts w:eastAsia="Times New Roman" w:cs="Times New Roman"/>
          <w:sz w:val="28"/>
          <w:szCs w:val="28"/>
          <w:lang w:eastAsia="en-GB"/>
        </w:rPr>
        <w:t>Modul code: LCBB 500</w:t>
      </w:r>
      <w:r>
        <w:rPr>
          <w:rFonts w:eastAsia="Times New Roman" w:cs="Times New Roman"/>
          <w:sz w:val="28"/>
          <w:szCs w:val="28"/>
          <w:lang w:eastAsia="en-GB"/>
        </w:rPr>
        <w:t>5</w:t>
      </w:r>
      <w:r w:rsidRPr="004C461B">
        <w:rPr>
          <w:rFonts w:eastAsia="Times New Roman" w:cs="Times New Roman"/>
          <w:sz w:val="28"/>
          <w:szCs w:val="28"/>
          <w:lang w:eastAsia="en-GB"/>
        </w:rPr>
        <w:t xml:space="preserve"> </w:t>
      </w:r>
    </w:p>
    <w:p w:rsidR="00654CA9" w:rsidRPr="004C461B" w:rsidRDefault="00654CA9" w:rsidP="00654CA9">
      <w:pPr>
        <w:rPr>
          <w:rFonts w:eastAsia="Times New Roman" w:cs="Times New Roman"/>
          <w:sz w:val="28"/>
          <w:szCs w:val="28"/>
          <w:lang w:eastAsia="en-GB"/>
        </w:rPr>
      </w:pPr>
      <w:r w:rsidRPr="004C461B">
        <w:rPr>
          <w:rFonts w:eastAsia="Times New Roman" w:cs="Times New Roman"/>
          <w:sz w:val="28"/>
          <w:szCs w:val="28"/>
          <w:lang w:eastAsia="en-GB"/>
        </w:rPr>
        <w:t xml:space="preserve">Lecturer: </w:t>
      </w:r>
      <w:r w:rsidRPr="00C02610">
        <w:rPr>
          <w:rFonts w:cs="Times New Roman"/>
          <w:sz w:val="28"/>
          <w:szCs w:val="28"/>
        </w:rPr>
        <w:t xml:space="preserve">Dr </w:t>
      </w:r>
      <w:proofErr w:type="spellStart"/>
      <w:r w:rsidRPr="00C02610">
        <w:rPr>
          <w:rFonts w:cs="Times New Roman"/>
          <w:sz w:val="28"/>
          <w:szCs w:val="28"/>
        </w:rPr>
        <w:t>Nandish</w:t>
      </w:r>
      <w:proofErr w:type="spellEnd"/>
      <w:r w:rsidRPr="00C02610">
        <w:rPr>
          <w:rFonts w:cs="Times New Roman"/>
          <w:sz w:val="28"/>
          <w:szCs w:val="28"/>
        </w:rPr>
        <w:t xml:space="preserve"> Patel</w:t>
      </w:r>
    </w:p>
    <w:p w:rsidR="00654CA9" w:rsidRPr="004C461B" w:rsidRDefault="00654CA9" w:rsidP="00654CA9">
      <w:pPr>
        <w:rPr>
          <w:rFonts w:eastAsia="Times New Roman" w:cs="Times New Roman"/>
          <w:sz w:val="28"/>
          <w:szCs w:val="28"/>
          <w:lang w:eastAsia="en-GB"/>
        </w:rPr>
      </w:pPr>
    </w:p>
    <w:p w:rsidR="00654CA9" w:rsidRPr="004C461B" w:rsidRDefault="00654CA9" w:rsidP="00654CA9">
      <w:pPr>
        <w:keepNext/>
        <w:keepLines/>
        <w:spacing w:before="240" w:after="0"/>
        <w:outlineLvl w:val="0"/>
        <w:rPr>
          <w:rFonts w:eastAsia="Times New Roman" w:cs="Times New Roman"/>
          <w:color w:val="2F5496"/>
          <w:sz w:val="32"/>
          <w:szCs w:val="32"/>
          <w:lang w:val="en-US"/>
        </w:rPr>
      </w:pPr>
    </w:p>
    <w:p w:rsidR="00654CA9" w:rsidRPr="004C461B" w:rsidRDefault="00654CA9" w:rsidP="00654CA9">
      <w:pPr>
        <w:rPr>
          <w:rFonts w:eastAsia="Times New Roman" w:cs="Times New Roman"/>
          <w:sz w:val="28"/>
          <w:szCs w:val="28"/>
          <w:lang w:eastAsia="en-GB"/>
        </w:rPr>
      </w:pPr>
    </w:p>
    <w:p w:rsidR="00654CA9" w:rsidRPr="004C461B" w:rsidRDefault="00654CA9" w:rsidP="00654CA9">
      <w:pPr>
        <w:jc w:val="center"/>
        <w:rPr>
          <w:rFonts w:eastAsia="Times New Roman" w:cs="Times New Roman"/>
          <w:sz w:val="28"/>
          <w:szCs w:val="28"/>
          <w:lang w:eastAsia="en-GB"/>
        </w:rPr>
      </w:pPr>
    </w:p>
    <w:p w:rsidR="00654CA9" w:rsidRPr="004C461B" w:rsidRDefault="00654CA9" w:rsidP="00654CA9">
      <w:pPr>
        <w:rPr>
          <w:rFonts w:eastAsia="Times New Roman" w:cs="Times New Roman"/>
          <w:szCs w:val="24"/>
          <w:lang w:eastAsia="en-GB"/>
        </w:rPr>
      </w:pPr>
      <w:r w:rsidRPr="004C461B">
        <w:rPr>
          <w:rFonts w:eastAsia="Times New Roman" w:cs="Times New Roman"/>
          <w:szCs w:val="24"/>
          <w:lang w:eastAsia="en-GB"/>
        </w:rPr>
        <w:t xml:space="preserve"> </w:t>
      </w:r>
    </w:p>
    <w:p w:rsidR="00654CA9" w:rsidRPr="004C461B" w:rsidRDefault="00654CA9" w:rsidP="00654CA9">
      <w:pPr>
        <w:jc w:val="center"/>
        <w:rPr>
          <w:rFonts w:eastAsia="Times New Roman" w:cs="Times New Roman"/>
          <w:sz w:val="36"/>
          <w:szCs w:val="36"/>
          <w:lang w:eastAsia="en-GB"/>
        </w:rPr>
      </w:pPr>
    </w:p>
    <w:p w:rsidR="000169B5" w:rsidRPr="000169B5" w:rsidRDefault="000169B5" w:rsidP="00F01F88">
      <w:pPr>
        <w:jc w:val="center"/>
        <w:rPr>
          <w:rFonts w:eastAsia="Times New Roman" w:cs="Times New Roman"/>
          <w:sz w:val="36"/>
          <w:szCs w:val="36"/>
          <w:lang w:eastAsia="en-GB"/>
        </w:rPr>
      </w:pPr>
      <w:r w:rsidRPr="000169B5">
        <w:rPr>
          <w:rFonts w:eastAsia="Times New Roman" w:cs="Times New Roman"/>
          <w:sz w:val="36"/>
          <w:szCs w:val="36"/>
          <w:lang w:eastAsia="en-GB"/>
        </w:rPr>
        <w:t xml:space="preserve">An analysis of </w:t>
      </w:r>
      <w:r w:rsidR="0040182B">
        <w:rPr>
          <w:rFonts w:eastAsia="Times New Roman" w:cs="Times New Roman"/>
          <w:sz w:val="36"/>
          <w:szCs w:val="36"/>
          <w:lang w:eastAsia="en-GB"/>
        </w:rPr>
        <w:t xml:space="preserve">a </w:t>
      </w:r>
      <w:bookmarkStart w:id="0" w:name="_GoBack"/>
      <w:bookmarkEnd w:id="0"/>
      <w:r w:rsidRPr="000169B5">
        <w:rPr>
          <w:rFonts w:eastAsia="Times New Roman" w:cs="Times New Roman"/>
          <w:sz w:val="36"/>
          <w:szCs w:val="36"/>
          <w:lang w:eastAsia="en-GB"/>
        </w:rPr>
        <w:t>project</w:t>
      </w:r>
    </w:p>
    <w:p w:rsidR="00654CA9" w:rsidRPr="004C461B" w:rsidRDefault="000169B5" w:rsidP="00F01F88">
      <w:pPr>
        <w:jc w:val="center"/>
        <w:rPr>
          <w:rFonts w:eastAsia="Times New Roman" w:cs="Times New Roman"/>
          <w:sz w:val="32"/>
          <w:szCs w:val="32"/>
          <w:lang w:eastAsia="en-GB"/>
        </w:rPr>
      </w:pPr>
      <w:r w:rsidRPr="000169B5">
        <w:rPr>
          <w:rFonts w:eastAsia="Times New Roman" w:cs="Times New Roman"/>
          <w:sz w:val="36"/>
          <w:szCs w:val="36"/>
          <w:lang w:eastAsia="en-GB"/>
        </w:rPr>
        <w:t>management plan “Workday</w:t>
      </w:r>
      <w:r w:rsidR="00CE5F75">
        <w:rPr>
          <w:rFonts w:eastAsia="Times New Roman" w:cs="Times New Roman"/>
          <w:sz w:val="36"/>
          <w:szCs w:val="36"/>
          <w:lang w:eastAsia="en-GB"/>
        </w:rPr>
        <w:t>”</w:t>
      </w:r>
    </w:p>
    <w:p w:rsidR="00654CA9" w:rsidRPr="004C461B" w:rsidRDefault="00654CA9" w:rsidP="00654CA9">
      <w:pPr>
        <w:jc w:val="center"/>
        <w:rPr>
          <w:rFonts w:eastAsia="Times New Roman" w:cs="Times New Roman"/>
          <w:sz w:val="32"/>
          <w:szCs w:val="32"/>
          <w:lang w:eastAsia="en-GB"/>
        </w:rPr>
      </w:pPr>
    </w:p>
    <w:p w:rsidR="00654CA9" w:rsidRPr="004C461B" w:rsidRDefault="00654CA9" w:rsidP="00654CA9">
      <w:pPr>
        <w:jc w:val="center"/>
        <w:rPr>
          <w:rFonts w:eastAsia="Times New Roman" w:cs="Times New Roman"/>
          <w:sz w:val="32"/>
          <w:szCs w:val="32"/>
          <w:lang w:eastAsia="en-GB"/>
        </w:rPr>
      </w:pPr>
    </w:p>
    <w:p w:rsidR="00654CA9" w:rsidRPr="004C461B" w:rsidRDefault="00654CA9" w:rsidP="00654CA9">
      <w:pPr>
        <w:ind w:left="6480"/>
        <w:rPr>
          <w:rFonts w:eastAsia="Times New Roman" w:cs="Times New Roman"/>
          <w:szCs w:val="24"/>
          <w:lang w:eastAsia="en-GB"/>
        </w:rPr>
      </w:pPr>
    </w:p>
    <w:p w:rsidR="00654CA9" w:rsidRPr="004C461B" w:rsidRDefault="00654CA9" w:rsidP="00654CA9">
      <w:pPr>
        <w:ind w:left="6480"/>
        <w:rPr>
          <w:rFonts w:eastAsia="Times New Roman" w:cs="Times New Roman"/>
          <w:szCs w:val="24"/>
          <w:lang w:eastAsia="en-GB"/>
        </w:rPr>
      </w:pPr>
    </w:p>
    <w:p w:rsidR="001E4DA9" w:rsidRDefault="001E4DA9" w:rsidP="00654CA9">
      <w:pPr>
        <w:ind w:left="5040" w:firstLine="720"/>
        <w:rPr>
          <w:rFonts w:eastAsia="Times New Roman" w:cs="Times New Roman"/>
          <w:sz w:val="28"/>
          <w:szCs w:val="28"/>
          <w:lang w:eastAsia="en-GB"/>
        </w:rPr>
      </w:pPr>
    </w:p>
    <w:p w:rsidR="001E4DA9" w:rsidRDefault="001E4DA9" w:rsidP="00654CA9">
      <w:pPr>
        <w:ind w:left="5040" w:firstLine="720"/>
        <w:rPr>
          <w:rFonts w:eastAsia="Times New Roman" w:cs="Times New Roman"/>
          <w:sz w:val="28"/>
          <w:szCs w:val="28"/>
          <w:lang w:eastAsia="en-GB"/>
        </w:rPr>
      </w:pPr>
    </w:p>
    <w:p w:rsidR="001E4DA9" w:rsidRDefault="001E4DA9" w:rsidP="00654CA9">
      <w:pPr>
        <w:ind w:left="5040" w:firstLine="720"/>
        <w:rPr>
          <w:rFonts w:eastAsia="Times New Roman" w:cs="Times New Roman"/>
          <w:sz w:val="28"/>
          <w:szCs w:val="28"/>
          <w:lang w:eastAsia="en-GB"/>
        </w:rPr>
      </w:pPr>
    </w:p>
    <w:p w:rsidR="00654CA9" w:rsidRPr="004C461B" w:rsidRDefault="00654CA9" w:rsidP="00654CA9">
      <w:pPr>
        <w:ind w:left="5040" w:firstLine="720"/>
        <w:rPr>
          <w:rFonts w:eastAsia="Times New Roman" w:cs="Times New Roman"/>
          <w:sz w:val="28"/>
          <w:szCs w:val="28"/>
          <w:lang w:eastAsia="en-GB"/>
        </w:rPr>
      </w:pPr>
      <w:r w:rsidRPr="004C461B">
        <w:rPr>
          <w:rFonts w:eastAsia="Times New Roman" w:cs="Times New Roman"/>
          <w:sz w:val="28"/>
          <w:szCs w:val="28"/>
          <w:lang w:eastAsia="en-GB"/>
        </w:rPr>
        <w:t xml:space="preserve">Student: Elena Pehlivanova </w:t>
      </w:r>
    </w:p>
    <w:p w:rsidR="00654CA9" w:rsidRPr="004C461B" w:rsidRDefault="00654CA9" w:rsidP="00654CA9">
      <w:pPr>
        <w:ind w:left="5040" w:firstLine="720"/>
        <w:rPr>
          <w:rFonts w:eastAsia="Times New Roman" w:cs="Times New Roman"/>
          <w:sz w:val="28"/>
          <w:szCs w:val="28"/>
          <w:lang w:eastAsia="en-GB"/>
        </w:rPr>
      </w:pPr>
      <w:r w:rsidRPr="004C461B">
        <w:rPr>
          <w:rFonts w:eastAsia="Times New Roman" w:cs="Times New Roman"/>
          <w:sz w:val="28"/>
          <w:szCs w:val="28"/>
          <w:lang w:eastAsia="en-GB"/>
        </w:rPr>
        <w:t>Student No:1813121</w:t>
      </w:r>
    </w:p>
    <w:sdt>
      <w:sdtPr>
        <w:rPr>
          <w:rFonts w:asciiTheme="minorHAnsi" w:eastAsiaTheme="minorHAnsi" w:hAnsiTheme="minorHAnsi" w:cstheme="minorBidi"/>
          <w:b w:val="0"/>
          <w:bCs w:val="0"/>
          <w:color w:val="auto"/>
          <w:sz w:val="22"/>
          <w:szCs w:val="22"/>
          <w:lang w:val="en-GB"/>
        </w:rPr>
        <w:id w:val="77154379"/>
        <w:docPartObj>
          <w:docPartGallery w:val="Table of Contents"/>
          <w:docPartUnique/>
        </w:docPartObj>
      </w:sdtPr>
      <w:sdtEndPr>
        <w:rPr>
          <w:rFonts w:ascii="Times New Roman" w:hAnsi="Times New Roman" w:cs="Times New Roman"/>
          <w:sz w:val="24"/>
          <w:szCs w:val="24"/>
        </w:rPr>
      </w:sdtEndPr>
      <w:sdtContent>
        <w:p w:rsidR="008B5BB2" w:rsidRDefault="008B5BB2" w:rsidP="001E4DA9">
          <w:pPr>
            <w:pStyle w:val="TOCHeading"/>
            <w:spacing w:line="360" w:lineRule="auto"/>
            <w:rPr>
              <w:rFonts w:ascii="Times New Roman" w:hAnsi="Times New Roman" w:cs="Times New Roman"/>
              <w:color w:val="auto"/>
            </w:rPr>
          </w:pPr>
          <w:r w:rsidRPr="008B5BB2">
            <w:rPr>
              <w:rFonts w:ascii="Times New Roman" w:hAnsi="Times New Roman" w:cs="Times New Roman"/>
              <w:color w:val="auto"/>
            </w:rPr>
            <w:t>Table of Contents</w:t>
          </w:r>
        </w:p>
        <w:p w:rsidR="00F07A70" w:rsidRPr="00F07A70" w:rsidRDefault="00F07A70" w:rsidP="00F07A70">
          <w:pPr>
            <w:rPr>
              <w:lang w:val="en-US"/>
            </w:rPr>
          </w:pPr>
        </w:p>
        <w:p w:rsidR="00C10A1F" w:rsidRDefault="008B5BB2">
          <w:pPr>
            <w:pStyle w:val="TOC1"/>
            <w:tabs>
              <w:tab w:val="right" w:leader="dot" w:pos="9016"/>
            </w:tabs>
            <w:rPr>
              <w:rFonts w:asciiTheme="minorHAnsi" w:eastAsiaTheme="minorEastAsia" w:hAnsiTheme="minorHAnsi"/>
              <w:noProof/>
              <w:sz w:val="22"/>
              <w:lang w:eastAsia="en-GB"/>
            </w:rPr>
          </w:pPr>
          <w:r w:rsidRPr="008B5BB2">
            <w:rPr>
              <w:rFonts w:cs="Times New Roman"/>
              <w:szCs w:val="24"/>
            </w:rPr>
            <w:fldChar w:fldCharType="begin"/>
          </w:r>
          <w:r w:rsidRPr="008B5BB2">
            <w:rPr>
              <w:rFonts w:cs="Times New Roman"/>
              <w:szCs w:val="24"/>
            </w:rPr>
            <w:instrText xml:space="preserve"> TOC \o "1-3" \h \z \u </w:instrText>
          </w:r>
          <w:r w:rsidRPr="008B5BB2">
            <w:rPr>
              <w:rFonts w:cs="Times New Roman"/>
              <w:szCs w:val="24"/>
            </w:rPr>
            <w:fldChar w:fldCharType="separate"/>
          </w:r>
          <w:hyperlink w:anchor="_Toc50293436" w:history="1">
            <w:r w:rsidR="00C10A1F" w:rsidRPr="00101F56">
              <w:rPr>
                <w:rStyle w:val="Hyperlink"/>
                <w:rFonts w:eastAsia="Times New Roman"/>
                <w:noProof/>
                <w:lang w:eastAsia="en-IN"/>
              </w:rPr>
              <w:t>I</w:t>
            </w:r>
            <w:r w:rsidR="00C10A1F" w:rsidRPr="00101F56">
              <w:rPr>
                <w:rStyle w:val="Hyperlink"/>
                <w:noProof/>
              </w:rPr>
              <w:t>ntroduction</w:t>
            </w:r>
            <w:r w:rsidR="00C10A1F">
              <w:rPr>
                <w:noProof/>
                <w:webHidden/>
              </w:rPr>
              <w:tab/>
            </w:r>
            <w:r w:rsidR="00C10A1F">
              <w:rPr>
                <w:noProof/>
                <w:webHidden/>
              </w:rPr>
              <w:fldChar w:fldCharType="begin"/>
            </w:r>
            <w:r w:rsidR="00C10A1F">
              <w:rPr>
                <w:noProof/>
                <w:webHidden/>
              </w:rPr>
              <w:instrText xml:space="preserve"> PAGEREF _Toc50293436 \h </w:instrText>
            </w:r>
            <w:r w:rsidR="00C10A1F">
              <w:rPr>
                <w:noProof/>
                <w:webHidden/>
              </w:rPr>
            </w:r>
            <w:r w:rsidR="00C10A1F">
              <w:rPr>
                <w:noProof/>
                <w:webHidden/>
              </w:rPr>
              <w:fldChar w:fldCharType="separate"/>
            </w:r>
            <w:r w:rsidR="00F01F88">
              <w:rPr>
                <w:noProof/>
                <w:webHidden/>
              </w:rPr>
              <w:t>3</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37" w:history="1">
            <w:r w:rsidR="00C10A1F" w:rsidRPr="00101F56">
              <w:rPr>
                <w:rStyle w:val="Hyperlink"/>
                <w:noProof/>
              </w:rPr>
              <w:t>Project objectives</w:t>
            </w:r>
            <w:r w:rsidR="00C10A1F">
              <w:rPr>
                <w:noProof/>
                <w:webHidden/>
              </w:rPr>
              <w:tab/>
            </w:r>
            <w:r w:rsidR="00C10A1F">
              <w:rPr>
                <w:noProof/>
                <w:webHidden/>
              </w:rPr>
              <w:fldChar w:fldCharType="begin"/>
            </w:r>
            <w:r w:rsidR="00C10A1F">
              <w:rPr>
                <w:noProof/>
                <w:webHidden/>
              </w:rPr>
              <w:instrText xml:space="preserve"> PAGEREF _Toc50293437 \h </w:instrText>
            </w:r>
            <w:r w:rsidR="00C10A1F">
              <w:rPr>
                <w:noProof/>
                <w:webHidden/>
              </w:rPr>
            </w:r>
            <w:r w:rsidR="00C10A1F">
              <w:rPr>
                <w:noProof/>
                <w:webHidden/>
              </w:rPr>
              <w:fldChar w:fldCharType="separate"/>
            </w:r>
            <w:r w:rsidR="00F01F88">
              <w:rPr>
                <w:noProof/>
                <w:webHidden/>
              </w:rPr>
              <w:t>3</w:t>
            </w:r>
            <w:r w:rsidR="00C10A1F">
              <w:rPr>
                <w:noProof/>
                <w:webHidden/>
              </w:rPr>
              <w:fldChar w:fldCharType="end"/>
            </w:r>
          </w:hyperlink>
        </w:p>
        <w:p w:rsidR="00C10A1F" w:rsidRDefault="001E675E">
          <w:pPr>
            <w:pStyle w:val="TOC2"/>
            <w:tabs>
              <w:tab w:val="right" w:leader="dot" w:pos="9016"/>
            </w:tabs>
            <w:rPr>
              <w:rFonts w:asciiTheme="minorHAnsi" w:eastAsiaTheme="minorEastAsia" w:hAnsiTheme="minorHAnsi"/>
              <w:noProof/>
              <w:sz w:val="22"/>
              <w:lang w:eastAsia="en-GB"/>
            </w:rPr>
          </w:pPr>
          <w:hyperlink w:anchor="_Toc50293438" w:history="1">
            <w:r w:rsidR="00C10A1F" w:rsidRPr="00101F56">
              <w:rPr>
                <w:rStyle w:val="Hyperlink"/>
                <w:noProof/>
              </w:rPr>
              <w:t>PRINCEC 2 process</w:t>
            </w:r>
            <w:r w:rsidR="00C10A1F">
              <w:rPr>
                <w:noProof/>
                <w:webHidden/>
              </w:rPr>
              <w:tab/>
            </w:r>
            <w:r w:rsidR="00C10A1F">
              <w:rPr>
                <w:noProof/>
                <w:webHidden/>
              </w:rPr>
              <w:fldChar w:fldCharType="begin"/>
            </w:r>
            <w:r w:rsidR="00C10A1F">
              <w:rPr>
                <w:noProof/>
                <w:webHidden/>
              </w:rPr>
              <w:instrText xml:space="preserve"> PAGEREF _Toc50293438 \h </w:instrText>
            </w:r>
            <w:r w:rsidR="00C10A1F">
              <w:rPr>
                <w:noProof/>
                <w:webHidden/>
              </w:rPr>
            </w:r>
            <w:r w:rsidR="00C10A1F">
              <w:rPr>
                <w:noProof/>
                <w:webHidden/>
              </w:rPr>
              <w:fldChar w:fldCharType="separate"/>
            </w:r>
            <w:r w:rsidR="00F01F88">
              <w:rPr>
                <w:noProof/>
                <w:webHidden/>
              </w:rPr>
              <w:t>4</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39" w:history="1">
            <w:r w:rsidR="00C10A1F" w:rsidRPr="00101F56">
              <w:rPr>
                <w:rStyle w:val="Hyperlink"/>
                <w:noProof/>
                <w:lang w:val="en-IN"/>
              </w:rPr>
              <w:t>Benefits of the project</w:t>
            </w:r>
            <w:r w:rsidR="00C10A1F">
              <w:rPr>
                <w:noProof/>
                <w:webHidden/>
              </w:rPr>
              <w:tab/>
            </w:r>
            <w:r w:rsidR="00C10A1F">
              <w:rPr>
                <w:noProof/>
                <w:webHidden/>
              </w:rPr>
              <w:fldChar w:fldCharType="begin"/>
            </w:r>
            <w:r w:rsidR="00C10A1F">
              <w:rPr>
                <w:noProof/>
                <w:webHidden/>
              </w:rPr>
              <w:instrText xml:space="preserve"> PAGEREF _Toc50293439 \h </w:instrText>
            </w:r>
            <w:r w:rsidR="00C10A1F">
              <w:rPr>
                <w:noProof/>
                <w:webHidden/>
              </w:rPr>
            </w:r>
            <w:r w:rsidR="00C10A1F">
              <w:rPr>
                <w:noProof/>
                <w:webHidden/>
              </w:rPr>
              <w:fldChar w:fldCharType="separate"/>
            </w:r>
            <w:r w:rsidR="00F01F88">
              <w:rPr>
                <w:noProof/>
                <w:webHidden/>
              </w:rPr>
              <w:t>7</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40" w:history="1">
            <w:r w:rsidR="00C10A1F" w:rsidRPr="00101F56">
              <w:rPr>
                <w:rStyle w:val="Hyperlink"/>
                <w:noProof/>
                <w:lang w:val="en-IN"/>
              </w:rPr>
              <w:t>Original scope management</w:t>
            </w:r>
            <w:r w:rsidR="00C10A1F">
              <w:rPr>
                <w:noProof/>
                <w:webHidden/>
              </w:rPr>
              <w:tab/>
            </w:r>
            <w:r w:rsidR="00C10A1F">
              <w:rPr>
                <w:noProof/>
                <w:webHidden/>
              </w:rPr>
              <w:fldChar w:fldCharType="begin"/>
            </w:r>
            <w:r w:rsidR="00C10A1F">
              <w:rPr>
                <w:noProof/>
                <w:webHidden/>
              </w:rPr>
              <w:instrText xml:space="preserve"> PAGEREF _Toc50293440 \h </w:instrText>
            </w:r>
            <w:r w:rsidR="00C10A1F">
              <w:rPr>
                <w:noProof/>
                <w:webHidden/>
              </w:rPr>
            </w:r>
            <w:r w:rsidR="00C10A1F">
              <w:rPr>
                <w:noProof/>
                <w:webHidden/>
              </w:rPr>
              <w:fldChar w:fldCharType="separate"/>
            </w:r>
            <w:r w:rsidR="00F01F88">
              <w:rPr>
                <w:noProof/>
                <w:webHidden/>
              </w:rPr>
              <w:t>8</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41" w:history="1">
            <w:r w:rsidR="00C10A1F" w:rsidRPr="00101F56">
              <w:rPr>
                <w:rStyle w:val="Hyperlink"/>
                <w:noProof/>
                <w:lang w:val="en-IN"/>
              </w:rPr>
              <w:t>Changes made</w:t>
            </w:r>
            <w:r w:rsidR="00C10A1F">
              <w:rPr>
                <w:noProof/>
                <w:webHidden/>
              </w:rPr>
              <w:tab/>
            </w:r>
            <w:r w:rsidR="00C10A1F">
              <w:rPr>
                <w:noProof/>
                <w:webHidden/>
              </w:rPr>
              <w:fldChar w:fldCharType="begin"/>
            </w:r>
            <w:r w:rsidR="00C10A1F">
              <w:rPr>
                <w:noProof/>
                <w:webHidden/>
              </w:rPr>
              <w:instrText xml:space="preserve"> PAGEREF _Toc50293441 \h </w:instrText>
            </w:r>
            <w:r w:rsidR="00C10A1F">
              <w:rPr>
                <w:noProof/>
                <w:webHidden/>
              </w:rPr>
            </w:r>
            <w:r w:rsidR="00C10A1F">
              <w:rPr>
                <w:noProof/>
                <w:webHidden/>
              </w:rPr>
              <w:fldChar w:fldCharType="separate"/>
            </w:r>
            <w:r w:rsidR="00F01F88">
              <w:rPr>
                <w:noProof/>
                <w:webHidden/>
              </w:rPr>
              <w:t>9</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42" w:history="1">
            <w:r w:rsidR="00C10A1F" w:rsidRPr="00101F56">
              <w:rPr>
                <w:rStyle w:val="Hyperlink"/>
                <w:noProof/>
                <w:lang w:val="en-IN"/>
              </w:rPr>
              <w:t>Summary of the lessons</w:t>
            </w:r>
            <w:r w:rsidR="00C10A1F">
              <w:rPr>
                <w:noProof/>
                <w:webHidden/>
              </w:rPr>
              <w:tab/>
            </w:r>
            <w:r w:rsidR="00C10A1F">
              <w:rPr>
                <w:noProof/>
                <w:webHidden/>
              </w:rPr>
              <w:fldChar w:fldCharType="begin"/>
            </w:r>
            <w:r w:rsidR="00C10A1F">
              <w:rPr>
                <w:noProof/>
                <w:webHidden/>
              </w:rPr>
              <w:instrText xml:space="preserve"> PAGEREF _Toc50293442 \h </w:instrText>
            </w:r>
            <w:r w:rsidR="00C10A1F">
              <w:rPr>
                <w:noProof/>
                <w:webHidden/>
              </w:rPr>
            </w:r>
            <w:r w:rsidR="00C10A1F">
              <w:rPr>
                <w:noProof/>
                <w:webHidden/>
              </w:rPr>
              <w:fldChar w:fldCharType="separate"/>
            </w:r>
            <w:r w:rsidR="00F01F88">
              <w:rPr>
                <w:noProof/>
                <w:webHidden/>
              </w:rPr>
              <w:t>9</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43" w:history="1">
            <w:r w:rsidR="00C10A1F" w:rsidRPr="00101F56">
              <w:rPr>
                <w:rStyle w:val="Hyperlink"/>
                <w:noProof/>
                <w:lang w:val="en-IN"/>
              </w:rPr>
              <w:t>Risk identification</w:t>
            </w:r>
            <w:r w:rsidR="00C10A1F">
              <w:rPr>
                <w:noProof/>
                <w:webHidden/>
              </w:rPr>
              <w:tab/>
            </w:r>
            <w:r w:rsidR="00C10A1F">
              <w:rPr>
                <w:noProof/>
                <w:webHidden/>
              </w:rPr>
              <w:fldChar w:fldCharType="begin"/>
            </w:r>
            <w:r w:rsidR="00C10A1F">
              <w:rPr>
                <w:noProof/>
                <w:webHidden/>
              </w:rPr>
              <w:instrText xml:space="preserve"> PAGEREF _Toc50293443 \h </w:instrText>
            </w:r>
            <w:r w:rsidR="00C10A1F">
              <w:rPr>
                <w:noProof/>
                <w:webHidden/>
              </w:rPr>
            </w:r>
            <w:r w:rsidR="00C10A1F">
              <w:rPr>
                <w:noProof/>
                <w:webHidden/>
              </w:rPr>
              <w:fldChar w:fldCharType="separate"/>
            </w:r>
            <w:r w:rsidR="00F01F88">
              <w:rPr>
                <w:noProof/>
                <w:webHidden/>
              </w:rPr>
              <w:t>10</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44" w:history="1">
            <w:r w:rsidR="00C10A1F" w:rsidRPr="00101F56">
              <w:rPr>
                <w:rStyle w:val="Hyperlink"/>
                <w:noProof/>
                <w:lang w:val="en-IN"/>
              </w:rPr>
              <w:t>Conclusion</w:t>
            </w:r>
            <w:r w:rsidR="00C10A1F">
              <w:rPr>
                <w:noProof/>
                <w:webHidden/>
              </w:rPr>
              <w:tab/>
            </w:r>
            <w:r w:rsidR="00C10A1F">
              <w:rPr>
                <w:noProof/>
                <w:webHidden/>
              </w:rPr>
              <w:fldChar w:fldCharType="begin"/>
            </w:r>
            <w:r w:rsidR="00C10A1F">
              <w:rPr>
                <w:noProof/>
                <w:webHidden/>
              </w:rPr>
              <w:instrText xml:space="preserve"> PAGEREF _Toc50293444 \h </w:instrText>
            </w:r>
            <w:r w:rsidR="00C10A1F">
              <w:rPr>
                <w:noProof/>
                <w:webHidden/>
              </w:rPr>
            </w:r>
            <w:r w:rsidR="00C10A1F">
              <w:rPr>
                <w:noProof/>
                <w:webHidden/>
              </w:rPr>
              <w:fldChar w:fldCharType="separate"/>
            </w:r>
            <w:r w:rsidR="00F01F88">
              <w:rPr>
                <w:noProof/>
                <w:webHidden/>
              </w:rPr>
              <w:t>11</w:t>
            </w:r>
            <w:r w:rsidR="00C10A1F">
              <w:rPr>
                <w:noProof/>
                <w:webHidden/>
              </w:rPr>
              <w:fldChar w:fldCharType="end"/>
            </w:r>
          </w:hyperlink>
        </w:p>
        <w:p w:rsidR="00C10A1F" w:rsidRDefault="001E675E">
          <w:pPr>
            <w:pStyle w:val="TOC1"/>
            <w:tabs>
              <w:tab w:val="right" w:leader="dot" w:pos="9016"/>
            </w:tabs>
            <w:rPr>
              <w:rFonts w:asciiTheme="minorHAnsi" w:eastAsiaTheme="minorEastAsia" w:hAnsiTheme="minorHAnsi"/>
              <w:noProof/>
              <w:sz w:val="22"/>
              <w:lang w:eastAsia="en-GB"/>
            </w:rPr>
          </w:pPr>
          <w:hyperlink w:anchor="_Toc50293445" w:history="1">
            <w:r w:rsidR="00C10A1F" w:rsidRPr="00101F56">
              <w:rPr>
                <w:rStyle w:val="Hyperlink"/>
                <w:noProof/>
                <w:lang w:val="en-IN"/>
              </w:rPr>
              <w:t>References</w:t>
            </w:r>
            <w:r w:rsidR="00C10A1F">
              <w:rPr>
                <w:noProof/>
                <w:webHidden/>
              </w:rPr>
              <w:tab/>
            </w:r>
            <w:r w:rsidR="00C10A1F">
              <w:rPr>
                <w:noProof/>
                <w:webHidden/>
              </w:rPr>
              <w:fldChar w:fldCharType="begin"/>
            </w:r>
            <w:r w:rsidR="00C10A1F">
              <w:rPr>
                <w:noProof/>
                <w:webHidden/>
              </w:rPr>
              <w:instrText xml:space="preserve"> PAGEREF _Toc50293445 \h </w:instrText>
            </w:r>
            <w:r w:rsidR="00C10A1F">
              <w:rPr>
                <w:noProof/>
                <w:webHidden/>
              </w:rPr>
            </w:r>
            <w:r w:rsidR="00C10A1F">
              <w:rPr>
                <w:noProof/>
                <w:webHidden/>
              </w:rPr>
              <w:fldChar w:fldCharType="separate"/>
            </w:r>
            <w:r w:rsidR="00F01F88">
              <w:rPr>
                <w:noProof/>
                <w:webHidden/>
              </w:rPr>
              <w:t>12</w:t>
            </w:r>
            <w:r w:rsidR="00C10A1F">
              <w:rPr>
                <w:noProof/>
                <w:webHidden/>
              </w:rPr>
              <w:fldChar w:fldCharType="end"/>
            </w:r>
          </w:hyperlink>
        </w:p>
        <w:p w:rsidR="008B5BB2" w:rsidRPr="008B5BB2" w:rsidRDefault="008B5BB2" w:rsidP="008B5BB2">
          <w:pPr>
            <w:rPr>
              <w:rFonts w:cs="Times New Roman"/>
              <w:szCs w:val="24"/>
            </w:rPr>
          </w:pPr>
          <w:r w:rsidRPr="008B5BB2">
            <w:rPr>
              <w:rFonts w:cs="Times New Roman"/>
              <w:szCs w:val="24"/>
            </w:rPr>
            <w:fldChar w:fldCharType="end"/>
          </w:r>
        </w:p>
      </w:sdtContent>
    </w:sdt>
    <w:p w:rsidR="008B5BB2" w:rsidRDefault="008B5BB2">
      <w:pPr>
        <w:rPr>
          <w:rFonts w:eastAsia="Times New Roman" w:cstheme="majorBidi"/>
          <w:b/>
          <w:bCs/>
          <w:sz w:val="28"/>
          <w:szCs w:val="28"/>
          <w:lang w:eastAsia="en-IN"/>
        </w:rPr>
      </w:pPr>
      <w:r>
        <w:rPr>
          <w:rFonts w:eastAsia="Times New Roman"/>
          <w:lang w:eastAsia="en-IN"/>
        </w:rPr>
        <w:br w:type="page"/>
      </w:r>
    </w:p>
    <w:p w:rsidR="00EA2323" w:rsidRPr="00F07A70" w:rsidRDefault="00EA2323" w:rsidP="004B150B">
      <w:pPr>
        <w:pStyle w:val="Heading1"/>
        <w:rPr>
          <w:rFonts w:eastAsia="Times New Roman"/>
          <w:lang w:eastAsia="en-IN"/>
        </w:rPr>
      </w:pPr>
      <w:bookmarkStart w:id="1" w:name="_Toc50293436"/>
      <w:r w:rsidRPr="00F07A70">
        <w:rPr>
          <w:rFonts w:eastAsia="Times New Roman"/>
          <w:lang w:eastAsia="en-IN"/>
        </w:rPr>
        <w:lastRenderedPageBreak/>
        <w:t>I</w:t>
      </w:r>
      <w:r w:rsidRPr="00FF6364">
        <w:t>ntroduction</w:t>
      </w:r>
      <w:bookmarkEnd w:id="1"/>
      <w:r w:rsidRPr="00F07A70">
        <w:rPr>
          <w:rFonts w:eastAsia="Times New Roman"/>
          <w:lang w:eastAsia="en-IN"/>
        </w:rPr>
        <w:t xml:space="preserve"> </w:t>
      </w:r>
    </w:p>
    <w:p w:rsidR="0088455C" w:rsidRDefault="0088455C" w:rsidP="00FF6364">
      <w:pPr>
        <w:rPr>
          <w:lang w:val="en-IN"/>
        </w:rPr>
      </w:pPr>
      <w:bookmarkStart w:id="2" w:name="_Toc48579376"/>
      <w:bookmarkStart w:id="3" w:name="_Hlk49964700"/>
      <w:r>
        <w:rPr>
          <w:lang w:val="en-IN"/>
        </w:rPr>
        <w:t>The proper description of this assignment states from the understanding of effective project planning (</w:t>
      </w:r>
      <w:r w:rsidRPr="009C3D7E">
        <w:rPr>
          <w:i/>
          <w:lang w:val="en-IN"/>
        </w:rPr>
        <w:t>HRM software implementation plan for the clothing retail organization</w:t>
      </w:r>
      <w:r>
        <w:rPr>
          <w:lang w:val="en-IN"/>
        </w:rPr>
        <w:t>) and consider the proposed analysis about overall necessities. The helpful assistance in this prospect delivers the perfect idea about the project objective and manages the various risks perfectly to create standard progression. Accomplish and direct the applicable information coordination can necessarily project the supportive context related to scope, resources, objectives, and timeline management for the project.</w:t>
      </w:r>
      <w:bookmarkEnd w:id="2"/>
    </w:p>
    <w:p w:rsidR="00EA2323" w:rsidRPr="00FF6364" w:rsidRDefault="00EA2323" w:rsidP="00FF6364">
      <w:pPr>
        <w:pStyle w:val="Heading1"/>
      </w:pPr>
      <w:bookmarkStart w:id="4" w:name="_Toc50293437"/>
      <w:r w:rsidRPr="00FF6364">
        <w:t>P</w:t>
      </w:r>
      <w:r w:rsidR="0088455C" w:rsidRPr="00FF6364">
        <w:t>roject objectives</w:t>
      </w:r>
      <w:bookmarkEnd w:id="4"/>
      <w:r w:rsidRPr="00FF6364">
        <w:t xml:space="preserve"> </w:t>
      </w:r>
    </w:p>
    <w:p w:rsidR="0088455C" w:rsidRPr="006010E7" w:rsidRDefault="0088455C" w:rsidP="00FF6364">
      <w:pPr>
        <w:rPr>
          <w:lang w:val="en-IN"/>
        </w:rPr>
      </w:pPr>
      <w:r w:rsidRPr="006010E7">
        <w:rPr>
          <w:lang w:val="en-IN"/>
        </w:rPr>
        <w:t xml:space="preserve">The project related objectives have been managed perfectly as the specification of HRM software management and implementation for the proper work procedure related to promotion, compensation, payroll, recruitment system, and proper data management criteria are structured.  </w:t>
      </w:r>
    </w:p>
    <w:p w:rsidR="0088455C" w:rsidRPr="006010E7" w:rsidRDefault="0088455C" w:rsidP="00FF6364">
      <w:pPr>
        <w:rPr>
          <w:lang w:val="en-IN"/>
        </w:rPr>
      </w:pPr>
      <w:r w:rsidRPr="006010E7">
        <w:rPr>
          <w:lang w:val="en-IN"/>
        </w:rPr>
        <w:t>The right principle management by directing the idea about the competency segment and learn from the errors on time helps the project to create structured assistance. The quality approaches by managing the software designing and gathering the requirements can be followed perfectly. The strategies concentrating on the proper development of the information segment and building supportive approaches based on the monitoring structure can be followed</w:t>
      </w:r>
      <w:r>
        <w:rPr>
          <w:lang w:val="en-IN"/>
        </w:rPr>
        <w:t xml:space="preserve"> (</w:t>
      </w:r>
      <w:r w:rsidRPr="009569C7">
        <w:rPr>
          <w:color w:val="222222"/>
          <w:szCs w:val="20"/>
          <w:shd w:val="clear" w:color="auto" w:fill="FFFFFF"/>
        </w:rPr>
        <w:t xml:space="preserve">Ul </w:t>
      </w:r>
      <w:proofErr w:type="spellStart"/>
      <w:r w:rsidRPr="009569C7">
        <w:rPr>
          <w:color w:val="222222"/>
          <w:szCs w:val="20"/>
          <w:shd w:val="clear" w:color="auto" w:fill="FFFFFF"/>
        </w:rPr>
        <w:t>Musawir</w:t>
      </w:r>
      <w:proofErr w:type="spellEnd"/>
      <w:r>
        <w:rPr>
          <w:color w:val="222222"/>
          <w:szCs w:val="20"/>
          <w:shd w:val="clear" w:color="auto" w:fill="FFFFFF"/>
        </w:rPr>
        <w:t xml:space="preserve"> </w:t>
      </w:r>
      <w:r w:rsidRPr="006A38E1">
        <w:rPr>
          <w:i/>
          <w:color w:val="222222"/>
          <w:szCs w:val="20"/>
          <w:shd w:val="clear" w:color="auto" w:fill="FFFFFF"/>
        </w:rPr>
        <w:t>et al.</w:t>
      </w:r>
      <w:r>
        <w:rPr>
          <w:color w:val="222222"/>
          <w:szCs w:val="20"/>
          <w:shd w:val="clear" w:color="auto" w:fill="FFFFFF"/>
        </w:rPr>
        <w:t xml:space="preserve"> 2017)</w:t>
      </w:r>
      <w:r w:rsidRPr="006010E7">
        <w:rPr>
          <w:lang w:val="en-IN"/>
        </w:rPr>
        <w:t>. The project association initiates and follows the applicable criteria to generate better reporting of information. The stage-wise development and applicable strategies manage to create a better association with better information processing responsibilities.</w:t>
      </w:r>
    </w:p>
    <w:p w:rsidR="0088455C" w:rsidRDefault="0088455C" w:rsidP="00FF6364">
      <w:pPr>
        <w:rPr>
          <w:lang w:val="en-IN"/>
        </w:rPr>
      </w:pPr>
      <w:r w:rsidRPr="006010E7">
        <w:rPr>
          <w:lang w:val="en-IN"/>
        </w:rPr>
        <w:t>All the objectives related to the project have been managed perfectly as the stakeholder direction and retail operation follow-up is managed. Be proper scalability of information and direct the software integration segment helps to consider an easy and flexible work process segment. the project scheduling and benefit of the project will help to provide better information about come and follow the structured analysis to create and consider supportive integration</w:t>
      </w:r>
      <w:r>
        <w:rPr>
          <w:lang w:val="en-IN"/>
        </w:rPr>
        <w:t xml:space="preserve"> (</w:t>
      </w:r>
      <w:r>
        <w:rPr>
          <w:color w:val="222222"/>
          <w:szCs w:val="20"/>
          <w:shd w:val="clear" w:color="auto" w:fill="FFFFFF"/>
        </w:rPr>
        <w:t xml:space="preserve">GEBRU, </w:t>
      </w:r>
      <w:r w:rsidRPr="009569C7">
        <w:rPr>
          <w:color w:val="222222"/>
          <w:szCs w:val="20"/>
          <w:shd w:val="clear" w:color="auto" w:fill="FFFFFF"/>
        </w:rPr>
        <w:t>2019</w:t>
      </w:r>
      <w:r>
        <w:rPr>
          <w:color w:val="222222"/>
          <w:szCs w:val="20"/>
          <w:shd w:val="clear" w:color="auto" w:fill="FFFFFF"/>
        </w:rPr>
        <w:t>)</w:t>
      </w:r>
      <w:r w:rsidRPr="006010E7">
        <w:rPr>
          <w:lang w:val="en-IN"/>
        </w:rPr>
        <w:t>. </w:t>
      </w:r>
    </w:p>
    <w:p w:rsidR="00EA2323" w:rsidRPr="00FF6364" w:rsidRDefault="00EA2323" w:rsidP="00F44154">
      <w:pPr>
        <w:pStyle w:val="Heading2"/>
      </w:pPr>
      <w:bookmarkStart w:id="5" w:name="_Toc50293438"/>
      <w:r w:rsidRPr="00FF6364">
        <w:lastRenderedPageBreak/>
        <w:t>P</w:t>
      </w:r>
      <w:r w:rsidR="00CB1352" w:rsidRPr="00FF6364">
        <w:t>RINCEC 2 process</w:t>
      </w:r>
      <w:bookmarkEnd w:id="5"/>
      <w:r w:rsidRPr="00FF6364">
        <w:t xml:space="preserve"> </w:t>
      </w:r>
    </w:p>
    <w:p w:rsidR="00CB1352" w:rsidRPr="00CF583E" w:rsidRDefault="00CB1352" w:rsidP="00FF6364">
      <w:r w:rsidRPr="00CF583E">
        <w:rPr>
          <w:lang w:val="en-IN"/>
        </w:rPr>
        <w:t xml:space="preserve">The project management procedure for this specific project needs to consider the best approach that can manage and control work through each stage and process with better tools and team management. The apposite discipline in managing the methodology prospect can deliver and state the idea about </w:t>
      </w:r>
      <w:r w:rsidRPr="00CF583E">
        <w:t xml:space="preserve">PRINCE2 where the overall information assessment can be directed perfectly. </w:t>
      </w:r>
    </w:p>
    <w:p w:rsidR="00CB1352" w:rsidRPr="00CF583E" w:rsidRDefault="00CB1352" w:rsidP="00FF6364">
      <w:pPr>
        <w:rPr>
          <w:lang w:val="en-IN"/>
        </w:rPr>
      </w:pPr>
      <w:r w:rsidRPr="00CF583E">
        <w:rPr>
          <w:lang w:val="en-IN"/>
        </w:rPr>
        <w:t>This process will concentrate on the project objective and will guide it perfectly by generating the standard assessment related to the various activities and create an effective direction based on applicable association.</w:t>
      </w:r>
    </w:p>
    <w:p w:rsidR="00EA2323" w:rsidRPr="00C24B73" w:rsidRDefault="00EA2323" w:rsidP="00C24B73">
      <w:pPr>
        <w:rPr>
          <w:b/>
          <w:bCs/>
          <w:lang w:eastAsia="en-IN"/>
        </w:rPr>
      </w:pPr>
      <w:r w:rsidRPr="00C24B73">
        <w:rPr>
          <w:b/>
          <w:bCs/>
          <w:lang w:eastAsia="en-IN"/>
        </w:rPr>
        <w:t xml:space="preserve">Milestone list </w:t>
      </w:r>
    </w:p>
    <w:p w:rsidR="00EA2323" w:rsidRPr="00F07A70" w:rsidRDefault="00EA2323" w:rsidP="00FF6364">
      <w:pPr>
        <w:rPr>
          <w:lang w:eastAsia="en-IN"/>
        </w:rPr>
      </w:pPr>
      <w:r w:rsidRPr="00F07A70">
        <w:rPr>
          <w:lang w:eastAsia="en-IN"/>
        </w:rPr>
        <w:t xml:space="preserve">The milestones that are to be met in order to complete the given project are based on the </w:t>
      </w:r>
      <w:r w:rsidR="0079475D" w:rsidRPr="00F07A70">
        <w:rPr>
          <w:lang w:eastAsia="en-IN"/>
        </w:rPr>
        <w:t>activities that</w:t>
      </w:r>
      <w:r w:rsidRPr="00F07A70">
        <w:rPr>
          <w:lang w:eastAsia="en-IN"/>
        </w:rPr>
        <w:t xml:space="preserve"> are to be completed on a specific date and time for the effective and speedy delivery and usage of the project in the company. </w:t>
      </w:r>
    </w:p>
    <w:tbl>
      <w:tblPr>
        <w:tblStyle w:val="TableGrid"/>
        <w:tblW w:w="9214" w:type="dxa"/>
        <w:tblInd w:w="108" w:type="dxa"/>
        <w:tblLayout w:type="fixed"/>
        <w:tblLook w:val="04A0" w:firstRow="1" w:lastRow="0" w:firstColumn="1" w:lastColumn="0" w:noHBand="0" w:noVBand="1"/>
      </w:tblPr>
      <w:tblGrid>
        <w:gridCol w:w="2127"/>
        <w:gridCol w:w="1134"/>
        <w:gridCol w:w="1842"/>
        <w:gridCol w:w="1576"/>
        <w:gridCol w:w="409"/>
        <w:gridCol w:w="425"/>
        <w:gridCol w:w="425"/>
        <w:gridCol w:w="426"/>
        <w:gridCol w:w="425"/>
        <w:gridCol w:w="425"/>
      </w:tblGrid>
      <w:tr w:rsidR="003F0EDD" w:rsidRPr="006707E2" w:rsidTr="003F0EDD">
        <w:tc>
          <w:tcPr>
            <w:tcW w:w="2127" w:type="dxa"/>
          </w:tcPr>
          <w:p w:rsidR="00571FE0" w:rsidRPr="006707E2" w:rsidRDefault="00571FE0" w:rsidP="003F0EDD">
            <w:pPr>
              <w:jc w:val="center"/>
              <w:rPr>
                <w:rFonts w:cs="Times New Roman"/>
                <w:b/>
                <w:bCs/>
                <w:iCs/>
                <w:sz w:val="24"/>
                <w:szCs w:val="24"/>
                <w:lang w:val="en-IN"/>
              </w:rPr>
            </w:pPr>
            <w:r w:rsidRPr="006707E2">
              <w:rPr>
                <w:rFonts w:cs="Times New Roman"/>
                <w:b/>
                <w:bCs/>
                <w:iCs/>
                <w:sz w:val="24"/>
                <w:szCs w:val="24"/>
                <w:lang w:val="en-IN"/>
              </w:rPr>
              <w:t>Task name</w:t>
            </w:r>
          </w:p>
        </w:tc>
        <w:tc>
          <w:tcPr>
            <w:tcW w:w="1134" w:type="dxa"/>
          </w:tcPr>
          <w:p w:rsidR="00571FE0" w:rsidRPr="006707E2" w:rsidRDefault="00571FE0" w:rsidP="003F0EDD">
            <w:pPr>
              <w:jc w:val="center"/>
              <w:rPr>
                <w:rFonts w:cs="Times New Roman"/>
                <w:b/>
                <w:bCs/>
                <w:iCs/>
                <w:sz w:val="24"/>
                <w:szCs w:val="24"/>
                <w:lang w:val="en-IN"/>
              </w:rPr>
            </w:pPr>
            <w:r w:rsidRPr="006707E2">
              <w:rPr>
                <w:rFonts w:cs="Times New Roman"/>
                <w:b/>
                <w:bCs/>
                <w:iCs/>
                <w:sz w:val="24"/>
                <w:szCs w:val="24"/>
                <w:lang w:val="en-IN"/>
              </w:rPr>
              <w:t>Date</w:t>
            </w:r>
          </w:p>
        </w:tc>
        <w:tc>
          <w:tcPr>
            <w:tcW w:w="1842" w:type="dxa"/>
          </w:tcPr>
          <w:p w:rsidR="00571FE0" w:rsidRPr="006707E2" w:rsidRDefault="00571FE0" w:rsidP="003F0EDD">
            <w:pPr>
              <w:jc w:val="center"/>
              <w:rPr>
                <w:rFonts w:cs="Times New Roman"/>
                <w:b/>
                <w:bCs/>
                <w:iCs/>
                <w:sz w:val="24"/>
                <w:szCs w:val="24"/>
                <w:lang w:val="en-IN"/>
              </w:rPr>
            </w:pPr>
            <w:r w:rsidRPr="006707E2">
              <w:rPr>
                <w:rFonts w:cs="Times New Roman"/>
                <w:b/>
                <w:bCs/>
                <w:iCs/>
                <w:sz w:val="24"/>
                <w:szCs w:val="24"/>
                <w:lang w:val="en-IN"/>
              </w:rPr>
              <w:t>Responsibilities</w:t>
            </w:r>
          </w:p>
        </w:tc>
        <w:tc>
          <w:tcPr>
            <w:tcW w:w="1576" w:type="dxa"/>
          </w:tcPr>
          <w:p w:rsidR="00571FE0" w:rsidRPr="006707E2" w:rsidRDefault="00571FE0" w:rsidP="003F0EDD">
            <w:pPr>
              <w:jc w:val="center"/>
              <w:rPr>
                <w:rFonts w:cs="Times New Roman"/>
                <w:b/>
                <w:bCs/>
                <w:iCs/>
                <w:sz w:val="24"/>
                <w:szCs w:val="24"/>
                <w:lang w:val="en-IN"/>
              </w:rPr>
            </w:pPr>
            <w:r w:rsidRPr="006707E2">
              <w:rPr>
                <w:rFonts w:cs="Times New Roman"/>
                <w:b/>
                <w:bCs/>
                <w:iCs/>
                <w:sz w:val="24"/>
                <w:szCs w:val="24"/>
                <w:lang w:val="en-IN"/>
              </w:rPr>
              <w:t>Milestone</w:t>
            </w:r>
          </w:p>
        </w:tc>
        <w:tc>
          <w:tcPr>
            <w:tcW w:w="409" w:type="dxa"/>
          </w:tcPr>
          <w:p w:rsidR="00571FE0" w:rsidRPr="006707E2" w:rsidRDefault="00571FE0" w:rsidP="003F0EDD">
            <w:pPr>
              <w:jc w:val="center"/>
              <w:rPr>
                <w:rFonts w:cs="Times New Roman"/>
                <w:b/>
                <w:bCs/>
                <w:iCs/>
                <w:sz w:val="24"/>
                <w:szCs w:val="24"/>
                <w:lang w:val="en-IN"/>
              </w:rPr>
            </w:pPr>
          </w:p>
        </w:tc>
        <w:tc>
          <w:tcPr>
            <w:tcW w:w="425" w:type="dxa"/>
          </w:tcPr>
          <w:p w:rsidR="00571FE0" w:rsidRPr="006707E2" w:rsidRDefault="00571FE0" w:rsidP="003F0EDD">
            <w:pPr>
              <w:jc w:val="center"/>
              <w:rPr>
                <w:rFonts w:cs="Times New Roman"/>
                <w:b/>
                <w:bCs/>
                <w:iCs/>
                <w:sz w:val="24"/>
                <w:szCs w:val="24"/>
                <w:lang w:val="en-IN"/>
              </w:rPr>
            </w:pPr>
          </w:p>
        </w:tc>
        <w:tc>
          <w:tcPr>
            <w:tcW w:w="425" w:type="dxa"/>
          </w:tcPr>
          <w:p w:rsidR="00571FE0" w:rsidRPr="006707E2" w:rsidRDefault="00571FE0" w:rsidP="003F0EDD">
            <w:pPr>
              <w:jc w:val="center"/>
              <w:rPr>
                <w:rFonts w:cs="Times New Roman"/>
                <w:b/>
                <w:bCs/>
                <w:iCs/>
                <w:sz w:val="24"/>
                <w:szCs w:val="24"/>
                <w:lang w:val="en-IN"/>
              </w:rPr>
            </w:pPr>
          </w:p>
        </w:tc>
        <w:tc>
          <w:tcPr>
            <w:tcW w:w="426" w:type="dxa"/>
          </w:tcPr>
          <w:p w:rsidR="00571FE0" w:rsidRPr="006707E2" w:rsidRDefault="00571FE0" w:rsidP="003F0EDD">
            <w:pPr>
              <w:jc w:val="center"/>
              <w:rPr>
                <w:rFonts w:cs="Times New Roman"/>
                <w:b/>
                <w:bCs/>
                <w:iCs/>
                <w:sz w:val="24"/>
                <w:szCs w:val="24"/>
                <w:lang w:val="en-IN"/>
              </w:rPr>
            </w:pPr>
          </w:p>
        </w:tc>
        <w:tc>
          <w:tcPr>
            <w:tcW w:w="425" w:type="dxa"/>
          </w:tcPr>
          <w:p w:rsidR="00571FE0" w:rsidRPr="006707E2" w:rsidRDefault="00571FE0" w:rsidP="003F0EDD">
            <w:pPr>
              <w:jc w:val="center"/>
              <w:rPr>
                <w:rFonts w:cs="Times New Roman"/>
                <w:b/>
                <w:bCs/>
                <w:iCs/>
                <w:sz w:val="24"/>
                <w:szCs w:val="24"/>
                <w:lang w:val="en-IN"/>
              </w:rPr>
            </w:pPr>
          </w:p>
        </w:tc>
        <w:tc>
          <w:tcPr>
            <w:tcW w:w="425" w:type="dxa"/>
          </w:tcPr>
          <w:p w:rsidR="00571FE0" w:rsidRPr="006707E2" w:rsidRDefault="00571FE0" w:rsidP="003F0EDD">
            <w:pPr>
              <w:jc w:val="center"/>
              <w:rPr>
                <w:rFonts w:cs="Times New Roman"/>
                <w:b/>
                <w:bCs/>
                <w:iCs/>
                <w:sz w:val="24"/>
                <w:szCs w:val="24"/>
                <w:lang w:val="en-IN"/>
              </w:rPr>
            </w:pPr>
          </w:p>
        </w:tc>
      </w:tr>
      <w:tr w:rsidR="003F0EDD" w:rsidRPr="006707E2" w:rsidTr="003F0EDD">
        <w:tc>
          <w:tcPr>
            <w:tcW w:w="2127" w:type="dxa"/>
          </w:tcPr>
          <w:p w:rsidR="005A54AE" w:rsidRPr="006707E2" w:rsidRDefault="005A54AE" w:rsidP="00B07474">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Software designing and responsibility assigning </w:t>
            </w:r>
          </w:p>
        </w:tc>
        <w:tc>
          <w:tcPr>
            <w:tcW w:w="1134"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15/09/20</w:t>
            </w:r>
          </w:p>
        </w:tc>
        <w:tc>
          <w:tcPr>
            <w:tcW w:w="1842"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Project manager</w:t>
            </w:r>
          </w:p>
        </w:tc>
        <w:tc>
          <w:tcPr>
            <w:tcW w:w="1576"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Completed</w:t>
            </w:r>
          </w:p>
        </w:tc>
        <w:tc>
          <w:tcPr>
            <w:tcW w:w="409" w:type="dxa"/>
            <w:shd w:val="clear" w:color="auto" w:fill="92D050"/>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6"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r>
      <w:tr w:rsidR="003F0EDD" w:rsidRPr="006707E2" w:rsidTr="003F0EDD">
        <w:tc>
          <w:tcPr>
            <w:tcW w:w="2127" w:type="dxa"/>
          </w:tcPr>
          <w:p w:rsidR="005A54AE" w:rsidRPr="006707E2" w:rsidRDefault="005A54AE" w:rsidP="00B07474">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Gathering requirements</w:t>
            </w:r>
          </w:p>
          <w:p w:rsidR="005A54AE" w:rsidRPr="006707E2" w:rsidRDefault="005A54AE" w:rsidP="00B07474">
            <w:pPr>
              <w:spacing w:line="276" w:lineRule="auto"/>
              <w:jc w:val="left"/>
              <w:rPr>
                <w:rFonts w:eastAsia="Times New Roman" w:cs="Times New Roman"/>
                <w:sz w:val="24"/>
                <w:szCs w:val="24"/>
                <w:lang w:eastAsia="en-IN"/>
              </w:rPr>
            </w:pPr>
          </w:p>
        </w:tc>
        <w:tc>
          <w:tcPr>
            <w:tcW w:w="1134"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31/09/20</w:t>
            </w:r>
          </w:p>
        </w:tc>
        <w:tc>
          <w:tcPr>
            <w:tcW w:w="1842"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Team managers</w:t>
            </w:r>
          </w:p>
        </w:tc>
        <w:tc>
          <w:tcPr>
            <w:tcW w:w="1576" w:type="dxa"/>
          </w:tcPr>
          <w:p w:rsidR="005A54AE" w:rsidRPr="006707E2" w:rsidRDefault="00B07474" w:rsidP="00213945">
            <w:pPr>
              <w:spacing w:line="276" w:lineRule="auto"/>
              <w:jc w:val="center"/>
              <w:rPr>
                <w:rFonts w:cs="Times New Roman"/>
                <w:sz w:val="24"/>
                <w:szCs w:val="24"/>
                <w:lang w:val="en-IN"/>
              </w:rPr>
            </w:pPr>
            <w:r w:rsidRPr="006707E2">
              <w:rPr>
                <w:rFonts w:cs="Times New Roman"/>
                <w:sz w:val="24"/>
                <w:szCs w:val="24"/>
                <w:lang w:val="en-IN"/>
              </w:rPr>
              <w:t>Not done yet</w:t>
            </w:r>
          </w:p>
        </w:tc>
        <w:tc>
          <w:tcPr>
            <w:tcW w:w="409" w:type="dxa"/>
            <w:shd w:val="clear" w:color="auto" w:fill="FBD4B4" w:themeFill="accent6" w:themeFillTint="66"/>
          </w:tcPr>
          <w:p w:rsidR="005A54AE" w:rsidRPr="006707E2" w:rsidRDefault="005A54AE" w:rsidP="00730D79">
            <w:pPr>
              <w:spacing w:line="276" w:lineRule="auto"/>
              <w:rPr>
                <w:rFonts w:cs="Times New Roman"/>
                <w:sz w:val="24"/>
                <w:szCs w:val="24"/>
                <w:lang w:val="en-IN"/>
              </w:rPr>
            </w:pPr>
          </w:p>
        </w:tc>
        <w:tc>
          <w:tcPr>
            <w:tcW w:w="425" w:type="dxa"/>
            <w:shd w:val="clear" w:color="auto" w:fill="FBD4B4" w:themeFill="accent6" w:themeFillTint="66"/>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6" w:type="dxa"/>
          </w:tcPr>
          <w:p w:rsidR="005A54AE" w:rsidRPr="006707E2" w:rsidRDefault="005A54AE" w:rsidP="00730D79">
            <w:pPr>
              <w:spacing w:line="276" w:lineRule="auto"/>
              <w:rPr>
                <w:rFonts w:cs="Times New Roman"/>
                <w:sz w:val="24"/>
                <w:szCs w:val="24"/>
                <w:lang w:val="en-IN"/>
              </w:rPr>
            </w:pPr>
          </w:p>
        </w:tc>
        <w:tc>
          <w:tcPr>
            <w:tcW w:w="425" w:type="dxa"/>
          </w:tcPr>
          <w:p w:rsidR="005A54AE" w:rsidRPr="006707E2" w:rsidRDefault="005A54AE" w:rsidP="00730D79">
            <w:pPr>
              <w:spacing w:line="276" w:lineRule="auto"/>
              <w:rPr>
                <w:rFonts w:cs="Times New Roman"/>
                <w:sz w:val="24"/>
                <w:szCs w:val="24"/>
                <w:lang w:val="en-IN"/>
              </w:rPr>
            </w:pPr>
          </w:p>
        </w:tc>
        <w:tc>
          <w:tcPr>
            <w:tcW w:w="425" w:type="dxa"/>
          </w:tcPr>
          <w:p w:rsidR="005A54AE" w:rsidRPr="006707E2" w:rsidRDefault="005A54AE" w:rsidP="00730D79">
            <w:pPr>
              <w:spacing w:line="276" w:lineRule="auto"/>
              <w:rPr>
                <w:rFonts w:cs="Times New Roman"/>
                <w:sz w:val="24"/>
                <w:szCs w:val="24"/>
                <w:lang w:val="en-IN"/>
              </w:rPr>
            </w:pPr>
          </w:p>
        </w:tc>
      </w:tr>
      <w:tr w:rsidR="003F0EDD" w:rsidRPr="006707E2" w:rsidTr="003F0EDD">
        <w:tc>
          <w:tcPr>
            <w:tcW w:w="2127" w:type="dxa"/>
          </w:tcPr>
          <w:p w:rsidR="005A54AE" w:rsidRPr="006707E2" w:rsidRDefault="005A54AE" w:rsidP="00B07474">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Software development strategies </w:t>
            </w:r>
          </w:p>
        </w:tc>
        <w:tc>
          <w:tcPr>
            <w:tcW w:w="1134"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31/09/20</w:t>
            </w:r>
          </w:p>
        </w:tc>
        <w:tc>
          <w:tcPr>
            <w:tcW w:w="1842"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Project manager</w:t>
            </w:r>
          </w:p>
        </w:tc>
        <w:tc>
          <w:tcPr>
            <w:tcW w:w="1576" w:type="dxa"/>
          </w:tcPr>
          <w:p w:rsidR="005A54AE" w:rsidRPr="006707E2" w:rsidRDefault="00B07474" w:rsidP="00213945">
            <w:pPr>
              <w:spacing w:line="276" w:lineRule="auto"/>
              <w:jc w:val="center"/>
              <w:rPr>
                <w:rFonts w:cs="Times New Roman"/>
                <w:sz w:val="24"/>
                <w:szCs w:val="24"/>
                <w:lang w:val="en-IN"/>
              </w:rPr>
            </w:pPr>
            <w:r w:rsidRPr="006707E2">
              <w:rPr>
                <w:rFonts w:cs="Times New Roman"/>
                <w:sz w:val="24"/>
                <w:szCs w:val="24"/>
                <w:lang w:val="en-IN"/>
              </w:rPr>
              <w:t>Not done yet</w:t>
            </w:r>
          </w:p>
        </w:tc>
        <w:tc>
          <w:tcPr>
            <w:tcW w:w="409" w:type="dxa"/>
            <w:shd w:val="clear" w:color="auto" w:fill="92CDDC" w:themeFill="accent5" w:themeFillTint="99"/>
          </w:tcPr>
          <w:p w:rsidR="005A54AE" w:rsidRPr="006707E2" w:rsidRDefault="005A54AE" w:rsidP="00730D79">
            <w:pPr>
              <w:spacing w:line="276" w:lineRule="auto"/>
              <w:rPr>
                <w:rFonts w:cs="Times New Roman"/>
                <w:sz w:val="24"/>
                <w:szCs w:val="24"/>
                <w:lang w:val="en-IN"/>
              </w:rPr>
            </w:pPr>
          </w:p>
        </w:tc>
        <w:tc>
          <w:tcPr>
            <w:tcW w:w="425" w:type="dxa"/>
            <w:shd w:val="clear" w:color="auto" w:fill="92CDDC" w:themeFill="accent5" w:themeFillTint="99"/>
          </w:tcPr>
          <w:p w:rsidR="005A54AE" w:rsidRPr="006707E2" w:rsidRDefault="005A54AE" w:rsidP="00730D79">
            <w:pPr>
              <w:spacing w:line="276" w:lineRule="auto"/>
              <w:rPr>
                <w:rFonts w:cs="Times New Roman"/>
                <w:sz w:val="24"/>
                <w:szCs w:val="24"/>
                <w:lang w:val="en-IN"/>
              </w:rPr>
            </w:pPr>
          </w:p>
        </w:tc>
        <w:tc>
          <w:tcPr>
            <w:tcW w:w="425" w:type="dxa"/>
            <w:shd w:val="clear" w:color="auto" w:fill="92CDDC" w:themeFill="accent5" w:themeFillTint="99"/>
          </w:tcPr>
          <w:p w:rsidR="005A54AE" w:rsidRPr="006707E2" w:rsidRDefault="005A54AE" w:rsidP="00730D79">
            <w:pPr>
              <w:spacing w:line="276" w:lineRule="auto"/>
              <w:rPr>
                <w:rFonts w:cs="Times New Roman"/>
                <w:sz w:val="24"/>
                <w:szCs w:val="24"/>
                <w:lang w:val="en-IN"/>
              </w:rPr>
            </w:pPr>
          </w:p>
        </w:tc>
        <w:tc>
          <w:tcPr>
            <w:tcW w:w="426"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r>
      <w:tr w:rsidR="003F0EDD" w:rsidRPr="006707E2" w:rsidTr="003F0EDD">
        <w:tc>
          <w:tcPr>
            <w:tcW w:w="2127" w:type="dxa"/>
          </w:tcPr>
          <w:p w:rsidR="005A54AE" w:rsidRPr="006707E2" w:rsidRDefault="005A54AE" w:rsidP="00B07474">
            <w:pPr>
              <w:spacing w:line="240" w:lineRule="auto"/>
              <w:jc w:val="left"/>
              <w:rPr>
                <w:rFonts w:eastAsia="Times New Roman" w:cs="Times New Roman"/>
                <w:sz w:val="24"/>
                <w:szCs w:val="24"/>
                <w:lang w:eastAsia="en-IN"/>
              </w:rPr>
            </w:pPr>
            <w:r w:rsidRPr="006707E2">
              <w:rPr>
                <w:rFonts w:eastAsia="Times New Roman" w:cs="Times New Roman"/>
                <w:sz w:val="24"/>
                <w:szCs w:val="24"/>
                <w:lang w:eastAsia="en-IN"/>
              </w:rPr>
              <w:t>Implementing software</w:t>
            </w:r>
          </w:p>
          <w:p w:rsidR="005A54AE" w:rsidRPr="006707E2" w:rsidRDefault="005A54AE" w:rsidP="00B07474">
            <w:pPr>
              <w:spacing w:line="240" w:lineRule="auto"/>
              <w:jc w:val="left"/>
              <w:rPr>
                <w:rFonts w:eastAsia="Times New Roman" w:cs="Times New Roman"/>
                <w:sz w:val="24"/>
                <w:szCs w:val="24"/>
                <w:lang w:eastAsia="en-IN"/>
              </w:rPr>
            </w:pPr>
            <w:r w:rsidRPr="006707E2">
              <w:rPr>
                <w:rFonts w:eastAsia="Times New Roman" w:cs="Times New Roman"/>
                <w:sz w:val="24"/>
                <w:szCs w:val="24"/>
                <w:lang w:eastAsia="en-IN"/>
              </w:rPr>
              <w:t>development strategies </w:t>
            </w:r>
          </w:p>
        </w:tc>
        <w:tc>
          <w:tcPr>
            <w:tcW w:w="1134" w:type="dxa"/>
          </w:tcPr>
          <w:p w:rsidR="005A54AE" w:rsidRPr="006707E2" w:rsidRDefault="005A54AE" w:rsidP="00213945">
            <w:pPr>
              <w:spacing w:line="240" w:lineRule="auto"/>
              <w:jc w:val="center"/>
              <w:rPr>
                <w:rFonts w:cs="Times New Roman"/>
                <w:sz w:val="24"/>
                <w:szCs w:val="24"/>
                <w:lang w:val="en-IN"/>
              </w:rPr>
            </w:pPr>
            <w:r w:rsidRPr="006707E2">
              <w:rPr>
                <w:rFonts w:cs="Times New Roman"/>
                <w:sz w:val="24"/>
                <w:szCs w:val="24"/>
                <w:lang w:val="en-IN"/>
              </w:rPr>
              <w:t>01/11/20</w:t>
            </w:r>
          </w:p>
        </w:tc>
        <w:tc>
          <w:tcPr>
            <w:tcW w:w="1842" w:type="dxa"/>
          </w:tcPr>
          <w:p w:rsidR="00B07474" w:rsidRDefault="005A54AE" w:rsidP="00213945">
            <w:pPr>
              <w:spacing w:line="240" w:lineRule="auto"/>
              <w:jc w:val="center"/>
              <w:rPr>
                <w:rFonts w:cs="Times New Roman"/>
                <w:sz w:val="24"/>
                <w:szCs w:val="24"/>
                <w:lang w:val="en-IN"/>
              </w:rPr>
            </w:pPr>
            <w:r w:rsidRPr="006707E2">
              <w:rPr>
                <w:rFonts w:cs="Times New Roman"/>
                <w:sz w:val="24"/>
                <w:szCs w:val="24"/>
                <w:lang w:val="en-IN"/>
              </w:rPr>
              <w:t>Team managers and</w:t>
            </w:r>
          </w:p>
          <w:p w:rsidR="005A54AE" w:rsidRPr="006707E2" w:rsidRDefault="00B07474" w:rsidP="00213945">
            <w:pPr>
              <w:spacing w:line="240" w:lineRule="auto"/>
              <w:jc w:val="center"/>
              <w:rPr>
                <w:rFonts w:cs="Times New Roman"/>
                <w:sz w:val="24"/>
                <w:szCs w:val="24"/>
                <w:lang w:val="en-IN"/>
              </w:rPr>
            </w:pPr>
            <w:r>
              <w:rPr>
                <w:rFonts w:cs="Times New Roman"/>
                <w:sz w:val="24"/>
                <w:szCs w:val="24"/>
                <w:lang w:val="en-IN"/>
              </w:rPr>
              <w:t>P</w:t>
            </w:r>
            <w:r w:rsidR="005A54AE" w:rsidRPr="006707E2">
              <w:rPr>
                <w:rFonts w:cs="Times New Roman"/>
                <w:sz w:val="24"/>
                <w:szCs w:val="24"/>
                <w:lang w:val="en-IN"/>
              </w:rPr>
              <w:t>roject manager</w:t>
            </w:r>
          </w:p>
        </w:tc>
        <w:tc>
          <w:tcPr>
            <w:tcW w:w="1576"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Not done yet</w:t>
            </w:r>
          </w:p>
        </w:tc>
        <w:tc>
          <w:tcPr>
            <w:tcW w:w="409" w:type="dxa"/>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6" w:type="dxa"/>
            <w:shd w:val="clear" w:color="auto" w:fill="FFC000"/>
          </w:tcPr>
          <w:p w:rsidR="005A54AE" w:rsidRPr="006707E2" w:rsidRDefault="005A54AE" w:rsidP="00730D79">
            <w:pPr>
              <w:spacing w:line="276" w:lineRule="auto"/>
              <w:rPr>
                <w:rFonts w:cs="Times New Roman"/>
                <w:sz w:val="24"/>
                <w:szCs w:val="24"/>
                <w:lang w:val="en-IN"/>
              </w:rPr>
            </w:pPr>
          </w:p>
        </w:tc>
        <w:tc>
          <w:tcPr>
            <w:tcW w:w="425" w:type="dxa"/>
            <w:shd w:val="clear" w:color="auto" w:fill="FFC000"/>
          </w:tcPr>
          <w:p w:rsidR="005A54AE" w:rsidRPr="006707E2" w:rsidRDefault="005A54AE" w:rsidP="00730D79">
            <w:pPr>
              <w:spacing w:line="276" w:lineRule="auto"/>
              <w:rPr>
                <w:rFonts w:cs="Times New Roman"/>
                <w:sz w:val="24"/>
                <w:szCs w:val="24"/>
                <w:lang w:val="en-IN"/>
              </w:rPr>
            </w:pPr>
          </w:p>
        </w:tc>
        <w:tc>
          <w:tcPr>
            <w:tcW w:w="425" w:type="dxa"/>
            <w:shd w:val="clear" w:color="auto" w:fill="FFC000"/>
          </w:tcPr>
          <w:p w:rsidR="005A54AE" w:rsidRPr="006707E2" w:rsidRDefault="005A54AE" w:rsidP="00730D79">
            <w:pPr>
              <w:spacing w:line="276" w:lineRule="auto"/>
              <w:rPr>
                <w:rFonts w:cs="Times New Roman"/>
                <w:sz w:val="24"/>
                <w:szCs w:val="24"/>
                <w:lang w:val="en-IN"/>
              </w:rPr>
            </w:pPr>
          </w:p>
        </w:tc>
      </w:tr>
      <w:tr w:rsidR="003F0EDD" w:rsidRPr="006707E2" w:rsidTr="003F0EDD">
        <w:tc>
          <w:tcPr>
            <w:tcW w:w="2127" w:type="dxa"/>
          </w:tcPr>
          <w:p w:rsidR="008E323B" w:rsidRPr="006707E2" w:rsidRDefault="00DA49DC" w:rsidP="00E45D6D">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Testing the software being developed </w:t>
            </w:r>
          </w:p>
        </w:tc>
        <w:tc>
          <w:tcPr>
            <w:tcW w:w="1134"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15/01/21</w:t>
            </w:r>
          </w:p>
        </w:tc>
        <w:tc>
          <w:tcPr>
            <w:tcW w:w="1842"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Project manager</w:t>
            </w:r>
          </w:p>
        </w:tc>
        <w:tc>
          <w:tcPr>
            <w:tcW w:w="1576"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Not done yet</w:t>
            </w:r>
          </w:p>
        </w:tc>
        <w:tc>
          <w:tcPr>
            <w:tcW w:w="409" w:type="dxa"/>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6"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5F497A" w:themeFill="accent4" w:themeFillShade="BF"/>
          </w:tcPr>
          <w:p w:rsidR="005A54AE" w:rsidRPr="006707E2" w:rsidRDefault="005A54AE" w:rsidP="00730D79">
            <w:pPr>
              <w:spacing w:line="276" w:lineRule="auto"/>
              <w:rPr>
                <w:rFonts w:cs="Times New Roman"/>
                <w:sz w:val="24"/>
                <w:szCs w:val="24"/>
                <w:lang w:val="en-IN"/>
              </w:rPr>
            </w:pPr>
          </w:p>
        </w:tc>
        <w:tc>
          <w:tcPr>
            <w:tcW w:w="425" w:type="dxa"/>
            <w:shd w:val="clear" w:color="auto" w:fill="5F497A" w:themeFill="accent4" w:themeFillShade="BF"/>
          </w:tcPr>
          <w:p w:rsidR="005A54AE" w:rsidRPr="006707E2" w:rsidRDefault="005A54AE" w:rsidP="00730D79">
            <w:pPr>
              <w:spacing w:line="276" w:lineRule="auto"/>
              <w:rPr>
                <w:rFonts w:cs="Times New Roman"/>
                <w:sz w:val="24"/>
                <w:szCs w:val="24"/>
                <w:lang w:val="en-IN"/>
              </w:rPr>
            </w:pPr>
          </w:p>
        </w:tc>
      </w:tr>
      <w:tr w:rsidR="003F0EDD" w:rsidRPr="006707E2" w:rsidTr="003F0EDD">
        <w:tc>
          <w:tcPr>
            <w:tcW w:w="2127" w:type="dxa"/>
          </w:tcPr>
          <w:p w:rsidR="00B07474" w:rsidRDefault="005A54AE" w:rsidP="00B07474">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Monitoring</w:t>
            </w:r>
          </w:p>
          <w:p w:rsidR="005A54AE" w:rsidRPr="006707E2" w:rsidRDefault="005A54AE" w:rsidP="00E45D6D">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the outcomes </w:t>
            </w:r>
          </w:p>
        </w:tc>
        <w:tc>
          <w:tcPr>
            <w:tcW w:w="1134"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15/01/21</w:t>
            </w:r>
          </w:p>
        </w:tc>
        <w:tc>
          <w:tcPr>
            <w:tcW w:w="1842" w:type="dxa"/>
          </w:tcPr>
          <w:p w:rsidR="00B07474" w:rsidRDefault="005A54AE" w:rsidP="00213945">
            <w:pPr>
              <w:spacing w:line="276" w:lineRule="auto"/>
              <w:jc w:val="center"/>
              <w:rPr>
                <w:rFonts w:cs="Times New Roman"/>
                <w:sz w:val="24"/>
                <w:szCs w:val="24"/>
                <w:lang w:val="en-IN"/>
              </w:rPr>
            </w:pPr>
            <w:r w:rsidRPr="006707E2">
              <w:rPr>
                <w:rFonts w:cs="Times New Roman"/>
                <w:sz w:val="24"/>
                <w:szCs w:val="24"/>
                <w:lang w:val="en-IN"/>
              </w:rPr>
              <w:t>Team managers and</w:t>
            </w:r>
          </w:p>
          <w:p w:rsidR="005A54AE" w:rsidRPr="006707E2" w:rsidRDefault="00B07474" w:rsidP="00213945">
            <w:pPr>
              <w:spacing w:line="276" w:lineRule="auto"/>
              <w:jc w:val="center"/>
              <w:rPr>
                <w:rFonts w:cs="Times New Roman"/>
                <w:sz w:val="24"/>
                <w:szCs w:val="24"/>
                <w:lang w:val="en-IN"/>
              </w:rPr>
            </w:pPr>
            <w:r>
              <w:rPr>
                <w:rFonts w:cs="Times New Roman"/>
                <w:sz w:val="24"/>
                <w:szCs w:val="24"/>
                <w:lang w:val="en-IN"/>
              </w:rPr>
              <w:t>P</w:t>
            </w:r>
            <w:r w:rsidR="005A54AE" w:rsidRPr="006707E2">
              <w:rPr>
                <w:rFonts w:cs="Times New Roman"/>
                <w:sz w:val="24"/>
                <w:szCs w:val="24"/>
                <w:lang w:val="en-IN"/>
              </w:rPr>
              <w:t>roject manager</w:t>
            </w:r>
          </w:p>
        </w:tc>
        <w:tc>
          <w:tcPr>
            <w:tcW w:w="1576"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Not done yet</w:t>
            </w:r>
          </w:p>
        </w:tc>
        <w:tc>
          <w:tcPr>
            <w:tcW w:w="409"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6" w:type="dxa"/>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C00000"/>
          </w:tcPr>
          <w:p w:rsidR="005A54AE" w:rsidRPr="006707E2" w:rsidRDefault="005A54AE" w:rsidP="00730D79">
            <w:pPr>
              <w:spacing w:line="276" w:lineRule="auto"/>
              <w:rPr>
                <w:rFonts w:cs="Times New Roman"/>
                <w:sz w:val="24"/>
                <w:szCs w:val="24"/>
                <w:lang w:val="en-IN"/>
              </w:rPr>
            </w:pPr>
          </w:p>
        </w:tc>
      </w:tr>
      <w:tr w:rsidR="003F0EDD" w:rsidRPr="006707E2" w:rsidTr="003F0EDD">
        <w:tc>
          <w:tcPr>
            <w:tcW w:w="2127" w:type="dxa"/>
          </w:tcPr>
          <w:p w:rsidR="005A54AE" w:rsidRPr="006707E2" w:rsidRDefault="005A54AE" w:rsidP="00B07474">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 xml:space="preserve">Handling the final </w:t>
            </w:r>
          </w:p>
          <w:p w:rsidR="005A54AE" w:rsidRPr="006707E2" w:rsidRDefault="005A54AE" w:rsidP="00B07474">
            <w:pPr>
              <w:spacing w:line="276" w:lineRule="auto"/>
              <w:jc w:val="left"/>
              <w:rPr>
                <w:rFonts w:eastAsia="Times New Roman" w:cs="Times New Roman"/>
                <w:sz w:val="24"/>
                <w:szCs w:val="24"/>
                <w:lang w:eastAsia="en-IN"/>
              </w:rPr>
            </w:pPr>
            <w:r w:rsidRPr="006707E2">
              <w:rPr>
                <w:rFonts w:eastAsia="Times New Roman" w:cs="Times New Roman"/>
                <w:sz w:val="24"/>
                <w:szCs w:val="24"/>
                <w:lang w:eastAsia="en-IN"/>
              </w:rPr>
              <w:t>product for use </w:t>
            </w:r>
          </w:p>
          <w:p w:rsidR="00DA49DC" w:rsidRPr="006707E2" w:rsidRDefault="00DA49DC" w:rsidP="00B07474">
            <w:pPr>
              <w:spacing w:line="276" w:lineRule="auto"/>
              <w:jc w:val="left"/>
              <w:rPr>
                <w:rFonts w:eastAsia="Times New Roman" w:cs="Times New Roman"/>
                <w:sz w:val="24"/>
                <w:szCs w:val="24"/>
                <w:lang w:eastAsia="en-IN"/>
              </w:rPr>
            </w:pPr>
          </w:p>
        </w:tc>
        <w:tc>
          <w:tcPr>
            <w:tcW w:w="1134"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15/02/21</w:t>
            </w:r>
          </w:p>
        </w:tc>
        <w:tc>
          <w:tcPr>
            <w:tcW w:w="1842"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Project manager</w:t>
            </w:r>
          </w:p>
        </w:tc>
        <w:tc>
          <w:tcPr>
            <w:tcW w:w="1576" w:type="dxa"/>
          </w:tcPr>
          <w:p w:rsidR="005A54AE" w:rsidRPr="006707E2" w:rsidRDefault="005A54AE" w:rsidP="00213945">
            <w:pPr>
              <w:spacing w:line="276" w:lineRule="auto"/>
              <w:jc w:val="center"/>
              <w:rPr>
                <w:rFonts w:cs="Times New Roman"/>
                <w:sz w:val="24"/>
                <w:szCs w:val="24"/>
                <w:lang w:val="en-IN"/>
              </w:rPr>
            </w:pPr>
            <w:r w:rsidRPr="006707E2">
              <w:rPr>
                <w:rFonts w:cs="Times New Roman"/>
                <w:sz w:val="24"/>
                <w:szCs w:val="24"/>
                <w:lang w:val="en-IN"/>
              </w:rPr>
              <w:t>Not done yet</w:t>
            </w:r>
          </w:p>
        </w:tc>
        <w:tc>
          <w:tcPr>
            <w:tcW w:w="409" w:type="dxa"/>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6"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auto"/>
          </w:tcPr>
          <w:p w:rsidR="005A54AE" w:rsidRPr="006707E2" w:rsidRDefault="005A54AE" w:rsidP="00730D79">
            <w:pPr>
              <w:spacing w:line="276" w:lineRule="auto"/>
              <w:rPr>
                <w:rFonts w:cs="Times New Roman"/>
                <w:sz w:val="24"/>
                <w:szCs w:val="24"/>
                <w:lang w:val="en-IN"/>
              </w:rPr>
            </w:pPr>
          </w:p>
        </w:tc>
        <w:tc>
          <w:tcPr>
            <w:tcW w:w="425" w:type="dxa"/>
            <w:shd w:val="clear" w:color="auto" w:fill="DDD9C3" w:themeFill="background2" w:themeFillShade="E6"/>
          </w:tcPr>
          <w:p w:rsidR="005A54AE" w:rsidRPr="006707E2" w:rsidRDefault="005A54AE" w:rsidP="00730D79">
            <w:pPr>
              <w:spacing w:line="276" w:lineRule="auto"/>
              <w:rPr>
                <w:rFonts w:cs="Times New Roman"/>
                <w:sz w:val="24"/>
                <w:szCs w:val="24"/>
                <w:lang w:val="en-IN"/>
              </w:rPr>
            </w:pPr>
          </w:p>
        </w:tc>
      </w:tr>
    </w:tbl>
    <w:p w:rsidR="00E45D6D" w:rsidRDefault="00E45D6D" w:rsidP="00FF6364">
      <w:pPr>
        <w:rPr>
          <w:i/>
          <w:iCs/>
          <w:lang w:val="en-IN"/>
        </w:rPr>
      </w:pPr>
      <w:bookmarkStart w:id="6" w:name="_Hlk49965203"/>
      <w:bookmarkEnd w:id="3"/>
    </w:p>
    <w:p w:rsidR="00C92AD8" w:rsidRPr="007C0C50" w:rsidRDefault="00C92AD8" w:rsidP="00FF6364">
      <w:pPr>
        <w:rPr>
          <w:i/>
          <w:iCs/>
          <w:lang w:val="en-IN"/>
        </w:rPr>
      </w:pPr>
      <w:r w:rsidRPr="007C0C50">
        <w:rPr>
          <w:i/>
          <w:iCs/>
          <w:lang w:val="en-IN"/>
        </w:rPr>
        <w:lastRenderedPageBreak/>
        <w:t>1. Start-up project</w:t>
      </w:r>
    </w:p>
    <w:p w:rsidR="00C92AD8" w:rsidRDefault="00C92AD8" w:rsidP="00FF6364">
      <w:pPr>
        <w:rPr>
          <w:lang w:val="en-IN"/>
        </w:rPr>
      </w:pPr>
      <w:r>
        <w:rPr>
          <w:lang w:val="en-IN"/>
        </w:rPr>
        <w:t xml:space="preserve">Determination in managing the standard work process approaches and consider the detailed engagement can specify and direct applicable work process direction. The applicable planning and formative assessment concentrate on the HRM software implementation plan for managing the overall project-based direction with helpful information analysis.  </w:t>
      </w:r>
    </w:p>
    <w:p w:rsidR="00C92AD8" w:rsidRDefault="00C92AD8" w:rsidP="00FF6364">
      <w:pPr>
        <w:rPr>
          <w:lang w:val="en-IN"/>
        </w:rPr>
      </w:pPr>
      <w:r w:rsidRPr="00365161">
        <w:rPr>
          <w:lang w:val="en-IN"/>
        </w:rPr>
        <w:t>The constructive project activities management related to human research software planning will be proposing a high level of project execution. The time and money management by focusing on the standard project approaches can be followed and directed effectively in this prospect</w:t>
      </w:r>
      <w:r>
        <w:rPr>
          <w:lang w:val="en-IN"/>
        </w:rPr>
        <w:t xml:space="preserve"> (</w:t>
      </w:r>
      <w:r>
        <w:rPr>
          <w:color w:val="222222"/>
          <w:szCs w:val="20"/>
          <w:shd w:val="clear" w:color="auto" w:fill="FFFFFF"/>
        </w:rPr>
        <w:t xml:space="preserve">Cooke, </w:t>
      </w:r>
      <w:r w:rsidRPr="009569C7">
        <w:rPr>
          <w:color w:val="222222"/>
          <w:szCs w:val="20"/>
          <w:shd w:val="clear" w:color="auto" w:fill="FFFFFF"/>
        </w:rPr>
        <w:t>2016</w:t>
      </w:r>
      <w:r>
        <w:rPr>
          <w:color w:val="222222"/>
          <w:szCs w:val="20"/>
          <w:shd w:val="clear" w:color="auto" w:fill="FFFFFF"/>
        </w:rPr>
        <w:t>)</w:t>
      </w:r>
      <w:r w:rsidRPr="00365161">
        <w:rPr>
          <w:lang w:val="en-IN"/>
        </w:rPr>
        <w:t>.</w:t>
      </w:r>
    </w:p>
    <w:p w:rsidR="00C92AD8" w:rsidRPr="007C0C50" w:rsidRDefault="00C92AD8" w:rsidP="00FF6364">
      <w:pPr>
        <w:rPr>
          <w:i/>
          <w:iCs/>
          <w:lang w:val="en-IN"/>
        </w:rPr>
      </w:pPr>
      <w:r w:rsidRPr="007C0C50">
        <w:rPr>
          <w:i/>
          <w:iCs/>
          <w:lang w:val="en-IN"/>
        </w:rPr>
        <w:t>2. Initiate the project</w:t>
      </w:r>
    </w:p>
    <w:p w:rsidR="00C92AD8" w:rsidRPr="00365161" w:rsidRDefault="00C92AD8" w:rsidP="00FF6364">
      <w:pPr>
        <w:rPr>
          <w:lang w:val="en-IN"/>
        </w:rPr>
      </w:pPr>
      <w:r w:rsidRPr="00365161">
        <w:rPr>
          <w:lang w:val="en-IN"/>
        </w:rPr>
        <w:t>During the project implementation planning several questions need to be addressed to relate to the major</w:t>
      </w:r>
      <w:r>
        <w:rPr>
          <w:lang w:val="en-IN"/>
        </w:rPr>
        <w:t xml:space="preserve"> HRM</w:t>
      </w:r>
      <w:r w:rsidRPr="00365161">
        <w:rPr>
          <w:lang w:val="en-IN"/>
        </w:rPr>
        <w:t xml:space="preserve"> software implementation within the company so that the various competencies and work assessment criteria can be followed and managed perfectly. The project development process will be </w:t>
      </w:r>
      <w:proofErr w:type="spellStart"/>
      <w:r w:rsidRPr="00365161">
        <w:rPr>
          <w:lang w:val="en-IN"/>
        </w:rPr>
        <w:t>analyzed</w:t>
      </w:r>
      <w:proofErr w:type="spellEnd"/>
      <w:r w:rsidRPr="00365161">
        <w:rPr>
          <w:lang w:val="en-IN"/>
        </w:rPr>
        <w:t xml:space="preserve"> by taking the supportive prospect related to stakeholder management and signify the work process evaluation criteria</w:t>
      </w:r>
      <w:r>
        <w:rPr>
          <w:lang w:val="en-IN"/>
        </w:rPr>
        <w:t xml:space="preserve"> (</w:t>
      </w:r>
      <w:r>
        <w:rPr>
          <w:color w:val="222222"/>
          <w:szCs w:val="20"/>
          <w:shd w:val="clear" w:color="auto" w:fill="FFFFFF"/>
        </w:rPr>
        <w:t xml:space="preserve">Tuttle, </w:t>
      </w:r>
      <w:r w:rsidRPr="009569C7">
        <w:rPr>
          <w:color w:val="222222"/>
          <w:szCs w:val="20"/>
          <w:shd w:val="clear" w:color="auto" w:fill="FFFFFF"/>
        </w:rPr>
        <w:t>2018</w:t>
      </w:r>
      <w:r>
        <w:rPr>
          <w:color w:val="222222"/>
          <w:szCs w:val="20"/>
          <w:shd w:val="clear" w:color="auto" w:fill="FFFFFF"/>
        </w:rPr>
        <w:t>)</w:t>
      </w:r>
      <w:r w:rsidRPr="00365161">
        <w:rPr>
          <w:lang w:val="en-IN"/>
        </w:rPr>
        <w:t>. In this segment, the consideration of delivered quality planning and manage the communication strategies related to configuration, quality, and mitigation of different risks need to propose perfectly so that setting up effective project control by planning and documenting can focus properly.</w:t>
      </w:r>
    </w:p>
    <w:p w:rsidR="00C92AD8" w:rsidRPr="007C0C50" w:rsidRDefault="00C92AD8" w:rsidP="00FF6364">
      <w:pPr>
        <w:rPr>
          <w:i/>
          <w:iCs/>
          <w:lang w:val="en-IN"/>
        </w:rPr>
      </w:pPr>
      <w:r w:rsidRPr="007C0C50">
        <w:rPr>
          <w:i/>
          <w:iCs/>
          <w:lang w:val="en-IN"/>
        </w:rPr>
        <w:t>3. Direct the project</w:t>
      </w:r>
    </w:p>
    <w:p w:rsidR="007C0C50" w:rsidRDefault="00C92AD8" w:rsidP="00FF6364">
      <w:pPr>
        <w:rPr>
          <w:lang w:val="en-IN"/>
        </w:rPr>
      </w:pPr>
      <w:r w:rsidRPr="00365161">
        <w:rPr>
          <w:lang w:val="en-IN"/>
        </w:rPr>
        <w:t>The entire project related assessment will consider and state the accountable decision-making context where the particular idea about HRM software management and generating the proper authorization of information and various stages can be focused perfectly. The process planning and the applicable information assistance to manage better HRM software processes need to follow the specified budget and timeline segment. Here, the importance of particular roles and responsibilities and manage future mistakes by effective prevention methods will be applied perfectly</w:t>
      </w:r>
      <w:r>
        <w:rPr>
          <w:lang w:val="en-IN"/>
        </w:rPr>
        <w:t xml:space="preserve"> (</w:t>
      </w:r>
      <w:r w:rsidRPr="009569C7">
        <w:rPr>
          <w:color w:val="222222"/>
          <w:szCs w:val="20"/>
          <w:shd w:val="clear" w:color="auto" w:fill="FFFFFF"/>
        </w:rPr>
        <w:t>Ewin</w:t>
      </w:r>
      <w:r>
        <w:rPr>
          <w:color w:val="222222"/>
          <w:szCs w:val="20"/>
          <w:shd w:val="clear" w:color="auto" w:fill="FFFFFF"/>
        </w:rPr>
        <w:t xml:space="preserve"> </w:t>
      </w:r>
      <w:r w:rsidRPr="00D9700A">
        <w:rPr>
          <w:color w:val="222222"/>
          <w:szCs w:val="20"/>
          <w:shd w:val="clear" w:color="auto" w:fill="FFFFFF"/>
        </w:rPr>
        <w:t>et al.</w:t>
      </w:r>
      <w:r>
        <w:rPr>
          <w:color w:val="222222"/>
          <w:szCs w:val="20"/>
          <w:shd w:val="clear" w:color="auto" w:fill="FFFFFF"/>
        </w:rPr>
        <w:t xml:space="preserve"> 2017)</w:t>
      </w:r>
      <w:r w:rsidRPr="00365161">
        <w:rPr>
          <w:lang w:val="en-IN"/>
        </w:rPr>
        <w:t xml:space="preserve">. </w:t>
      </w:r>
    </w:p>
    <w:p w:rsidR="00FC2759" w:rsidRDefault="00FC2759" w:rsidP="00FF6364">
      <w:pPr>
        <w:rPr>
          <w:lang w:val="en-IN"/>
        </w:rPr>
      </w:pPr>
    </w:p>
    <w:p w:rsidR="00FC2759" w:rsidRDefault="00FC2759" w:rsidP="00FF6364">
      <w:pPr>
        <w:rPr>
          <w:lang w:val="en-IN"/>
        </w:rPr>
      </w:pPr>
    </w:p>
    <w:p w:rsidR="00C92AD8" w:rsidRPr="00365161" w:rsidRDefault="00C92AD8" w:rsidP="00FF6364">
      <w:pPr>
        <w:rPr>
          <w:lang w:val="en-IN"/>
        </w:rPr>
      </w:pPr>
      <w:r w:rsidRPr="00365161">
        <w:rPr>
          <w:lang w:val="en-IN"/>
        </w:rPr>
        <w:lastRenderedPageBreak/>
        <w:t>The stakeholder analysis plan and applicable work process direction concentrate on the overall HRM information segment like benefits, compensation, promotion, and recruitment context. The wider context of managing different project planning and implementing the best possibilities which systematically ensure data management can follow and process probable assistance. To understand the several needs and mapping the key risks of this project need to structure so that the implementation procedure can be followed perfectly</w:t>
      </w:r>
      <w:r>
        <w:rPr>
          <w:lang w:val="en-IN"/>
        </w:rPr>
        <w:t xml:space="preserve"> (</w:t>
      </w:r>
      <w:proofErr w:type="spellStart"/>
      <w:r w:rsidRPr="009569C7">
        <w:rPr>
          <w:color w:val="222222"/>
          <w:szCs w:val="20"/>
          <w:shd w:val="clear" w:color="auto" w:fill="FFFFFF"/>
        </w:rPr>
        <w:t>Kononenko</w:t>
      </w:r>
      <w:proofErr w:type="spellEnd"/>
      <w:r>
        <w:rPr>
          <w:color w:val="222222"/>
          <w:szCs w:val="20"/>
          <w:shd w:val="clear" w:color="auto" w:fill="FFFFFF"/>
        </w:rPr>
        <w:t xml:space="preserve"> </w:t>
      </w:r>
      <w:r w:rsidRPr="009569C7">
        <w:rPr>
          <w:color w:val="222222"/>
          <w:szCs w:val="20"/>
          <w:shd w:val="clear" w:color="auto" w:fill="FFFFFF"/>
        </w:rPr>
        <w:t>and Lutsenko, 2018</w:t>
      </w:r>
      <w:r>
        <w:rPr>
          <w:color w:val="222222"/>
          <w:szCs w:val="20"/>
          <w:shd w:val="clear" w:color="auto" w:fill="FFFFFF"/>
        </w:rPr>
        <w:t>)</w:t>
      </w:r>
      <w:r w:rsidRPr="00365161">
        <w:rPr>
          <w:lang w:val="en-IN"/>
        </w:rPr>
        <w:t>. </w:t>
      </w:r>
    </w:p>
    <w:p w:rsidR="00C92AD8" w:rsidRPr="007C0C50" w:rsidRDefault="00C92AD8" w:rsidP="00FF6364">
      <w:pPr>
        <w:rPr>
          <w:i/>
          <w:iCs/>
          <w:lang w:val="en-IN"/>
        </w:rPr>
      </w:pPr>
      <w:r w:rsidRPr="007C0C50">
        <w:rPr>
          <w:i/>
          <w:iCs/>
          <w:lang w:val="en-IN"/>
        </w:rPr>
        <w:t>4. Control stages </w:t>
      </w:r>
    </w:p>
    <w:p w:rsidR="00C92AD8" w:rsidRPr="00365161" w:rsidRDefault="00C92AD8" w:rsidP="00FF6364">
      <w:pPr>
        <w:rPr>
          <w:lang w:val="en-IN"/>
        </w:rPr>
      </w:pPr>
      <w:r w:rsidRPr="00365161">
        <w:rPr>
          <w:lang w:val="en-IN"/>
        </w:rPr>
        <w:t>In the control stage, the project manager will state the different segments related to HRM software planning and the progress related criteria of the project board also need to state here. The applicable way to manage various risks and understand the team a review by authorizing the work package and system maintenance of the major in software is quite right to follow</w:t>
      </w:r>
      <w:r>
        <w:rPr>
          <w:lang w:val="en-IN"/>
        </w:rPr>
        <w:t xml:space="preserve"> (</w:t>
      </w:r>
      <w:proofErr w:type="spellStart"/>
      <w:r>
        <w:rPr>
          <w:color w:val="222222"/>
          <w:szCs w:val="20"/>
          <w:shd w:val="clear" w:color="auto" w:fill="FFFFFF"/>
        </w:rPr>
        <w:t>Mugeni</w:t>
      </w:r>
      <w:proofErr w:type="spellEnd"/>
      <w:r>
        <w:rPr>
          <w:color w:val="222222"/>
          <w:szCs w:val="20"/>
          <w:shd w:val="clear" w:color="auto" w:fill="FFFFFF"/>
        </w:rPr>
        <w:t>,</w:t>
      </w:r>
      <w:r w:rsidRPr="009569C7">
        <w:rPr>
          <w:color w:val="222222"/>
          <w:szCs w:val="20"/>
          <w:shd w:val="clear" w:color="auto" w:fill="FFFFFF"/>
        </w:rPr>
        <w:t xml:space="preserve"> 2019</w:t>
      </w:r>
      <w:r>
        <w:rPr>
          <w:color w:val="222222"/>
          <w:szCs w:val="20"/>
          <w:shd w:val="clear" w:color="auto" w:fill="FFFFFF"/>
        </w:rPr>
        <w:t>)</w:t>
      </w:r>
      <w:r w:rsidRPr="00365161">
        <w:rPr>
          <w:lang w:val="en-IN"/>
        </w:rPr>
        <w:t xml:space="preserve">. Checking on the quality to work efficiently on the recruitment, promotion, authorization and another payroll-related prospect will need to structure perfectly. </w:t>
      </w:r>
      <w:r w:rsidR="007C0C50">
        <w:rPr>
          <w:lang w:val="en-IN"/>
        </w:rPr>
        <w:t>T</w:t>
      </w:r>
      <w:r w:rsidRPr="00365161">
        <w:rPr>
          <w:lang w:val="en-IN"/>
        </w:rPr>
        <w:t>he review and compare progress related to the project plan and capture any kind of issues need to possibly handle so that any kind of risk can be mitigated within a specific time.</w:t>
      </w:r>
    </w:p>
    <w:p w:rsidR="00C92AD8" w:rsidRPr="007C0C50" w:rsidRDefault="00C92AD8" w:rsidP="00FF6364">
      <w:pPr>
        <w:rPr>
          <w:i/>
          <w:iCs/>
          <w:lang w:val="en-IN"/>
        </w:rPr>
      </w:pPr>
      <w:r w:rsidRPr="007C0C50">
        <w:rPr>
          <w:i/>
          <w:iCs/>
          <w:lang w:val="en-IN"/>
        </w:rPr>
        <w:t>5. Manage the product delivery</w:t>
      </w:r>
    </w:p>
    <w:p w:rsidR="00FC2759" w:rsidRDefault="00C92AD8" w:rsidP="00FF6364">
      <w:pPr>
        <w:rPr>
          <w:lang w:val="en-IN"/>
        </w:rPr>
      </w:pPr>
      <w:r w:rsidRPr="00365161">
        <w:rPr>
          <w:lang w:val="en-IN"/>
        </w:rPr>
        <w:t>The software management delivery needs to focus on controlling the work between the project manager and the other team members. Activities associated with this prospect will follow proper packaging systems, supporting the work information to flow perfectly and delivering the work package so that this standard pathway can be structured and helpful</w:t>
      </w:r>
      <w:r>
        <w:rPr>
          <w:lang w:val="en-IN"/>
        </w:rPr>
        <w:t xml:space="preserve"> (</w:t>
      </w:r>
      <w:r w:rsidRPr="009569C7">
        <w:rPr>
          <w:color w:val="222222"/>
          <w:szCs w:val="20"/>
          <w:shd w:val="clear" w:color="auto" w:fill="FFFFFF"/>
        </w:rPr>
        <w:t>Albert</w:t>
      </w:r>
      <w:r>
        <w:rPr>
          <w:color w:val="222222"/>
          <w:szCs w:val="20"/>
          <w:shd w:val="clear" w:color="auto" w:fill="FFFFFF"/>
        </w:rPr>
        <w:t xml:space="preserve"> </w:t>
      </w:r>
      <w:r w:rsidRPr="00D9700A">
        <w:rPr>
          <w:color w:val="222222"/>
          <w:szCs w:val="20"/>
          <w:shd w:val="clear" w:color="auto" w:fill="FFFFFF"/>
        </w:rPr>
        <w:t>et al.</w:t>
      </w:r>
      <w:r>
        <w:rPr>
          <w:color w:val="222222"/>
          <w:szCs w:val="20"/>
          <w:shd w:val="clear" w:color="auto" w:fill="FFFFFF"/>
        </w:rPr>
        <w:t xml:space="preserve"> 2017)</w:t>
      </w:r>
      <w:r w:rsidRPr="00365161">
        <w:rPr>
          <w:lang w:val="en-IN"/>
        </w:rPr>
        <w:t>. In this context, the probable idea to create and state the team management follow up and assess the defective information direction can follow supportive approaches. </w:t>
      </w:r>
    </w:p>
    <w:p w:rsidR="00C92AD8" w:rsidRPr="00FC2759" w:rsidRDefault="00C92AD8" w:rsidP="00FF6364">
      <w:pPr>
        <w:rPr>
          <w:lang w:val="en-IN"/>
        </w:rPr>
      </w:pPr>
      <w:r w:rsidRPr="007C0C50">
        <w:rPr>
          <w:i/>
          <w:iCs/>
          <w:lang w:val="en-IN"/>
        </w:rPr>
        <w:t>6. Manage the stage boundary</w:t>
      </w:r>
    </w:p>
    <w:p w:rsidR="00C92AD8" w:rsidRPr="00365161" w:rsidRDefault="00C92AD8" w:rsidP="00FF6364">
      <w:pPr>
        <w:rPr>
          <w:lang w:val="en-IN"/>
        </w:rPr>
      </w:pPr>
      <w:r w:rsidRPr="00365161">
        <w:rPr>
          <w:lang w:val="en-IN"/>
        </w:rPr>
        <w:t>The overall processes of this segment will concentrate on the project manager to provide an appropriate project board by following the overview of the performance related to each other software and project the update on the planned</w:t>
      </w:r>
      <w:r>
        <w:rPr>
          <w:lang w:val="en-IN"/>
        </w:rPr>
        <w:t xml:space="preserve"> (</w:t>
      </w:r>
      <w:r w:rsidRPr="009569C7">
        <w:rPr>
          <w:color w:val="222222"/>
          <w:szCs w:val="20"/>
          <w:shd w:val="clear" w:color="auto" w:fill="FFFFFF"/>
        </w:rPr>
        <w:t>Islam</w:t>
      </w:r>
      <w:r>
        <w:rPr>
          <w:color w:val="222222"/>
          <w:szCs w:val="20"/>
          <w:shd w:val="clear" w:color="auto" w:fill="FFFFFF"/>
        </w:rPr>
        <w:t xml:space="preserve"> </w:t>
      </w:r>
      <w:r w:rsidRPr="009569C7">
        <w:rPr>
          <w:color w:val="222222"/>
          <w:szCs w:val="20"/>
          <w:shd w:val="clear" w:color="auto" w:fill="FFFFFF"/>
        </w:rPr>
        <w:t>and Evans, 2020</w:t>
      </w:r>
      <w:r>
        <w:rPr>
          <w:color w:val="222222"/>
          <w:szCs w:val="20"/>
          <w:shd w:val="clear" w:color="auto" w:fill="FFFFFF"/>
        </w:rPr>
        <w:t>)</w:t>
      </w:r>
      <w:r w:rsidRPr="00365161">
        <w:rPr>
          <w:lang w:val="en-IN"/>
        </w:rPr>
        <w:t>. By considering the business case of the company the plan will flow to the next stage and the managers will concentrate on the effective information directi</w:t>
      </w:r>
      <w:r>
        <w:rPr>
          <w:lang w:val="en-IN"/>
        </w:rPr>
        <w:t>on that can necessarily</w:t>
      </w:r>
      <w:r w:rsidRPr="00365161">
        <w:rPr>
          <w:lang w:val="en-IN"/>
        </w:rPr>
        <w:t xml:space="preserve"> review the current </w:t>
      </w:r>
      <w:r w:rsidRPr="00365161">
        <w:rPr>
          <w:lang w:val="en-IN"/>
        </w:rPr>
        <w:lastRenderedPageBreak/>
        <w:t>stage of the HRM software which is working for the essential work of the organization and based on this segment the updated plan of the review will consider.</w:t>
      </w:r>
    </w:p>
    <w:p w:rsidR="00C92AD8" w:rsidRPr="007C0C50" w:rsidRDefault="00C92AD8" w:rsidP="00FF6364">
      <w:pPr>
        <w:rPr>
          <w:i/>
          <w:iCs/>
          <w:lang w:val="en-IN"/>
        </w:rPr>
      </w:pPr>
      <w:r w:rsidRPr="007C0C50">
        <w:rPr>
          <w:i/>
          <w:iCs/>
          <w:lang w:val="en-IN"/>
        </w:rPr>
        <w:t>7. Closing of the project</w:t>
      </w:r>
    </w:p>
    <w:p w:rsidR="00C92AD8" w:rsidRPr="00365161" w:rsidRDefault="00C92AD8" w:rsidP="00FF6364">
      <w:pPr>
        <w:rPr>
          <w:lang w:val="en-IN"/>
        </w:rPr>
      </w:pPr>
      <w:r>
        <w:rPr>
          <w:lang w:val="en-IN"/>
        </w:rPr>
        <w:t>T</w:t>
      </w:r>
      <w:r w:rsidRPr="00365161">
        <w:rPr>
          <w:lang w:val="en-IN"/>
        </w:rPr>
        <w:t>his right segment will make sure the project has achieved different goals and milestones where the HRM information management can be can possible by following the effective pathway of benefits, recruitment payroll management, compensation management, and promotion. The major way to follow the different finance-related activities and data management procedures in a faster way can generate accurate and reliable approaches based on constructive processes</w:t>
      </w:r>
      <w:r>
        <w:rPr>
          <w:lang w:val="en-IN"/>
        </w:rPr>
        <w:t xml:space="preserve"> (</w:t>
      </w:r>
      <w:proofErr w:type="spellStart"/>
      <w:r>
        <w:rPr>
          <w:color w:val="222222"/>
          <w:szCs w:val="20"/>
          <w:shd w:val="clear" w:color="auto" w:fill="FFFFFF"/>
        </w:rPr>
        <w:t>Kononenko</w:t>
      </w:r>
      <w:proofErr w:type="spellEnd"/>
      <w:r>
        <w:rPr>
          <w:color w:val="222222"/>
          <w:szCs w:val="20"/>
          <w:shd w:val="clear" w:color="auto" w:fill="FFFFFF"/>
        </w:rPr>
        <w:t xml:space="preserve"> and Lutsenko, </w:t>
      </w:r>
      <w:r w:rsidRPr="009569C7">
        <w:rPr>
          <w:color w:val="222222"/>
          <w:szCs w:val="20"/>
          <w:shd w:val="clear" w:color="auto" w:fill="FFFFFF"/>
        </w:rPr>
        <w:t>2018</w:t>
      </w:r>
      <w:r>
        <w:rPr>
          <w:color w:val="222222"/>
          <w:szCs w:val="20"/>
          <w:shd w:val="clear" w:color="auto" w:fill="FFFFFF"/>
        </w:rPr>
        <w:t>)</w:t>
      </w:r>
      <w:r w:rsidRPr="00365161">
        <w:rPr>
          <w:lang w:val="en-IN"/>
        </w:rPr>
        <w:t xml:space="preserve">. The applicable ways to manage the effective delivery of information and handle better evaluation processes can propose the idea about the recommendation of the project closure and officially state the information which can manage the entire procedure. </w:t>
      </w:r>
    </w:p>
    <w:p w:rsidR="00C92AD8" w:rsidRDefault="00C92AD8" w:rsidP="00FF6364">
      <w:pPr>
        <w:rPr>
          <w:lang w:val="en-IN"/>
        </w:rPr>
      </w:pPr>
      <w:r w:rsidRPr="00365161">
        <w:rPr>
          <w:lang w:val="en-IN"/>
        </w:rPr>
        <w:t>PRINCE 2 procedures in this project management segment will rightly generate and concentrate the proper famous work by focusing on the body of knowledge with the proven approach to create better support in the HRM software planning. The overall guidance in these criteria will broadly concentrate on the higher level of project management and standardize the supportive roles and responsibilities initiating by the project team to deliver the master plan</w:t>
      </w:r>
      <w:r>
        <w:rPr>
          <w:lang w:val="en-IN"/>
        </w:rPr>
        <w:t xml:space="preserve"> (</w:t>
      </w:r>
      <w:proofErr w:type="spellStart"/>
      <w:r>
        <w:rPr>
          <w:color w:val="222222"/>
          <w:szCs w:val="20"/>
          <w:shd w:val="clear" w:color="auto" w:fill="FFFFFF"/>
        </w:rPr>
        <w:t>Altahtooh</w:t>
      </w:r>
      <w:proofErr w:type="spellEnd"/>
      <w:r>
        <w:rPr>
          <w:color w:val="222222"/>
          <w:szCs w:val="20"/>
          <w:shd w:val="clear" w:color="auto" w:fill="FFFFFF"/>
        </w:rPr>
        <w:t xml:space="preserve">, </w:t>
      </w:r>
      <w:r w:rsidRPr="009569C7">
        <w:rPr>
          <w:color w:val="222222"/>
          <w:szCs w:val="20"/>
          <w:shd w:val="clear" w:color="auto" w:fill="FFFFFF"/>
        </w:rPr>
        <w:t>2020</w:t>
      </w:r>
      <w:r>
        <w:rPr>
          <w:color w:val="222222"/>
          <w:szCs w:val="20"/>
          <w:shd w:val="clear" w:color="auto" w:fill="FFFFFF"/>
        </w:rPr>
        <w:t>)</w:t>
      </w:r>
      <w:r w:rsidRPr="00365161">
        <w:rPr>
          <w:lang w:val="en-IN"/>
        </w:rPr>
        <w:t>. The stage planning and focusing on the proper execution based follow up can initiate and regulate applicable criteria to bring better goals for the organization to run the project and provide the real-time information check to consider data-driven decisions.</w:t>
      </w:r>
    </w:p>
    <w:p w:rsidR="00C92AD8" w:rsidRDefault="00C92AD8" w:rsidP="00FF6364">
      <w:pPr>
        <w:pStyle w:val="Heading1"/>
        <w:rPr>
          <w:lang w:val="en-IN"/>
        </w:rPr>
      </w:pPr>
      <w:bookmarkStart w:id="7" w:name="_Toc48579379"/>
      <w:bookmarkStart w:id="8" w:name="_Toc50293439"/>
      <w:r w:rsidRPr="0060473F">
        <w:rPr>
          <w:lang w:val="en-IN"/>
        </w:rPr>
        <w:t>Benefits</w:t>
      </w:r>
      <w:r>
        <w:rPr>
          <w:lang w:val="en-IN"/>
        </w:rPr>
        <w:t xml:space="preserve"> of the project</w:t>
      </w:r>
      <w:bookmarkEnd w:id="7"/>
      <w:bookmarkEnd w:id="8"/>
      <w:r>
        <w:rPr>
          <w:lang w:val="en-IN"/>
        </w:rPr>
        <w:t xml:space="preserve"> </w:t>
      </w:r>
    </w:p>
    <w:p w:rsidR="00C92AD8" w:rsidRDefault="00C92AD8" w:rsidP="00C92AD8">
      <w:pPr>
        <w:rPr>
          <w:lang w:val="en-IN"/>
        </w:rPr>
      </w:pPr>
      <w:r w:rsidRPr="0060473F">
        <w:rPr>
          <w:lang w:val="en-IN"/>
        </w:rPr>
        <w:t>The benefits of the project have generated from the high-quality monitoring system in different work directions and assess the perfect communication criteria with the different stakeholders. The collective documentation and activity management helps to initiate structured work analysis by managing the potential approaches based on supportive scheduling criteria. The suppliers, project managers, project management, and perfect leadership have followed as the people get benefit</w:t>
      </w:r>
      <w:r>
        <w:rPr>
          <w:lang w:val="en-IN"/>
        </w:rPr>
        <w:t xml:space="preserve">ed from the easy work direction. </w:t>
      </w:r>
      <w:r w:rsidRPr="0060473F">
        <w:rPr>
          <w:lang w:val="en-IN"/>
        </w:rPr>
        <w:t xml:space="preserve">The major concentration has been placed on the developing team, design the necessary prospects, and understand the better administration system. Setting up the meetings perfectly and tracking down the documentation also became possible has effective work system criteria with the </w:t>
      </w:r>
      <w:r w:rsidRPr="0060473F">
        <w:rPr>
          <w:lang w:val="en-IN"/>
        </w:rPr>
        <w:lastRenderedPageBreak/>
        <w:t>detailed management association has followed. The cost-benefit analysis of the project states the idea about proper and initial investment criteria by directing several benefits for the organization. The applicable way to manage external investment and consider proposed planning can structure the idea about proper hardware and software management systems.</w:t>
      </w:r>
    </w:p>
    <w:p w:rsidR="00C92AD8" w:rsidRDefault="00C92AD8" w:rsidP="00FF6364">
      <w:pPr>
        <w:pStyle w:val="Heading1"/>
        <w:rPr>
          <w:lang w:val="en-IN"/>
        </w:rPr>
      </w:pPr>
      <w:bookmarkStart w:id="9" w:name="_Toc48579380"/>
      <w:bookmarkStart w:id="10" w:name="_Toc50293440"/>
      <w:r>
        <w:rPr>
          <w:lang w:val="en-IN"/>
        </w:rPr>
        <w:t>Original scope management</w:t>
      </w:r>
      <w:bookmarkEnd w:id="9"/>
      <w:bookmarkEnd w:id="10"/>
      <w:r>
        <w:rPr>
          <w:lang w:val="en-IN"/>
        </w:rPr>
        <w:t xml:space="preserve"> </w:t>
      </w:r>
    </w:p>
    <w:p w:rsidR="00C92AD8" w:rsidRPr="00884D3C" w:rsidRDefault="00C92AD8" w:rsidP="00C92AD8">
      <w:pPr>
        <w:rPr>
          <w:szCs w:val="24"/>
          <w:lang w:val="en-IN"/>
        </w:rPr>
      </w:pPr>
      <w:r w:rsidRPr="00884D3C">
        <w:rPr>
          <w:szCs w:val="24"/>
          <w:lang w:val="en-IN"/>
        </w:rPr>
        <w:t>The project has followed the original scope by concentrating on the time management cost and benefit analysis and most importantly on the budget segment. The necessary idea about project-related approaches and managing the constructive integration structure helps to direct suitable future assistance. Managing the proper information assistance and considering the proposed work criteria necessary riddles with proper scheduling. This structured idea in this context helps to follow and indicate collective documentation activities where the supportive direction based on project planning and initiated pathway can generate particle early. The major strength remains in the proper presence of timeline projection and relatively follows a coordinated work conduit</w:t>
      </w:r>
      <w:r>
        <w:rPr>
          <w:szCs w:val="24"/>
          <w:lang w:val="en-IN"/>
        </w:rPr>
        <w:t xml:space="preserve"> (</w:t>
      </w:r>
      <w:r w:rsidRPr="009569C7">
        <w:rPr>
          <w:color w:val="222222"/>
          <w:szCs w:val="20"/>
          <w:shd w:val="clear" w:color="auto" w:fill="FFFFFF"/>
        </w:rPr>
        <w:t>Martens</w:t>
      </w:r>
      <w:r>
        <w:rPr>
          <w:color w:val="222222"/>
          <w:szCs w:val="20"/>
          <w:shd w:val="clear" w:color="auto" w:fill="FFFFFF"/>
        </w:rPr>
        <w:t xml:space="preserve"> </w:t>
      </w:r>
      <w:r w:rsidRPr="009569C7">
        <w:rPr>
          <w:color w:val="222222"/>
          <w:szCs w:val="20"/>
          <w:shd w:val="clear" w:color="auto" w:fill="FFFFFF"/>
        </w:rPr>
        <w:t>and Carvalho, 2016</w:t>
      </w:r>
      <w:r>
        <w:rPr>
          <w:color w:val="222222"/>
          <w:szCs w:val="20"/>
          <w:shd w:val="clear" w:color="auto" w:fill="FFFFFF"/>
        </w:rPr>
        <w:t>)</w:t>
      </w:r>
      <w:r w:rsidRPr="00884D3C">
        <w:rPr>
          <w:szCs w:val="24"/>
          <w:lang w:val="en-IN"/>
        </w:rPr>
        <w:t>.  </w:t>
      </w:r>
    </w:p>
    <w:p w:rsidR="00C92AD8" w:rsidRDefault="00C92AD8" w:rsidP="00C92AD8">
      <w:pPr>
        <w:rPr>
          <w:szCs w:val="24"/>
          <w:lang w:val="en-IN"/>
        </w:rPr>
      </w:pPr>
      <w:r w:rsidRPr="00884D3C">
        <w:rPr>
          <w:szCs w:val="24"/>
          <w:lang w:val="en-IN"/>
        </w:rPr>
        <w:t xml:space="preserve">On the other hand, it is seen that the cost of the project has </w:t>
      </w:r>
      <w:r w:rsidR="00F3631A" w:rsidRPr="00884D3C">
        <w:rPr>
          <w:szCs w:val="24"/>
          <w:lang w:val="en-IN"/>
        </w:rPr>
        <w:t>increased,</w:t>
      </w:r>
      <w:r w:rsidRPr="00884D3C">
        <w:rPr>
          <w:szCs w:val="24"/>
          <w:lang w:val="en-IN"/>
        </w:rPr>
        <w:t xml:space="preserve"> and the lengthy activities need to keep short so that the estimated budget planning can be followed. The focused analysis and development plan will be considered the </w:t>
      </w:r>
      <w:r w:rsidR="00F3631A" w:rsidRPr="00884D3C">
        <w:rPr>
          <w:szCs w:val="24"/>
          <w:lang w:val="en-IN"/>
        </w:rPr>
        <w:t>system-based</w:t>
      </w:r>
      <w:r w:rsidRPr="00884D3C">
        <w:rPr>
          <w:szCs w:val="24"/>
          <w:lang w:val="en-IN"/>
        </w:rPr>
        <w:t xml:space="preserve"> processes as the understanding of rapid application development and completed maintenance system follows the timeline. The budget context helps to initiate proposed determination about strategic business objectives with synergies and optimization of the applicable busines</w:t>
      </w:r>
      <w:r>
        <w:rPr>
          <w:szCs w:val="24"/>
          <w:lang w:val="en-IN"/>
        </w:rPr>
        <w:t xml:space="preserve">s processes. During this budget, </w:t>
      </w:r>
      <w:r w:rsidRPr="00884D3C">
        <w:rPr>
          <w:szCs w:val="24"/>
          <w:lang w:val="en-IN"/>
        </w:rPr>
        <w:t>time, and resource management context, the overall phrase of the cost-benefit analysis will structure and propose a new system context as the followed project approaches can manage these criteria. The overall interface of this project has been followed the detailed timeline and budget process context so that the applicable and detailed interaction from the initial project stage to the final segment can be followed perfectly.</w:t>
      </w:r>
    </w:p>
    <w:p w:rsidR="003E64E1" w:rsidRDefault="003E64E1" w:rsidP="00C92AD8">
      <w:pPr>
        <w:rPr>
          <w:szCs w:val="24"/>
          <w:lang w:val="en-IN"/>
        </w:rPr>
      </w:pPr>
    </w:p>
    <w:p w:rsidR="003E64E1" w:rsidRDefault="003E64E1" w:rsidP="00C92AD8">
      <w:pPr>
        <w:rPr>
          <w:szCs w:val="24"/>
          <w:lang w:val="en-IN"/>
        </w:rPr>
      </w:pPr>
    </w:p>
    <w:p w:rsidR="00C92AD8" w:rsidRDefault="00C92AD8" w:rsidP="00FF6364">
      <w:pPr>
        <w:pStyle w:val="Heading1"/>
        <w:rPr>
          <w:lang w:val="en-IN"/>
        </w:rPr>
      </w:pPr>
      <w:bookmarkStart w:id="11" w:name="_Toc48579381"/>
      <w:bookmarkStart w:id="12" w:name="_Toc50293441"/>
      <w:r>
        <w:rPr>
          <w:lang w:val="en-IN"/>
        </w:rPr>
        <w:lastRenderedPageBreak/>
        <w:t>Changes made</w:t>
      </w:r>
      <w:bookmarkEnd w:id="11"/>
      <w:bookmarkEnd w:id="12"/>
      <w:r>
        <w:rPr>
          <w:lang w:val="en-IN"/>
        </w:rPr>
        <w:t xml:space="preserve"> </w:t>
      </w:r>
    </w:p>
    <w:p w:rsidR="00C92AD8" w:rsidRDefault="00C92AD8" w:rsidP="00C92AD8">
      <w:pPr>
        <w:rPr>
          <w:szCs w:val="24"/>
          <w:lang w:val="en-IN"/>
        </w:rPr>
      </w:pPr>
      <w:r w:rsidRPr="00206920">
        <w:rPr>
          <w:szCs w:val="24"/>
          <w:lang w:val="en-IN"/>
        </w:rPr>
        <w:t>During the project planning, it has seen that some of the</w:t>
      </w:r>
      <w:r>
        <w:rPr>
          <w:szCs w:val="24"/>
          <w:lang w:val="en-IN"/>
        </w:rPr>
        <w:t xml:space="preserve"> project</w:t>
      </w:r>
      <w:r w:rsidRPr="00206920">
        <w:rPr>
          <w:szCs w:val="24"/>
          <w:lang w:val="en-IN"/>
        </w:rPr>
        <w:t xml:space="preserve"> stage</w:t>
      </w:r>
      <w:r>
        <w:rPr>
          <w:szCs w:val="24"/>
          <w:lang w:val="en-IN"/>
        </w:rPr>
        <w:t>-related</w:t>
      </w:r>
      <w:r w:rsidRPr="00206920">
        <w:rPr>
          <w:szCs w:val="24"/>
          <w:lang w:val="en-IN"/>
        </w:rPr>
        <w:t xml:space="preserve"> boundaries like communication issues and the conflict among the team </w:t>
      </w:r>
      <w:r>
        <w:rPr>
          <w:szCs w:val="24"/>
          <w:lang w:val="en-IN"/>
        </w:rPr>
        <w:t xml:space="preserve">are seen. </w:t>
      </w:r>
      <w:r w:rsidRPr="00206920">
        <w:rPr>
          <w:szCs w:val="24"/>
          <w:lang w:val="en-IN"/>
        </w:rPr>
        <w:t>In this segment it is quite important to state the effective idea about applicable project planning and coordinating with the employees is an important prospect. The different changes in the project have made as to the major department and major employees may not be able to get acquainted with the new software development prospect. In this planning, it is quite important to provide them a fitting idea about the recent development and construct an effective training and development structure</w:t>
      </w:r>
      <w:r>
        <w:rPr>
          <w:szCs w:val="24"/>
          <w:lang w:val="en-IN"/>
        </w:rPr>
        <w:t>. The process is</w:t>
      </w:r>
      <w:r w:rsidRPr="00206920">
        <w:rPr>
          <w:szCs w:val="24"/>
          <w:lang w:val="en-IN"/>
        </w:rPr>
        <w:t xml:space="preserve"> necessary to project supportive cost management, proper documentation to the management team, generate communication approaches among the team members, the effective security follows up and co-ordination to structure the overall work approaches is quite important to deliver</w:t>
      </w:r>
      <w:r>
        <w:rPr>
          <w:szCs w:val="24"/>
          <w:lang w:val="en-IN"/>
        </w:rPr>
        <w:t xml:space="preserve"> (</w:t>
      </w:r>
      <w:r w:rsidRPr="009569C7">
        <w:rPr>
          <w:color w:val="222222"/>
          <w:szCs w:val="20"/>
          <w:shd w:val="clear" w:color="auto" w:fill="FFFFFF"/>
        </w:rPr>
        <w:t>GEBRU, 2019</w:t>
      </w:r>
      <w:r>
        <w:rPr>
          <w:color w:val="222222"/>
          <w:szCs w:val="20"/>
          <w:shd w:val="clear" w:color="auto" w:fill="FFFFFF"/>
        </w:rPr>
        <w:t>)</w:t>
      </w:r>
      <w:r w:rsidRPr="00206920">
        <w:rPr>
          <w:szCs w:val="24"/>
          <w:lang w:val="en-IN"/>
        </w:rPr>
        <w:t>. The proposed information criteria can necessarily initiate the secured information assistance and build the probable idea about optimize two processes that can understand the project progression.</w:t>
      </w:r>
    </w:p>
    <w:p w:rsidR="00C92AD8" w:rsidRDefault="00C92AD8" w:rsidP="00FF6364">
      <w:pPr>
        <w:pStyle w:val="Heading1"/>
        <w:rPr>
          <w:lang w:val="en-IN"/>
        </w:rPr>
      </w:pPr>
      <w:bookmarkStart w:id="13" w:name="_Toc48579382"/>
      <w:bookmarkStart w:id="14" w:name="_Toc50293442"/>
      <w:r>
        <w:rPr>
          <w:lang w:val="en-IN"/>
        </w:rPr>
        <w:t>Summary of the lessons</w:t>
      </w:r>
      <w:bookmarkEnd w:id="13"/>
      <w:bookmarkEnd w:id="14"/>
      <w:r>
        <w:rPr>
          <w:lang w:val="en-IN"/>
        </w:rPr>
        <w:t xml:space="preserve"> </w:t>
      </w:r>
    </w:p>
    <w:p w:rsidR="00C92AD8" w:rsidRDefault="00C92AD8" w:rsidP="00C92AD8">
      <w:pPr>
        <w:rPr>
          <w:szCs w:val="24"/>
          <w:lang w:val="en-IN"/>
        </w:rPr>
      </w:pPr>
      <w:r w:rsidRPr="00A36E53">
        <w:rPr>
          <w:szCs w:val="24"/>
          <w:lang w:val="en-IN"/>
        </w:rPr>
        <w:t xml:space="preserve">The different lessons learned from the project will help to manage future information direction and the on-going process to interact with the higher management or any authority people about the </w:t>
      </w:r>
      <w:r>
        <w:rPr>
          <w:szCs w:val="24"/>
          <w:lang w:val="en-IN"/>
        </w:rPr>
        <w:t xml:space="preserve">project </w:t>
      </w:r>
      <w:r w:rsidRPr="00A36E53">
        <w:rPr>
          <w:szCs w:val="24"/>
          <w:lang w:val="en-IN"/>
        </w:rPr>
        <w:t>prospect. During the phrase analysis of the project, it is quite important to follow it with the logical structure as the crucial phrase needs to create perfect background so that proper timing and the budget segment can be followed. The logical design part will include the idea about the high-level specification and recommend the perfect solution along with the logical design and system development procedure is an important criterion.</w:t>
      </w:r>
    </w:p>
    <w:p w:rsidR="00C92AD8" w:rsidRPr="00297469" w:rsidRDefault="00C92AD8" w:rsidP="00C24B73">
      <w:pPr>
        <w:rPr>
          <w:b/>
          <w:bCs/>
          <w:i/>
          <w:iCs/>
          <w:lang w:val="en-IN"/>
        </w:rPr>
      </w:pPr>
      <w:r w:rsidRPr="00297469">
        <w:rPr>
          <w:b/>
          <w:bCs/>
          <w:i/>
          <w:iCs/>
          <w:lang w:val="en-IN"/>
        </w:rPr>
        <w:t xml:space="preserve">Constructive team planning and association </w:t>
      </w:r>
    </w:p>
    <w:p w:rsidR="00C92AD8" w:rsidRPr="00A36E53" w:rsidRDefault="00C92AD8" w:rsidP="00C92AD8">
      <w:pPr>
        <w:rPr>
          <w:szCs w:val="24"/>
          <w:lang w:val="en-IN"/>
        </w:rPr>
      </w:pPr>
      <w:r w:rsidRPr="00A36E53">
        <w:rPr>
          <w:szCs w:val="24"/>
          <w:lang w:val="en-IN"/>
        </w:rPr>
        <w:t xml:space="preserve">As the management team and the other team members are a significant part of the project so coordinating with the better physical design of the HRM software and manage communication can deal perfectly with the future development. The functional requirements of the business from the software need to </w:t>
      </w:r>
      <w:proofErr w:type="spellStart"/>
      <w:r w:rsidRPr="00A36E53">
        <w:rPr>
          <w:szCs w:val="24"/>
          <w:lang w:val="en-IN"/>
        </w:rPr>
        <w:t>analyze</w:t>
      </w:r>
      <w:proofErr w:type="spellEnd"/>
      <w:r w:rsidRPr="00A36E53">
        <w:rPr>
          <w:szCs w:val="24"/>
          <w:lang w:val="en-IN"/>
        </w:rPr>
        <w:t xml:space="preserve"> at the initial stage so that the better programming of the application can be followed. The system testing verification and the system review criteria related to the user benefits and business functionality management is another essential segment to consider</w:t>
      </w:r>
      <w:r>
        <w:rPr>
          <w:szCs w:val="24"/>
          <w:lang w:val="en-IN"/>
        </w:rPr>
        <w:t xml:space="preserve"> (</w:t>
      </w:r>
      <w:r>
        <w:rPr>
          <w:color w:val="222222"/>
          <w:szCs w:val="20"/>
          <w:shd w:val="clear" w:color="auto" w:fill="FFFFFF"/>
        </w:rPr>
        <w:t xml:space="preserve">BELAY, </w:t>
      </w:r>
      <w:r w:rsidRPr="009569C7">
        <w:rPr>
          <w:color w:val="222222"/>
          <w:szCs w:val="20"/>
          <w:shd w:val="clear" w:color="auto" w:fill="FFFFFF"/>
        </w:rPr>
        <w:t>2018</w:t>
      </w:r>
      <w:r>
        <w:rPr>
          <w:color w:val="222222"/>
          <w:szCs w:val="20"/>
          <w:shd w:val="clear" w:color="auto" w:fill="FFFFFF"/>
        </w:rPr>
        <w:t>)</w:t>
      </w:r>
      <w:r w:rsidRPr="00A36E53">
        <w:rPr>
          <w:szCs w:val="24"/>
          <w:lang w:val="en-IN"/>
        </w:rPr>
        <w:t xml:space="preserve">. For this purpose, different types of </w:t>
      </w:r>
      <w:r w:rsidRPr="00A36E53">
        <w:rPr>
          <w:szCs w:val="24"/>
          <w:lang w:val="en-IN"/>
        </w:rPr>
        <w:lastRenderedPageBreak/>
        <w:t>tastes need to perform where the individual modulus and testing system by ensuring the interfaces between module works can be the intended platform. The expected volume and data management system by following the user requirement criteria will follow the better word preparation and the systematic training to the employees needs to provide perfectly</w:t>
      </w:r>
      <w:r>
        <w:rPr>
          <w:szCs w:val="24"/>
          <w:lang w:val="en-IN"/>
        </w:rPr>
        <w:t xml:space="preserve"> (</w:t>
      </w:r>
      <w:r>
        <w:rPr>
          <w:color w:val="222222"/>
          <w:szCs w:val="20"/>
          <w:shd w:val="clear" w:color="auto" w:fill="FFFFFF"/>
        </w:rPr>
        <w:t>Hinde,</w:t>
      </w:r>
      <w:r w:rsidRPr="009569C7">
        <w:rPr>
          <w:color w:val="222222"/>
          <w:szCs w:val="20"/>
          <w:shd w:val="clear" w:color="auto" w:fill="FFFFFF"/>
        </w:rPr>
        <w:t xml:space="preserve"> 2018</w:t>
      </w:r>
      <w:r>
        <w:rPr>
          <w:color w:val="222222"/>
          <w:szCs w:val="20"/>
          <w:shd w:val="clear" w:color="auto" w:fill="FFFFFF"/>
        </w:rPr>
        <w:t>)</w:t>
      </w:r>
      <w:r w:rsidRPr="00A36E53">
        <w:rPr>
          <w:szCs w:val="24"/>
          <w:lang w:val="en-IN"/>
        </w:rPr>
        <w:t xml:space="preserve">. Significantly managing the various changes and uniquely handles the business transformation related to the project requirement after discussing the implementation cost and risk appetite can focus as an effective pathway.  </w:t>
      </w:r>
    </w:p>
    <w:p w:rsidR="00C92AD8" w:rsidRPr="00A36E53" w:rsidRDefault="00C92AD8" w:rsidP="00C92AD8">
      <w:pPr>
        <w:rPr>
          <w:szCs w:val="24"/>
          <w:lang w:val="en-IN"/>
        </w:rPr>
      </w:pPr>
      <w:r w:rsidRPr="00A36E53">
        <w:rPr>
          <w:szCs w:val="24"/>
          <w:lang w:val="en-IN"/>
        </w:rPr>
        <w:t>The supportive sourcing criteria and the ability to focus on the particular requirements of the organization during the implementation of HRM software can manage the existing legacy systems so that the effective knowledge and usefulness of the demonstrable working criteria helps to build a focused association. The greater project preparation and the functional development criteria direct and initiate supportive activity management so that the standard work evaluation provides perfect help</w:t>
      </w:r>
      <w:r>
        <w:rPr>
          <w:szCs w:val="24"/>
          <w:lang w:val="en-IN"/>
        </w:rPr>
        <w:t xml:space="preserve"> (</w:t>
      </w:r>
      <w:r w:rsidRPr="009569C7">
        <w:rPr>
          <w:color w:val="222222"/>
          <w:szCs w:val="20"/>
          <w:shd w:val="clear" w:color="auto" w:fill="FFFFFF"/>
        </w:rPr>
        <w:t>Olsson, 2018</w:t>
      </w:r>
      <w:r>
        <w:rPr>
          <w:color w:val="222222"/>
          <w:szCs w:val="20"/>
          <w:shd w:val="clear" w:color="auto" w:fill="FFFFFF"/>
        </w:rPr>
        <w:t>)</w:t>
      </w:r>
      <w:r w:rsidRPr="00A36E53">
        <w:rPr>
          <w:szCs w:val="24"/>
          <w:lang w:val="en-IN"/>
        </w:rPr>
        <w:t>.</w:t>
      </w:r>
    </w:p>
    <w:p w:rsidR="00C92AD8" w:rsidRPr="00297469" w:rsidRDefault="00C92AD8" w:rsidP="00C24B73">
      <w:pPr>
        <w:rPr>
          <w:b/>
          <w:bCs/>
          <w:i/>
          <w:iCs/>
          <w:lang w:val="en-IN"/>
        </w:rPr>
      </w:pPr>
      <w:r w:rsidRPr="00297469">
        <w:rPr>
          <w:b/>
          <w:bCs/>
          <w:i/>
          <w:iCs/>
          <w:lang w:val="en-IN"/>
        </w:rPr>
        <w:t>Craft solution and vision</w:t>
      </w:r>
    </w:p>
    <w:p w:rsidR="00C92AD8" w:rsidRDefault="00C92AD8" w:rsidP="00782D6C">
      <w:pPr>
        <w:rPr>
          <w:lang w:val="en-IN"/>
        </w:rPr>
      </w:pPr>
      <w:r w:rsidRPr="00A36E53">
        <w:rPr>
          <w:lang w:val="en-IN"/>
        </w:rPr>
        <w:t>Focus on the suitable information assistance and sketching the design to meet with the business requirements as well as financial planning can necessarily state the proper solution. Here</w:t>
      </w:r>
      <w:r>
        <w:rPr>
          <w:lang w:val="en-IN"/>
        </w:rPr>
        <w:t>,</w:t>
      </w:r>
      <w:r w:rsidRPr="00A36E53">
        <w:rPr>
          <w:lang w:val="en-IN"/>
        </w:rPr>
        <w:t xml:space="preserve"> the organizational planning and designing the supportive ownership analysis can determine business prospects. A different set of actions needs to manage perfectly and check the availability of any risk so that the recovery requirements can formulate and structure effectively</w:t>
      </w:r>
      <w:r>
        <w:rPr>
          <w:lang w:val="en-IN"/>
        </w:rPr>
        <w:t xml:space="preserve"> (</w:t>
      </w:r>
      <w:r w:rsidRPr="009569C7">
        <w:rPr>
          <w:color w:val="222222"/>
          <w:szCs w:val="20"/>
          <w:shd w:val="clear" w:color="auto" w:fill="FFFFFF"/>
        </w:rPr>
        <w:t>Alvarez-</w:t>
      </w:r>
      <w:proofErr w:type="spellStart"/>
      <w:r w:rsidRPr="009569C7">
        <w:rPr>
          <w:color w:val="222222"/>
          <w:szCs w:val="20"/>
          <w:shd w:val="clear" w:color="auto" w:fill="FFFFFF"/>
        </w:rPr>
        <w:t>Dionisi</w:t>
      </w:r>
      <w:proofErr w:type="spellEnd"/>
      <w:r>
        <w:rPr>
          <w:color w:val="222222"/>
          <w:szCs w:val="20"/>
          <w:shd w:val="clear" w:color="auto" w:fill="FFFFFF"/>
        </w:rPr>
        <w:t xml:space="preserve"> </w:t>
      </w:r>
      <w:r w:rsidRPr="00150476">
        <w:rPr>
          <w:i/>
          <w:color w:val="222222"/>
          <w:szCs w:val="20"/>
          <w:shd w:val="clear" w:color="auto" w:fill="FFFFFF"/>
        </w:rPr>
        <w:t>et al.</w:t>
      </w:r>
      <w:r>
        <w:rPr>
          <w:color w:val="222222"/>
          <w:szCs w:val="20"/>
          <w:shd w:val="clear" w:color="auto" w:fill="FFFFFF"/>
        </w:rPr>
        <w:t xml:space="preserve"> 2016)</w:t>
      </w:r>
      <w:r w:rsidRPr="00A36E53">
        <w:rPr>
          <w:lang w:val="en-IN"/>
        </w:rPr>
        <w:t>.</w:t>
      </w:r>
    </w:p>
    <w:p w:rsidR="00C92AD8" w:rsidRDefault="00C92AD8" w:rsidP="00DF3949">
      <w:pPr>
        <w:pStyle w:val="Heading1"/>
        <w:rPr>
          <w:lang w:val="en-IN"/>
        </w:rPr>
      </w:pPr>
      <w:bookmarkStart w:id="15" w:name="_Toc48579383"/>
      <w:bookmarkStart w:id="16" w:name="_Toc50293443"/>
      <w:r>
        <w:rPr>
          <w:lang w:val="en-IN"/>
        </w:rPr>
        <w:t>Risk identification</w:t>
      </w:r>
      <w:bookmarkEnd w:id="15"/>
      <w:bookmarkEnd w:id="16"/>
      <w:r>
        <w:rPr>
          <w:lang w:val="en-IN"/>
        </w:rPr>
        <w:t xml:space="preserve"> </w:t>
      </w:r>
    </w:p>
    <w:p w:rsidR="00C92AD8" w:rsidRPr="006261D7" w:rsidRDefault="00C92AD8" w:rsidP="00C92AD8">
      <w:pPr>
        <w:rPr>
          <w:szCs w:val="24"/>
          <w:lang w:val="en-IN"/>
        </w:rPr>
      </w:pPr>
      <w:r w:rsidRPr="006261D7">
        <w:rPr>
          <w:szCs w:val="24"/>
          <w:lang w:val="en-IN"/>
        </w:rPr>
        <w:t xml:space="preserve">Risk related to the increasing cost structure needed to initially follow so that the standard project approaches why defining the helpful work system planning can be managed and initiated. The applicable way to define information co-ordination and timeline prospect track the applicable way to standardize proper costing criteria so that the project can follow the pathway.  </w:t>
      </w:r>
    </w:p>
    <w:p w:rsidR="003E64E1" w:rsidRDefault="00C92AD8" w:rsidP="00C92AD8">
      <w:pPr>
        <w:rPr>
          <w:szCs w:val="24"/>
          <w:lang w:val="en-IN"/>
        </w:rPr>
      </w:pPr>
      <w:r w:rsidRPr="006261D7">
        <w:rPr>
          <w:szCs w:val="24"/>
          <w:lang w:val="en-IN"/>
        </w:rPr>
        <w:t xml:space="preserve">If the increasing cost-related issue can be identified earlier then the various risks of the lengthy activities can be mitigated perfectly. Other than </w:t>
      </w:r>
      <w:r w:rsidR="00FF6364" w:rsidRPr="006261D7">
        <w:rPr>
          <w:szCs w:val="24"/>
          <w:lang w:val="en-IN"/>
        </w:rPr>
        <w:t>that,</w:t>
      </w:r>
      <w:r w:rsidRPr="006261D7">
        <w:rPr>
          <w:szCs w:val="24"/>
          <w:lang w:val="en-IN"/>
        </w:rPr>
        <w:t xml:space="preserve"> it can save the project to create a structured pathway for future related orientation as the organization can save budget for any kind of crucial future work. It needs to be considered that proper budget planning can </w:t>
      </w:r>
      <w:r w:rsidRPr="006261D7">
        <w:rPr>
          <w:szCs w:val="24"/>
          <w:lang w:val="en-IN"/>
        </w:rPr>
        <w:lastRenderedPageBreak/>
        <w:t xml:space="preserve">generate supportive spending activities and </w:t>
      </w:r>
      <w:proofErr w:type="spellStart"/>
      <w:r w:rsidRPr="006261D7">
        <w:rPr>
          <w:szCs w:val="24"/>
          <w:lang w:val="en-IN"/>
        </w:rPr>
        <w:t>analyze</w:t>
      </w:r>
      <w:proofErr w:type="spellEnd"/>
      <w:r w:rsidRPr="006261D7">
        <w:rPr>
          <w:szCs w:val="24"/>
          <w:lang w:val="en-IN"/>
        </w:rPr>
        <w:t xml:space="preserve"> the proper ideas related to future information process direction</w:t>
      </w:r>
      <w:r>
        <w:rPr>
          <w:szCs w:val="24"/>
          <w:lang w:val="en-IN"/>
        </w:rPr>
        <w:t xml:space="preserve"> (</w:t>
      </w:r>
      <w:proofErr w:type="spellStart"/>
      <w:r w:rsidRPr="009569C7">
        <w:rPr>
          <w:color w:val="222222"/>
          <w:szCs w:val="20"/>
          <w:shd w:val="clear" w:color="auto" w:fill="FFFFFF"/>
        </w:rPr>
        <w:t>Si</w:t>
      </w:r>
      <w:r>
        <w:rPr>
          <w:color w:val="222222"/>
          <w:szCs w:val="20"/>
          <w:shd w:val="clear" w:color="auto" w:fill="FFFFFF"/>
        </w:rPr>
        <w:t>egelaub</w:t>
      </w:r>
      <w:proofErr w:type="spellEnd"/>
      <w:r>
        <w:rPr>
          <w:color w:val="222222"/>
          <w:szCs w:val="20"/>
          <w:shd w:val="clear" w:color="auto" w:fill="FFFFFF"/>
        </w:rPr>
        <w:t xml:space="preserve">, </w:t>
      </w:r>
      <w:r w:rsidRPr="009569C7">
        <w:rPr>
          <w:color w:val="222222"/>
          <w:szCs w:val="20"/>
          <w:shd w:val="clear" w:color="auto" w:fill="FFFFFF"/>
        </w:rPr>
        <w:t>2017</w:t>
      </w:r>
      <w:r>
        <w:rPr>
          <w:color w:val="222222"/>
          <w:szCs w:val="20"/>
          <w:shd w:val="clear" w:color="auto" w:fill="FFFFFF"/>
        </w:rPr>
        <w:t>)</w:t>
      </w:r>
      <w:r w:rsidRPr="006261D7">
        <w:rPr>
          <w:szCs w:val="24"/>
          <w:lang w:val="en-IN"/>
        </w:rPr>
        <w:t>. The overall process also considers the ability to prevent any kind of unnecessary cost and allocate the correct amount of money to the necessary items where the organization can gain major importance.</w:t>
      </w:r>
    </w:p>
    <w:p w:rsidR="00C92AD8" w:rsidRDefault="00C92AD8" w:rsidP="00C92AD8">
      <w:pPr>
        <w:rPr>
          <w:szCs w:val="24"/>
          <w:lang w:val="en-IN"/>
        </w:rPr>
      </w:pPr>
      <w:r w:rsidRPr="006261D7">
        <w:rPr>
          <w:szCs w:val="24"/>
          <w:lang w:val="en-IN"/>
        </w:rPr>
        <w:t>The budget configuration can follow the effective idea about the applicable inflexible implementation of income sources and project the better privatization segment. The available funding and focused consideration of project aspects help to regulate necessary future planning</w:t>
      </w:r>
      <w:r>
        <w:rPr>
          <w:szCs w:val="24"/>
          <w:lang w:val="en-IN"/>
        </w:rPr>
        <w:t xml:space="preserve"> (</w:t>
      </w:r>
      <w:r>
        <w:rPr>
          <w:color w:val="222222"/>
          <w:szCs w:val="20"/>
          <w:shd w:val="clear" w:color="auto" w:fill="FFFFFF"/>
        </w:rPr>
        <w:t xml:space="preserve">Jamali and </w:t>
      </w:r>
      <w:proofErr w:type="spellStart"/>
      <w:r>
        <w:rPr>
          <w:color w:val="222222"/>
          <w:szCs w:val="20"/>
          <w:shd w:val="clear" w:color="auto" w:fill="FFFFFF"/>
        </w:rPr>
        <w:t>Oveisi</w:t>
      </w:r>
      <w:proofErr w:type="spellEnd"/>
      <w:r>
        <w:rPr>
          <w:color w:val="222222"/>
          <w:szCs w:val="20"/>
          <w:shd w:val="clear" w:color="auto" w:fill="FFFFFF"/>
        </w:rPr>
        <w:t xml:space="preserve">, </w:t>
      </w:r>
      <w:r w:rsidRPr="009569C7">
        <w:rPr>
          <w:color w:val="222222"/>
          <w:szCs w:val="20"/>
          <w:shd w:val="clear" w:color="auto" w:fill="FFFFFF"/>
        </w:rPr>
        <w:t>2016</w:t>
      </w:r>
      <w:r>
        <w:rPr>
          <w:color w:val="222222"/>
          <w:szCs w:val="20"/>
          <w:shd w:val="clear" w:color="auto" w:fill="FFFFFF"/>
        </w:rPr>
        <w:t>)</w:t>
      </w:r>
      <w:r w:rsidRPr="006261D7">
        <w:rPr>
          <w:szCs w:val="24"/>
          <w:lang w:val="en-IN"/>
        </w:rPr>
        <w:t xml:space="preserve">. For instance, if the HRM software standardizes the budget process then the objectives of managing, monitoring and effectively evaluating the different segments can follow the complete way to understand the </w:t>
      </w:r>
      <w:r w:rsidR="00782D6C" w:rsidRPr="006261D7">
        <w:rPr>
          <w:szCs w:val="24"/>
          <w:lang w:val="en-IN"/>
        </w:rPr>
        <w:t>long-term</w:t>
      </w:r>
      <w:r w:rsidRPr="006261D7">
        <w:rPr>
          <w:szCs w:val="24"/>
          <w:lang w:val="en-IN"/>
        </w:rPr>
        <w:t xml:space="preserve"> project requirements. </w:t>
      </w:r>
    </w:p>
    <w:p w:rsidR="00C92AD8" w:rsidRDefault="00C92AD8" w:rsidP="00FF6364">
      <w:pPr>
        <w:pStyle w:val="Heading1"/>
        <w:rPr>
          <w:lang w:val="en-IN"/>
        </w:rPr>
      </w:pPr>
      <w:bookmarkStart w:id="17" w:name="_Toc48579384"/>
      <w:bookmarkStart w:id="18" w:name="_Toc50293444"/>
      <w:r>
        <w:rPr>
          <w:lang w:val="en-IN"/>
        </w:rPr>
        <w:t>Conclusion</w:t>
      </w:r>
      <w:bookmarkEnd w:id="17"/>
      <w:bookmarkEnd w:id="18"/>
      <w:r>
        <w:rPr>
          <w:lang w:val="en-IN"/>
        </w:rPr>
        <w:t xml:space="preserve"> </w:t>
      </w:r>
    </w:p>
    <w:p w:rsidR="00C92AD8" w:rsidRPr="00EC6C59" w:rsidRDefault="00C92AD8" w:rsidP="00C92AD8">
      <w:pPr>
        <w:rPr>
          <w:szCs w:val="24"/>
          <w:lang w:val="en-IN"/>
        </w:rPr>
      </w:pPr>
      <w:r w:rsidRPr="00EC6C59">
        <w:rPr>
          <w:szCs w:val="24"/>
          <w:lang w:val="en-IN"/>
        </w:rPr>
        <w:t xml:space="preserve">Summing up, this assignment states the suitable idea about the </w:t>
      </w:r>
      <w:r w:rsidRPr="00416C47">
        <w:rPr>
          <w:color w:val="000000"/>
        </w:rPr>
        <w:t>PRINCE2</w:t>
      </w:r>
      <w:r>
        <w:rPr>
          <w:color w:val="000000"/>
        </w:rPr>
        <w:t xml:space="preserve"> process where the effective benefits and objective management has been formulated appropriately. The understanding of the overall team planning, project execution, and the support the time and budget procedure </w:t>
      </w:r>
      <w:r w:rsidR="00FF6364">
        <w:rPr>
          <w:color w:val="000000"/>
        </w:rPr>
        <w:t>become</w:t>
      </w:r>
      <w:r>
        <w:rPr>
          <w:color w:val="000000"/>
        </w:rPr>
        <w:t xml:space="preserve"> significant to consider. The HRM software management and development of the implementation procedure project the proper association assists to manage the construction project planning and learning about the various segments. </w:t>
      </w:r>
      <w:r w:rsidRPr="00EC6C59">
        <w:rPr>
          <w:szCs w:val="24"/>
          <w:lang w:val="en-IN"/>
        </w:rPr>
        <w:br w:type="page"/>
      </w:r>
    </w:p>
    <w:p w:rsidR="00C92AD8" w:rsidRDefault="00C92AD8" w:rsidP="00FF6364">
      <w:pPr>
        <w:pStyle w:val="Heading1"/>
        <w:rPr>
          <w:lang w:val="en-IN"/>
        </w:rPr>
      </w:pPr>
      <w:bookmarkStart w:id="19" w:name="_Toc48579385"/>
      <w:bookmarkStart w:id="20" w:name="_Toc50293445"/>
      <w:r>
        <w:rPr>
          <w:lang w:val="en-IN"/>
        </w:rPr>
        <w:lastRenderedPageBreak/>
        <w:t>References</w:t>
      </w:r>
      <w:bookmarkEnd w:id="19"/>
      <w:bookmarkEnd w:id="20"/>
      <w:r>
        <w:rPr>
          <w:lang w:val="en-IN"/>
        </w:rPr>
        <w:t xml:space="preserve"> </w:t>
      </w:r>
    </w:p>
    <w:bookmarkEnd w:id="6"/>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 xml:space="preserve">Albert, M., </w:t>
      </w:r>
      <w:proofErr w:type="spellStart"/>
      <w:r w:rsidRPr="009569C7">
        <w:rPr>
          <w:rFonts w:cs="Times New Roman"/>
          <w:color w:val="222222"/>
          <w:szCs w:val="20"/>
          <w:shd w:val="clear" w:color="auto" w:fill="FFFFFF"/>
        </w:rPr>
        <w:t>Balve</w:t>
      </w:r>
      <w:proofErr w:type="spellEnd"/>
      <w:r w:rsidRPr="009569C7">
        <w:rPr>
          <w:rFonts w:cs="Times New Roman"/>
          <w:color w:val="222222"/>
          <w:szCs w:val="20"/>
          <w:shd w:val="clear" w:color="auto" w:fill="FFFFFF"/>
        </w:rPr>
        <w:t xml:space="preserve">, P., and </w:t>
      </w:r>
      <w:proofErr w:type="spellStart"/>
      <w:r w:rsidRPr="009569C7">
        <w:rPr>
          <w:rFonts w:cs="Times New Roman"/>
          <w:color w:val="222222"/>
          <w:szCs w:val="20"/>
          <w:shd w:val="clear" w:color="auto" w:fill="FFFFFF"/>
        </w:rPr>
        <w:t>Spang</w:t>
      </w:r>
      <w:proofErr w:type="spellEnd"/>
      <w:r w:rsidRPr="009569C7">
        <w:rPr>
          <w:rFonts w:cs="Times New Roman"/>
          <w:color w:val="222222"/>
          <w:szCs w:val="20"/>
          <w:shd w:val="clear" w:color="auto" w:fill="FFFFFF"/>
        </w:rPr>
        <w:t>, K., 2017. Evaluation of project success: a structured literature review. </w:t>
      </w:r>
      <w:r w:rsidRPr="009569C7">
        <w:rPr>
          <w:rFonts w:cs="Times New Roman"/>
          <w:i/>
          <w:iCs/>
          <w:color w:val="222222"/>
          <w:szCs w:val="20"/>
          <w:shd w:val="clear" w:color="auto" w:fill="FFFFFF"/>
        </w:rPr>
        <w:t>International Journal of Managing Projects in Business</w:t>
      </w:r>
      <w:r w:rsidRPr="009569C7">
        <w:rPr>
          <w:rFonts w:cs="Times New Roman"/>
          <w:color w:val="222222"/>
          <w:szCs w:val="20"/>
          <w:shd w:val="clear" w:color="auto" w:fill="FFFFFF"/>
        </w:rPr>
        <w:t>.</w:t>
      </w:r>
    </w:p>
    <w:p w:rsidR="00FF6364" w:rsidRPr="009569C7" w:rsidRDefault="00FF6364" w:rsidP="00FF6364">
      <w:pPr>
        <w:rPr>
          <w:rFonts w:cs="Times New Roman"/>
          <w:color w:val="222222"/>
          <w:szCs w:val="20"/>
          <w:shd w:val="clear" w:color="auto" w:fill="FFFFFF"/>
        </w:rPr>
      </w:pPr>
      <w:proofErr w:type="spellStart"/>
      <w:r w:rsidRPr="009569C7">
        <w:rPr>
          <w:rFonts w:cs="Times New Roman"/>
          <w:color w:val="222222"/>
          <w:szCs w:val="20"/>
          <w:shd w:val="clear" w:color="auto" w:fill="FFFFFF"/>
        </w:rPr>
        <w:t>Altahtooh</w:t>
      </w:r>
      <w:proofErr w:type="spellEnd"/>
      <w:r w:rsidRPr="009569C7">
        <w:rPr>
          <w:rFonts w:cs="Times New Roman"/>
          <w:color w:val="222222"/>
          <w:szCs w:val="20"/>
          <w:shd w:val="clear" w:color="auto" w:fill="FFFFFF"/>
        </w:rPr>
        <w:t>, U., 2020. Why Take PMP Rather than Prince2 in Project Management in Saudi Arabia. </w:t>
      </w:r>
      <w:r w:rsidRPr="009569C7">
        <w:rPr>
          <w:rFonts w:cs="Times New Roman"/>
          <w:i/>
          <w:iCs/>
          <w:color w:val="222222"/>
          <w:szCs w:val="20"/>
          <w:shd w:val="clear" w:color="auto" w:fill="FFFFFF"/>
        </w:rPr>
        <w:t>European Journal of Business and Management Research</w:t>
      </w:r>
      <w:r w:rsidRPr="009569C7">
        <w:rPr>
          <w:rFonts w:cs="Times New Roman"/>
          <w:color w:val="222222"/>
          <w:szCs w:val="20"/>
          <w:shd w:val="clear" w:color="auto" w:fill="FFFFFF"/>
        </w:rPr>
        <w:t>, </w:t>
      </w:r>
      <w:r w:rsidRPr="009569C7">
        <w:rPr>
          <w:rFonts w:cs="Times New Roman"/>
          <w:i/>
          <w:iCs/>
          <w:color w:val="222222"/>
          <w:szCs w:val="20"/>
          <w:shd w:val="clear" w:color="auto" w:fill="FFFFFF"/>
        </w:rPr>
        <w:t>5</w:t>
      </w:r>
      <w:r w:rsidRPr="009569C7">
        <w:rPr>
          <w:rFonts w:cs="Times New Roman"/>
          <w:color w:val="222222"/>
          <w:szCs w:val="20"/>
          <w:shd w:val="clear" w:color="auto" w:fill="FFFFFF"/>
        </w:rPr>
        <w:t>(3).</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Alvarez-</w:t>
      </w:r>
      <w:proofErr w:type="spellStart"/>
      <w:r w:rsidRPr="009569C7">
        <w:rPr>
          <w:rFonts w:cs="Times New Roman"/>
          <w:color w:val="222222"/>
          <w:szCs w:val="20"/>
          <w:shd w:val="clear" w:color="auto" w:fill="FFFFFF"/>
        </w:rPr>
        <w:t>Dionisi</w:t>
      </w:r>
      <w:proofErr w:type="spellEnd"/>
      <w:r w:rsidRPr="009569C7">
        <w:rPr>
          <w:rFonts w:cs="Times New Roman"/>
          <w:color w:val="222222"/>
          <w:szCs w:val="20"/>
          <w:shd w:val="clear" w:color="auto" w:fill="FFFFFF"/>
        </w:rPr>
        <w:t xml:space="preserve">, L.E., Turner, R., and </w:t>
      </w:r>
      <w:proofErr w:type="spellStart"/>
      <w:r w:rsidRPr="009569C7">
        <w:rPr>
          <w:rFonts w:cs="Times New Roman"/>
          <w:color w:val="222222"/>
          <w:szCs w:val="20"/>
          <w:shd w:val="clear" w:color="auto" w:fill="FFFFFF"/>
        </w:rPr>
        <w:t>Mittra</w:t>
      </w:r>
      <w:proofErr w:type="spellEnd"/>
      <w:r w:rsidRPr="009569C7">
        <w:rPr>
          <w:rFonts w:cs="Times New Roman"/>
          <w:color w:val="222222"/>
          <w:szCs w:val="20"/>
          <w:shd w:val="clear" w:color="auto" w:fill="FFFFFF"/>
        </w:rPr>
        <w:t>, M., 2016. Global project management trends. </w:t>
      </w:r>
      <w:r w:rsidRPr="009569C7">
        <w:rPr>
          <w:rFonts w:cs="Times New Roman"/>
          <w:i/>
          <w:iCs/>
          <w:color w:val="222222"/>
          <w:szCs w:val="20"/>
          <w:shd w:val="clear" w:color="auto" w:fill="FFFFFF"/>
        </w:rPr>
        <w:t>International Journal of Information Technology Project Management (IJITPM)</w:t>
      </w:r>
      <w:r w:rsidRPr="009569C7">
        <w:rPr>
          <w:rFonts w:cs="Times New Roman"/>
          <w:color w:val="222222"/>
          <w:szCs w:val="20"/>
          <w:shd w:val="clear" w:color="auto" w:fill="FFFFFF"/>
        </w:rPr>
        <w:t>, </w:t>
      </w:r>
      <w:r w:rsidRPr="009569C7">
        <w:rPr>
          <w:rFonts w:cs="Times New Roman"/>
          <w:i/>
          <w:iCs/>
          <w:color w:val="222222"/>
          <w:szCs w:val="20"/>
          <w:shd w:val="clear" w:color="auto" w:fill="FFFFFF"/>
        </w:rPr>
        <w:t>7</w:t>
      </w:r>
      <w:r w:rsidRPr="009569C7">
        <w:rPr>
          <w:rFonts w:cs="Times New Roman"/>
          <w:color w:val="222222"/>
          <w:szCs w:val="20"/>
          <w:shd w:val="clear" w:color="auto" w:fill="FFFFFF"/>
        </w:rPr>
        <w:t>(3), pp.54-73.</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B</w:t>
      </w:r>
      <w:r w:rsidR="009A7FB5">
        <w:rPr>
          <w:rFonts w:cs="Times New Roman"/>
          <w:color w:val="222222"/>
          <w:szCs w:val="20"/>
          <w:shd w:val="clear" w:color="auto" w:fill="FFFFFF"/>
        </w:rPr>
        <w:t>elay</w:t>
      </w:r>
      <w:r w:rsidRPr="009569C7">
        <w:rPr>
          <w:rFonts w:cs="Times New Roman"/>
          <w:color w:val="222222"/>
          <w:szCs w:val="20"/>
          <w:shd w:val="clear" w:color="auto" w:fill="FFFFFF"/>
        </w:rPr>
        <w:t>, B., 2018. </w:t>
      </w:r>
      <w:r w:rsidR="009A7FB5">
        <w:rPr>
          <w:rFonts w:cs="Times New Roman"/>
          <w:color w:val="222222"/>
          <w:szCs w:val="20"/>
          <w:shd w:val="clear" w:color="auto" w:fill="FFFFFF"/>
        </w:rPr>
        <w:t xml:space="preserve">The effect of using </w:t>
      </w:r>
      <w:r w:rsidRPr="009A7FB5">
        <w:rPr>
          <w:rFonts w:cs="Times New Roman"/>
          <w:color w:val="222222"/>
          <w:szCs w:val="20"/>
          <w:shd w:val="clear" w:color="auto" w:fill="FFFFFF"/>
        </w:rPr>
        <w:t>PRINCE</w:t>
      </w:r>
      <w:r w:rsidRPr="00ED0068">
        <w:rPr>
          <w:rFonts w:cs="Times New Roman"/>
          <w:color w:val="222222"/>
          <w:szCs w:val="20"/>
          <w:shd w:val="clear" w:color="auto" w:fill="FFFFFF"/>
        </w:rPr>
        <w:t xml:space="preserve">2 </w:t>
      </w:r>
      <w:r w:rsidR="009A7FB5" w:rsidRPr="00ED0068">
        <w:rPr>
          <w:rFonts w:cs="Times New Roman"/>
          <w:color w:val="222222"/>
          <w:szCs w:val="20"/>
          <w:shd w:val="clear" w:color="auto" w:fill="FFFFFF"/>
        </w:rPr>
        <w:t>for</w:t>
      </w:r>
      <w:r w:rsidR="00ED0068">
        <w:rPr>
          <w:rFonts w:cs="Times New Roman"/>
          <w:color w:val="222222"/>
          <w:szCs w:val="20"/>
          <w:shd w:val="clear" w:color="auto" w:fill="FFFFFF"/>
        </w:rPr>
        <w:t xml:space="preserve"> irrigation projects in </w:t>
      </w:r>
      <w:r w:rsidRPr="00ED0068">
        <w:rPr>
          <w:rFonts w:cs="Times New Roman"/>
          <w:color w:val="222222"/>
          <w:szCs w:val="20"/>
          <w:shd w:val="clear" w:color="auto" w:fill="FFFFFF"/>
        </w:rPr>
        <w:t>ECDSWC</w:t>
      </w:r>
      <w:r w:rsidRPr="00782D6C">
        <w:rPr>
          <w:rFonts w:cs="Times New Roman"/>
          <w:i/>
          <w:iCs/>
          <w:color w:val="222222"/>
          <w:szCs w:val="20"/>
          <w:shd w:val="clear" w:color="auto" w:fill="FFFFFF"/>
        </w:rPr>
        <w:t>,</w:t>
      </w:r>
      <w:r w:rsidR="00ED0068">
        <w:rPr>
          <w:rFonts w:cs="Times New Roman"/>
          <w:color w:val="222222"/>
          <w:szCs w:val="20"/>
          <w:shd w:val="clear" w:color="auto" w:fill="FFFFFF"/>
        </w:rPr>
        <w:t xml:space="preserve"> The case of </w:t>
      </w:r>
      <w:r w:rsidRPr="00ED0068">
        <w:rPr>
          <w:rFonts w:cs="Times New Roman"/>
          <w:color w:val="222222"/>
          <w:szCs w:val="20"/>
          <w:shd w:val="clear" w:color="auto" w:fill="FFFFFF"/>
        </w:rPr>
        <w:t>KURAZ IRRIGATION PROJECT </w:t>
      </w:r>
      <w:r w:rsidRPr="009569C7">
        <w:rPr>
          <w:rFonts w:cs="Times New Roman"/>
          <w:color w:val="222222"/>
          <w:szCs w:val="20"/>
          <w:shd w:val="clear" w:color="auto" w:fill="FFFFFF"/>
        </w:rPr>
        <w:t>(Doctoral dissertation, St. Mary's University).</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Cooke, J.L., 2016. </w:t>
      </w:r>
      <w:r w:rsidRPr="009569C7">
        <w:rPr>
          <w:rFonts w:cs="Times New Roman"/>
          <w:i/>
          <w:iCs/>
          <w:color w:val="222222"/>
          <w:szCs w:val="20"/>
          <w:shd w:val="clear" w:color="auto" w:fill="FFFFFF"/>
        </w:rPr>
        <w:t xml:space="preserve">PRINCE2 Agile </w:t>
      </w:r>
      <w:r w:rsidR="00ED0068">
        <w:rPr>
          <w:rFonts w:cs="Times New Roman"/>
          <w:i/>
          <w:iCs/>
          <w:color w:val="222222"/>
          <w:szCs w:val="20"/>
          <w:shd w:val="clear" w:color="auto" w:fill="FFFFFF"/>
        </w:rPr>
        <w:t>a</w:t>
      </w:r>
      <w:r w:rsidRPr="009569C7">
        <w:rPr>
          <w:rFonts w:cs="Times New Roman"/>
          <w:i/>
          <w:iCs/>
          <w:color w:val="222222"/>
          <w:szCs w:val="20"/>
          <w:shd w:val="clear" w:color="auto" w:fill="FFFFFF"/>
        </w:rPr>
        <w:t>n Implementation Pocket Guide: Step-by-step advice for every project type</w:t>
      </w:r>
      <w:r w:rsidRPr="009569C7">
        <w:rPr>
          <w:rFonts w:cs="Times New Roman"/>
          <w:color w:val="222222"/>
          <w:szCs w:val="20"/>
          <w:shd w:val="clear" w:color="auto" w:fill="FFFFFF"/>
        </w:rPr>
        <w:t>. IT Governance Ltd.</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 xml:space="preserve">Ewin, N., Luck, J., </w:t>
      </w:r>
      <w:proofErr w:type="spellStart"/>
      <w:r w:rsidRPr="009569C7">
        <w:rPr>
          <w:rFonts w:cs="Times New Roman"/>
          <w:color w:val="222222"/>
          <w:szCs w:val="20"/>
          <w:shd w:val="clear" w:color="auto" w:fill="FFFFFF"/>
        </w:rPr>
        <w:t>Chugh</w:t>
      </w:r>
      <w:proofErr w:type="spellEnd"/>
      <w:r w:rsidRPr="009569C7">
        <w:rPr>
          <w:rFonts w:cs="Times New Roman"/>
          <w:color w:val="222222"/>
          <w:szCs w:val="20"/>
          <w:shd w:val="clear" w:color="auto" w:fill="FFFFFF"/>
        </w:rPr>
        <w:t>, R., and Jarvis, J., 2017. Rethinking project management education: a humanistic approach based on design thinking. </w:t>
      </w:r>
      <w:r w:rsidRPr="009569C7">
        <w:rPr>
          <w:rFonts w:cs="Times New Roman"/>
          <w:i/>
          <w:iCs/>
          <w:color w:val="222222"/>
          <w:szCs w:val="20"/>
          <w:shd w:val="clear" w:color="auto" w:fill="FFFFFF"/>
        </w:rPr>
        <w:t>Procedia Computer Science</w:t>
      </w:r>
      <w:r w:rsidRPr="009569C7">
        <w:rPr>
          <w:rFonts w:cs="Times New Roman"/>
          <w:color w:val="222222"/>
          <w:szCs w:val="20"/>
          <w:shd w:val="clear" w:color="auto" w:fill="FFFFFF"/>
        </w:rPr>
        <w:t>, </w:t>
      </w:r>
      <w:r w:rsidRPr="009569C7">
        <w:rPr>
          <w:rFonts w:cs="Times New Roman"/>
          <w:i/>
          <w:iCs/>
          <w:color w:val="222222"/>
          <w:szCs w:val="20"/>
          <w:shd w:val="clear" w:color="auto" w:fill="FFFFFF"/>
        </w:rPr>
        <w:t>121</w:t>
      </w:r>
      <w:r w:rsidRPr="009569C7">
        <w:rPr>
          <w:rFonts w:cs="Times New Roman"/>
          <w:color w:val="222222"/>
          <w:szCs w:val="20"/>
          <w:shd w:val="clear" w:color="auto" w:fill="FFFFFF"/>
        </w:rPr>
        <w:t>, pp.503-510.</w:t>
      </w:r>
    </w:p>
    <w:p w:rsidR="00FF6364" w:rsidRPr="009569C7" w:rsidRDefault="00FF6364" w:rsidP="00FF6364">
      <w:pPr>
        <w:rPr>
          <w:rFonts w:cs="Times New Roman"/>
          <w:color w:val="222222"/>
          <w:szCs w:val="20"/>
          <w:shd w:val="clear" w:color="auto" w:fill="FFFFFF"/>
        </w:rPr>
      </w:pPr>
      <w:proofErr w:type="spellStart"/>
      <w:r w:rsidRPr="009569C7">
        <w:rPr>
          <w:rFonts w:cs="Times New Roman"/>
          <w:color w:val="222222"/>
          <w:szCs w:val="20"/>
          <w:shd w:val="clear" w:color="auto" w:fill="FFFFFF"/>
        </w:rPr>
        <w:t>G</w:t>
      </w:r>
      <w:r w:rsidR="00ED0068">
        <w:rPr>
          <w:rFonts w:cs="Times New Roman"/>
          <w:color w:val="222222"/>
          <w:szCs w:val="20"/>
          <w:shd w:val="clear" w:color="auto" w:fill="FFFFFF"/>
        </w:rPr>
        <w:t>ebru</w:t>
      </w:r>
      <w:proofErr w:type="spellEnd"/>
      <w:r w:rsidRPr="009569C7">
        <w:rPr>
          <w:rFonts w:cs="Times New Roman"/>
          <w:color w:val="222222"/>
          <w:szCs w:val="20"/>
          <w:shd w:val="clear" w:color="auto" w:fill="FFFFFF"/>
        </w:rPr>
        <w:t>, D., 2019. </w:t>
      </w:r>
      <w:r w:rsidRPr="00ED0068">
        <w:rPr>
          <w:rFonts w:cs="Times New Roman"/>
          <w:color w:val="222222"/>
          <w:szCs w:val="20"/>
          <w:shd w:val="clear" w:color="auto" w:fill="FFFFFF"/>
        </w:rPr>
        <w:t>P</w:t>
      </w:r>
      <w:r w:rsidR="00ED0068">
        <w:rPr>
          <w:rFonts w:cs="Times New Roman"/>
          <w:color w:val="222222"/>
          <w:szCs w:val="20"/>
          <w:shd w:val="clear" w:color="auto" w:fill="FFFFFF"/>
        </w:rPr>
        <w:t>ractices and challenges of</w:t>
      </w:r>
      <w:r w:rsidRPr="00ED0068">
        <w:rPr>
          <w:rFonts w:cs="Times New Roman"/>
          <w:color w:val="222222"/>
          <w:szCs w:val="20"/>
          <w:shd w:val="clear" w:color="auto" w:fill="FFFFFF"/>
        </w:rPr>
        <w:t xml:space="preserve"> PRINCE2 </w:t>
      </w:r>
      <w:r w:rsidR="00ED0068">
        <w:rPr>
          <w:rFonts w:cs="Times New Roman"/>
          <w:color w:val="222222"/>
          <w:szCs w:val="20"/>
          <w:shd w:val="clear" w:color="auto" w:fill="FFFFFF"/>
        </w:rPr>
        <w:t>methodology in information technology projects implementation</w:t>
      </w:r>
      <w:r w:rsidRPr="00ED0068">
        <w:rPr>
          <w:rFonts w:cs="Times New Roman"/>
          <w:color w:val="222222"/>
          <w:szCs w:val="20"/>
          <w:shd w:val="clear" w:color="auto" w:fill="FFFFFF"/>
        </w:rPr>
        <w:t>: T</w:t>
      </w:r>
      <w:r w:rsidR="00ED0068">
        <w:rPr>
          <w:rFonts w:cs="Times New Roman"/>
          <w:color w:val="222222"/>
          <w:szCs w:val="20"/>
          <w:shd w:val="clear" w:color="auto" w:fill="FFFFFF"/>
        </w:rPr>
        <w:t>he case of selected organization based in Addis Ababa</w:t>
      </w:r>
      <w:r w:rsidRPr="009569C7">
        <w:rPr>
          <w:rFonts w:cs="Times New Roman"/>
          <w:color w:val="222222"/>
          <w:szCs w:val="20"/>
          <w:shd w:val="clear" w:color="auto" w:fill="FFFFFF"/>
        </w:rPr>
        <w:t> (Doctoral dissertation, St. Mary's University).</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Hinde, D., 2018. </w:t>
      </w:r>
      <w:r w:rsidRPr="009569C7">
        <w:rPr>
          <w:rFonts w:cs="Times New Roman"/>
          <w:i/>
          <w:iCs/>
          <w:color w:val="222222"/>
          <w:szCs w:val="20"/>
          <w:shd w:val="clear" w:color="auto" w:fill="FFFFFF"/>
        </w:rPr>
        <w:t>PRINCE2 Study Guide: 2017 Update</w:t>
      </w:r>
      <w:r w:rsidRPr="009569C7">
        <w:rPr>
          <w:rFonts w:cs="Times New Roman"/>
          <w:color w:val="222222"/>
          <w:szCs w:val="20"/>
          <w:shd w:val="clear" w:color="auto" w:fill="FFFFFF"/>
        </w:rPr>
        <w:t>. John Wiley &amp; Sons.</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 xml:space="preserve">Hughes, D.L., Dwivedi, Y.K., and Rana, N.P., 2017. Mapping IS failure factors on PRINCE2® stages: An application of interpretive ranking process (IRP). </w:t>
      </w:r>
      <w:r w:rsidRPr="009569C7">
        <w:rPr>
          <w:rFonts w:cs="Times New Roman"/>
          <w:i/>
          <w:iCs/>
          <w:color w:val="222222"/>
          <w:szCs w:val="20"/>
          <w:shd w:val="clear" w:color="auto" w:fill="FFFFFF"/>
        </w:rPr>
        <w:t>Production Planning &amp; Control</w:t>
      </w:r>
      <w:r w:rsidRPr="009569C7">
        <w:rPr>
          <w:rFonts w:cs="Times New Roman"/>
          <w:color w:val="222222"/>
          <w:szCs w:val="20"/>
          <w:shd w:val="clear" w:color="auto" w:fill="FFFFFF"/>
        </w:rPr>
        <w:t>, </w:t>
      </w:r>
      <w:r w:rsidRPr="009569C7">
        <w:rPr>
          <w:rFonts w:cs="Times New Roman"/>
          <w:i/>
          <w:iCs/>
          <w:color w:val="222222"/>
          <w:szCs w:val="20"/>
          <w:shd w:val="clear" w:color="auto" w:fill="FFFFFF"/>
        </w:rPr>
        <w:t>28</w:t>
      </w:r>
      <w:r w:rsidRPr="009569C7">
        <w:rPr>
          <w:rFonts w:cs="Times New Roman"/>
          <w:color w:val="222222"/>
          <w:szCs w:val="20"/>
          <w:shd w:val="clear" w:color="auto" w:fill="FFFFFF"/>
        </w:rPr>
        <w:t>(9), pp.776-790.</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Islam, S., and Evans, N., 2020. Key Success Factors of PRINCE2 Project Management Method in Software Development Project: KSF of PRINCE2 in SDLC. </w:t>
      </w:r>
      <w:r w:rsidRPr="009569C7">
        <w:rPr>
          <w:rFonts w:cs="Times New Roman"/>
          <w:i/>
          <w:iCs/>
          <w:color w:val="222222"/>
          <w:szCs w:val="20"/>
          <w:shd w:val="clear" w:color="auto" w:fill="FFFFFF"/>
        </w:rPr>
        <w:t>International Journal of Engineering Materials and Manufacture</w:t>
      </w:r>
      <w:r w:rsidRPr="009569C7">
        <w:rPr>
          <w:rFonts w:cs="Times New Roman"/>
          <w:color w:val="222222"/>
          <w:szCs w:val="20"/>
          <w:shd w:val="clear" w:color="auto" w:fill="FFFFFF"/>
        </w:rPr>
        <w:t>, </w:t>
      </w:r>
      <w:r w:rsidRPr="009569C7">
        <w:rPr>
          <w:rFonts w:cs="Times New Roman"/>
          <w:i/>
          <w:iCs/>
          <w:color w:val="222222"/>
          <w:szCs w:val="20"/>
          <w:shd w:val="clear" w:color="auto" w:fill="FFFFFF"/>
        </w:rPr>
        <w:t>5</w:t>
      </w:r>
      <w:r w:rsidRPr="009569C7">
        <w:rPr>
          <w:rFonts w:cs="Times New Roman"/>
          <w:color w:val="222222"/>
          <w:szCs w:val="20"/>
          <w:shd w:val="clear" w:color="auto" w:fill="FFFFFF"/>
        </w:rPr>
        <w:t>(3), pp.76-84.</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 xml:space="preserve">Jamali, G., and </w:t>
      </w:r>
      <w:proofErr w:type="spellStart"/>
      <w:r w:rsidRPr="009569C7">
        <w:rPr>
          <w:rFonts w:cs="Times New Roman"/>
          <w:color w:val="222222"/>
          <w:szCs w:val="20"/>
          <w:shd w:val="clear" w:color="auto" w:fill="FFFFFF"/>
        </w:rPr>
        <w:t>Oveisi</w:t>
      </w:r>
      <w:proofErr w:type="spellEnd"/>
      <w:r w:rsidRPr="009569C7">
        <w:rPr>
          <w:rFonts w:cs="Times New Roman"/>
          <w:color w:val="222222"/>
          <w:szCs w:val="20"/>
          <w:shd w:val="clear" w:color="auto" w:fill="FFFFFF"/>
        </w:rPr>
        <w:t>, M., 2016. A study on project management based on PMBOK and PRINCE2. </w:t>
      </w:r>
      <w:r w:rsidRPr="009569C7">
        <w:rPr>
          <w:rFonts w:cs="Times New Roman"/>
          <w:i/>
          <w:iCs/>
          <w:color w:val="222222"/>
          <w:szCs w:val="20"/>
          <w:shd w:val="clear" w:color="auto" w:fill="FFFFFF"/>
        </w:rPr>
        <w:t>Modern Applied Science</w:t>
      </w:r>
      <w:r w:rsidRPr="009569C7">
        <w:rPr>
          <w:rFonts w:cs="Times New Roman"/>
          <w:color w:val="222222"/>
          <w:szCs w:val="20"/>
          <w:shd w:val="clear" w:color="auto" w:fill="FFFFFF"/>
        </w:rPr>
        <w:t>, </w:t>
      </w:r>
      <w:r w:rsidRPr="009569C7">
        <w:rPr>
          <w:rFonts w:cs="Times New Roman"/>
          <w:i/>
          <w:iCs/>
          <w:color w:val="222222"/>
          <w:szCs w:val="20"/>
          <w:shd w:val="clear" w:color="auto" w:fill="FFFFFF"/>
        </w:rPr>
        <w:t>10</w:t>
      </w:r>
      <w:r w:rsidRPr="009569C7">
        <w:rPr>
          <w:rFonts w:cs="Times New Roman"/>
          <w:color w:val="222222"/>
          <w:szCs w:val="20"/>
          <w:shd w:val="clear" w:color="auto" w:fill="FFFFFF"/>
        </w:rPr>
        <w:t>(6), pp.142-146.</w:t>
      </w:r>
    </w:p>
    <w:p w:rsidR="00FF6364" w:rsidRPr="009569C7" w:rsidRDefault="00FF6364" w:rsidP="00FF6364">
      <w:pPr>
        <w:rPr>
          <w:rFonts w:cs="Times New Roman"/>
          <w:color w:val="222222"/>
          <w:szCs w:val="20"/>
          <w:shd w:val="clear" w:color="auto" w:fill="FFFFFF"/>
        </w:rPr>
      </w:pPr>
      <w:proofErr w:type="spellStart"/>
      <w:r w:rsidRPr="009569C7">
        <w:rPr>
          <w:rFonts w:cs="Times New Roman"/>
          <w:color w:val="222222"/>
          <w:szCs w:val="20"/>
          <w:shd w:val="clear" w:color="auto" w:fill="FFFFFF"/>
        </w:rPr>
        <w:lastRenderedPageBreak/>
        <w:t>Kononenko</w:t>
      </w:r>
      <w:proofErr w:type="spellEnd"/>
      <w:r w:rsidRPr="009569C7">
        <w:rPr>
          <w:rFonts w:cs="Times New Roman"/>
          <w:color w:val="222222"/>
          <w:szCs w:val="20"/>
          <w:shd w:val="clear" w:color="auto" w:fill="FFFFFF"/>
        </w:rPr>
        <w:t>, I. and Lutsenko, S., 2018, September. The Project Management Methodology and Guide Formation's Method. In </w:t>
      </w:r>
      <w:r w:rsidRPr="009569C7">
        <w:rPr>
          <w:rFonts w:cs="Times New Roman"/>
          <w:i/>
          <w:iCs/>
          <w:color w:val="222222"/>
          <w:szCs w:val="20"/>
          <w:shd w:val="clear" w:color="auto" w:fill="FFFFFF"/>
        </w:rPr>
        <w:t>2018 IEEE 13th International Scientific and Technical Conference on Computer Sciences and Information Technologies (CSIT)</w:t>
      </w:r>
      <w:r w:rsidRPr="009569C7">
        <w:rPr>
          <w:rFonts w:cs="Times New Roman"/>
          <w:color w:val="222222"/>
          <w:szCs w:val="20"/>
          <w:shd w:val="clear" w:color="auto" w:fill="FFFFFF"/>
        </w:rPr>
        <w:t> (Vol. 2, pp. 156-159). IEEE.</w:t>
      </w:r>
    </w:p>
    <w:p w:rsidR="00FF6364" w:rsidRPr="009569C7" w:rsidRDefault="00FF6364" w:rsidP="00FF6364">
      <w:pPr>
        <w:rPr>
          <w:rFonts w:cs="Times New Roman"/>
          <w:sz w:val="28"/>
          <w:lang w:val="en-IN"/>
        </w:rPr>
      </w:pPr>
      <w:r w:rsidRPr="009569C7">
        <w:rPr>
          <w:rFonts w:cs="Times New Roman"/>
          <w:color w:val="222222"/>
          <w:szCs w:val="20"/>
          <w:shd w:val="clear" w:color="auto" w:fill="FFFFFF"/>
        </w:rPr>
        <w:t>Martens, M.L., and Carvalho, M.M., 2016. The challenge of introducing sustainability into project management function: multiple-case studies. </w:t>
      </w:r>
      <w:r w:rsidRPr="009569C7">
        <w:rPr>
          <w:rFonts w:cs="Times New Roman"/>
          <w:i/>
          <w:iCs/>
          <w:color w:val="222222"/>
          <w:szCs w:val="20"/>
          <w:shd w:val="clear" w:color="auto" w:fill="FFFFFF"/>
        </w:rPr>
        <w:t>Journal of Cleaner Production</w:t>
      </w:r>
      <w:r w:rsidRPr="009569C7">
        <w:rPr>
          <w:rFonts w:cs="Times New Roman"/>
          <w:color w:val="222222"/>
          <w:szCs w:val="20"/>
          <w:shd w:val="clear" w:color="auto" w:fill="FFFFFF"/>
        </w:rPr>
        <w:t>, </w:t>
      </w:r>
      <w:r w:rsidRPr="009569C7">
        <w:rPr>
          <w:rFonts w:cs="Times New Roman"/>
          <w:i/>
          <w:iCs/>
          <w:color w:val="222222"/>
          <w:szCs w:val="20"/>
          <w:shd w:val="clear" w:color="auto" w:fill="FFFFFF"/>
        </w:rPr>
        <w:t>117</w:t>
      </w:r>
      <w:r w:rsidRPr="009569C7">
        <w:rPr>
          <w:rFonts w:cs="Times New Roman"/>
          <w:color w:val="222222"/>
          <w:szCs w:val="20"/>
          <w:shd w:val="clear" w:color="auto" w:fill="FFFFFF"/>
        </w:rPr>
        <w:t>, pp.29-40.</w:t>
      </w:r>
    </w:p>
    <w:p w:rsidR="00FF6364" w:rsidRPr="009569C7" w:rsidRDefault="00FF6364" w:rsidP="00FF6364">
      <w:pPr>
        <w:rPr>
          <w:rFonts w:cs="Times New Roman"/>
          <w:color w:val="222222"/>
          <w:szCs w:val="20"/>
          <w:shd w:val="clear" w:color="auto" w:fill="FFFFFF"/>
        </w:rPr>
      </w:pPr>
      <w:proofErr w:type="spellStart"/>
      <w:r w:rsidRPr="009569C7">
        <w:rPr>
          <w:rFonts w:cs="Times New Roman"/>
          <w:color w:val="222222"/>
          <w:szCs w:val="20"/>
          <w:shd w:val="clear" w:color="auto" w:fill="FFFFFF"/>
        </w:rPr>
        <w:t>Mugeni</w:t>
      </w:r>
      <w:proofErr w:type="spellEnd"/>
      <w:r w:rsidRPr="009569C7">
        <w:rPr>
          <w:rFonts w:cs="Times New Roman"/>
          <w:color w:val="222222"/>
          <w:szCs w:val="20"/>
          <w:shd w:val="clear" w:color="auto" w:fill="FFFFFF"/>
        </w:rPr>
        <w:t>, A.N., 2019. </w:t>
      </w:r>
      <w:r w:rsidRPr="009569C7">
        <w:rPr>
          <w:rFonts w:cs="Times New Roman"/>
          <w:i/>
          <w:iCs/>
          <w:color w:val="222222"/>
          <w:szCs w:val="20"/>
          <w:shd w:val="clear" w:color="auto" w:fill="FFFFFF"/>
        </w:rPr>
        <w:t>Effect of adopting PRINCE2 methodology on product delivery in the banking sector: a case study of Commercial Bank of Africa</w:t>
      </w:r>
      <w:r w:rsidRPr="009569C7">
        <w:rPr>
          <w:rFonts w:cs="Times New Roman"/>
          <w:color w:val="222222"/>
          <w:szCs w:val="20"/>
          <w:shd w:val="clear" w:color="auto" w:fill="FFFFFF"/>
        </w:rPr>
        <w:t> (Doctoral dissertation, Strathmore University).</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Olsson, N.O., 2018. Elaborations on the role of project owner: introducing project owners type 1 and 2. </w:t>
      </w:r>
      <w:r w:rsidRPr="009569C7">
        <w:rPr>
          <w:rFonts w:cs="Times New Roman"/>
          <w:i/>
          <w:iCs/>
          <w:color w:val="222222"/>
          <w:szCs w:val="20"/>
          <w:shd w:val="clear" w:color="auto" w:fill="FFFFFF"/>
        </w:rPr>
        <w:t>International Journal of Managing Projects in Business</w:t>
      </w:r>
      <w:r w:rsidRPr="009569C7">
        <w:rPr>
          <w:rFonts w:cs="Times New Roman"/>
          <w:color w:val="222222"/>
          <w:szCs w:val="20"/>
          <w:shd w:val="clear" w:color="auto" w:fill="FFFFFF"/>
        </w:rPr>
        <w:t>.</w:t>
      </w:r>
    </w:p>
    <w:p w:rsidR="00FF6364" w:rsidRPr="009569C7" w:rsidRDefault="00FF6364" w:rsidP="00FF6364">
      <w:pPr>
        <w:rPr>
          <w:rFonts w:cs="Times New Roman"/>
          <w:color w:val="222222"/>
          <w:szCs w:val="20"/>
          <w:shd w:val="clear" w:color="auto" w:fill="FFFFFF"/>
        </w:rPr>
      </w:pPr>
      <w:proofErr w:type="spellStart"/>
      <w:r w:rsidRPr="009569C7">
        <w:rPr>
          <w:rFonts w:cs="Times New Roman"/>
          <w:color w:val="222222"/>
          <w:szCs w:val="20"/>
          <w:shd w:val="clear" w:color="auto" w:fill="FFFFFF"/>
        </w:rPr>
        <w:t>Siegelaub</w:t>
      </w:r>
      <w:proofErr w:type="spellEnd"/>
      <w:r w:rsidRPr="009569C7">
        <w:rPr>
          <w:rFonts w:cs="Times New Roman"/>
          <w:color w:val="222222"/>
          <w:szCs w:val="20"/>
          <w:shd w:val="clear" w:color="auto" w:fill="FFFFFF"/>
        </w:rPr>
        <w:t>, J.M., 2017. How PRINCE2® Can Complement the PMBOK® Guide and Your PMP®. </w:t>
      </w:r>
      <w:r w:rsidRPr="009569C7">
        <w:rPr>
          <w:rFonts w:cs="Times New Roman"/>
          <w:i/>
          <w:iCs/>
          <w:color w:val="222222"/>
          <w:szCs w:val="20"/>
          <w:shd w:val="clear" w:color="auto" w:fill="FFFFFF"/>
        </w:rPr>
        <w:t>APMG International</w:t>
      </w:r>
      <w:r w:rsidRPr="009569C7">
        <w:rPr>
          <w:rFonts w:cs="Times New Roman"/>
          <w:color w:val="222222"/>
          <w:szCs w:val="20"/>
          <w:shd w:val="clear" w:color="auto" w:fill="FFFFFF"/>
        </w:rPr>
        <w:t>.</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Tuttle, S., 2018. </w:t>
      </w:r>
      <w:r w:rsidRPr="009569C7">
        <w:rPr>
          <w:rFonts w:cs="Times New Roman"/>
          <w:i/>
          <w:iCs/>
          <w:color w:val="222222"/>
          <w:szCs w:val="20"/>
          <w:shd w:val="clear" w:color="auto" w:fill="FFFFFF"/>
        </w:rPr>
        <w:t>PRINCE2 in Action: Project management in real terms</w:t>
      </w:r>
      <w:r w:rsidRPr="009569C7">
        <w:rPr>
          <w:rFonts w:cs="Times New Roman"/>
          <w:color w:val="222222"/>
          <w:szCs w:val="20"/>
          <w:shd w:val="clear" w:color="auto" w:fill="FFFFFF"/>
        </w:rPr>
        <w:t>. IT Governance Publishing.</w:t>
      </w:r>
    </w:p>
    <w:p w:rsidR="00FF6364" w:rsidRPr="009569C7" w:rsidRDefault="00FF6364" w:rsidP="00FF6364">
      <w:pPr>
        <w:rPr>
          <w:rFonts w:cs="Times New Roman"/>
          <w:color w:val="222222"/>
          <w:szCs w:val="20"/>
          <w:shd w:val="clear" w:color="auto" w:fill="FFFFFF"/>
        </w:rPr>
      </w:pPr>
      <w:r w:rsidRPr="009569C7">
        <w:rPr>
          <w:rFonts w:cs="Times New Roman"/>
          <w:color w:val="222222"/>
          <w:szCs w:val="20"/>
          <w:shd w:val="clear" w:color="auto" w:fill="FFFFFF"/>
        </w:rPr>
        <w:t xml:space="preserve">Ul </w:t>
      </w:r>
      <w:proofErr w:type="spellStart"/>
      <w:r w:rsidRPr="009569C7">
        <w:rPr>
          <w:rFonts w:cs="Times New Roman"/>
          <w:color w:val="222222"/>
          <w:szCs w:val="20"/>
          <w:shd w:val="clear" w:color="auto" w:fill="FFFFFF"/>
        </w:rPr>
        <w:t>Musawir</w:t>
      </w:r>
      <w:proofErr w:type="spellEnd"/>
      <w:r w:rsidRPr="009569C7">
        <w:rPr>
          <w:rFonts w:cs="Times New Roman"/>
          <w:color w:val="222222"/>
          <w:szCs w:val="20"/>
          <w:shd w:val="clear" w:color="auto" w:fill="FFFFFF"/>
        </w:rPr>
        <w:t xml:space="preserve">, A., Serra, C.E.M., </w:t>
      </w:r>
      <w:proofErr w:type="spellStart"/>
      <w:r w:rsidRPr="009569C7">
        <w:rPr>
          <w:rFonts w:cs="Times New Roman"/>
          <w:color w:val="222222"/>
          <w:szCs w:val="20"/>
          <w:shd w:val="clear" w:color="auto" w:fill="FFFFFF"/>
        </w:rPr>
        <w:t>Zwikael</w:t>
      </w:r>
      <w:proofErr w:type="spellEnd"/>
      <w:r w:rsidRPr="009569C7">
        <w:rPr>
          <w:rFonts w:cs="Times New Roman"/>
          <w:color w:val="222222"/>
          <w:szCs w:val="20"/>
          <w:shd w:val="clear" w:color="auto" w:fill="FFFFFF"/>
        </w:rPr>
        <w:t xml:space="preserve">, O. and Ali, I., 2017. Project governance, benefits management, and project success: Towards a framework for supporting organizational strategy implementation. </w:t>
      </w:r>
      <w:r w:rsidRPr="009569C7">
        <w:rPr>
          <w:rFonts w:cs="Times New Roman"/>
          <w:i/>
          <w:iCs/>
          <w:color w:val="222222"/>
          <w:szCs w:val="20"/>
          <w:shd w:val="clear" w:color="auto" w:fill="FFFFFF"/>
        </w:rPr>
        <w:t>International Journal of Project Management</w:t>
      </w:r>
      <w:r w:rsidRPr="009569C7">
        <w:rPr>
          <w:rFonts w:cs="Times New Roman"/>
          <w:color w:val="222222"/>
          <w:szCs w:val="20"/>
          <w:shd w:val="clear" w:color="auto" w:fill="FFFFFF"/>
        </w:rPr>
        <w:t>, </w:t>
      </w:r>
      <w:r w:rsidRPr="009569C7">
        <w:rPr>
          <w:rFonts w:cs="Times New Roman"/>
          <w:i/>
          <w:iCs/>
          <w:color w:val="222222"/>
          <w:szCs w:val="20"/>
          <w:shd w:val="clear" w:color="auto" w:fill="FFFFFF"/>
        </w:rPr>
        <w:t>35</w:t>
      </w:r>
      <w:r w:rsidRPr="009569C7">
        <w:rPr>
          <w:rFonts w:cs="Times New Roman"/>
          <w:color w:val="222222"/>
          <w:szCs w:val="20"/>
          <w:shd w:val="clear" w:color="auto" w:fill="FFFFFF"/>
        </w:rPr>
        <w:t>(8), pp.1658-1672.</w:t>
      </w:r>
    </w:p>
    <w:p w:rsidR="008B5BB2" w:rsidRPr="008B5BB2" w:rsidRDefault="008B5BB2" w:rsidP="00FF6364">
      <w:pPr>
        <w:rPr>
          <w:rFonts w:cs="Times New Roman"/>
          <w:szCs w:val="24"/>
          <w:lang w:val="en-IN"/>
        </w:rPr>
      </w:pPr>
    </w:p>
    <w:sectPr w:rsidR="008B5BB2" w:rsidRPr="008B5BB2" w:rsidSect="0003451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675E" w:rsidRDefault="001E675E" w:rsidP="00034512">
      <w:pPr>
        <w:spacing w:after="0" w:line="240" w:lineRule="auto"/>
      </w:pPr>
      <w:r>
        <w:separator/>
      </w:r>
    </w:p>
  </w:endnote>
  <w:endnote w:type="continuationSeparator" w:id="0">
    <w:p w:rsidR="001E675E" w:rsidRDefault="001E675E" w:rsidP="00034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154386"/>
      <w:docPartObj>
        <w:docPartGallery w:val="Page Numbers (Bottom of Page)"/>
        <w:docPartUnique/>
      </w:docPartObj>
    </w:sdtPr>
    <w:sdtEndPr/>
    <w:sdtContent>
      <w:sdt>
        <w:sdtPr>
          <w:id w:val="565050523"/>
          <w:docPartObj>
            <w:docPartGallery w:val="Page Numbers (Top of Page)"/>
            <w:docPartUnique/>
          </w:docPartObj>
        </w:sdtPr>
        <w:sdtEndPr/>
        <w:sdtContent>
          <w:p w:rsidR="0048640A" w:rsidRDefault="0048640A">
            <w:pPr>
              <w:pStyle w:val="Footer"/>
              <w:jc w:val="right"/>
            </w:pPr>
            <w:r w:rsidRPr="00034512">
              <w:rPr>
                <w:rFonts w:cs="Times New Roman"/>
              </w:rPr>
              <w:t xml:space="preserve">Page </w:t>
            </w:r>
            <w:r w:rsidRPr="00034512">
              <w:rPr>
                <w:rFonts w:cs="Times New Roman"/>
                <w:b/>
                <w:szCs w:val="24"/>
              </w:rPr>
              <w:fldChar w:fldCharType="begin"/>
            </w:r>
            <w:r w:rsidRPr="00034512">
              <w:rPr>
                <w:rFonts w:cs="Times New Roman"/>
                <w:b/>
              </w:rPr>
              <w:instrText xml:space="preserve"> PAGE </w:instrText>
            </w:r>
            <w:r w:rsidRPr="00034512">
              <w:rPr>
                <w:rFonts w:cs="Times New Roman"/>
                <w:b/>
                <w:szCs w:val="24"/>
              </w:rPr>
              <w:fldChar w:fldCharType="separate"/>
            </w:r>
            <w:r>
              <w:rPr>
                <w:rFonts w:cs="Times New Roman"/>
                <w:b/>
                <w:noProof/>
              </w:rPr>
              <w:t>3</w:t>
            </w:r>
            <w:r w:rsidRPr="00034512">
              <w:rPr>
                <w:rFonts w:cs="Times New Roman"/>
                <w:b/>
                <w:szCs w:val="24"/>
              </w:rPr>
              <w:fldChar w:fldCharType="end"/>
            </w:r>
            <w:r w:rsidRPr="00034512">
              <w:rPr>
                <w:rFonts w:cs="Times New Roman"/>
              </w:rPr>
              <w:t xml:space="preserve"> of </w:t>
            </w:r>
            <w:r w:rsidRPr="00034512">
              <w:rPr>
                <w:rFonts w:cs="Times New Roman"/>
                <w:b/>
                <w:szCs w:val="24"/>
              </w:rPr>
              <w:fldChar w:fldCharType="begin"/>
            </w:r>
            <w:r w:rsidRPr="00034512">
              <w:rPr>
                <w:rFonts w:cs="Times New Roman"/>
                <w:b/>
              </w:rPr>
              <w:instrText xml:space="preserve"> NUMPAGES  </w:instrText>
            </w:r>
            <w:r w:rsidRPr="00034512">
              <w:rPr>
                <w:rFonts w:cs="Times New Roman"/>
                <w:b/>
                <w:szCs w:val="24"/>
              </w:rPr>
              <w:fldChar w:fldCharType="separate"/>
            </w:r>
            <w:r>
              <w:rPr>
                <w:rFonts w:cs="Times New Roman"/>
                <w:b/>
                <w:noProof/>
              </w:rPr>
              <w:t>15</w:t>
            </w:r>
            <w:r w:rsidRPr="00034512">
              <w:rPr>
                <w:rFonts w:cs="Times New Roman"/>
                <w:b/>
                <w:szCs w:val="24"/>
              </w:rPr>
              <w:fldChar w:fldCharType="end"/>
            </w:r>
          </w:p>
        </w:sdtContent>
      </w:sdt>
    </w:sdtContent>
  </w:sdt>
  <w:p w:rsidR="0048640A" w:rsidRDefault="004864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675E" w:rsidRDefault="001E675E" w:rsidP="00034512">
      <w:pPr>
        <w:spacing w:after="0" w:line="240" w:lineRule="auto"/>
      </w:pPr>
      <w:r>
        <w:separator/>
      </w:r>
    </w:p>
  </w:footnote>
  <w:footnote w:type="continuationSeparator" w:id="0">
    <w:p w:rsidR="001E675E" w:rsidRDefault="001E675E" w:rsidP="000345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A71045"/>
    <w:multiLevelType w:val="multilevel"/>
    <w:tmpl w:val="AD5E7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537519"/>
    <w:multiLevelType w:val="multilevel"/>
    <w:tmpl w:val="025CE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A2323"/>
    <w:rsid w:val="00003412"/>
    <w:rsid w:val="00006F93"/>
    <w:rsid w:val="000169B5"/>
    <w:rsid w:val="00025C29"/>
    <w:rsid w:val="000271AF"/>
    <w:rsid w:val="00034512"/>
    <w:rsid w:val="00036C92"/>
    <w:rsid w:val="000373F2"/>
    <w:rsid w:val="00037408"/>
    <w:rsid w:val="000448A1"/>
    <w:rsid w:val="00052820"/>
    <w:rsid w:val="000700ED"/>
    <w:rsid w:val="00073196"/>
    <w:rsid w:val="00074C6F"/>
    <w:rsid w:val="000767C5"/>
    <w:rsid w:val="00080FA7"/>
    <w:rsid w:val="00086995"/>
    <w:rsid w:val="000A715A"/>
    <w:rsid w:val="000C092E"/>
    <w:rsid w:val="000C3500"/>
    <w:rsid w:val="000C4E3F"/>
    <w:rsid w:val="000C71C4"/>
    <w:rsid w:val="000D0E1E"/>
    <w:rsid w:val="000E1AD6"/>
    <w:rsid w:val="000E4047"/>
    <w:rsid w:val="000F5B80"/>
    <w:rsid w:val="00105B7D"/>
    <w:rsid w:val="00111DFA"/>
    <w:rsid w:val="00112533"/>
    <w:rsid w:val="00113418"/>
    <w:rsid w:val="00146E1F"/>
    <w:rsid w:val="00151F20"/>
    <w:rsid w:val="00154118"/>
    <w:rsid w:val="00177075"/>
    <w:rsid w:val="00181E19"/>
    <w:rsid w:val="0018228D"/>
    <w:rsid w:val="001826ED"/>
    <w:rsid w:val="00192281"/>
    <w:rsid w:val="00192549"/>
    <w:rsid w:val="001949F0"/>
    <w:rsid w:val="001B1730"/>
    <w:rsid w:val="001E11D6"/>
    <w:rsid w:val="001E1C6A"/>
    <w:rsid w:val="001E4DA9"/>
    <w:rsid w:val="001E675E"/>
    <w:rsid w:val="001F6060"/>
    <w:rsid w:val="002044CC"/>
    <w:rsid w:val="00213945"/>
    <w:rsid w:val="00217087"/>
    <w:rsid w:val="0024327A"/>
    <w:rsid w:val="00243741"/>
    <w:rsid w:val="00253401"/>
    <w:rsid w:val="00260DEE"/>
    <w:rsid w:val="0026109A"/>
    <w:rsid w:val="00270170"/>
    <w:rsid w:val="002706C0"/>
    <w:rsid w:val="0027118F"/>
    <w:rsid w:val="00275FF4"/>
    <w:rsid w:val="002833B2"/>
    <w:rsid w:val="002950FB"/>
    <w:rsid w:val="00297469"/>
    <w:rsid w:val="00297DAF"/>
    <w:rsid w:val="002A0E8F"/>
    <w:rsid w:val="002A65D8"/>
    <w:rsid w:val="002A6C72"/>
    <w:rsid w:val="002B4D5F"/>
    <w:rsid w:val="002C305A"/>
    <w:rsid w:val="002D0008"/>
    <w:rsid w:val="002F0AA5"/>
    <w:rsid w:val="002F2054"/>
    <w:rsid w:val="002F345B"/>
    <w:rsid w:val="00301512"/>
    <w:rsid w:val="00304D37"/>
    <w:rsid w:val="00312D85"/>
    <w:rsid w:val="00315EF8"/>
    <w:rsid w:val="00315F55"/>
    <w:rsid w:val="00317466"/>
    <w:rsid w:val="003200CE"/>
    <w:rsid w:val="003234E6"/>
    <w:rsid w:val="00342F39"/>
    <w:rsid w:val="00345E1D"/>
    <w:rsid w:val="00350785"/>
    <w:rsid w:val="003647A6"/>
    <w:rsid w:val="00367019"/>
    <w:rsid w:val="00373855"/>
    <w:rsid w:val="00374D2E"/>
    <w:rsid w:val="003756D3"/>
    <w:rsid w:val="003757D0"/>
    <w:rsid w:val="00387983"/>
    <w:rsid w:val="00390B30"/>
    <w:rsid w:val="00392A7B"/>
    <w:rsid w:val="003A2184"/>
    <w:rsid w:val="003A7DCA"/>
    <w:rsid w:val="003B3653"/>
    <w:rsid w:val="003B63D9"/>
    <w:rsid w:val="003B791A"/>
    <w:rsid w:val="003D3776"/>
    <w:rsid w:val="003D7BD5"/>
    <w:rsid w:val="003E64E1"/>
    <w:rsid w:val="003F0EDD"/>
    <w:rsid w:val="003F78A4"/>
    <w:rsid w:val="003F7B3D"/>
    <w:rsid w:val="0040182B"/>
    <w:rsid w:val="00407BB0"/>
    <w:rsid w:val="00420C4A"/>
    <w:rsid w:val="0042780E"/>
    <w:rsid w:val="00433AA4"/>
    <w:rsid w:val="004452F1"/>
    <w:rsid w:val="00452055"/>
    <w:rsid w:val="00466BB7"/>
    <w:rsid w:val="00467C1A"/>
    <w:rsid w:val="00473EE3"/>
    <w:rsid w:val="00475985"/>
    <w:rsid w:val="004820F8"/>
    <w:rsid w:val="004840AB"/>
    <w:rsid w:val="0048640A"/>
    <w:rsid w:val="004945B2"/>
    <w:rsid w:val="004A4B7E"/>
    <w:rsid w:val="004B150B"/>
    <w:rsid w:val="004B75D4"/>
    <w:rsid w:val="004B7D0A"/>
    <w:rsid w:val="004C03A6"/>
    <w:rsid w:val="004C15CE"/>
    <w:rsid w:val="004C23FA"/>
    <w:rsid w:val="004D6020"/>
    <w:rsid w:val="004E1095"/>
    <w:rsid w:val="004E47DA"/>
    <w:rsid w:val="004E551A"/>
    <w:rsid w:val="004F7E9F"/>
    <w:rsid w:val="00502C62"/>
    <w:rsid w:val="00504566"/>
    <w:rsid w:val="005359BB"/>
    <w:rsid w:val="00537F5F"/>
    <w:rsid w:val="00540B9B"/>
    <w:rsid w:val="00542FB2"/>
    <w:rsid w:val="00547876"/>
    <w:rsid w:val="00565827"/>
    <w:rsid w:val="0056715A"/>
    <w:rsid w:val="00571FE0"/>
    <w:rsid w:val="005721B4"/>
    <w:rsid w:val="00593492"/>
    <w:rsid w:val="00595EB1"/>
    <w:rsid w:val="00596801"/>
    <w:rsid w:val="0059721E"/>
    <w:rsid w:val="005A54AE"/>
    <w:rsid w:val="005A6919"/>
    <w:rsid w:val="005B5FD2"/>
    <w:rsid w:val="005B607D"/>
    <w:rsid w:val="005C0AE9"/>
    <w:rsid w:val="005C2248"/>
    <w:rsid w:val="00601197"/>
    <w:rsid w:val="006033A8"/>
    <w:rsid w:val="0061361F"/>
    <w:rsid w:val="006361AC"/>
    <w:rsid w:val="006469E8"/>
    <w:rsid w:val="00653DFC"/>
    <w:rsid w:val="00654CA9"/>
    <w:rsid w:val="00667616"/>
    <w:rsid w:val="006707E2"/>
    <w:rsid w:val="00681A63"/>
    <w:rsid w:val="0069247A"/>
    <w:rsid w:val="006929E9"/>
    <w:rsid w:val="006A4935"/>
    <w:rsid w:val="006B0FC5"/>
    <w:rsid w:val="006D21B7"/>
    <w:rsid w:val="006D4C6E"/>
    <w:rsid w:val="006E0D71"/>
    <w:rsid w:val="006F52C0"/>
    <w:rsid w:val="007125A3"/>
    <w:rsid w:val="00713E9E"/>
    <w:rsid w:val="00717519"/>
    <w:rsid w:val="0072390E"/>
    <w:rsid w:val="0072503F"/>
    <w:rsid w:val="00730D79"/>
    <w:rsid w:val="00742C78"/>
    <w:rsid w:val="00763CB3"/>
    <w:rsid w:val="007744CD"/>
    <w:rsid w:val="00782D6C"/>
    <w:rsid w:val="00793C29"/>
    <w:rsid w:val="00794051"/>
    <w:rsid w:val="0079460D"/>
    <w:rsid w:val="0079475D"/>
    <w:rsid w:val="007A05CB"/>
    <w:rsid w:val="007B2113"/>
    <w:rsid w:val="007B6FDC"/>
    <w:rsid w:val="007B77D6"/>
    <w:rsid w:val="007C0C50"/>
    <w:rsid w:val="007C2259"/>
    <w:rsid w:val="007C389F"/>
    <w:rsid w:val="007C4911"/>
    <w:rsid w:val="007D0A24"/>
    <w:rsid w:val="007D4330"/>
    <w:rsid w:val="007E55EE"/>
    <w:rsid w:val="007F1423"/>
    <w:rsid w:val="007F2FB5"/>
    <w:rsid w:val="007F7D55"/>
    <w:rsid w:val="0080709C"/>
    <w:rsid w:val="00814405"/>
    <w:rsid w:val="00822642"/>
    <w:rsid w:val="008251A7"/>
    <w:rsid w:val="00837AC6"/>
    <w:rsid w:val="00841AB6"/>
    <w:rsid w:val="00844A41"/>
    <w:rsid w:val="008544E9"/>
    <w:rsid w:val="00855B13"/>
    <w:rsid w:val="00856D0D"/>
    <w:rsid w:val="00861752"/>
    <w:rsid w:val="008649A9"/>
    <w:rsid w:val="008656AC"/>
    <w:rsid w:val="00875FE6"/>
    <w:rsid w:val="00880837"/>
    <w:rsid w:val="00882B51"/>
    <w:rsid w:val="0088455C"/>
    <w:rsid w:val="008A2D78"/>
    <w:rsid w:val="008A2DAC"/>
    <w:rsid w:val="008A3CD2"/>
    <w:rsid w:val="008A4E8E"/>
    <w:rsid w:val="008B5BB2"/>
    <w:rsid w:val="008D71B3"/>
    <w:rsid w:val="008E323B"/>
    <w:rsid w:val="008F0814"/>
    <w:rsid w:val="008F4E08"/>
    <w:rsid w:val="00900A17"/>
    <w:rsid w:val="009016CB"/>
    <w:rsid w:val="0090551A"/>
    <w:rsid w:val="009125D6"/>
    <w:rsid w:val="00925028"/>
    <w:rsid w:val="009313A4"/>
    <w:rsid w:val="00937226"/>
    <w:rsid w:val="00947828"/>
    <w:rsid w:val="00951D91"/>
    <w:rsid w:val="00957EED"/>
    <w:rsid w:val="00961BD9"/>
    <w:rsid w:val="009673C5"/>
    <w:rsid w:val="00970368"/>
    <w:rsid w:val="00971B07"/>
    <w:rsid w:val="00996EF6"/>
    <w:rsid w:val="009A7FB5"/>
    <w:rsid w:val="009B118A"/>
    <w:rsid w:val="009B5D56"/>
    <w:rsid w:val="009C03C9"/>
    <w:rsid w:val="009D097C"/>
    <w:rsid w:val="009E5D65"/>
    <w:rsid w:val="009F1273"/>
    <w:rsid w:val="009F787A"/>
    <w:rsid w:val="00A104C2"/>
    <w:rsid w:val="00A10CD2"/>
    <w:rsid w:val="00A13B14"/>
    <w:rsid w:val="00A26417"/>
    <w:rsid w:val="00A34083"/>
    <w:rsid w:val="00A353A6"/>
    <w:rsid w:val="00A45C66"/>
    <w:rsid w:val="00A47534"/>
    <w:rsid w:val="00A526C0"/>
    <w:rsid w:val="00A54B4B"/>
    <w:rsid w:val="00A70DE4"/>
    <w:rsid w:val="00A712DF"/>
    <w:rsid w:val="00A83420"/>
    <w:rsid w:val="00A91DDC"/>
    <w:rsid w:val="00A92961"/>
    <w:rsid w:val="00A95D3F"/>
    <w:rsid w:val="00AE51EB"/>
    <w:rsid w:val="00AF4A21"/>
    <w:rsid w:val="00B01D1E"/>
    <w:rsid w:val="00B07474"/>
    <w:rsid w:val="00B11416"/>
    <w:rsid w:val="00B17303"/>
    <w:rsid w:val="00B2128F"/>
    <w:rsid w:val="00B230E8"/>
    <w:rsid w:val="00B342E2"/>
    <w:rsid w:val="00B34721"/>
    <w:rsid w:val="00B35EE5"/>
    <w:rsid w:val="00B36092"/>
    <w:rsid w:val="00B3659C"/>
    <w:rsid w:val="00B37678"/>
    <w:rsid w:val="00B42E3D"/>
    <w:rsid w:val="00B432A3"/>
    <w:rsid w:val="00B50A5F"/>
    <w:rsid w:val="00B61002"/>
    <w:rsid w:val="00B62341"/>
    <w:rsid w:val="00B63248"/>
    <w:rsid w:val="00B734BC"/>
    <w:rsid w:val="00B74B00"/>
    <w:rsid w:val="00B83D81"/>
    <w:rsid w:val="00B85814"/>
    <w:rsid w:val="00B95506"/>
    <w:rsid w:val="00B9748A"/>
    <w:rsid w:val="00BB1E12"/>
    <w:rsid w:val="00BB5180"/>
    <w:rsid w:val="00BB6483"/>
    <w:rsid w:val="00BB6566"/>
    <w:rsid w:val="00BC54DB"/>
    <w:rsid w:val="00BC5829"/>
    <w:rsid w:val="00BC709C"/>
    <w:rsid w:val="00BE20C3"/>
    <w:rsid w:val="00BF4326"/>
    <w:rsid w:val="00BF500D"/>
    <w:rsid w:val="00C03F6A"/>
    <w:rsid w:val="00C10A1F"/>
    <w:rsid w:val="00C15AD3"/>
    <w:rsid w:val="00C24B73"/>
    <w:rsid w:val="00C36764"/>
    <w:rsid w:val="00C4741A"/>
    <w:rsid w:val="00C6180B"/>
    <w:rsid w:val="00C70AAC"/>
    <w:rsid w:val="00C744F1"/>
    <w:rsid w:val="00C75713"/>
    <w:rsid w:val="00C81BD6"/>
    <w:rsid w:val="00C83A9B"/>
    <w:rsid w:val="00C8458B"/>
    <w:rsid w:val="00C92AD8"/>
    <w:rsid w:val="00CA226B"/>
    <w:rsid w:val="00CB1352"/>
    <w:rsid w:val="00CB20E0"/>
    <w:rsid w:val="00CB4082"/>
    <w:rsid w:val="00CC100F"/>
    <w:rsid w:val="00CC1A17"/>
    <w:rsid w:val="00CE5F75"/>
    <w:rsid w:val="00CF3609"/>
    <w:rsid w:val="00CF583E"/>
    <w:rsid w:val="00D002BD"/>
    <w:rsid w:val="00D01084"/>
    <w:rsid w:val="00D05E3E"/>
    <w:rsid w:val="00D16352"/>
    <w:rsid w:val="00D26D8D"/>
    <w:rsid w:val="00D45DC6"/>
    <w:rsid w:val="00D54785"/>
    <w:rsid w:val="00D816D3"/>
    <w:rsid w:val="00DA49DC"/>
    <w:rsid w:val="00DA5C1B"/>
    <w:rsid w:val="00DC5694"/>
    <w:rsid w:val="00DF1E11"/>
    <w:rsid w:val="00DF3949"/>
    <w:rsid w:val="00DF7DA1"/>
    <w:rsid w:val="00E209FF"/>
    <w:rsid w:val="00E21EDD"/>
    <w:rsid w:val="00E24D0D"/>
    <w:rsid w:val="00E25709"/>
    <w:rsid w:val="00E26F3E"/>
    <w:rsid w:val="00E42308"/>
    <w:rsid w:val="00E42B4C"/>
    <w:rsid w:val="00E45AB0"/>
    <w:rsid w:val="00E45D6D"/>
    <w:rsid w:val="00E5658D"/>
    <w:rsid w:val="00E602BC"/>
    <w:rsid w:val="00E64F1D"/>
    <w:rsid w:val="00E65B1D"/>
    <w:rsid w:val="00E65D86"/>
    <w:rsid w:val="00E842B9"/>
    <w:rsid w:val="00E90E71"/>
    <w:rsid w:val="00E95BA2"/>
    <w:rsid w:val="00E96681"/>
    <w:rsid w:val="00E97854"/>
    <w:rsid w:val="00EA2323"/>
    <w:rsid w:val="00EA6ADB"/>
    <w:rsid w:val="00EC1716"/>
    <w:rsid w:val="00ED0068"/>
    <w:rsid w:val="00ED0EAB"/>
    <w:rsid w:val="00ED6D49"/>
    <w:rsid w:val="00ED7906"/>
    <w:rsid w:val="00EE2661"/>
    <w:rsid w:val="00EE30A4"/>
    <w:rsid w:val="00EE6ED5"/>
    <w:rsid w:val="00EF4787"/>
    <w:rsid w:val="00EF6365"/>
    <w:rsid w:val="00F01F88"/>
    <w:rsid w:val="00F07A70"/>
    <w:rsid w:val="00F23FFE"/>
    <w:rsid w:val="00F24131"/>
    <w:rsid w:val="00F30966"/>
    <w:rsid w:val="00F34499"/>
    <w:rsid w:val="00F349F1"/>
    <w:rsid w:val="00F35BEA"/>
    <w:rsid w:val="00F3631A"/>
    <w:rsid w:val="00F36B5F"/>
    <w:rsid w:val="00F41245"/>
    <w:rsid w:val="00F41708"/>
    <w:rsid w:val="00F42201"/>
    <w:rsid w:val="00F44154"/>
    <w:rsid w:val="00F4798E"/>
    <w:rsid w:val="00F505D7"/>
    <w:rsid w:val="00F5300F"/>
    <w:rsid w:val="00F54A64"/>
    <w:rsid w:val="00F60002"/>
    <w:rsid w:val="00F8238A"/>
    <w:rsid w:val="00F91C34"/>
    <w:rsid w:val="00F95F08"/>
    <w:rsid w:val="00F964D2"/>
    <w:rsid w:val="00F97929"/>
    <w:rsid w:val="00FA274C"/>
    <w:rsid w:val="00FB170D"/>
    <w:rsid w:val="00FC2759"/>
    <w:rsid w:val="00FD765A"/>
    <w:rsid w:val="00FE1545"/>
    <w:rsid w:val="00FE650D"/>
    <w:rsid w:val="00FF63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4D558A"/>
  <w15:docId w15:val="{BC13B740-8488-49DA-A1AF-A1E222D9D9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2D6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70DE4"/>
    <w:pPr>
      <w:keepNext/>
      <w:keepLines/>
      <w:spacing w:before="36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F6364"/>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2323"/>
    <w:pPr>
      <w:spacing w:before="100" w:beforeAutospacing="1" w:after="100" w:afterAutospacing="1" w:line="240" w:lineRule="auto"/>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A70DE4"/>
    <w:rPr>
      <w:rFonts w:ascii="Times New Roman" w:eastAsiaTheme="majorEastAsia" w:hAnsi="Times New Roman" w:cstheme="majorBidi"/>
      <w:b/>
      <w:bCs/>
      <w:sz w:val="28"/>
      <w:szCs w:val="28"/>
      <w:lang w:val="en-GB"/>
    </w:rPr>
  </w:style>
  <w:style w:type="paragraph" w:styleId="BalloonText">
    <w:name w:val="Balloon Text"/>
    <w:basedOn w:val="Normal"/>
    <w:link w:val="BalloonTextChar"/>
    <w:uiPriority w:val="99"/>
    <w:semiHidden/>
    <w:unhideWhenUsed/>
    <w:rsid w:val="002C30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05A"/>
    <w:rPr>
      <w:rFonts w:ascii="Tahoma" w:hAnsi="Tahoma" w:cs="Tahoma"/>
      <w:sz w:val="16"/>
      <w:szCs w:val="16"/>
      <w:lang w:val="en-GB"/>
    </w:rPr>
  </w:style>
  <w:style w:type="paragraph" w:styleId="TOCHeading">
    <w:name w:val="TOC Heading"/>
    <w:basedOn w:val="Heading1"/>
    <w:next w:val="Normal"/>
    <w:uiPriority w:val="39"/>
    <w:unhideWhenUsed/>
    <w:qFormat/>
    <w:rsid w:val="008B5BB2"/>
    <w:pPr>
      <w:spacing w:before="480"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8B5BB2"/>
    <w:pPr>
      <w:spacing w:after="100"/>
    </w:pPr>
  </w:style>
  <w:style w:type="character" w:styleId="Hyperlink">
    <w:name w:val="Hyperlink"/>
    <w:basedOn w:val="DefaultParagraphFont"/>
    <w:uiPriority w:val="99"/>
    <w:unhideWhenUsed/>
    <w:rsid w:val="008B5BB2"/>
    <w:rPr>
      <w:color w:val="0000FF" w:themeColor="hyperlink"/>
      <w:u w:val="single"/>
    </w:rPr>
  </w:style>
  <w:style w:type="paragraph" w:styleId="Header">
    <w:name w:val="header"/>
    <w:basedOn w:val="Normal"/>
    <w:link w:val="HeaderChar"/>
    <w:uiPriority w:val="99"/>
    <w:unhideWhenUsed/>
    <w:rsid w:val="000345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512"/>
    <w:rPr>
      <w:lang w:val="en-GB"/>
    </w:rPr>
  </w:style>
  <w:style w:type="paragraph" w:styleId="Footer">
    <w:name w:val="footer"/>
    <w:basedOn w:val="Normal"/>
    <w:link w:val="FooterChar"/>
    <w:uiPriority w:val="99"/>
    <w:unhideWhenUsed/>
    <w:rsid w:val="000345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4512"/>
    <w:rPr>
      <w:lang w:val="en-GB"/>
    </w:rPr>
  </w:style>
  <w:style w:type="table" w:styleId="TableGrid">
    <w:name w:val="Table Grid"/>
    <w:basedOn w:val="TableNormal"/>
    <w:uiPriority w:val="59"/>
    <w:rsid w:val="00CB13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F6364"/>
    <w:rPr>
      <w:rFonts w:ascii="Times New Roman" w:eastAsiaTheme="majorEastAsia" w:hAnsi="Times New Roman" w:cstheme="majorBidi"/>
      <w:b/>
      <w:sz w:val="24"/>
      <w:szCs w:val="26"/>
      <w:lang w:val="en-GB"/>
    </w:rPr>
  </w:style>
  <w:style w:type="paragraph" w:styleId="TOC2">
    <w:name w:val="toc 2"/>
    <w:basedOn w:val="Normal"/>
    <w:next w:val="Normal"/>
    <w:autoRedefine/>
    <w:uiPriority w:val="39"/>
    <w:unhideWhenUsed/>
    <w:rsid w:val="00F4415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8955697">
      <w:bodyDiv w:val="1"/>
      <w:marLeft w:val="0"/>
      <w:marRight w:val="0"/>
      <w:marTop w:val="0"/>
      <w:marBottom w:val="0"/>
      <w:divBdr>
        <w:top w:val="none" w:sz="0" w:space="0" w:color="auto"/>
        <w:left w:val="none" w:sz="0" w:space="0" w:color="auto"/>
        <w:bottom w:val="none" w:sz="0" w:space="0" w:color="auto"/>
        <w:right w:val="none" w:sz="0" w:space="0" w:color="auto"/>
      </w:divBdr>
    </w:div>
    <w:div w:id="799342969">
      <w:bodyDiv w:val="1"/>
      <w:marLeft w:val="0"/>
      <w:marRight w:val="0"/>
      <w:marTop w:val="0"/>
      <w:marBottom w:val="0"/>
      <w:divBdr>
        <w:top w:val="none" w:sz="0" w:space="0" w:color="auto"/>
        <w:left w:val="none" w:sz="0" w:space="0" w:color="auto"/>
        <w:bottom w:val="none" w:sz="0" w:space="0" w:color="auto"/>
        <w:right w:val="none" w:sz="0" w:space="0" w:color="auto"/>
      </w:divBdr>
    </w:div>
    <w:div w:id="15690710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BB99B1-30EA-4EB6-B845-97B510F34A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1186</TotalTime>
  <Pages>13</Pages>
  <Words>3450</Words>
  <Characters>19669</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elena</dc:creator>
  <cp:lastModifiedBy>elena</cp:lastModifiedBy>
  <cp:revision>71</cp:revision>
  <dcterms:created xsi:type="dcterms:W3CDTF">2020-09-05T16:37:00Z</dcterms:created>
  <dcterms:modified xsi:type="dcterms:W3CDTF">2020-09-06T13:30:00Z</dcterms:modified>
</cp:coreProperties>
</file>