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0279C0" w14:textId="77777777" w:rsidR="006A22DD" w:rsidRDefault="006A22DD">
      <w:pPr>
        <w:pStyle w:val="NormalWeb"/>
        <w:spacing w:before="0" w:after="0"/>
        <w:ind w:left="720"/>
        <w:jc w:val="both"/>
        <w:rPr>
          <w:rFonts w:ascii="Arial" w:hAnsi="Arial" w:cs="Arial"/>
        </w:rPr>
      </w:pPr>
    </w:p>
    <w:p w14:paraId="469C4849" w14:textId="77777777" w:rsidR="00B47CE3" w:rsidRDefault="00B47CE3">
      <w:pPr>
        <w:pStyle w:val="NormalWeb"/>
        <w:spacing w:before="0" w:after="0"/>
        <w:ind w:left="720"/>
        <w:jc w:val="both"/>
        <w:rPr>
          <w:rFonts w:ascii="Arial" w:hAnsi="Arial" w:cs="Arial"/>
        </w:rPr>
      </w:pPr>
    </w:p>
    <w:p w14:paraId="4279096A" w14:textId="57D2A1F6" w:rsidR="007B1361" w:rsidRPr="008D1DE0" w:rsidRDefault="00C73E82">
      <w:pPr>
        <w:pStyle w:val="NormalWeb"/>
        <w:spacing w:before="0" w:after="0"/>
        <w:ind w:left="720"/>
        <w:jc w:val="both"/>
        <w:rPr>
          <w:rFonts w:ascii="Arial" w:hAnsi="Arial" w:cs="Arial"/>
          <w:sz w:val="32"/>
          <w:szCs w:val="32"/>
        </w:rPr>
      </w:pPr>
      <w:r w:rsidRPr="008D1DE0">
        <w:rPr>
          <w:rFonts w:ascii="Arial" w:hAnsi="Arial" w:cs="Arial"/>
          <w:sz w:val="32"/>
          <w:szCs w:val="32"/>
        </w:rPr>
        <w:t>Walter Map</w:t>
      </w:r>
      <w:r w:rsidR="006B3AA1" w:rsidRPr="008D1DE0">
        <w:rPr>
          <w:rFonts w:ascii="Arial" w:hAnsi="Arial" w:cs="Arial"/>
          <w:sz w:val="32"/>
          <w:szCs w:val="32"/>
        </w:rPr>
        <w:t>,</w:t>
      </w:r>
      <w:r w:rsidRPr="008D1DE0">
        <w:rPr>
          <w:rFonts w:ascii="Arial" w:hAnsi="Arial" w:cs="Arial"/>
          <w:sz w:val="32"/>
          <w:szCs w:val="32"/>
        </w:rPr>
        <w:t xml:space="preserve"> among others</w:t>
      </w:r>
      <w:r w:rsidR="006B3AA1" w:rsidRPr="008D1DE0">
        <w:rPr>
          <w:rFonts w:ascii="Arial" w:hAnsi="Arial" w:cs="Arial"/>
          <w:sz w:val="32"/>
          <w:szCs w:val="32"/>
        </w:rPr>
        <w:t>,</w:t>
      </w:r>
      <w:r w:rsidRPr="008D1DE0">
        <w:rPr>
          <w:rFonts w:ascii="Arial" w:hAnsi="Arial" w:cs="Arial"/>
          <w:sz w:val="32"/>
          <w:szCs w:val="32"/>
        </w:rPr>
        <w:t xml:space="preserve"> accused the Cistercians of depopulation of existing settlements </w:t>
      </w:r>
      <w:r w:rsidR="00DB7D08" w:rsidRPr="008D1DE0">
        <w:rPr>
          <w:rFonts w:ascii="Arial" w:hAnsi="Arial" w:cs="Arial"/>
          <w:sz w:val="32"/>
          <w:szCs w:val="32"/>
        </w:rPr>
        <w:t>to</w:t>
      </w:r>
      <w:r w:rsidRPr="008D1DE0">
        <w:rPr>
          <w:rFonts w:ascii="Arial" w:hAnsi="Arial" w:cs="Arial"/>
          <w:sz w:val="32"/>
          <w:szCs w:val="32"/>
        </w:rPr>
        <w:t xml:space="preserve"> create their own ‘desert’. What factors affected the choice of Cistercian sites?</w:t>
      </w:r>
    </w:p>
    <w:p w14:paraId="37B097BC" w14:textId="77777777" w:rsidR="0057265B" w:rsidRPr="008D1DE0" w:rsidRDefault="0057265B" w:rsidP="0057265B">
      <w:pPr>
        <w:pStyle w:val="NormalWeb"/>
        <w:spacing w:before="0" w:after="0"/>
        <w:jc w:val="both"/>
        <w:rPr>
          <w:rFonts w:ascii="Arial" w:hAnsi="Arial" w:cs="Arial"/>
          <w:sz w:val="32"/>
          <w:szCs w:val="32"/>
        </w:rPr>
      </w:pPr>
    </w:p>
    <w:p w14:paraId="415E1FE3" w14:textId="77777777" w:rsidR="00521329" w:rsidRPr="00396C8C" w:rsidRDefault="00521329">
      <w:pPr>
        <w:pStyle w:val="NormalWeb"/>
        <w:spacing w:before="0" w:after="0"/>
        <w:ind w:left="720"/>
        <w:jc w:val="both"/>
        <w:rPr>
          <w:rFonts w:ascii="Arial" w:hAnsi="Arial" w:cs="Arial"/>
        </w:rPr>
      </w:pPr>
    </w:p>
    <w:p w14:paraId="2723075C" w14:textId="77777777" w:rsidR="00396C8C" w:rsidRDefault="00396C8C"/>
    <w:p w14:paraId="1413AA6B" w14:textId="4E1CFB39" w:rsidR="00371893" w:rsidRDefault="0057265B" w:rsidP="00CE34F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tab/>
      </w:r>
      <w:r w:rsidR="00C42E49">
        <w:rPr>
          <w:rFonts w:ascii="Arial" w:hAnsi="Arial" w:cs="Arial"/>
          <w:sz w:val="24"/>
          <w:szCs w:val="24"/>
        </w:rPr>
        <w:t>The name of Walter Map arises w</w:t>
      </w:r>
      <w:r w:rsidR="002F23A9">
        <w:rPr>
          <w:rFonts w:ascii="Arial" w:hAnsi="Arial" w:cs="Arial"/>
          <w:sz w:val="24"/>
          <w:szCs w:val="24"/>
        </w:rPr>
        <w:t xml:space="preserve">herever there is discussion of the </w:t>
      </w:r>
      <w:r w:rsidR="00676C2F">
        <w:rPr>
          <w:rFonts w:ascii="Arial" w:hAnsi="Arial" w:cs="Arial"/>
          <w:sz w:val="24"/>
          <w:szCs w:val="24"/>
        </w:rPr>
        <w:t>depopulation of existing settlements</w:t>
      </w:r>
      <w:r w:rsidR="00B90105">
        <w:rPr>
          <w:rFonts w:ascii="Arial" w:hAnsi="Arial" w:cs="Arial"/>
          <w:sz w:val="24"/>
          <w:szCs w:val="24"/>
        </w:rPr>
        <w:t xml:space="preserve"> by the Cistercians</w:t>
      </w:r>
      <w:r w:rsidR="00102C09">
        <w:rPr>
          <w:rFonts w:ascii="Arial" w:hAnsi="Arial" w:cs="Arial"/>
          <w:sz w:val="24"/>
          <w:szCs w:val="24"/>
        </w:rPr>
        <w:t xml:space="preserve">. </w:t>
      </w:r>
      <w:r w:rsidR="00E87DC0">
        <w:rPr>
          <w:rFonts w:ascii="Arial" w:hAnsi="Arial" w:cs="Arial"/>
          <w:sz w:val="24"/>
          <w:szCs w:val="24"/>
        </w:rPr>
        <w:t>N</w:t>
      </w:r>
      <w:r w:rsidR="004B164B">
        <w:rPr>
          <w:rFonts w:ascii="Arial" w:hAnsi="Arial" w:cs="Arial"/>
          <w:sz w:val="24"/>
          <w:szCs w:val="24"/>
        </w:rPr>
        <w:t>ot their only critic</w:t>
      </w:r>
      <w:r w:rsidR="003D3781">
        <w:rPr>
          <w:rFonts w:ascii="Arial" w:hAnsi="Arial" w:cs="Arial"/>
          <w:sz w:val="24"/>
          <w:szCs w:val="24"/>
        </w:rPr>
        <w:t>,</w:t>
      </w:r>
      <w:r w:rsidR="001B560B">
        <w:rPr>
          <w:rFonts w:ascii="Arial" w:hAnsi="Arial" w:cs="Arial"/>
          <w:sz w:val="24"/>
          <w:szCs w:val="24"/>
        </w:rPr>
        <w:t xml:space="preserve"> </w:t>
      </w:r>
      <w:r w:rsidR="00EC5334">
        <w:rPr>
          <w:rFonts w:ascii="Arial" w:hAnsi="Arial" w:cs="Arial"/>
          <w:sz w:val="24"/>
          <w:szCs w:val="24"/>
        </w:rPr>
        <w:t>(</w:t>
      </w:r>
      <w:r w:rsidR="001B560B">
        <w:rPr>
          <w:rFonts w:ascii="Arial" w:hAnsi="Arial" w:cs="Arial"/>
          <w:sz w:val="24"/>
          <w:szCs w:val="24"/>
        </w:rPr>
        <w:t xml:space="preserve">it </w:t>
      </w:r>
      <w:r w:rsidR="009607DA">
        <w:rPr>
          <w:rFonts w:ascii="Arial" w:hAnsi="Arial" w:cs="Arial"/>
          <w:sz w:val="24"/>
          <w:szCs w:val="24"/>
        </w:rPr>
        <w:t>was a popular topic</w:t>
      </w:r>
      <w:r w:rsidR="00D17490">
        <w:rPr>
          <w:rFonts w:ascii="Arial" w:hAnsi="Arial" w:cs="Arial"/>
          <w:sz w:val="24"/>
          <w:szCs w:val="24"/>
        </w:rPr>
        <w:t xml:space="preserve"> </w:t>
      </w:r>
      <w:r w:rsidR="000457D9">
        <w:rPr>
          <w:rFonts w:ascii="Arial" w:hAnsi="Arial" w:cs="Arial"/>
          <w:sz w:val="24"/>
          <w:szCs w:val="24"/>
        </w:rPr>
        <w:t>of conversation</w:t>
      </w:r>
      <w:r w:rsidR="009607DA">
        <w:rPr>
          <w:rFonts w:ascii="Arial" w:hAnsi="Arial" w:cs="Arial"/>
          <w:sz w:val="24"/>
          <w:szCs w:val="24"/>
        </w:rPr>
        <w:t xml:space="preserve"> in Medieval England)</w:t>
      </w:r>
      <w:r w:rsidR="004B164B">
        <w:rPr>
          <w:rFonts w:ascii="Arial" w:hAnsi="Arial" w:cs="Arial"/>
          <w:sz w:val="24"/>
          <w:szCs w:val="24"/>
        </w:rPr>
        <w:t xml:space="preserve"> Map became</w:t>
      </w:r>
      <w:r w:rsidR="00FF0C06">
        <w:rPr>
          <w:rFonts w:ascii="Arial" w:hAnsi="Arial" w:cs="Arial"/>
          <w:sz w:val="24"/>
          <w:szCs w:val="24"/>
        </w:rPr>
        <w:t xml:space="preserve"> known </w:t>
      </w:r>
      <w:r w:rsidR="007D71CB">
        <w:rPr>
          <w:rFonts w:ascii="Arial" w:hAnsi="Arial" w:cs="Arial"/>
          <w:sz w:val="24"/>
          <w:szCs w:val="24"/>
        </w:rPr>
        <w:t xml:space="preserve">for his </w:t>
      </w:r>
      <w:r w:rsidR="007A5A92">
        <w:rPr>
          <w:rFonts w:ascii="Arial" w:hAnsi="Arial" w:cs="Arial"/>
          <w:sz w:val="24"/>
          <w:szCs w:val="24"/>
        </w:rPr>
        <w:t>satirical</w:t>
      </w:r>
      <w:r w:rsidR="00775B30">
        <w:rPr>
          <w:rFonts w:ascii="Arial" w:hAnsi="Arial" w:cs="Arial"/>
          <w:sz w:val="24"/>
          <w:szCs w:val="24"/>
        </w:rPr>
        <w:t xml:space="preserve"> and memorably ‘acrid contribution’</w:t>
      </w:r>
      <w:r w:rsidR="009725E9">
        <w:rPr>
          <w:rFonts w:ascii="Arial" w:hAnsi="Arial" w:cs="Arial"/>
          <w:sz w:val="24"/>
          <w:szCs w:val="24"/>
        </w:rPr>
        <w:t xml:space="preserve"> to </w:t>
      </w:r>
      <w:r w:rsidR="00817705">
        <w:rPr>
          <w:rFonts w:ascii="Arial" w:hAnsi="Arial" w:cs="Arial"/>
          <w:sz w:val="24"/>
          <w:szCs w:val="24"/>
        </w:rPr>
        <w:t xml:space="preserve">the criticism of the Cistercians </w:t>
      </w:r>
      <w:r w:rsidR="00315227">
        <w:rPr>
          <w:rFonts w:ascii="Arial" w:hAnsi="Arial" w:cs="Arial"/>
          <w:sz w:val="24"/>
          <w:szCs w:val="24"/>
        </w:rPr>
        <w:t>in the late twelfth century.</w:t>
      </w:r>
      <w:r w:rsidR="00315227">
        <w:rPr>
          <w:rStyle w:val="FootnoteReference"/>
          <w:rFonts w:ascii="Arial" w:hAnsi="Arial" w:cs="Arial"/>
          <w:sz w:val="24"/>
          <w:szCs w:val="24"/>
        </w:rPr>
        <w:footnoteReference w:id="1"/>
      </w:r>
      <w:r w:rsidR="007A5A92">
        <w:rPr>
          <w:rFonts w:ascii="Arial" w:hAnsi="Arial" w:cs="Arial"/>
          <w:sz w:val="24"/>
          <w:szCs w:val="24"/>
        </w:rPr>
        <w:t xml:space="preserve"> </w:t>
      </w:r>
      <w:r w:rsidR="00D5764E">
        <w:rPr>
          <w:rFonts w:ascii="Arial" w:hAnsi="Arial" w:cs="Arial"/>
          <w:sz w:val="24"/>
          <w:szCs w:val="24"/>
        </w:rPr>
        <w:t xml:space="preserve">The depopulation of existing settlements </w:t>
      </w:r>
      <w:r w:rsidR="00313F31">
        <w:rPr>
          <w:rFonts w:ascii="Arial" w:hAnsi="Arial" w:cs="Arial"/>
          <w:sz w:val="24"/>
          <w:szCs w:val="24"/>
        </w:rPr>
        <w:t xml:space="preserve">was </w:t>
      </w:r>
      <w:r w:rsidR="00B3436A">
        <w:rPr>
          <w:rFonts w:ascii="Arial" w:hAnsi="Arial" w:cs="Arial"/>
          <w:sz w:val="24"/>
          <w:szCs w:val="24"/>
        </w:rPr>
        <w:t xml:space="preserve">an </w:t>
      </w:r>
      <w:r w:rsidR="00B3436A" w:rsidRPr="00B3436A">
        <w:rPr>
          <w:rFonts w:ascii="Arial" w:hAnsi="Arial" w:cs="Arial"/>
          <w:sz w:val="24"/>
          <w:szCs w:val="24"/>
        </w:rPr>
        <w:t>unequivocal</w:t>
      </w:r>
      <w:r w:rsidR="00663F46">
        <w:rPr>
          <w:rFonts w:ascii="Arial" w:hAnsi="Arial" w:cs="Arial"/>
          <w:sz w:val="24"/>
          <w:szCs w:val="24"/>
        </w:rPr>
        <w:t xml:space="preserve"> element of </w:t>
      </w:r>
      <w:r w:rsidR="00336316">
        <w:rPr>
          <w:rFonts w:ascii="Arial" w:hAnsi="Arial" w:cs="Arial"/>
          <w:sz w:val="24"/>
          <w:szCs w:val="24"/>
        </w:rPr>
        <w:t>m</w:t>
      </w:r>
      <w:r w:rsidR="00076B63">
        <w:rPr>
          <w:rFonts w:ascii="Arial" w:hAnsi="Arial" w:cs="Arial"/>
          <w:sz w:val="24"/>
          <w:szCs w:val="24"/>
        </w:rPr>
        <w:t xml:space="preserve">edieval </w:t>
      </w:r>
      <w:r w:rsidR="00663F46">
        <w:rPr>
          <w:rFonts w:ascii="Arial" w:hAnsi="Arial" w:cs="Arial"/>
          <w:sz w:val="24"/>
          <w:szCs w:val="24"/>
        </w:rPr>
        <w:t xml:space="preserve">Cistercian expansion </w:t>
      </w:r>
      <w:r w:rsidR="00C86111">
        <w:rPr>
          <w:rFonts w:ascii="Arial" w:hAnsi="Arial" w:cs="Arial"/>
          <w:sz w:val="24"/>
          <w:szCs w:val="24"/>
        </w:rPr>
        <w:t xml:space="preserve">throughout Europe, and the ‘desert’ motif </w:t>
      </w:r>
      <w:r w:rsidR="00E16F99">
        <w:rPr>
          <w:rFonts w:ascii="Arial" w:hAnsi="Arial" w:cs="Arial"/>
          <w:sz w:val="24"/>
          <w:szCs w:val="24"/>
        </w:rPr>
        <w:t xml:space="preserve">a </w:t>
      </w:r>
      <w:r w:rsidR="008E6232">
        <w:rPr>
          <w:rFonts w:ascii="Arial" w:hAnsi="Arial" w:cs="Arial"/>
          <w:sz w:val="24"/>
          <w:szCs w:val="24"/>
        </w:rPr>
        <w:t>foundational</w:t>
      </w:r>
      <w:r w:rsidR="00E16F99">
        <w:rPr>
          <w:rFonts w:ascii="Arial" w:hAnsi="Arial" w:cs="Arial"/>
          <w:sz w:val="24"/>
          <w:szCs w:val="24"/>
        </w:rPr>
        <w:t xml:space="preserve"> aspect of Cistercian </w:t>
      </w:r>
      <w:r w:rsidR="004B12FC" w:rsidRPr="004B12FC">
        <w:rPr>
          <w:rFonts w:ascii="Arial" w:hAnsi="Arial" w:cs="Arial"/>
          <w:sz w:val="24"/>
          <w:szCs w:val="24"/>
        </w:rPr>
        <w:t>asceticism</w:t>
      </w:r>
      <w:r w:rsidR="008E6232">
        <w:rPr>
          <w:rFonts w:ascii="Arial" w:hAnsi="Arial" w:cs="Arial"/>
          <w:sz w:val="24"/>
          <w:szCs w:val="24"/>
        </w:rPr>
        <w:t>.</w:t>
      </w:r>
      <w:r w:rsidR="00F26CF5">
        <w:rPr>
          <w:rFonts w:ascii="Arial" w:hAnsi="Arial" w:cs="Arial"/>
          <w:sz w:val="24"/>
          <w:szCs w:val="24"/>
        </w:rPr>
        <w:t xml:space="preserve"> </w:t>
      </w:r>
      <w:r w:rsidR="003E1B40">
        <w:rPr>
          <w:rFonts w:ascii="Arial" w:hAnsi="Arial" w:cs="Arial"/>
          <w:sz w:val="24"/>
          <w:szCs w:val="24"/>
        </w:rPr>
        <w:t>Ostensibly t</w:t>
      </w:r>
      <w:r w:rsidR="00917982">
        <w:rPr>
          <w:rFonts w:ascii="Arial" w:hAnsi="Arial" w:cs="Arial"/>
          <w:sz w:val="24"/>
          <w:szCs w:val="24"/>
        </w:rPr>
        <w:t>he ch</w:t>
      </w:r>
      <w:r w:rsidR="00542FED">
        <w:rPr>
          <w:rFonts w:ascii="Arial" w:hAnsi="Arial" w:cs="Arial"/>
          <w:sz w:val="24"/>
          <w:szCs w:val="24"/>
        </w:rPr>
        <w:t>oice of site</w:t>
      </w:r>
      <w:r w:rsidR="001A20C9">
        <w:rPr>
          <w:rFonts w:ascii="Arial" w:hAnsi="Arial" w:cs="Arial"/>
          <w:sz w:val="24"/>
          <w:szCs w:val="24"/>
        </w:rPr>
        <w:t xml:space="preserve"> was</w:t>
      </w:r>
      <w:r w:rsidR="00622810">
        <w:rPr>
          <w:rFonts w:ascii="Arial" w:hAnsi="Arial" w:cs="Arial"/>
          <w:sz w:val="24"/>
          <w:szCs w:val="24"/>
        </w:rPr>
        <w:t xml:space="preserve"> </w:t>
      </w:r>
      <w:r w:rsidR="002D59B4">
        <w:rPr>
          <w:rFonts w:ascii="Arial" w:hAnsi="Arial" w:cs="Arial"/>
          <w:sz w:val="24"/>
          <w:szCs w:val="24"/>
        </w:rPr>
        <w:t>straightforward since the Cisterci</w:t>
      </w:r>
      <w:r w:rsidR="00587999">
        <w:rPr>
          <w:rFonts w:ascii="Arial" w:hAnsi="Arial" w:cs="Arial"/>
          <w:sz w:val="24"/>
          <w:szCs w:val="24"/>
        </w:rPr>
        <w:t>a</w:t>
      </w:r>
      <w:r w:rsidR="002D59B4">
        <w:rPr>
          <w:rFonts w:ascii="Arial" w:hAnsi="Arial" w:cs="Arial"/>
          <w:sz w:val="24"/>
          <w:szCs w:val="24"/>
        </w:rPr>
        <w:t xml:space="preserve">n </w:t>
      </w:r>
      <w:r w:rsidR="001A20C9">
        <w:rPr>
          <w:rFonts w:ascii="Arial" w:hAnsi="Arial" w:cs="Arial"/>
          <w:sz w:val="24"/>
          <w:szCs w:val="24"/>
        </w:rPr>
        <w:t xml:space="preserve">way of life </w:t>
      </w:r>
      <w:r w:rsidR="0049092E">
        <w:rPr>
          <w:rFonts w:ascii="Arial" w:hAnsi="Arial" w:cs="Arial"/>
          <w:sz w:val="24"/>
          <w:szCs w:val="24"/>
        </w:rPr>
        <w:t xml:space="preserve">required very little by way of </w:t>
      </w:r>
      <w:r w:rsidR="00913C38">
        <w:rPr>
          <w:rFonts w:ascii="Arial" w:hAnsi="Arial" w:cs="Arial"/>
          <w:sz w:val="24"/>
          <w:szCs w:val="24"/>
        </w:rPr>
        <w:t>provision</w:t>
      </w:r>
      <w:r w:rsidR="003753F9">
        <w:rPr>
          <w:rFonts w:ascii="Arial" w:hAnsi="Arial" w:cs="Arial"/>
          <w:sz w:val="24"/>
          <w:szCs w:val="24"/>
        </w:rPr>
        <w:t xml:space="preserve">s. </w:t>
      </w:r>
      <w:r w:rsidR="00A12A96">
        <w:rPr>
          <w:rFonts w:ascii="Arial" w:hAnsi="Arial" w:cs="Arial"/>
          <w:sz w:val="24"/>
          <w:szCs w:val="24"/>
        </w:rPr>
        <w:t>There</w:t>
      </w:r>
      <w:r w:rsidR="009759F3">
        <w:rPr>
          <w:rFonts w:ascii="Arial" w:hAnsi="Arial" w:cs="Arial"/>
          <w:sz w:val="24"/>
          <w:szCs w:val="24"/>
        </w:rPr>
        <w:t xml:space="preserve"> </w:t>
      </w:r>
      <w:r w:rsidR="001F4C1E">
        <w:rPr>
          <w:rFonts w:ascii="Arial" w:hAnsi="Arial" w:cs="Arial"/>
          <w:sz w:val="24"/>
          <w:szCs w:val="24"/>
        </w:rPr>
        <w:t>were,</w:t>
      </w:r>
      <w:r w:rsidR="009759F3">
        <w:rPr>
          <w:rFonts w:ascii="Arial" w:hAnsi="Arial" w:cs="Arial"/>
          <w:sz w:val="24"/>
          <w:szCs w:val="24"/>
        </w:rPr>
        <w:t xml:space="preserve"> </w:t>
      </w:r>
      <w:r w:rsidR="001F4C1E">
        <w:rPr>
          <w:rFonts w:ascii="Arial" w:hAnsi="Arial" w:cs="Arial"/>
          <w:sz w:val="24"/>
          <w:szCs w:val="24"/>
        </w:rPr>
        <w:t xml:space="preserve">however, </w:t>
      </w:r>
      <w:r w:rsidR="009759F3">
        <w:rPr>
          <w:rFonts w:ascii="Arial" w:hAnsi="Arial" w:cs="Arial"/>
          <w:sz w:val="24"/>
          <w:szCs w:val="24"/>
        </w:rPr>
        <w:t xml:space="preserve">many contributing factors </w:t>
      </w:r>
      <w:r w:rsidR="00B95BF1">
        <w:rPr>
          <w:rFonts w:ascii="Arial" w:hAnsi="Arial" w:cs="Arial"/>
          <w:sz w:val="24"/>
          <w:szCs w:val="24"/>
        </w:rPr>
        <w:t xml:space="preserve">which affected </w:t>
      </w:r>
      <w:r w:rsidR="000D5F76">
        <w:rPr>
          <w:rFonts w:ascii="Arial" w:hAnsi="Arial" w:cs="Arial"/>
          <w:sz w:val="24"/>
          <w:szCs w:val="24"/>
        </w:rPr>
        <w:t>the choices</w:t>
      </w:r>
      <w:r w:rsidR="00DF4EB8">
        <w:rPr>
          <w:rFonts w:ascii="Arial" w:hAnsi="Arial" w:cs="Arial"/>
          <w:sz w:val="24"/>
          <w:szCs w:val="24"/>
        </w:rPr>
        <w:t>, and ultimately</w:t>
      </w:r>
      <w:r w:rsidR="00D966A3">
        <w:rPr>
          <w:rFonts w:ascii="Arial" w:hAnsi="Arial" w:cs="Arial"/>
          <w:sz w:val="24"/>
          <w:szCs w:val="24"/>
        </w:rPr>
        <w:t xml:space="preserve"> reality </w:t>
      </w:r>
      <w:r w:rsidR="00F321F8">
        <w:rPr>
          <w:rFonts w:ascii="Arial" w:hAnsi="Arial" w:cs="Arial"/>
          <w:sz w:val="24"/>
          <w:szCs w:val="24"/>
        </w:rPr>
        <w:t xml:space="preserve">prevailed </w:t>
      </w:r>
      <w:r w:rsidR="00DF4EB8">
        <w:rPr>
          <w:rFonts w:ascii="Arial" w:hAnsi="Arial" w:cs="Arial"/>
          <w:sz w:val="24"/>
          <w:szCs w:val="24"/>
        </w:rPr>
        <w:t>over idealism.</w:t>
      </w:r>
      <w:r w:rsidR="00875265" w:rsidRPr="00875265">
        <w:rPr>
          <w:rFonts w:ascii="Arial" w:hAnsi="Arial" w:cs="Arial"/>
          <w:sz w:val="24"/>
          <w:szCs w:val="24"/>
        </w:rPr>
        <w:t xml:space="preserve"> </w:t>
      </w:r>
      <w:r w:rsidR="00875265">
        <w:rPr>
          <w:rFonts w:ascii="Arial" w:hAnsi="Arial" w:cs="Arial"/>
          <w:sz w:val="24"/>
          <w:szCs w:val="24"/>
        </w:rPr>
        <w:t xml:space="preserve">It is possible to see how the Cistercians found a way to reconcile spirituality with their place </w:t>
      </w:r>
      <w:r w:rsidR="00875265" w:rsidRPr="0011783D">
        <w:rPr>
          <w:rFonts w:ascii="Arial" w:hAnsi="Arial" w:cs="Arial"/>
          <w:i/>
          <w:iCs/>
          <w:sz w:val="24"/>
          <w:szCs w:val="24"/>
        </w:rPr>
        <w:t>in</w:t>
      </w:r>
      <w:r w:rsidR="00875265">
        <w:rPr>
          <w:rFonts w:ascii="Arial" w:hAnsi="Arial" w:cs="Arial"/>
          <w:sz w:val="24"/>
          <w:szCs w:val="24"/>
        </w:rPr>
        <w:t xml:space="preserve"> the world </w:t>
      </w:r>
      <w:r w:rsidR="00DE5A8E">
        <w:rPr>
          <w:rFonts w:ascii="Arial" w:hAnsi="Arial" w:cs="Arial"/>
          <w:sz w:val="24"/>
          <w:szCs w:val="24"/>
        </w:rPr>
        <w:t>(</w:t>
      </w:r>
      <w:r w:rsidR="00875265">
        <w:rPr>
          <w:rFonts w:ascii="Arial" w:hAnsi="Arial" w:cs="Arial"/>
          <w:sz w:val="24"/>
          <w:szCs w:val="24"/>
        </w:rPr>
        <w:t xml:space="preserve">but not </w:t>
      </w:r>
      <w:r w:rsidR="00875265" w:rsidRPr="0011783D">
        <w:rPr>
          <w:rFonts w:ascii="Arial" w:hAnsi="Arial" w:cs="Arial"/>
          <w:i/>
          <w:iCs/>
          <w:sz w:val="24"/>
          <w:szCs w:val="24"/>
        </w:rPr>
        <w:t>of</w:t>
      </w:r>
      <w:r w:rsidR="00875265">
        <w:rPr>
          <w:rFonts w:ascii="Arial" w:hAnsi="Arial" w:cs="Arial"/>
          <w:sz w:val="24"/>
          <w:szCs w:val="24"/>
        </w:rPr>
        <w:t xml:space="preserve"> the world</w:t>
      </w:r>
      <w:r w:rsidR="00A12F0E">
        <w:rPr>
          <w:rFonts w:ascii="Arial" w:hAnsi="Arial" w:cs="Arial"/>
          <w:sz w:val="24"/>
          <w:szCs w:val="24"/>
        </w:rPr>
        <w:t>)</w:t>
      </w:r>
      <w:r w:rsidR="00875265">
        <w:rPr>
          <w:rFonts w:ascii="Arial" w:hAnsi="Arial" w:cs="Arial"/>
          <w:sz w:val="24"/>
          <w:szCs w:val="24"/>
        </w:rPr>
        <w:t>, b</w:t>
      </w:r>
      <w:r w:rsidR="00A91E43">
        <w:rPr>
          <w:rFonts w:ascii="Arial" w:hAnsi="Arial" w:cs="Arial"/>
          <w:sz w:val="24"/>
          <w:szCs w:val="24"/>
        </w:rPr>
        <w:t xml:space="preserve">y </w:t>
      </w:r>
      <w:r w:rsidR="00F22C42">
        <w:rPr>
          <w:rFonts w:ascii="Arial" w:hAnsi="Arial" w:cs="Arial"/>
          <w:sz w:val="24"/>
          <w:szCs w:val="24"/>
        </w:rPr>
        <w:t xml:space="preserve">studying the </w:t>
      </w:r>
      <w:r w:rsidR="00A16BEA">
        <w:rPr>
          <w:rFonts w:ascii="Arial" w:hAnsi="Arial" w:cs="Arial"/>
          <w:sz w:val="24"/>
          <w:szCs w:val="24"/>
        </w:rPr>
        <w:t>circumstance</w:t>
      </w:r>
      <w:r w:rsidR="00AD4AE2">
        <w:rPr>
          <w:rFonts w:ascii="Arial" w:hAnsi="Arial" w:cs="Arial"/>
          <w:sz w:val="24"/>
          <w:szCs w:val="24"/>
        </w:rPr>
        <w:t>s</w:t>
      </w:r>
      <w:r w:rsidR="00A16BEA">
        <w:rPr>
          <w:rFonts w:ascii="Arial" w:hAnsi="Arial" w:cs="Arial"/>
          <w:sz w:val="24"/>
          <w:szCs w:val="24"/>
        </w:rPr>
        <w:t xml:space="preserve"> under which settlements were </w:t>
      </w:r>
      <w:r w:rsidR="00AA18DC">
        <w:rPr>
          <w:rFonts w:ascii="Arial" w:hAnsi="Arial" w:cs="Arial"/>
          <w:sz w:val="24"/>
          <w:szCs w:val="24"/>
        </w:rPr>
        <w:t>depopulated,</w:t>
      </w:r>
      <w:r w:rsidR="00E20738">
        <w:rPr>
          <w:rFonts w:ascii="Arial" w:hAnsi="Arial" w:cs="Arial"/>
          <w:sz w:val="24"/>
          <w:szCs w:val="24"/>
        </w:rPr>
        <w:t xml:space="preserve"> </w:t>
      </w:r>
      <w:r w:rsidR="00CB45C4">
        <w:rPr>
          <w:rFonts w:ascii="Arial" w:hAnsi="Arial" w:cs="Arial"/>
          <w:sz w:val="24"/>
          <w:szCs w:val="24"/>
        </w:rPr>
        <w:t xml:space="preserve">marrying </w:t>
      </w:r>
      <w:r w:rsidR="00E20738">
        <w:rPr>
          <w:rFonts w:ascii="Arial" w:hAnsi="Arial" w:cs="Arial"/>
          <w:sz w:val="24"/>
          <w:szCs w:val="24"/>
        </w:rPr>
        <w:t>the</w:t>
      </w:r>
      <w:r w:rsidR="00605B93">
        <w:rPr>
          <w:rFonts w:ascii="Arial" w:hAnsi="Arial" w:cs="Arial"/>
          <w:sz w:val="24"/>
          <w:szCs w:val="24"/>
        </w:rPr>
        <w:t xml:space="preserve"> Cistercian</w:t>
      </w:r>
      <w:r w:rsidR="00E20738">
        <w:rPr>
          <w:rFonts w:ascii="Arial" w:hAnsi="Arial" w:cs="Arial"/>
          <w:sz w:val="24"/>
          <w:szCs w:val="24"/>
        </w:rPr>
        <w:t xml:space="preserve"> </w:t>
      </w:r>
      <w:r w:rsidR="00AD4AE2">
        <w:rPr>
          <w:rFonts w:ascii="Arial" w:hAnsi="Arial" w:cs="Arial"/>
          <w:sz w:val="24"/>
          <w:szCs w:val="24"/>
        </w:rPr>
        <w:t>quest for</w:t>
      </w:r>
      <w:r w:rsidR="00AD1C84">
        <w:rPr>
          <w:rFonts w:ascii="Arial" w:hAnsi="Arial" w:cs="Arial"/>
          <w:sz w:val="24"/>
          <w:szCs w:val="24"/>
        </w:rPr>
        <w:t xml:space="preserve"> </w:t>
      </w:r>
      <w:r w:rsidR="001077D1">
        <w:rPr>
          <w:rFonts w:ascii="Arial" w:hAnsi="Arial" w:cs="Arial"/>
          <w:sz w:val="24"/>
          <w:szCs w:val="24"/>
        </w:rPr>
        <w:t>eremitic austerity</w:t>
      </w:r>
      <w:r w:rsidR="00AD1C84">
        <w:rPr>
          <w:rFonts w:ascii="Arial" w:hAnsi="Arial" w:cs="Arial"/>
          <w:sz w:val="24"/>
          <w:szCs w:val="24"/>
        </w:rPr>
        <w:t xml:space="preserve"> </w:t>
      </w:r>
      <w:r w:rsidR="00CB45C4">
        <w:rPr>
          <w:rFonts w:ascii="Arial" w:hAnsi="Arial" w:cs="Arial"/>
          <w:sz w:val="24"/>
          <w:szCs w:val="24"/>
        </w:rPr>
        <w:t>and</w:t>
      </w:r>
      <w:r w:rsidR="00906D5F">
        <w:rPr>
          <w:rFonts w:ascii="Arial" w:hAnsi="Arial" w:cs="Arial"/>
          <w:sz w:val="24"/>
          <w:szCs w:val="24"/>
        </w:rPr>
        <w:t xml:space="preserve"> </w:t>
      </w:r>
      <w:r w:rsidR="004B1B03">
        <w:rPr>
          <w:rFonts w:ascii="Arial" w:hAnsi="Arial" w:cs="Arial"/>
          <w:sz w:val="24"/>
          <w:szCs w:val="24"/>
        </w:rPr>
        <w:t xml:space="preserve">the practicalities of </w:t>
      </w:r>
      <w:r w:rsidR="005A62FC">
        <w:rPr>
          <w:rFonts w:ascii="Arial" w:hAnsi="Arial" w:cs="Arial"/>
          <w:sz w:val="24"/>
          <w:szCs w:val="24"/>
        </w:rPr>
        <w:t xml:space="preserve">a successful </w:t>
      </w:r>
      <w:r w:rsidR="004B1B03">
        <w:rPr>
          <w:rFonts w:ascii="Arial" w:hAnsi="Arial" w:cs="Arial"/>
          <w:sz w:val="24"/>
          <w:szCs w:val="24"/>
        </w:rPr>
        <w:t>monastic life</w:t>
      </w:r>
      <w:r w:rsidR="00A12F0E">
        <w:rPr>
          <w:rFonts w:ascii="Arial" w:hAnsi="Arial" w:cs="Arial"/>
          <w:sz w:val="24"/>
          <w:szCs w:val="24"/>
        </w:rPr>
        <w:t>.</w:t>
      </w:r>
    </w:p>
    <w:p w14:paraId="76405B05" w14:textId="77777777" w:rsidR="00545913" w:rsidRDefault="00E705AD" w:rsidP="00CE34F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2907D0">
        <w:rPr>
          <w:rFonts w:ascii="Arial" w:hAnsi="Arial" w:cs="Arial"/>
          <w:sz w:val="24"/>
          <w:szCs w:val="24"/>
        </w:rPr>
        <w:t>E</w:t>
      </w:r>
      <w:r w:rsidR="00A4708A">
        <w:rPr>
          <w:rFonts w:ascii="Arial" w:hAnsi="Arial" w:cs="Arial"/>
          <w:sz w:val="24"/>
          <w:szCs w:val="24"/>
        </w:rPr>
        <w:t>mulating the trials of Christ</w:t>
      </w:r>
      <w:r w:rsidR="00EA7E59">
        <w:rPr>
          <w:rFonts w:ascii="Arial" w:hAnsi="Arial" w:cs="Arial"/>
          <w:sz w:val="24"/>
          <w:szCs w:val="24"/>
        </w:rPr>
        <w:t xml:space="preserve">, </w:t>
      </w:r>
      <w:r w:rsidR="00B4157F">
        <w:rPr>
          <w:rFonts w:ascii="Arial" w:hAnsi="Arial" w:cs="Arial"/>
          <w:sz w:val="24"/>
          <w:szCs w:val="24"/>
        </w:rPr>
        <w:t xml:space="preserve">embracing </w:t>
      </w:r>
      <w:r w:rsidR="00EA7E59">
        <w:rPr>
          <w:rFonts w:ascii="Arial" w:hAnsi="Arial" w:cs="Arial"/>
          <w:sz w:val="24"/>
          <w:szCs w:val="24"/>
        </w:rPr>
        <w:t xml:space="preserve">the </w:t>
      </w:r>
      <w:r w:rsidR="00D478ED">
        <w:rPr>
          <w:rFonts w:ascii="Arial" w:hAnsi="Arial" w:cs="Arial"/>
          <w:sz w:val="24"/>
          <w:szCs w:val="24"/>
        </w:rPr>
        <w:t>ascetic</w:t>
      </w:r>
      <w:r w:rsidR="00EA7E59">
        <w:rPr>
          <w:rFonts w:ascii="Arial" w:hAnsi="Arial" w:cs="Arial"/>
          <w:sz w:val="24"/>
          <w:szCs w:val="24"/>
        </w:rPr>
        <w:t xml:space="preserve"> life</w:t>
      </w:r>
      <w:r w:rsidR="00B4157F">
        <w:rPr>
          <w:rFonts w:ascii="Arial" w:hAnsi="Arial" w:cs="Arial"/>
          <w:sz w:val="24"/>
          <w:szCs w:val="24"/>
        </w:rPr>
        <w:t>style</w:t>
      </w:r>
      <w:r w:rsidR="00EA7E59">
        <w:rPr>
          <w:rFonts w:ascii="Arial" w:hAnsi="Arial" w:cs="Arial"/>
          <w:sz w:val="24"/>
          <w:szCs w:val="24"/>
        </w:rPr>
        <w:t>,</w:t>
      </w:r>
      <w:r w:rsidR="00B4157F">
        <w:rPr>
          <w:rFonts w:ascii="Arial" w:hAnsi="Arial" w:cs="Arial"/>
          <w:sz w:val="24"/>
          <w:szCs w:val="24"/>
        </w:rPr>
        <w:t xml:space="preserve"> </w:t>
      </w:r>
      <w:r w:rsidR="00F423D0">
        <w:rPr>
          <w:rFonts w:ascii="Arial" w:hAnsi="Arial" w:cs="Arial"/>
          <w:sz w:val="24"/>
          <w:szCs w:val="24"/>
        </w:rPr>
        <w:t xml:space="preserve">and </w:t>
      </w:r>
      <w:r w:rsidR="002D74B3">
        <w:rPr>
          <w:rFonts w:ascii="Arial" w:hAnsi="Arial" w:cs="Arial"/>
          <w:sz w:val="24"/>
          <w:szCs w:val="24"/>
        </w:rPr>
        <w:t>strict</w:t>
      </w:r>
      <w:r w:rsidR="00DB18D7">
        <w:rPr>
          <w:rFonts w:ascii="Arial" w:hAnsi="Arial" w:cs="Arial"/>
          <w:sz w:val="24"/>
          <w:szCs w:val="24"/>
        </w:rPr>
        <w:t xml:space="preserve"> </w:t>
      </w:r>
      <w:r w:rsidR="002D74B3">
        <w:rPr>
          <w:rFonts w:ascii="Arial" w:hAnsi="Arial" w:cs="Arial"/>
          <w:sz w:val="24"/>
          <w:szCs w:val="24"/>
        </w:rPr>
        <w:t>adherence to the Rule of St Benedict</w:t>
      </w:r>
      <w:r w:rsidR="005C552D">
        <w:rPr>
          <w:rFonts w:ascii="Arial" w:hAnsi="Arial" w:cs="Arial"/>
          <w:sz w:val="24"/>
          <w:szCs w:val="24"/>
        </w:rPr>
        <w:t xml:space="preserve">, the desert motif </w:t>
      </w:r>
      <w:r w:rsidR="006C2EFE">
        <w:rPr>
          <w:rFonts w:ascii="Arial" w:hAnsi="Arial" w:cs="Arial"/>
          <w:sz w:val="24"/>
          <w:szCs w:val="24"/>
        </w:rPr>
        <w:t>was the perfect literary device</w:t>
      </w:r>
      <w:r w:rsidR="001818A3">
        <w:rPr>
          <w:rFonts w:ascii="Arial" w:hAnsi="Arial" w:cs="Arial"/>
          <w:sz w:val="24"/>
          <w:szCs w:val="24"/>
        </w:rPr>
        <w:t xml:space="preserve"> to </w:t>
      </w:r>
      <w:r w:rsidR="00855303">
        <w:rPr>
          <w:rFonts w:ascii="Arial" w:hAnsi="Arial" w:cs="Arial"/>
          <w:sz w:val="24"/>
          <w:szCs w:val="24"/>
        </w:rPr>
        <w:t>illustrate</w:t>
      </w:r>
      <w:r w:rsidR="001818A3">
        <w:rPr>
          <w:rFonts w:ascii="Arial" w:hAnsi="Arial" w:cs="Arial"/>
          <w:sz w:val="24"/>
          <w:szCs w:val="24"/>
        </w:rPr>
        <w:t xml:space="preserve"> the </w:t>
      </w:r>
      <w:r w:rsidR="00D7733D">
        <w:rPr>
          <w:rFonts w:ascii="Arial" w:hAnsi="Arial" w:cs="Arial"/>
          <w:sz w:val="24"/>
          <w:szCs w:val="24"/>
        </w:rPr>
        <w:t>inten</w:t>
      </w:r>
      <w:r w:rsidR="00084969">
        <w:rPr>
          <w:rFonts w:ascii="Arial" w:hAnsi="Arial" w:cs="Arial"/>
          <w:sz w:val="24"/>
          <w:szCs w:val="24"/>
        </w:rPr>
        <w:t>tions of</w:t>
      </w:r>
      <w:r w:rsidR="00081B18">
        <w:rPr>
          <w:rFonts w:ascii="Arial" w:hAnsi="Arial" w:cs="Arial"/>
          <w:sz w:val="24"/>
          <w:szCs w:val="24"/>
        </w:rPr>
        <w:t xml:space="preserve"> the Order.</w:t>
      </w:r>
      <w:r w:rsidR="00484EAA">
        <w:rPr>
          <w:rFonts w:ascii="Arial" w:hAnsi="Arial" w:cs="Arial"/>
          <w:sz w:val="24"/>
          <w:szCs w:val="24"/>
        </w:rPr>
        <w:t xml:space="preserve"> </w:t>
      </w:r>
      <w:r w:rsidR="00081B18">
        <w:rPr>
          <w:rFonts w:ascii="Arial" w:hAnsi="Arial" w:cs="Arial"/>
          <w:sz w:val="24"/>
          <w:szCs w:val="24"/>
        </w:rPr>
        <w:t>T</w:t>
      </w:r>
      <w:r w:rsidR="004B0338">
        <w:rPr>
          <w:rFonts w:ascii="Arial" w:hAnsi="Arial" w:cs="Arial"/>
          <w:sz w:val="24"/>
          <w:szCs w:val="24"/>
        </w:rPr>
        <w:t xml:space="preserve">he Exordium </w:t>
      </w:r>
      <w:proofErr w:type="spellStart"/>
      <w:r w:rsidR="006841E2">
        <w:rPr>
          <w:rFonts w:ascii="Arial" w:hAnsi="Arial" w:cs="Arial"/>
          <w:sz w:val="24"/>
          <w:szCs w:val="24"/>
        </w:rPr>
        <w:t>Cistercii</w:t>
      </w:r>
      <w:proofErr w:type="spellEnd"/>
      <w:r w:rsidR="003375D7">
        <w:rPr>
          <w:rFonts w:ascii="Arial" w:hAnsi="Arial" w:cs="Arial"/>
          <w:sz w:val="24"/>
          <w:szCs w:val="24"/>
        </w:rPr>
        <w:t xml:space="preserve"> </w:t>
      </w:r>
      <w:r w:rsidR="00654C8D">
        <w:rPr>
          <w:rFonts w:ascii="Arial" w:hAnsi="Arial" w:cs="Arial"/>
          <w:sz w:val="24"/>
          <w:szCs w:val="24"/>
        </w:rPr>
        <w:t xml:space="preserve">(EC) </w:t>
      </w:r>
      <w:r w:rsidR="003375D7">
        <w:rPr>
          <w:rFonts w:ascii="Arial" w:hAnsi="Arial" w:cs="Arial"/>
          <w:sz w:val="24"/>
          <w:szCs w:val="24"/>
        </w:rPr>
        <w:t xml:space="preserve">and the </w:t>
      </w:r>
    </w:p>
    <w:p w14:paraId="37E43FC7" w14:textId="77777777" w:rsidR="00545913" w:rsidRDefault="00545913" w:rsidP="00CE34FF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0E27CA3" w14:textId="1DF0BF36" w:rsidR="00C411A5" w:rsidRDefault="003375D7" w:rsidP="00CE34F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Exordium Parvum</w:t>
      </w:r>
      <w:r w:rsidR="00654C8D">
        <w:rPr>
          <w:rFonts w:ascii="Arial" w:hAnsi="Arial" w:cs="Arial"/>
          <w:sz w:val="24"/>
          <w:szCs w:val="24"/>
        </w:rPr>
        <w:t xml:space="preserve"> (EP)</w:t>
      </w:r>
      <w:r w:rsidR="009A26BD">
        <w:rPr>
          <w:rFonts w:ascii="Arial" w:hAnsi="Arial" w:cs="Arial"/>
          <w:sz w:val="24"/>
          <w:szCs w:val="24"/>
        </w:rPr>
        <w:t>,</w:t>
      </w:r>
      <w:r w:rsidR="002907D0">
        <w:rPr>
          <w:rFonts w:ascii="Arial" w:hAnsi="Arial" w:cs="Arial"/>
          <w:sz w:val="24"/>
          <w:szCs w:val="24"/>
        </w:rPr>
        <w:t xml:space="preserve"> </w:t>
      </w:r>
      <w:r w:rsidR="00984C8F">
        <w:rPr>
          <w:rFonts w:ascii="Arial" w:hAnsi="Arial" w:cs="Arial"/>
          <w:sz w:val="24"/>
          <w:szCs w:val="24"/>
        </w:rPr>
        <w:t>in</w:t>
      </w:r>
      <w:r w:rsidR="00353571">
        <w:rPr>
          <w:rFonts w:ascii="Arial" w:hAnsi="Arial" w:cs="Arial"/>
          <w:sz w:val="24"/>
          <w:szCs w:val="24"/>
        </w:rPr>
        <w:t xml:space="preserve"> </w:t>
      </w:r>
      <w:r w:rsidR="00984C8F">
        <w:rPr>
          <w:rFonts w:ascii="Arial" w:hAnsi="Arial" w:cs="Arial"/>
          <w:sz w:val="24"/>
          <w:szCs w:val="24"/>
        </w:rPr>
        <w:t xml:space="preserve">their </w:t>
      </w:r>
      <w:r w:rsidR="001A1DB9">
        <w:rPr>
          <w:rFonts w:ascii="Arial" w:hAnsi="Arial" w:cs="Arial"/>
          <w:sz w:val="24"/>
          <w:szCs w:val="24"/>
        </w:rPr>
        <w:t xml:space="preserve">various </w:t>
      </w:r>
      <w:r w:rsidR="007311FB">
        <w:rPr>
          <w:rFonts w:ascii="Arial" w:hAnsi="Arial" w:cs="Arial"/>
          <w:sz w:val="24"/>
          <w:szCs w:val="24"/>
        </w:rPr>
        <w:t>manifestations</w:t>
      </w:r>
      <w:r w:rsidR="001A1DB9">
        <w:rPr>
          <w:rFonts w:ascii="Arial" w:hAnsi="Arial" w:cs="Arial"/>
          <w:sz w:val="24"/>
          <w:szCs w:val="24"/>
        </w:rPr>
        <w:t xml:space="preserve"> </w:t>
      </w:r>
      <w:r w:rsidR="00D32EA2">
        <w:rPr>
          <w:rFonts w:ascii="Arial" w:hAnsi="Arial" w:cs="Arial"/>
          <w:sz w:val="24"/>
          <w:szCs w:val="24"/>
        </w:rPr>
        <w:t xml:space="preserve">and </w:t>
      </w:r>
      <w:r w:rsidR="001A1DB9">
        <w:rPr>
          <w:rFonts w:ascii="Arial" w:hAnsi="Arial" w:cs="Arial"/>
          <w:sz w:val="24"/>
          <w:szCs w:val="24"/>
        </w:rPr>
        <w:t>editions</w:t>
      </w:r>
      <w:r w:rsidR="007311FB">
        <w:rPr>
          <w:rFonts w:ascii="Arial" w:hAnsi="Arial" w:cs="Arial"/>
          <w:sz w:val="24"/>
          <w:szCs w:val="24"/>
        </w:rPr>
        <w:t xml:space="preserve">, </w:t>
      </w:r>
      <w:r w:rsidR="001C416A">
        <w:rPr>
          <w:rFonts w:ascii="Arial" w:hAnsi="Arial" w:cs="Arial"/>
          <w:sz w:val="24"/>
          <w:szCs w:val="24"/>
        </w:rPr>
        <w:t>provide the earliest textual evidence of the Cistercian</w:t>
      </w:r>
      <w:r w:rsidR="00E13E7E">
        <w:rPr>
          <w:rFonts w:ascii="Arial" w:hAnsi="Arial" w:cs="Arial"/>
          <w:sz w:val="24"/>
          <w:szCs w:val="24"/>
        </w:rPr>
        <w:t xml:space="preserve">s as </w:t>
      </w:r>
      <w:r w:rsidR="00EF62EB">
        <w:rPr>
          <w:rFonts w:ascii="Arial" w:hAnsi="Arial" w:cs="Arial"/>
          <w:sz w:val="24"/>
          <w:szCs w:val="24"/>
        </w:rPr>
        <w:t>‘upholders of the Rule in its primitive form.’</w:t>
      </w:r>
      <w:r w:rsidR="00EF62EB">
        <w:rPr>
          <w:rStyle w:val="FootnoteReference"/>
          <w:rFonts w:ascii="Arial" w:hAnsi="Arial" w:cs="Arial"/>
          <w:sz w:val="24"/>
          <w:szCs w:val="24"/>
        </w:rPr>
        <w:footnoteReference w:id="2"/>
      </w:r>
      <w:r w:rsidR="00CE1E0C">
        <w:rPr>
          <w:rFonts w:ascii="Arial" w:hAnsi="Arial" w:cs="Arial"/>
          <w:sz w:val="24"/>
          <w:szCs w:val="24"/>
        </w:rPr>
        <w:t xml:space="preserve"> </w:t>
      </w:r>
      <w:r w:rsidR="00403480">
        <w:rPr>
          <w:rFonts w:ascii="Arial" w:hAnsi="Arial" w:cs="Arial"/>
          <w:sz w:val="24"/>
          <w:szCs w:val="24"/>
        </w:rPr>
        <w:t>T</w:t>
      </w:r>
      <w:r w:rsidR="00A613C0">
        <w:rPr>
          <w:rFonts w:ascii="Arial" w:hAnsi="Arial" w:cs="Arial"/>
          <w:sz w:val="24"/>
          <w:szCs w:val="24"/>
        </w:rPr>
        <w:t xml:space="preserve">he EC uses the phrase </w:t>
      </w:r>
      <w:r w:rsidR="008A4CCE">
        <w:rPr>
          <w:rFonts w:ascii="Arial" w:hAnsi="Arial" w:cs="Arial"/>
          <w:sz w:val="24"/>
          <w:szCs w:val="24"/>
        </w:rPr>
        <w:t>‘</w:t>
      </w:r>
      <w:r w:rsidR="008A4CCE" w:rsidRPr="00703A75">
        <w:rPr>
          <w:rFonts w:ascii="Arial" w:hAnsi="Arial" w:cs="Arial"/>
          <w:i/>
          <w:iCs/>
          <w:sz w:val="24"/>
          <w:szCs w:val="24"/>
        </w:rPr>
        <w:t xml:space="preserve">in loco </w:t>
      </w:r>
      <w:proofErr w:type="spellStart"/>
      <w:r w:rsidR="008A4CCE" w:rsidRPr="00703A75">
        <w:rPr>
          <w:rFonts w:ascii="Arial" w:hAnsi="Arial" w:cs="Arial"/>
          <w:i/>
          <w:iCs/>
          <w:sz w:val="24"/>
          <w:szCs w:val="24"/>
        </w:rPr>
        <w:t>horroris</w:t>
      </w:r>
      <w:proofErr w:type="spellEnd"/>
      <w:r w:rsidR="000C7882" w:rsidRPr="00703A75">
        <w:rPr>
          <w:rFonts w:ascii="Arial" w:hAnsi="Arial" w:cs="Arial"/>
          <w:i/>
          <w:iCs/>
          <w:sz w:val="24"/>
          <w:szCs w:val="24"/>
        </w:rPr>
        <w:t xml:space="preserve"> et </w:t>
      </w:r>
      <w:proofErr w:type="spellStart"/>
      <w:r w:rsidR="000C7882" w:rsidRPr="00703A75">
        <w:rPr>
          <w:rFonts w:ascii="Arial" w:hAnsi="Arial" w:cs="Arial"/>
          <w:i/>
          <w:iCs/>
          <w:sz w:val="24"/>
          <w:szCs w:val="24"/>
        </w:rPr>
        <w:t>vaste</w:t>
      </w:r>
      <w:proofErr w:type="spellEnd"/>
      <w:r w:rsidR="000C7882" w:rsidRPr="00703A75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0C7882" w:rsidRPr="00703A75">
        <w:rPr>
          <w:rFonts w:ascii="Arial" w:hAnsi="Arial" w:cs="Arial"/>
          <w:i/>
          <w:iCs/>
          <w:sz w:val="24"/>
          <w:szCs w:val="24"/>
        </w:rPr>
        <w:t>solitudinis</w:t>
      </w:r>
      <w:proofErr w:type="spellEnd"/>
      <w:r w:rsidR="000C7882" w:rsidRPr="00703A75">
        <w:rPr>
          <w:rFonts w:ascii="Arial" w:hAnsi="Arial" w:cs="Arial"/>
          <w:i/>
          <w:iCs/>
          <w:sz w:val="24"/>
          <w:szCs w:val="24"/>
        </w:rPr>
        <w:t>’</w:t>
      </w:r>
      <w:r w:rsidR="000C7882">
        <w:rPr>
          <w:rFonts w:ascii="Arial" w:hAnsi="Arial" w:cs="Arial"/>
          <w:sz w:val="24"/>
          <w:szCs w:val="24"/>
        </w:rPr>
        <w:t xml:space="preserve"> from </w:t>
      </w:r>
    </w:p>
    <w:p w14:paraId="2938EE9F" w14:textId="498DDDE5" w:rsidR="00E705AD" w:rsidRDefault="000C7882" w:rsidP="00CE34F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Deuteronomy</w:t>
      </w:r>
      <w:r w:rsidR="006B5B1C">
        <w:rPr>
          <w:rFonts w:ascii="Arial" w:hAnsi="Arial" w:cs="Arial"/>
          <w:sz w:val="24"/>
          <w:szCs w:val="24"/>
        </w:rPr>
        <w:t xml:space="preserve"> 32:10</w:t>
      </w:r>
      <w:r w:rsidR="00111865">
        <w:rPr>
          <w:rFonts w:ascii="Arial" w:hAnsi="Arial" w:cs="Arial"/>
          <w:sz w:val="24"/>
          <w:szCs w:val="24"/>
        </w:rPr>
        <w:t>,</w:t>
      </w:r>
      <w:r w:rsidR="00087E82">
        <w:rPr>
          <w:rFonts w:ascii="Arial" w:hAnsi="Arial" w:cs="Arial"/>
          <w:sz w:val="24"/>
          <w:szCs w:val="24"/>
        </w:rPr>
        <w:t xml:space="preserve"> </w:t>
      </w:r>
      <w:r w:rsidR="00C57A7E">
        <w:rPr>
          <w:rFonts w:ascii="Arial" w:hAnsi="Arial" w:cs="Arial"/>
          <w:sz w:val="24"/>
          <w:szCs w:val="24"/>
        </w:rPr>
        <w:t xml:space="preserve">and </w:t>
      </w:r>
      <w:r w:rsidR="00126DAA">
        <w:rPr>
          <w:rFonts w:ascii="Arial" w:hAnsi="Arial" w:cs="Arial"/>
          <w:sz w:val="24"/>
          <w:szCs w:val="24"/>
        </w:rPr>
        <w:t>t</w:t>
      </w:r>
      <w:r w:rsidR="00087E82">
        <w:rPr>
          <w:rFonts w:ascii="Arial" w:hAnsi="Arial" w:cs="Arial"/>
          <w:sz w:val="24"/>
          <w:szCs w:val="24"/>
        </w:rPr>
        <w:t>he EP</w:t>
      </w:r>
      <w:r w:rsidR="000A2830">
        <w:rPr>
          <w:rFonts w:ascii="Arial" w:hAnsi="Arial" w:cs="Arial"/>
          <w:sz w:val="24"/>
          <w:szCs w:val="24"/>
        </w:rPr>
        <w:t xml:space="preserve"> speaks of</w:t>
      </w:r>
      <w:r w:rsidR="003461FE">
        <w:rPr>
          <w:rFonts w:ascii="Arial" w:hAnsi="Arial" w:cs="Arial"/>
          <w:sz w:val="24"/>
          <w:szCs w:val="24"/>
        </w:rPr>
        <w:t xml:space="preserve"> </w:t>
      </w:r>
      <w:r w:rsidR="003461FE" w:rsidRPr="00703A75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="003461FE" w:rsidRPr="00703A75">
        <w:rPr>
          <w:rFonts w:ascii="Arial" w:hAnsi="Arial" w:cs="Arial"/>
          <w:i/>
          <w:iCs/>
          <w:sz w:val="24"/>
          <w:szCs w:val="24"/>
        </w:rPr>
        <w:t>heremum</w:t>
      </w:r>
      <w:proofErr w:type="spellEnd"/>
      <w:r w:rsidR="003461FE" w:rsidRPr="00703A75">
        <w:rPr>
          <w:rFonts w:ascii="Arial" w:hAnsi="Arial" w:cs="Arial"/>
          <w:i/>
          <w:iCs/>
          <w:sz w:val="24"/>
          <w:szCs w:val="24"/>
        </w:rPr>
        <w:t>’</w:t>
      </w:r>
      <w:r w:rsidR="00126DAA">
        <w:rPr>
          <w:rFonts w:ascii="Arial" w:hAnsi="Arial" w:cs="Arial"/>
          <w:sz w:val="24"/>
          <w:szCs w:val="24"/>
        </w:rPr>
        <w:t xml:space="preserve"> as in ‘desert’</w:t>
      </w:r>
      <w:r w:rsidR="00C57A7E">
        <w:rPr>
          <w:rFonts w:ascii="Arial" w:hAnsi="Arial" w:cs="Arial"/>
          <w:sz w:val="24"/>
          <w:szCs w:val="24"/>
        </w:rPr>
        <w:t>.</w:t>
      </w:r>
      <w:r w:rsidR="006B7EA3">
        <w:rPr>
          <w:rFonts w:ascii="Arial" w:hAnsi="Arial" w:cs="Arial"/>
          <w:sz w:val="24"/>
          <w:szCs w:val="24"/>
        </w:rPr>
        <w:t xml:space="preserve"> Both phrases </w:t>
      </w:r>
      <w:r w:rsidR="000E3586">
        <w:rPr>
          <w:rFonts w:ascii="Arial" w:hAnsi="Arial" w:cs="Arial"/>
          <w:sz w:val="24"/>
          <w:szCs w:val="24"/>
        </w:rPr>
        <w:t xml:space="preserve">‘encapsulate’ the </w:t>
      </w:r>
      <w:r w:rsidR="00834413">
        <w:rPr>
          <w:rFonts w:ascii="Arial" w:hAnsi="Arial" w:cs="Arial"/>
          <w:sz w:val="24"/>
          <w:szCs w:val="24"/>
        </w:rPr>
        <w:t xml:space="preserve">theme of </w:t>
      </w:r>
      <w:r w:rsidR="00305356">
        <w:rPr>
          <w:rFonts w:ascii="Arial" w:hAnsi="Arial" w:cs="Arial"/>
          <w:sz w:val="24"/>
          <w:szCs w:val="24"/>
        </w:rPr>
        <w:t xml:space="preserve">solitude and </w:t>
      </w:r>
      <w:r w:rsidR="00806006" w:rsidRPr="00615535">
        <w:rPr>
          <w:rFonts w:ascii="Arial" w:hAnsi="Arial" w:cs="Arial"/>
          <w:sz w:val="24"/>
          <w:szCs w:val="24"/>
        </w:rPr>
        <w:t>depreciation</w:t>
      </w:r>
      <w:r w:rsidR="002B21DB">
        <w:rPr>
          <w:rFonts w:ascii="Arial" w:hAnsi="Arial" w:cs="Arial"/>
          <w:sz w:val="24"/>
          <w:szCs w:val="24"/>
        </w:rPr>
        <w:t xml:space="preserve"> </w:t>
      </w:r>
      <w:r w:rsidR="008E5801">
        <w:rPr>
          <w:rFonts w:ascii="Arial" w:hAnsi="Arial" w:cs="Arial"/>
          <w:sz w:val="24"/>
          <w:szCs w:val="24"/>
        </w:rPr>
        <w:t xml:space="preserve"> associated with </w:t>
      </w:r>
      <w:r w:rsidR="00373741">
        <w:rPr>
          <w:rFonts w:ascii="Arial" w:hAnsi="Arial" w:cs="Arial"/>
          <w:sz w:val="24"/>
          <w:szCs w:val="24"/>
        </w:rPr>
        <w:t>‘</w:t>
      </w:r>
      <w:r w:rsidR="008E5801">
        <w:rPr>
          <w:rFonts w:ascii="Arial" w:hAnsi="Arial" w:cs="Arial"/>
          <w:sz w:val="24"/>
          <w:szCs w:val="24"/>
        </w:rPr>
        <w:t xml:space="preserve">the </w:t>
      </w:r>
      <w:r w:rsidR="007F4561">
        <w:rPr>
          <w:rFonts w:ascii="Arial" w:hAnsi="Arial" w:cs="Arial"/>
          <w:sz w:val="24"/>
          <w:szCs w:val="24"/>
        </w:rPr>
        <w:t>hermit monks of the</w:t>
      </w:r>
      <w:r w:rsidR="00593A7B">
        <w:rPr>
          <w:rFonts w:ascii="Arial" w:hAnsi="Arial" w:cs="Arial"/>
          <w:sz w:val="24"/>
          <w:szCs w:val="24"/>
        </w:rPr>
        <w:t xml:space="preserve"> third and </w:t>
      </w:r>
      <w:r w:rsidR="00111865">
        <w:rPr>
          <w:rFonts w:ascii="Arial" w:hAnsi="Arial" w:cs="Arial"/>
          <w:sz w:val="24"/>
          <w:szCs w:val="24"/>
        </w:rPr>
        <w:t>fourth</w:t>
      </w:r>
      <w:r w:rsidR="00593A7B">
        <w:rPr>
          <w:rFonts w:ascii="Arial" w:hAnsi="Arial" w:cs="Arial"/>
          <w:sz w:val="24"/>
          <w:szCs w:val="24"/>
        </w:rPr>
        <w:t xml:space="preserve"> centuries,</w:t>
      </w:r>
      <w:r w:rsidR="00397763">
        <w:rPr>
          <w:rFonts w:ascii="Arial" w:hAnsi="Arial" w:cs="Arial"/>
          <w:sz w:val="24"/>
          <w:szCs w:val="24"/>
        </w:rPr>
        <w:t xml:space="preserve"> the real founders of the monastic way of life</w:t>
      </w:r>
      <w:r w:rsidR="00373741">
        <w:rPr>
          <w:rFonts w:ascii="Arial" w:hAnsi="Arial" w:cs="Arial"/>
          <w:sz w:val="24"/>
          <w:szCs w:val="24"/>
        </w:rPr>
        <w:t>.’</w:t>
      </w:r>
      <w:r w:rsidR="00373741"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806006">
        <w:rPr>
          <w:rFonts w:ascii="Arial" w:hAnsi="Arial" w:cs="Arial"/>
          <w:sz w:val="24"/>
          <w:szCs w:val="24"/>
        </w:rPr>
        <w:t xml:space="preserve"> </w:t>
      </w:r>
      <w:r w:rsidR="00D104B4">
        <w:rPr>
          <w:rFonts w:ascii="Arial" w:hAnsi="Arial" w:cs="Arial"/>
          <w:sz w:val="24"/>
          <w:szCs w:val="24"/>
        </w:rPr>
        <w:t>Use</w:t>
      </w:r>
      <w:r w:rsidR="00D13A60">
        <w:rPr>
          <w:rFonts w:ascii="Arial" w:hAnsi="Arial" w:cs="Arial"/>
          <w:sz w:val="24"/>
          <w:szCs w:val="24"/>
        </w:rPr>
        <w:t xml:space="preserve"> of </w:t>
      </w:r>
      <w:r w:rsidR="009F11BF">
        <w:rPr>
          <w:rFonts w:ascii="Arial" w:hAnsi="Arial" w:cs="Arial"/>
          <w:sz w:val="24"/>
          <w:szCs w:val="24"/>
        </w:rPr>
        <w:t xml:space="preserve">such </w:t>
      </w:r>
      <w:r w:rsidR="00D13A60">
        <w:rPr>
          <w:rFonts w:ascii="Arial" w:hAnsi="Arial" w:cs="Arial"/>
          <w:sz w:val="24"/>
          <w:szCs w:val="24"/>
        </w:rPr>
        <w:t>Biblical language</w:t>
      </w:r>
      <w:r w:rsidR="00D104B4">
        <w:rPr>
          <w:rFonts w:ascii="Arial" w:hAnsi="Arial" w:cs="Arial"/>
          <w:sz w:val="24"/>
          <w:szCs w:val="24"/>
        </w:rPr>
        <w:t xml:space="preserve"> continued</w:t>
      </w:r>
      <w:r w:rsidR="0067698C">
        <w:rPr>
          <w:rFonts w:ascii="Arial" w:hAnsi="Arial" w:cs="Arial"/>
          <w:sz w:val="24"/>
          <w:szCs w:val="24"/>
        </w:rPr>
        <w:t xml:space="preserve"> as</w:t>
      </w:r>
      <w:r w:rsidR="00AB6415">
        <w:rPr>
          <w:rFonts w:ascii="Arial" w:hAnsi="Arial" w:cs="Arial"/>
          <w:sz w:val="24"/>
          <w:szCs w:val="24"/>
        </w:rPr>
        <w:t xml:space="preserve"> the Cistercians </w:t>
      </w:r>
      <w:r w:rsidR="003A0661">
        <w:rPr>
          <w:rFonts w:ascii="Arial" w:hAnsi="Arial" w:cs="Arial"/>
          <w:sz w:val="24"/>
          <w:szCs w:val="24"/>
        </w:rPr>
        <w:t>expanded across Europe</w:t>
      </w:r>
      <w:r w:rsidR="00BD4B9B">
        <w:rPr>
          <w:rFonts w:ascii="Arial" w:hAnsi="Arial" w:cs="Arial"/>
          <w:sz w:val="24"/>
          <w:szCs w:val="24"/>
        </w:rPr>
        <w:t xml:space="preserve"> and into Britain</w:t>
      </w:r>
      <w:r w:rsidR="00906691">
        <w:rPr>
          <w:rFonts w:ascii="Arial" w:hAnsi="Arial" w:cs="Arial"/>
          <w:sz w:val="24"/>
          <w:szCs w:val="24"/>
        </w:rPr>
        <w:t>,</w:t>
      </w:r>
      <w:r w:rsidR="0091740B">
        <w:rPr>
          <w:rFonts w:ascii="Arial" w:hAnsi="Arial" w:cs="Arial"/>
          <w:sz w:val="24"/>
          <w:szCs w:val="24"/>
        </w:rPr>
        <w:t xml:space="preserve"> </w:t>
      </w:r>
      <w:r w:rsidR="00CA5AA0">
        <w:rPr>
          <w:rFonts w:ascii="Arial" w:hAnsi="Arial" w:cs="Arial"/>
          <w:sz w:val="24"/>
          <w:szCs w:val="24"/>
        </w:rPr>
        <w:t>and</w:t>
      </w:r>
      <w:r w:rsidR="0091740B">
        <w:rPr>
          <w:rFonts w:ascii="Arial" w:hAnsi="Arial" w:cs="Arial"/>
          <w:sz w:val="24"/>
          <w:szCs w:val="24"/>
        </w:rPr>
        <w:t xml:space="preserve"> by the time Walter Map</w:t>
      </w:r>
      <w:r w:rsidR="0067698C">
        <w:rPr>
          <w:rFonts w:ascii="Arial" w:hAnsi="Arial" w:cs="Arial"/>
          <w:sz w:val="24"/>
          <w:szCs w:val="24"/>
        </w:rPr>
        <w:t xml:space="preserve"> wrote </w:t>
      </w:r>
      <w:r w:rsidR="00111408" w:rsidRPr="00A42B1E">
        <w:rPr>
          <w:rFonts w:ascii="Arial" w:hAnsi="Arial" w:cs="Arial"/>
          <w:i/>
          <w:iCs/>
          <w:sz w:val="24"/>
          <w:szCs w:val="24"/>
        </w:rPr>
        <w:t xml:space="preserve">De </w:t>
      </w:r>
      <w:proofErr w:type="spellStart"/>
      <w:r w:rsidR="00111408" w:rsidRPr="00A42B1E">
        <w:rPr>
          <w:rFonts w:ascii="Arial" w:hAnsi="Arial" w:cs="Arial"/>
          <w:i/>
          <w:iCs/>
          <w:sz w:val="24"/>
          <w:szCs w:val="24"/>
        </w:rPr>
        <w:t>Nugis</w:t>
      </w:r>
      <w:proofErr w:type="spellEnd"/>
      <w:r w:rsidR="00111408" w:rsidRPr="00A42B1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111408" w:rsidRPr="00A42B1E">
        <w:rPr>
          <w:rFonts w:ascii="Arial" w:hAnsi="Arial" w:cs="Arial"/>
          <w:i/>
          <w:iCs/>
          <w:sz w:val="24"/>
          <w:szCs w:val="24"/>
        </w:rPr>
        <w:t>C</w:t>
      </w:r>
      <w:r w:rsidR="009C23FF" w:rsidRPr="00A42B1E">
        <w:rPr>
          <w:rFonts w:ascii="Arial" w:hAnsi="Arial" w:cs="Arial"/>
          <w:i/>
          <w:iCs/>
          <w:sz w:val="24"/>
          <w:szCs w:val="24"/>
        </w:rPr>
        <w:t>urialium</w:t>
      </w:r>
      <w:proofErr w:type="spellEnd"/>
      <w:r w:rsidR="00DB2B63">
        <w:rPr>
          <w:rFonts w:ascii="Arial" w:hAnsi="Arial" w:cs="Arial"/>
          <w:sz w:val="24"/>
          <w:szCs w:val="24"/>
        </w:rPr>
        <w:t>,</w:t>
      </w:r>
      <w:r w:rsidR="00CD505F">
        <w:rPr>
          <w:rFonts w:ascii="Arial" w:hAnsi="Arial" w:cs="Arial"/>
          <w:sz w:val="24"/>
          <w:szCs w:val="24"/>
        </w:rPr>
        <w:t xml:space="preserve"> in the late twelfth century</w:t>
      </w:r>
      <w:r w:rsidR="00DB2B63">
        <w:rPr>
          <w:rFonts w:ascii="Arial" w:hAnsi="Arial" w:cs="Arial"/>
          <w:sz w:val="24"/>
          <w:szCs w:val="24"/>
        </w:rPr>
        <w:t>,</w:t>
      </w:r>
      <w:r w:rsidR="00EF5C25">
        <w:rPr>
          <w:rFonts w:ascii="Arial" w:hAnsi="Arial" w:cs="Arial"/>
          <w:sz w:val="24"/>
          <w:szCs w:val="24"/>
        </w:rPr>
        <w:t xml:space="preserve"> the desert motif was entirely synonymous with the Cistercian </w:t>
      </w:r>
      <w:r w:rsidR="0003304B">
        <w:rPr>
          <w:rFonts w:ascii="Arial" w:hAnsi="Arial" w:cs="Arial"/>
          <w:sz w:val="24"/>
          <w:szCs w:val="24"/>
        </w:rPr>
        <w:t>world.</w:t>
      </w:r>
      <w:r w:rsidR="00DB2B63">
        <w:rPr>
          <w:rFonts w:ascii="Arial" w:hAnsi="Arial" w:cs="Arial"/>
          <w:sz w:val="24"/>
          <w:szCs w:val="24"/>
        </w:rPr>
        <w:t xml:space="preserve"> </w:t>
      </w:r>
      <w:r w:rsidR="008E552B">
        <w:rPr>
          <w:rFonts w:ascii="Arial" w:hAnsi="Arial" w:cs="Arial"/>
          <w:sz w:val="24"/>
          <w:szCs w:val="24"/>
        </w:rPr>
        <w:t>P</w:t>
      </w:r>
      <w:r w:rsidR="00DB2B63">
        <w:rPr>
          <w:rFonts w:ascii="Arial" w:hAnsi="Arial" w:cs="Arial"/>
          <w:sz w:val="24"/>
          <w:szCs w:val="24"/>
        </w:rPr>
        <w:t xml:space="preserve">hrases </w:t>
      </w:r>
      <w:r w:rsidR="00DA1C79">
        <w:rPr>
          <w:rFonts w:ascii="Arial" w:hAnsi="Arial" w:cs="Arial"/>
          <w:sz w:val="24"/>
          <w:szCs w:val="24"/>
        </w:rPr>
        <w:t xml:space="preserve">translated from the original Latin such </w:t>
      </w:r>
      <w:r w:rsidR="00DB2B63">
        <w:rPr>
          <w:rFonts w:ascii="Arial" w:hAnsi="Arial" w:cs="Arial"/>
          <w:sz w:val="24"/>
          <w:szCs w:val="24"/>
        </w:rPr>
        <w:t>as ‘</w:t>
      </w:r>
      <w:r w:rsidR="00A77126">
        <w:rPr>
          <w:rFonts w:ascii="Arial" w:hAnsi="Arial" w:cs="Arial"/>
          <w:sz w:val="24"/>
          <w:szCs w:val="24"/>
        </w:rPr>
        <w:t>inhabited only by wild beasts’, ‘density of</w:t>
      </w:r>
      <w:r w:rsidR="008B2B2F">
        <w:rPr>
          <w:rFonts w:ascii="Arial" w:hAnsi="Arial" w:cs="Arial"/>
          <w:sz w:val="24"/>
          <w:szCs w:val="24"/>
        </w:rPr>
        <w:t xml:space="preserve"> woods and thorny thickets’</w:t>
      </w:r>
      <w:r w:rsidR="00F65544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8B2B2F">
        <w:rPr>
          <w:rFonts w:ascii="Arial" w:hAnsi="Arial" w:cs="Arial"/>
          <w:sz w:val="24"/>
          <w:szCs w:val="24"/>
        </w:rPr>
        <w:t xml:space="preserve">, </w:t>
      </w:r>
      <w:r w:rsidR="0004301B">
        <w:rPr>
          <w:rFonts w:ascii="Arial" w:hAnsi="Arial" w:cs="Arial"/>
          <w:sz w:val="24"/>
          <w:szCs w:val="24"/>
        </w:rPr>
        <w:t xml:space="preserve">‘abhorrent’ ‘inaccessible’, </w:t>
      </w:r>
      <w:r w:rsidR="007E06B7">
        <w:rPr>
          <w:rFonts w:ascii="Arial" w:hAnsi="Arial" w:cs="Arial"/>
          <w:sz w:val="24"/>
          <w:szCs w:val="24"/>
        </w:rPr>
        <w:t>steep and remote’</w:t>
      </w:r>
      <w:r w:rsidR="00102606">
        <w:rPr>
          <w:rFonts w:ascii="Arial" w:hAnsi="Arial" w:cs="Arial"/>
          <w:sz w:val="24"/>
          <w:szCs w:val="24"/>
        </w:rPr>
        <w:t>, had</w:t>
      </w:r>
      <w:r w:rsidR="00574D66">
        <w:rPr>
          <w:rFonts w:ascii="Arial" w:hAnsi="Arial" w:cs="Arial"/>
          <w:sz w:val="24"/>
          <w:szCs w:val="24"/>
        </w:rPr>
        <w:t xml:space="preserve"> been</w:t>
      </w:r>
      <w:r w:rsidR="00371597">
        <w:rPr>
          <w:rFonts w:ascii="Arial" w:hAnsi="Arial" w:cs="Arial"/>
          <w:sz w:val="24"/>
          <w:szCs w:val="24"/>
        </w:rPr>
        <w:t xml:space="preserve"> used</w:t>
      </w:r>
      <w:r w:rsidR="005E4240">
        <w:rPr>
          <w:rFonts w:ascii="Arial" w:hAnsi="Arial" w:cs="Arial"/>
          <w:sz w:val="24"/>
          <w:szCs w:val="24"/>
        </w:rPr>
        <w:t xml:space="preserve"> </w:t>
      </w:r>
      <w:r w:rsidR="00192EA5">
        <w:rPr>
          <w:rFonts w:ascii="Arial" w:hAnsi="Arial" w:cs="Arial"/>
          <w:sz w:val="24"/>
          <w:szCs w:val="24"/>
        </w:rPr>
        <w:t>both literal</w:t>
      </w:r>
      <w:r w:rsidR="00371597">
        <w:rPr>
          <w:rFonts w:ascii="Arial" w:hAnsi="Arial" w:cs="Arial"/>
          <w:sz w:val="24"/>
          <w:szCs w:val="24"/>
        </w:rPr>
        <w:t>ly</w:t>
      </w:r>
      <w:r w:rsidR="00192EA5">
        <w:rPr>
          <w:rFonts w:ascii="Arial" w:hAnsi="Arial" w:cs="Arial"/>
          <w:sz w:val="24"/>
          <w:szCs w:val="24"/>
        </w:rPr>
        <w:t xml:space="preserve"> and rhetorical</w:t>
      </w:r>
      <w:r w:rsidR="00371597">
        <w:rPr>
          <w:rFonts w:ascii="Arial" w:hAnsi="Arial" w:cs="Arial"/>
          <w:sz w:val="24"/>
          <w:szCs w:val="24"/>
        </w:rPr>
        <w:t>ly</w:t>
      </w:r>
      <w:r w:rsidR="00BC39F9">
        <w:rPr>
          <w:rFonts w:ascii="Arial" w:hAnsi="Arial" w:cs="Arial"/>
          <w:sz w:val="24"/>
          <w:szCs w:val="24"/>
        </w:rPr>
        <w:t xml:space="preserve"> since </w:t>
      </w:r>
      <w:r w:rsidR="00137DC9">
        <w:rPr>
          <w:rFonts w:ascii="Arial" w:hAnsi="Arial" w:cs="Arial"/>
          <w:sz w:val="24"/>
          <w:szCs w:val="24"/>
        </w:rPr>
        <w:t>the days of the departure</w:t>
      </w:r>
      <w:r w:rsidR="004C6D06">
        <w:rPr>
          <w:rFonts w:ascii="Arial" w:hAnsi="Arial" w:cs="Arial"/>
          <w:sz w:val="24"/>
          <w:szCs w:val="24"/>
        </w:rPr>
        <w:t xml:space="preserve"> of </w:t>
      </w:r>
      <w:r w:rsidR="001A5614">
        <w:rPr>
          <w:rFonts w:ascii="Arial" w:hAnsi="Arial" w:cs="Arial"/>
          <w:sz w:val="24"/>
          <w:szCs w:val="24"/>
        </w:rPr>
        <w:t>thirteen</w:t>
      </w:r>
      <w:r w:rsidR="004C6D06">
        <w:rPr>
          <w:rFonts w:ascii="Arial" w:hAnsi="Arial" w:cs="Arial"/>
          <w:sz w:val="24"/>
          <w:szCs w:val="24"/>
        </w:rPr>
        <w:t xml:space="preserve"> men from the </w:t>
      </w:r>
      <w:r w:rsidR="009013AD">
        <w:rPr>
          <w:rFonts w:ascii="Arial" w:hAnsi="Arial" w:cs="Arial"/>
          <w:sz w:val="24"/>
          <w:szCs w:val="24"/>
        </w:rPr>
        <w:t>monastery</w:t>
      </w:r>
      <w:r w:rsidR="004C6D06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4C6D06">
        <w:rPr>
          <w:rFonts w:ascii="Arial" w:hAnsi="Arial" w:cs="Arial"/>
          <w:sz w:val="24"/>
          <w:szCs w:val="24"/>
        </w:rPr>
        <w:t>Molesm</w:t>
      </w:r>
      <w:r w:rsidR="001A5614">
        <w:rPr>
          <w:rFonts w:ascii="Arial" w:hAnsi="Arial" w:cs="Arial"/>
          <w:sz w:val="24"/>
          <w:szCs w:val="24"/>
        </w:rPr>
        <w:t>e</w:t>
      </w:r>
      <w:proofErr w:type="spellEnd"/>
      <w:r w:rsidR="00187040">
        <w:rPr>
          <w:rFonts w:ascii="Arial" w:hAnsi="Arial" w:cs="Arial"/>
          <w:sz w:val="24"/>
          <w:szCs w:val="24"/>
        </w:rPr>
        <w:t>.</w:t>
      </w:r>
      <w:r w:rsidR="00192EA5">
        <w:rPr>
          <w:rFonts w:ascii="Arial" w:hAnsi="Arial" w:cs="Arial"/>
          <w:sz w:val="24"/>
          <w:szCs w:val="24"/>
        </w:rPr>
        <w:t xml:space="preserve"> </w:t>
      </w:r>
      <w:r w:rsidR="00187040">
        <w:rPr>
          <w:rFonts w:ascii="Arial" w:hAnsi="Arial" w:cs="Arial"/>
          <w:sz w:val="24"/>
          <w:szCs w:val="24"/>
        </w:rPr>
        <w:t>To the outside world thi</w:t>
      </w:r>
      <w:r w:rsidR="00720DB3">
        <w:rPr>
          <w:rFonts w:ascii="Arial" w:hAnsi="Arial" w:cs="Arial"/>
          <w:sz w:val="24"/>
          <w:szCs w:val="24"/>
        </w:rPr>
        <w:t>s</w:t>
      </w:r>
      <w:r w:rsidR="00187040">
        <w:rPr>
          <w:rFonts w:ascii="Arial" w:hAnsi="Arial" w:cs="Arial"/>
          <w:sz w:val="24"/>
          <w:szCs w:val="24"/>
        </w:rPr>
        <w:t xml:space="preserve"> was the</w:t>
      </w:r>
      <w:r w:rsidR="00720DB3">
        <w:rPr>
          <w:rFonts w:ascii="Arial" w:hAnsi="Arial" w:cs="Arial"/>
          <w:sz w:val="24"/>
          <w:szCs w:val="24"/>
        </w:rPr>
        <w:t xml:space="preserve"> Cistercian identity</w:t>
      </w:r>
      <w:r w:rsidR="00AF3636">
        <w:rPr>
          <w:rFonts w:ascii="Arial" w:hAnsi="Arial" w:cs="Arial"/>
          <w:sz w:val="24"/>
          <w:szCs w:val="24"/>
        </w:rPr>
        <w:t>,</w:t>
      </w:r>
      <w:r w:rsidR="001F7A4B">
        <w:rPr>
          <w:rFonts w:ascii="Arial" w:hAnsi="Arial" w:cs="Arial"/>
          <w:sz w:val="24"/>
          <w:szCs w:val="24"/>
        </w:rPr>
        <w:t xml:space="preserve"> </w:t>
      </w:r>
      <w:r w:rsidR="00AF3636">
        <w:rPr>
          <w:rFonts w:ascii="Arial" w:hAnsi="Arial" w:cs="Arial"/>
          <w:sz w:val="24"/>
          <w:szCs w:val="24"/>
        </w:rPr>
        <w:t xml:space="preserve">how they </w:t>
      </w:r>
      <w:r w:rsidR="00311574">
        <w:rPr>
          <w:rFonts w:ascii="Arial" w:hAnsi="Arial" w:cs="Arial"/>
          <w:sz w:val="24"/>
          <w:szCs w:val="24"/>
        </w:rPr>
        <w:t>chose</w:t>
      </w:r>
      <w:r w:rsidR="00AF3636">
        <w:rPr>
          <w:rFonts w:ascii="Arial" w:hAnsi="Arial" w:cs="Arial"/>
          <w:sz w:val="24"/>
          <w:szCs w:val="24"/>
        </w:rPr>
        <w:t xml:space="preserve"> to live</w:t>
      </w:r>
      <w:r w:rsidR="00CF7D6F">
        <w:rPr>
          <w:rFonts w:ascii="Arial" w:hAnsi="Arial" w:cs="Arial"/>
          <w:sz w:val="24"/>
          <w:szCs w:val="24"/>
        </w:rPr>
        <w:t>,</w:t>
      </w:r>
      <w:r w:rsidR="00AF3636">
        <w:rPr>
          <w:rFonts w:ascii="Arial" w:hAnsi="Arial" w:cs="Arial"/>
          <w:sz w:val="24"/>
          <w:szCs w:val="24"/>
        </w:rPr>
        <w:t xml:space="preserve"> and</w:t>
      </w:r>
      <w:r w:rsidR="002E5E42">
        <w:rPr>
          <w:rFonts w:ascii="Arial" w:hAnsi="Arial" w:cs="Arial"/>
          <w:sz w:val="24"/>
          <w:szCs w:val="24"/>
        </w:rPr>
        <w:t xml:space="preserve"> </w:t>
      </w:r>
      <w:r w:rsidR="00AF3636">
        <w:rPr>
          <w:rFonts w:ascii="Arial" w:hAnsi="Arial" w:cs="Arial"/>
          <w:sz w:val="24"/>
          <w:szCs w:val="24"/>
        </w:rPr>
        <w:t>at times</w:t>
      </w:r>
      <w:r w:rsidR="00EA665D">
        <w:rPr>
          <w:rFonts w:ascii="Arial" w:hAnsi="Arial" w:cs="Arial"/>
          <w:sz w:val="24"/>
          <w:szCs w:val="24"/>
        </w:rPr>
        <w:t>,</w:t>
      </w:r>
      <w:r w:rsidR="00CF7D6F">
        <w:rPr>
          <w:rFonts w:ascii="Arial" w:hAnsi="Arial" w:cs="Arial"/>
          <w:sz w:val="24"/>
          <w:szCs w:val="24"/>
        </w:rPr>
        <w:t xml:space="preserve"> perhaps what they struggled </w:t>
      </w:r>
      <w:r w:rsidR="00564B0B">
        <w:rPr>
          <w:rFonts w:ascii="Arial" w:hAnsi="Arial" w:cs="Arial"/>
          <w:sz w:val="24"/>
          <w:szCs w:val="24"/>
        </w:rPr>
        <w:t>to</w:t>
      </w:r>
      <w:r w:rsidR="00FF0D42">
        <w:rPr>
          <w:rFonts w:ascii="Arial" w:hAnsi="Arial" w:cs="Arial"/>
          <w:sz w:val="24"/>
          <w:szCs w:val="24"/>
        </w:rPr>
        <w:t xml:space="preserve"> reconcile</w:t>
      </w:r>
      <w:r w:rsidR="00F57CEA">
        <w:rPr>
          <w:rFonts w:ascii="Arial" w:hAnsi="Arial" w:cs="Arial"/>
          <w:sz w:val="24"/>
          <w:szCs w:val="24"/>
        </w:rPr>
        <w:t>.</w:t>
      </w:r>
      <w:r w:rsidR="00AF3636">
        <w:rPr>
          <w:rFonts w:ascii="Arial" w:hAnsi="Arial" w:cs="Arial"/>
          <w:sz w:val="24"/>
          <w:szCs w:val="24"/>
        </w:rPr>
        <w:t xml:space="preserve"> </w:t>
      </w:r>
    </w:p>
    <w:p w14:paraId="04779066" w14:textId="5B984B8C" w:rsidR="00583C8C" w:rsidRDefault="008E12D0" w:rsidP="00BD6E6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949DB">
        <w:rPr>
          <w:rFonts w:ascii="Arial" w:hAnsi="Arial" w:cs="Arial"/>
          <w:sz w:val="24"/>
          <w:szCs w:val="24"/>
        </w:rPr>
        <w:t>T</w:t>
      </w:r>
      <w:r w:rsidR="00D214FC">
        <w:rPr>
          <w:rFonts w:ascii="Arial" w:hAnsi="Arial" w:cs="Arial"/>
          <w:sz w:val="24"/>
          <w:szCs w:val="24"/>
        </w:rPr>
        <w:t xml:space="preserve">he realities of </w:t>
      </w:r>
      <w:r w:rsidR="000038D0">
        <w:rPr>
          <w:rFonts w:ascii="Arial" w:hAnsi="Arial" w:cs="Arial"/>
          <w:sz w:val="24"/>
          <w:szCs w:val="24"/>
        </w:rPr>
        <w:t xml:space="preserve">founding a new </w:t>
      </w:r>
      <w:r w:rsidR="00FD18A8">
        <w:rPr>
          <w:rFonts w:ascii="Arial" w:hAnsi="Arial" w:cs="Arial"/>
          <w:sz w:val="24"/>
          <w:szCs w:val="24"/>
        </w:rPr>
        <w:t>monastery</w:t>
      </w:r>
      <w:r w:rsidR="006B2DD6">
        <w:rPr>
          <w:rFonts w:ascii="Arial" w:hAnsi="Arial" w:cs="Arial"/>
          <w:sz w:val="24"/>
          <w:szCs w:val="24"/>
        </w:rPr>
        <w:t xml:space="preserve"> proved to be</w:t>
      </w:r>
      <w:r w:rsidR="00FD18A8">
        <w:rPr>
          <w:rFonts w:ascii="Arial" w:hAnsi="Arial" w:cs="Arial"/>
          <w:sz w:val="24"/>
          <w:szCs w:val="24"/>
        </w:rPr>
        <w:t xml:space="preserve"> far removed from the Cistercian ideal</w:t>
      </w:r>
      <w:r w:rsidR="006B2DD6">
        <w:rPr>
          <w:rFonts w:ascii="Arial" w:hAnsi="Arial" w:cs="Arial"/>
          <w:sz w:val="24"/>
          <w:szCs w:val="24"/>
        </w:rPr>
        <w:t xml:space="preserve">. </w:t>
      </w:r>
      <w:r w:rsidR="0003657F">
        <w:rPr>
          <w:rFonts w:ascii="Arial" w:hAnsi="Arial" w:cs="Arial"/>
          <w:sz w:val="24"/>
          <w:szCs w:val="24"/>
        </w:rPr>
        <w:t xml:space="preserve">Focussing </w:t>
      </w:r>
      <w:r w:rsidR="00960B4F">
        <w:rPr>
          <w:rFonts w:ascii="Arial" w:hAnsi="Arial" w:cs="Arial"/>
          <w:sz w:val="24"/>
          <w:szCs w:val="24"/>
        </w:rPr>
        <w:t xml:space="preserve">now </w:t>
      </w:r>
      <w:r w:rsidR="0003657F">
        <w:rPr>
          <w:rFonts w:ascii="Arial" w:hAnsi="Arial" w:cs="Arial"/>
          <w:sz w:val="24"/>
          <w:szCs w:val="24"/>
        </w:rPr>
        <w:t xml:space="preserve">on the British </w:t>
      </w:r>
      <w:proofErr w:type="gramStart"/>
      <w:r w:rsidR="0003657F">
        <w:rPr>
          <w:rFonts w:ascii="Arial" w:hAnsi="Arial" w:cs="Arial"/>
          <w:sz w:val="24"/>
          <w:szCs w:val="24"/>
        </w:rPr>
        <w:t>Isles</w:t>
      </w:r>
      <w:r w:rsidR="00D470D6">
        <w:rPr>
          <w:rFonts w:ascii="Arial" w:hAnsi="Arial" w:cs="Arial"/>
          <w:sz w:val="24"/>
          <w:szCs w:val="24"/>
        </w:rPr>
        <w:t>;</w:t>
      </w:r>
      <w:proofErr w:type="gramEnd"/>
      <w:r w:rsidR="002D4C5B" w:rsidRPr="002D4C5B">
        <w:rPr>
          <w:rFonts w:ascii="Arial" w:hAnsi="Arial" w:cs="Arial"/>
          <w:sz w:val="24"/>
          <w:szCs w:val="24"/>
        </w:rPr>
        <w:t xml:space="preserve"> </w:t>
      </w:r>
      <w:r w:rsidR="002D4C5B">
        <w:rPr>
          <w:rFonts w:ascii="Arial" w:hAnsi="Arial" w:cs="Arial"/>
          <w:sz w:val="24"/>
          <w:szCs w:val="24"/>
        </w:rPr>
        <w:t>when the Cistercians first ventured North in the early 1100s</w:t>
      </w:r>
      <w:r w:rsidR="005837AD">
        <w:rPr>
          <w:rFonts w:ascii="Arial" w:hAnsi="Arial" w:cs="Arial"/>
          <w:sz w:val="24"/>
          <w:szCs w:val="24"/>
        </w:rPr>
        <w:t xml:space="preserve"> </w:t>
      </w:r>
      <w:r w:rsidR="008F316A">
        <w:rPr>
          <w:rFonts w:ascii="Arial" w:hAnsi="Arial" w:cs="Arial"/>
          <w:sz w:val="24"/>
          <w:szCs w:val="24"/>
        </w:rPr>
        <w:t xml:space="preserve">the land was </w:t>
      </w:r>
      <w:r w:rsidR="00E8686F">
        <w:rPr>
          <w:rFonts w:ascii="Arial" w:hAnsi="Arial" w:cs="Arial"/>
          <w:sz w:val="24"/>
          <w:szCs w:val="24"/>
        </w:rPr>
        <w:t>sparsely</w:t>
      </w:r>
      <w:r w:rsidR="008F316A">
        <w:rPr>
          <w:rFonts w:ascii="Arial" w:hAnsi="Arial" w:cs="Arial"/>
          <w:sz w:val="24"/>
          <w:szCs w:val="24"/>
        </w:rPr>
        <w:t xml:space="preserve"> populated</w:t>
      </w:r>
      <w:r w:rsidR="00E8686F">
        <w:rPr>
          <w:rFonts w:ascii="Arial" w:hAnsi="Arial" w:cs="Arial"/>
          <w:sz w:val="24"/>
          <w:szCs w:val="24"/>
        </w:rPr>
        <w:t xml:space="preserve"> </w:t>
      </w:r>
      <w:r w:rsidR="00AF083A">
        <w:rPr>
          <w:rFonts w:ascii="Arial" w:hAnsi="Arial" w:cs="Arial"/>
          <w:sz w:val="24"/>
          <w:szCs w:val="24"/>
        </w:rPr>
        <w:t>with swathes</w:t>
      </w:r>
      <w:r w:rsidR="00E8686F">
        <w:rPr>
          <w:rFonts w:ascii="Arial" w:hAnsi="Arial" w:cs="Arial"/>
          <w:sz w:val="24"/>
          <w:szCs w:val="24"/>
        </w:rPr>
        <w:t xml:space="preserve"> </w:t>
      </w:r>
      <w:r w:rsidR="00256270">
        <w:rPr>
          <w:rFonts w:ascii="Arial" w:hAnsi="Arial" w:cs="Arial"/>
          <w:sz w:val="24"/>
          <w:szCs w:val="24"/>
        </w:rPr>
        <w:t xml:space="preserve">of </w:t>
      </w:r>
      <w:r w:rsidR="00E8686F">
        <w:rPr>
          <w:rFonts w:ascii="Arial" w:hAnsi="Arial" w:cs="Arial"/>
          <w:sz w:val="24"/>
          <w:szCs w:val="24"/>
        </w:rPr>
        <w:t>wood</w:t>
      </w:r>
      <w:r w:rsidR="00AF083A">
        <w:rPr>
          <w:rFonts w:ascii="Arial" w:hAnsi="Arial" w:cs="Arial"/>
          <w:sz w:val="24"/>
          <w:szCs w:val="24"/>
        </w:rPr>
        <w:t>land</w:t>
      </w:r>
      <w:r w:rsidR="009D6266">
        <w:rPr>
          <w:rFonts w:ascii="Arial" w:hAnsi="Arial" w:cs="Arial"/>
          <w:sz w:val="24"/>
          <w:szCs w:val="24"/>
        </w:rPr>
        <w:t xml:space="preserve"> and barrenness</w:t>
      </w:r>
      <w:r w:rsidR="00FE4553">
        <w:rPr>
          <w:rFonts w:ascii="Arial" w:hAnsi="Arial" w:cs="Arial"/>
          <w:sz w:val="24"/>
          <w:szCs w:val="24"/>
        </w:rPr>
        <w:t>.</w:t>
      </w:r>
      <w:r w:rsidR="00233AAA">
        <w:rPr>
          <w:rFonts w:ascii="Arial" w:hAnsi="Arial" w:cs="Arial"/>
          <w:sz w:val="24"/>
          <w:szCs w:val="24"/>
        </w:rPr>
        <w:t xml:space="preserve"> </w:t>
      </w:r>
      <w:r w:rsidR="00D26C51">
        <w:rPr>
          <w:rFonts w:ascii="Arial" w:hAnsi="Arial" w:cs="Arial"/>
          <w:sz w:val="24"/>
          <w:szCs w:val="24"/>
        </w:rPr>
        <w:t xml:space="preserve">Where the Savigniacs had previously failed </w:t>
      </w:r>
      <w:r w:rsidR="00861FFB">
        <w:rPr>
          <w:rFonts w:ascii="Arial" w:hAnsi="Arial" w:cs="Arial"/>
          <w:sz w:val="24"/>
          <w:szCs w:val="24"/>
        </w:rPr>
        <w:t>the Cistercians were mentally prepared for the challenge</w:t>
      </w:r>
      <w:r w:rsidR="00C23C2F">
        <w:rPr>
          <w:rFonts w:ascii="Arial" w:hAnsi="Arial" w:cs="Arial"/>
          <w:sz w:val="24"/>
          <w:szCs w:val="24"/>
        </w:rPr>
        <w:t xml:space="preserve">, this was their </w:t>
      </w:r>
      <w:r w:rsidR="00C23C2F" w:rsidRPr="00864EFA">
        <w:rPr>
          <w:rFonts w:ascii="Arial" w:hAnsi="Arial" w:cs="Arial"/>
          <w:sz w:val="24"/>
          <w:szCs w:val="24"/>
        </w:rPr>
        <w:t xml:space="preserve">raison </w:t>
      </w:r>
      <w:r w:rsidR="00864EFA" w:rsidRPr="00864EFA">
        <w:rPr>
          <w:rFonts w:ascii="Arial" w:hAnsi="Arial" w:cs="Arial"/>
          <w:sz w:val="24"/>
          <w:szCs w:val="24"/>
        </w:rPr>
        <w:t>d'être</w:t>
      </w:r>
      <w:r w:rsidR="00C23C2F" w:rsidRPr="00864EFA">
        <w:rPr>
          <w:rFonts w:ascii="Arial" w:hAnsi="Arial" w:cs="Arial"/>
          <w:sz w:val="24"/>
          <w:szCs w:val="24"/>
        </w:rPr>
        <w:t>,</w:t>
      </w:r>
      <w:r w:rsidR="00C23C2F">
        <w:rPr>
          <w:rFonts w:ascii="Arial" w:hAnsi="Arial" w:cs="Arial"/>
          <w:sz w:val="24"/>
          <w:szCs w:val="24"/>
        </w:rPr>
        <w:t xml:space="preserve"> </w:t>
      </w:r>
      <w:r w:rsidR="00FD550D">
        <w:rPr>
          <w:rFonts w:ascii="Arial" w:hAnsi="Arial" w:cs="Arial"/>
          <w:sz w:val="24"/>
          <w:szCs w:val="24"/>
        </w:rPr>
        <w:t xml:space="preserve">this ‘desert’ was ripe for </w:t>
      </w:r>
      <w:r w:rsidR="00600189">
        <w:rPr>
          <w:rFonts w:ascii="Arial" w:hAnsi="Arial" w:cs="Arial"/>
          <w:sz w:val="24"/>
          <w:szCs w:val="24"/>
        </w:rPr>
        <w:t>subjugation</w:t>
      </w:r>
      <w:r w:rsidR="00D72708">
        <w:rPr>
          <w:rFonts w:ascii="Arial" w:hAnsi="Arial" w:cs="Arial"/>
          <w:sz w:val="24"/>
          <w:szCs w:val="24"/>
        </w:rPr>
        <w:t xml:space="preserve">, </w:t>
      </w:r>
      <w:r w:rsidR="00FA58E8">
        <w:rPr>
          <w:rFonts w:ascii="Arial" w:hAnsi="Arial" w:cs="Arial"/>
          <w:sz w:val="24"/>
          <w:szCs w:val="24"/>
        </w:rPr>
        <w:t>to be worked</w:t>
      </w:r>
      <w:r w:rsidR="00BD73F7">
        <w:rPr>
          <w:rFonts w:ascii="Arial" w:hAnsi="Arial" w:cs="Arial"/>
          <w:sz w:val="24"/>
          <w:szCs w:val="24"/>
        </w:rPr>
        <w:t>,</w:t>
      </w:r>
      <w:r w:rsidR="00FA58E8">
        <w:rPr>
          <w:rFonts w:ascii="Arial" w:hAnsi="Arial" w:cs="Arial"/>
          <w:sz w:val="24"/>
          <w:szCs w:val="24"/>
        </w:rPr>
        <w:t xml:space="preserve"> and cared for</w:t>
      </w:r>
      <w:r w:rsidR="004D3CF1">
        <w:rPr>
          <w:rFonts w:ascii="Arial" w:hAnsi="Arial" w:cs="Arial"/>
          <w:sz w:val="24"/>
          <w:szCs w:val="24"/>
        </w:rPr>
        <w:t>.</w:t>
      </w:r>
      <w:r w:rsidR="004D3CF1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F90AAC">
        <w:rPr>
          <w:rFonts w:ascii="Arial" w:hAnsi="Arial" w:cs="Arial"/>
          <w:sz w:val="24"/>
          <w:szCs w:val="24"/>
        </w:rPr>
        <w:t xml:space="preserve"> </w:t>
      </w:r>
    </w:p>
    <w:p w14:paraId="53FAA288" w14:textId="77777777" w:rsidR="00583C8C" w:rsidRDefault="00583C8C" w:rsidP="00BD6E6B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B4DBDF1" w14:textId="513A2B20" w:rsidR="00C60391" w:rsidRDefault="00F90AAC" w:rsidP="00BD6E6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the very start </w:t>
      </w:r>
      <w:r w:rsidR="00074FA3">
        <w:rPr>
          <w:rFonts w:ascii="Arial" w:hAnsi="Arial" w:cs="Arial"/>
          <w:sz w:val="24"/>
          <w:szCs w:val="24"/>
        </w:rPr>
        <w:t xml:space="preserve">the monks relied upon patrons. </w:t>
      </w:r>
      <w:r w:rsidR="007F6586">
        <w:rPr>
          <w:rFonts w:ascii="Arial" w:hAnsi="Arial" w:cs="Arial"/>
          <w:sz w:val="24"/>
          <w:szCs w:val="24"/>
        </w:rPr>
        <w:t>Sympathetic l</w:t>
      </w:r>
      <w:r w:rsidR="00074FA3">
        <w:rPr>
          <w:rFonts w:ascii="Arial" w:hAnsi="Arial" w:cs="Arial"/>
          <w:sz w:val="24"/>
          <w:szCs w:val="24"/>
        </w:rPr>
        <w:t xml:space="preserve">andowners </w:t>
      </w:r>
      <w:r w:rsidR="009A6B18">
        <w:rPr>
          <w:rFonts w:ascii="Arial" w:hAnsi="Arial" w:cs="Arial"/>
          <w:sz w:val="24"/>
          <w:szCs w:val="24"/>
        </w:rPr>
        <w:t xml:space="preserve">who, for various reasons, chose to </w:t>
      </w:r>
      <w:r w:rsidR="007223E1">
        <w:rPr>
          <w:rFonts w:ascii="Arial" w:hAnsi="Arial" w:cs="Arial"/>
          <w:sz w:val="24"/>
          <w:szCs w:val="24"/>
        </w:rPr>
        <w:t>patronise</w:t>
      </w:r>
      <w:r w:rsidR="00F41456">
        <w:rPr>
          <w:rFonts w:ascii="Arial" w:hAnsi="Arial" w:cs="Arial"/>
          <w:sz w:val="24"/>
          <w:szCs w:val="24"/>
        </w:rPr>
        <w:t xml:space="preserve"> these pious</w:t>
      </w:r>
      <w:r w:rsidR="008256D9">
        <w:rPr>
          <w:rFonts w:ascii="Arial" w:hAnsi="Arial" w:cs="Arial"/>
          <w:sz w:val="24"/>
          <w:szCs w:val="24"/>
        </w:rPr>
        <w:t>,</w:t>
      </w:r>
      <w:r w:rsidR="00F41456">
        <w:rPr>
          <w:rFonts w:ascii="Arial" w:hAnsi="Arial" w:cs="Arial"/>
          <w:sz w:val="24"/>
          <w:szCs w:val="24"/>
        </w:rPr>
        <w:t xml:space="preserve"> </w:t>
      </w:r>
      <w:r w:rsidR="008256D9">
        <w:rPr>
          <w:rFonts w:ascii="Arial" w:hAnsi="Arial" w:cs="Arial"/>
          <w:sz w:val="24"/>
          <w:szCs w:val="24"/>
        </w:rPr>
        <w:t>Godly monks</w:t>
      </w:r>
      <w:r w:rsidR="00ED11BA">
        <w:rPr>
          <w:rFonts w:ascii="Arial" w:hAnsi="Arial" w:cs="Arial"/>
          <w:sz w:val="24"/>
          <w:szCs w:val="24"/>
        </w:rPr>
        <w:t>,</w:t>
      </w:r>
      <w:r w:rsidR="001E6B57">
        <w:rPr>
          <w:rFonts w:ascii="Arial" w:hAnsi="Arial" w:cs="Arial"/>
          <w:sz w:val="24"/>
          <w:szCs w:val="24"/>
        </w:rPr>
        <w:t xml:space="preserve"> </w:t>
      </w:r>
      <w:r w:rsidR="00FC102D">
        <w:rPr>
          <w:rFonts w:ascii="Arial" w:hAnsi="Arial" w:cs="Arial"/>
          <w:sz w:val="24"/>
          <w:szCs w:val="24"/>
        </w:rPr>
        <w:t xml:space="preserve">and </w:t>
      </w:r>
      <w:r w:rsidR="001E6B57">
        <w:rPr>
          <w:rFonts w:ascii="Arial" w:hAnsi="Arial" w:cs="Arial"/>
          <w:sz w:val="24"/>
          <w:szCs w:val="24"/>
        </w:rPr>
        <w:t xml:space="preserve">supplied land for </w:t>
      </w:r>
    </w:p>
    <w:p w14:paraId="6435656D" w14:textId="250E7FFE" w:rsidR="008E12D0" w:rsidRDefault="001E6B57" w:rsidP="00BD6E6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foundation of </w:t>
      </w:r>
      <w:r w:rsidR="00ED11BA">
        <w:rPr>
          <w:rFonts w:ascii="Arial" w:hAnsi="Arial" w:cs="Arial"/>
          <w:sz w:val="24"/>
          <w:szCs w:val="24"/>
        </w:rPr>
        <w:t>monasteries.</w:t>
      </w:r>
      <w:r w:rsidR="00E4196F">
        <w:rPr>
          <w:rFonts w:ascii="Arial" w:hAnsi="Arial" w:cs="Arial"/>
          <w:sz w:val="24"/>
          <w:szCs w:val="24"/>
        </w:rPr>
        <w:t xml:space="preserve"> The land they </w:t>
      </w:r>
      <w:r w:rsidR="00C57F66">
        <w:rPr>
          <w:rFonts w:ascii="Arial" w:hAnsi="Arial" w:cs="Arial"/>
          <w:sz w:val="24"/>
          <w:szCs w:val="24"/>
        </w:rPr>
        <w:t>donated</w:t>
      </w:r>
      <w:r w:rsidR="00E4196F">
        <w:rPr>
          <w:rFonts w:ascii="Arial" w:hAnsi="Arial" w:cs="Arial"/>
          <w:sz w:val="24"/>
          <w:szCs w:val="24"/>
        </w:rPr>
        <w:t xml:space="preserve"> </w:t>
      </w:r>
      <w:r w:rsidR="006A40AB">
        <w:rPr>
          <w:rFonts w:ascii="Arial" w:hAnsi="Arial" w:cs="Arial"/>
          <w:sz w:val="24"/>
          <w:szCs w:val="24"/>
        </w:rPr>
        <w:t>was diverse in situation</w:t>
      </w:r>
      <w:r w:rsidR="00F2476D">
        <w:rPr>
          <w:rFonts w:ascii="Arial" w:hAnsi="Arial" w:cs="Arial"/>
          <w:sz w:val="24"/>
          <w:szCs w:val="24"/>
        </w:rPr>
        <w:t xml:space="preserve"> and </w:t>
      </w:r>
      <w:r w:rsidR="00CE34FF">
        <w:rPr>
          <w:rFonts w:ascii="Arial" w:hAnsi="Arial" w:cs="Arial"/>
          <w:sz w:val="24"/>
          <w:szCs w:val="24"/>
        </w:rPr>
        <w:t>quality but</w:t>
      </w:r>
      <w:r w:rsidR="00F2476D">
        <w:rPr>
          <w:rFonts w:ascii="Arial" w:hAnsi="Arial" w:cs="Arial"/>
          <w:sz w:val="24"/>
          <w:szCs w:val="24"/>
        </w:rPr>
        <w:t xml:space="preserve"> </w:t>
      </w:r>
      <w:r w:rsidR="00530DFB">
        <w:rPr>
          <w:rFonts w:ascii="Arial" w:hAnsi="Arial" w:cs="Arial"/>
          <w:sz w:val="24"/>
          <w:szCs w:val="24"/>
        </w:rPr>
        <w:t>supply it they did</w:t>
      </w:r>
      <w:r w:rsidR="00316141">
        <w:rPr>
          <w:rFonts w:ascii="Arial" w:hAnsi="Arial" w:cs="Arial"/>
          <w:sz w:val="24"/>
          <w:szCs w:val="24"/>
        </w:rPr>
        <w:t>.</w:t>
      </w:r>
      <w:r w:rsidR="006033E4">
        <w:rPr>
          <w:rFonts w:ascii="Arial" w:hAnsi="Arial" w:cs="Arial"/>
          <w:sz w:val="24"/>
          <w:szCs w:val="24"/>
        </w:rPr>
        <w:t xml:space="preserve"> </w:t>
      </w:r>
      <w:r w:rsidR="00D145AD">
        <w:rPr>
          <w:rFonts w:ascii="Arial" w:hAnsi="Arial" w:cs="Arial"/>
          <w:sz w:val="24"/>
          <w:szCs w:val="24"/>
        </w:rPr>
        <w:t xml:space="preserve">The </w:t>
      </w:r>
      <w:r w:rsidR="00FE5BB2">
        <w:rPr>
          <w:rFonts w:ascii="Arial" w:hAnsi="Arial" w:cs="Arial"/>
          <w:sz w:val="24"/>
          <w:szCs w:val="24"/>
        </w:rPr>
        <w:t>price tag for land</w:t>
      </w:r>
      <w:r w:rsidR="008B24D0">
        <w:rPr>
          <w:rFonts w:ascii="Arial" w:hAnsi="Arial" w:cs="Arial"/>
          <w:sz w:val="24"/>
          <w:szCs w:val="24"/>
        </w:rPr>
        <w:t>,</w:t>
      </w:r>
      <w:r w:rsidR="00FE5BB2">
        <w:rPr>
          <w:rFonts w:ascii="Arial" w:hAnsi="Arial" w:cs="Arial"/>
          <w:sz w:val="24"/>
          <w:szCs w:val="24"/>
        </w:rPr>
        <w:t xml:space="preserve"> and ongoing patronage</w:t>
      </w:r>
      <w:r w:rsidR="008B24D0">
        <w:rPr>
          <w:rFonts w:ascii="Arial" w:hAnsi="Arial" w:cs="Arial"/>
          <w:sz w:val="24"/>
          <w:szCs w:val="24"/>
        </w:rPr>
        <w:t xml:space="preserve">, was </w:t>
      </w:r>
      <w:r w:rsidR="00907C3E">
        <w:rPr>
          <w:rFonts w:ascii="Arial" w:hAnsi="Arial" w:cs="Arial"/>
          <w:sz w:val="24"/>
          <w:szCs w:val="24"/>
        </w:rPr>
        <w:t>prayer and supplication for the souls of their patron</w:t>
      </w:r>
      <w:r w:rsidR="00475A05">
        <w:rPr>
          <w:rFonts w:ascii="Arial" w:hAnsi="Arial" w:cs="Arial"/>
          <w:sz w:val="24"/>
          <w:szCs w:val="24"/>
        </w:rPr>
        <w:t>s</w:t>
      </w:r>
      <w:r w:rsidR="00907C3E">
        <w:rPr>
          <w:rFonts w:ascii="Arial" w:hAnsi="Arial" w:cs="Arial"/>
          <w:sz w:val="24"/>
          <w:szCs w:val="24"/>
        </w:rPr>
        <w:t xml:space="preserve">, </w:t>
      </w:r>
      <w:r w:rsidR="001B68CC">
        <w:rPr>
          <w:rFonts w:ascii="Arial" w:hAnsi="Arial" w:cs="Arial"/>
          <w:sz w:val="24"/>
          <w:szCs w:val="24"/>
        </w:rPr>
        <w:t>patron’s</w:t>
      </w:r>
      <w:r w:rsidR="00907C3E">
        <w:rPr>
          <w:rFonts w:ascii="Arial" w:hAnsi="Arial" w:cs="Arial"/>
          <w:sz w:val="24"/>
          <w:szCs w:val="24"/>
        </w:rPr>
        <w:t xml:space="preserve"> </w:t>
      </w:r>
      <w:r w:rsidR="00402F42">
        <w:rPr>
          <w:rFonts w:ascii="Arial" w:hAnsi="Arial" w:cs="Arial"/>
          <w:sz w:val="24"/>
          <w:szCs w:val="24"/>
        </w:rPr>
        <w:t>family,</w:t>
      </w:r>
      <w:r w:rsidR="00907C3E">
        <w:rPr>
          <w:rFonts w:ascii="Arial" w:hAnsi="Arial" w:cs="Arial"/>
          <w:sz w:val="24"/>
          <w:szCs w:val="24"/>
        </w:rPr>
        <w:t xml:space="preserve"> and </w:t>
      </w:r>
      <w:r w:rsidR="00402F42">
        <w:rPr>
          <w:rFonts w:ascii="Arial" w:hAnsi="Arial" w:cs="Arial"/>
          <w:sz w:val="24"/>
          <w:szCs w:val="24"/>
        </w:rPr>
        <w:t xml:space="preserve">their </w:t>
      </w:r>
      <w:r w:rsidR="00BC3EEA">
        <w:rPr>
          <w:rFonts w:ascii="Arial" w:hAnsi="Arial" w:cs="Arial"/>
          <w:sz w:val="24"/>
          <w:szCs w:val="24"/>
        </w:rPr>
        <w:t>descendants</w:t>
      </w:r>
      <w:r w:rsidR="006033E4">
        <w:rPr>
          <w:rFonts w:ascii="Arial" w:hAnsi="Arial" w:cs="Arial"/>
          <w:sz w:val="24"/>
          <w:szCs w:val="24"/>
        </w:rPr>
        <w:t xml:space="preserve">. </w:t>
      </w:r>
      <w:r w:rsidR="00867847">
        <w:rPr>
          <w:rFonts w:ascii="Arial" w:hAnsi="Arial" w:cs="Arial"/>
          <w:sz w:val="24"/>
          <w:szCs w:val="24"/>
        </w:rPr>
        <w:t xml:space="preserve">The nobility not only </w:t>
      </w:r>
      <w:r w:rsidR="006B1808">
        <w:rPr>
          <w:rFonts w:ascii="Arial" w:hAnsi="Arial" w:cs="Arial"/>
          <w:sz w:val="24"/>
          <w:szCs w:val="24"/>
        </w:rPr>
        <w:t>attained</w:t>
      </w:r>
      <w:r w:rsidR="00867847">
        <w:rPr>
          <w:rFonts w:ascii="Arial" w:hAnsi="Arial" w:cs="Arial"/>
          <w:sz w:val="24"/>
          <w:szCs w:val="24"/>
        </w:rPr>
        <w:t xml:space="preserve"> </w:t>
      </w:r>
      <w:r w:rsidR="003D61B8">
        <w:rPr>
          <w:rFonts w:ascii="Arial" w:hAnsi="Arial" w:cs="Arial"/>
          <w:sz w:val="24"/>
          <w:szCs w:val="24"/>
        </w:rPr>
        <w:t>salvation but formed alliances</w:t>
      </w:r>
      <w:r w:rsidR="003C74FA">
        <w:rPr>
          <w:rFonts w:ascii="Arial" w:hAnsi="Arial" w:cs="Arial"/>
          <w:sz w:val="24"/>
          <w:szCs w:val="24"/>
        </w:rPr>
        <w:t xml:space="preserve"> with men of i</w:t>
      </w:r>
      <w:r w:rsidR="0003440C">
        <w:rPr>
          <w:rFonts w:ascii="Arial" w:hAnsi="Arial" w:cs="Arial"/>
          <w:sz w:val="24"/>
          <w:szCs w:val="24"/>
        </w:rPr>
        <w:t>m</w:t>
      </w:r>
      <w:r w:rsidR="003C74FA">
        <w:rPr>
          <w:rFonts w:ascii="Arial" w:hAnsi="Arial" w:cs="Arial"/>
          <w:sz w:val="24"/>
          <w:szCs w:val="24"/>
        </w:rPr>
        <w:t>port</w:t>
      </w:r>
      <w:r w:rsidR="009B1909">
        <w:rPr>
          <w:rFonts w:ascii="Arial" w:hAnsi="Arial" w:cs="Arial"/>
          <w:sz w:val="24"/>
          <w:szCs w:val="24"/>
        </w:rPr>
        <w:t xml:space="preserve"> and influence. Having the ear of the </w:t>
      </w:r>
      <w:r w:rsidR="00CC4411">
        <w:rPr>
          <w:rFonts w:ascii="Arial" w:hAnsi="Arial" w:cs="Arial"/>
          <w:sz w:val="24"/>
          <w:szCs w:val="24"/>
        </w:rPr>
        <w:t>pope</w:t>
      </w:r>
      <w:r w:rsidR="001415B3">
        <w:rPr>
          <w:rFonts w:ascii="Arial" w:hAnsi="Arial" w:cs="Arial"/>
          <w:sz w:val="24"/>
          <w:szCs w:val="24"/>
        </w:rPr>
        <w:t>,</w:t>
      </w:r>
      <w:r w:rsidR="00CC4411">
        <w:rPr>
          <w:rFonts w:ascii="Arial" w:hAnsi="Arial" w:cs="Arial"/>
          <w:sz w:val="24"/>
          <w:szCs w:val="24"/>
        </w:rPr>
        <w:t xml:space="preserve"> and the King of England</w:t>
      </w:r>
      <w:r w:rsidR="001415B3">
        <w:rPr>
          <w:rFonts w:ascii="Arial" w:hAnsi="Arial" w:cs="Arial"/>
          <w:sz w:val="24"/>
          <w:szCs w:val="24"/>
        </w:rPr>
        <w:t>,</w:t>
      </w:r>
      <w:r w:rsidR="00CC4411">
        <w:rPr>
          <w:rFonts w:ascii="Arial" w:hAnsi="Arial" w:cs="Arial"/>
          <w:sz w:val="24"/>
          <w:szCs w:val="24"/>
        </w:rPr>
        <w:t xml:space="preserve"> was well worth </w:t>
      </w:r>
      <w:r w:rsidR="009051B0">
        <w:rPr>
          <w:rFonts w:ascii="Arial" w:hAnsi="Arial" w:cs="Arial"/>
          <w:sz w:val="24"/>
          <w:szCs w:val="24"/>
        </w:rPr>
        <w:t xml:space="preserve">the investment. </w:t>
      </w:r>
      <w:r w:rsidR="000458EF">
        <w:rPr>
          <w:rFonts w:ascii="Arial" w:hAnsi="Arial" w:cs="Arial"/>
          <w:sz w:val="24"/>
          <w:szCs w:val="24"/>
        </w:rPr>
        <w:t>The l</w:t>
      </w:r>
      <w:r w:rsidR="00355024">
        <w:rPr>
          <w:rFonts w:ascii="Arial" w:hAnsi="Arial" w:cs="Arial"/>
          <w:sz w:val="24"/>
          <w:szCs w:val="24"/>
        </w:rPr>
        <w:t>and, however, was not always ideal</w:t>
      </w:r>
      <w:r w:rsidR="00760C37">
        <w:rPr>
          <w:rFonts w:ascii="Arial" w:hAnsi="Arial" w:cs="Arial"/>
          <w:sz w:val="24"/>
          <w:szCs w:val="24"/>
        </w:rPr>
        <w:t xml:space="preserve">ly suited to </w:t>
      </w:r>
      <w:r w:rsidR="0004131B">
        <w:rPr>
          <w:rFonts w:ascii="Arial" w:hAnsi="Arial" w:cs="Arial"/>
          <w:sz w:val="24"/>
          <w:szCs w:val="24"/>
        </w:rPr>
        <w:t>its</w:t>
      </w:r>
      <w:r w:rsidR="00760C37">
        <w:rPr>
          <w:rFonts w:ascii="Arial" w:hAnsi="Arial" w:cs="Arial"/>
          <w:sz w:val="24"/>
          <w:szCs w:val="24"/>
        </w:rPr>
        <w:t xml:space="preserve"> new purpose, and </w:t>
      </w:r>
      <w:r w:rsidR="003537E8">
        <w:rPr>
          <w:rFonts w:ascii="Arial" w:hAnsi="Arial" w:cs="Arial"/>
          <w:sz w:val="24"/>
          <w:szCs w:val="24"/>
        </w:rPr>
        <w:t xml:space="preserve">for </w:t>
      </w:r>
      <w:r w:rsidR="005C2FA8">
        <w:rPr>
          <w:rFonts w:ascii="Arial" w:hAnsi="Arial" w:cs="Arial"/>
          <w:sz w:val="24"/>
          <w:szCs w:val="24"/>
        </w:rPr>
        <w:t xml:space="preserve">the monks to </w:t>
      </w:r>
      <w:r w:rsidR="00E03935">
        <w:rPr>
          <w:rFonts w:ascii="Arial" w:hAnsi="Arial" w:cs="Arial"/>
          <w:sz w:val="24"/>
          <w:szCs w:val="24"/>
        </w:rPr>
        <w:t>establish any kind of functioning</w:t>
      </w:r>
      <w:r w:rsidR="0004131B">
        <w:rPr>
          <w:rFonts w:ascii="Arial" w:hAnsi="Arial" w:cs="Arial"/>
          <w:sz w:val="24"/>
          <w:szCs w:val="24"/>
        </w:rPr>
        <w:t>, self-sustaining</w:t>
      </w:r>
      <w:r w:rsidR="00E03935">
        <w:rPr>
          <w:rFonts w:ascii="Arial" w:hAnsi="Arial" w:cs="Arial"/>
          <w:sz w:val="24"/>
          <w:szCs w:val="24"/>
        </w:rPr>
        <w:t xml:space="preserve"> </w:t>
      </w:r>
      <w:r w:rsidR="0004131B">
        <w:rPr>
          <w:rFonts w:ascii="Arial" w:hAnsi="Arial" w:cs="Arial"/>
          <w:sz w:val="24"/>
          <w:szCs w:val="24"/>
        </w:rPr>
        <w:t>monastery</w:t>
      </w:r>
      <w:r w:rsidR="003537E8">
        <w:rPr>
          <w:rFonts w:ascii="Arial" w:hAnsi="Arial" w:cs="Arial"/>
          <w:sz w:val="24"/>
          <w:szCs w:val="24"/>
        </w:rPr>
        <w:t xml:space="preserve"> </w:t>
      </w:r>
      <w:r w:rsidR="001729F8">
        <w:rPr>
          <w:rFonts w:ascii="Arial" w:hAnsi="Arial" w:cs="Arial"/>
          <w:sz w:val="24"/>
          <w:szCs w:val="24"/>
        </w:rPr>
        <w:t xml:space="preserve">they </w:t>
      </w:r>
      <w:r w:rsidR="001921B9">
        <w:rPr>
          <w:rFonts w:ascii="Arial" w:hAnsi="Arial" w:cs="Arial"/>
          <w:sz w:val="24"/>
          <w:szCs w:val="24"/>
        </w:rPr>
        <w:t>had much work to do</w:t>
      </w:r>
      <w:r w:rsidR="0004131B">
        <w:rPr>
          <w:rFonts w:ascii="Arial" w:hAnsi="Arial" w:cs="Arial"/>
          <w:sz w:val="24"/>
          <w:szCs w:val="24"/>
        </w:rPr>
        <w:t>.</w:t>
      </w:r>
      <w:r w:rsidR="00C03ABA">
        <w:rPr>
          <w:rFonts w:ascii="Arial" w:hAnsi="Arial" w:cs="Arial"/>
          <w:sz w:val="24"/>
          <w:szCs w:val="24"/>
        </w:rPr>
        <w:t xml:space="preserve"> </w:t>
      </w:r>
      <w:r w:rsidR="001921B9">
        <w:rPr>
          <w:rFonts w:ascii="Arial" w:hAnsi="Arial" w:cs="Arial"/>
          <w:sz w:val="24"/>
          <w:szCs w:val="24"/>
        </w:rPr>
        <w:t>B</w:t>
      </w:r>
      <w:r w:rsidR="00C03ABA">
        <w:rPr>
          <w:rFonts w:ascii="Arial" w:hAnsi="Arial" w:cs="Arial"/>
          <w:sz w:val="24"/>
          <w:szCs w:val="24"/>
        </w:rPr>
        <w:t xml:space="preserve">y </w:t>
      </w:r>
      <w:r w:rsidR="00094D1D">
        <w:rPr>
          <w:rFonts w:ascii="Arial" w:hAnsi="Arial" w:cs="Arial"/>
          <w:sz w:val="24"/>
          <w:szCs w:val="24"/>
        </w:rPr>
        <w:t xml:space="preserve">toil and </w:t>
      </w:r>
      <w:proofErr w:type="gramStart"/>
      <w:r w:rsidR="005B58C8">
        <w:rPr>
          <w:rFonts w:ascii="Arial" w:hAnsi="Arial" w:cs="Arial"/>
          <w:sz w:val="24"/>
          <w:szCs w:val="24"/>
        </w:rPr>
        <w:t>willpower</w:t>
      </w:r>
      <w:proofErr w:type="gramEnd"/>
      <w:r w:rsidR="00094D1D">
        <w:rPr>
          <w:rFonts w:ascii="Arial" w:hAnsi="Arial" w:cs="Arial"/>
          <w:sz w:val="24"/>
          <w:szCs w:val="24"/>
        </w:rPr>
        <w:t xml:space="preserve"> they</w:t>
      </w:r>
      <w:r w:rsidR="00AB2F17">
        <w:rPr>
          <w:rFonts w:ascii="Arial" w:hAnsi="Arial" w:cs="Arial"/>
          <w:sz w:val="24"/>
          <w:szCs w:val="24"/>
        </w:rPr>
        <w:t xml:space="preserve"> tame</w:t>
      </w:r>
      <w:r w:rsidR="00094D1D">
        <w:rPr>
          <w:rFonts w:ascii="Arial" w:hAnsi="Arial" w:cs="Arial"/>
          <w:sz w:val="24"/>
          <w:szCs w:val="24"/>
        </w:rPr>
        <w:t xml:space="preserve">d </w:t>
      </w:r>
      <w:r w:rsidR="001921B9">
        <w:rPr>
          <w:rFonts w:ascii="Arial" w:hAnsi="Arial" w:cs="Arial"/>
          <w:sz w:val="24"/>
          <w:szCs w:val="24"/>
        </w:rPr>
        <w:t>their desert</w:t>
      </w:r>
      <w:r w:rsidR="00375D07">
        <w:rPr>
          <w:rFonts w:ascii="Arial" w:hAnsi="Arial" w:cs="Arial"/>
          <w:sz w:val="24"/>
          <w:szCs w:val="24"/>
        </w:rPr>
        <w:t>.</w:t>
      </w:r>
      <w:r w:rsidR="006A6FAB">
        <w:rPr>
          <w:rFonts w:ascii="Arial" w:hAnsi="Arial" w:cs="Arial"/>
          <w:sz w:val="24"/>
          <w:szCs w:val="24"/>
        </w:rPr>
        <w:t xml:space="preserve"> Their objective</w:t>
      </w:r>
      <w:r w:rsidR="003C0132">
        <w:rPr>
          <w:rFonts w:ascii="Arial" w:hAnsi="Arial" w:cs="Arial"/>
          <w:sz w:val="24"/>
          <w:szCs w:val="24"/>
        </w:rPr>
        <w:t>s were</w:t>
      </w:r>
      <w:r w:rsidR="006A6FAB">
        <w:rPr>
          <w:rFonts w:ascii="Arial" w:hAnsi="Arial" w:cs="Arial"/>
          <w:sz w:val="24"/>
          <w:szCs w:val="24"/>
        </w:rPr>
        <w:t xml:space="preserve"> </w:t>
      </w:r>
      <w:r w:rsidR="00CD3178">
        <w:rPr>
          <w:rFonts w:ascii="Arial" w:hAnsi="Arial" w:cs="Arial"/>
          <w:sz w:val="24"/>
          <w:szCs w:val="24"/>
        </w:rPr>
        <w:t>achieved,</w:t>
      </w:r>
      <w:r w:rsidR="006A6FAB">
        <w:rPr>
          <w:rFonts w:ascii="Arial" w:hAnsi="Arial" w:cs="Arial"/>
          <w:sz w:val="24"/>
          <w:szCs w:val="24"/>
        </w:rPr>
        <w:t xml:space="preserve"> and </w:t>
      </w:r>
      <w:r w:rsidR="00EF2DED">
        <w:rPr>
          <w:rFonts w:ascii="Arial" w:hAnsi="Arial" w:cs="Arial"/>
          <w:sz w:val="24"/>
          <w:szCs w:val="24"/>
        </w:rPr>
        <w:t xml:space="preserve">to the onlooker </w:t>
      </w:r>
      <w:r w:rsidR="006A6FAB">
        <w:rPr>
          <w:rFonts w:ascii="Arial" w:hAnsi="Arial" w:cs="Arial"/>
          <w:sz w:val="24"/>
          <w:szCs w:val="24"/>
        </w:rPr>
        <w:t xml:space="preserve">their </w:t>
      </w:r>
      <w:r w:rsidR="003C0132">
        <w:rPr>
          <w:rFonts w:ascii="Arial" w:hAnsi="Arial" w:cs="Arial"/>
          <w:sz w:val="24"/>
          <w:szCs w:val="24"/>
        </w:rPr>
        <w:t>ideals remained intact.</w:t>
      </w:r>
      <w:r w:rsidR="006612A3">
        <w:rPr>
          <w:rFonts w:ascii="Arial" w:hAnsi="Arial" w:cs="Arial"/>
          <w:sz w:val="24"/>
          <w:szCs w:val="24"/>
        </w:rPr>
        <w:t xml:space="preserve"> </w:t>
      </w:r>
      <w:r w:rsidR="00F16560">
        <w:rPr>
          <w:rFonts w:ascii="Arial" w:hAnsi="Arial" w:cs="Arial"/>
          <w:sz w:val="24"/>
          <w:szCs w:val="24"/>
        </w:rPr>
        <w:t>As</w:t>
      </w:r>
      <w:r w:rsidR="00807A7D">
        <w:rPr>
          <w:rFonts w:ascii="Arial" w:hAnsi="Arial" w:cs="Arial"/>
          <w:sz w:val="24"/>
          <w:szCs w:val="24"/>
        </w:rPr>
        <w:t xml:space="preserve"> time </w:t>
      </w:r>
      <w:r w:rsidR="005F1F75">
        <w:rPr>
          <w:rFonts w:ascii="Arial" w:hAnsi="Arial" w:cs="Arial"/>
          <w:sz w:val="24"/>
          <w:szCs w:val="24"/>
        </w:rPr>
        <w:t>p</w:t>
      </w:r>
      <w:r w:rsidR="00F97F9D">
        <w:rPr>
          <w:rFonts w:ascii="Arial" w:hAnsi="Arial" w:cs="Arial"/>
          <w:sz w:val="24"/>
          <w:szCs w:val="24"/>
        </w:rPr>
        <w:t>assed</w:t>
      </w:r>
      <w:r w:rsidR="00807A7D">
        <w:rPr>
          <w:rFonts w:ascii="Arial" w:hAnsi="Arial" w:cs="Arial"/>
          <w:sz w:val="24"/>
          <w:szCs w:val="24"/>
        </w:rPr>
        <w:t xml:space="preserve"> the monastery</w:t>
      </w:r>
      <w:r w:rsidR="00D211E0">
        <w:rPr>
          <w:rFonts w:ascii="Arial" w:hAnsi="Arial" w:cs="Arial"/>
          <w:sz w:val="24"/>
          <w:szCs w:val="24"/>
        </w:rPr>
        <w:t xml:space="preserve"> population grew</w:t>
      </w:r>
      <w:r w:rsidR="00F309AC">
        <w:rPr>
          <w:rFonts w:ascii="Arial" w:hAnsi="Arial" w:cs="Arial"/>
          <w:sz w:val="24"/>
          <w:szCs w:val="24"/>
        </w:rPr>
        <w:t xml:space="preserve">, </w:t>
      </w:r>
      <w:r w:rsidR="00AB4C86">
        <w:rPr>
          <w:rFonts w:ascii="Arial" w:hAnsi="Arial" w:cs="Arial"/>
          <w:sz w:val="24"/>
          <w:szCs w:val="24"/>
        </w:rPr>
        <w:t>with growth came</w:t>
      </w:r>
      <w:r w:rsidR="00F309AC">
        <w:rPr>
          <w:rFonts w:ascii="Arial" w:hAnsi="Arial" w:cs="Arial"/>
          <w:sz w:val="24"/>
          <w:szCs w:val="24"/>
        </w:rPr>
        <w:t xml:space="preserve"> </w:t>
      </w:r>
      <w:r w:rsidR="007E6CFF">
        <w:rPr>
          <w:rFonts w:ascii="Arial" w:hAnsi="Arial" w:cs="Arial"/>
          <w:sz w:val="24"/>
          <w:szCs w:val="24"/>
        </w:rPr>
        <w:t>increasing</w:t>
      </w:r>
      <w:r w:rsidR="00C73A34">
        <w:rPr>
          <w:rFonts w:ascii="Arial" w:hAnsi="Arial" w:cs="Arial"/>
          <w:sz w:val="24"/>
          <w:szCs w:val="24"/>
        </w:rPr>
        <w:t xml:space="preserve"> responsibilit</w:t>
      </w:r>
      <w:r w:rsidR="007E6CFF">
        <w:rPr>
          <w:rFonts w:ascii="Arial" w:hAnsi="Arial" w:cs="Arial"/>
          <w:sz w:val="24"/>
          <w:szCs w:val="24"/>
        </w:rPr>
        <w:t>y</w:t>
      </w:r>
      <w:r w:rsidR="00242D60">
        <w:rPr>
          <w:rFonts w:ascii="Arial" w:hAnsi="Arial" w:cs="Arial"/>
          <w:sz w:val="24"/>
          <w:szCs w:val="24"/>
        </w:rPr>
        <w:t xml:space="preserve">. </w:t>
      </w:r>
      <w:r w:rsidR="00EB757C">
        <w:rPr>
          <w:rFonts w:ascii="Arial" w:hAnsi="Arial" w:cs="Arial"/>
          <w:sz w:val="24"/>
          <w:szCs w:val="24"/>
        </w:rPr>
        <w:t>Benedict’s Rule placed emphasis on receiving guests</w:t>
      </w:r>
      <w:r w:rsidR="004C7DBC">
        <w:rPr>
          <w:rFonts w:ascii="Arial" w:hAnsi="Arial" w:cs="Arial"/>
          <w:sz w:val="24"/>
          <w:szCs w:val="24"/>
        </w:rPr>
        <w:t>.</w:t>
      </w:r>
      <w:r w:rsidR="00232683">
        <w:rPr>
          <w:rFonts w:ascii="Arial" w:hAnsi="Arial" w:cs="Arial"/>
          <w:sz w:val="24"/>
          <w:szCs w:val="24"/>
        </w:rPr>
        <w:t xml:space="preserve"> </w:t>
      </w:r>
      <w:r w:rsidR="004C7DBC">
        <w:rPr>
          <w:rFonts w:ascii="Arial" w:hAnsi="Arial" w:cs="Arial"/>
          <w:sz w:val="24"/>
          <w:szCs w:val="24"/>
        </w:rPr>
        <w:t>G</w:t>
      </w:r>
      <w:r w:rsidR="00232683">
        <w:rPr>
          <w:rFonts w:ascii="Arial" w:hAnsi="Arial" w:cs="Arial"/>
          <w:sz w:val="24"/>
          <w:szCs w:val="24"/>
        </w:rPr>
        <w:t>uest</w:t>
      </w:r>
      <w:r w:rsidR="004C7DBC">
        <w:rPr>
          <w:rFonts w:ascii="Arial" w:hAnsi="Arial" w:cs="Arial"/>
          <w:sz w:val="24"/>
          <w:szCs w:val="24"/>
        </w:rPr>
        <w:t>s</w:t>
      </w:r>
      <w:r w:rsidR="00232683">
        <w:rPr>
          <w:rFonts w:ascii="Arial" w:hAnsi="Arial" w:cs="Arial"/>
          <w:sz w:val="24"/>
          <w:szCs w:val="24"/>
        </w:rPr>
        <w:t xml:space="preserve"> had to be fed and accommodat</w:t>
      </w:r>
      <w:r w:rsidR="004C7DBC">
        <w:rPr>
          <w:rFonts w:ascii="Arial" w:hAnsi="Arial" w:cs="Arial"/>
          <w:sz w:val="24"/>
          <w:szCs w:val="24"/>
        </w:rPr>
        <w:t>ed</w:t>
      </w:r>
      <w:r w:rsidR="00232683">
        <w:rPr>
          <w:rFonts w:ascii="Arial" w:hAnsi="Arial" w:cs="Arial"/>
          <w:sz w:val="24"/>
          <w:szCs w:val="24"/>
        </w:rPr>
        <w:t xml:space="preserve">, their horses and </w:t>
      </w:r>
      <w:r w:rsidR="003C005F">
        <w:rPr>
          <w:rFonts w:ascii="Arial" w:hAnsi="Arial" w:cs="Arial"/>
          <w:sz w:val="24"/>
          <w:szCs w:val="24"/>
        </w:rPr>
        <w:t>servants</w:t>
      </w:r>
      <w:r w:rsidR="00232683">
        <w:rPr>
          <w:rFonts w:ascii="Arial" w:hAnsi="Arial" w:cs="Arial"/>
          <w:sz w:val="24"/>
          <w:szCs w:val="24"/>
        </w:rPr>
        <w:t xml:space="preserve"> </w:t>
      </w:r>
      <w:r w:rsidR="003C005F">
        <w:rPr>
          <w:rFonts w:ascii="Arial" w:hAnsi="Arial" w:cs="Arial"/>
          <w:sz w:val="24"/>
          <w:szCs w:val="24"/>
        </w:rPr>
        <w:t xml:space="preserve">required the same. </w:t>
      </w:r>
      <w:r w:rsidR="00775C15">
        <w:rPr>
          <w:rFonts w:ascii="Arial" w:hAnsi="Arial" w:cs="Arial"/>
          <w:sz w:val="24"/>
          <w:szCs w:val="24"/>
        </w:rPr>
        <w:t>E</w:t>
      </w:r>
      <w:r w:rsidR="006104A1">
        <w:rPr>
          <w:rFonts w:ascii="Arial" w:hAnsi="Arial" w:cs="Arial"/>
          <w:sz w:val="24"/>
          <w:szCs w:val="24"/>
        </w:rPr>
        <w:t xml:space="preserve">verything the monks </w:t>
      </w:r>
      <w:r w:rsidR="006B5A2F">
        <w:rPr>
          <w:rFonts w:ascii="Arial" w:hAnsi="Arial" w:cs="Arial"/>
          <w:sz w:val="24"/>
          <w:szCs w:val="24"/>
        </w:rPr>
        <w:t>established</w:t>
      </w:r>
      <w:r w:rsidR="006104A1">
        <w:rPr>
          <w:rFonts w:ascii="Arial" w:hAnsi="Arial" w:cs="Arial"/>
          <w:sz w:val="24"/>
          <w:szCs w:val="24"/>
        </w:rPr>
        <w:t xml:space="preserve"> was</w:t>
      </w:r>
      <w:r w:rsidR="00AA41A1">
        <w:rPr>
          <w:rFonts w:ascii="Arial" w:hAnsi="Arial" w:cs="Arial"/>
          <w:sz w:val="24"/>
          <w:szCs w:val="24"/>
        </w:rPr>
        <w:t xml:space="preserve"> </w:t>
      </w:r>
      <w:r w:rsidR="00DB2A2E">
        <w:rPr>
          <w:rFonts w:ascii="Arial" w:hAnsi="Arial" w:cs="Arial"/>
          <w:sz w:val="24"/>
          <w:szCs w:val="24"/>
        </w:rPr>
        <w:t>necess</w:t>
      </w:r>
      <w:r w:rsidR="00AA41A1">
        <w:rPr>
          <w:rFonts w:ascii="Arial" w:hAnsi="Arial" w:cs="Arial"/>
          <w:sz w:val="24"/>
          <w:szCs w:val="24"/>
        </w:rPr>
        <w:t>ary</w:t>
      </w:r>
      <w:r w:rsidR="006104A1">
        <w:rPr>
          <w:rFonts w:ascii="Arial" w:hAnsi="Arial" w:cs="Arial"/>
          <w:sz w:val="24"/>
          <w:szCs w:val="24"/>
        </w:rPr>
        <w:t xml:space="preserve"> on a grander scale</w:t>
      </w:r>
      <w:r w:rsidR="00921127">
        <w:rPr>
          <w:rFonts w:ascii="Arial" w:hAnsi="Arial" w:cs="Arial"/>
          <w:sz w:val="24"/>
          <w:szCs w:val="24"/>
        </w:rPr>
        <w:t xml:space="preserve">, </w:t>
      </w:r>
      <w:r w:rsidR="004144B7">
        <w:rPr>
          <w:rFonts w:ascii="Arial" w:hAnsi="Arial" w:cs="Arial"/>
          <w:sz w:val="24"/>
          <w:szCs w:val="24"/>
        </w:rPr>
        <w:t>monastic buildings</w:t>
      </w:r>
      <w:r w:rsidR="007030AA">
        <w:rPr>
          <w:rFonts w:ascii="Arial" w:hAnsi="Arial" w:cs="Arial"/>
          <w:sz w:val="24"/>
          <w:szCs w:val="24"/>
        </w:rPr>
        <w:t xml:space="preserve">, </w:t>
      </w:r>
      <w:r w:rsidR="0017552C">
        <w:rPr>
          <w:rFonts w:ascii="Arial" w:hAnsi="Arial" w:cs="Arial"/>
          <w:sz w:val="24"/>
          <w:szCs w:val="24"/>
        </w:rPr>
        <w:t xml:space="preserve">kitchens, </w:t>
      </w:r>
      <w:r w:rsidR="00C312AB">
        <w:rPr>
          <w:rFonts w:ascii="Arial" w:hAnsi="Arial" w:cs="Arial"/>
          <w:sz w:val="24"/>
          <w:szCs w:val="24"/>
        </w:rPr>
        <w:t>latrines,</w:t>
      </w:r>
      <w:r w:rsidR="0017552C">
        <w:rPr>
          <w:rFonts w:ascii="Arial" w:hAnsi="Arial" w:cs="Arial"/>
          <w:sz w:val="24"/>
          <w:szCs w:val="24"/>
        </w:rPr>
        <w:t xml:space="preserve"> and </w:t>
      </w:r>
      <w:r w:rsidR="00C312AB">
        <w:rPr>
          <w:rFonts w:ascii="Arial" w:hAnsi="Arial" w:cs="Arial"/>
          <w:sz w:val="24"/>
          <w:szCs w:val="24"/>
        </w:rPr>
        <w:t>infirmary.</w:t>
      </w:r>
      <w:r w:rsidR="004144B7">
        <w:rPr>
          <w:rFonts w:ascii="Arial" w:hAnsi="Arial" w:cs="Arial"/>
          <w:sz w:val="24"/>
          <w:szCs w:val="24"/>
        </w:rPr>
        <w:t xml:space="preserve"> </w:t>
      </w:r>
      <w:r w:rsidR="00C312AB">
        <w:rPr>
          <w:rFonts w:ascii="Arial" w:hAnsi="Arial" w:cs="Arial"/>
          <w:sz w:val="24"/>
          <w:szCs w:val="24"/>
        </w:rPr>
        <w:t>W</w:t>
      </w:r>
      <w:r w:rsidR="00921127">
        <w:rPr>
          <w:rFonts w:ascii="Arial" w:hAnsi="Arial" w:cs="Arial"/>
          <w:sz w:val="24"/>
          <w:szCs w:val="24"/>
        </w:rPr>
        <w:t>ater</w:t>
      </w:r>
      <w:r w:rsidR="006D33E3">
        <w:rPr>
          <w:rFonts w:ascii="Arial" w:hAnsi="Arial" w:cs="Arial"/>
          <w:sz w:val="24"/>
          <w:szCs w:val="24"/>
        </w:rPr>
        <w:t xml:space="preserve"> for domestic and </w:t>
      </w:r>
      <w:r w:rsidR="0085420E">
        <w:rPr>
          <w:rFonts w:ascii="Arial" w:hAnsi="Arial" w:cs="Arial"/>
          <w:sz w:val="24"/>
          <w:szCs w:val="24"/>
        </w:rPr>
        <w:t>labour</w:t>
      </w:r>
      <w:r w:rsidR="00476107">
        <w:rPr>
          <w:rFonts w:ascii="Arial" w:hAnsi="Arial" w:cs="Arial"/>
          <w:sz w:val="24"/>
          <w:szCs w:val="24"/>
        </w:rPr>
        <w:t xml:space="preserve"> uses</w:t>
      </w:r>
      <w:r w:rsidR="00921127">
        <w:rPr>
          <w:rFonts w:ascii="Arial" w:hAnsi="Arial" w:cs="Arial"/>
          <w:sz w:val="24"/>
          <w:szCs w:val="24"/>
        </w:rPr>
        <w:t xml:space="preserve">, </w:t>
      </w:r>
      <w:r w:rsidR="00841005">
        <w:rPr>
          <w:rFonts w:ascii="Arial" w:hAnsi="Arial" w:cs="Arial"/>
          <w:sz w:val="24"/>
          <w:szCs w:val="24"/>
        </w:rPr>
        <w:t>farm</w:t>
      </w:r>
      <w:r w:rsidR="007030AA">
        <w:rPr>
          <w:rFonts w:ascii="Arial" w:hAnsi="Arial" w:cs="Arial"/>
          <w:sz w:val="24"/>
          <w:szCs w:val="24"/>
        </w:rPr>
        <w:t xml:space="preserve"> buildings and</w:t>
      </w:r>
      <w:r w:rsidR="00841005">
        <w:rPr>
          <w:rFonts w:ascii="Arial" w:hAnsi="Arial" w:cs="Arial"/>
          <w:sz w:val="24"/>
          <w:szCs w:val="24"/>
        </w:rPr>
        <w:t xml:space="preserve"> land, </w:t>
      </w:r>
      <w:r w:rsidR="003253C9">
        <w:rPr>
          <w:rFonts w:ascii="Arial" w:hAnsi="Arial" w:cs="Arial"/>
          <w:sz w:val="24"/>
          <w:szCs w:val="24"/>
        </w:rPr>
        <w:t>lay brethren</w:t>
      </w:r>
      <w:r w:rsidR="00AA41A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0E722E" w:rsidRPr="000E722E">
        <w:rPr>
          <w:rFonts w:ascii="Arial" w:hAnsi="Arial" w:cs="Arial"/>
          <w:i/>
          <w:iCs/>
          <w:sz w:val="24"/>
          <w:szCs w:val="24"/>
        </w:rPr>
        <w:t>convers</w:t>
      </w:r>
      <w:r w:rsidR="000E722E">
        <w:rPr>
          <w:rFonts w:ascii="Arial" w:hAnsi="Arial" w:cs="Arial"/>
          <w:sz w:val="24"/>
          <w:szCs w:val="24"/>
        </w:rPr>
        <w:t>i</w:t>
      </w:r>
      <w:proofErr w:type="spellEnd"/>
      <w:r w:rsidR="000E722E">
        <w:rPr>
          <w:rFonts w:ascii="Arial" w:hAnsi="Arial" w:cs="Arial"/>
          <w:sz w:val="24"/>
          <w:szCs w:val="24"/>
        </w:rPr>
        <w:t>)</w:t>
      </w:r>
      <w:r w:rsidR="003253C9">
        <w:rPr>
          <w:rFonts w:ascii="Arial" w:hAnsi="Arial" w:cs="Arial"/>
          <w:sz w:val="24"/>
          <w:szCs w:val="24"/>
        </w:rPr>
        <w:t xml:space="preserve"> to work the land</w:t>
      </w:r>
      <w:r w:rsidR="004144B7">
        <w:rPr>
          <w:rFonts w:ascii="Arial" w:hAnsi="Arial" w:cs="Arial"/>
          <w:sz w:val="24"/>
          <w:szCs w:val="24"/>
        </w:rPr>
        <w:t>,</w:t>
      </w:r>
      <w:r w:rsidR="00476107">
        <w:rPr>
          <w:rFonts w:ascii="Arial" w:hAnsi="Arial" w:cs="Arial"/>
          <w:sz w:val="24"/>
          <w:szCs w:val="24"/>
        </w:rPr>
        <w:t xml:space="preserve"> were</w:t>
      </w:r>
      <w:r w:rsidR="008B740D">
        <w:rPr>
          <w:rFonts w:ascii="Arial" w:hAnsi="Arial" w:cs="Arial"/>
          <w:sz w:val="24"/>
          <w:szCs w:val="24"/>
        </w:rPr>
        <w:t xml:space="preserve"> all</w:t>
      </w:r>
      <w:r w:rsidR="00476107">
        <w:rPr>
          <w:rFonts w:ascii="Arial" w:hAnsi="Arial" w:cs="Arial"/>
          <w:sz w:val="24"/>
          <w:szCs w:val="24"/>
        </w:rPr>
        <w:t xml:space="preserve"> </w:t>
      </w:r>
      <w:r w:rsidR="00841005">
        <w:rPr>
          <w:rFonts w:ascii="Arial" w:hAnsi="Arial" w:cs="Arial"/>
          <w:sz w:val="24"/>
          <w:szCs w:val="24"/>
        </w:rPr>
        <w:t>crucial resources</w:t>
      </w:r>
      <w:r w:rsidR="003664D0">
        <w:rPr>
          <w:rFonts w:ascii="Arial" w:hAnsi="Arial" w:cs="Arial"/>
          <w:sz w:val="24"/>
          <w:szCs w:val="24"/>
        </w:rPr>
        <w:t xml:space="preserve"> </w:t>
      </w:r>
      <w:r w:rsidR="00EC55D1">
        <w:rPr>
          <w:rFonts w:ascii="Arial" w:hAnsi="Arial" w:cs="Arial"/>
          <w:sz w:val="24"/>
          <w:szCs w:val="24"/>
        </w:rPr>
        <w:t>for</w:t>
      </w:r>
      <w:r w:rsidR="003664D0">
        <w:rPr>
          <w:rFonts w:ascii="Arial" w:hAnsi="Arial" w:cs="Arial"/>
          <w:sz w:val="24"/>
          <w:szCs w:val="24"/>
        </w:rPr>
        <w:t xml:space="preserve"> the growing monastic communities, but how to access them?</w:t>
      </w:r>
      <w:r w:rsidR="00EC55D1">
        <w:rPr>
          <w:rFonts w:ascii="Arial" w:hAnsi="Arial" w:cs="Arial"/>
          <w:sz w:val="24"/>
          <w:szCs w:val="24"/>
        </w:rPr>
        <w:t xml:space="preserve"> These men of poverty and abstinence could not </w:t>
      </w:r>
      <w:r w:rsidR="00C40EEF">
        <w:rPr>
          <w:rFonts w:ascii="Arial" w:hAnsi="Arial" w:cs="Arial"/>
          <w:sz w:val="24"/>
          <w:szCs w:val="24"/>
        </w:rPr>
        <w:t>fully implement</w:t>
      </w:r>
      <w:r w:rsidR="00FD3471">
        <w:rPr>
          <w:rFonts w:ascii="Arial" w:hAnsi="Arial" w:cs="Arial"/>
          <w:sz w:val="24"/>
          <w:szCs w:val="24"/>
        </w:rPr>
        <w:t xml:space="preserve"> the Rule without </w:t>
      </w:r>
      <w:r w:rsidR="004A6417">
        <w:rPr>
          <w:rFonts w:ascii="Arial" w:hAnsi="Arial" w:cs="Arial"/>
          <w:sz w:val="24"/>
          <w:szCs w:val="24"/>
        </w:rPr>
        <w:t>support</w:t>
      </w:r>
      <w:r w:rsidR="00FD3471">
        <w:rPr>
          <w:rFonts w:ascii="Arial" w:hAnsi="Arial" w:cs="Arial"/>
          <w:sz w:val="24"/>
          <w:szCs w:val="24"/>
        </w:rPr>
        <w:t>.</w:t>
      </w:r>
      <w:r w:rsidR="00C40EEF">
        <w:rPr>
          <w:rFonts w:ascii="Arial" w:hAnsi="Arial" w:cs="Arial"/>
          <w:sz w:val="24"/>
          <w:szCs w:val="24"/>
        </w:rPr>
        <w:t xml:space="preserve"> </w:t>
      </w:r>
    </w:p>
    <w:p w14:paraId="15DD5155" w14:textId="61111685" w:rsidR="00FC3286" w:rsidRDefault="00A34538" w:rsidP="00BD6E6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E7191B">
        <w:rPr>
          <w:rFonts w:ascii="Arial" w:hAnsi="Arial" w:cs="Arial"/>
          <w:sz w:val="24"/>
          <w:szCs w:val="24"/>
        </w:rPr>
        <w:t xml:space="preserve">By </w:t>
      </w:r>
      <w:r w:rsidR="0009123B">
        <w:rPr>
          <w:rFonts w:ascii="Arial" w:hAnsi="Arial" w:cs="Arial"/>
          <w:sz w:val="24"/>
          <w:szCs w:val="24"/>
        </w:rPr>
        <w:t xml:space="preserve">1130 </w:t>
      </w:r>
      <w:r w:rsidR="00B037BA">
        <w:rPr>
          <w:rFonts w:ascii="Arial" w:hAnsi="Arial" w:cs="Arial"/>
          <w:sz w:val="24"/>
          <w:szCs w:val="24"/>
        </w:rPr>
        <w:t>Bernard</w:t>
      </w:r>
      <w:r w:rsidR="004D2802">
        <w:rPr>
          <w:rFonts w:ascii="Arial" w:hAnsi="Arial" w:cs="Arial"/>
          <w:sz w:val="24"/>
          <w:szCs w:val="24"/>
        </w:rPr>
        <w:t xml:space="preserve"> of Clairvaux</w:t>
      </w:r>
      <w:r w:rsidR="00E726EA">
        <w:rPr>
          <w:rFonts w:ascii="Arial" w:hAnsi="Arial" w:cs="Arial"/>
          <w:sz w:val="24"/>
          <w:szCs w:val="24"/>
        </w:rPr>
        <w:t xml:space="preserve"> had </w:t>
      </w:r>
      <w:r w:rsidR="00B70C04">
        <w:rPr>
          <w:rFonts w:ascii="Arial" w:hAnsi="Arial" w:cs="Arial"/>
          <w:sz w:val="24"/>
          <w:szCs w:val="24"/>
        </w:rPr>
        <w:t>made an ally</w:t>
      </w:r>
      <w:r w:rsidR="00E726EA">
        <w:rPr>
          <w:rFonts w:ascii="Arial" w:hAnsi="Arial" w:cs="Arial"/>
          <w:sz w:val="24"/>
          <w:szCs w:val="24"/>
        </w:rPr>
        <w:t xml:space="preserve"> of </w:t>
      </w:r>
      <w:r w:rsidR="0009123B">
        <w:rPr>
          <w:rFonts w:ascii="Arial" w:hAnsi="Arial" w:cs="Arial"/>
          <w:sz w:val="24"/>
          <w:szCs w:val="24"/>
        </w:rPr>
        <w:t>Pope Innocent II.</w:t>
      </w:r>
      <w:r w:rsidR="004B2FB5">
        <w:rPr>
          <w:rFonts w:ascii="Arial" w:hAnsi="Arial" w:cs="Arial"/>
          <w:sz w:val="24"/>
          <w:szCs w:val="24"/>
        </w:rPr>
        <w:t xml:space="preserve"> They </w:t>
      </w:r>
      <w:r w:rsidR="00A06D57">
        <w:rPr>
          <w:rFonts w:ascii="Arial" w:hAnsi="Arial" w:cs="Arial"/>
          <w:sz w:val="24"/>
          <w:szCs w:val="24"/>
        </w:rPr>
        <w:t>were</w:t>
      </w:r>
      <w:r w:rsidR="004B2FB5">
        <w:rPr>
          <w:rFonts w:ascii="Arial" w:hAnsi="Arial" w:cs="Arial"/>
          <w:sz w:val="24"/>
          <w:szCs w:val="24"/>
        </w:rPr>
        <w:t xml:space="preserve"> a powerful pair, not just in spiritual terms but politically too. </w:t>
      </w:r>
      <w:r w:rsidR="0083620A">
        <w:rPr>
          <w:rFonts w:ascii="Arial" w:hAnsi="Arial" w:cs="Arial"/>
          <w:sz w:val="24"/>
          <w:szCs w:val="24"/>
        </w:rPr>
        <w:t xml:space="preserve">Unusually for a Cistercian </w:t>
      </w:r>
      <w:r w:rsidR="004E08E7">
        <w:rPr>
          <w:rFonts w:ascii="Arial" w:hAnsi="Arial" w:cs="Arial"/>
          <w:sz w:val="24"/>
          <w:szCs w:val="24"/>
        </w:rPr>
        <w:t>abbot</w:t>
      </w:r>
      <w:r w:rsidR="00D40A41">
        <w:rPr>
          <w:rFonts w:ascii="Arial" w:hAnsi="Arial" w:cs="Arial"/>
          <w:sz w:val="24"/>
          <w:szCs w:val="24"/>
        </w:rPr>
        <w:t>,</w:t>
      </w:r>
      <w:r w:rsidR="00411B08">
        <w:rPr>
          <w:rFonts w:ascii="Arial" w:hAnsi="Arial" w:cs="Arial"/>
          <w:sz w:val="24"/>
          <w:szCs w:val="24"/>
        </w:rPr>
        <w:t xml:space="preserve"> whos</w:t>
      </w:r>
      <w:r w:rsidR="008B740D">
        <w:rPr>
          <w:rFonts w:ascii="Arial" w:hAnsi="Arial" w:cs="Arial"/>
          <w:sz w:val="24"/>
          <w:szCs w:val="24"/>
        </w:rPr>
        <w:t>e</w:t>
      </w:r>
      <w:r w:rsidR="00411B08">
        <w:rPr>
          <w:rFonts w:ascii="Arial" w:hAnsi="Arial" w:cs="Arial"/>
          <w:sz w:val="24"/>
          <w:szCs w:val="24"/>
        </w:rPr>
        <w:t xml:space="preserve"> emphasis would ordinarily have been on </w:t>
      </w:r>
      <w:r w:rsidR="009F3C2A">
        <w:rPr>
          <w:rFonts w:ascii="Arial" w:hAnsi="Arial" w:cs="Arial"/>
          <w:sz w:val="24"/>
          <w:szCs w:val="24"/>
        </w:rPr>
        <w:t>s</w:t>
      </w:r>
      <w:r w:rsidR="00D40A41">
        <w:rPr>
          <w:rFonts w:ascii="Arial" w:hAnsi="Arial" w:cs="Arial"/>
          <w:sz w:val="24"/>
          <w:szCs w:val="24"/>
        </w:rPr>
        <w:t>t</w:t>
      </w:r>
      <w:r w:rsidR="009F3C2A">
        <w:rPr>
          <w:rFonts w:ascii="Arial" w:hAnsi="Arial" w:cs="Arial"/>
          <w:sz w:val="24"/>
          <w:szCs w:val="24"/>
        </w:rPr>
        <w:t>ability</w:t>
      </w:r>
      <w:r w:rsidR="00D40A41">
        <w:rPr>
          <w:rFonts w:ascii="Arial" w:hAnsi="Arial" w:cs="Arial"/>
          <w:sz w:val="24"/>
          <w:szCs w:val="24"/>
        </w:rPr>
        <w:t xml:space="preserve"> </w:t>
      </w:r>
      <w:r w:rsidR="00FF32F0">
        <w:rPr>
          <w:rFonts w:ascii="Arial" w:hAnsi="Arial" w:cs="Arial"/>
          <w:sz w:val="24"/>
          <w:szCs w:val="24"/>
        </w:rPr>
        <w:t>(</w:t>
      </w:r>
      <w:r w:rsidR="00D40A41">
        <w:rPr>
          <w:rFonts w:ascii="Arial" w:hAnsi="Arial" w:cs="Arial"/>
          <w:sz w:val="24"/>
          <w:szCs w:val="24"/>
        </w:rPr>
        <w:t>in accordance with the Rule</w:t>
      </w:r>
      <w:r w:rsidR="00FF32F0">
        <w:rPr>
          <w:rFonts w:ascii="Arial" w:hAnsi="Arial" w:cs="Arial"/>
          <w:sz w:val="24"/>
          <w:szCs w:val="24"/>
        </w:rPr>
        <w:t>)</w:t>
      </w:r>
      <w:r w:rsidR="004E08E7">
        <w:rPr>
          <w:rFonts w:ascii="Arial" w:hAnsi="Arial" w:cs="Arial"/>
          <w:sz w:val="24"/>
          <w:szCs w:val="24"/>
        </w:rPr>
        <w:t xml:space="preserve">, </w:t>
      </w:r>
      <w:r w:rsidR="0083620A">
        <w:rPr>
          <w:rFonts w:ascii="Arial" w:hAnsi="Arial" w:cs="Arial"/>
          <w:sz w:val="24"/>
          <w:szCs w:val="24"/>
        </w:rPr>
        <w:t>B</w:t>
      </w:r>
      <w:r w:rsidR="004E08E7">
        <w:rPr>
          <w:rFonts w:ascii="Arial" w:hAnsi="Arial" w:cs="Arial"/>
          <w:sz w:val="24"/>
          <w:szCs w:val="24"/>
        </w:rPr>
        <w:t xml:space="preserve">ernard accompanied Innocent </w:t>
      </w:r>
      <w:r w:rsidR="00503537">
        <w:rPr>
          <w:rFonts w:ascii="Arial" w:hAnsi="Arial" w:cs="Arial"/>
          <w:sz w:val="24"/>
          <w:szCs w:val="24"/>
        </w:rPr>
        <w:t>on his</w:t>
      </w:r>
      <w:r w:rsidR="00ED4AE7">
        <w:rPr>
          <w:rFonts w:ascii="Arial" w:hAnsi="Arial" w:cs="Arial"/>
          <w:sz w:val="24"/>
          <w:szCs w:val="24"/>
        </w:rPr>
        <w:t xml:space="preserve"> 1130-31 travels</w:t>
      </w:r>
      <w:r w:rsidR="00157690">
        <w:rPr>
          <w:rFonts w:ascii="Arial" w:hAnsi="Arial" w:cs="Arial"/>
          <w:sz w:val="24"/>
          <w:szCs w:val="24"/>
        </w:rPr>
        <w:t>,</w:t>
      </w:r>
      <w:r w:rsidR="00ED4AE7">
        <w:rPr>
          <w:rFonts w:ascii="Arial" w:hAnsi="Arial" w:cs="Arial"/>
          <w:sz w:val="24"/>
          <w:szCs w:val="24"/>
        </w:rPr>
        <w:t xml:space="preserve"> </w:t>
      </w:r>
    </w:p>
    <w:p w14:paraId="3A8F2674" w14:textId="77777777" w:rsidR="00FC3286" w:rsidRDefault="00FC3286" w:rsidP="00BD6E6B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3630ADF" w14:textId="77777777" w:rsidR="00FC3286" w:rsidRDefault="00FC3286" w:rsidP="00BD6E6B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97D7C4C" w14:textId="20C2FCA5" w:rsidR="00E42AB1" w:rsidRDefault="00D546F5" w:rsidP="00BD6E6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where England</w:t>
      </w:r>
      <w:r w:rsidR="00F70E67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</w:t>
      </w:r>
      <w:r w:rsidR="0030515B">
        <w:rPr>
          <w:rFonts w:ascii="Arial" w:hAnsi="Arial" w:cs="Arial"/>
          <w:sz w:val="24"/>
          <w:szCs w:val="24"/>
        </w:rPr>
        <w:t>Henry I</w:t>
      </w:r>
      <w:r w:rsidR="00F70E67">
        <w:rPr>
          <w:rFonts w:ascii="Arial" w:hAnsi="Arial" w:cs="Arial"/>
          <w:sz w:val="24"/>
          <w:szCs w:val="24"/>
        </w:rPr>
        <w:t>,</w:t>
      </w:r>
      <w:r w:rsidR="0030515B">
        <w:rPr>
          <w:rFonts w:ascii="Arial" w:hAnsi="Arial" w:cs="Arial"/>
          <w:sz w:val="24"/>
          <w:szCs w:val="24"/>
        </w:rPr>
        <w:t xml:space="preserve"> became the focus of Bernard’s </w:t>
      </w:r>
      <w:r w:rsidR="00546DDC">
        <w:rPr>
          <w:rFonts w:ascii="Arial" w:hAnsi="Arial" w:cs="Arial"/>
          <w:sz w:val="24"/>
          <w:szCs w:val="24"/>
        </w:rPr>
        <w:t>expansion agenda.</w:t>
      </w:r>
      <w:r w:rsidR="00F70E67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FF32F0">
        <w:rPr>
          <w:rFonts w:ascii="Arial" w:hAnsi="Arial" w:cs="Arial"/>
          <w:sz w:val="24"/>
          <w:szCs w:val="24"/>
        </w:rPr>
        <w:t xml:space="preserve"> </w:t>
      </w:r>
      <w:r w:rsidR="00163BD1">
        <w:rPr>
          <w:rFonts w:ascii="Arial" w:hAnsi="Arial" w:cs="Arial"/>
          <w:sz w:val="24"/>
          <w:szCs w:val="24"/>
        </w:rPr>
        <w:t>His 113</w:t>
      </w:r>
      <w:r w:rsidR="004D03FE">
        <w:rPr>
          <w:rFonts w:ascii="Arial" w:hAnsi="Arial" w:cs="Arial"/>
          <w:sz w:val="24"/>
          <w:szCs w:val="24"/>
        </w:rPr>
        <w:t xml:space="preserve">1 letter to </w:t>
      </w:r>
      <w:r w:rsidR="00C96E93">
        <w:rPr>
          <w:rFonts w:ascii="Arial" w:hAnsi="Arial" w:cs="Arial"/>
          <w:sz w:val="24"/>
          <w:szCs w:val="24"/>
        </w:rPr>
        <w:t xml:space="preserve">Henry </w:t>
      </w:r>
      <w:r w:rsidR="00BB6307">
        <w:rPr>
          <w:rFonts w:ascii="Arial" w:hAnsi="Arial" w:cs="Arial"/>
          <w:sz w:val="24"/>
          <w:szCs w:val="24"/>
        </w:rPr>
        <w:t>appears</w:t>
      </w:r>
      <w:r w:rsidR="001A2E42">
        <w:rPr>
          <w:rFonts w:ascii="Arial" w:hAnsi="Arial" w:cs="Arial"/>
          <w:sz w:val="24"/>
          <w:szCs w:val="24"/>
        </w:rPr>
        <w:t xml:space="preserve"> designed to flatter</w:t>
      </w:r>
      <w:r w:rsidR="00C11C36">
        <w:rPr>
          <w:rFonts w:ascii="Arial" w:hAnsi="Arial" w:cs="Arial"/>
          <w:sz w:val="24"/>
          <w:szCs w:val="24"/>
        </w:rPr>
        <w:t xml:space="preserve">. </w:t>
      </w:r>
      <w:r w:rsidR="0039789E">
        <w:rPr>
          <w:rFonts w:ascii="Arial" w:hAnsi="Arial" w:cs="Arial"/>
          <w:sz w:val="24"/>
          <w:szCs w:val="24"/>
        </w:rPr>
        <w:t>The</w:t>
      </w:r>
      <w:r w:rsidR="00AE5EC9">
        <w:rPr>
          <w:rFonts w:ascii="Arial" w:hAnsi="Arial" w:cs="Arial"/>
          <w:sz w:val="24"/>
          <w:szCs w:val="24"/>
        </w:rPr>
        <w:t xml:space="preserve"> announcement</w:t>
      </w:r>
      <w:r w:rsidR="00546316">
        <w:rPr>
          <w:rFonts w:ascii="Arial" w:hAnsi="Arial" w:cs="Arial"/>
          <w:sz w:val="24"/>
          <w:szCs w:val="24"/>
        </w:rPr>
        <w:t xml:space="preserve"> of</w:t>
      </w:r>
      <w:r w:rsidR="0039789E">
        <w:rPr>
          <w:rFonts w:ascii="Arial" w:hAnsi="Arial" w:cs="Arial"/>
          <w:sz w:val="24"/>
          <w:szCs w:val="24"/>
        </w:rPr>
        <w:t xml:space="preserve"> his intention</w:t>
      </w:r>
      <w:r w:rsidR="00546316">
        <w:rPr>
          <w:rFonts w:ascii="Arial" w:hAnsi="Arial" w:cs="Arial"/>
          <w:sz w:val="24"/>
          <w:szCs w:val="24"/>
        </w:rPr>
        <w:t xml:space="preserve"> to </w:t>
      </w:r>
      <w:r w:rsidR="004077E3">
        <w:rPr>
          <w:rFonts w:ascii="Arial" w:hAnsi="Arial" w:cs="Arial"/>
          <w:sz w:val="24"/>
          <w:szCs w:val="24"/>
        </w:rPr>
        <w:t xml:space="preserve">establish a </w:t>
      </w:r>
      <w:r w:rsidR="007309B0">
        <w:rPr>
          <w:rFonts w:ascii="Arial" w:hAnsi="Arial" w:cs="Arial"/>
          <w:sz w:val="24"/>
          <w:szCs w:val="24"/>
        </w:rPr>
        <w:t xml:space="preserve">Cistercian </w:t>
      </w:r>
      <w:r w:rsidR="004077E3">
        <w:rPr>
          <w:rFonts w:ascii="Arial" w:hAnsi="Arial" w:cs="Arial"/>
          <w:sz w:val="24"/>
          <w:szCs w:val="24"/>
        </w:rPr>
        <w:t xml:space="preserve">settlement in </w:t>
      </w:r>
      <w:r w:rsidR="00221260">
        <w:rPr>
          <w:rFonts w:ascii="Arial" w:hAnsi="Arial" w:cs="Arial"/>
          <w:sz w:val="24"/>
          <w:szCs w:val="24"/>
        </w:rPr>
        <w:t>England</w:t>
      </w:r>
      <w:r w:rsidR="00DA5C56">
        <w:rPr>
          <w:rFonts w:ascii="Arial" w:hAnsi="Arial" w:cs="Arial"/>
          <w:sz w:val="24"/>
          <w:szCs w:val="24"/>
        </w:rPr>
        <w:t>,</w:t>
      </w:r>
      <w:r w:rsidR="00221260">
        <w:rPr>
          <w:rFonts w:ascii="Arial" w:hAnsi="Arial" w:cs="Arial"/>
          <w:sz w:val="24"/>
          <w:szCs w:val="24"/>
        </w:rPr>
        <w:t xml:space="preserve"> was followed by </w:t>
      </w:r>
      <w:r w:rsidR="00D47553">
        <w:rPr>
          <w:rFonts w:ascii="Arial" w:hAnsi="Arial" w:cs="Arial"/>
          <w:sz w:val="24"/>
          <w:szCs w:val="24"/>
        </w:rPr>
        <w:t>promises of prayer</w:t>
      </w:r>
      <w:r w:rsidR="00577401">
        <w:rPr>
          <w:rFonts w:ascii="Arial" w:hAnsi="Arial" w:cs="Arial"/>
          <w:sz w:val="24"/>
          <w:szCs w:val="24"/>
        </w:rPr>
        <w:t xml:space="preserve"> for the king and hi</w:t>
      </w:r>
      <w:r w:rsidR="001C5F0F">
        <w:rPr>
          <w:rFonts w:ascii="Arial" w:hAnsi="Arial" w:cs="Arial"/>
          <w:sz w:val="24"/>
          <w:szCs w:val="24"/>
        </w:rPr>
        <w:t>s</w:t>
      </w:r>
      <w:r w:rsidR="00577401">
        <w:rPr>
          <w:rFonts w:ascii="Arial" w:hAnsi="Arial" w:cs="Arial"/>
          <w:sz w:val="24"/>
          <w:szCs w:val="24"/>
        </w:rPr>
        <w:t xml:space="preserve"> soul,</w:t>
      </w:r>
      <w:r w:rsidR="001C5F0F">
        <w:rPr>
          <w:rFonts w:ascii="Arial" w:hAnsi="Arial" w:cs="Arial"/>
          <w:sz w:val="24"/>
          <w:szCs w:val="24"/>
        </w:rPr>
        <w:t xml:space="preserve"> peace in the kingdom</w:t>
      </w:r>
      <w:r w:rsidR="00702B6F">
        <w:rPr>
          <w:rFonts w:ascii="Arial" w:hAnsi="Arial" w:cs="Arial"/>
          <w:sz w:val="24"/>
          <w:szCs w:val="24"/>
        </w:rPr>
        <w:t>,</w:t>
      </w:r>
      <w:r w:rsidR="001C5F0F">
        <w:rPr>
          <w:rFonts w:ascii="Arial" w:hAnsi="Arial" w:cs="Arial"/>
          <w:sz w:val="24"/>
          <w:szCs w:val="24"/>
        </w:rPr>
        <w:t xml:space="preserve"> and </w:t>
      </w:r>
      <w:r w:rsidR="00702B6F">
        <w:rPr>
          <w:rFonts w:ascii="Arial" w:hAnsi="Arial" w:cs="Arial"/>
          <w:sz w:val="24"/>
          <w:szCs w:val="24"/>
        </w:rPr>
        <w:t xml:space="preserve">‘contentment to the end of your </w:t>
      </w:r>
    </w:p>
    <w:p w14:paraId="585BB0E7" w14:textId="1A961258" w:rsidR="00A34538" w:rsidRDefault="00702B6F" w:rsidP="00BD6E6B">
      <w:pPr>
        <w:spacing w:after="0" w:line="480" w:lineRule="auto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days’</w:t>
      </w:r>
      <w:proofErr w:type="gramEnd"/>
      <w:r>
        <w:rPr>
          <w:rFonts w:ascii="Arial" w:hAnsi="Arial" w:cs="Arial"/>
          <w:sz w:val="24"/>
          <w:szCs w:val="24"/>
        </w:rPr>
        <w:t>.</w:t>
      </w:r>
      <w:r w:rsidR="0007179A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9B538D">
        <w:rPr>
          <w:rFonts w:ascii="Arial" w:hAnsi="Arial" w:cs="Arial"/>
          <w:sz w:val="24"/>
          <w:szCs w:val="24"/>
        </w:rPr>
        <w:t xml:space="preserve"> </w:t>
      </w:r>
      <w:r w:rsidR="00A007C1">
        <w:rPr>
          <w:rFonts w:ascii="Arial" w:hAnsi="Arial" w:cs="Arial"/>
          <w:sz w:val="24"/>
          <w:szCs w:val="24"/>
        </w:rPr>
        <w:t>Shortly afterward</w:t>
      </w:r>
      <w:r w:rsidR="00E24FED">
        <w:rPr>
          <w:rFonts w:ascii="Arial" w:hAnsi="Arial" w:cs="Arial"/>
          <w:sz w:val="24"/>
          <w:szCs w:val="24"/>
        </w:rPr>
        <w:t xml:space="preserve"> (</w:t>
      </w:r>
      <w:r w:rsidR="00B57414">
        <w:rPr>
          <w:rFonts w:ascii="Arial" w:hAnsi="Arial" w:cs="Arial"/>
          <w:sz w:val="24"/>
          <w:szCs w:val="24"/>
        </w:rPr>
        <w:t>1132</w:t>
      </w:r>
      <w:r w:rsidR="00E24FED">
        <w:rPr>
          <w:rFonts w:ascii="Arial" w:hAnsi="Arial" w:cs="Arial"/>
          <w:sz w:val="24"/>
          <w:szCs w:val="24"/>
        </w:rPr>
        <w:t>)</w:t>
      </w:r>
      <w:r w:rsidR="00B57414">
        <w:rPr>
          <w:rFonts w:ascii="Arial" w:hAnsi="Arial" w:cs="Arial"/>
          <w:sz w:val="24"/>
          <w:szCs w:val="24"/>
        </w:rPr>
        <w:t xml:space="preserve"> the foundation</w:t>
      </w:r>
      <w:r w:rsidR="001C5562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1C5562">
        <w:rPr>
          <w:rFonts w:ascii="Arial" w:hAnsi="Arial" w:cs="Arial"/>
          <w:sz w:val="24"/>
          <w:szCs w:val="24"/>
        </w:rPr>
        <w:t>Riev</w:t>
      </w:r>
      <w:r w:rsidR="00E16767">
        <w:rPr>
          <w:rFonts w:ascii="Arial" w:hAnsi="Arial" w:cs="Arial"/>
          <w:sz w:val="24"/>
          <w:szCs w:val="24"/>
        </w:rPr>
        <w:t>aulx</w:t>
      </w:r>
      <w:proofErr w:type="spellEnd"/>
      <w:r w:rsidR="00E24FED">
        <w:rPr>
          <w:rFonts w:ascii="Arial" w:hAnsi="Arial" w:cs="Arial"/>
          <w:sz w:val="24"/>
          <w:szCs w:val="24"/>
        </w:rPr>
        <w:t xml:space="preserve"> was la</w:t>
      </w:r>
      <w:r w:rsidR="00D33849">
        <w:rPr>
          <w:rFonts w:ascii="Arial" w:hAnsi="Arial" w:cs="Arial"/>
          <w:sz w:val="24"/>
          <w:szCs w:val="24"/>
        </w:rPr>
        <w:t>id</w:t>
      </w:r>
      <w:r w:rsidR="00E16767">
        <w:rPr>
          <w:rFonts w:ascii="Arial" w:hAnsi="Arial" w:cs="Arial"/>
          <w:sz w:val="24"/>
          <w:szCs w:val="24"/>
        </w:rPr>
        <w:t>, Henry</w:t>
      </w:r>
      <w:r w:rsidR="00A51AD4">
        <w:rPr>
          <w:rFonts w:ascii="Arial" w:hAnsi="Arial" w:cs="Arial"/>
          <w:sz w:val="24"/>
          <w:szCs w:val="24"/>
        </w:rPr>
        <w:t>’s ‘nobl</w:t>
      </w:r>
      <w:r w:rsidR="009A7697">
        <w:rPr>
          <w:rFonts w:ascii="Arial" w:hAnsi="Arial" w:cs="Arial"/>
          <w:sz w:val="24"/>
          <w:szCs w:val="24"/>
        </w:rPr>
        <w:t>e</w:t>
      </w:r>
      <w:r w:rsidR="00A51AD4">
        <w:rPr>
          <w:rFonts w:ascii="Arial" w:hAnsi="Arial" w:cs="Arial"/>
          <w:sz w:val="24"/>
          <w:szCs w:val="24"/>
        </w:rPr>
        <w:t xml:space="preserve"> baron’ Walter Espec</w:t>
      </w:r>
      <w:r w:rsidR="00AE00C8">
        <w:rPr>
          <w:rFonts w:ascii="Arial" w:hAnsi="Arial" w:cs="Arial"/>
          <w:sz w:val="24"/>
          <w:szCs w:val="24"/>
        </w:rPr>
        <w:t xml:space="preserve"> supplied the land</w:t>
      </w:r>
      <w:r w:rsidR="00C37D84">
        <w:rPr>
          <w:rFonts w:ascii="Arial" w:hAnsi="Arial" w:cs="Arial"/>
          <w:sz w:val="24"/>
          <w:szCs w:val="24"/>
        </w:rPr>
        <w:t>,</w:t>
      </w:r>
      <w:r w:rsidR="008C7AF3">
        <w:rPr>
          <w:rFonts w:ascii="Arial" w:hAnsi="Arial" w:cs="Arial"/>
          <w:sz w:val="24"/>
          <w:szCs w:val="24"/>
        </w:rPr>
        <w:t xml:space="preserve"> and </w:t>
      </w:r>
      <w:r w:rsidR="00696285">
        <w:rPr>
          <w:rFonts w:ascii="Arial" w:hAnsi="Arial" w:cs="Arial"/>
          <w:sz w:val="24"/>
          <w:szCs w:val="24"/>
        </w:rPr>
        <w:t>the Cistercians</w:t>
      </w:r>
      <w:r w:rsidR="00FA19DB">
        <w:rPr>
          <w:rFonts w:ascii="Arial" w:hAnsi="Arial" w:cs="Arial"/>
          <w:sz w:val="24"/>
          <w:szCs w:val="24"/>
        </w:rPr>
        <w:t xml:space="preserve"> had the blessing not only of</w:t>
      </w:r>
      <w:r w:rsidR="00C37D84">
        <w:rPr>
          <w:rFonts w:ascii="Arial" w:hAnsi="Arial" w:cs="Arial"/>
          <w:sz w:val="24"/>
          <w:szCs w:val="24"/>
        </w:rPr>
        <w:t xml:space="preserve"> King</w:t>
      </w:r>
      <w:r w:rsidR="00FA19DB">
        <w:rPr>
          <w:rFonts w:ascii="Arial" w:hAnsi="Arial" w:cs="Arial"/>
          <w:sz w:val="24"/>
          <w:szCs w:val="24"/>
        </w:rPr>
        <w:t xml:space="preserve"> Henry</w:t>
      </w:r>
      <w:r w:rsidR="009950B9">
        <w:rPr>
          <w:rFonts w:ascii="Arial" w:hAnsi="Arial" w:cs="Arial"/>
          <w:sz w:val="24"/>
          <w:szCs w:val="24"/>
        </w:rPr>
        <w:t>,</w:t>
      </w:r>
      <w:r w:rsidR="00FA19DB">
        <w:rPr>
          <w:rFonts w:ascii="Arial" w:hAnsi="Arial" w:cs="Arial"/>
          <w:sz w:val="24"/>
          <w:szCs w:val="24"/>
        </w:rPr>
        <w:t xml:space="preserve"> but</w:t>
      </w:r>
      <w:r w:rsidR="004975FC">
        <w:rPr>
          <w:rFonts w:ascii="Arial" w:hAnsi="Arial" w:cs="Arial"/>
          <w:sz w:val="24"/>
          <w:szCs w:val="24"/>
        </w:rPr>
        <w:t xml:space="preserve"> </w:t>
      </w:r>
      <w:r w:rsidR="008356DE">
        <w:rPr>
          <w:rFonts w:ascii="Arial" w:hAnsi="Arial" w:cs="Arial"/>
          <w:sz w:val="24"/>
          <w:szCs w:val="24"/>
        </w:rPr>
        <w:t>P</w:t>
      </w:r>
      <w:r w:rsidR="004975FC">
        <w:rPr>
          <w:rFonts w:ascii="Arial" w:hAnsi="Arial" w:cs="Arial"/>
          <w:sz w:val="24"/>
          <w:szCs w:val="24"/>
        </w:rPr>
        <w:t>ope</w:t>
      </w:r>
      <w:r w:rsidR="008356DE">
        <w:rPr>
          <w:rFonts w:ascii="Arial" w:hAnsi="Arial" w:cs="Arial"/>
          <w:sz w:val="24"/>
          <w:szCs w:val="24"/>
        </w:rPr>
        <w:t xml:space="preserve"> Innocent</w:t>
      </w:r>
      <w:r w:rsidR="00DC2C11">
        <w:rPr>
          <w:rFonts w:ascii="Arial" w:hAnsi="Arial" w:cs="Arial"/>
          <w:sz w:val="24"/>
          <w:szCs w:val="24"/>
        </w:rPr>
        <w:t>,</w:t>
      </w:r>
      <w:r w:rsidR="008073A2">
        <w:rPr>
          <w:rFonts w:ascii="Arial" w:hAnsi="Arial" w:cs="Arial"/>
          <w:sz w:val="24"/>
          <w:szCs w:val="24"/>
        </w:rPr>
        <w:t xml:space="preserve"> and</w:t>
      </w:r>
      <w:r w:rsidR="009950B9">
        <w:rPr>
          <w:rFonts w:ascii="Arial" w:hAnsi="Arial" w:cs="Arial"/>
          <w:sz w:val="24"/>
          <w:szCs w:val="24"/>
        </w:rPr>
        <w:t xml:space="preserve"> Archbishop of York, Thurston.</w:t>
      </w:r>
      <w:r w:rsidR="008073A2">
        <w:rPr>
          <w:rFonts w:ascii="Arial" w:hAnsi="Arial" w:cs="Arial"/>
          <w:sz w:val="24"/>
          <w:szCs w:val="24"/>
        </w:rPr>
        <w:t xml:space="preserve"> </w:t>
      </w:r>
      <w:r w:rsidR="00696285">
        <w:rPr>
          <w:rFonts w:ascii="Arial" w:hAnsi="Arial" w:cs="Arial"/>
          <w:sz w:val="24"/>
          <w:szCs w:val="24"/>
        </w:rPr>
        <w:t>Well played Bernard</w:t>
      </w:r>
      <w:r w:rsidR="003E77B3">
        <w:rPr>
          <w:rFonts w:ascii="Arial" w:hAnsi="Arial" w:cs="Arial"/>
          <w:sz w:val="24"/>
          <w:szCs w:val="24"/>
        </w:rPr>
        <w:t>.</w:t>
      </w:r>
      <w:r w:rsidR="00EB455A">
        <w:rPr>
          <w:rFonts w:ascii="Arial" w:hAnsi="Arial" w:cs="Arial"/>
          <w:sz w:val="24"/>
          <w:szCs w:val="24"/>
        </w:rPr>
        <w:t xml:space="preserve"> An agreement of mutual reci</w:t>
      </w:r>
      <w:r w:rsidR="007E1DE1">
        <w:rPr>
          <w:rFonts w:ascii="Arial" w:hAnsi="Arial" w:cs="Arial"/>
          <w:sz w:val="24"/>
          <w:szCs w:val="24"/>
        </w:rPr>
        <w:t xml:space="preserve">procity </w:t>
      </w:r>
      <w:r w:rsidR="008E487F">
        <w:rPr>
          <w:rFonts w:ascii="Arial" w:hAnsi="Arial" w:cs="Arial"/>
          <w:sz w:val="24"/>
          <w:szCs w:val="24"/>
        </w:rPr>
        <w:t>had been established</w:t>
      </w:r>
      <w:r w:rsidR="00166F59">
        <w:rPr>
          <w:rFonts w:ascii="Arial" w:hAnsi="Arial" w:cs="Arial"/>
          <w:sz w:val="24"/>
          <w:szCs w:val="24"/>
        </w:rPr>
        <w:t>,</w:t>
      </w:r>
      <w:r w:rsidR="008E487F">
        <w:rPr>
          <w:rFonts w:ascii="Arial" w:hAnsi="Arial" w:cs="Arial"/>
          <w:sz w:val="24"/>
          <w:szCs w:val="24"/>
        </w:rPr>
        <w:t xml:space="preserve"> </w:t>
      </w:r>
      <w:r w:rsidR="008D3C01">
        <w:rPr>
          <w:rFonts w:ascii="Arial" w:hAnsi="Arial" w:cs="Arial"/>
          <w:sz w:val="24"/>
          <w:szCs w:val="24"/>
        </w:rPr>
        <w:t>and probably</w:t>
      </w:r>
      <w:r w:rsidR="00166F59">
        <w:rPr>
          <w:rFonts w:ascii="Arial" w:hAnsi="Arial" w:cs="Arial"/>
          <w:sz w:val="24"/>
          <w:szCs w:val="24"/>
        </w:rPr>
        <w:t xml:space="preserve"> formed the basis </w:t>
      </w:r>
      <w:r w:rsidR="00292FE9">
        <w:rPr>
          <w:rFonts w:ascii="Arial" w:hAnsi="Arial" w:cs="Arial"/>
          <w:sz w:val="24"/>
          <w:szCs w:val="24"/>
        </w:rPr>
        <w:t xml:space="preserve">of </w:t>
      </w:r>
      <w:r w:rsidR="001C0F39">
        <w:rPr>
          <w:rFonts w:ascii="Arial" w:hAnsi="Arial" w:cs="Arial"/>
          <w:sz w:val="24"/>
          <w:szCs w:val="24"/>
        </w:rPr>
        <w:t>arrangements</w:t>
      </w:r>
      <w:r w:rsidR="00436878">
        <w:rPr>
          <w:rFonts w:ascii="Arial" w:hAnsi="Arial" w:cs="Arial"/>
          <w:sz w:val="24"/>
          <w:szCs w:val="24"/>
        </w:rPr>
        <w:t xml:space="preserve"> between abbots and patrons </w:t>
      </w:r>
      <w:r w:rsidR="001C0F39">
        <w:rPr>
          <w:rFonts w:ascii="Arial" w:hAnsi="Arial" w:cs="Arial"/>
          <w:sz w:val="24"/>
          <w:szCs w:val="24"/>
        </w:rPr>
        <w:t xml:space="preserve">until the </w:t>
      </w:r>
      <w:r w:rsidR="0022241E">
        <w:rPr>
          <w:rFonts w:ascii="Arial" w:hAnsi="Arial" w:cs="Arial"/>
          <w:sz w:val="24"/>
          <w:szCs w:val="24"/>
        </w:rPr>
        <w:t>R</w:t>
      </w:r>
      <w:r w:rsidR="001C0F39">
        <w:rPr>
          <w:rFonts w:ascii="Arial" w:hAnsi="Arial" w:cs="Arial"/>
          <w:sz w:val="24"/>
          <w:szCs w:val="24"/>
        </w:rPr>
        <w:t>eformation</w:t>
      </w:r>
      <w:r w:rsidR="0022241E">
        <w:rPr>
          <w:rFonts w:ascii="Arial" w:hAnsi="Arial" w:cs="Arial"/>
          <w:sz w:val="24"/>
          <w:szCs w:val="24"/>
        </w:rPr>
        <w:t>.</w:t>
      </w:r>
      <w:r w:rsidR="002A5AA2">
        <w:rPr>
          <w:rFonts w:ascii="Arial" w:hAnsi="Arial" w:cs="Arial"/>
          <w:sz w:val="24"/>
          <w:szCs w:val="24"/>
        </w:rPr>
        <w:t xml:space="preserve"> Bernard had </w:t>
      </w:r>
      <w:r w:rsidR="00E700CB">
        <w:rPr>
          <w:rFonts w:ascii="Arial" w:hAnsi="Arial" w:cs="Arial"/>
          <w:sz w:val="24"/>
          <w:szCs w:val="24"/>
        </w:rPr>
        <w:t>seized</w:t>
      </w:r>
      <w:r w:rsidR="002A5AA2">
        <w:rPr>
          <w:rFonts w:ascii="Arial" w:hAnsi="Arial" w:cs="Arial"/>
          <w:sz w:val="24"/>
          <w:szCs w:val="24"/>
        </w:rPr>
        <w:t xml:space="preserve"> an opportunity</w:t>
      </w:r>
      <w:r w:rsidR="00380310">
        <w:rPr>
          <w:rFonts w:ascii="Arial" w:hAnsi="Arial" w:cs="Arial"/>
          <w:sz w:val="24"/>
          <w:szCs w:val="24"/>
        </w:rPr>
        <w:t>,</w:t>
      </w:r>
      <w:r w:rsidR="009E2D53">
        <w:rPr>
          <w:rFonts w:ascii="Arial" w:hAnsi="Arial" w:cs="Arial"/>
          <w:sz w:val="24"/>
          <w:szCs w:val="24"/>
        </w:rPr>
        <w:t xml:space="preserve"> and with the </w:t>
      </w:r>
      <w:r w:rsidR="00A671DB">
        <w:rPr>
          <w:rFonts w:ascii="Arial" w:hAnsi="Arial" w:cs="Arial"/>
          <w:sz w:val="24"/>
          <w:szCs w:val="24"/>
        </w:rPr>
        <w:t>approval</w:t>
      </w:r>
      <w:r w:rsidR="009E2D53">
        <w:rPr>
          <w:rFonts w:ascii="Arial" w:hAnsi="Arial" w:cs="Arial"/>
          <w:sz w:val="24"/>
          <w:szCs w:val="24"/>
        </w:rPr>
        <w:t xml:space="preserve"> of the pope</w:t>
      </w:r>
      <w:r w:rsidR="009033AA">
        <w:rPr>
          <w:rFonts w:ascii="Arial" w:hAnsi="Arial" w:cs="Arial"/>
          <w:sz w:val="24"/>
          <w:szCs w:val="24"/>
        </w:rPr>
        <w:t>,</w:t>
      </w:r>
      <w:r w:rsidR="00380310">
        <w:rPr>
          <w:rFonts w:ascii="Arial" w:hAnsi="Arial" w:cs="Arial"/>
          <w:sz w:val="24"/>
          <w:szCs w:val="24"/>
        </w:rPr>
        <w:t xml:space="preserve"> and the nobility</w:t>
      </w:r>
      <w:r w:rsidR="009033AA">
        <w:rPr>
          <w:rFonts w:ascii="Arial" w:hAnsi="Arial" w:cs="Arial"/>
          <w:sz w:val="24"/>
          <w:szCs w:val="24"/>
        </w:rPr>
        <w:t>,</w:t>
      </w:r>
      <w:r w:rsidR="00E700CB">
        <w:rPr>
          <w:rFonts w:ascii="Arial" w:hAnsi="Arial" w:cs="Arial"/>
          <w:sz w:val="24"/>
          <w:szCs w:val="24"/>
        </w:rPr>
        <w:t xml:space="preserve"> the Cistercians</w:t>
      </w:r>
      <w:r w:rsidR="007B043D">
        <w:rPr>
          <w:rFonts w:ascii="Arial" w:hAnsi="Arial" w:cs="Arial"/>
          <w:sz w:val="24"/>
          <w:szCs w:val="24"/>
        </w:rPr>
        <w:t xml:space="preserve"> </w:t>
      </w:r>
      <w:r w:rsidR="001447F0">
        <w:rPr>
          <w:rFonts w:ascii="Arial" w:hAnsi="Arial" w:cs="Arial"/>
          <w:sz w:val="24"/>
          <w:szCs w:val="24"/>
        </w:rPr>
        <w:t>began to make the ‘desert’ that was Britain into the new Eden</w:t>
      </w:r>
      <w:r w:rsidR="00711379">
        <w:rPr>
          <w:rFonts w:ascii="Arial" w:hAnsi="Arial" w:cs="Arial"/>
          <w:sz w:val="24"/>
          <w:szCs w:val="24"/>
        </w:rPr>
        <w:t>.</w:t>
      </w:r>
      <w:r w:rsidR="00711379">
        <w:rPr>
          <w:rStyle w:val="FootnoteReference"/>
          <w:rFonts w:ascii="Arial" w:hAnsi="Arial" w:cs="Arial"/>
          <w:sz w:val="24"/>
          <w:szCs w:val="24"/>
        </w:rPr>
        <w:footnoteReference w:id="8"/>
      </w:r>
    </w:p>
    <w:p w14:paraId="0C99C17D" w14:textId="6525AC5F" w:rsidR="00FC3286" w:rsidRDefault="005B5A8C" w:rsidP="00920850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D59E0">
        <w:rPr>
          <w:rFonts w:ascii="Arial" w:hAnsi="Arial" w:cs="Arial"/>
          <w:sz w:val="24"/>
          <w:szCs w:val="24"/>
        </w:rPr>
        <w:t>By the 1180s</w:t>
      </w:r>
      <w:r w:rsidR="0026623E">
        <w:rPr>
          <w:rFonts w:ascii="Arial" w:hAnsi="Arial" w:cs="Arial"/>
          <w:sz w:val="24"/>
          <w:szCs w:val="24"/>
        </w:rPr>
        <w:t xml:space="preserve"> the Cistercians had become a part of the British landscape</w:t>
      </w:r>
      <w:r w:rsidR="00C34516">
        <w:rPr>
          <w:rFonts w:ascii="Arial" w:hAnsi="Arial" w:cs="Arial"/>
          <w:sz w:val="24"/>
          <w:szCs w:val="24"/>
        </w:rPr>
        <w:t xml:space="preserve">. </w:t>
      </w:r>
      <w:r w:rsidR="00C75942">
        <w:rPr>
          <w:rFonts w:ascii="Arial" w:hAnsi="Arial" w:cs="Arial"/>
          <w:sz w:val="24"/>
          <w:szCs w:val="24"/>
        </w:rPr>
        <w:t xml:space="preserve">Walter Map, </w:t>
      </w:r>
      <w:r w:rsidR="004A2FF3">
        <w:rPr>
          <w:rFonts w:ascii="Arial" w:hAnsi="Arial" w:cs="Arial"/>
          <w:sz w:val="24"/>
          <w:szCs w:val="24"/>
        </w:rPr>
        <w:t xml:space="preserve">secular cleric, clerk </w:t>
      </w:r>
      <w:r w:rsidR="00335442">
        <w:rPr>
          <w:rFonts w:ascii="Arial" w:hAnsi="Arial" w:cs="Arial"/>
          <w:sz w:val="24"/>
          <w:szCs w:val="24"/>
        </w:rPr>
        <w:t>in the household of</w:t>
      </w:r>
      <w:r w:rsidR="004A2FF3">
        <w:rPr>
          <w:rFonts w:ascii="Arial" w:hAnsi="Arial" w:cs="Arial"/>
          <w:sz w:val="24"/>
          <w:szCs w:val="24"/>
        </w:rPr>
        <w:t xml:space="preserve"> King Henry II</w:t>
      </w:r>
      <w:r w:rsidR="009230B3">
        <w:rPr>
          <w:rFonts w:ascii="Arial" w:hAnsi="Arial" w:cs="Arial"/>
          <w:sz w:val="24"/>
          <w:szCs w:val="24"/>
        </w:rPr>
        <w:t xml:space="preserve">, and </w:t>
      </w:r>
      <w:r w:rsidR="00C76A64" w:rsidRPr="00B9360C">
        <w:rPr>
          <w:rFonts w:ascii="Arial" w:hAnsi="Arial" w:cs="Arial"/>
          <w:sz w:val="24"/>
          <w:szCs w:val="24"/>
        </w:rPr>
        <w:t xml:space="preserve">monastic </w:t>
      </w:r>
      <w:r w:rsidR="00B9360C" w:rsidRPr="00B9360C">
        <w:rPr>
          <w:rFonts w:ascii="Arial" w:hAnsi="Arial" w:cs="Arial"/>
          <w:sz w:val="24"/>
          <w:szCs w:val="24"/>
        </w:rPr>
        <w:t xml:space="preserve">legal representative </w:t>
      </w:r>
      <w:r w:rsidR="00B9360C" w:rsidRPr="00B9360C">
        <w:rPr>
          <w:rFonts w:ascii="Arial" w:hAnsi="Arial" w:cs="Arial"/>
          <w:color w:val="1A1A1A"/>
          <w:sz w:val="24"/>
          <w:szCs w:val="24"/>
          <w:shd w:val="clear" w:color="auto" w:fill="FFFFFF"/>
        </w:rPr>
        <w:t>at the third Lateran Council (1179)</w:t>
      </w:r>
      <w:r w:rsidR="0040577E">
        <w:rPr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, </w:t>
      </w:r>
      <w:r w:rsidR="00AF72B1">
        <w:rPr>
          <w:rFonts w:ascii="Arial" w:hAnsi="Arial" w:cs="Arial"/>
          <w:color w:val="1A1A1A"/>
          <w:sz w:val="24"/>
          <w:szCs w:val="24"/>
          <w:shd w:val="clear" w:color="auto" w:fill="FFFFFF"/>
        </w:rPr>
        <w:t>submitted</w:t>
      </w:r>
      <w:r w:rsidR="00341B17">
        <w:rPr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 the Cistercian Order to</w:t>
      </w:r>
      <w:r w:rsidR="00053D8A">
        <w:rPr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 intense scrutiny</w:t>
      </w:r>
      <w:r w:rsidR="00C34516">
        <w:rPr>
          <w:rFonts w:ascii="Arial" w:hAnsi="Arial" w:cs="Arial"/>
          <w:color w:val="1A1A1A"/>
          <w:sz w:val="24"/>
          <w:szCs w:val="24"/>
          <w:shd w:val="clear" w:color="auto" w:fill="FFFFFF"/>
        </w:rPr>
        <w:t>.</w:t>
      </w:r>
      <w:r w:rsidR="00AF3402">
        <w:rPr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 </w:t>
      </w:r>
      <w:r w:rsidR="00AF3402">
        <w:rPr>
          <w:rFonts w:ascii="Arial" w:hAnsi="Arial" w:cs="Arial"/>
          <w:sz w:val="24"/>
          <w:szCs w:val="24"/>
        </w:rPr>
        <w:t xml:space="preserve">Cheekily entitled </w:t>
      </w:r>
      <w:r w:rsidR="00AF3402" w:rsidRPr="00987ACD">
        <w:rPr>
          <w:rFonts w:ascii="Arial" w:hAnsi="Arial" w:cs="Arial"/>
          <w:i/>
          <w:iCs/>
          <w:sz w:val="24"/>
          <w:szCs w:val="24"/>
        </w:rPr>
        <w:t xml:space="preserve">De </w:t>
      </w:r>
      <w:proofErr w:type="spellStart"/>
      <w:r w:rsidR="00AF3402" w:rsidRPr="00987ACD">
        <w:rPr>
          <w:rFonts w:ascii="Arial" w:hAnsi="Arial" w:cs="Arial"/>
          <w:i/>
          <w:iCs/>
          <w:sz w:val="24"/>
          <w:szCs w:val="24"/>
        </w:rPr>
        <w:t>Nugis</w:t>
      </w:r>
      <w:proofErr w:type="spellEnd"/>
      <w:r w:rsidR="00AF3402" w:rsidRPr="00987ACD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AF3402" w:rsidRPr="00987ACD">
        <w:rPr>
          <w:rFonts w:ascii="Arial" w:hAnsi="Arial" w:cs="Arial"/>
          <w:i/>
          <w:iCs/>
          <w:sz w:val="24"/>
          <w:szCs w:val="24"/>
        </w:rPr>
        <w:t>Curalium</w:t>
      </w:r>
      <w:proofErr w:type="spellEnd"/>
      <w:r w:rsidR="00AF3402" w:rsidRPr="00987ACD">
        <w:rPr>
          <w:rFonts w:ascii="Arial" w:hAnsi="Arial" w:cs="Arial"/>
          <w:i/>
          <w:iCs/>
          <w:sz w:val="24"/>
          <w:szCs w:val="24"/>
        </w:rPr>
        <w:t xml:space="preserve"> (The Courtier’s Trifles)</w:t>
      </w:r>
      <w:r w:rsidR="00AF3402">
        <w:rPr>
          <w:rFonts w:ascii="Arial" w:hAnsi="Arial" w:cs="Arial"/>
          <w:i/>
          <w:iCs/>
          <w:sz w:val="24"/>
          <w:szCs w:val="24"/>
        </w:rPr>
        <w:t>,</w:t>
      </w:r>
      <w:r w:rsidR="00AF3402">
        <w:rPr>
          <w:rFonts w:ascii="Arial" w:hAnsi="Arial" w:cs="Arial"/>
          <w:sz w:val="24"/>
          <w:szCs w:val="24"/>
        </w:rPr>
        <w:t xml:space="preserve"> Map’s manuscript comprised a series of critiques of </w:t>
      </w:r>
      <w:r w:rsidR="0073105F">
        <w:rPr>
          <w:rFonts w:ascii="Arial" w:hAnsi="Arial" w:cs="Arial"/>
          <w:sz w:val="24"/>
          <w:szCs w:val="24"/>
        </w:rPr>
        <w:t>the Cistercian</w:t>
      </w:r>
      <w:r w:rsidR="002B6843">
        <w:rPr>
          <w:rFonts w:ascii="Arial" w:hAnsi="Arial" w:cs="Arial"/>
          <w:sz w:val="24"/>
          <w:szCs w:val="24"/>
        </w:rPr>
        <w:t>s</w:t>
      </w:r>
      <w:r w:rsidR="004E6893">
        <w:rPr>
          <w:rFonts w:ascii="Arial" w:hAnsi="Arial" w:cs="Arial"/>
          <w:sz w:val="24"/>
          <w:szCs w:val="24"/>
        </w:rPr>
        <w:t>,</w:t>
      </w:r>
      <w:r w:rsidR="0073105F">
        <w:rPr>
          <w:rFonts w:ascii="Arial" w:hAnsi="Arial" w:cs="Arial"/>
          <w:sz w:val="24"/>
          <w:szCs w:val="24"/>
        </w:rPr>
        <w:t xml:space="preserve"> </w:t>
      </w:r>
      <w:r w:rsidR="002B6843">
        <w:rPr>
          <w:rFonts w:ascii="Arial" w:hAnsi="Arial" w:cs="Arial"/>
          <w:sz w:val="24"/>
          <w:szCs w:val="24"/>
        </w:rPr>
        <w:t xml:space="preserve">as well as </w:t>
      </w:r>
      <w:r w:rsidR="004E6893">
        <w:rPr>
          <w:rFonts w:ascii="Arial" w:hAnsi="Arial" w:cs="Arial"/>
          <w:sz w:val="24"/>
          <w:szCs w:val="24"/>
        </w:rPr>
        <w:t>other</w:t>
      </w:r>
      <w:r w:rsidR="00AF3402">
        <w:rPr>
          <w:rFonts w:ascii="Arial" w:hAnsi="Arial" w:cs="Arial"/>
          <w:sz w:val="24"/>
          <w:szCs w:val="24"/>
        </w:rPr>
        <w:t xml:space="preserve"> monastic orders. Along with contemporaries Gerald of Wales, John of Salisbury and Nigel de </w:t>
      </w:r>
      <w:proofErr w:type="spellStart"/>
      <w:r w:rsidR="00AF3402">
        <w:rPr>
          <w:rFonts w:ascii="Arial" w:hAnsi="Arial" w:cs="Arial"/>
          <w:sz w:val="24"/>
          <w:szCs w:val="24"/>
        </w:rPr>
        <w:t>Longchamps</w:t>
      </w:r>
      <w:proofErr w:type="spellEnd"/>
      <w:r w:rsidR="00AF3402">
        <w:rPr>
          <w:rFonts w:ascii="Arial" w:hAnsi="Arial" w:cs="Arial"/>
          <w:sz w:val="24"/>
          <w:szCs w:val="24"/>
        </w:rPr>
        <w:t>, Map surveyed, and then condemned the Cistercians.</w:t>
      </w:r>
      <w:r w:rsidR="00AF3402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AF3402">
        <w:rPr>
          <w:rFonts w:ascii="Arial" w:hAnsi="Arial" w:cs="Arial"/>
          <w:sz w:val="24"/>
          <w:szCs w:val="24"/>
        </w:rPr>
        <w:t xml:space="preserve"> It was their apparent ‘ferocious rapacity and spiritual pride’ that Map and his readership particularly abhorred, and in true Chaucerian </w:t>
      </w:r>
      <w:r w:rsidR="00964EE3">
        <w:rPr>
          <w:rFonts w:ascii="Arial" w:hAnsi="Arial" w:cs="Arial"/>
          <w:sz w:val="24"/>
          <w:szCs w:val="24"/>
        </w:rPr>
        <w:t>form</w:t>
      </w:r>
      <w:r w:rsidR="00E227B0">
        <w:rPr>
          <w:rFonts w:ascii="Arial" w:hAnsi="Arial" w:cs="Arial"/>
          <w:sz w:val="24"/>
          <w:szCs w:val="24"/>
        </w:rPr>
        <w:t xml:space="preserve"> </w:t>
      </w:r>
    </w:p>
    <w:p w14:paraId="73CD9DC9" w14:textId="77777777" w:rsidR="00FC3286" w:rsidRDefault="00FC3286" w:rsidP="00FC328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23721CB2" w14:textId="4FEA8A6F" w:rsidR="007C64FF" w:rsidRDefault="008D11B7" w:rsidP="00FC328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="00E227B0">
        <w:rPr>
          <w:rFonts w:ascii="Arial" w:hAnsi="Arial" w:cs="Arial"/>
          <w:sz w:val="24"/>
          <w:szCs w:val="24"/>
        </w:rPr>
        <w:t>Chau</w:t>
      </w:r>
      <w:r w:rsidR="003526E2">
        <w:rPr>
          <w:rFonts w:ascii="Arial" w:hAnsi="Arial" w:cs="Arial"/>
          <w:sz w:val="24"/>
          <w:szCs w:val="24"/>
        </w:rPr>
        <w:t>c</w:t>
      </w:r>
      <w:r w:rsidR="00E227B0">
        <w:rPr>
          <w:rFonts w:ascii="Arial" w:hAnsi="Arial" w:cs="Arial"/>
          <w:sz w:val="24"/>
          <w:szCs w:val="24"/>
        </w:rPr>
        <w:t xml:space="preserve">er is </w:t>
      </w:r>
      <w:r w:rsidR="006C5AD0" w:rsidRPr="006C5AD0">
        <w:rPr>
          <w:rFonts w:ascii="Arial" w:hAnsi="Arial" w:cs="Arial"/>
          <w:sz w:val="24"/>
          <w:szCs w:val="24"/>
        </w:rPr>
        <w:t>conjectured</w:t>
      </w:r>
      <w:r w:rsidR="006C5AD0">
        <w:rPr>
          <w:rFonts w:ascii="Arial" w:hAnsi="Arial" w:cs="Arial"/>
          <w:sz w:val="24"/>
          <w:szCs w:val="24"/>
        </w:rPr>
        <w:t xml:space="preserve"> to have emulated</w:t>
      </w:r>
      <w:r>
        <w:rPr>
          <w:rFonts w:ascii="Arial" w:hAnsi="Arial" w:cs="Arial"/>
          <w:sz w:val="24"/>
          <w:szCs w:val="24"/>
        </w:rPr>
        <w:t xml:space="preserve"> Map</w:t>
      </w:r>
      <w:r w:rsidR="00343815">
        <w:rPr>
          <w:rFonts w:ascii="Arial" w:hAnsi="Arial" w:cs="Arial"/>
          <w:sz w:val="24"/>
          <w:szCs w:val="24"/>
        </w:rPr>
        <w:t xml:space="preserve">’s </w:t>
      </w:r>
      <w:r w:rsidR="0094653D">
        <w:rPr>
          <w:rFonts w:ascii="Arial" w:hAnsi="Arial" w:cs="Arial"/>
          <w:sz w:val="24"/>
          <w:szCs w:val="24"/>
        </w:rPr>
        <w:t>literary tec</w:t>
      </w:r>
      <w:r w:rsidR="00F01D6D">
        <w:rPr>
          <w:rFonts w:ascii="Arial" w:hAnsi="Arial" w:cs="Arial"/>
          <w:sz w:val="24"/>
          <w:szCs w:val="24"/>
        </w:rPr>
        <w:t>h</w:t>
      </w:r>
      <w:r w:rsidR="0094653D">
        <w:rPr>
          <w:rFonts w:ascii="Arial" w:hAnsi="Arial" w:cs="Arial"/>
          <w:sz w:val="24"/>
          <w:szCs w:val="24"/>
        </w:rPr>
        <w:t>nique</w:t>
      </w:r>
      <w:r w:rsidR="003526E2">
        <w:rPr>
          <w:rFonts w:ascii="Arial" w:hAnsi="Arial" w:cs="Arial"/>
          <w:sz w:val="24"/>
          <w:szCs w:val="24"/>
        </w:rPr>
        <w:t>)</w:t>
      </w:r>
      <w:r w:rsidR="00F07762">
        <w:rPr>
          <w:rFonts w:ascii="Arial" w:hAnsi="Arial" w:cs="Arial"/>
          <w:sz w:val="24"/>
          <w:szCs w:val="24"/>
        </w:rPr>
        <w:t>,</w:t>
      </w:r>
      <w:r w:rsidR="00AF3402">
        <w:rPr>
          <w:rFonts w:ascii="Arial" w:hAnsi="Arial" w:cs="Arial"/>
          <w:sz w:val="24"/>
          <w:szCs w:val="24"/>
        </w:rPr>
        <w:t xml:space="preserve"> Map brought a high degree of immediacy and realism to his ‘report-style’ narration.</w:t>
      </w:r>
      <w:r w:rsidR="00AF3402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54068D">
        <w:rPr>
          <w:rFonts w:ascii="Arial" w:hAnsi="Arial" w:cs="Arial"/>
          <w:sz w:val="24"/>
          <w:szCs w:val="24"/>
        </w:rPr>
        <w:t xml:space="preserve"> </w:t>
      </w:r>
      <w:r w:rsidR="00070261">
        <w:rPr>
          <w:rFonts w:ascii="Arial" w:hAnsi="Arial" w:cs="Arial"/>
          <w:sz w:val="24"/>
          <w:szCs w:val="24"/>
        </w:rPr>
        <w:t xml:space="preserve">Irony </w:t>
      </w:r>
      <w:r w:rsidR="00DB5AAC">
        <w:rPr>
          <w:rFonts w:ascii="Arial" w:hAnsi="Arial" w:cs="Arial"/>
          <w:sz w:val="24"/>
          <w:szCs w:val="24"/>
        </w:rPr>
        <w:t>became a weapon in the hands of Map</w:t>
      </w:r>
      <w:r w:rsidR="00BE5D8C">
        <w:rPr>
          <w:rFonts w:ascii="Arial" w:hAnsi="Arial" w:cs="Arial"/>
          <w:sz w:val="24"/>
          <w:szCs w:val="24"/>
        </w:rPr>
        <w:t xml:space="preserve"> who </w:t>
      </w:r>
      <w:r w:rsidR="00470642">
        <w:rPr>
          <w:rFonts w:ascii="Arial" w:hAnsi="Arial" w:cs="Arial"/>
          <w:sz w:val="24"/>
          <w:szCs w:val="24"/>
        </w:rPr>
        <w:t>offered himself as a ‘faithful recorder</w:t>
      </w:r>
      <w:r w:rsidR="00002962">
        <w:rPr>
          <w:rFonts w:ascii="Arial" w:hAnsi="Arial" w:cs="Arial"/>
          <w:sz w:val="24"/>
          <w:szCs w:val="24"/>
        </w:rPr>
        <w:t xml:space="preserve">’ of words </w:t>
      </w:r>
    </w:p>
    <w:p w14:paraId="301CDBF6" w14:textId="708BE75D" w:rsidR="00920850" w:rsidRDefault="00002962" w:rsidP="007C64F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spoken</w:t>
      </w:r>
      <w:r w:rsidR="00CF46CF">
        <w:rPr>
          <w:rFonts w:ascii="Arial" w:hAnsi="Arial" w:cs="Arial"/>
          <w:sz w:val="24"/>
          <w:szCs w:val="24"/>
        </w:rPr>
        <w:t xml:space="preserve">. </w:t>
      </w:r>
      <w:r w:rsidR="00161E3E">
        <w:rPr>
          <w:rFonts w:ascii="Arial" w:hAnsi="Arial" w:cs="Arial"/>
          <w:sz w:val="24"/>
          <w:szCs w:val="24"/>
        </w:rPr>
        <w:t>Purporting</w:t>
      </w:r>
      <w:r w:rsidR="00644DF2">
        <w:rPr>
          <w:rFonts w:ascii="Arial" w:hAnsi="Arial" w:cs="Arial"/>
          <w:sz w:val="24"/>
          <w:szCs w:val="24"/>
        </w:rPr>
        <w:t xml:space="preserve"> to have been on intimate terms</w:t>
      </w:r>
      <w:r w:rsidR="00CC4966">
        <w:rPr>
          <w:rFonts w:ascii="Arial" w:hAnsi="Arial" w:cs="Arial"/>
          <w:sz w:val="24"/>
          <w:szCs w:val="24"/>
        </w:rPr>
        <w:t xml:space="preserve"> with anyone</w:t>
      </w:r>
      <w:r w:rsidR="00A23439">
        <w:rPr>
          <w:rFonts w:ascii="Arial" w:hAnsi="Arial" w:cs="Arial"/>
          <w:sz w:val="24"/>
          <w:szCs w:val="24"/>
        </w:rPr>
        <w:t>, noble or cleric,</w:t>
      </w:r>
      <w:r w:rsidR="00CC4966">
        <w:rPr>
          <w:rFonts w:ascii="Arial" w:hAnsi="Arial" w:cs="Arial"/>
          <w:sz w:val="24"/>
          <w:szCs w:val="24"/>
        </w:rPr>
        <w:t xml:space="preserve"> who</w:t>
      </w:r>
      <w:r w:rsidR="00161E3E">
        <w:rPr>
          <w:rFonts w:ascii="Arial" w:hAnsi="Arial" w:cs="Arial"/>
          <w:sz w:val="24"/>
          <w:szCs w:val="24"/>
        </w:rPr>
        <w:t xml:space="preserve"> had</w:t>
      </w:r>
      <w:r w:rsidR="00A23439">
        <w:rPr>
          <w:rFonts w:ascii="Arial" w:hAnsi="Arial" w:cs="Arial"/>
          <w:sz w:val="24"/>
          <w:szCs w:val="24"/>
        </w:rPr>
        <w:t xml:space="preserve"> anything to do with the Cistercian monks</w:t>
      </w:r>
      <w:r w:rsidR="00CF46CF">
        <w:rPr>
          <w:rFonts w:ascii="Arial" w:hAnsi="Arial" w:cs="Arial"/>
          <w:sz w:val="24"/>
          <w:szCs w:val="24"/>
        </w:rPr>
        <w:t xml:space="preserve">, </w:t>
      </w:r>
      <w:r w:rsidR="00161E3E">
        <w:rPr>
          <w:rFonts w:ascii="Arial" w:hAnsi="Arial" w:cs="Arial"/>
          <w:sz w:val="24"/>
          <w:szCs w:val="24"/>
        </w:rPr>
        <w:t>Map</w:t>
      </w:r>
      <w:r w:rsidR="00CF46CF">
        <w:rPr>
          <w:rFonts w:ascii="Arial" w:hAnsi="Arial" w:cs="Arial"/>
          <w:sz w:val="24"/>
          <w:szCs w:val="24"/>
        </w:rPr>
        <w:t xml:space="preserve"> </w:t>
      </w:r>
      <w:r w:rsidR="00A40A61">
        <w:rPr>
          <w:rFonts w:ascii="Arial" w:hAnsi="Arial" w:cs="Arial"/>
          <w:sz w:val="24"/>
          <w:szCs w:val="24"/>
        </w:rPr>
        <w:t>report</w:t>
      </w:r>
      <w:r w:rsidR="00251567">
        <w:rPr>
          <w:rFonts w:ascii="Arial" w:hAnsi="Arial" w:cs="Arial"/>
          <w:sz w:val="24"/>
          <w:szCs w:val="24"/>
        </w:rPr>
        <w:t>ed</w:t>
      </w:r>
      <w:r w:rsidR="00911673">
        <w:rPr>
          <w:rFonts w:ascii="Arial" w:hAnsi="Arial" w:cs="Arial"/>
          <w:sz w:val="24"/>
          <w:szCs w:val="24"/>
        </w:rPr>
        <w:t xml:space="preserve"> </w:t>
      </w:r>
      <w:r w:rsidR="00751A84">
        <w:rPr>
          <w:rFonts w:ascii="Arial" w:hAnsi="Arial" w:cs="Arial"/>
          <w:sz w:val="24"/>
          <w:szCs w:val="24"/>
        </w:rPr>
        <w:t>‘</w:t>
      </w:r>
      <w:r w:rsidR="00161E3E">
        <w:rPr>
          <w:rFonts w:ascii="Arial" w:hAnsi="Arial" w:cs="Arial"/>
          <w:sz w:val="24"/>
          <w:szCs w:val="24"/>
        </w:rPr>
        <w:t>first-hand</w:t>
      </w:r>
      <w:r w:rsidR="00751A84">
        <w:rPr>
          <w:rFonts w:ascii="Arial" w:hAnsi="Arial" w:cs="Arial"/>
          <w:sz w:val="24"/>
          <w:szCs w:val="24"/>
        </w:rPr>
        <w:t>’</w:t>
      </w:r>
      <w:r w:rsidR="00911673">
        <w:rPr>
          <w:rFonts w:ascii="Arial" w:hAnsi="Arial" w:cs="Arial"/>
          <w:sz w:val="24"/>
          <w:szCs w:val="24"/>
        </w:rPr>
        <w:t xml:space="preserve"> accounts of </w:t>
      </w:r>
    </w:p>
    <w:p w14:paraId="649E7EBF" w14:textId="7B43CD9C" w:rsidR="00AF3402" w:rsidRDefault="00911673" w:rsidP="0092085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incidents</w:t>
      </w:r>
      <w:r w:rsidR="00A66EEA">
        <w:rPr>
          <w:rFonts w:ascii="Arial" w:hAnsi="Arial" w:cs="Arial"/>
          <w:sz w:val="24"/>
          <w:szCs w:val="24"/>
        </w:rPr>
        <w:t xml:space="preserve"> w</w:t>
      </w:r>
      <w:r w:rsidR="006E090A">
        <w:rPr>
          <w:rFonts w:ascii="Arial" w:hAnsi="Arial" w:cs="Arial"/>
          <w:sz w:val="24"/>
          <w:szCs w:val="24"/>
        </w:rPr>
        <w:t>hich had the power to shock</w:t>
      </w:r>
      <w:r>
        <w:rPr>
          <w:rFonts w:ascii="Arial" w:hAnsi="Arial" w:cs="Arial"/>
          <w:sz w:val="24"/>
          <w:szCs w:val="24"/>
        </w:rPr>
        <w:t xml:space="preserve">. </w:t>
      </w:r>
      <w:r w:rsidR="00C37CCD">
        <w:rPr>
          <w:rFonts w:ascii="Arial" w:hAnsi="Arial" w:cs="Arial"/>
          <w:sz w:val="24"/>
          <w:szCs w:val="24"/>
        </w:rPr>
        <w:t>T</w:t>
      </w:r>
      <w:r w:rsidRPr="00ED3C94">
        <w:rPr>
          <w:rFonts w:ascii="Arial" w:hAnsi="Arial" w:cs="Arial"/>
          <w:sz w:val="24"/>
          <w:szCs w:val="24"/>
        </w:rPr>
        <w:t>rivial</w:t>
      </w:r>
      <w:r w:rsidR="00C37CCD">
        <w:rPr>
          <w:rFonts w:ascii="Arial" w:hAnsi="Arial" w:cs="Arial"/>
          <w:sz w:val="24"/>
          <w:szCs w:val="24"/>
        </w:rPr>
        <w:t xml:space="preserve"> as </w:t>
      </w:r>
      <w:r w:rsidR="00AB7F6C">
        <w:rPr>
          <w:rFonts w:ascii="Arial" w:hAnsi="Arial" w:cs="Arial"/>
          <w:sz w:val="24"/>
          <w:szCs w:val="24"/>
        </w:rPr>
        <w:t>the incidents may have been</w:t>
      </w:r>
      <w:r w:rsidR="00991E9B">
        <w:rPr>
          <w:rFonts w:ascii="Arial" w:hAnsi="Arial" w:cs="Arial"/>
          <w:sz w:val="24"/>
          <w:szCs w:val="24"/>
        </w:rPr>
        <w:t xml:space="preserve">, </w:t>
      </w:r>
      <w:r w:rsidR="00D95FCD">
        <w:rPr>
          <w:rFonts w:ascii="Arial" w:hAnsi="Arial" w:cs="Arial"/>
          <w:sz w:val="24"/>
          <w:szCs w:val="24"/>
        </w:rPr>
        <w:t>he deliberately distorted</w:t>
      </w:r>
      <w:r w:rsidR="00D95FCD" w:rsidRPr="00D95FCD">
        <w:rPr>
          <w:rFonts w:ascii="Arial" w:hAnsi="Arial" w:cs="Arial"/>
          <w:sz w:val="24"/>
          <w:szCs w:val="24"/>
        </w:rPr>
        <w:t xml:space="preserve"> </w:t>
      </w:r>
      <w:r w:rsidR="00D95FCD">
        <w:rPr>
          <w:rFonts w:ascii="Arial" w:hAnsi="Arial" w:cs="Arial"/>
          <w:sz w:val="24"/>
          <w:szCs w:val="24"/>
        </w:rPr>
        <w:t>the</w:t>
      </w:r>
      <w:r w:rsidR="00AB7F6C">
        <w:rPr>
          <w:rFonts w:ascii="Arial" w:hAnsi="Arial" w:cs="Arial"/>
          <w:sz w:val="24"/>
          <w:szCs w:val="24"/>
        </w:rPr>
        <w:t>m</w:t>
      </w:r>
      <w:r w:rsidR="00D95FCD">
        <w:rPr>
          <w:rFonts w:ascii="Arial" w:hAnsi="Arial" w:cs="Arial"/>
          <w:sz w:val="24"/>
          <w:szCs w:val="24"/>
        </w:rPr>
        <w:t xml:space="preserve"> for comic </w:t>
      </w:r>
      <w:r w:rsidR="001D1AC8">
        <w:rPr>
          <w:rFonts w:ascii="Arial" w:hAnsi="Arial" w:cs="Arial"/>
          <w:sz w:val="24"/>
          <w:szCs w:val="24"/>
        </w:rPr>
        <w:t>an</w:t>
      </w:r>
      <w:r w:rsidR="008441C8">
        <w:rPr>
          <w:rFonts w:ascii="Arial" w:hAnsi="Arial" w:cs="Arial"/>
          <w:sz w:val="24"/>
          <w:szCs w:val="24"/>
        </w:rPr>
        <w:t xml:space="preserve">d shameful </w:t>
      </w:r>
      <w:r w:rsidR="00D95FCD">
        <w:rPr>
          <w:rFonts w:ascii="Arial" w:hAnsi="Arial" w:cs="Arial"/>
          <w:sz w:val="24"/>
          <w:szCs w:val="24"/>
        </w:rPr>
        <w:t>effect.</w:t>
      </w:r>
      <w:r w:rsidR="00D95FCD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E4050C">
        <w:rPr>
          <w:rFonts w:ascii="Arial" w:hAnsi="Arial" w:cs="Arial"/>
          <w:sz w:val="24"/>
          <w:szCs w:val="24"/>
        </w:rPr>
        <w:t xml:space="preserve"> </w:t>
      </w:r>
      <w:r w:rsidR="00A00241">
        <w:rPr>
          <w:rFonts w:ascii="Arial" w:hAnsi="Arial" w:cs="Arial"/>
          <w:sz w:val="24"/>
          <w:szCs w:val="24"/>
        </w:rPr>
        <w:t xml:space="preserve">Delightfully </w:t>
      </w:r>
      <w:r w:rsidR="006F0660">
        <w:rPr>
          <w:rFonts w:ascii="Arial" w:hAnsi="Arial" w:cs="Arial"/>
          <w:sz w:val="24"/>
          <w:szCs w:val="24"/>
        </w:rPr>
        <w:t xml:space="preserve">sardonic, </w:t>
      </w:r>
      <w:r w:rsidR="00815C27">
        <w:rPr>
          <w:rFonts w:ascii="Arial" w:hAnsi="Arial" w:cs="Arial"/>
          <w:sz w:val="24"/>
          <w:szCs w:val="24"/>
        </w:rPr>
        <w:t xml:space="preserve">Map’s </w:t>
      </w:r>
      <w:r w:rsidR="00A7362C" w:rsidRPr="00A7362C">
        <w:rPr>
          <w:rFonts w:ascii="Arial" w:hAnsi="Arial" w:cs="Arial"/>
          <w:i/>
          <w:iCs/>
          <w:sz w:val="24"/>
          <w:szCs w:val="24"/>
        </w:rPr>
        <w:t>Trifles</w:t>
      </w:r>
      <w:r w:rsidR="00A7362C">
        <w:rPr>
          <w:rFonts w:ascii="Arial" w:hAnsi="Arial" w:cs="Arial"/>
          <w:i/>
          <w:iCs/>
          <w:sz w:val="24"/>
          <w:szCs w:val="24"/>
        </w:rPr>
        <w:t xml:space="preserve"> </w:t>
      </w:r>
      <w:r w:rsidR="00686932">
        <w:rPr>
          <w:rFonts w:ascii="Arial" w:hAnsi="Arial" w:cs="Arial"/>
          <w:sz w:val="24"/>
          <w:szCs w:val="24"/>
        </w:rPr>
        <w:t>read</w:t>
      </w:r>
      <w:r w:rsidR="00500E62">
        <w:rPr>
          <w:rFonts w:ascii="Arial" w:hAnsi="Arial" w:cs="Arial"/>
          <w:sz w:val="24"/>
          <w:szCs w:val="24"/>
        </w:rPr>
        <w:t>s</w:t>
      </w:r>
      <w:r w:rsidR="00686932">
        <w:rPr>
          <w:rFonts w:ascii="Arial" w:hAnsi="Arial" w:cs="Arial"/>
          <w:sz w:val="24"/>
          <w:szCs w:val="24"/>
        </w:rPr>
        <w:t xml:space="preserve"> like a </w:t>
      </w:r>
      <w:r w:rsidR="00C73C12">
        <w:rPr>
          <w:rFonts w:ascii="Arial" w:hAnsi="Arial" w:cs="Arial"/>
          <w:sz w:val="24"/>
          <w:szCs w:val="24"/>
        </w:rPr>
        <w:t xml:space="preserve">factual </w:t>
      </w:r>
      <w:r w:rsidR="00BE4239">
        <w:rPr>
          <w:rFonts w:ascii="Arial" w:hAnsi="Arial" w:cs="Arial"/>
          <w:sz w:val="24"/>
          <w:szCs w:val="24"/>
        </w:rPr>
        <w:t>account</w:t>
      </w:r>
      <w:r w:rsidR="00D83461">
        <w:rPr>
          <w:rFonts w:ascii="Arial" w:hAnsi="Arial" w:cs="Arial"/>
          <w:sz w:val="24"/>
          <w:szCs w:val="24"/>
        </w:rPr>
        <w:t>,</w:t>
      </w:r>
      <w:r w:rsidR="00254161">
        <w:rPr>
          <w:rFonts w:ascii="Arial" w:hAnsi="Arial" w:cs="Arial"/>
          <w:sz w:val="24"/>
          <w:szCs w:val="24"/>
        </w:rPr>
        <w:t xml:space="preserve"> thus</w:t>
      </w:r>
      <w:r w:rsidR="00D83461">
        <w:rPr>
          <w:rFonts w:ascii="Arial" w:hAnsi="Arial" w:cs="Arial"/>
          <w:sz w:val="24"/>
          <w:szCs w:val="24"/>
        </w:rPr>
        <w:t xml:space="preserve"> </w:t>
      </w:r>
      <w:r w:rsidR="004A0280">
        <w:rPr>
          <w:rFonts w:ascii="Arial" w:hAnsi="Arial" w:cs="Arial"/>
          <w:sz w:val="24"/>
          <w:szCs w:val="24"/>
        </w:rPr>
        <w:t xml:space="preserve">making the </w:t>
      </w:r>
      <w:r w:rsidR="009B5328">
        <w:rPr>
          <w:rFonts w:ascii="Arial" w:hAnsi="Arial" w:cs="Arial"/>
          <w:sz w:val="24"/>
          <w:szCs w:val="24"/>
        </w:rPr>
        <w:t>u</w:t>
      </w:r>
      <w:r w:rsidR="00A04CDD">
        <w:rPr>
          <w:rFonts w:ascii="Arial" w:hAnsi="Arial" w:cs="Arial"/>
          <w:sz w:val="24"/>
          <w:szCs w:val="24"/>
        </w:rPr>
        <w:t>ntangling</w:t>
      </w:r>
      <w:r w:rsidR="004A0280">
        <w:rPr>
          <w:rFonts w:ascii="Arial" w:hAnsi="Arial" w:cs="Arial"/>
          <w:sz w:val="24"/>
          <w:szCs w:val="24"/>
        </w:rPr>
        <w:t xml:space="preserve"> of</w:t>
      </w:r>
      <w:r w:rsidR="00A668FD">
        <w:rPr>
          <w:rFonts w:ascii="Arial" w:hAnsi="Arial" w:cs="Arial"/>
          <w:sz w:val="24"/>
          <w:szCs w:val="24"/>
        </w:rPr>
        <w:t xml:space="preserve"> fact from fiction</w:t>
      </w:r>
      <w:r w:rsidR="00810A7B">
        <w:rPr>
          <w:rFonts w:ascii="Arial" w:hAnsi="Arial" w:cs="Arial"/>
          <w:sz w:val="24"/>
          <w:szCs w:val="24"/>
        </w:rPr>
        <w:t xml:space="preserve"> nearly impossible</w:t>
      </w:r>
      <w:r w:rsidR="00E5718E">
        <w:rPr>
          <w:rFonts w:ascii="Arial" w:hAnsi="Arial" w:cs="Arial"/>
          <w:sz w:val="24"/>
          <w:szCs w:val="24"/>
        </w:rPr>
        <w:t xml:space="preserve"> even today</w:t>
      </w:r>
      <w:r w:rsidR="00074F7A">
        <w:rPr>
          <w:rFonts w:ascii="Arial" w:hAnsi="Arial" w:cs="Arial"/>
          <w:sz w:val="24"/>
          <w:szCs w:val="24"/>
        </w:rPr>
        <w:t xml:space="preserve">. </w:t>
      </w:r>
      <w:r w:rsidR="008E4A0D">
        <w:rPr>
          <w:rFonts w:ascii="Arial" w:hAnsi="Arial" w:cs="Arial"/>
          <w:sz w:val="24"/>
          <w:szCs w:val="24"/>
        </w:rPr>
        <w:t>Similarly, h</w:t>
      </w:r>
      <w:r w:rsidR="00B327F9">
        <w:rPr>
          <w:rFonts w:ascii="Arial" w:hAnsi="Arial" w:cs="Arial"/>
          <w:sz w:val="24"/>
          <w:szCs w:val="24"/>
        </w:rPr>
        <w:t xml:space="preserve">is </w:t>
      </w:r>
      <w:r w:rsidR="005B2C4E" w:rsidRPr="00254161">
        <w:rPr>
          <w:rFonts w:ascii="Arial" w:hAnsi="Arial" w:cs="Arial"/>
          <w:sz w:val="24"/>
          <w:szCs w:val="24"/>
        </w:rPr>
        <w:t xml:space="preserve">medieval </w:t>
      </w:r>
      <w:r w:rsidR="00FF22A8">
        <w:rPr>
          <w:rFonts w:ascii="Arial" w:hAnsi="Arial" w:cs="Arial"/>
          <w:sz w:val="24"/>
          <w:szCs w:val="24"/>
        </w:rPr>
        <w:t>audience</w:t>
      </w:r>
      <w:r w:rsidR="005F4E74">
        <w:rPr>
          <w:rFonts w:ascii="Arial" w:hAnsi="Arial" w:cs="Arial"/>
          <w:sz w:val="24"/>
          <w:szCs w:val="24"/>
        </w:rPr>
        <w:t xml:space="preserve"> would</w:t>
      </w:r>
      <w:r w:rsidR="00B327F9">
        <w:rPr>
          <w:rFonts w:ascii="Arial" w:hAnsi="Arial" w:cs="Arial"/>
          <w:sz w:val="24"/>
          <w:szCs w:val="24"/>
        </w:rPr>
        <w:t xml:space="preserve"> hav</w:t>
      </w:r>
      <w:r w:rsidR="005F4E74">
        <w:rPr>
          <w:rFonts w:ascii="Arial" w:hAnsi="Arial" w:cs="Arial"/>
          <w:sz w:val="24"/>
          <w:szCs w:val="24"/>
        </w:rPr>
        <w:t>e</w:t>
      </w:r>
      <w:r w:rsidR="00B327F9">
        <w:rPr>
          <w:rFonts w:ascii="Arial" w:hAnsi="Arial" w:cs="Arial"/>
          <w:sz w:val="24"/>
          <w:szCs w:val="24"/>
        </w:rPr>
        <w:t xml:space="preserve"> </w:t>
      </w:r>
      <w:r w:rsidR="00C06756">
        <w:rPr>
          <w:rFonts w:ascii="Arial" w:hAnsi="Arial" w:cs="Arial"/>
          <w:sz w:val="24"/>
          <w:szCs w:val="24"/>
        </w:rPr>
        <w:t>heard stories</w:t>
      </w:r>
      <w:r w:rsidR="0086699C">
        <w:rPr>
          <w:rFonts w:ascii="Arial" w:hAnsi="Arial" w:cs="Arial"/>
          <w:sz w:val="24"/>
          <w:szCs w:val="24"/>
        </w:rPr>
        <w:t>,</w:t>
      </w:r>
      <w:r w:rsidR="00C06756">
        <w:rPr>
          <w:rFonts w:ascii="Arial" w:hAnsi="Arial" w:cs="Arial"/>
          <w:sz w:val="24"/>
          <w:szCs w:val="24"/>
        </w:rPr>
        <w:t xml:space="preserve"> or even</w:t>
      </w:r>
      <w:r w:rsidR="009B7F47">
        <w:rPr>
          <w:rFonts w:ascii="Arial" w:hAnsi="Arial" w:cs="Arial"/>
          <w:sz w:val="24"/>
          <w:szCs w:val="24"/>
        </w:rPr>
        <w:t xml:space="preserve"> had direct</w:t>
      </w:r>
      <w:r w:rsidR="00C06756">
        <w:rPr>
          <w:rFonts w:ascii="Arial" w:hAnsi="Arial" w:cs="Arial"/>
          <w:sz w:val="24"/>
          <w:szCs w:val="24"/>
        </w:rPr>
        <w:t xml:space="preserve"> experience</w:t>
      </w:r>
      <w:r w:rsidR="009B7F47">
        <w:rPr>
          <w:rFonts w:ascii="Arial" w:hAnsi="Arial" w:cs="Arial"/>
          <w:sz w:val="24"/>
          <w:szCs w:val="24"/>
        </w:rPr>
        <w:t xml:space="preserve"> of the Cistercian</w:t>
      </w:r>
      <w:r w:rsidR="00D94FFF">
        <w:rPr>
          <w:rFonts w:ascii="Arial" w:hAnsi="Arial" w:cs="Arial"/>
          <w:sz w:val="24"/>
          <w:szCs w:val="24"/>
        </w:rPr>
        <w:t>s</w:t>
      </w:r>
      <w:r w:rsidR="009B7F47">
        <w:rPr>
          <w:rFonts w:ascii="Arial" w:hAnsi="Arial" w:cs="Arial"/>
          <w:sz w:val="24"/>
          <w:szCs w:val="24"/>
        </w:rPr>
        <w:t xml:space="preserve"> </w:t>
      </w:r>
      <w:r w:rsidR="007C0DE2">
        <w:rPr>
          <w:rFonts w:ascii="Arial" w:hAnsi="Arial" w:cs="Arial"/>
          <w:sz w:val="24"/>
          <w:szCs w:val="24"/>
        </w:rPr>
        <w:t>(</w:t>
      </w:r>
      <w:r w:rsidR="00110397">
        <w:rPr>
          <w:rFonts w:ascii="Arial" w:hAnsi="Arial" w:cs="Arial"/>
          <w:sz w:val="24"/>
          <w:szCs w:val="24"/>
        </w:rPr>
        <w:t>through</w:t>
      </w:r>
      <w:r w:rsidR="00D94FFF">
        <w:rPr>
          <w:rFonts w:ascii="Arial" w:hAnsi="Arial" w:cs="Arial"/>
          <w:sz w:val="24"/>
          <w:szCs w:val="24"/>
        </w:rPr>
        <w:t xml:space="preserve"> </w:t>
      </w:r>
      <w:r w:rsidR="00FF261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85704D">
        <w:rPr>
          <w:rFonts w:ascii="Arial" w:hAnsi="Arial" w:cs="Arial"/>
          <w:sz w:val="24"/>
          <w:szCs w:val="24"/>
        </w:rPr>
        <w:t>conversi</w:t>
      </w:r>
      <w:proofErr w:type="spellEnd"/>
      <w:r w:rsidR="007C0DE2">
        <w:rPr>
          <w:rFonts w:ascii="Arial" w:hAnsi="Arial" w:cs="Arial"/>
          <w:sz w:val="24"/>
          <w:szCs w:val="24"/>
        </w:rPr>
        <w:t xml:space="preserve">, </w:t>
      </w:r>
      <w:r w:rsidR="00180684">
        <w:rPr>
          <w:rFonts w:ascii="Arial" w:hAnsi="Arial" w:cs="Arial"/>
          <w:sz w:val="24"/>
          <w:szCs w:val="24"/>
        </w:rPr>
        <w:t xml:space="preserve">whose </w:t>
      </w:r>
      <w:r w:rsidR="00B86E98">
        <w:rPr>
          <w:rFonts w:ascii="Arial" w:hAnsi="Arial" w:cs="Arial"/>
          <w:sz w:val="24"/>
          <w:szCs w:val="24"/>
        </w:rPr>
        <w:t xml:space="preserve">various roles included </w:t>
      </w:r>
      <w:r w:rsidR="008E2696">
        <w:rPr>
          <w:rFonts w:ascii="Arial" w:hAnsi="Arial" w:cs="Arial"/>
          <w:sz w:val="24"/>
          <w:szCs w:val="24"/>
        </w:rPr>
        <w:t xml:space="preserve">presenting </w:t>
      </w:r>
      <w:r w:rsidR="005F4E74">
        <w:rPr>
          <w:rFonts w:ascii="Arial" w:hAnsi="Arial" w:cs="Arial"/>
          <w:sz w:val="24"/>
          <w:szCs w:val="24"/>
        </w:rPr>
        <w:t>the public face of the monastery</w:t>
      </w:r>
      <w:r w:rsidR="00871CBF">
        <w:rPr>
          <w:rFonts w:ascii="Arial" w:hAnsi="Arial" w:cs="Arial"/>
          <w:sz w:val="24"/>
          <w:szCs w:val="24"/>
        </w:rPr>
        <w:t>)</w:t>
      </w:r>
      <w:r w:rsidR="008A1E09">
        <w:rPr>
          <w:rFonts w:ascii="Arial" w:hAnsi="Arial" w:cs="Arial"/>
          <w:sz w:val="24"/>
          <w:szCs w:val="24"/>
        </w:rPr>
        <w:t>,</w:t>
      </w:r>
      <w:r w:rsidR="007A3AE5">
        <w:rPr>
          <w:rFonts w:ascii="Arial" w:hAnsi="Arial" w:cs="Arial"/>
          <w:sz w:val="24"/>
          <w:szCs w:val="24"/>
        </w:rPr>
        <w:t xml:space="preserve"> </w:t>
      </w:r>
      <w:r w:rsidR="000B150F">
        <w:rPr>
          <w:rFonts w:ascii="Arial" w:hAnsi="Arial" w:cs="Arial"/>
          <w:sz w:val="24"/>
          <w:szCs w:val="24"/>
        </w:rPr>
        <w:t xml:space="preserve">these </w:t>
      </w:r>
      <w:r w:rsidR="007A3AE5">
        <w:rPr>
          <w:rFonts w:ascii="Arial" w:hAnsi="Arial" w:cs="Arial"/>
          <w:sz w:val="24"/>
          <w:szCs w:val="24"/>
        </w:rPr>
        <w:t xml:space="preserve">stories </w:t>
      </w:r>
      <w:r w:rsidR="002007AA">
        <w:rPr>
          <w:rFonts w:ascii="Arial" w:hAnsi="Arial" w:cs="Arial"/>
          <w:sz w:val="24"/>
          <w:szCs w:val="24"/>
        </w:rPr>
        <w:t>were so close to the truth</w:t>
      </w:r>
      <w:r w:rsidR="00DC7C27">
        <w:rPr>
          <w:rFonts w:ascii="Arial" w:hAnsi="Arial" w:cs="Arial"/>
          <w:sz w:val="24"/>
          <w:szCs w:val="24"/>
        </w:rPr>
        <w:t xml:space="preserve"> </w:t>
      </w:r>
      <w:r w:rsidR="00853BA2">
        <w:rPr>
          <w:rFonts w:ascii="Arial" w:hAnsi="Arial" w:cs="Arial"/>
          <w:sz w:val="24"/>
          <w:szCs w:val="24"/>
        </w:rPr>
        <w:t xml:space="preserve">that Map’s </w:t>
      </w:r>
      <w:r w:rsidR="005B2C4E">
        <w:rPr>
          <w:rFonts w:ascii="Arial" w:hAnsi="Arial" w:cs="Arial"/>
          <w:sz w:val="24"/>
          <w:szCs w:val="24"/>
        </w:rPr>
        <w:t>audience</w:t>
      </w:r>
      <w:r w:rsidR="007C0DE2">
        <w:rPr>
          <w:rFonts w:ascii="Arial" w:hAnsi="Arial" w:cs="Arial"/>
          <w:sz w:val="24"/>
          <w:szCs w:val="24"/>
        </w:rPr>
        <w:t xml:space="preserve"> </w:t>
      </w:r>
      <w:r w:rsidR="00ED0528">
        <w:rPr>
          <w:rFonts w:ascii="Arial" w:hAnsi="Arial" w:cs="Arial"/>
          <w:sz w:val="24"/>
          <w:szCs w:val="24"/>
        </w:rPr>
        <w:t xml:space="preserve">would </w:t>
      </w:r>
      <w:r w:rsidR="00516484">
        <w:rPr>
          <w:rFonts w:ascii="Arial" w:hAnsi="Arial" w:cs="Arial"/>
          <w:sz w:val="24"/>
          <w:szCs w:val="24"/>
        </w:rPr>
        <w:t xml:space="preserve">have </w:t>
      </w:r>
      <w:r w:rsidR="00ED0528">
        <w:rPr>
          <w:rFonts w:ascii="Arial" w:hAnsi="Arial" w:cs="Arial"/>
          <w:sz w:val="24"/>
          <w:szCs w:val="24"/>
        </w:rPr>
        <w:t>be</w:t>
      </w:r>
      <w:r w:rsidR="00516484">
        <w:rPr>
          <w:rFonts w:ascii="Arial" w:hAnsi="Arial" w:cs="Arial"/>
          <w:sz w:val="24"/>
          <w:szCs w:val="24"/>
        </w:rPr>
        <w:t>en</w:t>
      </w:r>
      <w:r w:rsidR="00ED0528">
        <w:rPr>
          <w:rFonts w:ascii="Arial" w:hAnsi="Arial" w:cs="Arial"/>
          <w:sz w:val="24"/>
          <w:szCs w:val="24"/>
        </w:rPr>
        <w:t xml:space="preserve"> unable to distinguish </w:t>
      </w:r>
      <w:r w:rsidR="00500E62">
        <w:rPr>
          <w:rFonts w:ascii="Arial" w:hAnsi="Arial" w:cs="Arial"/>
          <w:sz w:val="24"/>
          <w:szCs w:val="24"/>
        </w:rPr>
        <w:t>the truth</w:t>
      </w:r>
      <w:r w:rsidR="00ED0528">
        <w:rPr>
          <w:rFonts w:ascii="Arial" w:hAnsi="Arial" w:cs="Arial"/>
          <w:sz w:val="24"/>
          <w:szCs w:val="24"/>
        </w:rPr>
        <w:t>.</w:t>
      </w:r>
      <w:r w:rsidR="005B2C4E">
        <w:rPr>
          <w:rFonts w:ascii="Arial" w:hAnsi="Arial" w:cs="Arial"/>
          <w:sz w:val="24"/>
          <w:szCs w:val="24"/>
        </w:rPr>
        <w:t xml:space="preserve"> </w:t>
      </w:r>
      <w:r w:rsidR="00500E62">
        <w:rPr>
          <w:rFonts w:ascii="Arial" w:hAnsi="Arial" w:cs="Arial"/>
          <w:sz w:val="24"/>
          <w:szCs w:val="24"/>
        </w:rPr>
        <w:t>Of</w:t>
      </w:r>
      <w:r w:rsidR="00B5405E">
        <w:rPr>
          <w:rFonts w:ascii="Arial" w:hAnsi="Arial" w:cs="Arial"/>
          <w:sz w:val="24"/>
          <w:szCs w:val="24"/>
        </w:rPr>
        <w:t xml:space="preserve"> what </w:t>
      </w:r>
      <w:r w:rsidR="00EB1398">
        <w:rPr>
          <w:rFonts w:ascii="Arial" w:hAnsi="Arial" w:cs="Arial"/>
          <w:sz w:val="24"/>
          <w:szCs w:val="24"/>
        </w:rPr>
        <w:t>were the</w:t>
      </w:r>
      <w:r w:rsidR="00500E62">
        <w:rPr>
          <w:rFonts w:ascii="Arial" w:hAnsi="Arial" w:cs="Arial"/>
          <w:sz w:val="24"/>
          <w:szCs w:val="24"/>
        </w:rPr>
        <w:t xml:space="preserve"> Cistercians</w:t>
      </w:r>
      <w:r w:rsidR="00EB1398">
        <w:rPr>
          <w:rFonts w:ascii="Arial" w:hAnsi="Arial" w:cs="Arial"/>
          <w:sz w:val="24"/>
          <w:szCs w:val="24"/>
        </w:rPr>
        <w:t xml:space="preserve"> </w:t>
      </w:r>
      <w:r w:rsidR="00275E54">
        <w:rPr>
          <w:rFonts w:ascii="Arial" w:hAnsi="Arial" w:cs="Arial"/>
          <w:sz w:val="24"/>
          <w:szCs w:val="24"/>
        </w:rPr>
        <w:t>accused</w:t>
      </w:r>
      <w:r w:rsidR="00D01618">
        <w:rPr>
          <w:rFonts w:ascii="Arial" w:hAnsi="Arial" w:cs="Arial"/>
          <w:sz w:val="24"/>
          <w:szCs w:val="24"/>
        </w:rPr>
        <w:t xml:space="preserve">? </w:t>
      </w:r>
      <w:r w:rsidR="001906BF">
        <w:rPr>
          <w:rFonts w:ascii="Arial" w:hAnsi="Arial" w:cs="Arial"/>
          <w:sz w:val="24"/>
          <w:szCs w:val="24"/>
        </w:rPr>
        <w:t>T</w:t>
      </w:r>
      <w:r w:rsidR="001A6506">
        <w:rPr>
          <w:rFonts w:ascii="Arial" w:hAnsi="Arial" w:cs="Arial"/>
          <w:sz w:val="24"/>
          <w:szCs w:val="24"/>
        </w:rPr>
        <w:t xml:space="preserve">his </w:t>
      </w:r>
      <w:r w:rsidR="00275E54">
        <w:rPr>
          <w:rFonts w:ascii="Arial" w:hAnsi="Arial" w:cs="Arial"/>
          <w:sz w:val="24"/>
          <w:szCs w:val="24"/>
        </w:rPr>
        <w:t>research</w:t>
      </w:r>
      <w:r w:rsidR="00670070">
        <w:rPr>
          <w:rFonts w:ascii="Arial" w:hAnsi="Arial" w:cs="Arial"/>
          <w:sz w:val="24"/>
          <w:szCs w:val="24"/>
        </w:rPr>
        <w:t xml:space="preserve"> focus</w:t>
      </w:r>
      <w:r w:rsidR="001906BF">
        <w:rPr>
          <w:rFonts w:ascii="Arial" w:hAnsi="Arial" w:cs="Arial"/>
          <w:sz w:val="24"/>
          <w:szCs w:val="24"/>
        </w:rPr>
        <w:t>es on</w:t>
      </w:r>
      <w:r w:rsidR="00670070">
        <w:rPr>
          <w:rFonts w:ascii="Arial" w:hAnsi="Arial" w:cs="Arial"/>
          <w:sz w:val="24"/>
          <w:szCs w:val="24"/>
        </w:rPr>
        <w:t xml:space="preserve"> </w:t>
      </w:r>
      <w:r w:rsidR="00EE6DD9">
        <w:rPr>
          <w:rFonts w:ascii="Arial" w:hAnsi="Arial" w:cs="Arial"/>
          <w:sz w:val="24"/>
          <w:szCs w:val="24"/>
        </w:rPr>
        <w:t>the depopulation of existing settlements</w:t>
      </w:r>
      <w:r w:rsidR="006734FD">
        <w:rPr>
          <w:rFonts w:ascii="Arial" w:hAnsi="Arial" w:cs="Arial"/>
          <w:sz w:val="24"/>
          <w:szCs w:val="24"/>
        </w:rPr>
        <w:t xml:space="preserve"> </w:t>
      </w:r>
      <w:r w:rsidR="00436E23">
        <w:rPr>
          <w:rFonts w:ascii="Arial" w:hAnsi="Arial" w:cs="Arial"/>
          <w:sz w:val="24"/>
          <w:szCs w:val="24"/>
        </w:rPr>
        <w:t>for the purpose of</w:t>
      </w:r>
      <w:r w:rsidR="006734FD">
        <w:rPr>
          <w:rFonts w:ascii="Arial" w:hAnsi="Arial" w:cs="Arial"/>
          <w:sz w:val="24"/>
          <w:szCs w:val="24"/>
        </w:rPr>
        <w:t xml:space="preserve"> </w:t>
      </w:r>
      <w:r w:rsidR="005113FD">
        <w:rPr>
          <w:rFonts w:ascii="Arial" w:hAnsi="Arial" w:cs="Arial"/>
          <w:sz w:val="24"/>
          <w:szCs w:val="24"/>
        </w:rPr>
        <w:t>build</w:t>
      </w:r>
      <w:r w:rsidR="00436E23">
        <w:rPr>
          <w:rFonts w:ascii="Arial" w:hAnsi="Arial" w:cs="Arial"/>
          <w:sz w:val="24"/>
          <w:szCs w:val="24"/>
        </w:rPr>
        <w:t>ing</w:t>
      </w:r>
      <w:r w:rsidR="00266FAE">
        <w:rPr>
          <w:rFonts w:ascii="Arial" w:hAnsi="Arial" w:cs="Arial"/>
          <w:sz w:val="24"/>
          <w:szCs w:val="24"/>
        </w:rPr>
        <w:t>,</w:t>
      </w:r>
      <w:r w:rsidR="005113FD">
        <w:rPr>
          <w:rFonts w:ascii="Arial" w:hAnsi="Arial" w:cs="Arial"/>
          <w:sz w:val="24"/>
          <w:szCs w:val="24"/>
        </w:rPr>
        <w:t xml:space="preserve"> or expand</w:t>
      </w:r>
      <w:r w:rsidR="00C70F6B">
        <w:rPr>
          <w:rFonts w:ascii="Arial" w:hAnsi="Arial" w:cs="Arial"/>
          <w:sz w:val="24"/>
          <w:szCs w:val="24"/>
        </w:rPr>
        <w:t>ing</w:t>
      </w:r>
      <w:r w:rsidR="00266FAE">
        <w:rPr>
          <w:rFonts w:ascii="Arial" w:hAnsi="Arial" w:cs="Arial"/>
          <w:sz w:val="24"/>
          <w:szCs w:val="24"/>
        </w:rPr>
        <w:t>,</w:t>
      </w:r>
      <w:r w:rsidR="005113FD">
        <w:rPr>
          <w:rFonts w:ascii="Arial" w:hAnsi="Arial" w:cs="Arial"/>
          <w:sz w:val="24"/>
          <w:szCs w:val="24"/>
        </w:rPr>
        <w:t xml:space="preserve"> monastic</w:t>
      </w:r>
      <w:r w:rsidR="00266FAE">
        <w:rPr>
          <w:rFonts w:ascii="Arial" w:hAnsi="Arial" w:cs="Arial"/>
          <w:sz w:val="24"/>
          <w:szCs w:val="24"/>
        </w:rPr>
        <w:t xml:space="preserve"> </w:t>
      </w:r>
      <w:r w:rsidR="00D95415">
        <w:rPr>
          <w:rFonts w:ascii="Arial" w:hAnsi="Arial" w:cs="Arial"/>
          <w:sz w:val="24"/>
          <w:szCs w:val="24"/>
        </w:rPr>
        <w:t xml:space="preserve">property, and Map had plenty to say </w:t>
      </w:r>
      <w:r w:rsidR="00050C99">
        <w:rPr>
          <w:rFonts w:ascii="Arial" w:hAnsi="Arial" w:cs="Arial"/>
          <w:sz w:val="24"/>
          <w:szCs w:val="24"/>
        </w:rPr>
        <w:t>on the matter</w:t>
      </w:r>
      <w:r w:rsidR="00C70F6B">
        <w:rPr>
          <w:rFonts w:ascii="Arial" w:hAnsi="Arial" w:cs="Arial"/>
          <w:sz w:val="24"/>
          <w:szCs w:val="24"/>
        </w:rPr>
        <w:t>.</w:t>
      </w:r>
    </w:p>
    <w:p w14:paraId="4E74BC7B" w14:textId="77777777" w:rsidR="00FC3286" w:rsidRDefault="00BE2D51" w:rsidP="0056587F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Map’s </w:t>
      </w:r>
      <w:r w:rsidR="00AD3162" w:rsidRPr="00F93D50">
        <w:rPr>
          <w:rFonts w:ascii="Arial" w:hAnsi="Arial" w:cs="Arial"/>
          <w:i/>
          <w:iCs/>
          <w:sz w:val="24"/>
          <w:szCs w:val="24"/>
        </w:rPr>
        <w:t>‘Trifles’</w:t>
      </w:r>
      <w:r w:rsidR="00E006C3" w:rsidRPr="00F93D50">
        <w:rPr>
          <w:rFonts w:ascii="Arial" w:hAnsi="Arial" w:cs="Arial"/>
          <w:i/>
          <w:iCs/>
          <w:sz w:val="24"/>
          <w:szCs w:val="24"/>
        </w:rPr>
        <w:t>, 24. Concerning the Origin of the Cistercians</w:t>
      </w:r>
      <w:r w:rsidR="00951D9D">
        <w:rPr>
          <w:rStyle w:val="FootnoteReference"/>
          <w:rFonts w:ascii="Arial" w:hAnsi="Arial" w:cs="Arial"/>
          <w:i/>
          <w:iCs/>
          <w:sz w:val="24"/>
          <w:szCs w:val="24"/>
        </w:rPr>
        <w:footnoteReference w:id="12"/>
      </w:r>
      <w:r w:rsidR="0097421E">
        <w:rPr>
          <w:rFonts w:ascii="Arial" w:hAnsi="Arial" w:cs="Arial"/>
          <w:sz w:val="24"/>
          <w:szCs w:val="24"/>
        </w:rPr>
        <w:t xml:space="preserve"> </w:t>
      </w:r>
      <w:r w:rsidR="00F93D50">
        <w:rPr>
          <w:rFonts w:ascii="Arial" w:hAnsi="Arial" w:cs="Arial"/>
          <w:sz w:val="24"/>
          <w:szCs w:val="24"/>
        </w:rPr>
        <w:t>introduces</w:t>
      </w:r>
      <w:r w:rsidR="0097421E">
        <w:rPr>
          <w:rFonts w:ascii="Arial" w:hAnsi="Arial" w:cs="Arial"/>
          <w:sz w:val="24"/>
          <w:szCs w:val="24"/>
        </w:rPr>
        <w:t xml:space="preserve"> </w:t>
      </w:r>
      <w:r w:rsidR="000562F6">
        <w:rPr>
          <w:rFonts w:ascii="Arial" w:hAnsi="Arial" w:cs="Arial"/>
          <w:sz w:val="24"/>
          <w:szCs w:val="24"/>
        </w:rPr>
        <w:t>the depopulation issue</w:t>
      </w:r>
      <w:r w:rsidR="00CB7248">
        <w:rPr>
          <w:rFonts w:ascii="Arial" w:hAnsi="Arial" w:cs="Arial"/>
          <w:sz w:val="24"/>
          <w:szCs w:val="24"/>
        </w:rPr>
        <w:t xml:space="preserve"> by</w:t>
      </w:r>
      <w:r w:rsidR="000562F6">
        <w:rPr>
          <w:rFonts w:ascii="Arial" w:hAnsi="Arial" w:cs="Arial"/>
          <w:sz w:val="24"/>
          <w:szCs w:val="24"/>
        </w:rPr>
        <w:t xml:space="preserve"> </w:t>
      </w:r>
      <w:r w:rsidR="00F67176">
        <w:rPr>
          <w:rFonts w:ascii="Arial" w:hAnsi="Arial" w:cs="Arial"/>
          <w:sz w:val="24"/>
          <w:szCs w:val="24"/>
        </w:rPr>
        <w:t>referring to</w:t>
      </w:r>
      <w:r w:rsidR="00F12724">
        <w:rPr>
          <w:rFonts w:ascii="Arial" w:hAnsi="Arial" w:cs="Arial"/>
          <w:sz w:val="24"/>
          <w:szCs w:val="24"/>
        </w:rPr>
        <w:t xml:space="preserve"> the ‘desert’ motif i</w:t>
      </w:r>
      <w:r w:rsidR="00F67176">
        <w:rPr>
          <w:rFonts w:ascii="Arial" w:hAnsi="Arial" w:cs="Arial"/>
          <w:sz w:val="24"/>
          <w:szCs w:val="24"/>
        </w:rPr>
        <w:t>n</w:t>
      </w:r>
      <w:r w:rsidR="00A56748">
        <w:rPr>
          <w:rFonts w:ascii="Arial" w:hAnsi="Arial" w:cs="Arial"/>
          <w:sz w:val="24"/>
          <w:szCs w:val="24"/>
        </w:rPr>
        <w:t xml:space="preserve"> rhetoric reminiscent of Genesis</w:t>
      </w:r>
      <w:r w:rsidR="00F67176">
        <w:rPr>
          <w:rFonts w:ascii="Arial" w:hAnsi="Arial" w:cs="Arial"/>
          <w:sz w:val="24"/>
          <w:szCs w:val="24"/>
        </w:rPr>
        <w:t>.</w:t>
      </w:r>
      <w:r w:rsidR="00A56748">
        <w:rPr>
          <w:rFonts w:ascii="Arial" w:hAnsi="Arial" w:cs="Arial"/>
          <w:sz w:val="24"/>
          <w:szCs w:val="24"/>
        </w:rPr>
        <w:t xml:space="preserve"> Map drives a wedge between the monks and everyone outside the protection of the monastery</w:t>
      </w:r>
      <w:r w:rsidR="00C82B44">
        <w:rPr>
          <w:rFonts w:ascii="Arial" w:hAnsi="Arial" w:cs="Arial"/>
          <w:sz w:val="24"/>
          <w:szCs w:val="24"/>
        </w:rPr>
        <w:t xml:space="preserve"> </w:t>
      </w:r>
      <w:r w:rsidR="00F2153A">
        <w:rPr>
          <w:rFonts w:ascii="Arial" w:hAnsi="Arial" w:cs="Arial"/>
          <w:sz w:val="24"/>
          <w:szCs w:val="24"/>
        </w:rPr>
        <w:t>by</w:t>
      </w:r>
      <w:r w:rsidR="008B11A1">
        <w:rPr>
          <w:rFonts w:ascii="Arial" w:hAnsi="Arial" w:cs="Arial"/>
          <w:sz w:val="24"/>
          <w:szCs w:val="24"/>
        </w:rPr>
        <w:t xml:space="preserve"> </w:t>
      </w:r>
      <w:r w:rsidR="00AC0FAC">
        <w:rPr>
          <w:rFonts w:ascii="Arial" w:hAnsi="Arial" w:cs="Arial"/>
          <w:sz w:val="24"/>
          <w:szCs w:val="24"/>
        </w:rPr>
        <w:t xml:space="preserve">using the terms </w:t>
      </w:r>
      <w:r w:rsidR="008B11A1">
        <w:rPr>
          <w:rFonts w:ascii="Arial" w:hAnsi="Arial" w:cs="Arial"/>
          <w:sz w:val="24"/>
          <w:szCs w:val="24"/>
        </w:rPr>
        <w:t>‘Hebrew</w:t>
      </w:r>
      <w:r w:rsidR="00D3626A">
        <w:rPr>
          <w:rFonts w:ascii="Arial" w:hAnsi="Arial" w:cs="Arial"/>
          <w:sz w:val="24"/>
          <w:szCs w:val="24"/>
        </w:rPr>
        <w:t>s’</w:t>
      </w:r>
      <w:r w:rsidR="008B11A1">
        <w:rPr>
          <w:rFonts w:ascii="Arial" w:hAnsi="Arial" w:cs="Arial"/>
          <w:sz w:val="24"/>
          <w:szCs w:val="24"/>
        </w:rPr>
        <w:t xml:space="preserve"> and </w:t>
      </w:r>
      <w:r w:rsidR="00D3626A">
        <w:rPr>
          <w:rFonts w:ascii="Arial" w:hAnsi="Arial" w:cs="Arial"/>
          <w:sz w:val="24"/>
          <w:szCs w:val="24"/>
        </w:rPr>
        <w:t>‘</w:t>
      </w:r>
      <w:r w:rsidR="008B11A1">
        <w:rPr>
          <w:rFonts w:ascii="Arial" w:hAnsi="Arial" w:cs="Arial"/>
          <w:sz w:val="24"/>
          <w:szCs w:val="24"/>
        </w:rPr>
        <w:t>Egyptians</w:t>
      </w:r>
      <w:r w:rsidR="00D3626A">
        <w:rPr>
          <w:rFonts w:ascii="Arial" w:hAnsi="Arial" w:cs="Arial"/>
          <w:sz w:val="24"/>
          <w:szCs w:val="24"/>
        </w:rPr>
        <w:t>’</w:t>
      </w:r>
      <w:r w:rsidR="00BA0008">
        <w:rPr>
          <w:rFonts w:ascii="Arial" w:hAnsi="Arial" w:cs="Arial"/>
          <w:sz w:val="24"/>
          <w:szCs w:val="24"/>
        </w:rPr>
        <w:t>.</w:t>
      </w:r>
      <w:r w:rsidR="00350ACB">
        <w:rPr>
          <w:rFonts w:ascii="Arial" w:hAnsi="Arial" w:cs="Arial"/>
          <w:sz w:val="24"/>
          <w:szCs w:val="24"/>
        </w:rPr>
        <w:t xml:space="preserve"> </w:t>
      </w:r>
      <w:r w:rsidR="009D5865">
        <w:rPr>
          <w:rFonts w:ascii="Arial" w:hAnsi="Arial" w:cs="Arial"/>
          <w:sz w:val="24"/>
          <w:szCs w:val="24"/>
        </w:rPr>
        <w:t xml:space="preserve">In </w:t>
      </w:r>
      <w:r w:rsidR="002B2787" w:rsidRPr="002B2787">
        <w:rPr>
          <w:rFonts w:ascii="Arial" w:hAnsi="Arial" w:cs="Arial"/>
          <w:i/>
          <w:iCs/>
          <w:sz w:val="24"/>
          <w:szCs w:val="24"/>
        </w:rPr>
        <w:t>25. Passing Observations of Walter Map on the Life of the Monks</w:t>
      </w:r>
      <w:r w:rsidR="00CB7E46">
        <w:rPr>
          <w:rStyle w:val="FootnoteReference"/>
          <w:rFonts w:ascii="Arial" w:hAnsi="Arial" w:cs="Arial"/>
          <w:i/>
          <w:iCs/>
          <w:sz w:val="24"/>
          <w:szCs w:val="24"/>
        </w:rPr>
        <w:footnoteReference w:id="13"/>
      </w:r>
      <w:r w:rsidR="002B2787">
        <w:rPr>
          <w:rFonts w:ascii="Arial" w:hAnsi="Arial" w:cs="Arial"/>
          <w:i/>
          <w:iCs/>
          <w:sz w:val="24"/>
          <w:szCs w:val="24"/>
        </w:rPr>
        <w:t xml:space="preserve"> </w:t>
      </w:r>
      <w:r w:rsidR="009D5865">
        <w:rPr>
          <w:rFonts w:ascii="Arial" w:hAnsi="Arial" w:cs="Arial"/>
          <w:sz w:val="24"/>
          <w:szCs w:val="24"/>
        </w:rPr>
        <w:t xml:space="preserve">Map begins to </w:t>
      </w:r>
      <w:r w:rsidR="00E60BB3">
        <w:rPr>
          <w:rFonts w:ascii="Arial" w:hAnsi="Arial" w:cs="Arial"/>
          <w:sz w:val="24"/>
          <w:szCs w:val="24"/>
        </w:rPr>
        <w:t xml:space="preserve">develop </w:t>
      </w:r>
      <w:r w:rsidR="00F47484">
        <w:rPr>
          <w:rFonts w:ascii="Arial" w:hAnsi="Arial" w:cs="Arial"/>
          <w:sz w:val="24"/>
          <w:szCs w:val="24"/>
        </w:rPr>
        <w:t>his</w:t>
      </w:r>
      <w:r w:rsidR="00E60BB3">
        <w:rPr>
          <w:rFonts w:ascii="Arial" w:hAnsi="Arial" w:cs="Arial"/>
          <w:sz w:val="24"/>
          <w:szCs w:val="24"/>
        </w:rPr>
        <w:t xml:space="preserve"> </w:t>
      </w:r>
      <w:r w:rsidR="004C213D">
        <w:rPr>
          <w:rFonts w:ascii="Arial" w:hAnsi="Arial" w:cs="Arial"/>
          <w:sz w:val="24"/>
          <w:szCs w:val="24"/>
        </w:rPr>
        <w:t>rhetoric</w:t>
      </w:r>
      <w:r w:rsidR="00E615E1">
        <w:rPr>
          <w:rFonts w:ascii="Arial" w:hAnsi="Arial" w:cs="Arial"/>
          <w:sz w:val="24"/>
          <w:szCs w:val="24"/>
        </w:rPr>
        <w:t xml:space="preserve"> and</w:t>
      </w:r>
      <w:r w:rsidR="002C4E59">
        <w:rPr>
          <w:rFonts w:ascii="Arial" w:hAnsi="Arial" w:cs="Arial"/>
          <w:sz w:val="24"/>
          <w:szCs w:val="24"/>
        </w:rPr>
        <w:t xml:space="preserve"> </w:t>
      </w:r>
      <w:r w:rsidR="00BB4CB8">
        <w:rPr>
          <w:rFonts w:ascii="Arial" w:hAnsi="Arial" w:cs="Arial"/>
          <w:sz w:val="24"/>
          <w:szCs w:val="24"/>
        </w:rPr>
        <w:t>mov</w:t>
      </w:r>
      <w:r w:rsidR="00E615E1">
        <w:rPr>
          <w:rFonts w:ascii="Arial" w:hAnsi="Arial" w:cs="Arial"/>
          <w:sz w:val="24"/>
          <w:szCs w:val="24"/>
        </w:rPr>
        <w:t>es</w:t>
      </w:r>
      <w:r w:rsidR="00BB4CB8">
        <w:rPr>
          <w:rFonts w:ascii="Arial" w:hAnsi="Arial" w:cs="Arial"/>
          <w:sz w:val="24"/>
          <w:szCs w:val="24"/>
        </w:rPr>
        <w:t xml:space="preserve"> from generalisation to specific </w:t>
      </w:r>
      <w:r w:rsidR="00BB4CB8" w:rsidRPr="004E4077">
        <w:rPr>
          <w:rFonts w:ascii="Arial" w:hAnsi="Arial" w:cs="Arial"/>
          <w:sz w:val="24"/>
          <w:szCs w:val="24"/>
        </w:rPr>
        <w:t xml:space="preserve">events. </w:t>
      </w:r>
      <w:r w:rsidR="00BB7398" w:rsidRPr="004E4077">
        <w:rPr>
          <w:rFonts w:ascii="Arial" w:hAnsi="Arial" w:cs="Arial"/>
          <w:sz w:val="24"/>
          <w:szCs w:val="24"/>
        </w:rPr>
        <w:t xml:space="preserve">He </w:t>
      </w:r>
      <w:r w:rsidR="00B634F0" w:rsidRPr="004E4077">
        <w:rPr>
          <w:rFonts w:ascii="Arial" w:hAnsi="Arial" w:cs="Arial"/>
          <w:sz w:val="24"/>
          <w:szCs w:val="24"/>
        </w:rPr>
        <w:t>continues</w:t>
      </w:r>
      <w:r w:rsidR="004E4077" w:rsidRPr="004E4077">
        <w:rPr>
          <w:rFonts w:ascii="Arial" w:hAnsi="Arial" w:cs="Arial"/>
          <w:sz w:val="24"/>
          <w:szCs w:val="24"/>
        </w:rPr>
        <w:t>,</w:t>
      </w:r>
      <w:r w:rsidR="00BB7398" w:rsidRPr="004E4077">
        <w:rPr>
          <w:rFonts w:ascii="Arial" w:hAnsi="Arial" w:cs="Arial"/>
          <w:sz w:val="24"/>
          <w:szCs w:val="24"/>
        </w:rPr>
        <w:t xml:space="preserve"> </w:t>
      </w:r>
    </w:p>
    <w:p w14:paraId="26245DEA" w14:textId="77777777" w:rsidR="00FC3286" w:rsidRDefault="00FC3286" w:rsidP="00FC328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5C2C048" w14:textId="2993CCCB" w:rsidR="00453116" w:rsidRDefault="00BB7398" w:rsidP="00FC328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D87CB7">
        <w:rPr>
          <w:rFonts w:ascii="Arial" w:hAnsi="Arial" w:cs="Arial"/>
          <w:sz w:val="24"/>
          <w:szCs w:val="24"/>
        </w:rPr>
        <w:t>t</w:t>
      </w:r>
      <w:r w:rsidR="00124DE8">
        <w:rPr>
          <w:rFonts w:ascii="Arial" w:hAnsi="Arial" w:cs="Arial"/>
          <w:sz w:val="24"/>
          <w:szCs w:val="24"/>
        </w:rPr>
        <w:t>hey</w:t>
      </w:r>
      <w:r w:rsidR="00CF0B7F">
        <w:rPr>
          <w:rFonts w:ascii="Arial" w:hAnsi="Arial" w:cs="Arial"/>
          <w:sz w:val="24"/>
          <w:szCs w:val="24"/>
        </w:rPr>
        <w:t xml:space="preserve"> (the Cistercians) </w:t>
      </w:r>
      <w:r w:rsidR="00124DE8">
        <w:rPr>
          <w:rFonts w:ascii="Arial" w:hAnsi="Arial" w:cs="Arial"/>
          <w:sz w:val="24"/>
          <w:szCs w:val="24"/>
        </w:rPr>
        <w:t xml:space="preserve"> are ordered</w:t>
      </w:r>
      <w:r w:rsidR="007E7413">
        <w:rPr>
          <w:rFonts w:ascii="Arial" w:hAnsi="Arial" w:cs="Arial"/>
          <w:sz w:val="24"/>
          <w:szCs w:val="24"/>
        </w:rPr>
        <w:t xml:space="preserve"> </w:t>
      </w:r>
      <w:r w:rsidR="00CF0B7F">
        <w:rPr>
          <w:rFonts w:ascii="Arial" w:hAnsi="Arial" w:cs="Arial"/>
          <w:sz w:val="24"/>
          <w:szCs w:val="24"/>
        </w:rPr>
        <w:t xml:space="preserve">(by the Rule of St Benedict) </w:t>
      </w:r>
      <w:r w:rsidR="00124DE8">
        <w:rPr>
          <w:rFonts w:ascii="Arial" w:hAnsi="Arial" w:cs="Arial"/>
          <w:sz w:val="24"/>
          <w:szCs w:val="24"/>
        </w:rPr>
        <w:t>…to live in a desert place, which to be sure,</w:t>
      </w:r>
      <w:r w:rsidR="00D87CB7">
        <w:rPr>
          <w:rFonts w:ascii="Arial" w:hAnsi="Arial" w:cs="Arial"/>
          <w:sz w:val="24"/>
          <w:szCs w:val="24"/>
        </w:rPr>
        <w:t xml:space="preserve"> they may either find as such, or else make…’</w:t>
      </w:r>
      <w:r w:rsidR="00C0287D">
        <w:rPr>
          <w:rFonts w:ascii="Arial" w:hAnsi="Arial" w:cs="Arial"/>
          <w:sz w:val="24"/>
          <w:szCs w:val="24"/>
        </w:rPr>
        <w:t xml:space="preserve">. </w:t>
      </w:r>
      <w:r w:rsidR="00767BB0">
        <w:rPr>
          <w:rFonts w:ascii="Arial" w:hAnsi="Arial" w:cs="Arial"/>
          <w:sz w:val="24"/>
          <w:szCs w:val="24"/>
        </w:rPr>
        <w:t>He goes on</w:t>
      </w:r>
      <w:r w:rsidR="00162156">
        <w:rPr>
          <w:rFonts w:ascii="Arial" w:hAnsi="Arial" w:cs="Arial"/>
          <w:sz w:val="24"/>
          <w:szCs w:val="24"/>
        </w:rPr>
        <w:t xml:space="preserve"> </w:t>
      </w:r>
      <w:r w:rsidR="00C0287D">
        <w:rPr>
          <w:rFonts w:ascii="Arial" w:hAnsi="Arial" w:cs="Arial"/>
          <w:sz w:val="24"/>
          <w:szCs w:val="24"/>
        </w:rPr>
        <w:t>more specific</w:t>
      </w:r>
      <w:r w:rsidR="00F5546F">
        <w:rPr>
          <w:rFonts w:ascii="Arial" w:hAnsi="Arial" w:cs="Arial"/>
          <w:sz w:val="24"/>
          <w:szCs w:val="24"/>
        </w:rPr>
        <w:t>ally</w:t>
      </w:r>
      <w:r w:rsidR="00162156">
        <w:rPr>
          <w:rFonts w:ascii="Arial" w:hAnsi="Arial" w:cs="Arial"/>
          <w:sz w:val="24"/>
          <w:szCs w:val="24"/>
        </w:rPr>
        <w:t>,</w:t>
      </w:r>
      <w:r w:rsidR="002F3F58">
        <w:rPr>
          <w:rFonts w:ascii="Arial" w:hAnsi="Arial" w:cs="Arial"/>
          <w:sz w:val="24"/>
          <w:szCs w:val="24"/>
        </w:rPr>
        <w:t xml:space="preserve"> describ</w:t>
      </w:r>
      <w:r w:rsidR="00162156">
        <w:rPr>
          <w:rFonts w:ascii="Arial" w:hAnsi="Arial" w:cs="Arial"/>
          <w:sz w:val="24"/>
          <w:szCs w:val="24"/>
        </w:rPr>
        <w:t>ing</w:t>
      </w:r>
      <w:r w:rsidR="002F3F58">
        <w:rPr>
          <w:rFonts w:ascii="Arial" w:hAnsi="Arial" w:cs="Arial"/>
          <w:sz w:val="24"/>
          <w:szCs w:val="24"/>
        </w:rPr>
        <w:t xml:space="preserve"> </w:t>
      </w:r>
      <w:r w:rsidR="00074AA9">
        <w:rPr>
          <w:rFonts w:ascii="Arial" w:hAnsi="Arial" w:cs="Arial"/>
          <w:sz w:val="24"/>
          <w:szCs w:val="24"/>
        </w:rPr>
        <w:t>exactly</w:t>
      </w:r>
      <w:r w:rsidR="007E7413">
        <w:rPr>
          <w:rFonts w:ascii="Arial" w:hAnsi="Arial" w:cs="Arial"/>
          <w:sz w:val="24"/>
          <w:szCs w:val="24"/>
        </w:rPr>
        <w:t xml:space="preserve"> how</w:t>
      </w:r>
      <w:r w:rsidR="00074AA9">
        <w:rPr>
          <w:rFonts w:ascii="Arial" w:hAnsi="Arial" w:cs="Arial"/>
          <w:sz w:val="24"/>
          <w:szCs w:val="24"/>
        </w:rPr>
        <w:t xml:space="preserve"> the Cistercians </w:t>
      </w:r>
      <w:r w:rsidR="00F51A94">
        <w:rPr>
          <w:rFonts w:ascii="Arial" w:hAnsi="Arial" w:cs="Arial"/>
          <w:sz w:val="24"/>
          <w:szCs w:val="24"/>
        </w:rPr>
        <w:t xml:space="preserve">devote themselves </w:t>
      </w:r>
      <w:r w:rsidR="0003577B">
        <w:rPr>
          <w:rFonts w:ascii="Arial" w:hAnsi="Arial" w:cs="Arial"/>
          <w:sz w:val="24"/>
          <w:szCs w:val="24"/>
        </w:rPr>
        <w:t>to</w:t>
      </w:r>
      <w:r w:rsidR="00074AA9">
        <w:rPr>
          <w:rFonts w:ascii="Arial" w:hAnsi="Arial" w:cs="Arial"/>
          <w:sz w:val="24"/>
          <w:szCs w:val="24"/>
        </w:rPr>
        <w:t xml:space="preserve"> </w:t>
      </w:r>
      <w:r w:rsidR="00C254C6">
        <w:rPr>
          <w:rFonts w:ascii="Arial" w:hAnsi="Arial" w:cs="Arial"/>
          <w:sz w:val="24"/>
          <w:szCs w:val="24"/>
        </w:rPr>
        <w:t xml:space="preserve">creating their ‘desert’ </w:t>
      </w:r>
    </w:p>
    <w:p w14:paraId="4BA2A0A8" w14:textId="0BA304F1" w:rsidR="00955D71" w:rsidRDefault="0087727A" w:rsidP="00C0281D">
      <w:pPr>
        <w:spacing w:after="0" w:line="48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…t</w:t>
      </w:r>
      <w:r w:rsidR="00B564D0">
        <w:rPr>
          <w:rFonts w:ascii="Arial" w:hAnsi="Arial" w:cs="Arial"/>
          <w:sz w:val="24"/>
          <w:szCs w:val="24"/>
        </w:rPr>
        <w:t>hey</w:t>
      </w:r>
      <w:r>
        <w:rPr>
          <w:rFonts w:ascii="Arial" w:hAnsi="Arial" w:cs="Arial"/>
          <w:sz w:val="24"/>
          <w:szCs w:val="24"/>
        </w:rPr>
        <w:t xml:space="preserve"> tear down dwellings, churches, cast out parish</w:t>
      </w:r>
      <w:r w:rsidR="009B682C">
        <w:rPr>
          <w:rFonts w:ascii="Arial" w:hAnsi="Arial" w:cs="Arial"/>
          <w:sz w:val="24"/>
          <w:szCs w:val="24"/>
        </w:rPr>
        <w:t>i</w:t>
      </w:r>
      <w:r>
        <w:rPr>
          <w:rFonts w:ascii="Arial" w:hAnsi="Arial" w:cs="Arial"/>
          <w:sz w:val="24"/>
          <w:szCs w:val="24"/>
        </w:rPr>
        <w:t>oners, overturn the alt</w:t>
      </w:r>
      <w:r w:rsidR="008F1A01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rs of God, are not ashamed to overthrow and to level everything</w:t>
      </w:r>
      <w:r w:rsidR="009B682C">
        <w:rPr>
          <w:rFonts w:ascii="Arial" w:hAnsi="Arial" w:cs="Arial"/>
          <w:sz w:val="24"/>
          <w:szCs w:val="24"/>
        </w:rPr>
        <w:t xml:space="preserve"> to the path of the plough…</w:t>
      </w:r>
    </w:p>
    <w:p w14:paraId="237DCDA7" w14:textId="2D02D8EE" w:rsidR="00841D76" w:rsidRDefault="003856E3" w:rsidP="0056587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Map reaches the crescendo of his </w:t>
      </w:r>
      <w:r w:rsidR="00B05BF0">
        <w:rPr>
          <w:rFonts w:ascii="Arial" w:hAnsi="Arial" w:cs="Arial"/>
          <w:sz w:val="24"/>
          <w:szCs w:val="24"/>
        </w:rPr>
        <w:t>bilious tirade</w:t>
      </w:r>
      <w:r w:rsidR="00A24E37">
        <w:rPr>
          <w:rFonts w:ascii="Arial" w:hAnsi="Arial" w:cs="Arial"/>
          <w:sz w:val="24"/>
          <w:szCs w:val="24"/>
        </w:rPr>
        <w:t xml:space="preserve"> by accusing the Cistercian Order of fraud</w:t>
      </w:r>
      <w:r w:rsidR="009840BF">
        <w:rPr>
          <w:rFonts w:ascii="Arial" w:hAnsi="Arial" w:cs="Arial"/>
          <w:sz w:val="24"/>
          <w:szCs w:val="24"/>
        </w:rPr>
        <w:t xml:space="preserve"> </w:t>
      </w:r>
      <w:r w:rsidR="00B13378">
        <w:rPr>
          <w:rFonts w:ascii="Arial" w:hAnsi="Arial" w:cs="Arial"/>
          <w:sz w:val="24"/>
          <w:szCs w:val="24"/>
        </w:rPr>
        <w:t>in</w:t>
      </w:r>
      <w:r w:rsidR="00830460">
        <w:rPr>
          <w:rFonts w:ascii="Arial" w:hAnsi="Arial" w:cs="Arial"/>
          <w:sz w:val="24"/>
          <w:szCs w:val="24"/>
        </w:rPr>
        <w:t xml:space="preserve"> a</w:t>
      </w:r>
      <w:r w:rsidR="00B13378">
        <w:rPr>
          <w:rFonts w:ascii="Arial" w:hAnsi="Arial" w:cs="Arial"/>
          <w:sz w:val="24"/>
          <w:szCs w:val="24"/>
        </w:rPr>
        <w:t xml:space="preserve"> detailed account </w:t>
      </w:r>
      <w:r w:rsidR="007E10A6">
        <w:rPr>
          <w:rFonts w:ascii="Arial" w:hAnsi="Arial" w:cs="Arial"/>
          <w:sz w:val="24"/>
          <w:szCs w:val="24"/>
        </w:rPr>
        <w:t xml:space="preserve">of </w:t>
      </w:r>
      <w:r w:rsidR="00866A51">
        <w:rPr>
          <w:rFonts w:ascii="Arial" w:hAnsi="Arial" w:cs="Arial"/>
          <w:sz w:val="24"/>
          <w:szCs w:val="24"/>
        </w:rPr>
        <w:t>the murder of a landowner, his children</w:t>
      </w:r>
      <w:r w:rsidR="0003577B">
        <w:rPr>
          <w:rFonts w:ascii="Arial" w:hAnsi="Arial" w:cs="Arial"/>
          <w:sz w:val="24"/>
          <w:szCs w:val="24"/>
        </w:rPr>
        <w:t>,</w:t>
      </w:r>
      <w:r w:rsidR="00866A51">
        <w:rPr>
          <w:rFonts w:ascii="Arial" w:hAnsi="Arial" w:cs="Arial"/>
          <w:sz w:val="24"/>
          <w:szCs w:val="24"/>
        </w:rPr>
        <w:t xml:space="preserve"> and his whole household</w:t>
      </w:r>
      <w:r w:rsidR="0003577B">
        <w:rPr>
          <w:rFonts w:ascii="Arial" w:hAnsi="Arial" w:cs="Arial"/>
          <w:sz w:val="24"/>
          <w:szCs w:val="24"/>
        </w:rPr>
        <w:t>,</w:t>
      </w:r>
      <w:r w:rsidR="00866A51">
        <w:rPr>
          <w:rFonts w:ascii="Arial" w:hAnsi="Arial" w:cs="Arial"/>
          <w:sz w:val="24"/>
          <w:szCs w:val="24"/>
        </w:rPr>
        <w:t xml:space="preserve"> </w:t>
      </w:r>
      <w:r w:rsidR="00C252BC">
        <w:rPr>
          <w:rFonts w:ascii="Arial" w:hAnsi="Arial" w:cs="Arial"/>
          <w:sz w:val="24"/>
          <w:szCs w:val="24"/>
        </w:rPr>
        <w:t>except for the wife</w:t>
      </w:r>
      <w:r w:rsidR="007D2ABE">
        <w:rPr>
          <w:rFonts w:ascii="Arial" w:hAnsi="Arial" w:cs="Arial"/>
          <w:sz w:val="24"/>
          <w:szCs w:val="24"/>
        </w:rPr>
        <w:t xml:space="preserve">. </w:t>
      </w:r>
      <w:r w:rsidR="00880F09">
        <w:rPr>
          <w:rFonts w:ascii="Arial" w:hAnsi="Arial" w:cs="Arial"/>
          <w:sz w:val="24"/>
          <w:szCs w:val="24"/>
        </w:rPr>
        <w:t xml:space="preserve">On returning home </w:t>
      </w:r>
      <w:r w:rsidR="005665AA">
        <w:rPr>
          <w:rFonts w:ascii="Arial" w:hAnsi="Arial" w:cs="Arial"/>
          <w:sz w:val="24"/>
          <w:szCs w:val="24"/>
        </w:rPr>
        <w:t>the wife</w:t>
      </w:r>
      <w:r w:rsidR="00880F09">
        <w:rPr>
          <w:rFonts w:ascii="Arial" w:hAnsi="Arial" w:cs="Arial"/>
          <w:sz w:val="24"/>
          <w:szCs w:val="24"/>
        </w:rPr>
        <w:t xml:space="preserve"> found that </w:t>
      </w:r>
    </w:p>
    <w:p w14:paraId="76D89AB5" w14:textId="6F0EA56C" w:rsidR="009D3EDE" w:rsidRDefault="008E755D" w:rsidP="0056587F">
      <w:pPr>
        <w:spacing w:after="0" w:line="480" w:lineRule="auto"/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…</w:t>
      </w:r>
      <w:r w:rsidR="00880F09">
        <w:rPr>
          <w:rFonts w:ascii="Arial" w:hAnsi="Arial" w:cs="Arial"/>
          <w:sz w:val="24"/>
          <w:szCs w:val="24"/>
        </w:rPr>
        <w:t xml:space="preserve">where there </w:t>
      </w:r>
      <w:r w:rsidR="00F625CA">
        <w:rPr>
          <w:rFonts w:ascii="Arial" w:hAnsi="Arial" w:cs="Arial"/>
          <w:sz w:val="24"/>
          <w:szCs w:val="24"/>
        </w:rPr>
        <w:t xml:space="preserve">had been buildings, gardens, and large </w:t>
      </w:r>
      <w:r w:rsidR="00F625CA" w:rsidRPr="0041290E">
        <w:rPr>
          <w:rFonts w:ascii="Arial" w:hAnsi="Arial" w:cs="Arial"/>
          <w:sz w:val="24"/>
          <w:szCs w:val="24"/>
        </w:rPr>
        <w:t>trees</w:t>
      </w:r>
      <w:r w:rsidR="0041290E" w:rsidRPr="0041290E">
        <w:rPr>
          <w:rFonts w:ascii="Arial" w:hAnsi="Arial" w:cs="Arial"/>
          <w:sz w:val="24"/>
          <w:szCs w:val="24"/>
        </w:rPr>
        <w:t>,</w:t>
      </w:r>
      <w:r w:rsidR="0041290E">
        <w:rPr>
          <w:rFonts w:ascii="Arial" w:hAnsi="Arial" w:cs="Arial"/>
          <w:sz w:val="24"/>
          <w:szCs w:val="24"/>
        </w:rPr>
        <w:t xml:space="preserve"> </w:t>
      </w:r>
      <w:r w:rsidR="0041290E" w:rsidRPr="0041290E">
        <w:rPr>
          <w:rFonts w:ascii="Arial" w:hAnsi="Arial" w:cs="Arial"/>
          <w:sz w:val="24"/>
          <w:szCs w:val="24"/>
        </w:rPr>
        <w:t xml:space="preserve">(she) </w:t>
      </w:r>
      <w:r w:rsidR="00A8782F" w:rsidRPr="0041290E">
        <w:rPr>
          <w:rFonts w:ascii="Arial" w:hAnsi="Arial" w:cs="Arial"/>
          <w:sz w:val="24"/>
          <w:szCs w:val="24"/>
        </w:rPr>
        <w:t xml:space="preserve">found </w:t>
      </w:r>
      <w:r w:rsidR="00A8782F">
        <w:rPr>
          <w:rFonts w:ascii="Arial" w:hAnsi="Arial" w:cs="Arial"/>
          <w:sz w:val="24"/>
          <w:szCs w:val="24"/>
        </w:rPr>
        <w:t xml:space="preserve">a </w:t>
      </w:r>
      <w:r w:rsidR="0065331A">
        <w:rPr>
          <w:rFonts w:ascii="Arial" w:hAnsi="Arial" w:cs="Arial"/>
          <w:sz w:val="24"/>
          <w:szCs w:val="24"/>
        </w:rPr>
        <w:t xml:space="preserve">level and well ploughed field, no </w:t>
      </w:r>
      <w:proofErr w:type="gramStart"/>
      <w:r w:rsidR="0065331A">
        <w:rPr>
          <w:rFonts w:ascii="Arial" w:hAnsi="Arial" w:cs="Arial"/>
          <w:sz w:val="24"/>
          <w:szCs w:val="24"/>
        </w:rPr>
        <w:t>sign</w:t>
      </w:r>
      <w:proofErr w:type="gramEnd"/>
      <w:r w:rsidR="0065331A">
        <w:rPr>
          <w:rFonts w:ascii="Arial" w:hAnsi="Arial" w:cs="Arial"/>
          <w:sz w:val="24"/>
          <w:szCs w:val="24"/>
        </w:rPr>
        <w:t xml:space="preserve"> and no traces of </w:t>
      </w:r>
      <w:r w:rsidR="00841D76">
        <w:rPr>
          <w:rFonts w:ascii="Arial" w:hAnsi="Arial" w:cs="Arial"/>
          <w:sz w:val="24"/>
          <w:szCs w:val="24"/>
        </w:rPr>
        <w:t>a human habitation, ‘because they were not</w:t>
      </w:r>
      <w:r w:rsidR="0041290E">
        <w:rPr>
          <w:rFonts w:ascii="Arial" w:hAnsi="Arial" w:cs="Arial"/>
          <w:sz w:val="24"/>
          <w:szCs w:val="24"/>
        </w:rPr>
        <w:t>’</w:t>
      </w:r>
      <w:r w:rsidR="00841D76">
        <w:rPr>
          <w:rFonts w:ascii="Arial" w:hAnsi="Arial" w:cs="Arial"/>
          <w:sz w:val="24"/>
          <w:szCs w:val="24"/>
        </w:rPr>
        <w:t>.</w:t>
      </w:r>
      <w:r w:rsidR="00143365">
        <w:rPr>
          <w:rStyle w:val="FootnoteReference"/>
          <w:rFonts w:ascii="Arial" w:hAnsi="Arial" w:cs="Arial"/>
          <w:sz w:val="24"/>
          <w:szCs w:val="24"/>
        </w:rPr>
        <w:footnoteReference w:id="14"/>
      </w:r>
    </w:p>
    <w:p w14:paraId="1268C015" w14:textId="33BFFF35" w:rsidR="00004754" w:rsidRPr="00EE3D39" w:rsidRDefault="00A01168" w:rsidP="0056587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Byland Abbey, </w:t>
      </w:r>
      <w:r w:rsidR="000349FE">
        <w:rPr>
          <w:rFonts w:ascii="Arial" w:hAnsi="Arial" w:cs="Arial"/>
          <w:sz w:val="24"/>
          <w:szCs w:val="24"/>
        </w:rPr>
        <w:t>(</w:t>
      </w:r>
      <w:r>
        <w:rPr>
          <w:rFonts w:ascii="Arial" w:hAnsi="Arial" w:cs="Arial"/>
          <w:sz w:val="24"/>
          <w:szCs w:val="24"/>
        </w:rPr>
        <w:t xml:space="preserve">with its </w:t>
      </w:r>
      <w:r w:rsidR="00794474">
        <w:rPr>
          <w:rFonts w:ascii="Arial" w:hAnsi="Arial" w:cs="Arial"/>
          <w:sz w:val="24"/>
          <w:szCs w:val="24"/>
        </w:rPr>
        <w:t>tumultuous</w:t>
      </w:r>
      <w:r w:rsidR="00620221">
        <w:rPr>
          <w:rFonts w:ascii="Arial" w:hAnsi="Arial" w:cs="Arial"/>
          <w:sz w:val="24"/>
          <w:szCs w:val="24"/>
        </w:rPr>
        <w:t xml:space="preserve"> history</w:t>
      </w:r>
      <w:r w:rsidR="003F3E4F">
        <w:rPr>
          <w:rFonts w:ascii="Arial" w:hAnsi="Arial" w:cs="Arial"/>
          <w:sz w:val="24"/>
          <w:szCs w:val="24"/>
        </w:rPr>
        <w:t xml:space="preserve"> of relocation, </w:t>
      </w:r>
      <w:r w:rsidR="0026735B">
        <w:rPr>
          <w:rFonts w:ascii="Arial" w:hAnsi="Arial" w:cs="Arial"/>
          <w:sz w:val="24"/>
          <w:szCs w:val="24"/>
        </w:rPr>
        <w:t>alleged</w:t>
      </w:r>
      <w:r w:rsidR="002B1678">
        <w:rPr>
          <w:rFonts w:ascii="Arial" w:hAnsi="Arial" w:cs="Arial"/>
          <w:sz w:val="24"/>
          <w:szCs w:val="24"/>
        </w:rPr>
        <w:t xml:space="preserve"> poor management</w:t>
      </w:r>
      <w:r w:rsidR="0026735B">
        <w:rPr>
          <w:rFonts w:ascii="Arial" w:hAnsi="Arial" w:cs="Arial"/>
          <w:sz w:val="24"/>
          <w:szCs w:val="24"/>
        </w:rPr>
        <w:t xml:space="preserve"> </w:t>
      </w:r>
      <w:r w:rsidR="00146A06">
        <w:rPr>
          <w:rFonts w:ascii="Arial" w:hAnsi="Arial" w:cs="Arial"/>
          <w:sz w:val="24"/>
          <w:szCs w:val="24"/>
        </w:rPr>
        <w:t>as a</w:t>
      </w:r>
      <w:r w:rsidR="006C2CFB">
        <w:rPr>
          <w:rFonts w:ascii="Arial" w:hAnsi="Arial" w:cs="Arial"/>
          <w:sz w:val="24"/>
          <w:szCs w:val="24"/>
        </w:rPr>
        <w:t xml:space="preserve"> former</w:t>
      </w:r>
      <w:r w:rsidR="0026735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6735B">
        <w:rPr>
          <w:rFonts w:ascii="Arial" w:hAnsi="Arial" w:cs="Arial"/>
          <w:sz w:val="24"/>
          <w:szCs w:val="24"/>
        </w:rPr>
        <w:t>Savigniac</w:t>
      </w:r>
      <w:proofErr w:type="spellEnd"/>
      <w:r w:rsidR="0026735B">
        <w:rPr>
          <w:rFonts w:ascii="Arial" w:hAnsi="Arial" w:cs="Arial"/>
          <w:sz w:val="24"/>
          <w:szCs w:val="24"/>
        </w:rPr>
        <w:t xml:space="preserve"> Order</w:t>
      </w:r>
      <w:r w:rsidR="00A47051">
        <w:rPr>
          <w:rFonts w:ascii="Arial" w:hAnsi="Arial" w:cs="Arial"/>
          <w:sz w:val="24"/>
          <w:szCs w:val="24"/>
        </w:rPr>
        <w:t xml:space="preserve">, and </w:t>
      </w:r>
      <w:r w:rsidR="00501874">
        <w:rPr>
          <w:rFonts w:ascii="Arial" w:hAnsi="Arial" w:cs="Arial"/>
          <w:sz w:val="24"/>
          <w:szCs w:val="24"/>
        </w:rPr>
        <w:t xml:space="preserve">more recent </w:t>
      </w:r>
      <w:r w:rsidR="00A47051">
        <w:rPr>
          <w:rFonts w:ascii="Arial" w:hAnsi="Arial" w:cs="Arial"/>
          <w:sz w:val="24"/>
          <w:szCs w:val="24"/>
        </w:rPr>
        <w:t xml:space="preserve">conflict with its </w:t>
      </w:r>
      <w:r w:rsidR="00AA09B8">
        <w:rPr>
          <w:rFonts w:ascii="Arial" w:hAnsi="Arial" w:cs="Arial"/>
          <w:sz w:val="24"/>
          <w:szCs w:val="24"/>
        </w:rPr>
        <w:t>monast</w:t>
      </w:r>
      <w:r w:rsidR="004F484C">
        <w:rPr>
          <w:rFonts w:ascii="Arial" w:hAnsi="Arial" w:cs="Arial"/>
          <w:sz w:val="24"/>
          <w:szCs w:val="24"/>
        </w:rPr>
        <w:t>ic</w:t>
      </w:r>
      <w:r w:rsidR="00AA09B8">
        <w:rPr>
          <w:rFonts w:ascii="Arial" w:hAnsi="Arial" w:cs="Arial"/>
          <w:sz w:val="24"/>
          <w:szCs w:val="24"/>
        </w:rPr>
        <w:t xml:space="preserve"> and peasant </w:t>
      </w:r>
      <w:r w:rsidR="00BF104F">
        <w:rPr>
          <w:rFonts w:ascii="Arial" w:hAnsi="Arial" w:cs="Arial"/>
          <w:sz w:val="24"/>
          <w:szCs w:val="24"/>
        </w:rPr>
        <w:t>neighbours</w:t>
      </w:r>
      <w:r w:rsidR="000349FE">
        <w:rPr>
          <w:rFonts w:ascii="Arial" w:hAnsi="Arial" w:cs="Arial"/>
          <w:sz w:val="24"/>
          <w:szCs w:val="24"/>
        </w:rPr>
        <w:t>)</w:t>
      </w:r>
      <w:r w:rsidR="00AA09B8">
        <w:rPr>
          <w:rFonts w:ascii="Arial" w:hAnsi="Arial" w:cs="Arial"/>
          <w:sz w:val="24"/>
          <w:szCs w:val="24"/>
        </w:rPr>
        <w:t xml:space="preserve"> </w:t>
      </w:r>
      <w:r w:rsidR="00620221">
        <w:rPr>
          <w:rFonts w:ascii="Arial" w:hAnsi="Arial" w:cs="Arial"/>
          <w:sz w:val="24"/>
          <w:szCs w:val="24"/>
        </w:rPr>
        <w:t xml:space="preserve">was </w:t>
      </w:r>
      <w:r w:rsidR="001E7191">
        <w:rPr>
          <w:rFonts w:ascii="Arial" w:hAnsi="Arial" w:cs="Arial"/>
          <w:sz w:val="24"/>
          <w:szCs w:val="24"/>
        </w:rPr>
        <w:t>exposed for the world to see by Walter Map</w:t>
      </w:r>
      <w:r w:rsidR="001E7191" w:rsidRPr="00EE3D39">
        <w:rPr>
          <w:rFonts w:ascii="Arial" w:hAnsi="Arial" w:cs="Arial"/>
          <w:sz w:val="24"/>
          <w:szCs w:val="24"/>
        </w:rPr>
        <w:t>.</w:t>
      </w:r>
      <w:r w:rsidR="00530607" w:rsidRPr="00EE3D39">
        <w:rPr>
          <w:rStyle w:val="FootnoteReference"/>
          <w:rFonts w:ascii="Arial" w:hAnsi="Arial" w:cs="Arial"/>
          <w:sz w:val="24"/>
          <w:szCs w:val="24"/>
        </w:rPr>
        <w:footnoteReference w:id="15"/>
      </w:r>
      <w:r w:rsidR="001E7191" w:rsidRPr="00EE3D39">
        <w:rPr>
          <w:rFonts w:ascii="Arial" w:hAnsi="Arial" w:cs="Arial"/>
          <w:sz w:val="24"/>
          <w:szCs w:val="24"/>
        </w:rPr>
        <w:t xml:space="preserve"> </w:t>
      </w:r>
      <w:r w:rsidR="00336C66" w:rsidRPr="00EE3D39">
        <w:rPr>
          <w:rFonts w:ascii="Arial" w:hAnsi="Arial" w:cs="Arial"/>
          <w:sz w:val="24"/>
          <w:szCs w:val="24"/>
        </w:rPr>
        <w:t>Was there any truth in his</w:t>
      </w:r>
      <w:r w:rsidR="00EE3D39" w:rsidRPr="00EE3D39">
        <w:rPr>
          <w:rFonts w:ascii="Arial" w:hAnsi="Arial" w:cs="Arial"/>
          <w:sz w:val="24"/>
          <w:szCs w:val="24"/>
        </w:rPr>
        <w:t xml:space="preserve"> satirical </w:t>
      </w:r>
      <w:r w:rsidR="00533C48">
        <w:rPr>
          <w:rFonts w:ascii="Arial" w:hAnsi="Arial" w:cs="Arial"/>
          <w:sz w:val="24"/>
          <w:szCs w:val="24"/>
        </w:rPr>
        <w:t>endeavour</w:t>
      </w:r>
      <w:r w:rsidR="00EE3D39" w:rsidRPr="00EE3D39">
        <w:rPr>
          <w:rFonts w:ascii="Arial" w:hAnsi="Arial" w:cs="Arial"/>
          <w:sz w:val="24"/>
          <w:szCs w:val="24"/>
        </w:rPr>
        <w:t>?</w:t>
      </w:r>
    </w:p>
    <w:p w14:paraId="4CFBFE3F" w14:textId="77777777" w:rsidR="00964EE3" w:rsidRDefault="003A7C08" w:rsidP="000F189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FC0DDD">
        <w:rPr>
          <w:rFonts w:ascii="Arial" w:hAnsi="Arial" w:cs="Arial"/>
          <w:sz w:val="24"/>
          <w:szCs w:val="24"/>
        </w:rPr>
        <w:tab/>
      </w:r>
      <w:r w:rsidR="00781A69">
        <w:rPr>
          <w:rFonts w:ascii="Arial" w:hAnsi="Arial" w:cs="Arial"/>
          <w:sz w:val="24"/>
          <w:szCs w:val="24"/>
        </w:rPr>
        <w:t>Cistercian</w:t>
      </w:r>
      <w:r w:rsidR="00C31E74">
        <w:rPr>
          <w:rFonts w:ascii="Arial" w:hAnsi="Arial" w:cs="Arial"/>
          <w:sz w:val="24"/>
          <w:szCs w:val="24"/>
        </w:rPr>
        <w:t xml:space="preserve"> </w:t>
      </w:r>
      <w:r w:rsidR="008254B9">
        <w:rPr>
          <w:rFonts w:ascii="Arial" w:hAnsi="Arial" w:cs="Arial"/>
          <w:sz w:val="24"/>
          <w:szCs w:val="24"/>
        </w:rPr>
        <w:t>records</w:t>
      </w:r>
      <w:r w:rsidR="00781A69">
        <w:rPr>
          <w:rFonts w:ascii="Arial" w:hAnsi="Arial" w:cs="Arial"/>
          <w:sz w:val="24"/>
          <w:szCs w:val="24"/>
        </w:rPr>
        <w:t xml:space="preserve"> </w:t>
      </w:r>
      <w:r w:rsidR="00FE3443">
        <w:rPr>
          <w:rFonts w:ascii="Arial" w:hAnsi="Arial" w:cs="Arial"/>
          <w:sz w:val="24"/>
          <w:szCs w:val="24"/>
        </w:rPr>
        <w:t xml:space="preserve">fall </w:t>
      </w:r>
      <w:r w:rsidR="006D790F">
        <w:rPr>
          <w:rFonts w:ascii="Arial" w:hAnsi="Arial" w:cs="Arial"/>
          <w:sz w:val="24"/>
          <w:szCs w:val="24"/>
        </w:rPr>
        <w:t xml:space="preserve">broadly </w:t>
      </w:r>
      <w:r w:rsidR="00FE3443">
        <w:rPr>
          <w:rFonts w:ascii="Arial" w:hAnsi="Arial" w:cs="Arial"/>
          <w:sz w:val="24"/>
          <w:szCs w:val="24"/>
        </w:rPr>
        <w:t xml:space="preserve">into two </w:t>
      </w:r>
      <w:proofErr w:type="gramStart"/>
      <w:r w:rsidR="00FE3443">
        <w:rPr>
          <w:rFonts w:ascii="Arial" w:hAnsi="Arial" w:cs="Arial"/>
          <w:sz w:val="24"/>
          <w:szCs w:val="24"/>
        </w:rPr>
        <w:t>categories</w:t>
      </w:r>
      <w:r w:rsidR="008E59BF">
        <w:rPr>
          <w:rFonts w:ascii="Arial" w:hAnsi="Arial" w:cs="Arial"/>
          <w:sz w:val="24"/>
          <w:szCs w:val="24"/>
        </w:rPr>
        <w:t>;</w:t>
      </w:r>
      <w:proofErr w:type="gramEnd"/>
      <w:r w:rsidR="00741296">
        <w:rPr>
          <w:rFonts w:ascii="Arial" w:hAnsi="Arial" w:cs="Arial"/>
          <w:sz w:val="24"/>
          <w:szCs w:val="24"/>
        </w:rPr>
        <w:t xml:space="preserve"> </w:t>
      </w:r>
      <w:r w:rsidR="009A5DC5">
        <w:rPr>
          <w:rFonts w:ascii="Arial" w:hAnsi="Arial" w:cs="Arial"/>
          <w:sz w:val="24"/>
          <w:szCs w:val="24"/>
        </w:rPr>
        <w:t xml:space="preserve">foundation </w:t>
      </w:r>
      <w:r w:rsidR="00741296">
        <w:rPr>
          <w:rFonts w:ascii="Arial" w:hAnsi="Arial" w:cs="Arial"/>
          <w:sz w:val="24"/>
          <w:szCs w:val="24"/>
        </w:rPr>
        <w:t>narratives</w:t>
      </w:r>
      <w:r w:rsidR="00900A13">
        <w:rPr>
          <w:rFonts w:ascii="Arial" w:hAnsi="Arial" w:cs="Arial"/>
          <w:sz w:val="24"/>
          <w:szCs w:val="24"/>
        </w:rPr>
        <w:t>,</w:t>
      </w:r>
      <w:r w:rsidR="00741296">
        <w:rPr>
          <w:rFonts w:ascii="Arial" w:hAnsi="Arial" w:cs="Arial"/>
          <w:sz w:val="24"/>
          <w:szCs w:val="24"/>
        </w:rPr>
        <w:t xml:space="preserve"> and </w:t>
      </w:r>
      <w:r w:rsidR="001E22DD">
        <w:rPr>
          <w:rFonts w:ascii="Arial" w:hAnsi="Arial" w:cs="Arial"/>
          <w:sz w:val="24"/>
          <w:szCs w:val="24"/>
        </w:rPr>
        <w:t>records</w:t>
      </w:r>
      <w:r w:rsidR="001B0676">
        <w:rPr>
          <w:rFonts w:ascii="Arial" w:hAnsi="Arial" w:cs="Arial"/>
          <w:sz w:val="24"/>
          <w:szCs w:val="24"/>
        </w:rPr>
        <w:t xml:space="preserve"> of </w:t>
      </w:r>
      <w:r w:rsidR="000C1D22">
        <w:rPr>
          <w:rFonts w:ascii="Arial" w:hAnsi="Arial" w:cs="Arial"/>
          <w:sz w:val="24"/>
          <w:szCs w:val="24"/>
        </w:rPr>
        <w:t>day-to-day</w:t>
      </w:r>
      <w:r w:rsidR="001B0676">
        <w:rPr>
          <w:rFonts w:ascii="Arial" w:hAnsi="Arial" w:cs="Arial"/>
          <w:sz w:val="24"/>
          <w:szCs w:val="24"/>
        </w:rPr>
        <w:t xml:space="preserve"> business and legal transactions</w:t>
      </w:r>
      <w:r w:rsidR="00900A13">
        <w:rPr>
          <w:rFonts w:ascii="Arial" w:hAnsi="Arial" w:cs="Arial"/>
          <w:sz w:val="24"/>
          <w:szCs w:val="24"/>
        </w:rPr>
        <w:t>.</w:t>
      </w:r>
      <w:r w:rsidR="00FE3443">
        <w:rPr>
          <w:rFonts w:ascii="Arial" w:hAnsi="Arial" w:cs="Arial"/>
          <w:sz w:val="24"/>
          <w:szCs w:val="24"/>
        </w:rPr>
        <w:t xml:space="preserve"> </w:t>
      </w:r>
      <w:r w:rsidR="00991AE5">
        <w:rPr>
          <w:rFonts w:ascii="Arial" w:hAnsi="Arial" w:cs="Arial"/>
          <w:sz w:val="24"/>
          <w:szCs w:val="24"/>
        </w:rPr>
        <w:t>F</w:t>
      </w:r>
      <w:r w:rsidR="00D418BD">
        <w:rPr>
          <w:rFonts w:ascii="Arial" w:hAnsi="Arial" w:cs="Arial"/>
          <w:sz w:val="24"/>
          <w:szCs w:val="24"/>
        </w:rPr>
        <w:t xml:space="preserve">oundation narratives (histories) </w:t>
      </w:r>
      <w:r w:rsidR="002D0CA4">
        <w:rPr>
          <w:rFonts w:ascii="Arial" w:hAnsi="Arial" w:cs="Arial"/>
          <w:sz w:val="24"/>
          <w:szCs w:val="24"/>
        </w:rPr>
        <w:t>are</w:t>
      </w:r>
      <w:r w:rsidR="00710EAA">
        <w:rPr>
          <w:rFonts w:ascii="Arial" w:hAnsi="Arial" w:cs="Arial"/>
          <w:sz w:val="24"/>
          <w:szCs w:val="24"/>
        </w:rPr>
        <w:t xml:space="preserve"> record</w:t>
      </w:r>
      <w:r w:rsidR="009B0BF9">
        <w:rPr>
          <w:rFonts w:ascii="Arial" w:hAnsi="Arial" w:cs="Arial"/>
          <w:sz w:val="24"/>
          <w:szCs w:val="24"/>
        </w:rPr>
        <w:t>s of</w:t>
      </w:r>
      <w:r w:rsidR="00710EAA">
        <w:rPr>
          <w:rFonts w:ascii="Arial" w:hAnsi="Arial" w:cs="Arial"/>
          <w:sz w:val="24"/>
          <w:szCs w:val="24"/>
        </w:rPr>
        <w:t xml:space="preserve"> events</w:t>
      </w:r>
      <w:r w:rsidR="00685B0A">
        <w:rPr>
          <w:rFonts w:ascii="Arial" w:hAnsi="Arial" w:cs="Arial"/>
          <w:sz w:val="24"/>
          <w:szCs w:val="24"/>
        </w:rPr>
        <w:t xml:space="preserve"> </w:t>
      </w:r>
      <w:r w:rsidR="000C570C">
        <w:rPr>
          <w:rFonts w:ascii="Arial" w:hAnsi="Arial" w:cs="Arial"/>
          <w:sz w:val="24"/>
          <w:szCs w:val="24"/>
        </w:rPr>
        <w:t>of import to the community</w:t>
      </w:r>
      <w:r w:rsidR="00DD5681">
        <w:rPr>
          <w:rFonts w:ascii="Arial" w:hAnsi="Arial" w:cs="Arial"/>
          <w:sz w:val="24"/>
          <w:szCs w:val="24"/>
        </w:rPr>
        <w:t xml:space="preserve">. </w:t>
      </w:r>
      <w:r w:rsidR="00B3085F">
        <w:rPr>
          <w:rFonts w:ascii="Arial" w:hAnsi="Arial" w:cs="Arial"/>
          <w:sz w:val="24"/>
          <w:szCs w:val="24"/>
        </w:rPr>
        <w:t>T</w:t>
      </w:r>
      <w:r w:rsidR="009B0BF9">
        <w:rPr>
          <w:rFonts w:ascii="Arial" w:hAnsi="Arial" w:cs="Arial"/>
          <w:sz w:val="24"/>
          <w:szCs w:val="24"/>
        </w:rPr>
        <w:t xml:space="preserve">hey </w:t>
      </w:r>
      <w:r w:rsidR="002D3B34">
        <w:rPr>
          <w:rFonts w:ascii="Arial" w:hAnsi="Arial" w:cs="Arial"/>
          <w:sz w:val="24"/>
          <w:szCs w:val="24"/>
        </w:rPr>
        <w:t>look at incidents of conflict and resolution</w:t>
      </w:r>
      <w:r w:rsidR="008846BB">
        <w:rPr>
          <w:rFonts w:ascii="Arial" w:hAnsi="Arial" w:cs="Arial"/>
          <w:sz w:val="24"/>
          <w:szCs w:val="24"/>
        </w:rPr>
        <w:t xml:space="preserve"> within the abbey </w:t>
      </w:r>
      <w:r w:rsidR="00761D64">
        <w:rPr>
          <w:rFonts w:ascii="Arial" w:hAnsi="Arial" w:cs="Arial"/>
          <w:sz w:val="24"/>
          <w:szCs w:val="24"/>
        </w:rPr>
        <w:t xml:space="preserve">walls </w:t>
      </w:r>
      <w:r w:rsidR="008846BB">
        <w:rPr>
          <w:rFonts w:ascii="Arial" w:hAnsi="Arial" w:cs="Arial"/>
          <w:sz w:val="24"/>
          <w:szCs w:val="24"/>
        </w:rPr>
        <w:t>and</w:t>
      </w:r>
      <w:r w:rsidR="00A81641">
        <w:rPr>
          <w:rFonts w:ascii="Arial" w:hAnsi="Arial" w:cs="Arial"/>
          <w:sz w:val="24"/>
          <w:szCs w:val="24"/>
        </w:rPr>
        <w:t xml:space="preserve"> associated</w:t>
      </w:r>
      <w:r w:rsidR="008846BB">
        <w:rPr>
          <w:rFonts w:ascii="Arial" w:hAnsi="Arial" w:cs="Arial"/>
          <w:sz w:val="24"/>
          <w:szCs w:val="24"/>
        </w:rPr>
        <w:t xml:space="preserve"> land</w:t>
      </w:r>
      <w:r w:rsidR="00245DEF">
        <w:rPr>
          <w:rFonts w:ascii="Arial" w:hAnsi="Arial" w:cs="Arial"/>
          <w:sz w:val="24"/>
          <w:szCs w:val="24"/>
        </w:rPr>
        <w:t>,</w:t>
      </w:r>
      <w:r w:rsidR="00B3085F">
        <w:rPr>
          <w:rFonts w:ascii="Arial" w:hAnsi="Arial" w:cs="Arial"/>
          <w:sz w:val="24"/>
          <w:szCs w:val="24"/>
        </w:rPr>
        <w:t xml:space="preserve"> </w:t>
      </w:r>
      <w:r w:rsidR="005E54A8">
        <w:rPr>
          <w:rFonts w:ascii="Arial" w:hAnsi="Arial" w:cs="Arial"/>
          <w:sz w:val="24"/>
          <w:szCs w:val="24"/>
        </w:rPr>
        <w:t>with the express purpose of</w:t>
      </w:r>
      <w:r w:rsidR="00B3085F">
        <w:rPr>
          <w:rFonts w:ascii="Arial" w:hAnsi="Arial" w:cs="Arial"/>
          <w:sz w:val="24"/>
          <w:szCs w:val="24"/>
        </w:rPr>
        <w:t xml:space="preserve"> learn</w:t>
      </w:r>
      <w:r w:rsidR="00776252">
        <w:rPr>
          <w:rFonts w:ascii="Arial" w:hAnsi="Arial" w:cs="Arial"/>
          <w:sz w:val="24"/>
          <w:szCs w:val="24"/>
        </w:rPr>
        <w:t>ing</w:t>
      </w:r>
      <w:r w:rsidR="00B3085F">
        <w:rPr>
          <w:rFonts w:ascii="Arial" w:hAnsi="Arial" w:cs="Arial"/>
          <w:sz w:val="24"/>
          <w:szCs w:val="24"/>
        </w:rPr>
        <w:t xml:space="preserve"> lessons from the past.</w:t>
      </w:r>
      <w:r w:rsidR="00816721">
        <w:rPr>
          <w:rFonts w:ascii="Arial" w:hAnsi="Arial" w:cs="Arial"/>
          <w:sz w:val="24"/>
          <w:szCs w:val="24"/>
        </w:rPr>
        <w:t xml:space="preserve"> </w:t>
      </w:r>
      <w:r w:rsidR="00B1735A">
        <w:rPr>
          <w:rFonts w:ascii="Arial" w:hAnsi="Arial" w:cs="Arial"/>
          <w:sz w:val="24"/>
          <w:szCs w:val="24"/>
        </w:rPr>
        <w:t>The second form of</w:t>
      </w:r>
      <w:r w:rsidR="00B566FD">
        <w:rPr>
          <w:rFonts w:ascii="Arial" w:hAnsi="Arial" w:cs="Arial"/>
          <w:sz w:val="24"/>
          <w:szCs w:val="24"/>
        </w:rPr>
        <w:t xml:space="preserve"> </w:t>
      </w:r>
    </w:p>
    <w:p w14:paraId="3DA41801" w14:textId="77777777" w:rsidR="00964EE3" w:rsidRDefault="00964EE3" w:rsidP="000F1890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3F3DC1B" w14:textId="7A558389" w:rsidR="00D93AEE" w:rsidRDefault="00B566FD" w:rsidP="000F189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document </w:t>
      </w:r>
      <w:r w:rsidR="00B36903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b</w:t>
      </w:r>
      <w:r w:rsidR="00420B6C">
        <w:rPr>
          <w:rFonts w:ascii="Arial" w:hAnsi="Arial" w:cs="Arial"/>
          <w:sz w:val="24"/>
          <w:szCs w:val="24"/>
        </w:rPr>
        <w:t>usiness and l</w:t>
      </w:r>
      <w:r w:rsidR="00B36903">
        <w:rPr>
          <w:rFonts w:ascii="Arial" w:hAnsi="Arial" w:cs="Arial"/>
          <w:sz w:val="24"/>
          <w:szCs w:val="24"/>
        </w:rPr>
        <w:t>egal</w:t>
      </w:r>
      <w:r w:rsidR="00DB2B34">
        <w:rPr>
          <w:rFonts w:ascii="Arial" w:hAnsi="Arial" w:cs="Arial"/>
          <w:sz w:val="24"/>
          <w:szCs w:val="24"/>
        </w:rPr>
        <w:t xml:space="preserve">. A necessary </w:t>
      </w:r>
      <w:r w:rsidR="00EB1578">
        <w:rPr>
          <w:rFonts w:ascii="Arial" w:hAnsi="Arial" w:cs="Arial"/>
          <w:sz w:val="24"/>
          <w:szCs w:val="24"/>
        </w:rPr>
        <w:t>feature</w:t>
      </w:r>
      <w:r w:rsidR="00E028D3">
        <w:rPr>
          <w:rFonts w:ascii="Arial" w:hAnsi="Arial" w:cs="Arial"/>
          <w:sz w:val="24"/>
          <w:szCs w:val="24"/>
        </w:rPr>
        <w:t xml:space="preserve"> of monastic community life</w:t>
      </w:r>
      <w:r w:rsidR="00C93626">
        <w:rPr>
          <w:rFonts w:ascii="Arial" w:hAnsi="Arial" w:cs="Arial"/>
          <w:sz w:val="24"/>
          <w:szCs w:val="24"/>
        </w:rPr>
        <w:t>,</w:t>
      </w:r>
      <w:r w:rsidR="000554CD">
        <w:rPr>
          <w:rFonts w:ascii="Arial" w:hAnsi="Arial" w:cs="Arial"/>
          <w:sz w:val="24"/>
          <w:szCs w:val="24"/>
        </w:rPr>
        <w:t xml:space="preserve"> </w:t>
      </w:r>
      <w:r w:rsidR="00C93626">
        <w:rPr>
          <w:rFonts w:ascii="Arial" w:hAnsi="Arial" w:cs="Arial"/>
          <w:sz w:val="24"/>
          <w:szCs w:val="24"/>
        </w:rPr>
        <w:t xml:space="preserve">these </w:t>
      </w:r>
      <w:r w:rsidR="001378D2">
        <w:rPr>
          <w:rFonts w:ascii="Arial" w:hAnsi="Arial" w:cs="Arial"/>
          <w:sz w:val="24"/>
          <w:szCs w:val="24"/>
        </w:rPr>
        <w:t>bills of sale</w:t>
      </w:r>
      <w:r w:rsidR="00B63272">
        <w:rPr>
          <w:rFonts w:ascii="Arial" w:hAnsi="Arial" w:cs="Arial"/>
          <w:sz w:val="24"/>
          <w:szCs w:val="24"/>
        </w:rPr>
        <w:t xml:space="preserve">, accounts </w:t>
      </w:r>
      <w:r w:rsidR="00F14F2B">
        <w:rPr>
          <w:rFonts w:ascii="Arial" w:hAnsi="Arial" w:cs="Arial"/>
          <w:sz w:val="24"/>
          <w:szCs w:val="24"/>
        </w:rPr>
        <w:t>of gifting</w:t>
      </w:r>
      <w:r w:rsidR="005431F7">
        <w:rPr>
          <w:rFonts w:ascii="Arial" w:hAnsi="Arial" w:cs="Arial"/>
          <w:sz w:val="24"/>
          <w:szCs w:val="24"/>
        </w:rPr>
        <w:t xml:space="preserve">, </w:t>
      </w:r>
      <w:r w:rsidR="00EF6437">
        <w:rPr>
          <w:rFonts w:ascii="Arial" w:hAnsi="Arial" w:cs="Arial"/>
          <w:sz w:val="24"/>
          <w:szCs w:val="24"/>
        </w:rPr>
        <w:t>purchasing,</w:t>
      </w:r>
      <w:r w:rsidR="005431F7">
        <w:rPr>
          <w:rFonts w:ascii="Arial" w:hAnsi="Arial" w:cs="Arial"/>
          <w:sz w:val="24"/>
          <w:szCs w:val="24"/>
        </w:rPr>
        <w:t xml:space="preserve"> and consolidati</w:t>
      </w:r>
      <w:r w:rsidR="00EE2108">
        <w:rPr>
          <w:rFonts w:ascii="Arial" w:hAnsi="Arial" w:cs="Arial"/>
          <w:sz w:val="24"/>
          <w:szCs w:val="24"/>
        </w:rPr>
        <w:t>on of</w:t>
      </w:r>
      <w:r w:rsidR="005431F7">
        <w:rPr>
          <w:rFonts w:ascii="Arial" w:hAnsi="Arial" w:cs="Arial"/>
          <w:sz w:val="24"/>
          <w:szCs w:val="24"/>
        </w:rPr>
        <w:t xml:space="preserve"> </w:t>
      </w:r>
      <w:r w:rsidR="005E36E1">
        <w:rPr>
          <w:rFonts w:ascii="Arial" w:hAnsi="Arial" w:cs="Arial"/>
          <w:sz w:val="24"/>
          <w:szCs w:val="24"/>
        </w:rPr>
        <w:t>land holdings</w:t>
      </w:r>
      <w:r w:rsidR="00C93626">
        <w:rPr>
          <w:rFonts w:ascii="Arial" w:hAnsi="Arial" w:cs="Arial"/>
          <w:sz w:val="24"/>
          <w:szCs w:val="24"/>
        </w:rPr>
        <w:t xml:space="preserve"> </w:t>
      </w:r>
      <w:r w:rsidR="00223476">
        <w:rPr>
          <w:rFonts w:ascii="Arial" w:hAnsi="Arial" w:cs="Arial"/>
          <w:sz w:val="24"/>
          <w:szCs w:val="24"/>
        </w:rPr>
        <w:t>illuminate</w:t>
      </w:r>
      <w:r w:rsidR="00C93626">
        <w:rPr>
          <w:rFonts w:ascii="Arial" w:hAnsi="Arial" w:cs="Arial"/>
          <w:sz w:val="24"/>
          <w:szCs w:val="24"/>
        </w:rPr>
        <w:t xml:space="preserve"> the </w:t>
      </w:r>
      <w:r w:rsidR="00D160E7">
        <w:rPr>
          <w:rFonts w:ascii="Arial" w:hAnsi="Arial" w:cs="Arial"/>
          <w:sz w:val="24"/>
          <w:szCs w:val="24"/>
        </w:rPr>
        <w:t xml:space="preserve">Cistercian </w:t>
      </w:r>
      <w:r w:rsidR="009A72A1">
        <w:rPr>
          <w:rFonts w:ascii="Arial" w:hAnsi="Arial" w:cs="Arial"/>
          <w:sz w:val="24"/>
          <w:szCs w:val="24"/>
        </w:rPr>
        <w:t xml:space="preserve">desire </w:t>
      </w:r>
      <w:r w:rsidR="00AF567B">
        <w:rPr>
          <w:rFonts w:ascii="Arial" w:hAnsi="Arial" w:cs="Arial"/>
          <w:sz w:val="24"/>
          <w:szCs w:val="24"/>
        </w:rPr>
        <w:t>for the</w:t>
      </w:r>
      <w:r w:rsidR="00223476">
        <w:rPr>
          <w:rFonts w:ascii="Arial" w:hAnsi="Arial" w:cs="Arial"/>
          <w:sz w:val="24"/>
          <w:szCs w:val="24"/>
        </w:rPr>
        <w:t xml:space="preserve"> ‘desert’</w:t>
      </w:r>
      <w:r w:rsidR="00EB1578">
        <w:rPr>
          <w:rFonts w:ascii="Arial" w:hAnsi="Arial" w:cs="Arial"/>
          <w:sz w:val="24"/>
          <w:szCs w:val="24"/>
        </w:rPr>
        <w:t xml:space="preserve">. </w:t>
      </w:r>
      <w:r w:rsidR="0003033A">
        <w:rPr>
          <w:rFonts w:ascii="Arial" w:hAnsi="Arial" w:cs="Arial"/>
          <w:sz w:val="24"/>
          <w:szCs w:val="24"/>
        </w:rPr>
        <w:t>The Cistercian</w:t>
      </w:r>
      <w:r w:rsidR="00B87DBE">
        <w:rPr>
          <w:rFonts w:ascii="Arial" w:hAnsi="Arial" w:cs="Arial"/>
          <w:sz w:val="24"/>
          <w:szCs w:val="24"/>
        </w:rPr>
        <w:t>s</w:t>
      </w:r>
      <w:r w:rsidR="0003033A">
        <w:rPr>
          <w:rFonts w:ascii="Arial" w:hAnsi="Arial" w:cs="Arial"/>
          <w:sz w:val="24"/>
          <w:szCs w:val="24"/>
        </w:rPr>
        <w:t xml:space="preserve"> did however </w:t>
      </w:r>
      <w:r w:rsidR="00B87DBE">
        <w:rPr>
          <w:rFonts w:ascii="Arial" w:hAnsi="Arial" w:cs="Arial"/>
          <w:sz w:val="24"/>
          <w:szCs w:val="24"/>
        </w:rPr>
        <w:t xml:space="preserve">keep </w:t>
      </w:r>
      <w:r w:rsidR="0046264F">
        <w:rPr>
          <w:rFonts w:ascii="Arial" w:hAnsi="Arial" w:cs="Arial"/>
          <w:sz w:val="24"/>
          <w:szCs w:val="24"/>
        </w:rPr>
        <w:t>record</w:t>
      </w:r>
      <w:r w:rsidR="00B87DBE">
        <w:rPr>
          <w:rFonts w:ascii="Arial" w:hAnsi="Arial" w:cs="Arial"/>
          <w:sz w:val="24"/>
          <w:szCs w:val="24"/>
        </w:rPr>
        <w:t xml:space="preserve">s of </w:t>
      </w:r>
      <w:r w:rsidR="00914A27">
        <w:rPr>
          <w:rFonts w:ascii="Arial" w:hAnsi="Arial" w:cs="Arial"/>
          <w:sz w:val="24"/>
          <w:szCs w:val="24"/>
        </w:rPr>
        <w:t>disput</w:t>
      </w:r>
      <w:r w:rsidR="000E10AB">
        <w:rPr>
          <w:rFonts w:ascii="Arial" w:hAnsi="Arial" w:cs="Arial"/>
          <w:sz w:val="24"/>
          <w:szCs w:val="24"/>
        </w:rPr>
        <w:t>es</w:t>
      </w:r>
      <w:r w:rsidR="003773BB">
        <w:rPr>
          <w:rFonts w:ascii="Arial" w:hAnsi="Arial" w:cs="Arial"/>
          <w:sz w:val="24"/>
          <w:szCs w:val="24"/>
        </w:rPr>
        <w:t xml:space="preserve"> and resolution commitments</w:t>
      </w:r>
      <w:r w:rsidR="00F5326E">
        <w:rPr>
          <w:rFonts w:ascii="Arial" w:hAnsi="Arial" w:cs="Arial"/>
          <w:sz w:val="24"/>
          <w:szCs w:val="24"/>
        </w:rPr>
        <w:t xml:space="preserve">. </w:t>
      </w:r>
      <w:r w:rsidR="000F1890">
        <w:rPr>
          <w:rFonts w:ascii="Arial" w:hAnsi="Arial" w:cs="Arial"/>
          <w:sz w:val="24"/>
          <w:szCs w:val="24"/>
        </w:rPr>
        <w:t xml:space="preserve">Surviving Cistercian </w:t>
      </w:r>
    </w:p>
    <w:p w14:paraId="514F1AE7" w14:textId="5BFE0F5D" w:rsidR="000F1890" w:rsidRPr="00245DEF" w:rsidRDefault="000F1890" w:rsidP="000F1890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records of disputes are carefully worded s</w:t>
      </w:r>
      <w:r w:rsidR="00D93AEE">
        <w:rPr>
          <w:rFonts w:ascii="Arial" w:hAnsi="Arial" w:cs="Arial"/>
          <w:sz w:val="24"/>
          <w:szCs w:val="24"/>
        </w:rPr>
        <w:t>uch</w:t>
      </w:r>
      <w:r>
        <w:rPr>
          <w:rFonts w:ascii="Arial" w:hAnsi="Arial" w:cs="Arial"/>
          <w:sz w:val="24"/>
          <w:szCs w:val="24"/>
        </w:rPr>
        <w:t xml:space="preserve"> that no hint of underhanded or unlawful transactions is evident. Instead, transactions are reported in terms of ‘gifting’, ‘purchase’ and ‘consolidation’, in the interests of ‘economy and efficiency’.</w:t>
      </w:r>
      <w:r>
        <w:rPr>
          <w:rStyle w:val="FootnoteReference"/>
          <w:rFonts w:ascii="Arial" w:hAnsi="Arial" w:cs="Arial"/>
          <w:sz w:val="24"/>
          <w:szCs w:val="24"/>
        </w:rPr>
        <w:footnoteReference w:id="16"/>
      </w:r>
    </w:p>
    <w:p w14:paraId="268F98E0" w14:textId="5F930A1F" w:rsidR="00501C5C" w:rsidRDefault="00D64808" w:rsidP="00BC6EDF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</w:t>
      </w:r>
      <w:r w:rsidR="00D508F5">
        <w:rPr>
          <w:rFonts w:ascii="Arial" w:hAnsi="Arial" w:cs="Arial"/>
          <w:sz w:val="24"/>
          <w:szCs w:val="24"/>
        </w:rPr>
        <w:t xml:space="preserve"> of </w:t>
      </w:r>
      <w:r w:rsidR="00C2219F">
        <w:rPr>
          <w:rFonts w:ascii="Arial" w:hAnsi="Arial" w:cs="Arial"/>
          <w:sz w:val="24"/>
          <w:szCs w:val="24"/>
        </w:rPr>
        <w:t xml:space="preserve">scenarios </w:t>
      </w:r>
      <w:r w:rsidR="00E37B4A">
        <w:rPr>
          <w:rFonts w:ascii="Arial" w:hAnsi="Arial" w:cs="Arial"/>
          <w:sz w:val="24"/>
          <w:szCs w:val="24"/>
        </w:rPr>
        <w:t xml:space="preserve">highlight </w:t>
      </w:r>
      <w:r w:rsidR="00C2219F">
        <w:rPr>
          <w:rFonts w:ascii="Arial" w:hAnsi="Arial" w:cs="Arial"/>
          <w:sz w:val="24"/>
          <w:szCs w:val="24"/>
        </w:rPr>
        <w:t>the</w:t>
      </w:r>
      <w:r w:rsidR="00351DAE">
        <w:rPr>
          <w:rFonts w:ascii="Arial" w:hAnsi="Arial" w:cs="Arial"/>
          <w:sz w:val="24"/>
          <w:szCs w:val="24"/>
        </w:rPr>
        <w:t xml:space="preserve"> variety of</w:t>
      </w:r>
      <w:r w:rsidR="00C2219F">
        <w:rPr>
          <w:rFonts w:ascii="Arial" w:hAnsi="Arial" w:cs="Arial"/>
          <w:sz w:val="24"/>
          <w:szCs w:val="24"/>
        </w:rPr>
        <w:t xml:space="preserve"> </w:t>
      </w:r>
      <w:r w:rsidR="00114925">
        <w:rPr>
          <w:rFonts w:ascii="Arial" w:hAnsi="Arial" w:cs="Arial"/>
          <w:sz w:val="24"/>
          <w:szCs w:val="24"/>
        </w:rPr>
        <w:t xml:space="preserve">land </w:t>
      </w:r>
      <w:r w:rsidR="00BC3C63">
        <w:rPr>
          <w:rFonts w:ascii="Arial" w:hAnsi="Arial" w:cs="Arial"/>
          <w:sz w:val="24"/>
          <w:szCs w:val="24"/>
        </w:rPr>
        <w:t>conflict</w:t>
      </w:r>
      <w:r w:rsidR="00351DAE">
        <w:rPr>
          <w:rFonts w:ascii="Arial" w:hAnsi="Arial" w:cs="Arial"/>
          <w:sz w:val="24"/>
          <w:szCs w:val="24"/>
        </w:rPr>
        <w:t>s</w:t>
      </w:r>
      <w:r w:rsidR="00163A05">
        <w:rPr>
          <w:rFonts w:ascii="Arial" w:hAnsi="Arial" w:cs="Arial"/>
          <w:sz w:val="24"/>
          <w:szCs w:val="24"/>
        </w:rPr>
        <w:t xml:space="preserve"> in which</w:t>
      </w:r>
      <w:r w:rsidR="00351DAE">
        <w:rPr>
          <w:rFonts w:ascii="Arial" w:hAnsi="Arial" w:cs="Arial"/>
          <w:sz w:val="24"/>
          <w:szCs w:val="24"/>
        </w:rPr>
        <w:t xml:space="preserve"> the Cistercians were involved</w:t>
      </w:r>
      <w:r w:rsidR="003773BB">
        <w:rPr>
          <w:rFonts w:ascii="Arial" w:hAnsi="Arial" w:cs="Arial"/>
          <w:sz w:val="24"/>
          <w:szCs w:val="24"/>
        </w:rPr>
        <w:t>,</w:t>
      </w:r>
      <w:r w:rsidR="003812BA">
        <w:rPr>
          <w:rFonts w:ascii="Arial" w:hAnsi="Arial" w:cs="Arial"/>
          <w:sz w:val="24"/>
          <w:szCs w:val="24"/>
        </w:rPr>
        <w:t xml:space="preserve"> and the wide </w:t>
      </w:r>
      <w:r w:rsidR="00337AAF">
        <w:rPr>
          <w:rFonts w:ascii="Arial" w:hAnsi="Arial" w:cs="Arial"/>
          <w:sz w:val="24"/>
          <w:szCs w:val="24"/>
        </w:rPr>
        <w:t>variety of people</w:t>
      </w:r>
      <w:r w:rsidR="00204773">
        <w:rPr>
          <w:rFonts w:ascii="Arial" w:hAnsi="Arial" w:cs="Arial"/>
          <w:sz w:val="24"/>
          <w:szCs w:val="24"/>
        </w:rPr>
        <w:t xml:space="preserve"> </w:t>
      </w:r>
      <w:r w:rsidR="00D45F28">
        <w:rPr>
          <w:rFonts w:ascii="Arial" w:hAnsi="Arial" w:cs="Arial"/>
          <w:sz w:val="24"/>
          <w:szCs w:val="24"/>
        </w:rPr>
        <w:t xml:space="preserve">with whom </w:t>
      </w:r>
      <w:r w:rsidR="00FD370D">
        <w:rPr>
          <w:rFonts w:ascii="Arial" w:hAnsi="Arial" w:cs="Arial"/>
          <w:sz w:val="24"/>
          <w:szCs w:val="24"/>
        </w:rPr>
        <w:t>it was necessary</w:t>
      </w:r>
      <w:r w:rsidR="00D45F28">
        <w:rPr>
          <w:rFonts w:ascii="Arial" w:hAnsi="Arial" w:cs="Arial"/>
          <w:sz w:val="24"/>
          <w:szCs w:val="24"/>
        </w:rPr>
        <w:t xml:space="preserve"> to </w:t>
      </w:r>
      <w:r w:rsidR="00204773">
        <w:rPr>
          <w:rFonts w:ascii="Arial" w:hAnsi="Arial" w:cs="Arial"/>
          <w:sz w:val="24"/>
          <w:szCs w:val="24"/>
        </w:rPr>
        <w:t xml:space="preserve">negotiate </w:t>
      </w:r>
      <w:r w:rsidR="00457B44">
        <w:rPr>
          <w:rFonts w:ascii="Arial" w:hAnsi="Arial" w:cs="Arial"/>
          <w:sz w:val="24"/>
          <w:szCs w:val="24"/>
        </w:rPr>
        <w:t>terms.</w:t>
      </w:r>
      <w:r w:rsidR="007D3A4F">
        <w:rPr>
          <w:rFonts w:ascii="Arial" w:hAnsi="Arial" w:cs="Arial"/>
          <w:sz w:val="24"/>
          <w:szCs w:val="24"/>
        </w:rPr>
        <w:t xml:space="preserve"> </w:t>
      </w:r>
    </w:p>
    <w:p w14:paraId="2AFDEC18" w14:textId="1C5D0695" w:rsidR="00382222" w:rsidRDefault="00382222" w:rsidP="00BC6EDF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Rievaulx</w:t>
      </w:r>
      <w:proofErr w:type="spellEnd"/>
      <w:r>
        <w:rPr>
          <w:rFonts w:ascii="Arial" w:hAnsi="Arial" w:cs="Arial"/>
          <w:sz w:val="24"/>
          <w:szCs w:val="24"/>
        </w:rPr>
        <w:t xml:space="preserve"> Abbey</w:t>
      </w:r>
      <w:r w:rsidR="00E136DC">
        <w:rPr>
          <w:rFonts w:ascii="Arial" w:hAnsi="Arial" w:cs="Arial"/>
          <w:sz w:val="24"/>
          <w:szCs w:val="24"/>
        </w:rPr>
        <w:t xml:space="preserve"> c.1169</w:t>
      </w:r>
      <w:r>
        <w:rPr>
          <w:rFonts w:ascii="Arial" w:hAnsi="Arial" w:cs="Arial"/>
          <w:sz w:val="24"/>
          <w:szCs w:val="24"/>
        </w:rPr>
        <w:t>:</w:t>
      </w:r>
      <w:r w:rsidR="00995F5D" w:rsidRPr="00995F5D">
        <w:rPr>
          <w:rStyle w:val="FootnoteReference"/>
          <w:rFonts w:ascii="Arial" w:hAnsi="Arial" w:cs="Arial"/>
          <w:sz w:val="24"/>
          <w:szCs w:val="24"/>
        </w:rPr>
        <w:t xml:space="preserve"> </w:t>
      </w:r>
      <w:r w:rsidR="003C4FF1">
        <w:rPr>
          <w:rFonts w:ascii="Arial" w:hAnsi="Arial" w:cs="Arial"/>
          <w:sz w:val="24"/>
          <w:szCs w:val="24"/>
        </w:rPr>
        <w:t>‘</w:t>
      </w:r>
      <w:r w:rsidR="00686568">
        <w:rPr>
          <w:rFonts w:ascii="Arial" w:hAnsi="Arial" w:cs="Arial"/>
          <w:sz w:val="24"/>
          <w:szCs w:val="24"/>
        </w:rPr>
        <w:t>Charters recording conflict</w:t>
      </w:r>
      <w:r w:rsidR="003C4FF1">
        <w:rPr>
          <w:rFonts w:ascii="Arial" w:hAnsi="Arial" w:cs="Arial"/>
          <w:sz w:val="24"/>
          <w:szCs w:val="24"/>
        </w:rPr>
        <w:t xml:space="preserve"> resolutions between the abbey and its neighbour</w:t>
      </w:r>
      <w:r w:rsidR="00062C1A">
        <w:rPr>
          <w:rFonts w:ascii="Arial" w:hAnsi="Arial" w:cs="Arial"/>
          <w:sz w:val="24"/>
          <w:szCs w:val="24"/>
        </w:rPr>
        <w:t xml:space="preserve">s suggest that </w:t>
      </w:r>
      <w:r w:rsidR="00062C1A" w:rsidRPr="001A02B9">
        <w:rPr>
          <w:rFonts w:ascii="Arial" w:hAnsi="Arial" w:cs="Arial"/>
          <w:i/>
          <w:iCs/>
          <w:sz w:val="24"/>
          <w:szCs w:val="24"/>
        </w:rPr>
        <w:t>trust</w:t>
      </w:r>
      <w:r w:rsidR="00062C1A">
        <w:rPr>
          <w:rFonts w:ascii="Arial" w:hAnsi="Arial" w:cs="Arial"/>
          <w:sz w:val="24"/>
          <w:szCs w:val="24"/>
        </w:rPr>
        <w:t xml:space="preserve"> was a particularly desirable quality in their mutual relationship</w:t>
      </w:r>
      <w:r w:rsidR="00F373D7">
        <w:rPr>
          <w:rFonts w:ascii="Arial" w:hAnsi="Arial" w:cs="Arial"/>
          <w:sz w:val="24"/>
          <w:szCs w:val="24"/>
        </w:rPr>
        <w:t>.’</w:t>
      </w:r>
      <w:r w:rsidR="001A02B9">
        <w:rPr>
          <w:rFonts w:ascii="Arial" w:hAnsi="Arial" w:cs="Arial"/>
          <w:sz w:val="24"/>
          <w:szCs w:val="24"/>
        </w:rPr>
        <w:t xml:space="preserve"> </w:t>
      </w:r>
      <w:r w:rsidR="002412A5">
        <w:rPr>
          <w:rFonts w:ascii="Arial" w:hAnsi="Arial" w:cs="Arial"/>
          <w:sz w:val="24"/>
          <w:szCs w:val="24"/>
        </w:rPr>
        <w:t>T</w:t>
      </w:r>
      <w:r w:rsidR="004C05E4">
        <w:rPr>
          <w:rFonts w:ascii="Arial" w:hAnsi="Arial" w:cs="Arial"/>
          <w:sz w:val="24"/>
          <w:szCs w:val="24"/>
        </w:rPr>
        <w:t xml:space="preserve">he ‘spectacular conflict’ </w:t>
      </w:r>
      <w:r w:rsidR="005C38F5">
        <w:rPr>
          <w:rFonts w:ascii="Arial" w:hAnsi="Arial" w:cs="Arial"/>
          <w:sz w:val="24"/>
          <w:szCs w:val="24"/>
        </w:rPr>
        <w:t xml:space="preserve">over </w:t>
      </w:r>
      <w:proofErr w:type="spellStart"/>
      <w:r w:rsidR="005C38F5">
        <w:rPr>
          <w:rFonts w:ascii="Arial" w:hAnsi="Arial" w:cs="Arial"/>
          <w:sz w:val="24"/>
          <w:szCs w:val="24"/>
        </w:rPr>
        <w:t>Welburn</w:t>
      </w:r>
      <w:r w:rsidR="00CE1699">
        <w:rPr>
          <w:rFonts w:ascii="Arial" w:hAnsi="Arial" w:cs="Arial"/>
          <w:sz w:val="24"/>
          <w:szCs w:val="24"/>
        </w:rPr>
        <w:t>’s</w:t>
      </w:r>
      <w:proofErr w:type="spellEnd"/>
      <w:r w:rsidR="00501B65">
        <w:rPr>
          <w:rFonts w:ascii="Arial" w:hAnsi="Arial" w:cs="Arial"/>
          <w:sz w:val="24"/>
          <w:szCs w:val="24"/>
        </w:rPr>
        <w:t xml:space="preserve"> </w:t>
      </w:r>
      <w:r w:rsidR="003A4823">
        <w:rPr>
          <w:rFonts w:ascii="Arial" w:hAnsi="Arial" w:cs="Arial"/>
          <w:sz w:val="24"/>
          <w:szCs w:val="24"/>
        </w:rPr>
        <w:t>‘</w:t>
      </w:r>
      <w:r w:rsidR="00501B65">
        <w:rPr>
          <w:rFonts w:ascii="Arial" w:hAnsi="Arial" w:cs="Arial"/>
          <w:sz w:val="24"/>
          <w:szCs w:val="24"/>
        </w:rPr>
        <w:t>common</w:t>
      </w:r>
      <w:r w:rsidR="003E5222">
        <w:rPr>
          <w:rFonts w:ascii="Arial" w:hAnsi="Arial" w:cs="Arial"/>
          <w:sz w:val="24"/>
          <w:szCs w:val="24"/>
        </w:rPr>
        <w:t xml:space="preserve"> land</w:t>
      </w:r>
      <w:r w:rsidR="003A4823">
        <w:rPr>
          <w:rFonts w:ascii="Arial" w:hAnsi="Arial" w:cs="Arial"/>
          <w:sz w:val="24"/>
          <w:szCs w:val="24"/>
        </w:rPr>
        <w:t>’</w:t>
      </w:r>
      <w:r w:rsidR="00CE1699">
        <w:rPr>
          <w:rFonts w:ascii="Arial" w:hAnsi="Arial" w:cs="Arial"/>
          <w:sz w:val="24"/>
          <w:szCs w:val="24"/>
        </w:rPr>
        <w:t xml:space="preserve"> </w:t>
      </w:r>
      <w:r w:rsidR="003D1762">
        <w:rPr>
          <w:rFonts w:ascii="Arial" w:hAnsi="Arial" w:cs="Arial"/>
          <w:sz w:val="24"/>
          <w:szCs w:val="24"/>
        </w:rPr>
        <w:t>(</w:t>
      </w:r>
      <w:r w:rsidR="00634412">
        <w:rPr>
          <w:rFonts w:ascii="Arial" w:hAnsi="Arial" w:cs="Arial"/>
          <w:sz w:val="24"/>
          <w:szCs w:val="24"/>
        </w:rPr>
        <w:t>desert</w:t>
      </w:r>
      <w:r w:rsidR="00FA0E92">
        <w:rPr>
          <w:rFonts w:ascii="Arial" w:hAnsi="Arial" w:cs="Arial"/>
          <w:sz w:val="24"/>
          <w:szCs w:val="24"/>
        </w:rPr>
        <w:t>,</w:t>
      </w:r>
      <w:r w:rsidR="00634412">
        <w:rPr>
          <w:rFonts w:ascii="Arial" w:hAnsi="Arial" w:cs="Arial"/>
          <w:sz w:val="24"/>
          <w:szCs w:val="24"/>
        </w:rPr>
        <w:t xml:space="preserve"> perhaps?) </w:t>
      </w:r>
      <w:r w:rsidR="00995F5D">
        <w:rPr>
          <w:rFonts w:ascii="Arial" w:hAnsi="Arial" w:cs="Arial"/>
          <w:sz w:val="24"/>
          <w:szCs w:val="24"/>
        </w:rPr>
        <w:t xml:space="preserve">between </w:t>
      </w:r>
      <w:r w:rsidR="003A7B0B">
        <w:rPr>
          <w:rFonts w:ascii="Arial" w:hAnsi="Arial" w:cs="Arial"/>
          <w:sz w:val="24"/>
          <w:szCs w:val="24"/>
        </w:rPr>
        <w:t xml:space="preserve">tenants of Roger de Mowbray and </w:t>
      </w:r>
      <w:proofErr w:type="spellStart"/>
      <w:r w:rsidR="002412A5">
        <w:rPr>
          <w:rFonts w:ascii="Arial" w:hAnsi="Arial" w:cs="Arial"/>
          <w:sz w:val="24"/>
          <w:szCs w:val="24"/>
        </w:rPr>
        <w:t>Rievaulx</w:t>
      </w:r>
      <w:proofErr w:type="spellEnd"/>
      <w:r w:rsidR="002412A5">
        <w:rPr>
          <w:rFonts w:ascii="Arial" w:hAnsi="Arial" w:cs="Arial"/>
          <w:sz w:val="24"/>
          <w:szCs w:val="24"/>
        </w:rPr>
        <w:t xml:space="preserve"> Abbey is recorded </w:t>
      </w:r>
      <w:r w:rsidR="003F1112">
        <w:rPr>
          <w:rFonts w:ascii="Arial" w:hAnsi="Arial" w:cs="Arial"/>
          <w:sz w:val="24"/>
          <w:szCs w:val="24"/>
        </w:rPr>
        <w:t xml:space="preserve">in </w:t>
      </w:r>
      <w:r w:rsidR="00203E35">
        <w:rPr>
          <w:rFonts w:ascii="Arial" w:hAnsi="Arial" w:cs="Arial"/>
          <w:sz w:val="24"/>
          <w:szCs w:val="24"/>
        </w:rPr>
        <w:t>medi</w:t>
      </w:r>
      <w:r w:rsidR="00690F4D">
        <w:rPr>
          <w:rFonts w:ascii="Arial" w:hAnsi="Arial" w:cs="Arial"/>
          <w:sz w:val="24"/>
          <w:szCs w:val="24"/>
        </w:rPr>
        <w:t xml:space="preserve">eval manuscript </w:t>
      </w:r>
      <w:r w:rsidR="003F1112" w:rsidRPr="00FA0E92">
        <w:rPr>
          <w:rFonts w:ascii="Arial" w:hAnsi="Arial" w:cs="Arial"/>
          <w:i/>
          <w:iCs/>
          <w:sz w:val="24"/>
          <w:szCs w:val="24"/>
        </w:rPr>
        <w:t>Cartulary</w:t>
      </w:r>
      <w:r w:rsidR="009E1424" w:rsidRPr="00FA0E92">
        <w:rPr>
          <w:rFonts w:ascii="Arial" w:hAnsi="Arial" w:cs="Arial"/>
          <w:i/>
          <w:iCs/>
          <w:sz w:val="24"/>
          <w:szCs w:val="24"/>
        </w:rPr>
        <w:t xml:space="preserve"> no. 61</w:t>
      </w:r>
      <w:r w:rsidR="00690F4D">
        <w:rPr>
          <w:rFonts w:ascii="Arial" w:hAnsi="Arial" w:cs="Arial"/>
          <w:sz w:val="24"/>
          <w:szCs w:val="24"/>
        </w:rPr>
        <w:t>.</w:t>
      </w:r>
      <w:r w:rsidR="00964264">
        <w:rPr>
          <w:rFonts w:ascii="Arial" w:hAnsi="Arial" w:cs="Arial"/>
          <w:sz w:val="24"/>
          <w:szCs w:val="24"/>
        </w:rPr>
        <w:t xml:space="preserve"> </w:t>
      </w:r>
      <w:r w:rsidR="00596D0F">
        <w:rPr>
          <w:rFonts w:ascii="Arial" w:hAnsi="Arial" w:cs="Arial"/>
          <w:sz w:val="24"/>
          <w:szCs w:val="24"/>
        </w:rPr>
        <w:t xml:space="preserve">It </w:t>
      </w:r>
      <w:r w:rsidR="00561AAF">
        <w:rPr>
          <w:rFonts w:ascii="Arial" w:hAnsi="Arial" w:cs="Arial"/>
          <w:sz w:val="24"/>
          <w:szCs w:val="24"/>
        </w:rPr>
        <w:t>is the account</w:t>
      </w:r>
      <w:r w:rsidR="00596D0F">
        <w:rPr>
          <w:rFonts w:ascii="Arial" w:hAnsi="Arial" w:cs="Arial"/>
          <w:sz w:val="24"/>
          <w:szCs w:val="24"/>
        </w:rPr>
        <w:t xml:space="preserve"> of a disagreement</w:t>
      </w:r>
      <w:r w:rsidR="001474C3">
        <w:rPr>
          <w:rFonts w:ascii="Arial" w:hAnsi="Arial" w:cs="Arial"/>
          <w:sz w:val="24"/>
          <w:szCs w:val="24"/>
        </w:rPr>
        <w:t xml:space="preserve"> which resulted </w:t>
      </w:r>
      <w:r w:rsidR="002A6051">
        <w:rPr>
          <w:rFonts w:ascii="Arial" w:hAnsi="Arial" w:cs="Arial"/>
          <w:sz w:val="24"/>
          <w:szCs w:val="24"/>
        </w:rPr>
        <w:t xml:space="preserve">in ‘a trial </w:t>
      </w:r>
      <w:r w:rsidR="005D4BFA">
        <w:rPr>
          <w:rFonts w:ascii="Arial" w:hAnsi="Arial" w:cs="Arial"/>
          <w:sz w:val="24"/>
          <w:szCs w:val="24"/>
        </w:rPr>
        <w:t>of battle’ between the ‘champions</w:t>
      </w:r>
      <w:r w:rsidR="00C108DB">
        <w:rPr>
          <w:rFonts w:ascii="Arial" w:hAnsi="Arial" w:cs="Arial"/>
          <w:sz w:val="24"/>
          <w:szCs w:val="24"/>
        </w:rPr>
        <w:t>’</w:t>
      </w:r>
      <w:r w:rsidR="005D4BFA">
        <w:rPr>
          <w:rFonts w:ascii="Arial" w:hAnsi="Arial" w:cs="Arial"/>
          <w:sz w:val="24"/>
          <w:szCs w:val="24"/>
        </w:rPr>
        <w:t xml:space="preserve"> of</w:t>
      </w:r>
      <w:r w:rsidR="002A6213">
        <w:rPr>
          <w:rFonts w:ascii="Arial" w:hAnsi="Arial" w:cs="Arial"/>
          <w:sz w:val="24"/>
          <w:szCs w:val="24"/>
        </w:rPr>
        <w:t xml:space="preserve"> the opposing sides</w:t>
      </w:r>
      <w:r w:rsidR="00561AAF">
        <w:rPr>
          <w:rFonts w:ascii="Arial" w:hAnsi="Arial" w:cs="Arial"/>
          <w:sz w:val="24"/>
          <w:szCs w:val="24"/>
        </w:rPr>
        <w:t xml:space="preserve">. </w:t>
      </w:r>
      <w:r w:rsidR="00440557">
        <w:rPr>
          <w:rFonts w:ascii="Arial" w:hAnsi="Arial" w:cs="Arial"/>
          <w:sz w:val="24"/>
          <w:szCs w:val="24"/>
        </w:rPr>
        <w:t xml:space="preserve">The dispute was resolved without loss of life but required </w:t>
      </w:r>
      <w:r w:rsidR="004D45B9">
        <w:rPr>
          <w:rFonts w:ascii="Arial" w:hAnsi="Arial" w:cs="Arial"/>
          <w:sz w:val="24"/>
          <w:szCs w:val="24"/>
        </w:rPr>
        <w:t>the ‘judgement of twelve knights’</w:t>
      </w:r>
      <w:r w:rsidR="00605015">
        <w:rPr>
          <w:rFonts w:ascii="Arial" w:hAnsi="Arial" w:cs="Arial"/>
          <w:sz w:val="24"/>
          <w:szCs w:val="24"/>
        </w:rPr>
        <w:t xml:space="preserve"> to bring the whole debacle to a close.</w:t>
      </w:r>
      <w:r w:rsidR="00390DDB" w:rsidRPr="00390DDB">
        <w:rPr>
          <w:rStyle w:val="FootnoteReference"/>
          <w:rFonts w:ascii="Arial" w:hAnsi="Arial" w:cs="Arial"/>
          <w:sz w:val="24"/>
          <w:szCs w:val="24"/>
        </w:rPr>
        <w:t xml:space="preserve"> </w:t>
      </w:r>
      <w:r w:rsidR="00390DDB">
        <w:rPr>
          <w:rStyle w:val="FootnoteReference"/>
          <w:rFonts w:ascii="Arial" w:hAnsi="Arial" w:cs="Arial"/>
          <w:sz w:val="24"/>
          <w:szCs w:val="24"/>
        </w:rPr>
        <w:footnoteReference w:id="17"/>
      </w:r>
      <w:r w:rsidR="003E5222">
        <w:rPr>
          <w:rFonts w:ascii="Arial" w:hAnsi="Arial" w:cs="Arial"/>
          <w:sz w:val="24"/>
          <w:szCs w:val="24"/>
        </w:rPr>
        <w:t xml:space="preserve"> </w:t>
      </w:r>
      <w:r w:rsidR="0020273C">
        <w:rPr>
          <w:rFonts w:ascii="Arial" w:hAnsi="Arial" w:cs="Arial"/>
          <w:sz w:val="24"/>
          <w:szCs w:val="24"/>
        </w:rPr>
        <w:t>Walter Mapp and cohort would have been rubbing their hands together</w:t>
      </w:r>
      <w:r w:rsidR="00BF06E7">
        <w:rPr>
          <w:rFonts w:ascii="Arial" w:hAnsi="Arial" w:cs="Arial"/>
          <w:sz w:val="24"/>
          <w:szCs w:val="24"/>
        </w:rPr>
        <w:t>.</w:t>
      </w:r>
    </w:p>
    <w:p w14:paraId="2A19AAE8" w14:textId="77777777" w:rsidR="007A3647" w:rsidRDefault="00B03625" w:rsidP="005C4647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Fountains Abbey</w:t>
      </w:r>
      <w:r w:rsidR="000B7485">
        <w:rPr>
          <w:rFonts w:ascii="Arial" w:hAnsi="Arial" w:cs="Arial"/>
          <w:sz w:val="24"/>
          <w:szCs w:val="24"/>
        </w:rPr>
        <w:t xml:space="preserve"> </w:t>
      </w:r>
      <w:r w:rsidR="00083810">
        <w:rPr>
          <w:rFonts w:ascii="Arial" w:hAnsi="Arial" w:cs="Arial"/>
          <w:sz w:val="24"/>
          <w:szCs w:val="24"/>
        </w:rPr>
        <w:t>c.1175-1240</w:t>
      </w:r>
      <w:r w:rsidR="000B7485">
        <w:rPr>
          <w:rFonts w:ascii="Arial" w:hAnsi="Arial" w:cs="Arial"/>
          <w:sz w:val="24"/>
          <w:szCs w:val="24"/>
        </w:rPr>
        <w:t xml:space="preserve">: </w:t>
      </w:r>
      <w:r w:rsidR="00441FD9" w:rsidRPr="00441FD9">
        <w:rPr>
          <w:rFonts w:ascii="Arial" w:hAnsi="Arial" w:cs="Arial"/>
          <w:i/>
          <w:iCs/>
          <w:sz w:val="24"/>
          <w:szCs w:val="24"/>
        </w:rPr>
        <w:t xml:space="preserve">Acquired </w:t>
      </w:r>
      <w:r w:rsidR="00441FD9">
        <w:rPr>
          <w:rFonts w:ascii="Arial" w:hAnsi="Arial" w:cs="Arial"/>
          <w:sz w:val="24"/>
          <w:szCs w:val="24"/>
        </w:rPr>
        <w:t xml:space="preserve">the villages of </w:t>
      </w:r>
      <w:r w:rsidR="009964B7">
        <w:rPr>
          <w:rFonts w:ascii="Arial" w:hAnsi="Arial" w:cs="Arial"/>
          <w:sz w:val="24"/>
          <w:szCs w:val="24"/>
        </w:rPr>
        <w:t>Thorpe Underwood,</w:t>
      </w:r>
      <w:r w:rsidR="005904F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957A0">
        <w:rPr>
          <w:rFonts w:ascii="Arial" w:hAnsi="Arial" w:cs="Arial"/>
          <w:sz w:val="24"/>
          <w:szCs w:val="24"/>
        </w:rPr>
        <w:t>Balderby</w:t>
      </w:r>
      <w:proofErr w:type="spellEnd"/>
      <w:r w:rsidR="008957A0">
        <w:rPr>
          <w:rFonts w:ascii="Arial" w:hAnsi="Arial" w:cs="Arial"/>
          <w:sz w:val="24"/>
          <w:szCs w:val="24"/>
        </w:rPr>
        <w:t>,</w:t>
      </w:r>
      <w:r w:rsidR="005904F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04F1">
        <w:rPr>
          <w:rFonts w:ascii="Arial" w:hAnsi="Arial" w:cs="Arial"/>
          <w:sz w:val="24"/>
          <w:szCs w:val="24"/>
        </w:rPr>
        <w:t>Greenbury</w:t>
      </w:r>
      <w:proofErr w:type="spellEnd"/>
      <w:r w:rsidR="005904F1">
        <w:rPr>
          <w:rFonts w:ascii="Arial" w:hAnsi="Arial" w:cs="Arial"/>
          <w:sz w:val="24"/>
          <w:szCs w:val="24"/>
        </w:rPr>
        <w:t xml:space="preserve">, </w:t>
      </w:r>
      <w:r w:rsidR="001034E7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F21732">
        <w:rPr>
          <w:rFonts w:ascii="Arial" w:hAnsi="Arial" w:cs="Arial"/>
          <w:sz w:val="24"/>
          <w:szCs w:val="24"/>
        </w:rPr>
        <w:t>Caiton</w:t>
      </w:r>
      <w:proofErr w:type="spellEnd"/>
      <w:r w:rsidR="000A4FAC">
        <w:rPr>
          <w:rFonts w:ascii="Arial" w:hAnsi="Arial" w:cs="Arial"/>
          <w:sz w:val="24"/>
          <w:szCs w:val="24"/>
        </w:rPr>
        <w:t xml:space="preserve"> among others</w:t>
      </w:r>
      <w:r w:rsidR="001034E7">
        <w:rPr>
          <w:rFonts w:ascii="Arial" w:hAnsi="Arial" w:cs="Arial"/>
          <w:sz w:val="24"/>
          <w:szCs w:val="24"/>
        </w:rPr>
        <w:t>.</w:t>
      </w:r>
      <w:r w:rsidR="00E04FDE">
        <w:rPr>
          <w:rFonts w:ascii="Arial" w:hAnsi="Arial" w:cs="Arial"/>
          <w:sz w:val="24"/>
          <w:szCs w:val="24"/>
        </w:rPr>
        <w:t xml:space="preserve"> </w:t>
      </w:r>
      <w:r w:rsidR="001034E7">
        <w:rPr>
          <w:rFonts w:ascii="Arial" w:hAnsi="Arial" w:cs="Arial"/>
          <w:sz w:val="24"/>
          <w:szCs w:val="24"/>
        </w:rPr>
        <w:t xml:space="preserve">Also, </w:t>
      </w:r>
      <w:r w:rsidR="00E04FDE">
        <w:rPr>
          <w:rFonts w:ascii="Arial" w:hAnsi="Arial" w:cs="Arial"/>
          <w:sz w:val="24"/>
          <w:szCs w:val="24"/>
        </w:rPr>
        <w:t>Barnoldswick</w:t>
      </w:r>
      <w:r w:rsidR="00C44AA0">
        <w:rPr>
          <w:rFonts w:ascii="Arial" w:hAnsi="Arial" w:cs="Arial"/>
          <w:sz w:val="24"/>
          <w:szCs w:val="24"/>
        </w:rPr>
        <w:t xml:space="preserve">, its church and </w:t>
      </w:r>
    </w:p>
    <w:p w14:paraId="67EA711D" w14:textId="77777777" w:rsidR="007A3647" w:rsidRDefault="007A3647" w:rsidP="007A3647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1FAE401F" w14:textId="77777777" w:rsidR="007A3647" w:rsidRDefault="007A3647" w:rsidP="007A3647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18BED38" w14:textId="14D738E4" w:rsidR="00B86EFC" w:rsidRDefault="00C44AA0" w:rsidP="007A364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four </w:t>
      </w:r>
      <w:r w:rsidR="00CB6229">
        <w:rPr>
          <w:rFonts w:ascii="Arial" w:hAnsi="Arial" w:cs="Arial"/>
          <w:sz w:val="24"/>
          <w:szCs w:val="24"/>
        </w:rPr>
        <w:t xml:space="preserve">parochial </w:t>
      </w:r>
      <w:proofErr w:type="spellStart"/>
      <w:r w:rsidR="00CB6229">
        <w:rPr>
          <w:rFonts w:ascii="Arial" w:hAnsi="Arial" w:cs="Arial"/>
          <w:sz w:val="24"/>
          <w:szCs w:val="24"/>
        </w:rPr>
        <w:t>vills</w:t>
      </w:r>
      <w:proofErr w:type="spellEnd"/>
      <w:r w:rsidR="00CB6229">
        <w:rPr>
          <w:rFonts w:ascii="Arial" w:hAnsi="Arial" w:cs="Arial"/>
          <w:sz w:val="24"/>
          <w:szCs w:val="24"/>
        </w:rPr>
        <w:t>.</w:t>
      </w:r>
      <w:r w:rsidR="002E7FDF">
        <w:rPr>
          <w:rFonts w:ascii="Arial" w:hAnsi="Arial" w:cs="Arial"/>
          <w:sz w:val="24"/>
          <w:szCs w:val="24"/>
        </w:rPr>
        <w:t xml:space="preserve"> </w:t>
      </w:r>
      <w:r w:rsidR="00652581">
        <w:rPr>
          <w:rFonts w:ascii="Arial" w:hAnsi="Arial" w:cs="Arial"/>
          <w:sz w:val="24"/>
          <w:szCs w:val="24"/>
        </w:rPr>
        <w:t>The monks came into possession of</w:t>
      </w:r>
      <w:r w:rsidR="00071581">
        <w:rPr>
          <w:rFonts w:ascii="Arial" w:hAnsi="Arial" w:cs="Arial"/>
          <w:sz w:val="24"/>
          <w:szCs w:val="24"/>
        </w:rPr>
        <w:t xml:space="preserve"> these </w:t>
      </w:r>
      <w:proofErr w:type="spellStart"/>
      <w:r w:rsidR="00071581">
        <w:rPr>
          <w:rFonts w:ascii="Arial" w:hAnsi="Arial" w:cs="Arial"/>
          <w:sz w:val="24"/>
          <w:szCs w:val="24"/>
        </w:rPr>
        <w:t>vills</w:t>
      </w:r>
      <w:proofErr w:type="spellEnd"/>
      <w:r w:rsidR="0055041B">
        <w:rPr>
          <w:rFonts w:ascii="Arial" w:hAnsi="Arial" w:cs="Arial"/>
          <w:sz w:val="24"/>
          <w:szCs w:val="24"/>
        </w:rPr>
        <w:t xml:space="preserve">, removed the </w:t>
      </w:r>
      <w:r w:rsidR="00844A16">
        <w:rPr>
          <w:rFonts w:ascii="Arial" w:hAnsi="Arial" w:cs="Arial"/>
          <w:sz w:val="24"/>
          <w:szCs w:val="24"/>
        </w:rPr>
        <w:t>inhabitants,</w:t>
      </w:r>
      <w:r w:rsidR="0055041B">
        <w:rPr>
          <w:rFonts w:ascii="Arial" w:hAnsi="Arial" w:cs="Arial"/>
          <w:sz w:val="24"/>
          <w:szCs w:val="24"/>
        </w:rPr>
        <w:t xml:space="preserve"> and razed the church to the ground ‘be</w:t>
      </w:r>
      <w:r w:rsidR="00F05E0C">
        <w:rPr>
          <w:rFonts w:ascii="Arial" w:hAnsi="Arial" w:cs="Arial"/>
          <w:sz w:val="24"/>
          <w:szCs w:val="24"/>
        </w:rPr>
        <w:t>cause it disturbed the peace and quiet of the monks.’</w:t>
      </w:r>
      <w:r w:rsidR="00F306FF" w:rsidRPr="00F306FF">
        <w:rPr>
          <w:rStyle w:val="FootnoteReference"/>
          <w:rFonts w:ascii="Arial" w:hAnsi="Arial" w:cs="Arial"/>
          <w:sz w:val="24"/>
          <w:szCs w:val="24"/>
        </w:rPr>
        <w:t xml:space="preserve"> </w:t>
      </w:r>
      <w:r w:rsidR="00F306FF">
        <w:rPr>
          <w:rStyle w:val="FootnoteReference"/>
          <w:rFonts w:ascii="Arial" w:hAnsi="Arial" w:cs="Arial"/>
          <w:sz w:val="24"/>
          <w:szCs w:val="24"/>
        </w:rPr>
        <w:footnoteReference w:id="18"/>
      </w:r>
    </w:p>
    <w:p w14:paraId="7B9B74F7" w14:textId="2802539B" w:rsidR="00B84F68" w:rsidRDefault="00CA3507" w:rsidP="007A3647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 w:rsidRPr="00DD7A79">
        <w:rPr>
          <w:rFonts w:ascii="Arial" w:hAnsi="Arial" w:cs="Arial"/>
          <w:sz w:val="24"/>
          <w:szCs w:val="24"/>
        </w:rPr>
        <w:t>H</w:t>
      </w:r>
      <w:r w:rsidR="00DD7A79">
        <w:rPr>
          <w:rFonts w:ascii="Arial" w:hAnsi="Arial" w:cs="Arial"/>
          <w:sz w:val="24"/>
          <w:szCs w:val="24"/>
        </w:rPr>
        <w:t>o</w:t>
      </w:r>
      <w:r w:rsidR="008C6FDA">
        <w:rPr>
          <w:rFonts w:ascii="Arial" w:hAnsi="Arial" w:cs="Arial"/>
          <w:sz w:val="24"/>
          <w:szCs w:val="24"/>
        </w:rPr>
        <w:t>l</w:t>
      </w:r>
      <w:r w:rsidR="00DD7A79">
        <w:rPr>
          <w:rFonts w:ascii="Arial" w:hAnsi="Arial" w:cs="Arial"/>
          <w:sz w:val="24"/>
          <w:szCs w:val="24"/>
        </w:rPr>
        <w:t xml:space="preserve">m </w:t>
      </w:r>
      <w:proofErr w:type="spellStart"/>
      <w:r w:rsidR="00DD7A79">
        <w:rPr>
          <w:rFonts w:ascii="Arial" w:hAnsi="Arial" w:cs="Arial"/>
          <w:sz w:val="24"/>
          <w:szCs w:val="24"/>
        </w:rPr>
        <w:t>Cultram</w:t>
      </w:r>
      <w:proofErr w:type="spellEnd"/>
      <w:r w:rsidR="00DD7A79">
        <w:rPr>
          <w:rFonts w:ascii="Arial" w:hAnsi="Arial" w:cs="Arial"/>
          <w:sz w:val="24"/>
          <w:szCs w:val="24"/>
        </w:rPr>
        <w:t xml:space="preserve"> Abbey</w:t>
      </w:r>
      <w:r w:rsidR="00445731">
        <w:rPr>
          <w:rFonts w:ascii="Arial" w:hAnsi="Arial" w:cs="Arial"/>
          <w:sz w:val="24"/>
          <w:szCs w:val="24"/>
        </w:rPr>
        <w:t>,</w:t>
      </w:r>
      <w:r w:rsidR="00DD7A79">
        <w:rPr>
          <w:rFonts w:ascii="Arial" w:hAnsi="Arial" w:cs="Arial"/>
          <w:sz w:val="24"/>
          <w:szCs w:val="24"/>
        </w:rPr>
        <w:t xml:space="preserve"> Scottish boarders</w:t>
      </w:r>
      <w:r w:rsidR="008C6FDA">
        <w:rPr>
          <w:rFonts w:ascii="Arial" w:hAnsi="Arial" w:cs="Arial"/>
          <w:sz w:val="24"/>
          <w:szCs w:val="24"/>
        </w:rPr>
        <w:t>,</w:t>
      </w:r>
      <w:r w:rsidR="003A1604">
        <w:rPr>
          <w:rFonts w:ascii="Arial" w:hAnsi="Arial" w:cs="Arial"/>
          <w:sz w:val="24"/>
          <w:szCs w:val="24"/>
        </w:rPr>
        <w:t xml:space="preserve"> </w:t>
      </w:r>
      <w:r w:rsidR="008C6FDA">
        <w:rPr>
          <w:rFonts w:ascii="Arial" w:hAnsi="Arial" w:cs="Arial"/>
          <w:sz w:val="24"/>
          <w:szCs w:val="24"/>
        </w:rPr>
        <w:t>1222:</w:t>
      </w:r>
      <w:r w:rsidR="004620DA" w:rsidRPr="004620DA">
        <w:rPr>
          <w:rStyle w:val="FootnoteReference"/>
          <w:rFonts w:ascii="Arial" w:hAnsi="Arial" w:cs="Arial"/>
          <w:sz w:val="24"/>
          <w:szCs w:val="24"/>
        </w:rPr>
        <w:t xml:space="preserve"> </w:t>
      </w:r>
      <w:r w:rsidR="00DE62A5">
        <w:rPr>
          <w:rFonts w:ascii="Arial" w:hAnsi="Arial" w:cs="Arial"/>
          <w:sz w:val="24"/>
          <w:szCs w:val="24"/>
        </w:rPr>
        <w:t>The</w:t>
      </w:r>
      <w:r w:rsidR="00534525">
        <w:rPr>
          <w:rFonts w:ascii="Arial" w:hAnsi="Arial" w:cs="Arial"/>
          <w:sz w:val="24"/>
          <w:szCs w:val="24"/>
        </w:rPr>
        <w:t xml:space="preserve"> bishop of Glasgow file</w:t>
      </w:r>
      <w:r w:rsidR="003A1604">
        <w:rPr>
          <w:rFonts w:ascii="Arial" w:hAnsi="Arial" w:cs="Arial"/>
          <w:sz w:val="24"/>
          <w:szCs w:val="24"/>
        </w:rPr>
        <w:t>d</w:t>
      </w:r>
      <w:r w:rsidR="00534525">
        <w:rPr>
          <w:rFonts w:ascii="Arial" w:hAnsi="Arial" w:cs="Arial"/>
          <w:sz w:val="24"/>
          <w:szCs w:val="24"/>
        </w:rPr>
        <w:t xml:space="preserve"> a complaint against the monks of Holm</w:t>
      </w:r>
      <w:r w:rsidR="00B103AD">
        <w:rPr>
          <w:rFonts w:ascii="Arial" w:hAnsi="Arial" w:cs="Arial"/>
          <w:sz w:val="24"/>
          <w:szCs w:val="24"/>
        </w:rPr>
        <w:t>, who had ‘usurped parochial churches in</w:t>
      </w:r>
      <w:r w:rsidR="001B0061">
        <w:rPr>
          <w:rFonts w:ascii="Arial" w:hAnsi="Arial" w:cs="Arial"/>
          <w:sz w:val="24"/>
          <w:szCs w:val="24"/>
        </w:rPr>
        <w:t xml:space="preserve"> his dioc</w:t>
      </w:r>
      <w:r w:rsidR="00004B93">
        <w:rPr>
          <w:rFonts w:ascii="Arial" w:hAnsi="Arial" w:cs="Arial"/>
          <w:sz w:val="24"/>
          <w:szCs w:val="24"/>
        </w:rPr>
        <w:t xml:space="preserve">ese and made them into granges and chapels, </w:t>
      </w:r>
      <w:r w:rsidR="00A44756">
        <w:rPr>
          <w:rFonts w:ascii="Arial" w:hAnsi="Arial" w:cs="Arial"/>
          <w:sz w:val="24"/>
          <w:szCs w:val="24"/>
        </w:rPr>
        <w:t>expelling</w:t>
      </w:r>
      <w:r w:rsidR="00004B93">
        <w:rPr>
          <w:rFonts w:ascii="Arial" w:hAnsi="Arial" w:cs="Arial"/>
          <w:sz w:val="24"/>
          <w:szCs w:val="24"/>
        </w:rPr>
        <w:t xml:space="preserve"> the clergy and the tenantry</w:t>
      </w:r>
      <w:r w:rsidR="00A44756">
        <w:rPr>
          <w:rFonts w:ascii="Arial" w:hAnsi="Arial" w:cs="Arial"/>
          <w:sz w:val="24"/>
          <w:szCs w:val="24"/>
        </w:rPr>
        <w:t>.’</w:t>
      </w:r>
      <w:r w:rsidR="00037F0D">
        <w:rPr>
          <w:rStyle w:val="FootnoteReference"/>
          <w:rFonts w:ascii="Arial" w:hAnsi="Arial" w:cs="Arial"/>
          <w:sz w:val="24"/>
          <w:szCs w:val="24"/>
        </w:rPr>
        <w:footnoteReference w:id="19"/>
      </w:r>
      <w:r w:rsidR="007600C5">
        <w:rPr>
          <w:rFonts w:ascii="Arial" w:hAnsi="Arial" w:cs="Arial"/>
          <w:sz w:val="24"/>
          <w:szCs w:val="24"/>
        </w:rPr>
        <w:t xml:space="preserve"> </w:t>
      </w:r>
      <w:r w:rsidR="00E65BD5">
        <w:rPr>
          <w:rFonts w:ascii="Arial" w:hAnsi="Arial" w:cs="Arial"/>
          <w:sz w:val="24"/>
          <w:szCs w:val="24"/>
        </w:rPr>
        <w:t xml:space="preserve">By no means comprehensive, </w:t>
      </w:r>
      <w:r w:rsidR="008F1C97">
        <w:rPr>
          <w:rFonts w:ascii="Arial" w:hAnsi="Arial" w:cs="Arial"/>
          <w:sz w:val="24"/>
          <w:szCs w:val="24"/>
        </w:rPr>
        <w:t>these examples</w:t>
      </w:r>
      <w:r w:rsidR="00E65BD5">
        <w:rPr>
          <w:rFonts w:ascii="Arial" w:hAnsi="Arial" w:cs="Arial"/>
          <w:sz w:val="24"/>
          <w:szCs w:val="24"/>
        </w:rPr>
        <w:t xml:space="preserve"> demonstrate the variety and scale of depopulation by the Cistercians, the</w:t>
      </w:r>
      <w:r w:rsidR="00ED2059">
        <w:rPr>
          <w:rFonts w:ascii="Arial" w:hAnsi="Arial" w:cs="Arial"/>
          <w:sz w:val="24"/>
          <w:szCs w:val="24"/>
        </w:rPr>
        <w:t>ir</w:t>
      </w:r>
      <w:r w:rsidR="00E65BD5">
        <w:rPr>
          <w:rFonts w:ascii="Arial" w:hAnsi="Arial" w:cs="Arial"/>
          <w:sz w:val="24"/>
          <w:szCs w:val="24"/>
        </w:rPr>
        <w:t xml:space="preserve"> reasoning, and the type of language used.</w:t>
      </w:r>
      <w:r w:rsidR="002D0B36">
        <w:rPr>
          <w:rFonts w:ascii="Arial" w:hAnsi="Arial" w:cs="Arial"/>
          <w:sz w:val="24"/>
          <w:szCs w:val="24"/>
        </w:rPr>
        <w:t xml:space="preserve"> </w:t>
      </w:r>
    </w:p>
    <w:p w14:paraId="7F04C4F3" w14:textId="5DC889CA" w:rsidR="006A4AF4" w:rsidRDefault="006A4AF4" w:rsidP="006A4AF4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 letter to Edward I (1284) the Archbishop of Canterbury </w:t>
      </w:r>
      <w:proofErr w:type="gramStart"/>
      <w:r>
        <w:rPr>
          <w:rFonts w:ascii="Arial" w:hAnsi="Arial" w:cs="Arial"/>
          <w:sz w:val="24"/>
          <w:szCs w:val="24"/>
        </w:rPr>
        <w:t xml:space="preserve">protested </w:t>
      </w:r>
      <w:r w:rsidR="00C17F0B">
        <w:rPr>
          <w:rFonts w:ascii="Arial" w:hAnsi="Arial" w:cs="Arial"/>
          <w:sz w:val="24"/>
          <w:szCs w:val="24"/>
        </w:rPr>
        <w:t>against</w:t>
      </w:r>
      <w:proofErr w:type="gramEnd"/>
      <w:r>
        <w:rPr>
          <w:rFonts w:ascii="Arial" w:hAnsi="Arial" w:cs="Arial"/>
          <w:sz w:val="24"/>
          <w:szCs w:val="24"/>
        </w:rPr>
        <w:t xml:space="preserve"> the proposed foundation of </w:t>
      </w:r>
      <w:proofErr w:type="spellStart"/>
      <w:r>
        <w:rPr>
          <w:rFonts w:ascii="Arial" w:hAnsi="Arial" w:cs="Arial"/>
          <w:sz w:val="24"/>
          <w:szCs w:val="24"/>
        </w:rPr>
        <w:t>Aberconway</w:t>
      </w:r>
      <w:proofErr w:type="spellEnd"/>
      <w:r>
        <w:rPr>
          <w:rFonts w:ascii="Arial" w:hAnsi="Arial" w:cs="Arial"/>
          <w:sz w:val="24"/>
          <w:szCs w:val="24"/>
        </w:rPr>
        <w:t xml:space="preserve"> Abbey, Wales. Cistercian monks </w:t>
      </w:r>
      <w:r w:rsidR="000A31B9">
        <w:rPr>
          <w:rFonts w:ascii="Arial" w:hAnsi="Arial" w:cs="Arial"/>
          <w:sz w:val="24"/>
          <w:szCs w:val="24"/>
        </w:rPr>
        <w:t>were</w:t>
      </w:r>
      <w:r>
        <w:rPr>
          <w:rFonts w:ascii="Arial" w:hAnsi="Arial" w:cs="Arial"/>
          <w:sz w:val="24"/>
          <w:szCs w:val="24"/>
        </w:rPr>
        <w:t xml:space="preserve"> the hardest neighbours, ‘for where they plant their foot, they destroy villages, take away tithes and curtail by their privileges all the power of prelacy.’</w:t>
      </w:r>
      <w:r>
        <w:rPr>
          <w:rStyle w:val="FootnoteReference"/>
          <w:rFonts w:ascii="Arial" w:hAnsi="Arial" w:cs="Arial"/>
          <w:sz w:val="24"/>
          <w:szCs w:val="24"/>
        </w:rPr>
        <w:footnoteReference w:id="20"/>
      </w:r>
      <w:r>
        <w:rPr>
          <w:rFonts w:ascii="Arial" w:hAnsi="Arial" w:cs="Arial"/>
          <w:sz w:val="24"/>
          <w:szCs w:val="24"/>
        </w:rPr>
        <w:t xml:space="preserve"> Outside the Order dissatisfaction was expressed more openly and with more venom. The likes of Walter Mapp and the Archbishop of Canterbury were not alone in their concern</w:t>
      </w:r>
      <w:r w:rsidR="00D97C4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4BEEF5CB" w14:textId="77777777" w:rsidR="007A3647" w:rsidRDefault="006765CD" w:rsidP="00BC6CFC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982C65">
        <w:rPr>
          <w:rFonts w:ascii="Arial" w:hAnsi="Arial" w:cs="Arial"/>
          <w:sz w:val="24"/>
          <w:szCs w:val="24"/>
        </w:rPr>
        <w:t>‘</w:t>
      </w:r>
      <w:r>
        <w:rPr>
          <w:rFonts w:ascii="Arial" w:hAnsi="Arial" w:cs="Arial"/>
          <w:sz w:val="24"/>
          <w:szCs w:val="24"/>
        </w:rPr>
        <w:t>desert</w:t>
      </w:r>
      <w:r w:rsidR="00982C65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places </w:t>
      </w:r>
      <w:r w:rsidR="00262B3D">
        <w:rPr>
          <w:rFonts w:ascii="Arial" w:hAnsi="Arial" w:cs="Arial"/>
          <w:sz w:val="24"/>
          <w:szCs w:val="24"/>
        </w:rPr>
        <w:t>of</w:t>
      </w:r>
      <w:r w:rsidR="0096094F">
        <w:rPr>
          <w:rFonts w:ascii="Arial" w:hAnsi="Arial" w:cs="Arial"/>
          <w:sz w:val="24"/>
          <w:szCs w:val="24"/>
        </w:rPr>
        <w:t xml:space="preserve"> Britain were rapidly </w:t>
      </w:r>
      <w:r w:rsidR="000F48A4">
        <w:rPr>
          <w:rFonts w:ascii="Arial" w:hAnsi="Arial" w:cs="Arial"/>
          <w:sz w:val="24"/>
          <w:szCs w:val="24"/>
        </w:rPr>
        <w:t>disappearing,</w:t>
      </w:r>
      <w:r w:rsidR="00262B3D">
        <w:rPr>
          <w:rFonts w:ascii="Arial" w:hAnsi="Arial" w:cs="Arial"/>
          <w:sz w:val="24"/>
          <w:szCs w:val="24"/>
        </w:rPr>
        <w:t xml:space="preserve"> </w:t>
      </w:r>
      <w:r w:rsidR="00204194">
        <w:rPr>
          <w:rFonts w:ascii="Arial" w:hAnsi="Arial" w:cs="Arial"/>
          <w:sz w:val="24"/>
          <w:szCs w:val="24"/>
        </w:rPr>
        <w:t xml:space="preserve">and </w:t>
      </w:r>
      <w:r w:rsidR="003D1C55">
        <w:rPr>
          <w:rFonts w:ascii="Arial" w:hAnsi="Arial" w:cs="Arial"/>
          <w:sz w:val="24"/>
          <w:szCs w:val="24"/>
        </w:rPr>
        <w:t xml:space="preserve">the Cistercians </w:t>
      </w:r>
      <w:r w:rsidR="00560BC0">
        <w:rPr>
          <w:rFonts w:ascii="Arial" w:hAnsi="Arial" w:cs="Arial"/>
          <w:sz w:val="24"/>
          <w:szCs w:val="24"/>
        </w:rPr>
        <w:t>fundamental</w:t>
      </w:r>
      <w:r w:rsidR="0041107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A1D23">
        <w:rPr>
          <w:rFonts w:ascii="Arial" w:hAnsi="Arial" w:cs="Arial"/>
          <w:sz w:val="24"/>
          <w:szCs w:val="24"/>
        </w:rPr>
        <w:t>cenobitic</w:t>
      </w:r>
      <w:proofErr w:type="spellEnd"/>
      <w:r w:rsidR="00711ACA">
        <w:rPr>
          <w:rFonts w:ascii="Arial" w:hAnsi="Arial" w:cs="Arial"/>
          <w:sz w:val="24"/>
          <w:szCs w:val="24"/>
        </w:rPr>
        <w:t xml:space="preserve"> </w:t>
      </w:r>
      <w:r w:rsidR="00A55EEA">
        <w:rPr>
          <w:rFonts w:ascii="Arial" w:hAnsi="Arial" w:cs="Arial"/>
          <w:sz w:val="24"/>
          <w:szCs w:val="24"/>
        </w:rPr>
        <w:t>customs</w:t>
      </w:r>
      <w:r w:rsidR="0060314B">
        <w:rPr>
          <w:rFonts w:ascii="Arial" w:hAnsi="Arial" w:cs="Arial"/>
          <w:sz w:val="24"/>
          <w:szCs w:val="24"/>
        </w:rPr>
        <w:t xml:space="preserve"> were </w:t>
      </w:r>
      <w:r w:rsidR="00262B3D">
        <w:rPr>
          <w:rFonts w:ascii="Arial" w:hAnsi="Arial" w:cs="Arial"/>
          <w:sz w:val="24"/>
          <w:szCs w:val="24"/>
        </w:rPr>
        <w:t>being</w:t>
      </w:r>
      <w:r w:rsidR="0060314B">
        <w:rPr>
          <w:rFonts w:ascii="Arial" w:hAnsi="Arial" w:cs="Arial"/>
          <w:sz w:val="24"/>
          <w:szCs w:val="24"/>
        </w:rPr>
        <w:t xml:space="preserve"> lost</w:t>
      </w:r>
      <w:r w:rsidR="00262B3D">
        <w:rPr>
          <w:rFonts w:ascii="Arial" w:hAnsi="Arial" w:cs="Arial"/>
          <w:sz w:val="24"/>
          <w:szCs w:val="24"/>
        </w:rPr>
        <w:t>.</w:t>
      </w:r>
      <w:r w:rsidR="00201F5C">
        <w:rPr>
          <w:rFonts w:ascii="Arial" w:hAnsi="Arial" w:cs="Arial"/>
          <w:sz w:val="24"/>
          <w:szCs w:val="24"/>
        </w:rPr>
        <w:t xml:space="preserve"> </w:t>
      </w:r>
      <w:r w:rsidR="00EC4C76">
        <w:rPr>
          <w:rFonts w:ascii="Arial" w:hAnsi="Arial" w:cs="Arial"/>
          <w:sz w:val="24"/>
          <w:szCs w:val="24"/>
        </w:rPr>
        <w:t xml:space="preserve">Very often, proximity of Cistercian houses to non-clerical settlements and other monasteries, caused problems. </w:t>
      </w:r>
      <w:r w:rsidR="0026750C">
        <w:rPr>
          <w:rFonts w:ascii="Arial" w:hAnsi="Arial" w:cs="Arial"/>
          <w:sz w:val="24"/>
          <w:szCs w:val="24"/>
        </w:rPr>
        <w:t>Bitter legal battles over land rites</w:t>
      </w:r>
      <w:r w:rsidR="00D56CDD">
        <w:rPr>
          <w:rFonts w:ascii="Arial" w:hAnsi="Arial" w:cs="Arial"/>
          <w:sz w:val="24"/>
          <w:szCs w:val="24"/>
        </w:rPr>
        <w:t xml:space="preserve"> </w:t>
      </w:r>
      <w:r w:rsidR="00C75F2A">
        <w:rPr>
          <w:rFonts w:ascii="Arial" w:hAnsi="Arial" w:cs="Arial"/>
          <w:sz w:val="24"/>
          <w:szCs w:val="24"/>
        </w:rPr>
        <w:t>became the norm</w:t>
      </w:r>
      <w:r w:rsidR="00D56CDD">
        <w:rPr>
          <w:rFonts w:ascii="Arial" w:hAnsi="Arial" w:cs="Arial"/>
          <w:sz w:val="24"/>
          <w:szCs w:val="24"/>
        </w:rPr>
        <w:t xml:space="preserve"> during the </w:t>
      </w:r>
      <w:r w:rsidR="00ED687C">
        <w:rPr>
          <w:rFonts w:ascii="Arial" w:hAnsi="Arial" w:cs="Arial"/>
          <w:sz w:val="24"/>
          <w:szCs w:val="24"/>
        </w:rPr>
        <w:t>thirteenth century</w:t>
      </w:r>
      <w:r w:rsidR="00852FBF">
        <w:rPr>
          <w:rFonts w:ascii="Arial" w:hAnsi="Arial" w:cs="Arial"/>
          <w:sz w:val="24"/>
          <w:szCs w:val="24"/>
        </w:rPr>
        <w:t>,</w:t>
      </w:r>
      <w:r w:rsidR="0040282E">
        <w:rPr>
          <w:rFonts w:ascii="Arial" w:hAnsi="Arial" w:cs="Arial"/>
          <w:sz w:val="24"/>
          <w:szCs w:val="24"/>
        </w:rPr>
        <w:t xml:space="preserve"> necessitating </w:t>
      </w:r>
      <w:r w:rsidR="008111EA">
        <w:rPr>
          <w:rFonts w:ascii="Arial" w:hAnsi="Arial" w:cs="Arial"/>
          <w:sz w:val="24"/>
          <w:szCs w:val="24"/>
        </w:rPr>
        <w:t xml:space="preserve">intervention beyond </w:t>
      </w:r>
      <w:r w:rsidR="00801E42">
        <w:rPr>
          <w:rFonts w:ascii="Arial" w:hAnsi="Arial" w:cs="Arial"/>
          <w:sz w:val="24"/>
          <w:szCs w:val="24"/>
        </w:rPr>
        <w:t>the General Chapter</w:t>
      </w:r>
      <w:r w:rsidR="00FA5E1C">
        <w:rPr>
          <w:rFonts w:ascii="Arial" w:hAnsi="Arial" w:cs="Arial"/>
          <w:sz w:val="24"/>
          <w:szCs w:val="24"/>
        </w:rPr>
        <w:t xml:space="preserve">. Ecclesiastical and secular </w:t>
      </w:r>
    </w:p>
    <w:p w14:paraId="3A763BB7" w14:textId="77777777" w:rsidR="007A3647" w:rsidRDefault="007A3647" w:rsidP="00BC6CFC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</w:p>
    <w:p w14:paraId="44315A9C" w14:textId="295845B0" w:rsidR="00BC6CFC" w:rsidRDefault="009D27F7" w:rsidP="00E87475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authorities were called up</w:t>
      </w:r>
      <w:r w:rsidR="008439AE">
        <w:rPr>
          <w:rFonts w:ascii="Arial" w:hAnsi="Arial" w:cs="Arial"/>
          <w:sz w:val="24"/>
          <w:szCs w:val="24"/>
        </w:rPr>
        <w:t>on</w:t>
      </w:r>
      <w:r>
        <w:rPr>
          <w:rFonts w:ascii="Arial" w:hAnsi="Arial" w:cs="Arial"/>
          <w:sz w:val="24"/>
          <w:szCs w:val="24"/>
        </w:rPr>
        <w:t xml:space="preserve"> to resolve disputes between </w:t>
      </w:r>
      <w:r w:rsidR="00294E61">
        <w:rPr>
          <w:rFonts w:ascii="Arial" w:hAnsi="Arial" w:cs="Arial"/>
          <w:sz w:val="24"/>
          <w:szCs w:val="24"/>
        </w:rPr>
        <w:t>Cistercian houses a</w:t>
      </w:r>
      <w:r w:rsidR="00521C3A">
        <w:rPr>
          <w:rFonts w:ascii="Arial" w:hAnsi="Arial" w:cs="Arial"/>
          <w:sz w:val="24"/>
          <w:szCs w:val="24"/>
        </w:rPr>
        <w:t>nd</w:t>
      </w:r>
      <w:r w:rsidR="002A7CF6">
        <w:rPr>
          <w:rFonts w:ascii="Arial" w:hAnsi="Arial" w:cs="Arial"/>
          <w:sz w:val="24"/>
          <w:szCs w:val="24"/>
        </w:rPr>
        <w:t xml:space="preserve"> </w:t>
      </w:r>
      <w:r w:rsidR="005544B5">
        <w:rPr>
          <w:rFonts w:ascii="Arial" w:hAnsi="Arial" w:cs="Arial"/>
          <w:sz w:val="24"/>
          <w:szCs w:val="24"/>
        </w:rPr>
        <w:t>issues of</w:t>
      </w:r>
      <w:r w:rsidR="00154F61">
        <w:rPr>
          <w:rFonts w:ascii="Arial" w:hAnsi="Arial" w:cs="Arial"/>
          <w:sz w:val="24"/>
          <w:szCs w:val="24"/>
        </w:rPr>
        <w:t xml:space="preserve"> inheritance </w:t>
      </w:r>
      <w:r w:rsidR="00A9724D">
        <w:rPr>
          <w:rFonts w:ascii="Arial" w:hAnsi="Arial" w:cs="Arial"/>
          <w:sz w:val="24"/>
          <w:szCs w:val="24"/>
        </w:rPr>
        <w:t>rights</w:t>
      </w:r>
      <w:r w:rsidR="00330B1B">
        <w:rPr>
          <w:rFonts w:ascii="Arial" w:hAnsi="Arial" w:cs="Arial"/>
          <w:sz w:val="24"/>
          <w:szCs w:val="24"/>
        </w:rPr>
        <w:t>.</w:t>
      </w:r>
      <w:r w:rsidR="004D2764">
        <w:rPr>
          <w:rFonts w:ascii="Arial" w:hAnsi="Arial" w:cs="Arial"/>
          <w:sz w:val="24"/>
          <w:szCs w:val="24"/>
        </w:rPr>
        <w:t xml:space="preserve"> </w:t>
      </w:r>
      <w:r w:rsidR="00DF10ED">
        <w:rPr>
          <w:rFonts w:ascii="Arial" w:hAnsi="Arial" w:cs="Arial"/>
          <w:sz w:val="24"/>
          <w:szCs w:val="24"/>
        </w:rPr>
        <w:t>They provided</w:t>
      </w:r>
      <w:r w:rsidR="00916618">
        <w:rPr>
          <w:rFonts w:ascii="Arial" w:hAnsi="Arial" w:cs="Arial"/>
          <w:sz w:val="24"/>
          <w:szCs w:val="24"/>
        </w:rPr>
        <w:t xml:space="preserve"> p</w:t>
      </w:r>
      <w:r w:rsidR="004D2764">
        <w:rPr>
          <w:rFonts w:ascii="Arial" w:hAnsi="Arial" w:cs="Arial"/>
          <w:sz w:val="24"/>
          <w:szCs w:val="24"/>
        </w:rPr>
        <w:t xml:space="preserve">rotection </w:t>
      </w:r>
      <w:r w:rsidR="00CC478B">
        <w:rPr>
          <w:rFonts w:ascii="Arial" w:hAnsi="Arial" w:cs="Arial"/>
          <w:sz w:val="24"/>
          <w:szCs w:val="24"/>
        </w:rPr>
        <w:t>against</w:t>
      </w:r>
      <w:r w:rsidR="00A25674">
        <w:rPr>
          <w:rFonts w:ascii="Arial" w:hAnsi="Arial" w:cs="Arial"/>
          <w:sz w:val="24"/>
          <w:szCs w:val="24"/>
        </w:rPr>
        <w:t xml:space="preserve"> repossession</w:t>
      </w:r>
      <w:r w:rsidR="00BB0EFD">
        <w:rPr>
          <w:rFonts w:ascii="Arial" w:hAnsi="Arial" w:cs="Arial"/>
          <w:sz w:val="24"/>
          <w:szCs w:val="24"/>
        </w:rPr>
        <w:t xml:space="preserve"> and theft</w:t>
      </w:r>
      <w:r w:rsidR="00A25674">
        <w:rPr>
          <w:rFonts w:ascii="Arial" w:hAnsi="Arial" w:cs="Arial"/>
          <w:sz w:val="24"/>
          <w:szCs w:val="24"/>
        </w:rPr>
        <w:t xml:space="preserve"> </w:t>
      </w:r>
      <w:r w:rsidR="004054DE">
        <w:rPr>
          <w:rFonts w:ascii="Arial" w:hAnsi="Arial" w:cs="Arial"/>
          <w:sz w:val="24"/>
          <w:szCs w:val="24"/>
        </w:rPr>
        <w:t>of</w:t>
      </w:r>
      <w:r w:rsidR="00D9092E">
        <w:rPr>
          <w:rFonts w:ascii="Arial" w:hAnsi="Arial" w:cs="Arial"/>
          <w:sz w:val="24"/>
          <w:szCs w:val="24"/>
        </w:rPr>
        <w:t xml:space="preserve"> Granges</w:t>
      </w:r>
      <w:r w:rsidR="00BB0EFD">
        <w:rPr>
          <w:rFonts w:ascii="Arial" w:hAnsi="Arial" w:cs="Arial"/>
          <w:sz w:val="24"/>
          <w:szCs w:val="24"/>
        </w:rPr>
        <w:t>,</w:t>
      </w:r>
      <w:r w:rsidR="004054DE">
        <w:rPr>
          <w:rFonts w:ascii="Arial" w:hAnsi="Arial" w:cs="Arial"/>
          <w:sz w:val="24"/>
          <w:szCs w:val="24"/>
        </w:rPr>
        <w:t xml:space="preserve"> and </w:t>
      </w:r>
      <w:r w:rsidR="00955FEC">
        <w:rPr>
          <w:rFonts w:ascii="Arial" w:hAnsi="Arial" w:cs="Arial"/>
          <w:sz w:val="24"/>
          <w:szCs w:val="24"/>
        </w:rPr>
        <w:t xml:space="preserve">against </w:t>
      </w:r>
      <w:r w:rsidR="000F57D1">
        <w:rPr>
          <w:rFonts w:ascii="Arial" w:hAnsi="Arial" w:cs="Arial"/>
          <w:sz w:val="24"/>
          <w:szCs w:val="24"/>
        </w:rPr>
        <w:t xml:space="preserve">ownership </w:t>
      </w:r>
      <w:r w:rsidR="00955FEC">
        <w:rPr>
          <w:rFonts w:ascii="Arial" w:hAnsi="Arial" w:cs="Arial"/>
          <w:sz w:val="24"/>
          <w:szCs w:val="24"/>
        </w:rPr>
        <w:t>challenges by</w:t>
      </w:r>
      <w:r w:rsidR="00D9092E">
        <w:rPr>
          <w:rFonts w:ascii="Arial" w:hAnsi="Arial" w:cs="Arial"/>
          <w:sz w:val="24"/>
          <w:szCs w:val="24"/>
        </w:rPr>
        <w:t xml:space="preserve"> </w:t>
      </w:r>
      <w:r w:rsidR="00F777A3">
        <w:rPr>
          <w:rFonts w:ascii="Arial" w:hAnsi="Arial" w:cs="Arial"/>
          <w:sz w:val="24"/>
          <w:szCs w:val="24"/>
        </w:rPr>
        <w:t>donors’ heirs</w:t>
      </w:r>
      <w:r w:rsidR="00143F75">
        <w:rPr>
          <w:rFonts w:ascii="Arial" w:hAnsi="Arial" w:cs="Arial"/>
          <w:sz w:val="24"/>
          <w:szCs w:val="24"/>
        </w:rPr>
        <w:t>.</w:t>
      </w:r>
      <w:r w:rsidR="00ED4A47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294E61">
        <w:rPr>
          <w:rFonts w:ascii="Arial" w:hAnsi="Arial" w:cs="Arial"/>
          <w:sz w:val="24"/>
          <w:szCs w:val="24"/>
        </w:rPr>
        <w:t xml:space="preserve"> </w:t>
      </w:r>
      <w:r w:rsidR="00123645">
        <w:rPr>
          <w:rFonts w:ascii="Arial" w:hAnsi="Arial" w:cs="Arial"/>
          <w:sz w:val="24"/>
          <w:szCs w:val="24"/>
        </w:rPr>
        <w:t>Sites</w:t>
      </w:r>
      <w:r w:rsidR="00E77045">
        <w:rPr>
          <w:rFonts w:ascii="Arial" w:hAnsi="Arial" w:cs="Arial"/>
          <w:sz w:val="24"/>
          <w:szCs w:val="24"/>
        </w:rPr>
        <w:t xml:space="preserve"> the Cistercians </w:t>
      </w:r>
      <w:r w:rsidR="00A359C0">
        <w:rPr>
          <w:rFonts w:ascii="Arial" w:hAnsi="Arial" w:cs="Arial"/>
          <w:sz w:val="24"/>
          <w:szCs w:val="24"/>
        </w:rPr>
        <w:t xml:space="preserve">had </w:t>
      </w:r>
      <w:r w:rsidR="00260F3E">
        <w:rPr>
          <w:rFonts w:ascii="Arial" w:hAnsi="Arial" w:cs="Arial"/>
          <w:sz w:val="24"/>
          <w:szCs w:val="24"/>
        </w:rPr>
        <w:t xml:space="preserve">previously </w:t>
      </w:r>
      <w:r w:rsidR="00BD7EB0">
        <w:rPr>
          <w:rFonts w:ascii="Arial" w:hAnsi="Arial" w:cs="Arial"/>
          <w:sz w:val="24"/>
          <w:szCs w:val="24"/>
        </w:rPr>
        <w:t>s</w:t>
      </w:r>
      <w:r w:rsidR="00A359C0">
        <w:rPr>
          <w:rFonts w:ascii="Arial" w:hAnsi="Arial" w:cs="Arial"/>
          <w:sz w:val="24"/>
          <w:szCs w:val="24"/>
        </w:rPr>
        <w:t>een</w:t>
      </w:r>
      <w:r w:rsidR="00BD7EB0">
        <w:rPr>
          <w:rFonts w:ascii="Arial" w:hAnsi="Arial" w:cs="Arial"/>
          <w:sz w:val="24"/>
          <w:szCs w:val="24"/>
        </w:rPr>
        <w:t xml:space="preserve"> as </w:t>
      </w:r>
      <w:r w:rsidR="00E77045">
        <w:rPr>
          <w:rFonts w:ascii="Arial" w:hAnsi="Arial" w:cs="Arial"/>
          <w:sz w:val="24"/>
          <w:szCs w:val="24"/>
        </w:rPr>
        <w:t>‘desert’</w:t>
      </w:r>
      <w:r w:rsidR="00074AE3">
        <w:rPr>
          <w:rFonts w:ascii="Arial" w:hAnsi="Arial" w:cs="Arial"/>
          <w:sz w:val="24"/>
          <w:szCs w:val="24"/>
        </w:rPr>
        <w:t xml:space="preserve">, </w:t>
      </w:r>
      <w:r w:rsidR="00562D37">
        <w:rPr>
          <w:rFonts w:ascii="Arial" w:hAnsi="Arial" w:cs="Arial"/>
          <w:sz w:val="24"/>
          <w:szCs w:val="24"/>
        </w:rPr>
        <w:t xml:space="preserve">had </w:t>
      </w:r>
      <w:r w:rsidR="00A359C0">
        <w:rPr>
          <w:rFonts w:ascii="Arial" w:hAnsi="Arial" w:cs="Arial"/>
          <w:sz w:val="24"/>
          <w:szCs w:val="24"/>
        </w:rPr>
        <w:t>b</w:t>
      </w:r>
      <w:r w:rsidR="00562D37">
        <w:rPr>
          <w:rFonts w:ascii="Arial" w:hAnsi="Arial" w:cs="Arial"/>
          <w:sz w:val="24"/>
          <w:szCs w:val="24"/>
        </w:rPr>
        <w:t>ecome</w:t>
      </w:r>
      <w:r w:rsidR="001A4CC9">
        <w:rPr>
          <w:rFonts w:ascii="Arial" w:hAnsi="Arial" w:cs="Arial"/>
          <w:sz w:val="24"/>
          <w:szCs w:val="24"/>
        </w:rPr>
        <w:t xml:space="preserve"> asset</w:t>
      </w:r>
      <w:r w:rsidR="00BD7EB0">
        <w:rPr>
          <w:rFonts w:ascii="Arial" w:hAnsi="Arial" w:cs="Arial"/>
          <w:sz w:val="24"/>
          <w:szCs w:val="24"/>
        </w:rPr>
        <w:t>s</w:t>
      </w:r>
      <w:r w:rsidR="003E7C6C">
        <w:rPr>
          <w:rFonts w:ascii="Arial" w:hAnsi="Arial" w:cs="Arial"/>
          <w:sz w:val="24"/>
          <w:szCs w:val="24"/>
        </w:rPr>
        <w:t xml:space="preserve">. </w:t>
      </w:r>
      <w:r w:rsidR="0065455C">
        <w:rPr>
          <w:rFonts w:ascii="Arial" w:hAnsi="Arial" w:cs="Arial"/>
          <w:sz w:val="24"/>
          <w:szCs w:val="24"/>
        </w:rPr>
        <w:t xml:space="preserve">They had </w:t>
      </w:r>
      <w:r w:rsidR="001A4CC9">
        <w:rPr>
          <w:rFonts w:ascii="Arial" w:hAnsi="Arial" w:cs="Arial"/>
          <w:sz w:val="24"/>
          <w:szCs w:val="24"/>
        </w:rPr>
        <w:t>‘</w:t>
      </w:r>
      <w:r w:rsidR="0065455C">
        <w:rPr>
          <w:rFonts w:ascii="Arial" w:hAnsi="Arial" w:cs="Arial"/>
          <w:sz w:val="24"/>
          <w:szCs w:val="24"/>
        </w:rPr>
        <w:t xml:space="preserve">established </w:t>
      </w:r>
      <w:r w:rsidR="001A4CC9">
        <w:rPr>
          <w:rFonts w:ascii="Arial" w:hAnsi="Arial" w:cs="Arial"/>
          <w:sz w:val="24"/>
          <w:szCs w:val="24"/>
        </w:rPr>
        <w:t>an efficient and profitable</w:t>
      </w:r>
      <w:r w:rsidR="0046359C">
        <w:rPr>
          <w:rFonts w:ascii="Arial" w:hAnsi="Arial" w:cs="Arial"/>
          <w:sz w:val="24"/>
          <w:szCs w:val="24"/>
        </w:rPr>
        <w:t xml:space="preserve"> land-based economy’ which inevitably </w:t>
      </w:r>
      <w:r w:rsidR="000206E4">
        <w:rPr>
          <w:rFonts w:ascii="Arial" w:hAnsi="Arial" w:cs="Arial"/>
          <w:sz w:val="24"/>
          <w:szCs w:val="24"/>
        </w:rPr>
        <w:t xml:space="preserve">took </w:t>
      </w:r>
    </w:p>
    <w:p w14:paraId="2E9D3120" w14:textId="7EF3FA05" w:rsidR="00102131" w:rsidRDefault="000206E4" w:rsidP="00BC6CFC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Order </w:t>
      </w:r>
      <w:r w:rsidR="001B0DB7">
        <w:rPr>
          <w:rFonts w:ascii="Arial" w:hAnsi="Arial" w:cs="Arial"/>
          <w:sz w:val="24"/>
          <w:szCs w:val="24"/>
        </w:rPr>
        <w:t xml:space="preserve">way </w:t>
      </w:r>
      <w:r>
        <w:rPr>
          <w:rFonts w:ascii="Arial" w:hAnsi="Arial" w:cs="Arial"/>
          <w:sz w:val="24"/>
          <w:szCs w:val="24"/>
        </w:rPr>
        <w:t xml:space="preserve">beyond </w:t>
      </w:r>
      <w:r w:rsidR="001B0DB7">
        <w:rPr>
          <w:rFonts w:ascii="Arial" w:hAnsi="Arial" w:cs="Arial"/>
          <w:sz w:val="24"/>
          <w:szCs w:val="24"/>
        </w:rPr>
        <w:t>their simple beginnings</w:t>
      </w:r>
      <w:r w:rsidR="002906FD">
        <w:rPr>
          <w:rFonts w:ascii="Arial" w:hAnsi="Arial" w:cs="Arial"/>
          <w:sz w:val="24"/>
          <w:szCs w:val="24"/>
        </w:rPr>
        <w:t xml:space="preserve"> into the cut</w:t>
      </w:r>
      <w:r w:rsidR="00706A4D">
        <w:rPr>
          <w:rFonts w:ascii="Arial" w:hAnsi="Arial" w:cs="Arial"/>
          <w:sz w:val="24"/>
          <w:szCs w:val="24"/>
        </w:rPr>
        <w:t>-</w:t>
      </w:r>
      <w:r w:rsidR="002906FD">
        <w:rPr>
          <w:rFonts w:ascii="Arial" w:hAnsi="Arial" w:cs="Arial"/>
          <w:sz w:val="24"/>
          <w:szCs w:val="24"/>
        </w:rPr>
        <w:t>throat world of politics and business</w:t>
      </w:r>
      <w:r w:rsidR="00706A4D">
        <w:rPr>
          <w:rFonts w:ascii="Arial" w:hAnsi="Arial" w:cs="Arial"/>
          <w:sz w:val="24"/>
          <w:szCs w:val="24"/>
        </w:rPr>
        <w:t>.</w:t>
      </w:r>
      <w:r w:rsidR="00A700CD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B94072">
        <w:rPr>
          <w:rFonts w:ascii="Arial" w:hAnsi="Arial" w:cs="Arial"/>
          <w:sz w:val="24"/>
          <w:szCs w:val="24"/>
        </w:rPr>
        <w:t xml:space="preserve"> </w:t>
      </w:r>
    </w:p>
    <w:p w14:paraId="33C58D4C" w14:textId="77777777" w:rsidR="008A5742" w:rsidRDefault="00E37065" w:rsidP="00E166A2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Petyt</w:t>
      </w:r>
      <w:proofErr w:type="spellEnd"/>
      <w:r>
        <w:rPr>
          <w:rFonts w:ascii="Arial" w:hAnsi="Arial" w:cs="Arial"/>
          <w:sz w:val="24"/>
          <w:szCs w:val="24"/>
        </w:rPr>
        <w:t xml:space="preserve"> draws on </w:t>
      </w:r>
      <w:r w:rsidRPr="007F3A4E">
        <w:rPr>
          <w:rFonts w:ascii="Arial" w:hAnsi="Arial" w:cs="Arial"/>
          <w:sz w:val="24"/>
          <w:szCs w:val="24"/>
        </w:rPr>
        <w:t>the</w:t>
      </w:r>
      <w:r w:rsidRPr="007F3A4E">
        <w:rPr>
          <w:rFonts w:ascii="Arial" w:hAnsi="Arial" w:cs="Arial"/>
          <w:i/>
          <w:iCs/>
          <w:sz w:val="24"/>
          <w:szCs w:val="24"/>
        </w:rPr>
        <w:t xml:space="preserve"> Byland Cartulary</w:t>
      </w:r>
      <w:r>
        <w:rPr>
          <w:rFonts w:ascii="Arial" w:hAnsi="Arial" w:cs="Arial"/>
          <w:sz w:val="24"/>
          <w:szCs w:val="24"/>
        </w:rPr>
        <w:t>; ‘The Monks needed to have total seclusion, away from ‘the world’, and if ‘the world’ occupied the land they had been granted, then they had to be removed.’</w:t>
      </w:r>
      <w:r>
        <w:rPr>
          <w:rStyle w:val="FootnoteReference"/>
          <w:rFonts w:ascii="Arial" w:hAnsi="Arial" w:cs="Arial"/>
          <w:sz w:val="24"/>
          <w:szCs w:val="24"/>
        </w:rPr>
        <w:footnoteReference w:id="23"/>
      </w:r>
      <w:r>
        <w:rPr>
          <w:rFonts w:ascii="Arial" w:hAnsi="Arial" w:cs="Arial"/>
          <w:sz w:val="24"/>
          <w:szCs w:val="24"/>
        </w:rPr>
        <w:t xml:space="preserve"> </w:t>
      </w:r>
      <w:r w:rsidR="00D110B4">
        <w:rPr>
          <w:rFonts w:ascii="Arial" w:hAnsi="Arial" w:cs="Arial"/>
          <w:sz w:val="24"/>
          <w:szCs w:val="24"/>
        </w:rPr>
        <w:t xml:space="preserve">For Platt ‘archaeological evidence and common sense’ dictate that spiritual factors took second place to economic factors when siting granges, it </w:t>
      </w:r>
      <w:r w:rsidR="00075CAC">
        <w:rPr>
          <w:rFonts w:ascii="Arial" w:hAnsi="Arial" w:cs="Arial"/>
          <w:sz w:val="24"/>
          <w:szCs w:val="24"/>
        </w:rPr>
        <w:t xml:space="preserve">made </w:t>
      </w:r>
      <w:r w:rsidR="00D110B4">
        <w:rPr>
          <w:rFonts w:ascii="Arial" w:hAnsi="Arial" w:cs="Arial"/>
          <w:sz w:val="24"/>
          <w:szCs w:val="24"/>
        </w:rPr>
        <w:t>economic sense to evolve near existing settlements, and thus the Rule was deliberately broken.</w:t>
      </w:r>
      <w:r w:rsidR="00D110B4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="00992CD1">
        <w:rPr>
          <w:rFonts w:ascii="Arial" w:hAnsi="Arial" w:cs="Arial"/>
          <w:sz w:val="24"/>
          <w:szCs w:val="24"/>
        </w:rPr>
        <w:t xml:space="preserve"> </w:t>
      </w:r>
      <w:r w:rsidR="007A7403">
        <w:rPr>
          <w:rFonts w:ascii="Arial" w:hAnsi="Arial" w:cs="Arial"/>
          <w:sz w:val="24"/>
          <w:szCs w:val="24"/>
        </w:rPr>
        <w:t>Berman refers to</w:t>
      </w:r>
      <w:r w:rsidR="00CE6A31">
        <w:rPr>
          <w:rFonts w:ascii="Arial" w:hAnsi="Arial" w:cs="Arial"/>
          <w:sz w:val="24"/>
          <w:szCs w:val="24"/>
        </w:rPr>
        <w:t xml:space="preserve"> ‘the dre</w:t>
      </w:r>
      <w:r w:rsidR="003E3A26">
        <w:rPr>
          <w:rFonts w:ascii="Arial" w:hAnsi="Arial" w:cs="Arial"/>
          <w:sz w:val="24"/>
          <w:szCs w:val="24"/>
        </w:rPr>
        <w:t>a</w:t>
      </w:r>
      <w:r w:rsidR="00CE6A31">
        <w:rPr>
          <w:rFonts w:ascii="Arial" w:hAnsi="Arial" w:cs="Arial"/>
          <w:sz w:val="24"/>
          <w:szCs w:val="24"/>
        </w:rPr>
        <w:t>m of monastic settlement</w:t>
      </w:r>
      <w:r w:rsidR="003E3A26">
        <w:rPr>
          <w:rFonts w:ascii="Arial" w:hAnsi="Arial" w:cs="Arial"/>
          <w:sz w:val="24"/>
          <w:szCs w:val="24"/>
        </w:rPr>
        <w:t xml:space="preserve"> in untouched places’ </w:t>
      </w:r>
      <w:r w:rsidR="00770ED6">
        <w:rPr>
          <w:rFonts w:ascii="Arial" w:hAnsi="Arial" w:cs="Arial"/>
          <w:sz w:val="24"/>
          <w:szCs w:val="24"/>
        </w:rPr>
        <w:t xml:space="preserve">as </w:t>
      </w:r>
      <w:r w:rsidR="001F22C4">
        <w:rPr>
          <w:rFonts w:ascii="Arial" w:hAnsi="Arial" w:cs="Arial"/>
          <w:sz w:val="24"/>
          <w:szCs w:val="24"/>
        </w:rPr>
        <w:t>‘an unworkable ideal’</w:t>
      </w:r>
      <w:r w:rsidR="00B23974">
        <w:rPr>
          <w:rFonts w:ascii="Arial" w:hAnsi="Arial" w:cs="Arial"/>
          <w:sz w:val="24"/>
          <w:szCs w:val="24"/>
        </w:rPr>
        <w:t>.</w:t>
      </w:r>
      <w:r w:rsidR="001F22C4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="00B46BF3">
        <w:rPr>
          <w:rFonts w:ascii="Arial" w:hAnsi="Arial" w:cs="Arial"/>
          <w:sz w:val="24"/>
          <w:szCs w:val="24"/>
        </w:rPr>
        <w:t xml:space="preserve"> </w:t>
      </w:r>
      <w:r w:rsidR="00382953">
        <w:rPr>
          <w:rFonts w:ascii="Arial" w:hAnsi="Arial" w:cs="Arial"/>
          <w:sz w:val="24"/>
          <w:szCs w:val="24"/>
        </w:rPr>
        <w:t>Donnelly believes that the Cistercians ‘earned an unenviable reputation for destroying villages and depriving churches of tithes’, from which they never recovered.</w:t>
      </w:r>
      <w:r w:rsidR="00382953">
        <w:rPr>
          <w:rStyle w:val="FootnoteReference"/>
          <w:rFonts w:ascii="Arial" w:hAnsi="Arial" w:cs="Arial"/>
          <w:sz w:val="24"/>
          <w:szCs w:val="24"/>
        </w:rPr>
        <w:footnoteReference w:id="26"/>
      </w:r>
      <w:r w:rsidR="00382953">
        <w:rPr>
          <w:rFonts w:ascii="Arial" w:hAnsi="Arial" w:cs="Arial"/>
          <w:sz w:val="24"/>
          <w:szCs w:val="24"/>
        </w:rPr>
        <w:t xml:space="preserve"> </w:t>
      </w:r>
      <w:r w:rsidR="00E166A2">
        <w:rPr>
          <w:rFonts w:ascii="Arial" w:hAnsi="Arial" w:cs="Arial"/>
          <w:sz w:val="24"/>
          <w:szCs w:val="24"/>
        </w:rPr>
        <w:t xml:space="preserve">Whilst </w:t>
      </w:r>
      <w:r w:rsidR="0059467A">
        <w:rPr>
          <w:rFonts w:ascii="Arial" w:hAnsi="Arial" w:cs="Arial"/>
          <w:sz w:val="24"/>
          <w:szCs w:val="24"/>
        </w:rPr>
        <w:t>Kerr</w:t>
      </w:r>
      <w:r w:rsidR="00F72802">
        <w:rPr>
          <w:rFonts w:ascii="Arial" w:hAnsi="Arial" w:cs="Arial"/>
          <w:sz w:val="24"/>
          <w:szCs w:val="24"/>
        </w:rPr>
        <w:t xml:space="preserve"> </w:t>
      </w:r>
      <w:r w:rsidR="00157AF4">
        <w:rPr>
          <w:rFonts w:ascii="Arial" w:hAnsi="Arial" w:cs="Arial"/>
          <w:sz w:val="24"/>
          <w:szCs w:val="24"/>
        </w:rPr>
        <w:t xml:space="preserve">is not </w:t>
      </w:r>
      <w:r w:rsidR="0095669C">
        <w:rPr>
          <w:rFonts w:ascii="Arial" w:hAnsi="Arial" w:cs="Arial"/>
          <w:sz w:val="24"/>
          <w:szCs w:val="24"/>
        </w:rPr>
        <w:t>alone in</w:t>
      </w:r>
      <w:r w:rsidR="00122693">
        <w:rPr>
          <w:rFonts w:ascii="Arial" w:hAnsi="Arial" w:cs="Arial"/>
          <w:sz w:val="24"/>
          <w:szCs w:val="24"/>
        </w:rPr>
        <w:t xml:space="preserve"> believing</w:t>
      </w:r>
      <w:r w:rsidR="00C656BC">
        <w:rPr>
          <w:rFonts w:ascii="Arial" w:hAnsi="Arial" w:cs="Arial"/>
          <w:sz w:val="24"/>
          <w:szCs w:val="24"/>
        </w:rPr>
        <w:t xml:space="preserve"> that the Cistercian </w:t>
      </w:r>
      <w:r w:rsidR="00F72802">
        <w:rPr>
          <w:rFonts w:ascii="Arial" w:hAnsi="Arial" w:cs="Arial"/>
          <w:sz w:val="24"/>
          <w:szCs w:val="24"/>
        </w:rPr>
        <w:t>‘</w:t>
      </w:r>
      <w:r w:rsidR="00C656BC">
        <w:rPr>
          <w:rFonts w:ascii="Arial" w:hAnsi="Arial" w:cs="Arial"/>
          <w:sz w:val="24"/>
          <w:szCs w:val="24"/>
        </w:rPr>
        <w:t>desert was more metaphoric</w:t>
      </w:r>
      <w:r w:rsidR="00F72802">
        <w:rPr>
          <w:rFonts w:ascii="Arial" w:hAnsi="Arial" w:cs="Arial"/>
          <w:sz w:val="24"/>
          <w:szCs w:val="24"/>
        </w:rPr>
        <w:t xml:space="preserve"> than real’,</w:t>
      </w:r>
      <w:r w:rsidR="008A5742">
        <w:rPr>
          <w:rFonts w:ascii="Arial" w:hAnsi="Arial" w:cs="Arial"/>
          <w:sz w:val="24"/>
          <w:szCs w:val="24"/>
        </w:rPr>
        <w:t xml:space="preserve"> </w:t>
      </w:r>
    </w:p>
    <w:p w14:paraId="3FBD7195" w14:textId="77777777" w:rsidR="008A5742" w:rsidRDefault="008A5742" w:rsidP="008A5742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660BB6B0" w14:textId="77777777" w:rsidR="008A5742" w:rsidRDefault="008A5742" w:rsidP="008A5742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BBD8474" w14:textId="77777777" w:rsidR="008A5742" w:rsidRDefault="008A5742" w:rsidP="008A5742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7BEEDC86" w14:textId="6A6C6722" w:rsidR="000C538E" w:rsidRPr="00900F0D" w:rsidRDefault="00F444F8" w:rsidP="008A574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their engagement with</w:t>
      </w:r>
      <w:r w:rsidR="00196AA3">
        <w:rPr>
          <w:rFonts w:ascii="Arial" w:hAnsi="Arial" w:cs="Arial"/>
          <w:sz w:val="24"/>
          <w:szCs w:val="24"/>
        </w:rPr>
        <w:t xml:space="preserve"> the world was </w:t>
      </w:r>
      <w:r w:rsidR="00FE1891">
        <w:rPr>
          <w:rFonts w:ascii="Arial" w:hAnsi="Arial" w:cs="Arial"/>
          <w:sz w:val="24"/>
          <w:szCs w:val="24"/>
        </w:rPr>
        <w:t xml:space="preserve">fundamental to their understanding of </w:t>
      </w:r>
      <w:r w:rsidR="00FE1891" w:rsidRPr="00FE1891">
        <w:rPr>
          <w:rFonts w:ascii="Arial" w:hAnsi="Arial" w:cs="Arial"/>
          <w:i/>
          <w:iCs/>
          <w:sz w:val="24"/>
          <w:szCs w:val="24"/>
        </w:rPr>
        <w:t>caritas</w:t>
      </w:r>
      <w:r w:rsidR="00900F0D">
        <w:rPr>
          <w:rFonts w:ascii="Arial" w:hAnsi="Arial" w:cs="Arial"/>
          <w:i/>
          <w:iCs/>
          <w:sz w:val="24"/>
          <w:szCs w:val="24"/>
        </w:rPr>
        <w:t xml:space="preserve">, </w:t>
      </w:r>
      <w:r w:rsidR="00814C09">
        <w:rPr>
          <w:rFonts w:ascii="Arial" w:hAnsi="Arial" w:cs="Arial"/>
          <w:sz w:val="24"/>
          <w:szCs w:val="24"/>
        </w:rPr>
        <w:t xml:space="preserve">their sites were neither isolated </w:t>
      </w:r>
      <w:r w:rsidR="007537AB">
        <w:rPr>
          <w:rFonts w:ascii="Arial" w:hAnsi="Arial" w:cs="Arial"/>
          <w:sz w:val="24"/>
          <w:szCs w:val="24"/>
        </w:rPr>
        <w:t>nor cut off from society.</w:t>
      </w:r>
      <w:r w:rsidR="00FD51C5">
        <w:rPr>
          <w:rStyle w:val="FootnoteReference"/>
          <w:rFonts w:ascii="Arial" w:hAnsi="Arial" w:cs="Arial"/>
          <w:sz w:val="24"/>
          <w:szCs w:val="24"/>
        </w:rPr>
        <w:footnoteReference w:id="27"/>
      </w:r>
    </w:p>
    <w:p w14:paraId="6FBA80CA" w14:textId="358291D0" w:rsidR="00122693" w:rsidRDefault="00BA100C" w:rsidP="00122693">
      <w:pPr>
        <w:spacing w:after="0"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</w:t>
      </w:r>
      <w:r w:rsidR="00893C35">
        <w:rPr>
          <w:rFonts w:ascii="Arial" w:hAnsi="Arial" w:cs="Arial"/>
          <w:sz w:val="24"/>
          <w:szCs w:val="24"/>
        </w:rPr>
        <w:t xml:space="preserve"> Cistercian</w:t>
      </w:r>
      <w:r>
        <w:rPr>
          <w:rFonts w:ascii="Arial" w:hAnsi="Arial" w:cs="Arial"/>
          <w:sz w:val="24"/>
          <w:szCs w:val="24"/>
        </w:rPr>
        <w:t xml:space="preserve"> choice of sites</w:t>
      </w:r>
      <w:r w:rsidR="00E14E71">
        <w:rPr>
          <w:rFonts w:ascii="Arial" w:hAnsi="Arial" w:cs="Arial"/>
          <w:sz w:val="24"/>
          <w:szCs w:val="24"/>
        </w:rPr>
        <w:t xml:space="preserve"> had begun simply</w:t>
      </w:r>
      <w:r w:rsidR="00F40BFC">
        <w:rPr>
          <w:rFonts w:ascii="Arial" w:hAnsi="Arial" w:cs="Arial"/>
          <w:sz w:val="24"/>
          <w:szCs w:val="24"/>
        </w:rPr>
        <w:t>. ‘D</w:t>
      </w:r>
      <w:r w:rsidR="00402067">
        <w:rPr>
          <w:rFonts w:ascii="Arial" w:hAnsi="Arial" w:cs="Arial"/>
          <w:sz w:val="24"/>
          <w:szCs w:val="24"/>
        </w:rPr>
        <w:t>esert’ places</w:t>
      </w:r>
      <w:r w:rsidR="00D00601">
        <w:rPr>
          <w:rFonts w:ascii="Arial" w:hAnsi="Arial" w:cs="Arial"/>
          <w:sz w:val="24"/>
          <w:szCs w:val="24"/>
        </w:rPr>
        <w:t xml:space="preserve"> </w:t>
      </w:r>
      <w:r w:rsidR="00B04DD1">
        <w:rPr>
          <w:rFonts w:ascii="Arial" w:hAnsi="Arial" w:cs="Arial"/>
          <w:sz w:val="24"/>
          <w:szCs w:val="24"/>
        </w:rPr>
        <w:t>were plentiful</w:t>
      </w:r>
      <w:r w:rsidR="0097702B">
        <w:rPr>
          <w:rFonts w:ascii="Arial" w:hAnsi="Arial" w:cs="Arial"/>
          <w:sz w:val="24"/>
          <w:szCs w:val="24"/>
        </w:rPr>
        <w:t xml:space="preserve"> in post 1066 England</w:t>
      </w:r>
      <w:r w:rsidR="00C54D9A">
        <w:rPr>
          <w:rFonts w:ascii="Arial" w:hAnsi="Arial" w:cs="Arial"/>
          <w:sz w:val="24"/>
          <w:szCs w:val="24"/>
        </w:rPr>
        <w:t xml:space="preserve"> and the appeal </w:t>
      </w:r>
      <w:r w:rsidR="00120478">
        <w:rPr>
          <w:rFonts w:ascii="Arial" w:hAnsi="Arial" w:cs="Arial"/>
          <w:sz w:val="24"/>
          <w:szCs w:val="24"/>
        </w:rPr>
        <w:t>of expansion</w:t>
      </w:r>
      <w:r w:rsidR="008D3A3F">
        <w:rPr>
          <w:rFonts w:ascii="Arial" w:hAnsi="Arial" w:cs="Arial"/>
          <w:sz w:val="24"/>
          <w:szCs w:val="24"/>
        </w:rPr>
        <w:t xml:space="preserve"> into new territory must have </w:t>
      </w:r>
      <w:r w:rsidR="00BC1F28">
        <w:rPr>
          <w:rFonts w:ascii="Arial" w:hAnsi="Arial" w:cs="Arial"/>
          <w:sz w:val="24"/>
          <w:szCs w:val="24"/>
        </w:rPr>
        <w:t xml:space="preserve">appealed to </w:t>
      </w:r>
      <w:r w:rsidR="00D033CE">
        <w:rPr>
          <w:rFonts w:ascii="Arial" w:hAnsi="Arial" w:cs="Arial"/>
          <w:sz w:val="24"/>
          <w:szCs w:val="24"/>
        </w:rPr>
        <w:t>these men of God</w:t>
      </w:r>
      <w:r w:rsidR="00DC5D7E">
        <w:rPr>
          <w:rFonts w:ascii="Arial" w:hAnsi="Arial" w:cs="Arial"/>
          <w:sz w:val="24"/>
          <w:szCs w:val="24"/>
        </w:rPr>
        <w:t>, since</w:t>
      </w:r>
      <w:r w:rsidR="00D033CE">
        <w:rPr>
          <w:rFonts w:ascii="Arial" w:hAnsi="Arial" w:cs="Arial"/>
          <w:sz w:val="24"/>
          <w:szCs w:val="24"/>
        </w:rPr>
        <w:t xml:space="preserve"> </w:t>
      </w:r>
      <w:r w:rsidR="00DC5D7E">
        <w:rPr>
          <w:rFonts w:ascii="Arial" w:hAnsi="Arial" w:cs="Arial"/>
          <w:sz w:val="24"/>
          <w:szCs w:val="24"/>
        </w:rPr>
        <w:t>t</w:t>
      </w:r>
      <w:r w:rsidR="00C95E96">
        <w:rPr>
          <w:rFonts w:ascii="Arial" w:hAnsi="Arial" w:cs="Arial"/>
          <w:sz w:val="24"/>
          <w:szCs w:val="24"/>
        </w:rPr>
        <w:t>heir mission</w:t>
      </w:r>
      <w:r w:rsidR="009141C8">
        <w:rPr>
          <w:rFonts w:ascii="Arial" w:hAnsi="Arial" w:cs="Arial"/>
          <w:sz w:val="24"/>
          <w:szCs w:val="24"/>
        </w:rPr>
        <w:t xml:space="preserve"> </w:t>
      </w:r>
      <w:r w:rsidR="004C5275">
        <w:rPr>
          <w:rFonts w:ascii="Arial" w:hAnsi="Arial" w:cs="Arial"/>
          <w:sz w:val="24"/>
          <w:szCs w:val="24"/>
        </w:rPr>
        <w:t>was to take</w:t>
      </w:r>
      <w:r w:rsidR="00D033CE">
        <w:rPr>
          <w:rFonts w:ascii="Arial" w:hAnsi="Arial" w:cs="Arial"/>
          <w:sz w:val="24"/>
          <w:szCs w:val="24"/>
        </w:rPr>
        <w:t xml:space="preserve"> the Gospel of Christ</w:t>
      </w:r>
      <w:r w:rsidR="00F40BFC">
        <w:rPr>
          <w:rFonts w:ascii="Arial" w:hAnsi="Arial" w:cs="Arial"/>
          <w:sz w:val="24"/>
          <w:szCs w:val="24"/>
        </w:rPr>
        <w:t xml:space="preserve"> to all corners of the earth</w:t>
      </w:r>
      <w:r w:rsidR="00DE1B3A">
        <w:rPr>
          <w:rFonts w:ascii="Arial" w:hAnsi="Arial" w:cs="Arial"/>
          <w:sz w:val="24"/>
          <w:szCs w:val="24"/>
        </w:rPr>
        <w:t>.</w:t>
      </w:r>
      <w:r w:rsidR="00DE1B3A" w:rsidRPr="00DE1B3A">
        <w:rPr>
          <w:rStyle w:val="FootnoteReference"/>
          <w:rFonts w:ascii="Arial" w:hAnsi="Arial" w:cs="Arial"/>
          <w:sz w:val="24"/>
          <w:szCs w:val="24"/>
        </w:rPr>
        <w:t xml:space="preserve"> </w:t>
      </w:r>
      <w:r w:rsidR="00DE1B3A">
        <w:rPr>
          <w:rStyle w:val="FootnoteReference"/>
          <w:rFonts w:ascii="Arial" w:hAnsi="Arial" w:cs="Arial"/>
          <w:sz w:val="24"/>
          <w:szCs w:val="24"/>
        </w:rPr>
        <w:footnoteReference w:id="28"/>
      </w:r>
      <w:r w:rsidR="007B3EEF">
        <w:rPr>
          <w:rFonts w:ascii="Arial" w:hAnsi="Arial" w:cs="Arial"/>
          <w:sz w:val="24"/>
          <w:szCs w:val="24"/>
        </w:rPr>
        <w:t xml:space="preserve"> </w:t>
      </w:r>
      <w:r w:rsidR="00360772">
        <w:rPr>
          <w:rFonts w:ascii="Arial" w:hAnsi="Arial" w:cs="Arial"/>
          <w:sz w:val="24"/>
          <w:szCs w:val="24"/>
        </w:rPr>
        <w:t>Ultimately, t</w:t>
      </w:r>
      <w:r w:rsidR="00DE1B3A">
        <w:rPr>
          <w:rFonts w:ascii="Arial" w:hAnsi="Arial" w:cs="Arial"/>
          <w:sz w:val="24"/>
          <w:szCs w:val="24"/>
        </w:rPr>
        <w:t>heir</w:t>
      </w:r>
      <w:r w:rsidR="00A326EE">
        <w:rPr>
          <w:rFonts w:ascii="Arial" w:hAnsi="Arial" w:cs="Arial"/>
          <w:sz w:val="24"/>
          <w:szCs w:val="24"/>
        </w:rPr>
        <w:t xml:space="preserve"> mission</w:t>
      </w:r>
      <w:r w:rsidR="00950976">
        <w:rPr>
          <w:rFonts w:ascii="Arial" w:hAnsi="Arial" w:cs="Arial"/>
          <w:sz w:val="24"/>
          <w:szCs w:val="24"/>
        </w:rPr>
        <w:t xml:space="preserve"> </w:t>
      </w:r>
      <w:r w:rsidR="00AC29A9">
        <w:rPr>
          <w:rFonts w:ascii="Arial" w:hAnsi="Arial" w:cs="Arial"/>
          <w:sz w:val="24"/>
          <w:szCs w:val="24"/>
        </w:rPr>
        <w:t>becam</w:t>
      </w:r>
      <w:r w:rsidR="00017CBA">
        <w:rPr>
          <w:rFonts w:ascii="Arial" w:hAnsi="Arial" w:cs="Arial"/>
          <w:sz w:val="24"/>
          <w:szCs w:val="24"/>
        </w:rPr>
        <w:t>e a struggle for survival</w:t>
      </w:r>
      <w:r w:rsidR="009141C8">
        <w:rPr>
          <w:rFonts w:ascii="Arial" w:hAnsi="Arial" w:cs="Arial"/>
          <w:sz w:val="24"/>
          <w:szCs w:val="24"/>
        </w:rPr>
        <w:t xml:space="preserve"> in </w:t>
      </w:r>
      <w:r w:rsidR="00950976">
        <w:rPr>
          <w:rFonts w:ascii="Arial" w:hAnsi="Arial" w:cs="Arial"/>
          <w:sz w:val="24"/>
          <w:szCs w:val="24"/>
        </w:rPr>
        <w:t xml:space="preserve">a </w:t>
      </w:r>
      <w:r w:rsidR="005801C9">
        <w:rPr>
          <w:rFonts w:ascii="Arial" w:hAnsi="Arial" w:cs="Arial"/>
          <w:sz w:val="24"/>
          <w:szCs w:val="24"/>
        </w:rPr>
        <w:t xml:space="preserve">world </w:t>
      </w:r>
      <w:r w:rsidR="007B0E30">
        <w:rPr>
          <w:rFonts w:ascii="Arial" w:hAnsi="Arial" w:cs="Arial"/>
          <w:sz w:val="24"/>
          <w:szCs w:val="24"/>
        </w:rPr>
        <w:t>that</w:t>
      </w:r>
      <w:r w:rsidR="005801C9">
        <w:rPr>
          <w:rFonts w:ascii="Arial" w:hAnsi="Arial" w:cs="Arial"/>
          <w:sz w:val="24"/>
          <w:szCs w:val="24"/>
        </w:rPr>
        <w:t xml:space="preserve"> had changed beyond all recognition.</w:t>
      </w:r>
      <w:r w:rsidR="007B0E30">
        <w:rPr>
          <w:rFonts w:ascii="Arial" w:hAnsi="Arial" w:cs="Arial"/>
          <w:sz w:val="24"/>
          <w:szCs w:val="24"/>
        </w:rPr>
        <w:t xml:space="preserve"> </w:t>
      </w:r>
      <w:r w:rsidR="00D812FF">
        <w:rPr>
          <w:rFonts w:ascii="Arial" w:hAnsi="Arial" w:cs="Arial"/>
          <w:sz w:val="24"/>
          <w:szCs w:val="24"/>
        </w:rPr>
        <w:t>Historically</w:t>
      </w:r>
      <w:r w:rsidR="00E429F9">
        <w:rPr>
          <w:rFonts w:ascii="Arial" w:hAnsi="Arial" w:cs="Arial"/>
          <w:sz w:val="24"/>
          <w:szCs w:val="24"/>
        </w:rPr>
        <w:t xml:space="preserve"> t</w:t>
      </w:r>
      <w:r w:rsidR="004B3B6E">
        <w:rPr>
          <w:rFonts w:ascii="Arial" w:hAnsi="Arial" w:cs="Arial"/>
          <w:sz w:val="24"/>
          <w:szCs w:val="24"/>
        </w:rPr>
        <w:t>he Cistercian choice of sites had been affected</w:t>
      </w:r>
      <w:r w:rsidR="00E429F9">
        <w:rPr>
          <w:rFonts w:ascii="Arial" w:hAnsi="Arial" w:cs="Arial"/>
          <w:sz w:val="24"/>
          <w:szCs w:val="24"/>
        </w:rPr>
        <w:t xml:space="preserve"> by two factors, </w:t>
      </w:r>
      <w:r w:rsidR="005B6FC6">
        <w:rPr>
          <w:rFonts w:ascii="Arial" w:hAnsi="Arial" w:cs="Arial"/>
          <w:sz w:val="24"/>
          <w:szCs w:val="24"/>
        </w:rPr>
        <w:t xml:space="preserve">the </w:t>
      </w:r>
      <w:r w:rsidR="00E1425C">
        <w:rPr>
          <w:rFonts w:ascii="Arial" w:hAnsi="Arial" w:cs="Arial"/>
          <w:sz w:val="24"/>
          <w:szCs w:val="24"/>
        </w:rPr>
        <w:t>desire</w:t>
      </w:r>
      <w:r w:rsidR="005B6FC6">
        <w:rPr>
          <w:rFonts w:ascii="Arial" w:hAnsi="Arial" w:cs="Arial"/>
          <w:sz w:val="24"/>
          <w:szCs w:val="24"/>
        </w:rPr>
        <w:t xml:space="preserve"> to live as</w:t>
      </w:r>
      <w:r w:rsidR="009678EC" w:rsidRPr="009678EC">
        <w:t xml:space="preserve"> </w:t>
      </w:r>
      <w:r w:rsidR="009678EC" w:rsidRPr="009678EC">
        <w:rPr>
          <w:rFonts w:ascii="Arial" w:hAnsi="Arial" w:cs="Arial"/>
          <w:sz w:val="24"/>
          <w:szCs w:val="24"/>
        </w:rPr>
        <w:t>ascetically</w:t>
      </w:r>
      <w:r w:rsidR="005B6FC6">
        <w:rPr>
          <w:rFonts w:ascii="Arial" w:hAnsi="Arial" w:cs="Arial"/>
          <w:sz w:val="24"/>
          <w:szCs w:val="24"/>
        </w:rPr>
        <w:t xml:space="preserve"> as possibl</w:t>
      </w:r>
      <w:r w:rsidR="002B367C">
        <w:rPr>
          <w:rFonts w:ascii="Arial" w:hAnsi="Arial" w:cs="Arial"/>
          <w:sz w:val="24"/>
          <w:szCs w:val="24"/>
        </w:rPr>
        <w:t>e</w:t>
      </w:r>
      <w:r w:rsidR="005B6FC6">
        <w:rPr>
          <w:rFonts w:ascii="Arial" w:hAnsi="Arial" w:cs="Arial"/>
          <w:sz w:val="24"/>
          <w:szCs w:val="24"/>
        </w:rPr>
        <w:t xml:space="preserve"> under the Rule of Benedict</w:t>
      </w:r>
      <w:r w:rsidR="003F3D0A">
        <w:rPr>
          <w:rFonts w:ascii="Arial" w:hAnsi="Arial" w:cs="Arial"/>
          <w:sz w:val="24"/>
          <w:szCs w:val="24"/>
        </w:rPr>
        <w:t xml:space="preserve">, and </w:t>
      </w:r>
      <w:r w:rsidR="00981DF0">
        <w:rPr>
          <w:rFonts w:ascii="Arial" w:hAnsi="Arial" w:cs="Arial"/>
          <w:sz w:val="24"/>
          <w:szCs w:val="24"/>
        </w:rPr>
        <w:t xml:space="preserve">the </w:t>
      </w:r>
      <w:r w:rsidR="0065375B">
        <w:rPr>
          <w:rFonts w:ascii="Arial" w:hAnsi="Arial" w:cs="Arial"/>
          <w:sz w:val="24"/>
          <w:szCs w:val="24"/>
        </w:rPr>
        <w:t>generosity of a benefactor.</w:t>
      </w:r>
      <w:r w:rsidR="00870556">
        <w:rPr>
          <w:rFonts w:ascii="Arial" w:hAnsi="Arial" w:cs="Arial"/>
          <w:sz w:val="24"/>
          <w:szCs w:val="24"/>
        </w:rPr>
        <w:t xml:space="preserve"> </w:t>
      </w:r>
      <w:r w:rsidR="00E2083F">
        <w:rPr>
          <w:rFonts w:ascii="Arial" w:hAnsi="Arial" w:cs="Arial"/>
          <w:sz w:val="24"/>
          <w:szCs w:val="24"/>
        </w:rPr>
        <w:t>In a</w:t>
      </w:r>
      <w:r w:rsidR="00BC1DCA">
        <w:rPr>
          <w:rFonts w:ascii="Arial" w:hAnsi="Arial" w:cs="Arial"/>
          <w:sz w:val="24"/>
          <w:szCs w:val="24"/>
        </w:rPr>
        <w:t>n</w:t>
      </w:r>
      <w:r w:rsidR="00D452F1">
        <w:rPr>
          <w:rFonts w:ascii="Arial" w:hAnsi="Arial" w:cs="Arial"/>
          <w:sz w:val="24"/>
          <w:szCs w:val="24"/>
        </w:rPr>
        <w:t xml:space="preserve"> ironic</w:t>
      </w:r>
      <w:r w:rsidR="00765F8D">
        <w:rPr>
          <w:rFonts w:ascii="Arial" w:hAnsi="Arial" w:cs="Arial"/>
          <w:sz w:val="24"/>
          <w:szCs w:val="24"/>
        </w:rPr>
        <w:t xml:space="preserve"> reflection</w:t>
      </w:r>
      <w:r w:rsidR="00D452F1">
        <w:rPr>
          <w:rFonts w:ascii="Arial" w:hAnsi="Arial" w:cs="Arial"/>
          <w:sz w:val="24"/>
          <w:szCs w:val="24"/>
        </w:rPr>
        <w:t xml:space="preserve"> of </w:t>
      </w:r>
      <w:r w:rsidR="003A7E19">
        <w:rPr>
          <w:rFonts w:ascii="Arial" w:hAnsi="Arial" w:cs="Arial"/>
          <w:sz w:val="24"/>
          <w:szCs w:val="24"/>
        </w:rPr>
        <w:t xml:space="preserve">the </w:t>
      </w:r>
      <w:r w:rsidR="00FC79F4">
        <w:rPr>
          <w:rFonts w:ascii="Arial" w:hAnsi="Arial" w:cs="Arial"/>
          <w:sz w:val="24"/>
          <w:szCs w:val="24"/>
        </w:rPr>
        <w:t xml:space="preserve">departure </w:t>
      </w:r>
      <w:r w:rsidR="00733771">
        <w:rPr>
          <w:rFonts w:ascii="Arial" w:hAnsi="Arial" w:cs="Arial"/>
          <w:sz w:val="24"/>
          <w:szCs w:val="24"/>
        </w:rPr>
        <w:t xml:space="preserve">of monks </w:t>
      </w:r>
      <w:r w:rsidR="00FC79F4">
        <w:rPr>
          <w:rFonts w:ascii="Arial" w:hAnsi="Arial" w:cs="Arial"/>
          <w:sz w:val="24"/>
          <w:szCs w:val="24"/>
        </w:rPr>
        <w:t xml:space="preserve">from </w:t>
      </w:r>
      <w:proofErr w:type="spellStart"/>
      <w:r w:rsidR="003A7E19">
        <w:rPr>
          <w:rFonts w:ascii="Arial" w:hAnsi="Arial" w:cs="Arial"/>
          <w:sz w:val="24"/>
          <w:szCs w:val="24"/>
        </w:rPr>
        <w:t>Molesme</w:t>
      </w:r>
      <w:proofErr w:type="spellEnd"/>
      <w:r w:rsidR="003A7E19">
        <w:rPr>
          <w:rFonts w:ascii="Arial" w:hAnsi="Arial" w:cs="Arial"/>
          <w:sz w:val="24"/>
          <w:szCs w:val="24"/>
        </w:rPr>
        <w:t xml:space="preserve"> </w:t>
      </w:r>
      <w:r w:rsidR="00733771">
        <w:rPr>
          <w:rFonts w:ascii="Arial" w:hAnsi="Arial" w:cs="Arial"/>
          <w:sz w:val="24"/>
          <w:szCs w:val="24"/>
        </w:rPr>
        <w:t xml:space="preserve">hundreds of years earlier </w:t>
      </w:r>
      <w:r w:rsidR="007618D6">
        <w:rPr>
          <w:rFonts w:ascii="Arial" w:hAnsi="Arial" w:cs="Arial"/>
          <w:sz w:val="24"/>
          <w:szCs w:val="24"/>
        </w:rPr>
        <w:t>(</w:t>
      </w:r>
      <w:r w:rsidR="00733771">
        <w:rPr>
          <w:rFonts w:ascii="Arial" w:hAnsi="Arial" w:cs="Arial"/>
          <w:sz w:val="24"/>
          <w:szCs w:val="24"/>
        </w:rPr>
        <w:t>because of</w:t>
      </w:r>
      <w:r w:rsidR="00F321C7">
        <w:rPr>
          <w:rFonts w:ascii="Arial" w:hAnsi="Arial" w:cs="Arial"/>
          <w:sz w:val="24"/>
          <w:szCs w:val="24"/>
        </w:rPr>
        <w:t xml:space="preserve"> </w:t>
      </w:r>
      <w:r w:rsidR="000F6CBD">
        <w:rPr>
          <w:rFonts w:ascii="Arial" w:hAnsi="Arial" w:cs="Arial"/>
          <w:sz w:val="24"/>
          <w:szCs w:val="24"/>
        </w:rPr>
        <w:t>fail</w:t>
      </w:r>
      <w:r w:rsidR="00733771">
        <w:rPr>
          <w:rFonts w:ascii="Arial" w:hAnsi="Arial" w:cs="Arial"/>
          <w:sz w:val="24"/>
          <w:szCs w:val="24"/>
        </w:rPr>
        <w:t>ure</w:t>
      </w:r>
      <w:r w:rsidR="000F6CBD">
        <w:rPr>
          <w:rFonts w:ascii="Arial" w:hAnsi="Arial" w:cs="Arial"/>
          <w:sz w:val="24"/>
          <w:szCs w:val="24"/>
        </w:rPr>
        <w:t xml:space="preserve"> to </w:t>
      </w:r>
      <w:r w:rsidR="00C869AF">
        <w:rPr>
          <w:rFonts w:ascii="Arial" w:hAnsi="Arial" w:cs="Arial"/>
          <w:sz w:val="24"/>
          <w:szCs w:val="24"/>
        </w:rPr>
        <w:t>observe the Rule of St Benedict</w:t>
      </w:r>
      <w:r w:rsidR="00EA3013">
        <w:rPr>
          <w:rFonts w:ascii="Arial" w:hAnsi="Arial" w:cs="Arial"/>
          <w:sz w:val="24"/>
          <w:szCs w:val="24"/>
        </w:rPr>
        <w:t xml:space="preserve"> (EP) or </w:t>
      </w:r>
      <w:r w:rsidR="00EB03E3">
        <w:rPr>
          <w:rFonts w:ascii="Arial" w:hAnsi="Arial" w:cs="Arial"/>
          <w:sz w:val="24"/>
          <w:szCs w:val="24"/>
        </w:rPr>
        <w:t xml:space="preserve">alternatively, </w:t>
      </w:r>
      <w:r w:rsidR="004F5AEF">
        <w:rPr>
          <w:rFonts w:ascii="Arial" w:hAnsi="Arial" w:cs="Arial"/>
          <w:sz w:val="24"/>
          <w:szCs w:val="24"/>
        </w:rPr>
        <w:t xml:space="preserve">(EC) </w:t>
      </w:r>
      <w:r w:rsidR="006E3F40">
        <w:rPr>
          <w:rFonts w:ascii="Arial" w:hAnsi="Arial" w:cs="Arial"/>
          <w:sz w:val="24"/>
          <w:szCs w:val="24"/>
        </w:rPr>
        <w:t>because riches</w:t>
      </w:r>
      <w:r w:rsidR="00DF58FE">
        <w:rPr>
          <w:rFonts w:ascii="Arial" w:hAnsi="Arial" w:cs="Arial"/>
          <w:sz w:val="24"/>
          <w:szCs w:val="24"/>
        </w:rPr>
        <w:t xml:space="preserve"> </w:t>
      </w:r>
      <w:r w:rsidR="009E2218">
        <w:rPr>
          <w:rFonts w:ascii="Arial" w:hAnsi="Arial" w:cs="Arial"/>
          <w:sz w:val="24"/>
          <w:szCs w:val="24"/>
        </w:rPr>
        <w:t>were not conducive with</w:t>
      </w:r>
      <w:r w:rsidR="00052161">
        <w:rPr>
          <w:rFonts w:ascii="Arial" w:hAnsi="Arial" w:cs="Arial"/>
          <w:sz w:val="24"/>
          <w:szCs w:val="24"/>
        </w:rPr>
        <w:t xml:space="preserve"> </w:t>
      </w:r>
      <w:r w:rsidR="001F7C99">
        <w:rPr>
          <w:rFonts w:ascii="Arial" w:hAnsi="Arial" w:cs="Arial"/>
          <w:sz w:val="24"/>
          <w:szCs w:val="24"/>
        </w:rPr>
        <w:t>poverty and virtue</w:t>
      </w:r>
      <w:r w:rsidR="007618D6">
        <w:rPr>
          <w:rFonts w:ascii="Arial" w:hAnsi="Arial" w:cs="Arial"/>
          <w:sz w:val="24"/>
          <w:szCs w:val="24"/>
        </w:rPr>
        <w:t>)</w:t>
      </w:r>
      <w:r w:rsidR="00A843B6">
        <w:rPr>
          <w:rFonts w:ascii="Arial" w:hAnsi="Arial" w:cs="Arial"/>
          <w:sz w:val="24"/>
          <w:szCs w:val="24"/>
        </w:rPr>
        <w:t>,</w:t>
      </w:r>
      <w:r w:rsidR="001F7C99">
        <w:rPr>
          <w:rStyle w:val="FootnoteReference"/>
          <w:rFonts w:ascii="Arial" w:hAnsi="Arial" w:cs="Arial"/>
          <w:sz w:val="24"/>
          <w:szCs w:val="24"/>
        </w:rPr>
        <w:footnoteReference w:id="29"/>
      </w:r>
      <w:r w:rsidR="007618D6">
        <w:rPr>
          <w:rFonts w:ascii="Arial" w:hAnsi="Arial" w:cs="Arial"/>
          <w:sz w:val="24"/>
          <w:szCs w:val="24"/>
        </w:rPr>
        <w:t xml:space="preserve"> </w:t>
      </w:r>
      <w:r w:rsidR="000875D2">
        <w:rPr>
          <w:rFonts w:ascii="Arial" w:hAnsi="Arial" w:cs="Arial"/>
          <w:sz w:val="24"/>
          <w:szCs w:val="24"/>
        </w:rPr>
        <w:t>the Cistercian</w:t>
      </w:r>
      <w:r w:rsidR="00F27E4F">
        <w:rPr>
          <w:rFonts w:ascii="Arial" w:hAnsi="Arial" w:cs="Arial"/>
          <w:sz w:val="24"/>
          <w:szCs w:val="24"/>
        </w:rPr>
        <w:t xml:space="preserve"> </w:t>
      </w:r>
      <w:r w:rsidR="00AF0FD9">
        <w:rPr>
          <w:rFonts w:ascii="Arial" w:hAnsi="Arial" w:cs="Arial"/>
          <w:sz w:val="24"/>
          <w:szCs w:val="24"/>
        </w:rPr>
        <w:t>endeavour to adhere to the Rule</w:t>
      </w:r>
      <w:r w:rsidR="002C6813">
        <w:rPr>
          <w:rFonts w:ascii="Arial" w:hAnsi="Arial" w:cs="Arial"/>
          <w:sz w:val="24"/>
          <w:szCs w:val="24"/>
        </w:rPr>
        <w:t xml:space="preserve"> resulted in</w:t>
      </w:r>
      <w:r w:rsidR="00AF0FD9">
        <w:rPr>
          <w:rFonts w:ascii="Arial" w:hAnsi="Arial" w:cs="Arial"/>
          <w:sz w:val="24"/>
          <w:szCs w:val="24"/>
        </w:rPr>
        <w:t xml:space="preserve"> polic</w:t>
      </w:r>
      <w:r w:rsidR="002C6813">
        <w:rPr>
          <w:rFonts w:ascii="Arial" w:hAnsi="Arial" w:cs="Arial"/>
          <w:sz w:val="24"/>
          <w:szCs w:val="24"/>
        </w:rPr>
        <w:t>y</w:t>
      </w:r>
      <w:r w:rsidR="00AF0FD9">
        <w:rPr>
          <w:rFonts w:ascii="Arial" w:hAnsi="Arial" w:cs="Arial"/>
          <w:sz w:val="24"/>
          <w:szCs w:val="24"/>
        </w:rPr>
        <w:t xml:space="preserve"> change, adapt</w:t>
      </w:r>
      <w:r w:rsidR="002C6813">
        <w:rPr>
          <w:rFonts w:ascii="Arial" w:hAnsi="Arial" w:cs="Arial"/>
          <w:sz w:val="24"/>
          <w:szCs w:val="24"/>
        </w:rPr>
        <w:t>ation</w:t>
      </w:r>
      <w:r w:rsidR="00AF0FD9">
        <w:rPr>
          <w:rFonts w:ascii="Arial" w:hAnsi="Arial" w:cs="Arial"/>
          <w:sz w:val="24"/>
          <w:szCs w:val="24"/>
        </w:rPr>
        <w:t>, and</w:t>
      </w:r>
      <w:r w:rsidR="00054FAF">
        <w:rPr>
          <w:rFonts w:ascii="Arial" w:hAnsi="Arial" w:cs="Arial"/>
          <w:sz w:val="24"/>
          <w:szCs w:val="24"/>
        </w:rPr>
        <w:t xml:space="preserve"> </w:t>
      </w:r>
      <w:r w:rsidR="00052836">
        <w:rPr>
          <w:rFonts w:ascii="Arial" w:hAnsi="Arial" w:cs="Arial"/>
          <w:sz w:val="24"/>
          <w:szCs w:val="24"/>
        </w:rPr>
        <w:t xml:space="preserve">even </w:t>
      </w:r>
      <w:r w:rsidR="00054FAF">
        <w:rPr>
          <w:rFonts w:ascii="Arial" w:hAnsi="Arial" w:cs="Arial"/>
          <w:sz w:val="24"/>
          <w:szCs w:val="24"/>
        </w:rPr>
        <w:t>its</w:t>
      </w:r>
      <w:r w:rsidR="00AF0FD9">
        <w:rPr>
          <w:rFonts w:ascii="Arial" w:hAnsi="Arial" w:cs="Arial"/>
          <w:sz w:val="24"/>
          <w:szCs w:val="24"/>
        </w:rPr>
        <w:t xml:space="preserve"> </w:t>
      </w:r>
      <w:r w:rsidR="00A522EB">
        <w:rPr>
          <w:rFonts w:ascii="Arial" w:hAnsi="Arial" w:cs="Arial"/>
          <w:sz w:val="24"/>
          <w:szCs w:val="24"/>
        </w:rPr>
        <w:t>breakdown</w:t>
      </w:r>
      <w:r w:rsidR="00AF0FD9">
        <w:rPr>
          <w:rFonts w:ascii="Arial" w:hAnsi="Arial" w:cs="Arial"/>
          <w:sz w:val="24"/>
          <w:szCs w:val="24"/>
        </w:rPr>
        <w:t>.</w:t>
      </w:r>
      <w:r w:rsidR="00132385">
        <w:rPr>
          <w:rFonts w:ascii="Arial" w:hAnsi="Arial" w:cs="Arial"/>
          <w:sz w:val="24"/>
          <w:szCs w:val="24"/>
        </w:rPr>
        <w:t xml:space="preserve"> </w:t>
      </w:r>
    </w:p>
    <w:p w14:paraId="56E25915" w14:textId="34A9AAE2" w:rsidR="00132385" w:rsidRDefault="00532160" w:rsidP="00122693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Fundamentally, t</w:t>
      </w:r>
      <w:r w:rsidR="00FC447C">
        <w:rPr>
          <w:rFonts w:ascii="Arial" w:hAnsi="Arial" w:cs="Arial"/>
          <w:sz w:val="24"/>
          <w:szCs w:val="24"/>
        </w:rPr>
        <w:t>he siting requirements for Cistercian houses</w:t>
      </w:r>
      <w:r>
        <w:rPr>
          <w:rFonts w:ascii="Arial" w:hAnsi="Arial" w:cs="Arial"/>
          <w:sz w:val="24"/>
          <w:szCs w:val="24"/>
        </w:rPr>
        <w:t xml:space="preserve"> </w:t>
      </w:r>
      <w:r w:rsidR="007D3F49">
        <w:rPr>
          <w:rFonts w:ascii="Arial" w:hAnsi="Arial" w:cs="Arial"/>
          <w:sz w:val="24"/>
          <w:szCs w:val="24"/>
        </w:rPr>
        <w:t>were:</w:t>
      </w:r>
      <w:r w:rsidR="00C518A3">
        <w:rPr>
          <w:rFonts w:ascii="Arial" w:hAnsi="Arial" w:cs="Arial"/>
          <w:sz w:val="24"/>
          <w:szCs w:val="24"/>
        </w:rPr>
        <w:t xml:space="preserve"> M</w:t>
      </w:r>
      <w:r w:rsidR="00B81B50" w:rsidRPr="00C518A3">
        <w:rPr>
          <w:rFonts w:ascii="Arial" w:hAnsi="Arial" w:cs="Arial"/>
          <w:sz w:val="24"/>
          <w:szCs w:val="24"/>
        </w:rPr>
        <w:t>etaphorical</w:t>
      </w:r>
      <w:r w:rsidR="00132385">
        <w:rPr>
          <w:rFonts w:ascii="Arial" w:hAnsi="Arial" w:cs="Arial"/>
          <w:sz w:val="24"/>
          <w:szCs w:val="24"/>
        </w:rPr>
        <w:t xml:space="preserve"> desert</w:t>
      </w:r>
      <w:r w:rsidR="007E3277">
        <w:rPr>
          <w:rFonts w:ascii="Arial" w:hAnsi="Arial" w:cs="Arial"/>
          <w:sz w:val="24"/>
          <w:szCs w:val="24"/>
        </w:rPr>
        <w:t>s</w:t>
      </w:r>
      <w:r w:rsidR="00132385">
        <w:rPr>
          <w:rFonts w:ascii="Arial" w:hAnsi="Arial" w:cs="Arial"/>
          <w:sz w:val="24"/>
          <w:szCs w:val="24"/>
        </w:rPr>
        <w:t xml:space="preserve"> (Kerr), total seclusion (</w:t>
      </w:r>
      <w:proofErr w:type="spellStart"/>
      <w:r w:rsidR="00132385">
        <w:rPr>
          <w:rFonts w:ascii="Arial" w:hAnsi="Arial" w:cs="Arial"/>
          <w:sz w:val="24"/>
          <w:szCs w:val="24"/>
        </w:rPr>
        <w:t>Petyt</w:t>
      </w:r>
      <w:proofErr w:type="spellEnd"/>
      <w:r w:rsidR="00132385">
        <w:rPr>
          <w:rFonts w:ascii="Arial" w:hAnsi="Arial" w:cs="Arial"/>
          <w:sz w:val="24"/>
          <w:szCs w:val="24"/>
        </w:rPr>
        <w:t>), economic factors (Platt), and idealistic dreams of untouched places (Berman)</w:t>
      </w:r>
      <w:r w:rsidR="007E3277">
        <w:rPr>
          <w:rFonts w:ascii="Arial" w:hAnsi="Arial" w:cs="Arial"/>
          <w:sz w:val="24"/>
          <w:szCs w:val="24"/>
        </w:rPr>
        <w:t xml:space="preserve">. </w:t>
      </w:r>
      <w:r w:rsidR="00132385">
        <w:rPr>
          <w:rFonts w:ascii="Arial" w:hAnsi="Arial" w:cs="Arial"/>
          <w:sz w:val="24"/>
          <w:szCs w:val="24"/>
        </w:rPr>
        <w:t xml:space="preserve">All other natural resources could be obtained through patrons, </w:t>
      </w:r>
      <w:r w:rsidR="00052836">
        <w:rPr>
          <w:rFonts w:ascii="Arial" w:hAnsi="Arial" w:cs="Arial"/>
          <w:sz w:val="24"/>
          <w:szCs w:val="24"/>
        </w:rPr>
        <w:t>and</w:t>
      </w:r>
      <w:r w:rsidR="00132385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="00132385" w:rsidRPr="00D47548">
        <w:rPr>
          <w:rFonts w:ascii="Arial" w:hAnsi="Arial" w:cs="Arial"/>
          <w:i/>
          <w:iCs/>
          <w:sz w:val="24"/>
          <w:szCs w:val="24"/>
        </w:rPr>
        <w:t>conversi</w:t>
      </w:r>
      <w:proofErr w:type="spellEnd"/>
      <w:r w:rsidR="00132385">
        <w:rPr>
          <w:rFonts w:ascii="Arial" w:hAnsi="Arial" w:cs="Arial"/>
          <w:sz w:val="24"/>
          <w:szCs w:val="24"/>
        </w:rPr>
        <w:t xml:space="preserve"> labour force. </w:t>
      </w:r>
    </w:p>
    <w:p w14:paraId="795DE233" w14:textId="4480512C" w:rsidR="00396C8C" w:rsidRPr="00681494" w:rsidRDefault="00396C8C" w:rsidP="00132385">
      <w:pPr>
        <w:spacing w:line="480" w:lineRule="auto"/>
        <w:rPr>
          <w:rFonts w:ascii="Arial" w:hAnsi="Arial" w:cs="Arial"/>
          <w:sz w:val="24"/>
          <w:szCs w:val="24"/>
        </w:rPr>
      </w:pPr>
    </w:p>
    <w:p w14:paraId="3ADB9A52" w14:textId="77777777" w:rsidR="00396C8C" w:rsidRDefault="00396C8C"/>
    <w:p w14:paraId="68019C6A" w14:textId="77777777" w:rsidR="00396C8C" w:rsidRDefault="00396C8C"/>
    <w:p w14:paraId="775A7F0F" w14:textId="77777777" w:rsidR="00396C8C" w:rsidRDefault="00396C8C"/>
    <w:p w14:paraId="795ED7E6" w14:textId="77777777" w:rsidR="00396C8C" w:rsidRDefault="00396C8C"/>
    <w:p w14:paraId="5FFFA40D" w14:textId="77777777" w:rsidR="008A5742" w:rsidRDefault="008A5742" w:rsidP="00E9772B">
      <w:pPr>
        <w:rPr>
          <w:sz w:val="32"/>
          <w:szCs w:val="32"/>
        </w:rPr>
      </w:pPr>
    </w:p>
    <w:p w14:paraId="323FA42A" w14:textId="108F2EB6" w:rsidR="005B2DAF" w:rsidRPr="00074F69" w:rsidRDefault="00396C8C" w:rsidP="00E9772B">
      <w:pPr>
        <w:rPr>
          <w:sz w:val="32"/>
          <w:szCs w:val="32"/>
        </w:rPr>
      </w:pPr>
      <w:r w:rsidRPr="00074F69">
        <w:rPr>
          <w:sz w:val="32"/>
          <w:szCs w:val="32"/>
        </w:rPr>
        <w:t>Bibliography</w:t>
      </w:r>
      <w:r w:rsidR="005B2DAF" w:rsidRPr="00074F69">
        <w:rPr>
          <w:sz w:val="32"/>
          <w:szCs w:val="32"/>
        </w:rPr>
        <w:t xml:space="preserve"> </w:t>
      </w:r>
    </w:p>
    <w:p w14:paraId="7454124B" w14:textId="77777777" w:rsidR="00D56159" w:rsidRDefault="00D56159" w:rsidP="00E9772B">
      <w:pPr>
        <w:rPr>
          <w:sz w:val="28"/>
          <w:szCs w:val="28"/>
        </w:rPr>
      </w:pPr>
    </w:p>
    <w:p w14:paraId="4CEBEE65" w14:textId="5EB58249" w:rsidR="00F54973" w:rsidRDefault="00F54973" w:rsidP="00E9772B">
      <w:pPr>
        <w:rPr>
          <w:sz w:val="28"/>
          <w:szCs w:val="28"/>
        </w:rPr>
      </w:pPr>
      <w:r>
        <w:rPr>
          <w:sz w:val="28"/>
          <w:szCs w:val="28"/>
        </w:rPr>
        <w:t>Primary Sources</w:t>
      </w:r>
    </w:p>
    <w:p w14:paraId="490B0B61" w14:textId="77777777" w:rsidR="00FA425A" w:rsidRPr="00211127" w:rsidRDefault="00FA425A" w:rsidP="00E9772B">
      <w:r w:rsidRPr="00211127">
        <w:t xml:space="preserve">Bernard’s Letter to Henry I, Concerning </w:t>
      </w:r>
      <w:proofErr w:type="spellStart"/>
      <w:r w:rsidRPr="00211127">
        <w:t>Rievaulx</w:t>
      </w:r>
      <w:proofErr w:type="spellEnd"/>
    </w:p>
    <w:p w14:paraId="47C061C7" w14:textId="78916A1A" w:rsidR="00FA425A" w:rsidRPr="00211127" w:rsidRDefault="00FA425A" w:rsidP="00FA425A">
      <w:r w:rsidRPr="00211127">
        <w:rPr>
          <w:i/>
          <w:iCs/>
        </w:rPr>
        <w:t xml:space="preserve">Clark, Pub. </w:t>
      </w:r>
      <w:proofErr w:type="spellStart"/>
      <w:r w:rsidRPr="00211127">
        <w:rPr>
          <w:i/>
          <w:iCs/>
        </w:rPr>
        <w:t>Thoresby</w:t>
      </w:r>
      <w:proofErr w:type="spellEnd"/>
      <w:r w:rsidRPr="00211127">
        <w:rPr>
          <w:i/>
          <w:iCs/>
        </w:rPr>
        <w:t xml:space="preserve"> Soc.</w:t>
      </w:r>
      <w:r w:rsidRPr="00211127">
        <w:t xml:space="preserve"> 4</w:t>
      </w:r>
    </w:p>
    <w:p w14:paraId="3A73EB75" w14:textId="77777777" w:rsidR="00FA425A" w:rsidRPr="00211127" w:rsidRDefault="00FA425A" w:rsidP="00F9351C">
      <w:pPr>
        <w:pStyle w:val="FootnoteText"/>
        <w:rPr>
          <w:sz w:val="22"/>
          <w:szCs w:val="22"/>
        </w:rPr>
      </w:pPr>
      <w:r w:rsidRPr="00211127">
        <w:rPr>
          <w:i/>
          <w:iCs/>
          <w:sz w:val="22"/>
          <w:szCs w:val="22"/>
        </w:rPr>
        <w:t>Dugdale, Mon. Ang</w:t>
      </w:r>
      <w:r w:rsidRPr="00211127">
        <w:rPr>
          <w:sz w:val="22"/>
          <w:szCs w:val="22"/>
        </w:rPr>
        <w:t>. V 305 and V 229 no.21</w:t>
      </w:r>
    </w:p>
    <w:p w14:paraId="0C1CAB05" w14:textId="0F2D4FBD" w:rsidR="00FA425A" w:rsidRPr="00211127" w:rsidRDefault="00FA425A" w:rsidP="00A57A71">
      <w:pPr>
        <w:spacing w:before="240"/>
        <w:rPr>
          <w:i/>
          <w:iCs/>
        </w:rPr>
      </w:pPr>
      <w:r w:rsidRPr="00211127">
        <w:t xml:space="preserve">Dugdale, trans., </w:t>
      </w:r>
      <w:r w:rsidRPr="00211127">
        <w:rPr>
          <w:i/>
          <w:iCs/>
        </w:rPr>
        <w:t xml:space="preserve">Byland </w:t>
      </w:r>
      <w:proofErr w:type="spellStart"/>
      <w:r w:rsidRPr="00211127">
        <w:rPr>
          <w:i/>
          <w:iCs/>
        </w:rPr>
        <w:t>Cartulery</w:t>
      </w:r>
      <w:proofErr w:type="spellEnd"/>
    </w:p>
    <w:p w14:paraId="42D9852E" w14:textId="77777777" w:rsidR="00FA425A" w:rsidRPr="00211127" w:rsidRDefault="00FA425A" w:rsidP="00E9772B">
      <w:r w:rsidRPr="00211127">
        <w:rPr>
          <w:i/>
          <w:iCs/>
        </w:rPr>
        <w:t>English Historical Review</w:t>
      </w:r>
      <w:r w:rsidRPr="00211127">
        <w:t xml:space="preserve"> 51.212-13, 51.209</w:t>
      </w:r>
    </w:p>
    <w:p w14:paraId="2DD70F8D" w14:textId="77777777" w:rsidR="00FA425A" w:rsidRPr="00211127" w:rsidRDefault="00FA425A" w:rsidP="00FA425A">
      <w:r w:rsidRPr="00211127">
        <w:rPr>
          <w:i/>
          <w:iCs/>
        </w:rPr>
        <w:t>EP</w:t>
      </w:r>
      <w:r w:rsidRPr="00211127">
        <w:t xml:space="preserve"> MS; after Augustine, </w:t>
      </w:r>
      <w:r w:rsidRPr="00211127">
        <w:rPr>
          <w:i/>
          <w:iCs/>
        </w:rPr>
        <w:t xml:space="preserve">De </w:t>
      </w:r>
      <w:proofErr w:type="spellStart"/>
      <w:r w:rsidRPr="00211127">
        <w:rPr>
          <w:i/>
          <w:iCs/>
        </w:rPr>
        <w:t>disciplina</w:t>
      </w:r>
      <w:proofErr w:type="spellEnd"/>
      <w:r w:rsidRPr="00211127">
        <w:rPr>
          <w:i/>
          <w:iCs/>
        </w:rPr>
        <w:t xml:space="preserve"> </w:t>
      </w:r>
      <w:proofErr w:type="spellStart"/>
      <w:r w:rsidRPr="00211127">
        <w:rPr>
          <w:i/>
          <w:iCs/>
        </w:rPr>
        <w:t>christiana</w:t>
      </w:r>
      <w:proofErr w:type="spellEnd"/>
      <w:r w:rsidRPr="00211127">
        <w:t xml:space="preserve">, II.1: </w:t>
      </w:r>
      <w:r w:rsidRPr="00211127">
        <w:rPr>
          <w:i/>
          <w:iCs/>
        </w:rPr>
        <w:t>‘</w:t>
      </w:r>
      <w:proofErr w:type="spellStart"/>
      <w:r w:rsidRPr="00211127">
        <w:rPr>
          <w:i/>
          <w:iCs/>
        </w:rPr>
        <w:t>spinarum</w:t>
      </w:r>
      <w:proofErr w:type="spellEnd"/>
      <w:r w:rsidRPr="00211127">
        <w:rPr>
          <w:i/>
          <w:iCs/>
        </w:rPr>
        <w:t xml:space="preserve"> </w:t>
      </w:r>
      <w:proofErr w:type="spellStart"/>
      <w:r w:rsidRPr="00211127">
        <w:rPr>
          <w:i/>
          <w:iCs/>
        </w:rPr>
        <w:t>desitate</w:t>
      </w:r>
      <w:proofErr w:type="spellEnd"/>
      <w:r w:rsidRPr="00211127">
        <w:rPr>
          <w:i/>
          <w:iCs/>
        </w:rPr>
        <w:t xml:space="preserve"> </w:t>
      </w:r>
      <w:proofErr w:type="spellStart"/>
      <w:r w:rsidRPr="00211127">
        <w:rPr>
          <w:i/>
          <w:iCs/>
        </w:rPr>
        <w:t>suffocatur</w:t>
      </w:r>
      <w:proofErr w:type="spellEnd"/>
    </w:p>
    <w:p w14:paraId="2E7C65E5" w14:textId="3D195335" w:rsidR="00FA425A" w:rsidRPr="00211127" w:rsidRDefault="00FA425A" w:rsidP="00E9772B">
      <w:r w:rsidRPr="00211127">
        <w:t xml:space="preserve">Map, </w:t>
      </w:r>
      <w:r w:rsidR="00F405F8" w:rsidRPr="00211127">
        <w:t xml:space="preserve">W., </w:t>
      </w:r>
      <w:r w:rsidRPr="00211127">
        <w:rPr>
          <w:i/>
          <w:iCs/>
        </w:rPr>
        <w:t xml:space="preserve">De </w:t>
      </w:r>
      <w:proofErr w:type="spellStart"/>
      <w:r w:rsidRPr="00211127">
        <w:rPr>
          <w:i/>
          <w:iCs/>
        </w:rPr>
        <w:t>Nugis</w:t>
      </w:r>
      <w:proofErr w:type="spellEnd"/>
      <w:r w:rsidR="00834C3A" w:rsidRPr="00211127">
        <w:rPr>
          <w:i/>
          <w:iCs/>
        </w:rPr>
        <w:t xml:space="preserve"> </w:t>
      </w:r>
      <w:proofErr w:type="spellStart"/>
      <w:r w:rsidR="00834C3A" w:rsidRPr="00211127">
        <w:rPr>
          <w:i/>
          <w:iCs/>
        </w:rPr>
        <w:t>curialium</w:t>
      </w:r>
      <w:proofErr w:type="spellEnd"/>
      <w:r w:rsidR="00834C3A" w:rsidRPr="00211127">
        <w:rPr>
          <w:i/>
          <w:iCs/>
        </w:rPr>
        <w:t>, or Courtiers’ Trifles</w:t>
      </w:r>
      <w:r w:rsidR="00C62035" w:rsidRPr="00211127">
        <w:rPr>
          <w:i/>
          <w:iCs/>
        </w:rPr>
        <w:t xml:space="preserve">, </w:t>
      </w:r>
      <w:r w:rsidR="00A55E37" w:rsidRPr="00211127">
        <w:t>Ch.</w:t>
      </w:r>
      <w:r w:rsidR="00A55E37" w:rsidRPr="00211127">
        <w:rPr>
          <w:i/>
          <w:iCs/>
        </w:rPr>
        <w:t xml:space="preserve"> </w:t>
      </w:r>
      <w:r w:rsidR="00C62035" w:rsidRPr="00211127">
        <w:t>24-25</w:t>
      </w:r>
    </w:p>
    <w:p w14:paraId="755DDB94" w14:textId="77777777" w:rsidR="00FA425A" w:rsidRPr="00211127" w:rsidRDefault="00FA425A" w:rsidP="005B2DAF">
      <w:pPr>
        <w:shd w:val="clear" w:color="auto" w:fill="FFFFFF"/>
        <w:suppressAutoHyphens w:val="0"/>
        <w:spacing w:after="0" w:line="240" w:lineRule="auto"/>
      </w:pPr>
      <w:r w:rsidRPr="00211127">
        <w:rPr>
          <w:i/>
          <w:iCs/>
        </w:rPr>
        <w:t xml:space="preserve">Register of Holm </w:t>
      </w:r>
      <w:proofErr w:type="spellStart"/>
      <w:r w:rsidRPr="00211127">
        <w:rPr>
          <w:i/>
          <w:iCs/>
        </w:rPr>
        <w:t>Cultram</w:t>
      </w:r>
      <w:proofErr w:type="spellEnd"/>
      <w:r w:rsidRPr="00211127">
        <w:t xml:space="preserve"> 53-54 no.139</w:t>
      </w:r>
    </w:p>
    <w:p w14:paraId="2CBDB15B" w14:textId="77777777" w:rsidR="00FA425A" w:rsidRPr="00211127" w:rsidRDefault="00FA425A" w:rsidP="0000696A">
      <w:pPr>
        <w:pStyle w:val="FootnoteText"/>
        <w:spacing w:before="240"/>
        <w:rPr>
          <w:sz w:val="22"/>
          <w:szCs w:val="22"/>
        </w:rPr>
      </w:pPr>
      <w:proofErr w:type="spellStart"/>
      <w:r w:rsidRPr="00211127">
        <w:rPr>
          <w:i/>
          <w:iCs/>
          <w:sz w:val="22"/>
          <w:szCs w:val="22"/>
        </w:rPr>
        <w:t>Registrum</w:t>
      </w:r>
      <w:proofErr w:type="spellEnd"/>
      <w:r w:rsidRPr="00211127">
        <w:rPr>
          <w:i/>
          <w:iCs/>
          <w:sz w:val="22"/>
          <w:szCs w:val="22"/>
        </w:rPr>
        <w:t xml:space="preserve"> </w:t>
      </w:r>
      <w:proofErr w:type="spellStart"/>
      <w:r w:rsidRPr="00211127">
        <w:rPr>
          <w:i/>
          <w:iCs/>
          <w:sz w:val="22"/>
          <w:szCs w:val="22"/>
        </w:rPr>
        <w:t>epistolarum</w:t>
      </w:r>
      <w:proofErr w:type="spellEnd"/>
      <w:r w:rsidRPr="00211127">
        <w:rPr>
          <w:i/>
          <w:iCs/>
          <w:sz w:val="22"/>
          <w:szCs w:val="22"/>
        </w:rPr>
        <w:t xml:space="preserve"> </w:t>
      </w:r>
      <w:proofErr w:type="spellStart"/>
      <w:r w:rsidRPr="00211127">
        <w:rPr>
          <w:i/>
          <w:iCs/>
          <w:sz w:val="22"/>
          <w:szCs w:val="22"/>
        </w:rPr>
        <w:t>fratis</w:t>
      </w:r>
      <w:proofErr w:type="spellEnd"/>
      <w:r w:rsidRPr="00211127">
        <w:rPr>
          <w:i/>
          <w:iCs/>
          <w:sz w:val="22"/>
          <w:szCs w:val="22"/>
        </w:rPr>
        <w:t xml:space="preserve"> </w:t>
      </w:r>
      <w:proofErr w:type="spellStart"/>
      <w:r w:rsidRPr="00211127">
        <w:rPr>
          <w:i/>
          <w:iCs/>
          <w:sz w:val="22"/>
          <w:szCs w:val="22"/>
        </w:rPr>
        <w:t>Johannis</w:t>
      </w:r>
      <w:proofErr w:type="spellEnd"/>
      <w:r w:rsidRPr="00211127">
        <w:rPr>
          <w:i/>
          <w:iCs/>
          <w:sz w:val="22"/>
          <w:szCs w:val="22"/>
        </w:rPr>
        <w:t xml:space="preserve"> Peckham, </w:t>
      </w:r>
      <w:proofErr w:type="spellStart"/>
      <w:r w:rsidRPr="00211127">
        <w:rPr>
          <w:i/>
          <w:iCs/>
          <w:sz w:val="22"/>
          <w:szCs w:val="22"/>
        </w:rPr>
        <w:t>archiepiscopi</w:t>
      </w:r>
      <w:proofErr w:type="spellEnd"/>
      <w:r w:rsidRPr="00211127">
        <w:rPr>
          <w:i/>
          <w:iCs/>
          <w:sz w:val="22"/>
          <w:szCs w:val="22"/>
        </w:rPr>
        <w:t xml:space="preserve"> </w:t>
      </w:r>
      <w:proofErr w:type="spellStart"/>
      <w:r w:rsidRPr="00211127">
        <w:rPr>
          <w:i/>
          <w:iCs/>
          <w:sz w:val="22"/>
          <w:szCs w:val="22"/>
        </w:rPr>
        <w:t>Cantuariensis</w:t>
      </w:r>
      <w:proofErr w:type="spellEnd"/>
      <w:r w:rsidRPr="00211127">
        <w:rPr>
          <w:sz w:val="22"/>
          <w:szCs w:val="22"/>
        </w:rPr>
        <w:t>, ed. C. T. Martin (3 vols., London  1882-85; R.S.) II 726-7, 769-70, ep. 554</w:t>
      </w:r>
    </w:p>
    <w:p w14:paraId="22CDB923" w14:textId="77777777" w:rsidR="00F75EA9" w:rsidRPr="00211127" w:rsidRDefault="00F75EA9" w:rsidP="005B2DAF">
      <w:pPr>
        <w:shd w:val="clear" w:color="auto" w:fill="FFFFFF"/>
        <w:suppressAutoHyphens w:val="0"/>
        <w:spacing w:after="0" w:line="240" w:lineRule="auto"/>
      </w:pPr>
    </w:p>
    <w:p w14:paraId="4CBFCA99" w14:textId="77777777" w:rsidR="00954EFB" w:rsidRDefault="00954EFB" w:rsidP="00F606E7">
      <w:pPr>
        <w:shd w:val="clear" w:color="auto" w:fill="FFFFFF"/>
        <w:suppressAutoHyphens w:val="0"/>
        <w:spacing w:line="240" w:lineRule="auto"/>
        <w:rPr>
          <w:sz w:val="28"/>
          <w:szCs w:val="28"/>
        </w:rPr>
      </w:pPr>
    </w:p>
    <w:p w14:paraId="154C7D39" w14:textId="5ED92DD2" w:rsidR="005B2DAF" w:rsidRPr="00F75EA9" w:rsidRDefault="00F75EA9" w:rsidP="00F606E7">
      <w:pPr>
        <w:shd w:val="clear" w:color="auto" w:fill="FFFFFF"/>
        <w:suppressAutoHyphens w:val="0"/>
        <w:spacing w:line="240" w:lineRule="auto"/>
        <w:rPr>
          <w:sz w:val="28"/>
          <w:szCs w:val="28"/>
        </w:rPr>
      </w:pPr>
      <w:r w:rsidRPr="00F75EA9">
        <w:rPr>
          <w:sz w:val="28"/>
          <w:szCs w:val="28"/>
        </w:rPr>
        <w:t>Secondary</w:t>
      </w:r>
      <w:r>
        <w:rPr>
          <w:sz w:val="28"/>
          <w:szCs w:val="28"/>
        </w:rPr>
        <w:t xml:space="preserve"> Sources</w:t>
      </w:r>
    </w:p>
    <w:p w14:paraId="226EDB02" w14:textId="6C3488B2" w:rsidR="00360B4B" w:rsidRPr="00074F69" w:rsidRDefault="00360B4B" w:rsidP="00DD3E53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  <w:shd w:val="clear" w:color="auto" w:fill="FFFFFF"/>
        </w:rPr>
      </w:pPr>
      <w:r>
        <w:rPr>
          <w:rFonts w:asciiTheme="minorHAnsi" w:hAnsiTheme="minorHAnsi" w:cstheme="minorHAnsi"/>
          <w:color w:val="202124"/>
          <w:shd w:val="clear" w:color="auto" w:fill="FFFFFF"/>
        </w:rPr>
        <w:t xml:space="preserve">Berman, Constance Hoffman, </w:t>
      </w:r>
      <w:r w:rsidRPr="007A6D2B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>Medieval Agriculture, the Southern French Countryside, and the Early Cistercians. A Study of Forty-Three Monasteries</w:t>
      </w:r>
      <w:r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 xml:space="preserve">, </w:t>
      </w:r>
      <w:r w:rsidRPr="007A6D2B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 xml:space="preserve"> </w:t>
      </w:r>
      <w:r>
        <w:rPr>
          <w:rFonts w:asciiTheme="minorHAnsi" w:hAnsiTheme="minorHAnsi" w:cstheme="minorHAnsi"/>
          <w:color w:val="202124"/>
          <w:shd w:val="clear" w:color="auto" w:fill="FFFFFF"/>
        </w:rPr>
        <w:t xml:space="preserve">Transactions of the American Philosophical Society, Vol76, No. 5. (American Philosophical Society, </w:t>
      </w:r>
      <w:r w:rsidRPr="00074F69">
        <w:rPr>
          <w:rFonts w:asciiTheme="minorHAnsi" w:hAnsiTheme="minorHAnsi" w:cstheme="minorHAnsi"/>
          <w:shd w:val="clear" w:color="auto" w:fill="FFFFFF"/>
        </w:rPr>
        <w:t>1986) &lt;</w:t>
      </w:r>
      <w:hyperlink r:id="rId7" w:history="1">
        <w:r w:rsidRPr="00074F69">
          <w:rPr>
            <w:rStyle w:val="Hyperlink"/>
            <w:rFonts w:asciiTheme="minorHAnsi" w:hAnsiTheme="minorHAnsi" w:cstheme="minorHAnsi"/>
            <w:color w:val="auto"/>
            <w:shd w:val="clear" w:color="auto" w:fill="FFFFFF"/>
          </w:rPr>
          <w:t>https://www.jstor.org/stable/1006411</w:t>
        </w:r>
      </w:hyperlink>
      <w:r w:rsidRPr="00074F69">
        <w:rPr>
          <w:rFonts w:asciiTheme="minorHAnsi" w:hAnsiTheme="minorHAnsi" w:cstheme="minorHAnsi"/>
          <w:shd w:val="clear" w:color="auto" w:fill="FFFFFF"/>
        </w:rPr>
        <w:t xml:space="preserve">&gt; [accessed via UWTSD Moodle]  </w:t>
      </w:r>
    </w:p>
    <w:p w14:paraId="1DBE8835" w14:textId="77777777" w:rsidR="00F606E7" w:rsidRDefault="00F606E7" w:rsidP="00DD3E53">
      <w:pPr>
        <w:shd w:val="clear" w:color="auto" w:fill="FFFFFF"/>
        <w:suppressAutoHyphens w:val="0"/>
        <w:spacing w:after="0" w:line="240" w:lineRule="auto"/>
      </w:pPr>
    </w:p>
    <w:p w14:paraId="11D4A0F7" w14:textId="0DF22693" w:rsidR="00360B4B" w:rsidRDefault="00EE4C11" w:rsidP="00DD3E53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</w:rPr>
      </w:pPr>
      <w:hyperlink r:id="rId8" w:history="1">
        <w:r w:rsidR="00360B4B" w:rsidRPr="00057707">
          <w:rPr>
            <w:rStyle w:val="Hyperlink"/>
            <w:rFonts w:asciiTheme="minorHAnsi" w:hAnsiTheme="minorHAnsi" w:cstheme="minorHAnsi"/>
            <w:color w:val="auto"/>
            <w:u w:val="none"/>
          </w:rPr>
          <w:t>Berman</w:t>
        </w:r>
      </w:hyperlink>
      <w:r w:rsidR="00360B4B">
        <w:rPr>
          <w:rStyle w:val="Hyperlink"/>
          <w:rFonts w:asciiTheme="minorHAnsi" w:hAnsiTheme="minorHAnsi" w:cstheme="minorHAnsi"/>
          <w:color w:val="auto"/>
          <w:u w:val="none"/>
        </w:rPr>
        <w:t xml:space="preserve">, </w:t>
      </w:r>
      <w:r w:rsidR="00360B4B" w:rsidRPr="008B534A">
        <w:rPr>
          <w:rStyle w:val="Hyperlink"/>
          <w:rFonts w:asciiTheme="minorHAnsi" w:hAnsiTheme="minorHAnsi" w:cstheme="minorHAnsi"/>
          <w:color w:val="auto"/>
          <w:u w:val="none"/>
        </w:rPr>
        <w:t>Constance</w:t>
      </w:r>
      <w:r w:rsidR="00360B4B">
        <w:rPr>
          <w:rStyle w:val="Hyperlink"/>
          <w:rFonts w:asciiTheme="minorHAnsi" w:hAnsiTheme="minorHAnsi" w:cstheme="minorHAnsi"/>
          <w:color w:val="auto"/>
          <w:u w:val="none"/>
        </w:rPr>
        <w:t xml:space="preserve"> Hoffman,</w:t>
      </w:r>
      <w:r w:rsidR="00360B4B">
        <w:rPr>
          <w:rFonts w:asciiTheme="minorHAnsi" w:hAnsiTheme="minorHAnsi" w:cstheme="minorHAnsi"/>
        </w:rPr>
        <w:t xml:space="preserve"> </w:t>
      </w:r>
      <w:r w:rsidR="00360B4B" w:rsidRPr="005766EB">
        <w:rPr>
          <w:rFonts w:asciiTheme="minorHAnsi" w:hAnsiTheme="minorHAnsi" w:cstheme="minorHAnsi"/>
          <w:i/>
          <w:iCs/>
        </w:rPr>
        <w:t xml:space="preserve">The Cistercian Evolution: The Invention of a Religious Order in </w:t>
      </w:r>
      <w:proofErr w:type="gramStart"/>
      <w:r w:rsidR="00360B4B" w:rsidRPr="005766EB">
        <w:rPr>
          <w:rFonts w:asciiTheme="minorHAnsi" w:hAnsiTheme="minorHAnsi" w:cstheme="minorHAnsi"/>
          <w:i/>
          <w:iCs/>
        </w:rPr>
        <w:t>Twelfth-Century Europe</w:t>
      </w:r>
      <w:proofErr w:type="gramEnd"/>
      <w:r w:rsidR="00360B4B">
        <w:rPr>
          <w:rFonts w:asciiTheme="minorHAnsi" w:hAnsiTheme="minorHAnsi" w:cstheme="minorHAnsi"/>
          <w:i/>
          <w:iCs/>
        </w:rPr>
        <w:t>.</w:t>
      </w:r>
      <w:r w:rsidR="00360B4B" w:rsidRPr="0005317F">
        <w:rPr>
          <w:rFonts w:asciiTheme="minorHAnsi" w:hAnsiTheme="minorHAnsi" w:cstheme="minorHAnsi"/>
        </w:rPr>
        <w:t xml:space="preserve"> </w:t>
      </w:r>
      <w:r w:rsidR="00360B4B">
        <w:rPr>
          <w:rFonts w:asciiTheme="minorHAnsi" w:hAnsiTheme="minorHAnsi" w:cstheme="minorHAnsi"/>
        </w:rPr>
        <w:t>(</w:t>
      </w:r>
      <w:r w:rsidR="00360B4B" w:rsidRPr="0005317F">
        <w:rPr>
          <w:rFonts w:asciiTheme="minorHAnsi" w:hAnsiTheme="minorHAnsi" w:cstheme="minorHAnsi"/>
          <w:color w:val="202124"/>
          <w:shd w:val="clear" w:color="auto" w:fill="FFFFFF"/>
        </w:rPr>
        <w:t>University of Pennsylvania Press</w:t>
      </w:r>
      <w:r w:rsidR="00360B4B">
        <w:rPr>
          <w:rFonts w:asciiTheme="minorHAnsi" w:hAnsiTheme="minorHAnsi" w:cstheme="minorHAnsi"/>
          <w:color w:val="202124"/>
          <w:shd w:val="clear" w:color="auto" w:fill="FFFFFF"/>
        </w:rPr>
        <w:t xml:space="preserve">, </w:t>
      </w:r>
      <w:r w:rsidR="00360B4B" w:rsidRPr="00057707">
        <w:rPr>
          <w:rFonts w:asciiTheme="minorHAnsi" w:hAnsiTheme="minorHAnsi" w:cstheme="minorHAnsi"/>
        </w:rPr>
        <w:t>2010</w:t>
      </w:r>
      <w:r w:rsidR="00360B4B">
        <w:rPr>
          <w:rFonts w:asciiTheme="minorHAnsi" w:hAnsiTheme="minorHAnsi" w:cstheme="minorHAnsi"/>
        </w:rPr>
        <w:t>)</w:t>
      </w:r>
    </w:p>
    <w:p w14:paraId="7FE16984" w14:textId="77777777" w:rsidR="00F606E7" w:rsidRDefault="00F606E7" w:rsidP="00DD3E53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</w:rPr>
      </w:pPr>
    </w:p>
    <w:p w14:paraId="252FD0EA" w14:textId="317C1293" w:rsidR="00360B4B" w:rsidRDefault="00360B4B" w:rsidP="00DD3E53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Burton, Janet &amp; Kerr, Julie, </w:t>
      </w:r>
      <w:r w:rsidRPr="007D3EEC">
        <w:rPr>
          <w:rFonts w:asciiTheme="minorHAnsi" w:hAnsiTheme="minorHAnsi" w:cstheme="minorHAnsi"/>
          <w:i/>
          <w:iCs/>
        </w:rPr>
        <w:t>The Cistercians in the Middle Ages</w:t>
      </w:r>
      <w:r>
        <w:rPr>
          <w:rFonts w:asciiTheme="minorHAnsi" w:hAnsiTheme="minorHAnsi" w:cstheme="minorHAnsi"/>
        </w:rPr>
        <w:t>, (Suffolk, UK, Boydell Press, 2011)</w:t>
      </w:r>
    </w:p>
    <w:p w14:paraId="7AED0324" w14:textId="77777777" w:rsidR="00F606E7" w:rsidRDefault="00F606E7" w:rsidP="00DD3E53">
      <w:pPr>
        <w:shd w:val="clear" w:color="auto" w:fill="FFFFFF"/>
        <w:suppressAutoHyphens w:val="0"/>
        <w:spacing w:after="0" w:line="240" w:lineRule="auto"/>
      </w:pPr>
    </w:p>
    <w:p w14:paraId="366E68CA" w14:textId="0599DE2C" w:rsidR="00360B4B" w:rsidRDefault="00360B4B" w:rsidP="00DD3E53">
      <w:pPr>
        <w:shd w:val="clear" w:color="auto" w:fill="FFFFFF"/>
        <w:suppressAutoHyphens w:val="0"/>
        <w:spacing w:after="0" w:line="240" w:lineRule="auto"/>
      </w:pPr>
      <w:r>
        <w:t xml:space="preserve">Burton, Janet E., </w:t>
      </w:r>
      <w:r w:rsidRPr="00DE5D8C">
        <w:rPr>
          <w:i/>
          <w:iCs/>
        </w:rPr>
        <w:t>The Monastic Order in Yorkshire, 1069-1215</w:t>
      </w:r>
      <w:r>
        <w:t>. Cambridge Studies in Medieval Life and Thought, 4th Ser. (Cambridge University Press, 1999)</w:t>
      </w:r>
    </w:p>
    <w:p w14:paraId="6615DEDE" w14:textId="77777777" w:rsidR="00F606E7" w:rsidRDefault="00F606E7" w:rsidP="00DD3E53">
      <w:pPr>
        <w:shd w:val="clear" w:color="auto" w:fill="FFFFFF"/>
        <w:suppressAutoHyphens w:val="0"/>
        <w:spacing w:after="0" w:line="240" w:lineRule="auto"/>
      </w:pPr>
    </w:p>
    <w:p w14:paraId="44B6E7AC" w14:textId="5FF30410" w:rsidR="00360B4B" w:rsidRDefault="00360B4B" w:rsidP="00DD3E53">
      <w:pPr>
        <w:shd w:val="clear" w:color="auto" w:fill="FFFFFF"/>
        <w:suppressAutoHyphens w:val="0"/>
        <w:spacing w:after="0" w:line="240" w:lineRule="auto"/>
      </w:pPr>
      <w:r>
        <w:t xml:space="preserve">Burton, Janet Elizabeth, </w:t>
      </w:r>
      <w:r w:rsidRPr="00254D1C">
        <w:rPr>
          <w:i/>
          <w:iCs/>
        </w:rPr>
        <w:t>The Origins and Development of the Religious Orders In Yorkshire c1069 to c1200</w:t>
      </w:r>
      <w:r>
        <w:rPr>
          <w:i/>
          <w:iCs/>
        </w:rPr>
        <w:t xml:space="preserve">. </w:t>
      </w:r>
      <w:r>
        <w:t xml:space="preserve">A thesis submitted for the degree of=D. Phil. (Department of History, University of York, September </w:t>
      </w:r>
      <w:r w:rsidRPr="00074F69">
        <w:t>1977) &lt;</w:t>
      </w:r>
      <w:hyperlink r:id="rId9" w:history="1">
        <w:r w:rsidRPr="00074F69">
          <w:rPr>
            <w:rStyle w:val="Hyperlink"/>
            <w:color w:val="auto"/>
            <w:u w:val="none"/>
          </w:rPr>
          <w:t>https://etheses.whiterose.ac.uk/11034/1/450332.pdf</w:t>
        </w:r>
      </w:hyperlink>
      <w:r w:rsidRPr="00074F69">
        <w:t>&gt;  [accessed</w:t>
      </w:r>
      <w:r>
        <w:t xml:space="preserve"> 04 January 2022]</w:t>
      </w:r>
    </w:p>
    <w:p w14:paraId="438228C5" w14:textId="77777777" w:rsidR="00F606E7" w:rsidRDefault="00F606E7" w:rsidP="00DD3E53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</w:rPr>
      </w:pPr>
    </w:p>
    <w:p w14:paraId="37E2869B" w14:textId="7013D292" w:rsidR="00360B4B" w:rsidRPr="004B7E75" w:rsidRDefault="00360B4B" w:rsidP="00DD3E53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  <w:color w:val="202124"/>
          <w:shd w:val="clear" w:color="auto" w:fill="FFFFFF"/>
        </w:rPr>
      </w:pPr>
      <w:r>
        <w:rPr>
          <w:rFonts w:asciiTheme="minorHAnsi" w:hAnsiTheme="minorHAnsi" w:cstheme="minorHAnsi"/>
        </w:rPr>
        <w:t xml:space="preserve">Burton, Janet, </w:t>
      </w:r>
      <w:r w:rsidRPr="004B7E75">
        <w:rPr>
          <w:rFonts w:asciiTheme="minorHAnsi" w:hAnsiTheme="minorHAnsi" w:cstheme="minorHAnsi"/>
          <w:i/>
          <w:iCs/>
        </w:rPr>
        <w:t>Monastic and Religious Orders in Britain 1000-1300</w:t>
      </w:r>
      <w:r>
        <w:rPr>
          <w:rFonts w:asciiTheme="minorHAnsi" w:hAnsiTheme="minorHAnsi" w:cstheme="minorHAnsi"/>
          <w:i/>
          <w:iCs/>
        </w:rPr>
        <w:t xml:space="preserve">, </w:t>
      </w:r>
      <w:r w:rsidRPr="004B7E75">
        <w:rPr>
          <w:rFonts w:asciiTheme="minorHAnsi" w:hAnsiTheme="minorHAnsi" w:cstheme="minorHAnsi"/>
        </w:rPr>
        <w:t>(</w:t>
      </w:r>
      <w:r>
        <w:rPr>
          <w:rFonts w:asciiTheme="minorHAnsi" w:hAnsiTheme="minorHAnsi" w:cstheme="minorHAnsi"/>
        </w:rPr>
        <w:t>Cambridge University Press, 1994)</w:t>
      </w:r>
      <w:r>
        <w:rPr>
          <w:rFonts w:asciiTheme="minorHAnsi" w:hAnsiTheme="minorHAnsi" w:cstheme="minorHAnsi"/>
        </w:rPr>
        <w:tab/>
      </w:r>
    </w:p>
    <w:p w14:paraId="5ED0D4C5" w14:textId="77777777" w:rsidR="00D56159" w:rsidRDefault="00D56159" w:rsidP="00DB586A">
      <w:pPr>
        <w:spacing w:before="240"/>
        <w:rPr>
          <w:rFonts w:cs="Calibri"/>
        </w:rPr>
      </w:pPr>
    </w:p>
    <w:p w14:paraId="11095C72" w14:textId="77777777" w:rsidR="00D56159" w:rsidRDefault="00D56159" w:rsidP="00DB586A">
      <w:pPr>
        <w:spacing w:before="240"/>
        <w:rPr>
          <w:rFonts w:cs="Calibri"/>
        </w:rPr>
      </w:pPr>
    </w:p>
    <w:p w14:paraId="15AEB3A2" w14:textId="77777777" w:rsidR="00211127" w:rsidRDefault="00211127" w:rsidP="00DB586A">
      <w:pPr>
        <w:spacing w:before="240"/>
        <w:rPr>
          <w:rFonts w:cs="Calibri"/>
        </w:rPr>
      </w:pPr>
    </w:p>
    <w:p w14:paraId="0852A8FA" w14:textId="106F3771" w:rsidR="00360B4B" w:rsidRPr="000F754F" w:rsidRDefault="00360B4B" w:rsidP="00DD3E53">
      <w:pPr>
        <w:spacing w:before="240" w:after="0" w:line="240" w:lineRule="auto"/>
        <w:rPr>
          <w:rFonts w:cs="Calibri"/>
        </w:rPr>
      </w:pPr>
      <w:r w:rsidRPr="000F754F">
        <w:rPr>
          <w:rFonts w:cs="Calibri"/>
        </w:rPr>
        <w:t>Donnelly, J. S.</w:t>
      </w:r>
      <w:r>
        <w:rPr>
          <w:rFonts w:cs="Calibri"/>
        </w:rPr>
        <w:t>,</w:t>
      </w:r>
      <w:r w:rsidRPr="000F754F">
        <w:rPr>
          <w:rFonts w:cs="Calibri"/>
        </w:rPr>
        <w:t xml:space="preserve"> </w:t>
      </w:r>
      <w:r w:rsidRPr="00084862">
        <w:rPr>
          <w:rFonts w:cs="Calibri"/>
          <w:i/>
          <w:iCs/>
        </w:rPr>
        <w:t>Changes in the grange economy of English and Welsh abbeys 1300-1540</w:t>
      </w:r>
      <w:r w:rsidRPr="000F754F">
        <w:rPr>
          <w:rFonts w:cs="Calibri"/>
        </w:rPr>
        <w:t xml:space="preserve">, </w:t>
      </w:r>
      <w:proofErr w:type="spellStart"/>
      <w:r w:rsidRPr="00084862">
        <w:rPr>
          <w:rFonts w:cs="Calibri"/>
          <w:i/>
          <w:iCs/>
        </w:rPr>
        <w:t>Traditio</w:t>
      </w:r>
      <w:proofErr w:type="spellEnd"/>
      <w:r w:rsidRPr="00084862">
        <w:rPr>
          <w:rFonts w:cs="Calibri"/>
          <w:i/>
          <w:iCs/>
        </w:rPr>
        <w:t xml:space="preserve"> 10</w:t>
      </w:r>
      <w:r w:rsidRPr="000F754F">
        <w:rPr>
          <w:rFonts w:cs="Calibri"/>
        </w:rPr>
        <w:t xml:space="preserve"> 1954</w:t>
      </w:r>
      <w:r>
        <w:rPr>
          <w:rFonts w:cs="Calibri"/>
        </w:rPr>
        <w:t>, Vol. 10. (Cambridge University Press, 1954) &lt;https://www.jsror.org/stable/27830297&gt; [assessed via UWTSD Moodle]</w:t>
      </w:r>
    </w:p>
    <w:p w14:paraId="532D827D" w14:textId="77777777" w:rsidR="00954EFB" w:rsidRDefault="00954EFB" w:rsidP="00DD3E53">
      <w:pPr>
        <w:spacing w:after="0" w:line="240" w:lineRule="auto"/>
      </w:pPr>
    </w:p>
    <w:p w14:paraId="662928EE" w14:textId="13F3CD27" w:rsidR="00360B4B" w:rsidRPr="001C4290" w:rsidRDefault="00EE4C11" w:rsidP="00DD3E53">
      <w:pPr>
        <w:spacing w:after="0" w:line="240" w:lineRule="auto"/>
        <w:rPr>
          <w:rFonts w:cs="Calibri"/>
        </w:rPr>
      </w:pPr>
      <w:hyperlink r:id="rId10" w:history="1">
        <w:proofErr w:type="spellStart"/>
        <w:r w:rsidR="00360B4B" w:rsidRPr="00AB3E63">
          <w:rPr>
            <w:rStyle w:val="Hyperlink"/>
            <w:rFonts w:cs="Calibri"/>
            <w:color w:val="auto"/>
            <w:u w:val="none"/>
          </w:rPr>
          <w:t>Jamroziak</w:t>
        </w:r>
        <w:proofErr w:type="spellEnd"/>
      </w:hyperlink>
      <w:r w:rsidR="00360B4B" w:rsidRPr="00AB3E63">
        <w:rPr>
          <w:rStyle w:val="Hyperlink"/>
          <w:rFonts w:cs="Calibri"/>
          <w:color w:val="auto"/>
          <w:u w:val="none"/>
        </w:rPr>
        <w:t>, Emilia</w:t>
      </w:r>
      <w:r w:rsidR="00360B4B">
        <w:rPr>
          <w:rStyle w:val="Hyperlink"/>
          <w:rFonts w:cs="Calibri"/>
          <w:color w:val="auto"/>
          <w:u w:val="none"/>
        </w:rPr>
        <w:t xml:space="preserve">, </w:t>
      </w:r>
      <w:proofErr w:type="spellStart"/>
      <w:r w:rsidR="00360B4B" w:rsidRPr="001C4290">
        <w:rPr>
          <w:rStyle w:val="Hyperlink"/>
          <w:rFonts w:cs="Calibri"/>
          <w:i/>
          <w:iCs/>
          <w:color w:val="auto"/>
          <w:u w:val="none"/>
        </w:rPr>
        <w:t>Rievaulx</w:t>
      </w:r>
      <w:proofErr w:type="spellEnd"/>
      <w:r w:rsidR="00360B4B" w:rsidRPr="001C4290">
        <w:rPr>
          <w:rStyle w:val="Hyperlink"/>
          <w:rFonts w:cs="Calibri"/>
          <w:i/>
          <w:iCs/>
          <w:color w:val="auto"/>
          <w:u w:val="none"/>
        </w:rPr>
        <w:t xml:space="preserve"> Abbey and its Social Context, 1132-1300</w:t>
      </w:r>
      <w:r w:rsidR="00360B4B">
        <w:rPr>
          <w:rStyle w:val="Hyperlink"/>
          <w:rFonts w:cs="Calibri"/>
          <w:i/>
          <w:iCs/>
          <w:color w:val="auto"/>
          <w:u w:val="none"/>
        </w:rPr>
        <w:t xml:space="preserve"> </w:t>
      </w:r>
      <w:r w:rsidR="00360B4B">
        <w:rPr>
          <w:rStyle w:val="Hyperlink"/>
          <w:rFonts w:cs="Calibri"/>
          <w:color w:val="auto"/>
          <w:u w:val="none"/>
        </w:rPr>
        <w:t xml:space="preserve">(Turnhout, Belgium, </w:t>
      </w:r>
      <w:proofErr w:type="spellStart"/>
      <w:r w:rsidR="00360B4B">
        <w:rPr>
          <w:rStyle w:val="Hyperlink"/>
          <w:rFonts w:cs="Calibri"/>
          <w:color w:val="auto"/>
          <w:u w:val="none"/>
        </w:rPr>
        <w:t>Brepols</w:t>
      </w:r>
      <w:proofErr w:type="spellEnd"/>
      <w:r w:rsidR="00360B4B">
        <w:rPr>
          <w:rStyle w:val="Hyperlink"/>
          <w:rFonts w:cs="Calibri"/>
          <w:color w:val="auto"/>
          <w:u w:val="none"/>
        </w:rPr>
        <w:t xml:space="preserve"> Publishers, 2005)</w:t>
      </w:r>
    </w:p>
    <w:p w14:paraId="54140F72" w14:textId="2D5A597E" w:rsidR="00360B4B" w:rsidRDefault="00EE4C11" w:rsidP="00DD3E53">
      <w:pPr>
        <w:shd w:val="clear" w:color="auto" w:fill="FFFFFF"/>
        <w:suppressAutoHyphens w:val="0"/>
        <w:spacing w:before="240" w:after="0" w:line="240" w:lineRule="auto"/>
        <w:rPr>
          <w:rFonts w:cs="Calibri"/>
        </w:rPr>
      </w:pPr>
      <w:hyperlink r:id="rId11" w:history="1">
        <w:proofErr w:type="spellStart"/>
        <w:r w:rsidR="00360B4B" w:rsidRPr="00AB3E63">
          <w:rPr>
            <w:rStyle w:val="Hyperlink"/>
            <w:rFonts w:cs="Calibri"/>
            <w:color w:val="auto"/>
            <w:u w:val="none"/>
          </w:rPr>
          <w:t>Jamroziak</w:t>
        </w:r>
        <w:proofErr w:type="spellEnd"/>
      </w:hyperlink>
      <w:r w:rsidR="00360B4B" w:rsidRPr="00AB3E63">
        <w:rPr>
          <w:rStyle w:val="Hyperlink"/>
          <w:rFonts w:cs="Calibri"/>
          <w:color w:val="auto"/>
          <w:u w:val="none"/>
        </w:rPr>
        <w:t xml:space="preserve">, Emilia, </w:t>
      </w:r>
      <w:r w:rsidR="00360B4B" w:rsidRPr="00AB3E63">
        <w:rPr>
          <w:rFonts w:cs="Calibri"/>
          <w:i/>
          <w:iCs/>
        </w:rPr>
        <w:t>The Cistercian Order in Medieval Europe, 1090-1500</w:t>
      </w:r>
      <w:r w:rsidR="00360B4B" w:rsidRPr="000F754F">
        <w:rPr>
          <w:rFonts w:cs="Calibri"/>
        </w:rPr>
        <w:t> </w:t>
      </w:r>
      <w:r w:rsidR="00360B4B">
        <w:rPr>
          <w:rFonts w:cs="Calibri"/>
        </w:rPr>
        <w:t>(</w:t>
      </w:r>
      <w:r w:rsidR="00360B4B" w:rsidRPr="000F754F">
        <w:rPr>
          <w:rFonts w:cs="Calibri"/>
        </w:rPr>
        <w:t>Routledge, Oxon, UK</w:t>
      </w:r>
      <w:r w:rsidR="00360B4B">
        <w:rPr>
          <w:rFonts w:cs="Calibri"/>
        </w:rPr>
        <w:t>, 2015)</w:t>
      </w:r>
      <w:r w:rsidR="00360B4B" w:rsidRPr="000F754F">
        <w:rPr>
          <w:rFonts w:cs="Calibri"/>
        </w:rPr>
        <w:t xml:space="preserve"> </w:t>
      </w:r>
    </w:p>
    <w:p w14:paraId="20214C0A" w14:textId="5EF6C539" w:rsidR="002467E1" w:rsidRPr="00166393" w:rsidRDefault="0098511E" w:rsidP="00DD3E53">
      <w:pPr>
        <w:shd w:val="clear" w:color="auto" w:fill="FFFFFF"/>
        <w:suppressAutoHyphens w:val="0"/>
        <w:spacing w:before="240" w:after="0" w:line="240" w:lineRule="auto"/>
        <w:rPr>
          <w:rFonts w:cs="Calibri"/>
        </w:rPr>
      </w:pPr>
      <w:proofErr w:type="spellStart"/>
      <w:r>
        <w:rPr>
          <w:rFonts w:cs="Calibri"/>
        </w:rPr>
        <w:t>Petyt</w:t>
      </w:r>
      <w:proofErr w:type="spellEnd"/>
      <w:r>
        <w:rPr>
          <w:rFonts w:cs="Calibri"/>
        </w:rPr>
        <w:t xml:space="preserve">, Angela, </w:t>
      </w:r>
      <w:r w:rsidRPr="00166393">
        <w:rPr>
          <w:rFonts w:cs="Calibri"/>
          <w:i/>
          <w:iCs/>
        </w:rPr>
        <w:t xml:space="preserve">To What Extent did the Cistercians in </w:t>
      </w:r>
      <w:r w:rsidR="00166393" w:rsidRPr="00166393">
        <w:rPr>
          <w:rFonts w:cs="Calibri"/>
          <w:i/>
          <w:iCs/>
        </w:rPr>
        <w:t>Y</w:t>
      </w:r>
      <w:r w:rsidRPr="00166393">
        <w:rPr>
          <w:rFonts w:cs="Calibri"/>
          <w:i/>
          <w:iCs/>
        </w:rPr>
        <w:t>orkshire have a policy of Depopulation</w:t>
      </w:r>
      <w:r w:rsidR="00166393" w:rsidRPr="00166393">
        <w:rPr>
          <w:rFonts w:cs="Calibri"/>
          <w:i/>
          <w:iCs/>
        </w:rPr>
        <w:t>?</w:t>
      </w:r>
      <w:r w:rsidR="00166393">
        <w:rPr>
          <w:rFonts w:cs="Calibri"/>
          <w:i/>
          <w:iCs/>
        </w:rPr>
        <w:t xml:space="preserve"> </w:t>
      </w:r>
      <w:r w:rsidR="00166393">
        <w:rPr>
          <w:rFonts w:cs="Calibri"/>
        </w:rPr>
        <w:t>Essay</w:t>
      </w:r>
      <w:r w:rsidR="003442B8">
        <w:rPr>
          <w:rFonts w:cs="Calibri"/>
        </w:rPr>
        <w:t>,</w:t>
      </w:r>
      <w:r w:rsidR="001F5F8D">
        <w:rPr>
          <w:rFonts w:cs="Calibri"/>
        </w:rPr>
        <w:t xml:space="preserve"> </w:t>
      </w:r>
      <w:r w:rsidR="003442B8">
        <w:rPr>
          <w:rFonts w:cs="Calibri"/>
        </w:rPr>
        <w:t xml:space="preserve">via </w:t>
      </w:r>
      <w:proofErr w:type="spellStart"/>
      <w:r w:rsidR="003442B8">
        <w:rPr>
          <w:rFonts w:cs="Calibri"/>
        </w:rPr>
        <w:t>RootsWeb</w:t>
      </w:r>
      <w:proofErr w:type="spellEnd"/>
      <w:r w:rsidR="003442B8">
        <w:rPr>
          <w:rFonts w:cs="Calibri"/>
        </w:rPr>
        <w:t>, Ancestry.com</w:t>
      </w:r>
      <w:r w:rsidR="0082640B">
        <w:rPr>
          <w:rFonts w:cs="Calibri"/>
        </w:rPr>
        <w:t xml:space="preserve"> (Nd.) </w:t>
      </w:r>
      <w:r w:rsidR="00AB2A29">
        <w:rPr>
          <w:rFonts w:cs="Calibri"/>
        </w:rPr>
        <w:t>[accessed via UWTDS Moodle]</w:t>
      </w:r>
    </w:p>
    <w:p w14:paraId="20A17237" w14:textId="77777777" w:rsidR="00360B4B" w:rsidRPr="00451386" w:rsidRDefault="00360B4B" w:rsidP="00DD3E53">
      <w:pPr>
        <w:spacing w:before="240" w:line="240" w:lineRule="auto"/>
        <w:rPr>
          <w:rFonts w:cs="Calibri"/>
        </w:rPr>
      </w:pPr>
      <w:proofErr w:type="spellStart"/>
      <w:r w:rsidRPr="000F754F">
        <w:rPr>
          <w:rFonts w:cs="Calibri"/>
        </w:rPr>
        <w:t>Sinex</w:t>
      </w:r>
      <w:proofErr w:type="spellEnd"/>
      <w:r w:rsidRPr="000F754F">
        <w:rPr>
          <w:rFonts w:cs="Calibri"/>
        </w:rPr>
        <w:t xml:space="preserve">, M., </w:t>
      </w:r>
      <w:r w:rsidRPr="00451386">
        <w:rPr>
          <w:rFonts w:cs="Calibri"/>
          <w:i/>
          <w:iCs/>
        </w:rPr>
        <w:t>Echoic Irony in Walter Map’s Satire against the Cistercians</w:t>
      </w:r>
      <w:r>
        <w:rPr>
          <w:rFonts w:cs="Calibri"/>
          <w:i/>
          <w:iCs/>
        </w:rPr>
        <w:t xml:space="preserve">, </w:t>
      </w:r>
      <w:r>
        <w:rPr>
          <w:rFonts w:cs="Calibri"/>
        </w:rPr>
        <w:t>Comparative Literature, Vol. 54, No. 4 (Oregon, US, Duke University Press, 2002) &lt;https://www.jstor.org/stable/4125366&gt; [accessed via UWTSD Moodle]</w:t>
      </w:r>
    </w:p>
    <w:sectPr w:rsidR="00360B4B" w:rsidRPr="00451386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01DEDE" w14:textId="77777777" w:rsidR="00DF32A7" w:rsidRDefault="00DF32A7">
      <w:pPr>
        <w:spacing w:after="0" w:line="240" w:lineRule="auto"/>
      </w:pPr>
      <w:r>
        <w:separator/>
      </w:r>
    </w:p>
  </w:endnote>
  <w:endnote w:type="continuationSeparator" w:id="0">
    <w:p w14:paraId="27440378" w14:textId="77777777" w:rsidR="00DF32A7" w:rsidRDefault="00DF32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5FC68E" w14:textId="49F14367" w:rsidR="00073921" w:rsidRDefault="00073921" w:rsidP="00073921">
    <w:pPr>
      <w:pStyle w:val="Footer"/>
      <w:rPr>
        <w:lang w:val="en-US"/>
      </w:rPr>
    </w:pPr>
    <w:r>
      <w:rPr>
        <w:lang w:val="en-US"/>
      </w:rPr>
      <w:t>Sue Johns</w:t>
    </w:r>
    <w:r>
      <w:rPr>
        <w:lang w:val="en-US"/>
      </w:rPr>
      <w:tab/>
    </w:r>
    <w:r>
      <w:rPr>
        <w:lang w:val="en-US"/>
      </w:rPr>
      <w:tab/>
    </w:r>
    <w:r w:rsidR="00A219B6">
      <w:rPr>
        <w:lang w:val="en-US"/>
      </w:rPr>
      <w:t>02/01/2022</w:t>
    </w:r>
  </w:p>
  <w:p w14:paraId="5BB46687" w14:textId="0181F9FB" w:rsidR="00350CD4" w:rsidRPr="00073921" w:rsidRDefault="00350CD4" w:rsidP="000739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28E1E1" w14:textId="77777777" w:rsidR="00DF32A7" w:rsidRDefault="00DF32A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4F221A68" w14:textId="77777777" w:rsidR="00DF32A7" w:rsidRDefault="00DF32A7">
      <w:pPr>
        <w:spacing w:after="0" w:line="240" w:lineRule="auto"/>
      </w:pPr>
      <w:r>
        <w:continuationSeparator/>
      </w:r>
    </w:p>
  </w:footnote>
  <w:footnote w:id="1">
    <w:p w14:paraId="051E1C7B" w14:textId="592F2101" w:rsidR="00315227" w:rsidRDefault="00315227">
      <w:pPr>
        <w:pStyle w:val="FootnoteText"/>
      </w:pPr>
      <w:r>
        <w:rPr>
          <w:rStyle w:val="FootnoteReference"/>
        </w:rPr>
        <w:footnoteRef/>
      </w:r>
      <w:r w:rsidR="00D07D0C">
        <w:t xml:space="preserve"> M. </w:t>
      </w:r>
      <w:proofErr w:type="spellStart"/>
      <w:r w:rsidR="00D849D0">
        <w:t>Sinex</w:t>
      </w:r>
      <w:proofErr w:type="spellEnd"/>
      <w:r w:rsidR="00D849D0">
        <w:t>,</w:t>
      </w:r>
      <w:r w:rsidR="00D849D0" w:rsidRPr="000B616C">
        <w:t xml:space="preserve"> Echoic Irony in Walter Map’s Satire against the Cistercians, Comparative Literature, Vol. 54, No. 4 (Oregon, US, Duke University Press, 2002) &lt;https://www.jstor.org/stable/4125366&gt; [accessed via UWTSD  Moodle] </w:t>
      </w:r>
      <w:r w:rsidR="00324073">
        <w:t>p</w:t>
      </w:r>
      <w:r w:rsidR="00766624">
        <w:t>.</w:t>
      </w:r>
      <w:r w:rsidR="00861DC6">
        <w:t xml:space="preserve"> 275.</w:t>
      </w:r>
    </w:p>
  </w:footnote>
  <w:footnote w:id="2">
    <w:p w14:paraId="30363EA9" w14:textId="7AB60F12" w:rsidR="00EF62EB" w:rsidRDefault="00EF62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649F">
        <w:t xml:space="preserve">J. </w:t>
      </w:r>
      <w:r w:rsidR="00F71887" w:rsidRPr="00621324">
        <w:rPr>
          <w:rFonts w:asciiTheme="minorHAnsi" w:hAnsiTheme="minorHAnsi" w:cstheme="minorHAnsi"/>
        </w:rPr>
        <w:t>Burto</w:t>
      </w:r>
      <w:r w:rsidR="00C27E70">
        <w:rPr>
          <w:rFonts w:asciiTheme="minorHAnsi" w:hAnsiTheme="minorHAnsi" w:cstheme="minorHAnsi"/>
        </w:rPr>
        <w:t>n</w:t>
      </w:r>
      <w:r w:rsidR="00F71887" w:rsidRPr="00621324">
        <w:rPr>
          <w:rFonts w:asciiTheme="minorHAnsi" w:hAnsiTheme="minorHAnsi" w:cstheme="minorHAnsi"/>
        </w:rPr>
        <w:t xml:space="preserve"> &amp; </w:t>
      </w:r>
      <w:r w:rsidR="00DA649F">
        <w:rPr>
          <w:rFonts w:asciiTheme="minorHAnsi" w:hAnsiTheme="minorHAnsi" w:cstheme="minorHAnsi"/>
        </w:rPr>
        <w:t xml:space="preserve">J. </w:t>
      </w:r>
      <w:r w:rsidR="00F71887" w:rsidRPr="00621324">
        <w:rPr>
          <w:rFonts w:asciiTheme="minorHAnsi" w:hAnsiTheme="minorHAnsi" w:cstheme="minorHAnsi"/>
        </w:rPr>
        <w:t xml:space="preserve">Kerr, </w:t>
      </w:r>
      <w:r w:rsidR="00F71887" w:rsidRPr="00621324">
        <w:rPr>
          <w:rFonts w:asciiTheme="minorHAnsi" w:hAnsiTheme="minorHAnsi" w:cstheme="minorHAnsi"/>
          <w:i/>
          <w:iCs/>
        </w:rPr>
        <w:t>The Cistercians in the Middle Ages</w:t>
      </w:r>
      <w:r w:rsidR="00F71887" w:rsidRPr="00621324">
        <w:rPr>
          <w:rFonts w:asciiTheme="minorHAnsi" w:hAnsiTheme="minorHAnsi" w:cstheme="minorHAnsi"/>
        </w:rPr>
        <w:t>, (Suffolk, UK, Boydell Press, 2011)</w:t>
      </w:r>
      <w:r w:rsidR="00F71887">
        <w:rPr>
          <w:rFonts w:asciiTheme="minorHAnsi" w:hAnsiTheme="minorHAnsi" w:cstheme="minorHAnsi"/>
        </w:rPr>
        <w:t xml:space="preserve"> </w:t>
      </w:r>
      <w:r w:rsidR="002028AF">
        <w:t>p. 15</w:t>
      </w:r>
      <w:r w:rsidR="00E36C5F">
        <w:t>.</w:t>
      </w:r>
    </w:p>
  </w:footnote>
  <w:footnote w:id="3">
    <w:p w14:paraId="42D8D5B5" w14:textId="07D1772F" w:rsidR="00373741" w:rsidRDefault="003737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A649F" w:rsidRPr="00621324">
        <w:rPr>
          <w:rFonts w:asciiTheme="minorHAnsi" w:hAnsiTheme="minorHAnsi" w:cstheme="minorHAnsi"/>
        </w:rPr>
        <w:t xml:space="preserve">Burton &amp; Kerr, </w:t>
      </w:r>
      <w:r w:rsidR="00F71887" w:rsidRPr="00621324">
        <w:rPr>
          <w:rFonts w:asciiTheme="minorHAnsi" w:hAnsiTheme="minorHAnsi" w:cstheme="minorHAnsi"/>
          <w:i/>
          <w:iCs/>
        </w:rPr>
        <w:t>The Cistercians</w:t>
      </w:r>
      <w:r w:rsidR="00F806C5">
        <w:rPr>
          <w:rFonts w:asciiTheme="minorHAnsi" w:hAnsiTheme="minorHAnsi" w:cstheme="minorHAnsi"/>
          <w:i/>
          <w:iCs/>
        </w:rPr>
        <w:t xml:space="preserve">, </w:t>
      </w:r>
      <w:r>
        <w:t>p</w:t>
      </w:r>
      <w:r w:rsidR="00E867A4">
        <w:t>p</w:t>
      </w:r>
      <w:r>
        <w:t>. 15</w:t>
      </w:r>
      <w:r w:rsidR="00036C65">
        <w:t>-</w:t>
      </w:r>
      <w:r>
        <w:t>16.</w:t>
      </w:r>
    </w:p>
  </w:footnote>
  <w:footnote w:id="4">
    <w:p w14:paraId="2670788F" w14:textId="77777777" w:rsidR="00CE578D" w:rsidRDefault="00F655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F06CE" w:rsidRPr="00036C65">
        <w:rPr>
          <w:i/>
          <w:iCs/>
        </w:rPr>
        <w:t>EP</w:t>
      </w:r>
      <w:r w:rsidR="00D824E5">
        <w:t xml:space="preserve"> MS</w:t>
      </w:r>
      <w:r w:rsidR="003A6116">
        <w:t>;</w:t>
      </w:r>
      <w:r w:rsidR="00D824E5">
        <w:t xml:space="preserve"> after</w:t>
      </w:r>
      <w:r w:rsidR="004F06CE">
        <w:t xml:space="preserve"> </w:t>
      </w:r>
      <w:r w:rsidR="00900CAA">
        <w:t xml:space="preserve">Augustine, De </w:t>
      </w:r>
      <w:proofErr w:type="spellStart"/>
      <w:r w:rsidR="00900CAA">
        <w:t>disciplina</w:t>
      </w:r>
      <w:proofErr w:type="spellEnd"/>
      <w:r w:rsidR="00900CAA">
        <w:t xml:space="preserve"> </w:t>
      </w:r>
      <w:proofErr w:type="spellStart"/>
      <w:r w:rsidR="00900CAA">
        <w:t>christiana</w:t>
      </w:r>
      <w:proofErr w:type="spellEnd"/>
      <w:r w:rsidR="00900CAA">
        <w:t>, II</w:t>
      </w:r>
      <w:r w:rsidR="00A263B4">
        <w:t>.1: ‘</w:t>
      </w:r>
      <w:proofErr w:type="spellStart"/>
      <w:r w:rsidR="00A263B4">
        <w:t>spinarum</w:t>
      </w:r>
      <w:proofErr w:type="spellEnd"/>
      <w:r w:rsidR="00582B6D">
        <w:t xml:space="preserve"> </w:t>
      </w:r>
      <w:proofErr w:type="spellStart"/>
      <w:r w:rsidR="00A263B4">
        <w:t>desitate</w:t>
      </w:r>
      <w:proofErr w:type="spellEnd"/>
      <w:r w:rsidR="00A263B4">
        <w:t xml:space="preserve"> </w:t>
      </w:r>
      <w:proofErr w:type="spellStart"/>
      <w:r w:rsidR="00A263B4">
        <w:t>suffocatur</w:t>
      </w:r>
      <w:proofErr w:type="spellEnd"/>
      <w:r w:rsidR="00A263B4">
        <w:t xml:space="preserve">; </w:t>
      </w:r>
      <w:r w:rsidR="00582B6D">
        <w:t>after Matt. 13:17</w:t>
      </w:r>
      <w:r w:rsidR="001D2CF2">
        <w:t xml:space="preserve">, </w:t>
      </w:r>
    </w:p>
    <w:p w14:paraId="36A3AD8B" w14:textId="05E47FE2" w:rsidR="00F65544" w:rsidRDefault="00CE578D">
      <w:pPr>
        <w:pStyle w:val="FootnoteText"/>
      </w:pPr>
      <w:r>
        <w:t xml:space="preserve">   </w:t>
      </w:r>
      <w:r w:rsidR="001D2CF2">
        <w:t>Mark 4:7, Luke 8:7.</w:t>
      </w:r>
    </w:p>
  </w:footnote>
  <w:footnote w:id="5">
    <w:p w14:paraId="41B7E74B" w14:textId="5BE82AC9" w:rsidR="004D3CF1" w:rsidRDefault="004D3CF1">
      <w:pPr>
        <w:pStyle w:val="FootnoteText"/>
      </w:pPr>
      <w:r>
        <w:rPr>
          <w:rStyle w:val="FootnoteReference"/>
        </w:rPr>
        <w:footnoteRef/>
      </w:r>
      <w:r>
        <w:t xml:space="preserve"> Genesis 1:</w:t>
      </w:r>
      <w:r w:rsidR="008223FE">
        <w:t>28 &amp; 2:15.</w:t>
      </w:r>
    </w:p>
  </w:footnote>
  <w:footnote w:id="6">
    <w:p w14:paraId="5DF35CA9" w14:textId="29C68808" w:rsidR="00F70E67" w:rsidRDefault="00F70E6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2738E" w:rsidRPr="00621324">
        <w:rPr>
          <w:rFonts w:asciiTheme="minorHAnsi" w:hAnsiTheme="minorHAnsi" w:cstheme="minorHAnsi"/>
        </w:rPr>
        <w:t>Burton</w:t>
      </w:r>
      <w:r w:rsidR="00C27E70">
        <w:rPr>
          <w:rFonts w:asciiTheme="minorHAnsi" w:hAnsiTheme="minorHAnsi" w:cstheme="minorHAnsi"/>
        </w:rPr>
        <w:t xml:space="preserve"> </w:t>
      </w:r>
      <w:r w:rsidR="00D2738E" w:rsidRPr="00621324">
        <w:rPr>
          <w:rFonts w:asciiTheme="minorHAnsi" w:hAnsiTheme="minorHAnsi" w:cstheme="minorHAnsi"/>
        </w:rPr>
        <w:t>&amp;</w:t>
      </w:r>
      <w:r w:rsidR="00D2738E">
        <w:rPr>
          <w:rFonts w:asciiTheme="minorHAnsi" w:hAnsiTheme="minorHAnsi" w:cstheme="minorHAnsi"/>
        </w:rPr>
        <w:t xml:space="preserve"> </w:t>
      </w:r>
      <w:r w:rsidR="00D2738E" w:rsidRPr="00621324">
        <w:rPr>
          <w:rFonts w:asciiTheme="minorHAnsi" w:hAnsiTheme="minorHAnsi" w:cstheme="minorHAnsi"/>
        </w:rPr>
        <w:t>Kerr</w:t>
      </w:r>
      <w:r w:rsidR="00556F1F" w:rsidRPr="00621324">
        <w:rPr>
          <w:rFonts w:asciiTheme="minorHAnsi" w:hAnsiTheme="minorHAnsi" w:cstheme="minorHAnsi"/>
        </w:rPr>
        <w:t xml:space="preserve">, </w:t>
      </w:r>
      <w:r w:rsidR="00556F1F" w:rsidRPr="00621324">
        <w:rPr>
          <w:rFonts w:asciiTheme="minorHAnsi" w:hAnsiTheme="minorHAnsi" w:cstheme="minorHAnsi"/>
          <w:i/>
          <w:iCs/>
        </w:rPr>
        <w:t>The Cistercians</w:t>
      </w:r>
      <w:r w:rsidR="009451CA">
        <w:rPr>
          <w:rFonts w:asciiTheme="minorHAnsi" w:hAnsiTheme="minorHAnsi" w:cstheme="minorHAnsi"/>
          <w:i/>
          <w:iCs/>
        </w:rPr>
        <w:t xml:space="preserve">, </w:t>
      </w:r>
      <w:r w:rsidR="00414DB0">
        <w:t>p.38.</w:t>
      </w:r>
    </w:p>
  </w:footnote>
  <w:footnote w:id="7">
    <w:p w14:paraId="1631EB12" w14:textId="10EB59F8" w:rsidR="0007179A" w:rsidRDefault="0007179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820C9" w:rsidRPr="002820C9">
        <w:rPr>
          <w:i/>
          <w:iCs/>
        </w:rPr>
        <w:t xml:space="preserve">Bernard’s Letter to Henry I, Concerning </w:t>
      </w:r>
      <w:proofErr w:type="spellStart"/>
      <w:r w:rsidR="002820C9" w:rsidRPr="002820C9">
        <w:rPr>
          <w:i/>
          <w:iCs/>
        </w:rPr>
        <w:t>Rievaulx</w:t>
      </w:r>
      <w:proofErr w:type="spellEnd"/>
      <w:r w:rsidR="00C11C36">
        <w:t>.</w:t>
      </w:r>
    </w:p>
  </w:footnote>
  <w:footnote w:id="8">
    <w:p w14:paraId="1E363CCA" w14:textId="521ECD22" w:rsidR="00711379" w:rsidRPr="000B616C" w:rsidRDefault="0071137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C251C">
        <w:t xml:space="preserve">Walter </w:t>
      </w:r>
      <w:r w:rsidR="000B616C">
        <w:t xml:space="preserve">Map, </w:t>
      </w:r>
      <w:r w:rsidR="000B616C" w:rsidRPr="00450734">
        <w:rPr>
          <w:i/>
          <w:iCs/>
        </w:rPr>
        <w:t xml:space="preserve">De </w:t>
      </w:r>
      <w:proofErr w:type="spellStart"/>
      <w:r w:rsidR="000B616C" w:rsidRPr="00450734">
        <w:rPr>
          <w:i/>
          <w:iCs/>
        </w:rPr>
        <w:t>Nugis</w:t>
      </w:r>
      <w:proofErr w:type="spellEnd"/>
      <w:r w:rsidR="000B616C" w:rsidRPr="00450734">
        <w:rPr>
          <w:i/>
          <w:iCs/>
        </w:rPr>
        <w:t xml:space="preserve"> </w:t>
      </w:r>
      <w:proofErr w:type="spellStart"/>
      <w:r w:rsidR="000B616C" w:rsidRPr="00450734">
        <w:rPr>
          <w:i/>
          <w:iCs/>
        </w:rPr>
        <w:t>curialium</w:t>
      </w:r>
      <w:proofErr w:type="spellEnd"/>
      <w:r w:rsidR="000B616C" w:rsidRPr="00450734">
        <w:rPr>
          <w:i/>
          <w:iCs/>
        </w:rPr>
        <w:t>, or Courtiers’ Trifles</w:t>
      </w:r>
      <w:r w:rsidR="000B616C">
        <w:rPr>
          <w:i/>
          <w:iCs/>
        </w:rPr>
        <w:t xml:space="preserve">, </w:t>
      </w:r>
      <w:r w:rsidR="000B616C">
        <w:t>Ch. 24.</w:t>
      </w:r>
    </w:p>
  </w:footnote>
  <w:footnote w:id="9">
    <w:p w14:paraId="29BE0CBD" w14:textId="48AD7EB3" w:rsidR="00AF3402" w:rsidRDefault="00AF3402" w:rsidP="00AF3402">
      <w:pPr>
        <w:pStyle w:val="FootnoteText"/>
      </w:pPr>
      <w:r>
        <w:rPr>
          <w:rStyle w:val="FootnoteReference"/>
        </w:rPr>
        <w:footnoteRef/>
      </w:r>
      <w:r w:rsidR="00250D98">
        <w:t xml:space="preserve"> </w:t>
      </w:r>
      <w:proofErr w:type="spellStart"/>
      <w:r>
        <w:t>Sinex</w:t>
      </w:r>
      <w:proofErr w:type="spellEnd"/>
      <w:r>
        <w:t>,</w:t>
      </w:r>
      <w:r w:rsidR="005C251C">
        <w:t xml:space="preserve"> </w:t>
      </w:r>
      <w:r w:rsidR="000B616C" w:rsidRPr="0015655E">
        <w:rPr>
          <w:i/>
          <w:iCs/>
        </w:rPr>
        <w:t>Echoic Irony in Walter Map’s Satire against the Cistercians</w:t>
      </w:r>
      <w:r w:rsidR="000B616C" w:rsidRPr="000B616C">
        <w:t xml:space="preserve">, </w:t>
      </w:r>
      <w:r>
        <w:t>p. 275.</w:t>
      </w:r>
      <w:r w:rsidR="00BC4C37">
        <w:t xml:space="preserve"> </w:t>
      </w:r>
    </w:p>
  </w:footnote>
  <w:footnote w:id="10">
    <w:p w14:paraId="7AFB74CA" w14:textId="7C85E132" w:rsidR="00AF3402" w:rsidRPr="00753437" w:rsidRDefault="00AF3402" w:rsidP="00AF3402">
      <w:pPr>
        <w:pStyle w:val="FootnoteText"/>
        <w:rPr>
          <w:sz w:val="22"/>
          <w:szCs w:val="22"/>
        </w:rPr>
      </w:pPr>
      <w:r w:rsidRPr="00753437">
        <w:rPr>
          <w:rStyle w:val="FootnoteReference"/>
          <w:sz w:val="22"/>
          <w:szCs w:val="22"/>
        </w:rPr>
        <w:footnoteRef/>
      </w:r>
      <w:r w:rsidRPr="00753437">
        <w:rPr>
          <w:sz w:val="22"/>
          <w:szCs w:val="22"/>
        </w:rPr>
        <w:t xml:space="preserve"> </w:t>
      </w:r>
      <w:bookmarkStart w:id="0" w:name="_Hlk92322605"/>
      <w:proofErr w:type="spellStart"/>
      <w:r w:rsidR="00753437" w:rsidRPr="00753437">
        <w:rPr>
          <w:sz w:val="22"/>
          <w:szCs w:val="22"/>
        </w:rPr>
        <w:t>Sinex</w:t>
      </w:r>
      <w:proofErr w:type="spellEnd"/>
      <w:r w:rsidR="00753437" w:rsidRPr="00753437">
        <w:rPr>
          <w:sz w:val="22"/>
          <w:szCs w:val="22"/>
        </w:rPr>
        <w:t xml:space="preserve">, </w:t>
      </w:r>
      <w:r w:rsidR="00753437" w:rsidRPr="00753437">
        <w:rPr>
          <w:i/>
          <w:iCs/>
          <w:sz w:val="22"/>
          <w:szCs w:val="22"/>
        </w:rPr>
        <w:t>Echoic Irony in Walter Map’s Satire against the Cistercians</w:t>
      </w:r>
      <w:r w:rsidR="00824B98" w:rsidRPr="00753437">
        <w:rPr>
          <w:rFonts w:cs="Calibri"/>
          <w:sz w:val="22"/>
          <w:szCs w:val="22"/>
        </w:rPr>
        <w:t xml:space="preserve"> </w:t>
      </w:r>
      <w:bookmarkEnd w:id="0"/>
      <w:r w:rsidRPr="00753437">
        <w:rPr>
          <w:sz w:val="22"/>
          <w:szCs w:val="22"/>
        </w:rPr>
        <w:t>p. 276.</w:t>
      </w:r>
    </w:p>
  </w:footnote>
  <w:footnote w:id="11">
    <w:p w14:paraId="45EAE395" w14:textId="53119CCD" w:rsidR="00D95FCD" w:rsidRPr="00761FF4" w:rsidRDefault="00D95FCD" w:rsidP="00F469ED">
      <w:pPr>
        <w:spacing w:after="0"/>
        <w:rPr>
          <w:rFonts w:cs="Calibri"/>
          <w:sz w:val="20"/>
          <w:szCs w:val="20"/>
        </w:rPr>
      </w:pPr>
      <w:r w:rsidRPr="00753437">
        <w:rPr>
          <w:rStyle w:val="FootnoteReference"/>
        </w:rPr>
        <w:footnoteRef/>
      </w:r>
      <w:r w:rsidRPr="00753437">
        <w:t xml:space="preserve"> </w:t>
      </w:r>
      <w:r w:rsidR="00753437">
        <w:t>Ibid</w:t>
      </w:r>
      <w:r w:rsidR="00435FDA">
        <w:t xml:space="preserve"> </w:t>
      </w:r>
      <w:r w:rsidR="005D309A" w:rsidRPr="005D309A">
        <w:t>p. 276</w:t>
      </w:r>
      <w:r w:rsidR="00435FDA">
        <w:t>.</w:t>
      </w:r>
    </w:p>
  </w:footnote>
  <w:footnote w:id="12">
    <w:p w14:paraId="5CA0575F" w14:textId="714ADE24" w:rsidR="00951D9D" w:rsidRDefault="00951D9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7FD6">
        <w:t xml:space="preserve">Map, </w:t>
      </w:r>
      <w:r w:rsidR="00CC7FD6" w:rsidRPr="00450734">
        <w:rPr>
          <w:i/>
          <w:iCs/>
        </w:rPr>
        <w:t xml:space="preserve">De </w:t>
      </w:r>
      <w:proofErr w:type="spellStart"/>
      <w:r w:rsidR="00CC7FD6" w:rsidRPr="00450734">
        <w:rPr>
          <w:i/>
          <w:iCs/>
        </w:rPr>
        <w:t>Nugis</w:t>
      </w:r>
      <w:proofErr w:type="spellEnd"/>
      <w:r w:rsidR="00CC7FD6" w:rsidRPr="00450734">
        <w:rPr>
          <w:i/>
          <w:iCs/>
        </w:rPr>
        <w:t xml:space="preserve"> </w:t>
      </w:r>
      <w:proofErr w:type="spellStart"/>
      <w:r w:rsidR="00CC7FD6" w:rsidRPr="00450734">
        <w:rPr>
          <w:i/>
          <w:iCs/>
        </w:rPr>
        <w:t>curialium</w:t>
      </w:r>
      <w:proofErr w:type="spellEnd"/>
      <w:r w:rsidR="00CC7FD6" w:rsidRPr="00450734">
        <w:rPr>
          <w:i/>
          <w:iCs/>
        </w:rPr>
        <w:t>,</w:t>
      </w:r>
      <w:r w:rsidR="00CC7FD6">
        <w:rPr>
          <w:i/>
          <w:iCs/>
        </w:rPr>
        <w:t xml:space="preserve"> </w:t>
      </w:r>
      <w:r w:rsidR="00CC7FD6">
        <w:t>Ch.</w:t>
      </w:r>
      <w:r w:rsidR="00CC7FD6">
        <w:rPr>
          <w:i/>
          <w:iCs/>
        </w:rPr>
        <w:t xml:space="preserve"> </w:t>
      </w:r>
      <w:r w:rsidR="00CB7E46">
        <w:t>24</w:t>
      </w:r>
      <w:r w:rsidR="00CC7FD6">
        <w:t>.</w:t>
      </w:r>
    </w:p>
  </w:footnote>
  <w:footnote w:id="13">
    <w:p w14:paraId="5DB3A16A" w14:textId="7618A2B7" w:rsidR="00CB7E46" w:rsidRDefault="00CB7E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92209375"/>
      <w:r w:rsidR="00775D4D">
        <w:t>Ibid</w:t>
      </w:r>
      <w:r w:rsidR="00CC7FD6">
        <w:rPr>
          <w:i/>
          <w:iCs/>
        </w:rPr>
        <w:t xml:space="preserve"> </w:t>
      </w:r>
      <w:r w:rsidR="00CC7FD6">
        <w:t xml:space="preserve">Ch. </w:t>
      </w:r>
      <w:r>
        <w:t>25.</w:t>
      </w:r>
      <w:bookmarkEnd w:id="1"/>
    </w:p>
  </w:footnote>
  <w:footnote w:id="14">
    <w:p w14:paraId="1FED0431" w14:textId="30913EDF" w:rsidR="00143365" w:rsidRPr="00C44693" w:rsidRDefault="00143365" w:rsidP="00C44693">
      <w:pPr>
        <w:spacing w:after="0"/>
        <w:rPr>
          <w:sz w:val="28"/>
          <w:szCs w:val="28"/>
        </w:rPr>
      </w:pPr>
      <w:r>
        <w:rPr>
          <w:rStyle w:val="FootnoteReference"/>
        </w:rPr>
        <w:footnoteRef/>
      </w:r>
      <w:r>
        <w:t xml:space="preserve"> </w:t>
      </w:r>
      <w:r w:rsidR="00C44693">
        <w:t xml:space="preserve">Map, </w:t>
      </w:r>
      <w:r w:rsidR="00C44693" w:rsidRPr="00450734">
        <w:rPr>
          <w:i/>
          <w:iCs/>
        </w:rPr>
        <w:t xml:space="preserve">De </w:t>
      </w:r>
      <w:proofErr w:type="spellStart"/>
      <w:r w:rsidR="00C44693" w:rsidRPr="00450734">
        <w:rPr>
          <w:i/>
          <w:iCs/>
        </w:rPr>
        <w:t>Nugis</w:t>
      </w:r>
      <w:proofErr w:type="spellEnd"/>
      <w:r w:rsidR="00C44693" w:rsidRPr="00450734">
        <w:rPr>
          <w:i/>
          <w:iCs/>
        </w:rPr>
        <w:t xml:space="preserve"> </w:t>
      </w:r>
      <w:proofErr w:type="spellStart"/>
      <w:r w:rsidR="00C44693" w:rsidRPr="00450734">
        <w:rPr>
          <w:i/>
          <w:iCs/>
        </w:rPr>
        <w:t>curialium</w:t>
      </w:r>
      <w:proofErr w:type="spellEnd"/>
      <w:r w:rsidR="00C44693" w:rsidRPr="00450734">
        <w:rPr>
          <w:i/>
          <w:iCs/>
        </w:rPr>
        <w:t xml:space="preserve">, </w:t>
      </w:r>
      <w:r w:rsidR="00A55E37" w:rsidRPr="00A55E37">
        <w:t>Ch. 25.</w:t>
      </w:r>
    </w:p>
  </w:footnote>
  <w:footnote w:id="15">
    <w:p w14:paraId="66FF37D6" w14:textId="09D6065E" w:rsidR="00530607" w:rsidRDefault="0053060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75D4D">
        <w:t xml:space="preserve">Janet </w:t>
      </w:r>
      <w:r w:rsidR="006328E2" w:rsidRPr="006328E2">
        <w:t xml:space="preserve">Burton, Monastic and Religious Orders in Britain 1000-1300, (Cambridge University Press, 1994) </w:t>
      </w:r>
      <w:r w:rsidR="00E867A4">
        <w:t>p</w:t>
      </w:r>
      <w:r w:rsidR="00091D0A">
        <w:t>p.</w:t>
      </w:r>
      <w:r w:rsidR="00E67C4C">
        <w:t>6</w:t>
      </w:r>
      <w:r w:rsidR="00090318">
        <w:t>8</w:t>
      </w:r>
      <w:r w:rsidR="00A7104C">
        <w:t>-</w:t>
      </w:r>
      <w:r w:rsidR="007A3647">
        <w:t xml:space="preserve"> </w:t>
      </w:r>
      <w:r w:rsidR="00D2376A">
        <w:t>6</w:t>
      </w:r>
      <w:r w:rsidR="00E67C4C">
        <w:t>9</w:t>
      </w:r>
      <w:r w:rsidR="00AC7A81">
        <w:t xml:space="preserve">, </w:t>
      </w:r>
      <w:r w:rsidR="00A7104C">
        <w:t xml:space="preserve">&amp; </w:t>
      </w:r>
      <w:r w:rsidR="00AC7A81">
        <w:t>133</w:t>
      </w:r>
      <w:r w:rsidR="004A0EF4">
        <w:t>.</w:t>
      </w:r>
    </w:p>
  </w:footnote>
  <w:footnote w:id="16">
    <w:p w14:paraId="2942F5F4" w14:textId="0B4B7D8C" w:rsidR="000F1890" w:rsidRPr="00672500" w:rsidRDefault="000F1890" w:rsidP="000F18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92321874"/>
      <w:r w:rsidR="001A0853" w:rsidRPr="001A0853">
        <w:t>Burton, Monastic and Religious Orders in Britain 1000-1300,</w:t>
      </w:r>
      <w:r w:rsidR="006328E2">
        <w:t xml:space="preserve"> </w:t>
      </w:r>
      <w:bookmarkEnd w:id="2"/>
      <w:r w:rsidRPr="00672500">
        <w:t>p.</w:t>
      </w:r>
      <w:r w:rsidR="006328E2">
        <w:t xml:space="preserve"> </w:t>
      </w:r>
      <w:r w:rsidRPr="00672500">
        <w:t>253.</w:t>
      </w:r>
    </w:p>
  </w:footnote>
  <w:footnote w:id="17">
    <w:p w14:paraId="4F09B809" w14:textId="54A1B02E" w:rsidR="00390DDB" w:rsidRPr="00E16576" w:rsidRDefault="00390DDB" w:rsidP="00E16576">
      <w:pPr>
        <w:spacing w:after="0" w:line="240" w:lineRule="auto"/>
        <w:rPr>
          <w:rFonts w:cs="Calibri"/>
          <w:sz w:val="20"/>
          <w:szCs w:val="20"/>
        </w:rPr>
      </w:pPr>
      <w:r w:rsidRPr="00672500">
        <w:rPr>
          <w:rStyle w:val="FootnoteReference"/>
          <w:sz w:val="20"/>
          <w:szCs w:val="20"/>
        </w:rPr>
        <w:footnoteRef/>
      </w:r>
      <w:r w:rsidRPr="00672500">
        <w:rPr>
          <w:sz w:val="20"/>
          <w:szCs w:val="20"/>
        </w:rPr>
        <w:t xml:space="preserve"> </w:t>
      </w:r>
      <w:r w:rsidR="008457FA">
        <w:rPr>
          <w:sz w:val="20"/>
          <w:szCs w:val="20"/>
        </w:rPr>
        <w:t xml:space="preserve">Emilia </w:t>
      </w:r>
      <w:hyperlink r:id="rId1" w:history="1">
        <w:proofErr w:type="spellStart"/>
        <w:r w:rsidR="00672500" w:rsidRPr="00672500">
          <w:rPr>
            <w:rStyle w:val="Hyperlink"/>
            <w:rFonts w:cs="Calibri"/>
            <w:color w:val="auto"/>
            <w:sz w:val="20"/>
            <w:szCs w:val="20"/>
            <w:u w:val="none"/>
          </w:rPr>
          <w:t>Jamroziak</w:t>
        </w:r>
        <w:proofErr w:type="spellEnd"/>
      </w:hyperlink>
      <w:r w:rsidR="00672500" w:rsidRPr="00672500">
        <w:rPr>
          <w:rStyle w:val="Hyperlink"/>
          <w:rFonts w:cs="Calibri"/>
          <w:color w:val="auto"/>
          <w:sz w:val="20"/>
          <w:szCs w:val="20"/>
          <w:u w:val="none"/>
        </w:rPr>
        <w:t xml:space="preserve">, </w:t>
      </w:r>
      <w:proofErr w:type="spellStart"/>
      <w:r w:rsidR="00672500" w:rsidRPr="00672500">
        <w:rPr>
          <w:rStyle w:val="Hyperlink"/>
          <w:rFonts w:cs="Calibri"/>
          <w:i/>
          <w:iCs/>
          <w:color w:val="auto"/>
          <w:sz w:val="20"/>
          <w:szCs w:val="20"/>
          <w:u w:val="none"/>
        </w:rPr>
        <w:t>Rievaulx</w:t>
      </w:r>
      <w:proofErr w:type="spellEnd"/>
      <w:r w:rsidR="00672500" w:rsidRPr="00672500">
        <w:rPr>
          <w:rStyle w:val="Hyperlink"/>
          <w:rFonts w:cs="Calibri"/>
          <w:i/>
          <w:iCs/>
          <w:color w:val="auto"/>
          <w:sz w:val="20"/>
          <w:szCs w:val="20"/>
          <w:u w:val="none"/>
        </w:rPr>
        <w:t xml:space="preserve"> Abbey and its Social Context, 1132-1300 </w:t>
      </w:r>
      <w:r w:rsidR="00672500" w:rsidRPr="00672500">
        <w:rPr>
          <w:rStyle w:val="Hyperlink"/>
          <w:rFonts w:cs="Calibri"/>
          <w:color w:val="auto"/>
          <w:sz w:val="20"/>
          <w:szCs w:val="20"/>
          <w:u w:val="none"/>
        </w:rPr>
        <w:t xml:space="preserve">(Turnhout, Belgium, </w:t>
      </w:r>
      <w:proofErr w:type="spellStart"/>
      <w:r w:rsidR="00672500" w:rsidRPr="00672500">
        <w:rPr>
          <w:rStyle w:val="Hyperlink"/>
          <w:rFonts w:cs="Calibri"/>
          <w:color w:val="auto"/>
          <w:sz w:val="20"/>
          <w:szCs w:val="20"/>
          <w:u w:val="none"/>
        </w:rPr>
        <w:t>Brepols</w:t>
      </w:r>
      <w:proofErr w:type="spellEnd"/>
      <w:r w:rsidR="00672500" w:rsidRPr="00672500">
        <w:rPr>
          <w:rStyle w:val="Hyperlink"/>
          <w:rFonts w:cs="Calibri"/>
          <w:color w:val="auto"/>
          <w:sz w:val="20"/>
          <w:szCs w:val="20"/>
          <w:u w:val="none"/>
        </w:rPr>
        <w:t xml:space="preserve"> Publishers, </w:t>
      </w:r>
      <w:r w:rsidR="00CE0F33">
        <w:rPr>
          <w:rStyle w:val="Hyperlink"/>
          <w:rFonts w:cs="Calibri"/>
          <w:color w:val="auto"/>
          <w:sz w:val="20"/>
          <w:szCs w:val="20"/>
          <w:u w:val="none"/>
        </w:rPr>
        <w:t xml:space="preserve"> </w:t>
      </w:r>
      <w:r w:rsidR="008457FA">
        <w:rPr>
          <w:rStyle w:val="Hyperlink"/>
          <w:rFonts w:cs="Calibri"/>
          <w:color w:val="auto"/>
          <w:sz w:val="20"/>
          <w:szCs w:val="20"/>
          <w:u w:val="none"/>
        </w:rPr>
        <w:t xml:space="preserve"> </w:t>
      </w:r>
      <w:r w:rsidR="00435FDA">
        <w:rPr>
          <w:rStyle w:val="Hyperlink"/>
          <w:rFonts w:cs="Calibri"/>
          <w:color w:val="auto"/>
          <w:sz w:val="20"/>
          <w:szCs w:val="20"/>
          <w:u w:val="none"/>
        </w:rPr>
        <w:t xml:space="preserve"> </w:t>
      </w:r>
      <w:r w:rsidR="00672500" w:rsidRPr="00672500">
        <w:rPr>
          <w:rStyle w:val="Hyperlink"/>
          <w:rFonts w:cs="Calibri"/>
          <w:color w:val="auto"/>
          <w:sz w:val="20"/>
          <w:szCs w:val="20"/>
          <w:u w:val="none"/>
        </w:rPr>
        <w:t>2005)</w:t>
      </w:r>
      <w:r w:rsidR="00E16576">
        <w:rPr>
          <w:rStyle w:val="Hyperlink"/>
          <w:rFonts w:cs="Calibri"/>
          <w:color w:val="auto"/>
          <w:sz w:val="20"/>
          <w:szCs w:val="20"/>
          <w:u w:val="none"/>
        </w:rPr>
        <w:t xml:space="preserve"> </w:t>
      </w:r>
      <w:r w:rsidRPr="00672500">
        <w:rPr>
          <w:sz w:val="20"/>
          <w:szCs w:val="20"/>
        </w:rPr>
        <w:t>Ch</w:t>
      </w:r>
      <w:r w:rsidR="00E16576">
        <w:rPr>
          <w:sz w:val="20"/>
          <w:szCs w:val="20"/>
        </w:rPr>
        <w:t>.</w:t>
      </w:r>
      <w:r w:rsidRPr="00672500">
        <w:rPr>
          <w:sz w:val="20"/>
          <w:szCs w:val="20"/>
        </w:rPr>
        <w:t xml:space="preserve"> 3</w:t>
      </w:r>
      <w:r w:rsidR="006328E2">
        <w:rPr>
          <w:sz w:val="20"/>
          <w:szCs w:val="20"/>
        </w:rPr>
        <w:t>,</w:t>
      </w:r>
      <w:r w:rsidR="00D42DE8">
        <w:rPr>
          <w:sz w:val="20"/>
          <w:szCs w:val="20"/>
        </w:rPr>
        <w:t xml:space="preserve"> p</w:t>
      </w:r>
      <w:r w:rsidRPr="00672500">
        <w:rPr>
          <w:sz w:val="20"/>
          <w:szCs w:val="20"/>
        </w:rPr>
        <w:t>p. 114</w:t>
      </w:r>
      <w:r w:rsidR="00E16576">
        <w:rPr>
          <w:sz w:val="20"/>
          <w:szCs w:val="20"/>
        </w:rPr>
        <w:t>-</w:t>
      </w:r>
      <w:r w:rsidRPr="00672500">
        <w:rPr>
          <w:sz w:val="20"/>
          <w:szCs w:val="20"/>
        </w:rPr>
        <w:t>115.</w:t>
      </w:r>
    </w:p>
  </w:footnote>
  <w:footnote w:id="18">
    <w:p w14:paraId="63607C2E" w14:textId="77777777" w:rsidR="00CE0F33" w:rsidRDefault="00F306FF" w:rsidP="00F306FF">
      <w:pPr>
        <w:pStyle w:val="FootnoteText"/>
      </w:pPr>
      <w:r w:rsidRPr="00672500">
        <w:rPr>
          <w:rStyle w:val="FootnoteReference"/>
        </w:rPr>
        <w:footnoteRef/>
      </w:r>
      <w:r w:rsidRPr="00672500">
        <w:t xml:space="preserve"> </w:t>
      </w:r>
      <w:r w:rsidRPr="00672500">
        <w:rPr>
          <w:i/>
          <w:iCs/>
        </w:rPr>
        <w:t>English</w:t>
      </w:r>
      <w:r w:rsidRPr="00330804">
        <w:rPr>
          <w:i/>
          <w:iCs/>
        </w:rPr>
        <w:t xml:space="preserve"> Historical Review</w:t>
      </w:r>
      <w:r>
        <w:t xml:space="preserve"> 51.212-13, 51.209. </w:t>
      </w:r>
    </w:p>
    <w:p w14:paraId="1F24708E" w14:textId="139C83C4" w:rsidR="00F306FF" w:rsidRDefault="00F306FF" w:rsidP="00F306FF">
      <w:pPr>
        <w:pStyle w:val="FootnoteText"/>
      </w:pPr>
      <w:r>
        <w:rPr>
          <w:i/>
          <w:iCs/>
        </w:rPr>
        <w:t xml:space="preserve"> </w:t>
      </w:r>
      <w:r w:rsidR="00435FDA">
        <w:rPr>
          <w:i/>
          <w:iCs/>
        </w:rPr>
        <w:t xml:space="preserve">   </w:t>
      </w:r>
      <w:r w:rsidRPr="00330804">
        <w:rPr>
          <w:i/>
          <w:iCs/>
        </w:rPr>
        <w:t>Dugdale, Mon. Ang</w:t>
      </w:r>
      <w:r>
        <w:t xml:space="preserve">. V 305 and V 229 </w:t>
      </w:r>
      <w:r w:rsidR="006328E2">
        <w:t xml:space="preserve"> </w:t>
      </w:r>
      <w:r>
        <w:t xml:space="preserve">no.21. </w:t>
      </w:r>
    </w:p>
    <w:p w14:paraId="53FEB10E" w14:textId="5E141764" w:rsidR="00F306FF" w:rsidRDefault="00F306FF" w:rsidP="00F306FF">
      <w:pPr>
        <w:pStyle w:val="FootnoteText"/>
      </w:pPr>
      <w:r>
        <w:t xml:space="preserve"> </w:t>
      </w:r>
      <w:r w:rsidR="00435FDA">
        <w:t xml:space="preserve">   </w:t>
      </w:r>
      <w:r>
        <w:t xml:space="preserve">Clark, Pub. </w:t>
      </w:r>
      <w:proofErr w:type="spellStart"/>
      <w:r>
        <w:t>Thoresby</w:t>
      </w:r>
      <w:proofErr w:type="spellEnd"/>
      <w:r>
        <w:t xml:space="preserve"> Soc. 4.174-75.</w:t>
      </w:r>
    </w:p>
  </w:footnote>
  <w:footnote w:id="19">
    <w:p w14:paraId="2EE93412" w14:textId="77777777" w:rsidR="00037F0D" w:rsidRDefault="00037F0D" w:rsidP="00037F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839E0">
        <w:rPr>
          <w:i/>
          <w:iCs/>
        </w:rPr>
        <w:t xml:space="preserve">Register of Holm </w:t>
      </w:r>
      <w:proofErr w:type="spellStart"/>
      <w:r w:rsidRPr="002839E0">
        <w:rPr>
          <w:i/>
          <w:iCs/>
        </w:rPr>
        <w:t>Cultram</w:t>
      </w:r>
      <w:proofErr w:type="spellEnd"/>
      <w:r>
        <w:t xml:space="preserve"> 53-54 no.139.</w:t>
      </w:r>
    </w:p>
  </w:footnote>
  <w:footnote w:id="20">
    <w:p w14:paraId="4DA821C6" w14:textId="77777777" w:rsidR="006A4AF4" w:rsidRDefault="006A4AF4" w:rsidP="006A4A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782A7C">
        <w:rPr>
          <w:i/>
          <w:iCs/>
        </w:rPr>
        <w:t>Registrum</w:t>
      </w:r>
      <w:proofErr w:type="spellEnd"/>
      <w:r w:rsidRPr="00782A7C">
        <w:rPr>
          <w:i/>
          <w:iCs/>
        </w:rPr>
        <w:t xml:space="preserve"> </w:t>
      </w:r>
      <w:proofErr w:type="spellStart"/>
      <w:r w:rsidRPr="00782A7C">
        <w:rPr>
          <w:i/>
          <w:iCs/>
        </w:rPr>
        <w:t>epistolarum</w:t>
      </w:r>
      <w:proofErr w:type="spellEnd"/>
      <w:r w:rsidRPr="00782A7C">
        <w:rPr>
          <w:i/>
          <w:iCs/>
        </w:rPr>
        <w:t xml:space="preserve"> </w:t>
      </w:r>
      <w:proofErr w:type="spellStart"/>
      <w:r w:rsidRPr="00782A7C">
        <w:rPr>
          <w:i/>
          <w:iCs/>
        </w:rPr>
        <w:t>fratis</w:t>
      </w:r>
      <w:proofErr w:type="spellEnd"/>
      <w:r w:rsidRPr="00782A7C">
        <w:rPr>
          <w:i/>
          <w:iCs/>
        </w:rPr>
        <w:t xml:space="preserve"> </w:t>
      </w:r>
      <w:proofErr w:type="spellStart"/>
      <w:r w:rsidRPr="00782A7C">
        <w:rPr>
          <w:i/>
          <w:iCs/>
        </w:rPr>
        <w:t>Johannis</w:t>
      </w:r>
      <w:proofErr w:type="spellEnd"/>
      <w:r w:rsidRPr="00782A7C">
        <w:rPr>
          <w:i/>
          <w:iCs/>
        </w:rPr>
        <w:t xml:space="preserve"> Peckham, </w:t>
      </w:r>
      <w:proofErr w:type="spellStart"/>
      <w:r w:rsidRPr="00782A7C">
        <w:rPr>
          <w:i/>
          <w:iCs/>
        </w:rPr>
        <w:t>archiepiscopi</w:t>
      </w:r>
      <w:proofErr w:type="spellEnd"/>
      <w:r w:rsidRPr="00782A7C">
        <w:rPr>
          <w:i/>
          <w:iCs/>
        </w:rPr>
        <w:t xml:space="preserve"> </w:t>
      </w:r>
      <w:proofErr w:type="spellStart"/>
      <w:r w:rsidRPr="00782A7C">
        <w:rPr>
          <w:i/>
          <w:iCs/>
        </w:rPr>
        <w:t>Cantuariensis</w:t>
      </w:r>
      <w:proofErr w:type="spellEnd"/>
      <w:r>
        <w:t xml:space="preserve">, ed. C. T. Martin </w:t>
      </w:r>
    </w:p>
    <w:p w14:paraId="46248E75" w14:textId="68A85237" w:rsidR="006A4AF4" w:rsidRDefault="006A4AF4" w:rsidP="006A4AF4">
      <w:pPr>
        <w:pStyle w:val="FootnoteText"/>
      </w:pPr>
      <w:r>
        <w:t xml:space="preserve">(3 vols., London  1882-85; R.S.) II 726-7, 769-70, ep. 554 in </w:t>
      </w:r>
      <w:r w:rsidR="003641CB" w:rsidRPr="00B13BCE">
        <w:rPr>
          <w:rFonts w:cs="Calibri"/>
        </w:rPr>
        <w:t xml:space="preserve">Donnelly, J. S., </w:t>
      </w:r>
      <w:r w:rsidR="003641CB" w:rsidRPr="00B13BCE">
        <w:rPr>
          <w:rFonts w:cs="Calibri"/>
          <w:i/>
          <w:iCs/>
        </w:rPr>
        <w:t xml:space="preserve">Changes in the grange economy of </w:t>
      </w:r>
      <w:r w:rsidR="00902667">
        <w:rPr>
          <w:rFonts w:cs="Calibri"/>
          <w:i/>
          <w:iCs/>
        </w:rPr>
        <w:t xml:space="preserve">  </w:t>
      </w:r>
      <w:r w:rsidR="003641CB" w:rsidRPr="00B13BCE">
        <w:rPr>
          <w:rFonts w:cs="Calibri"/>
          <w:i/>
          <w:iCs/>
        </w:rPr>
        <w:t>English and Welsh abbeys 1300-1540</w:t>
      </w:r>
      <w:r w:rsidR="003641CB" w:rsidRPr="00B13BCE">
        <w:rPr>
          <w:rFonts w:cs="Calibri"/>
        </w:rPr>
        <w:t xml:space="preserve">, </w:t>
      </w:r>
      <w:proofErr w:type="spellStart"/>
      <w:r w:rsidR="003641CB" w:rsidRPr="00B13BCE">
        <w:rPr>
          <w:rFonts w:cs="Calibri"/>
          <w:i/>
          <w:iCs/>
        </w:rPr>
        <w:t>Traditio</w:t>
      </w:r>
      <w:proofErr w:type="spellEnd"/>
      <w:r w:rsidR="003641CB" w:rsidRPr="00B13BCE">
        <w:rPr>
          <w:rFonts w:cs="Calibri"/>
          <w:i/>
          <w:iCs/>
        </w:rPr>
        <w:t xml:space="preserve"> 10</w:t>
      </w:r>
      <w:r w:rsidR="003641CB">
        <w:rPr>
          <w:rFonts w:cs="Calibri"/>
        </w:rPr>
        <w:t xml:space="preserve"> </w:t>
      </w:r>
      <w:r w:rsidR="003641CB" w:rsidRPr="00B13BCE">
        <w:rPr>
          <w:rFonts w:cs="Calibri"/>
        </w:rPr>
        <w:t>1954</w:t>
      </w:r>
      <w:r w:rsidR="003641CB">
        <w:rPr>
          <w:rFonts w:cs="Calibri"/>
        </w:rPr>
        <w:t xml:space="preserve"> Vol. </w:t>
      </w:r>
      <w:r w:rsidR="003641CB" w:rsidRPr="00B13BCE">
        <w:rPr>
          <w:rFonts w:cs="Calibri"/>
        </w:rPr>
        <w:t>10. (Cambridge University Press, 1954)</w:t>
      </w:r>
      <w:r w:rsidR="00902667">
        <w:rPr>
          <w:rFonts w:cs="Calibri"/>
        </w:rPr>
        <w:t xml:space="preserve"> </w:t>
      </w:r>
      <w:r w:rsidR="00D93BE1">
        <w:rPr>
          <w:rFonts w:cs="Calibri"/>
        </w:rPr>
        <w:t xml:space="preserve"> </w:t>
      </w:r>
      <w:r w:rsidR="003641CB" w:rsidRPr="00B13BCE">
        <w:rPr>
          <w:rFonts w:cs="Calibri"/>
        </w:rPr>
        <w:t xml:space="preserve">&lt;https://www.jsror.org/stable/27830297&gt; </w:t>
      </w:r>
      <w:r w:rsidR="003641CB" w:rsidRPr="00B13BCE">
        <w:rPr>
          <w:lang w:val="en-US"/>
        </w:rPr>
        <w:t xml:space="preserve"> </w:t>
      </w:r>
      <w:r>
        <w:t>p. 409.</w:t>
      </w:r>
    </w:p>
  </w:footnote>
  <w:footnote w:id="21">
    <w:p w14:paraId="6DA3D083" w14:textId="59F0BC8F" w:rsidR="00ED4A47" w:rsidRPr="00ED4A47" w:rsidRDefault="00ED4A4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10FB0" w:rsidRPr="00621324">
        <w:rPr>
          <w:rFonts w:asciiTheme="minorHAnsi" w:hAnsiTheme="minorHAnsi" w:cstheme="minorHAnsi"/>
        </w:rPr>
        <w:t>Burton</w:t>
      </w:r>
      <w:r w:rsidR="00475559">
        <w:rPr>
          <w:rFonts w:asciiTheme="minorHAnsi" w:hAnsiTheme="minorHAnsi" w:cstheme="minorHAnsi"/>
        </w:rPr>
        <w:t xml:space="preserve"> </w:t>
      </w:r>
      <w:r w:rsidR="00410FB0" w:rsidRPr="00621324">
        <w:rPr>
          <w:rFonts w:asciiTheme="minorHAnsi" w:hAnsiTheme="minorHAnsi" w:cstheme="minorHAnsi"/>
        </w:rPr>
        <w:t xml:space="preserve">&amp; Kerr, </w:t>
      </w:r>
      <w:r w:rsidR="00410FB0" w:rsidRPr="00621324">
        <w:rPr>
          <w:rFonts w:asciiTheme="minorHAnsi" w:hAnsiTheme="minorHAnsi" w:cstheme="minorHAnsi"/>
          <w:i/>
          <w:iCs/>
        </w:rPr>
        <w:t>The Cistercians</w:t>
      </w:r>
      <w:r w:rsidR="00410FB0" w:rsidRPr="00621324">
        <w:rPr>
          <w:rFonts w:asciiTheme="minorHAnsi" w:hAnsiTheme="minorHAnsi" w:cstheme="minorHAnsi"/>
        </w:rPr>
        <w:t>,</w:t>
      </w:r>
      <w:r w:rsidR="00410FB0">
        <w:rPr>
          <w:rFonts w:asciiTheme="minorHAnsi" w:hAnsiTheme="minorHAnsi" w:cstheme="minorHAnsi"/>
        </w:rPr>
        <w:t xml:space="preserve"> </w:t>
      </w:r>
      <w:r w:rsidR="00A853AF">
        <w:rPr>
          <w:lang w:val="en-US"/>
        </w:rPr>
        <w:t>p</w:t>
      </w:r>
      <w:r w:rsidR="00D42DE8">
        <w:rPr>
          <w:lang w:val="en-US"/>
        </w:rPr>
        <w:t>p</w:t>
      </w:r>
      <w:r w:rsidR="00A853AF">
        <w:rPr>
          <w:lang w:val="en-US"/>
        </w:rPr>
        <w:t xml:space="preserve">. </w:t>
      </w:r>
      <w:r w:rsidR="0044288E">
        <w:rPr>
          <w:lang w:val="en-US"/>
        </w:rPr>
        <w:t>171</w:t>
      </w:r>
      <w:r w:rsidR="0076036E">
        <w:rPr>
          <w:lang w:val="en-US"/>
        </w:rPr>
        <w:t>-</w:t>
      </w:r>
      <w:r w:rsidR="00A853AF">
        <w:rPr>
          <w:lang w:val="en-US"/>
        </w:rPr>
        <w:t>172.</w:t>
      </w:r>
    </w:p>
  </w:footnote>
  <w:footnote w:id="22">
    <w:p w14:paraId="01707268" w14:textId="0EEBC84F" w:rsidR="00A700CD" w:rsidRPr="00DF1959" w:rsidRDefault="00A700CD" w:rsidP="00A700C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A6074C">
        <w:rPr>
          <w:rFonts w:asciiTheme="minorHAnsi" w:hAnsiTheme="minorHAnsi" w:cstheme="minorHAnsi"/>
        </w:rPr>
        <w:t>Ibid</w:t>
      </w:r>
      <w:r w:rsidR="00403DD6">
        <w:rPr>
          <w:rFonts w:asciiTheme="minorHAnsi" w:hAnsiTheme="minorHAnsi" w:cstheme="minorHAnsi"/>
          <w:i/>
          <w:iCs/>
        </w:rPr>
        <w:t xml:space="preserve"> </w:t>
      </w:r>
      <w:r>
        <w:rPr>
          <w:lang w:val="en-US"/>
        </w:rPr>
        <w:t>p. 168.</w:t>
      </w:r>
    </w:p>
  </w:footnote>
  <w:footnote w:id="23">
    <w:p w14:paraId="097AAE9A" w14:textId="3A5B0C7B" w:rsidR="00E37065" w:rsidRPr="006F400C" w:rsidRDefault="00E37065" w:rsidP="006F400C">
      <w:pPr>
        <w:spacing w:after="0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6F400C">
        <w:t xml:space="preserve">Dugdale, trans., </w:t>
      </w:r>
      <w:r w:rsidR="006F400C" w:rsidRPr="003652EB">
        <w:rPr>
          <w:i/>
          <w:iCs/>
        </w:rPr>
        <w:t xml:space="preserve">Byland </w:t>
      </w:r>
      <w:proofErr w:type="spellStart"/>
      <w:r w:rsidR="006F400C" w:rsidRPr="003652EB">
        <w:rPr>
          <w:i/>
          <w:iCs/>
        </w:rPr>
        <w:t>Cartulery</w:t>
      </w:r>
      <w:proofErr w:type="spellEnd"/>
      <w:r w:rsidR="006F400C">
        <w:rPr>
          <w:i/>
          <w:iCs/>
        </w:rPr>
        <w:t xml:space="preserve"> </w:t>
      </w:r>
      <w:r w:rsidR="00FB3F26" w:rsidRPr="002B254F">
        <w:rPr>
          <w:sz w:val="20"/>
          <w:szCs w:val="20"/>
          <w:lang w:val="en-US"/>
        </w:rPr>
        <w:t xml:space="preserve">in </w:t>
      </w:r>
      <w:proofErr w:type="spellStart"/>
      <w:r w:rsidR="00FB3F26" w:rsidRPr="002B254F">
        <w:rPr>
          <w:rFonts w:cs="Calibri"/>
          <w:sz w:val="20"/>
          <w:szCs w:val="20"/>
        </w:rPr>
        <w:t>Petyt</w:t>
      </w:r>
      <w:proofErr w:type="spellEnd"/>
      <w:r w:rsidR="00FB3F26" w:rsidRPr="002B254F">
        <w:rPr>
          <w:rFonts w:cs="Calibri"/>
          <w:sz w:val="20"/>
          <w:szCs w:val="20"/>
        </w:rPr>
        <w:t xml:space="preserve">, Angela, </w:t>
      </w:r>
      <w:r w:rsidR="00FB3F26" w:rsidRPr="002B254F">
        <w:rPr>
          <w:rFonts w:cs="Calibri"/>
          <w:i/>
          <w:iCs/>
          <w:sz w:val="20"/>
          <w:szCs w:val="20"/>
        </w:rPr>
        <w:t>To What Extent did the Cistercians in Yorkshire have a policy of</w:t>
      </w:r>
      <w:r w:rsidR="00FB3F26">
        <w:rPr>
          <w:rFonts w:cs="Calibri"/>
          <w:i/>
          <w:iCs/>
          <w:sz w:val="20"/>
          <w:szCs w:val="20"/>
        </w:rPr>
        <w:t xml:space="preserve"> </w:t>
      </w:r>
      <w:r w:rsidR="00FB3F26" w:rsidRPr="002B254F">
        <w:rPr>
          <w:rFonts w:cs="Calibri"/>
          <w:i/>
          <w:iCs/>
          <w:sz w:val="20"/>
          <w:szCs w:val="20"/>
        </w:rPr>
        <w:t xml:space="preserve">Depopulation? </w:t>
      </w:r>
      <w:r w:rsidR="00FB3F26" w:rsidRPr="002B254F">
        <w:rPr>
          <w:rFonts w:cs="Calibri"/>
          <w:sz w:val="20"/>
          <w:szCs w:val="20"/>
        </w:rPr>
        <w:t xml:space="preserve">Essay, via </w:t>
      </w:r>
      <w:proofErr w:type="spellStart"/>
      <w:r w:rsidR="00FB3F26" w:rsidRPr="002B254F">
        <w:rPr>
          <w:rFonts w:cs="Calibri"/>
          <w:sz w:val="20"/>
          <w:szCs w:val="20"/>
        </w:rPr>
        <w:t>RootsWeb</w:t>
      </w:r>
      <w:proofErr w:type="spellEnd"/>
      <w:r w:rsidR="00FB3F26" w:rsidRPr="002B254F">
        <w:rPr>
          <w:rFonts w:cs="Calibri"/>
          <w:sz w:val="20"/>
          <w:szCs w:val="20"/>
        </w:rPr>
        <w:t>, Ancestry.com (Nd.) [accessed via UWTDS Moodle]</w:t>
      </w:r>
      <w:r w:rsidR="00FB3F26" w:rsidRPr="002B254F">
        <w:rPr>
          <w:sz w:val="20"/>
          <w:szCs w:val="20"/>
          <w:lang w:val="en-US"/>
        </w:rPr>
        <w:t>.</w:t>
      </w:r>
    </w:p>
  </w:footnote>
  <w:footnote w:id="24">
    <w:p w14:paraId="72181078" w14:textId="3C18275C" w:rsidR="00D110B4" w:rsidRPr="002B254F" w:rsidRDefault="00D110B4" w:rsidP="00566EDE">
      <w:pPr>
        <w:shd w:val="clear" w:color="auto" w:fill="FFFFFF"/>
        <w:suppressAutoHyphens w:val="0"/>
        <w:spacing w:after="0" w:line="240" w:lineRule="auto"/>
        <w:rPr>
          <w:rFonts w:cs="Calibri"/>
          <w:sz w:val="20"/>
          <w:szCs w:val="20"/>
        </w:rPr>
      </w:pPr>
      <w:r>
        <w:rPr>
          <w:rStyle w:val="FootnoteReference"/>
        </w:rPr>
        <w:footnoteRef/>
      </w:r>
      <w:r w:rsidR="00475559">
        <w:t xml:space="preserve"> Colin</w:t>
      </w:r>
      <w:r>
        <w:t xml:space="preserve"> </w:t>
      </w:r>
      <w:r w:rsidRPr="002B254F">
        <w:rPr>
          <w:sz w:val="20"/>
          <w:szCs w:val="20"/>
          <w:lang w:val="en-US"/>
        </w:rPr>
        <w:t xml:space="preserve">Platt, </w:t>
      </w:r>
      <w:r w:rsidR="003D11BA" w:rsidRPr="00566EDE">
        <w:rPr>
          <w:i/>
          <w:iCs/>
          <w:sz w:val="20"/>
          <w:szCs w:val="20"/>
          <w:lang w:val="en-US"/>
        </w:rPr>
        <w:t xml:space="preserve">The Monastic Grange in </w:t>
      </w:r>
      <w:r w:rsidR="007E2BD2" w:rsidRPr="00566EDE">
        <w:rPr>
          <w:i/>
          <w:iCs/>
          <w:sz w:val="20"/>
          <w:szCs w:val="20"/>
          <w:lang w:val="en-US"/>
        </w:rPr>
        <w:t>Medieval England</w:t>
      </w:r>
      <w:r w:rsidR="007E2BD2">
        <w:rPr>
          <w:sz w:val="20"/>
          <w:szCs w:val="20"/>
          <w:lang w:val="en-US"/>
        </w:rPr>
        <w:t xml:space="preserve"> (</w:t>
      </w:r>
      <w:r w:rsidR="00566EDE">
        <w:rPr>
          <w:sz w:val="20"/>
          <w:szCs w:val="20"/>
          <w:lang w:val="en-US"/>
        </w:rPr>
        <w:t xml:space="preserve">Macmillan, 1969) </w:t>
      </w:r>
      <w:r w:rsidR="00622949" w:rsidRPr="002B254F">
        <w:rPr>
          <w:sz w:val="20"/>
          <w:szCs w:val="20"/>
          <w:lang w:val="en-US"/>
        </w:rPr>
        <w:t xml:space="preserve">in </w:t>
      </w:r>
      <w:r w:rsidR="00475559">
        <w:rPr>
          <w:sz w:val="20"/>
          <w:szCs w:val="20"/>
          <w:lang w:val="en-US"/>
        </w:rPr>
        <w:t xml:space="preserve">Angela </w:t>
      </w:r>
      <w:proofErr w:type="spellStart"/>
      <w:r w:rsidR="002B254F" w:rsidRPr="002B254F">
        <w:rPr>
          <w:rFonts w:cs="Calibri"/>
          <w:sz w:val="20"/>
          <w:szCs w:val="20"/>
        </w:rPr>
        <w:t>Petyt</w:t>
      </w:r>
      <w:proofErr w:type="spellEnd"/>
      <w:r w:rsidR="002B254F" w:rsidRPr="002B254F">
        <w:rPr>
          <w:rFonts w:cs="Calibri"/>
          <w:sz w:val="20"/>
          <w:szCs w:val="20"/>
        </w:rPr>
        <w:t xml:space="preserve">, </w:t>
      </w:r>
      <w:r w:rsidR="002B254F" w:rsidRPr="002B254F">
        <w:rPr>
          <w:rFonts w:cs="Calibri"/>
          <w:i/>
          <w:iCs/>
          <w:sz w:val="20"/>
          <w:szCs w:val="20"/>
        </w:rPr>
        <w:t>To What Extent did the Cistercians in Yorkshire have a policy of</w:t>
      </w:r>
      <w:r w:rsidR="003D11BA">
        <w:rPr>
          <w:rFonts w:cs="Calibri"/>
          <w:i/>
          <w:iCs/>
          <w:sz w:val="20"/>
          <w:szCs w:val="20"/>
        </w:rPr>
        <w:t xml:space="preserve"> </w:t>
      </w:r>
      <w:r w:rsidR="002B254F" w:rsidRPr="002B254F">
        <w:rPr>
          <w:rFonts w:cs="Calibri"/>
          <w:i/>
          <w:iCs/>
          <w:sz w:val="20"/>
          <w:szCs w:val="20"/>
        </w:rPr>
        <w:t xml:space="preserve">Depopulation? </w:t>
      </w:r>
    </w:p>
  </w:footnote>
  <w:footnote w:id="25">
    <w:p w14:paraId="1B779A35" w14:textId="41618DD4" w:rsidR="001F22C4" w:rsidRPr="001F22C4" w:rsidRDefault="001F22C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475559">
        <w:t>C</w:t>
      </w:r>
      <w:r w:rsidR="00B4798D">
        <w:t xml:space="preserve">. H. </w:t>
      </w:r>
      <w:r w:rsidR="00F818DE">
        <w:rPr>
          <w:rFonts w:asciiTheme="minorHAnsi" w:hAnsiTheme="minorHAnsi" w:cstheme="minorHAnsi"/>
          <w:color w:val="202124"/>
          <w:shd w:val="clear" w:color="auto" w:fill="FFFFFF"/>
        </w:rPr>
        <w:t xml:space="preserve">Berman, </w:t>
      </w:r>
      <w:r w:rsidR="00F818DE" w:rsidRPr="007A6D2B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 xml:space="preserve">Medieval Agriculture, the Southern French Countryside, and the Early </w:t>
      </w:r>
      <w:r w:rsidR="00F818DE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 xml:space="preserve"> </w:t>
      </w:r>
      <w:r w:rsidR="00F818DE" w:rsidRPr="007A6D2B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>Cistercians. A Study of Forty-Three Monasteries</w:t>
      </w:r>
      <w:r w:rsidR="00F818DE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 xml:space="preserve">, </w:t>
      </w:r>
      <w:r w:rsidR="00F818DE" w:rsidRPr="007A6D2B">
        <w:rPr>
          <w:rFonts w:asciiTheme="minorHAnsi" w:hAnsiTheme="minorHAnsi" w:cstheme="minorHAnsi"/>
          <w:i/>
          <w:iCs/>
          <w:color w:val="202124"/>
          <w:shd w:val="clear" w:color="auto" w:fill="FFFFFF"/>
        </w:rPr>
        <w:t xml:space="preserve"> </w:t>
      </w:r>
      <w:r w:rsidR="00F818DE">
        <w:rPr>
          <w:rFonts w:asciiTheme="minorHAnsi" w:hAnsiTheme="minorHAnsi" w:cstheme="minorHAnsi"/>
          <w:color w:val="202124"/>
          <w:shd w:val="clear" w:color="auto" w:fill="FFFFFF"/>
        </w:rPr>
        <w:t>Transactions of the American Philosophical Society, Vol</w:t>
      </w:r>
      <w:r w:rsidR="00F9122B">
        <w:rPr>
          <w:rFonts w:asciiTheme="minorHAnsi" w:hAnsiTheme="minorHAnsi" w:cstheme="minorHAnsi"/>
          <w:color w:val="202124"/>
          <w:shd w:val="clear" w:color="auto" w:fill="FFFFFF"/>
        </w:rPr>
        <w:t xml:space="preserve"> </w:t>
      </w:r>
      <w:r w:rsidR="00F818DE">
        <w:rPr>
          <w:rFonts w:asciiTheme="minorHAnsi" w:hAnsiTheme="minorHAnsi" w:cstheme="minorHAnsi"/>
          <w:color w:val="202124"/>
          <w:shd w:val="clear" w:color="auto" w:fill="FFFFFF"/>
        </w:rPr>
        <w:t xml:space="preserve">76,  No. 5. (American Philosophical Society, </w:t>
      </w:r>
      <w:r w:rsidR="00F818DE" w:rsidRPr="00F818DE">
        <w:rPr>
          <w:rFonts w:asciiTheme="minorHAnsi" w:hAnsiTheme="minorHAnsi" w:cstheme="minorHAnsi"/>
          <w:shd w:val="clear" w:color="auto" w:fill="FFFFFF"/>
        </w:rPr>
        <w:t>1986) &lt;</w:t>
      </w:r>
      <w:hyperlink r:id="rId2" w:history="1">
        <w:r w:rsidR="00F818DE" w:rsidRPr="00F818DE">
          <w:rPr>
            <w:rStyle w:val="Hyperlink"/>
            <w:rFonts w:asciiTheme="minorHAnsi" w:hAnsiTheme="minorHAnsi" w:cstheme="minorHAnsi"/>
            <w:color w:val="auto"/>
            <w:u w:val="none"/>
            <w:shd w:val="clear" w:color="auto" w:fill="FFFFFF"/>
          </w:rPr>
          <w:t>https://www.jstor.org/stable/1006411</w:t>
        </w:r>
      </w:hyperlink>
      <w:r w:rsidR="00F818DE" w:rsidRPr="00F818DE">
        <w:rPr>
          <w:rFonts w:asciiTheme="minorHAnsi" w:hAnsiTheme="minorHAnsi" w:cstheme="minorHAnsi"/>
          <w:shd w:val="clear" w:color="auto" w:fill="FFFFFF"/>
        </w:rPr>
        <w:t xml:space="preserve">&gt; </w:t>
      </w:r>
      <w:r w:rsidR="001E0037" w:rsidRPr="00F818DE">
        <w:rPr>
          <w:lang w:val="en-US"/>
        </w:rPr>
        <w:t>p</w:t>
      </w:r>
      <w:r w:rsidR="001E0037">
        <w:rPr>
          <w:lang w:val="en-US"/>
        </w:rPr>
        <w:t>. 125</w:t>
      </w:r>
    </w:p>
  </w:footnote>
  <w:footnote w:id="26">
    <w:p w14:paraId="058F4B42" w14:textId="74441F5A" w:rsidR="00382953" w:rsidRPr="00B4792D" w:rsidRDefault="00382953" w:rsidP="00742EAD">
      <w:pPr>
        <w:pStyle w:val="FootnoteText"/>
        <w:rPr>
          <w:rFonts w:cs="Calibri"/>
        </w:rPr>
      </w:pPr>
      <w:r>
        <w:rPr>
          <w:rStyle w:val="FootnoteReference"/>
        </w:rPr>
        <w:footnoteRef/>
      </w:r>
      <w:r>
        <w:t xml:space="preserve"> </w:t>
      </w:r>
      <w:r w:rsidR="00B4798D">
        <w:t xml:space="preserve">J. S. </w:t>
      </w:r>
      <w:r w:rsidR="00B13BCE" w:rsidRPr="00B13BCE">
        <w:rPr>
          <w:rFonts w:cs="Calibri"/>
        </w:rPr>
        <w:t xml:space="preserve">Donnelly, </w:t>
      </w:r>
      <w:r w:rsidR="00B13BCE" w:rsidRPr="00B13BCE">
        <w:rPr>
          <w:rFonts w:cs="Calibri"/>
          <w:i/>
          <w:iCs/>
        </w:rPr>
        <w:t>Changes in the grange economy</w:t>
      </w:r>
      <w:r w:rsidR="004F0B2E">
        <w:rPr>
          <w:rFonts w:cs="Calibri"/>
          <w:i/>
          <w:iCs/>
        </w:rPr>
        <w:t xml:space="preserve">, </w:t>
      </w:r>
      <w:r w:rsidRPr="00B13BCE">
        <w:rPr>
          <w:lang w:val="en-US"/>
        </w:rPr>
        <w:t>p.</w:t>
      </w:r>
      <w:r w:rsidR="00F9122B">
        <w:rPr>
          <w:lang w:val="en-US"/>
        </w:rPr>
        <w:t xml:space="preserve"> </w:t>
      </w:r>
      <w:r w:rsidRPr="00B13BCE">
        <w:rPr>
          <w:lang w:val="en-US"/>
        </w:rPr>
        <w:t>409.</w:t>
      </w:r>
    </w:p>
  </w:footnote>
  <w:footnote w:id="27">
    <w:p w14:paraId="6C3E72F7" w14:textId="208E314C" w:rsidR="00FD51C5" w:rsidRPr="00621324" w:rsidRDefault="00FD51C5" w:rsidP="00621324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  <w:sz w:val="20"/>
          <w:szCs w:val="20"/>
        </w:rPr>
      </w:pPr>
      <w:r w:rsidRPr="00B13BCE">
        <w:rPr>
          <w:rStyle w:val="FootnoteReference"/>
          <w:sz w:val="20"/>
          <w:szCs w:val="20"/>
        </w:rPr>
        <w:footnoteRef/>
      </w:r>
      <w:r w:rsidRPr="00B13BCE">
        <w:rPr>
          <w:sz w:val="20"/>
          <w:szCs w:val="20"/>
        </w:rPr>
        <w:t xml:space="preserve"> </w:t>
      </w:r>
      <w:r w:rsidR="00621324" w:rsidRPr="00B13BCE">
        <w:rPr>
          <w:rFonts w:asciiTheme="minorHAnsi" w:hAnsiTheme="minorHAnsi" w:cstheme="minorHAnsi"/>
          <w:sz w:val="20"/>
          <w:szCs w:val="20"/>
        </w:rPr>
        <w:t>Burton</w:t>
      </w:r>
      <w:r w:rsidR="00B4798D">
        <w:rPr>
          <w:rFonts w:asciiTheme="minorHAnsi" w:hAnsiTheme="minorHAnsi" w:cstheme="minorHAnsi"/>
          <w:sz w:val="20"/>
          <w:szCs w:val="20"/>
        </w:rPr>
        <w:t xml:space="preserve"> </w:t>
      </w:r>
      <w:r w:rsidR="00621324" w:rsidRPr="00B13BCE">
        <w:rPr>
          <w:rFonts w:asciiTheme="minorHAnsi" w:hAnsiTheme="minorHAnsi" w:cstheme="minorHAnsi"/>
          <w:sz w:val="20"/>
          <w:szCs w:val="20"/>
        </w:rPr>
        <w:t xml:space="preserve">&amp; Kerr, </w:t>
      </w:r>
      <w:r w:rsidR="00621324" w:rsidRPr="00B13BCE">
        <w:rPr>
          <w:rFonts w:asciiTheme="minorHAnsi" w:hAnsiTheme="minorHAnsi" w:cstheme="minorHAnsi"/>
          <w:i/>
          <w:iCs/>
          <w:sz w:val="20"/>
          <w:szCs w:val="20"/>
        </w:rPr>
        <w:t>The Cistercians</w:t>
      </w:r>
      <w:r w:rsidR="009451CA">
        <w:rPr>
          <w:rFonts w:asciiTheme="minorHAnsi" w:hAnsiTheme="minorHAnsi" w:cstheme="minorHAnsi"/>
          <w:i/>
          <w:iCs/>
          <w:sz w:val="20"/>
          <w:szCs w:val="20"/>
        </w:rPr>
        <w:t>,</w:t>
      </w:r>
      <w:r w:rsidR="00621324">
        <w:rPr>
          <w:rFonts w:asciiTheme="minorHAnsi" w:hAnsiTheme="minorHAnsi" w:cstheme="minorHAnsi"/>
          <w:sz w:val="20"/>
          <w:szCs w:val="20"/>
        </w:rPr>
        <w:t xml:space="preserve"> </w:t>
      </w:r>
      <w:r w:rsidRPr="00621324">
        <w:rPr>
          <w:sz w:val="20"/>
          <w:szCs w:val="20"/>
          <w:lang w:val="en-US"/>
        </w:rPr>
        <w:t xml:space="preserve">p. </w:t>
      </w:r>
      <w:r w:rsidR="00EA7037" w:rsidRPr="00621324">
        <w:rPr>
          <w:sz w:val="20"/>
          <w:szCs w:val="20"/>
          <w:lang w:val="en-US"/>
        </w:rPr>
        <w:t>189.</w:t>
      </w:r>
    </w:p>
  </w:footnote>
  <w:footnote w:id="28">
    <w:p w14:paraId="67374C95" w14:textId="77777777" w:rsidR="00DE1B3A" w:rsidRPr="00621324" w:rsidRDefault="00DE1B3A" w:rsidP="00DE1B3A">
      <w:pPr>
        <w:pStyle w:val="FootnoteText"/>
        <w:rPr>
          <w:lang w:val="en-US"/>
        </w:rPr>
      </w:pPr>
      <w:r w:rsidRPr="00621324">
        <w:rPr>
          <w:rStyle w:val="FootnoteReference"/>
        </w:rPr>
        <w:footnoteRef/>
      </w:r>
      <w:r w:rsidRPr="00621324">
        <w:t xml:space="preserve"> </w:t>
      </w:r>
      <w:r w:rsidRPr="00621324">
        <w:rPr>
          <w:rFonts w:cs="Calibri"/>
          <w:color w:val="001320"/>
          <w:shd w:val="clear" w:color="auto" w:fill="FFFFFF"/>
        </w:rPr>
        <w:t>Matthew 28:19, Mark 16:15, Luke 24:47, Acts 1:8.</w:t>
      </w:r>
    </w:p>
  </w:footnote>
  <w:footnote w:id="29">
    <w:p w14:paraId="0A939E16" w14:textId="49993587" w:rsidR="001F7C99" w:rsidRPr="00B6734C" w:rsidRDefault="001F7C99" w:rsidP="00B6734C">
      <w:pPr>
        <w:shd w:val="clear" w:color="auto" w:fill="FFFFFF"/>
        <w:suppressAutoHyphens w:val="0"/>
        <w:spacing w:after="0" w:line="240" w:lineRule="auto"/>
        <w:rPr>
          <w:rFonts w:asciiTheme="minorHAnsi" w:hAnsiTheme="minorHAnsi" w:cstheme="minorHAnsi"/>
          <w:sz w:val="20"/>
          <w:szCs w:val="20"/>
        </w:rPr>
      </w:pPr>
      <w:r w:rsidRPr="00621324">
        <w:rPr>
          <w:rStyle w:val="FootnoteReference"/>
          <w:sz w:val="20"/>
          <w:szCs w:val="20"/>
        </w:rPr>
        <w:footnoteRef/>
      </w:r>
      <w:r w:rsidRPr="00621324">
        <w:rPr>
          <w:sz w:val="20"/>
          <w:szCs w:val="20"/>
        </w:rPr>
        <w:t xml:space="preserve"> </w:t>
      </w:r>
      <w:r w:rsidR="00621324" w:rsidRPr="00621324">
        <w:rPr>
          <w:rFonts w:asciiTheme="minorHAnsi" w:hAnsiTheme="minorHAnsi" w:cstheme="minorHAnsi"/>
          <w:sz w:val="20"/>
          <w:szCs w:val="20"/>
        </w:rPr>
        <w:t>Burton</w:t>
      </w:r>
      <w:r w:rsidR="00B6734C">
        <w:rPr>
          <w:rFonts w:asciiTheme="minorHAnsi" w:hAnsiTheme="minorHAnsi" w:cstheme="minorHAnsi"/>
          <w:sz w:val="20"/>
          <w:szCs w:val="20"/>
        </w:rPr>
        <w:t xml:space="preserve"> </w:t>
      </w:r>
      <w:r w:rsidR="00621324" w:rsidRPr="00621324">
        <w:rPr>
          <w:rFonts w:asciiTheme="minorHAnsi" w:hAnsiTheme="minorHAnsi" w:cstheme="minorHAnsi"/>
          <w:sz w:val="20"/>
          <w:szCs w:val="20"/>
        </w:rPr>
        <w:t xml:space="preserve">&amp; Kerr, </w:t>
      </w:r>
      <w:r w:rsidR="00621324" w:rsidRPr="00621324">
        <w:rPr>
          <w:rFonts w:asciiTheme="minorHAnsi" w:hAnsiTheme="minorHAnsi" w:cstheme="minorHAnsi"/>
          <w:i/>
          <w:iCs/>
          <w:sz w:val="20"/>
          <w:szCs w:val="20"/>
        </w:rPr>
        <w:t>The Cistercians</w:t>
      </w:r>
      <w:r w:rsidR="008D1DE0">
        <w:rPr>
          <w:rFonts w:asciiTheme="minorHAnsi" w:hAnsiTheme="minorHAnsi" w:cstheme="minorHAnsi"/>
          <w:i/>
          <w:iCs/>
          <w:sz w:val="20"/>
          <w:szCs w:val="20"/>
        </w:rPr>
        <w:t xml:space="preserve">, </w:t>
      </w:r>
      <w:r w:rsidR="000E0E5F" w:rsidRPr="00621324">
        <w:rPr>
          <w:sz w:val="20"/>
          <w:szCs w:val="20"/>
          <w:lang w:val="en-US"/>
        </w:rPr>
        <w:t>p.</w:t>
      </w:r>
      <w:r w:rsidR="0073722C" w:rsidRPr="00621324">
        <w:rPr>
          <w:sz w:val="20"/>
          <w:szCs w:val="20"/>
          <w:lang w:val="en-US"/>
        </w:rPr>
        <w:t xml:space="preserve"> 11-12.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F3C022" w14:textId="77777777" w:rsidR="00B170F4" w:rsidRDefault="00EE4C11" w:rsidP="00B170F4">
    <w:pPr>
      <w:tabs>
        <w:tab w:val="center" w:pos="4513"/>
        <w:tab w:val="right" w:pos="9026"/>
      </w:tabs>
      <w:spacing w:after="0" w:line="240" w:lineRule="auto"/>
    </w:pPr>
    <w:sdt>
      <w:sdtPr>
        <w:id w:val="1041011274"/>
        <w:docPartObj>
          <w:docPartGallery w:val="Page Numbers (Margins)"/>
          <w:docPartUnique/>
        </w:docPartObj>
      </w:sdtPr>
      <w:sdtEndPr/>
      <w:sdtContent>
        <w:r w:rsidR="00560140"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0F0C5B37" wp14:editId="4A2D2A00">
                  <wp:simplePos x="0" y="0"/>
                  <wp:positionH relativeFrom="leftMargin">
                    <wp:align>left</wp:align>
                  </wp:positionH>
                  <mc:AlternateContent>
                    <mc:Choice Requires="wp14">
                      <wp:positionV relativeFrom="margin">
                        <wp14:pctPosVOffset>10000</wp14:pctPosVOffset>
                      </wp:positionV>
                    </mc:Choice>
                    <mc:Fallback>
                      <wp:positionV relativeFrom="page">
                        <wp:posOffset>1800225</wp:posOffset>
                      </wp:positionV>
                    </mc:Fallback>
                  </mc:AlternateContent>
                  <wp:extent cx="822960" cy="393700"/>
                  <wp:effectExtent l="0" t="0" r="0" b="4445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822960" cy="3937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8140374" w14:textId="77777777" w:rsidR="00560140" w:rsidRDefault="00560140">
                              <w:pPr>
                                <w:pBdr>
                                  <w:top w:val="single" w:sz="4" w:space="1" w:color="D8D8D8" w:themeColor="background1" w:themeShade="D8"/>
                                </w:pBdr>
                                <w:jc w:val="right"/>
                              </w:pPr>
                              <w:r>
                                <w:t xml:space="preserve">Page | </w:t>
                              </w:r>
                              <w:r>
                                <w:fldChar w:fldCharType="begin"/>
                              </w:r>
                              <w:r>
                                <w:instrText xml:space="preserve"> PAGE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0" tIns="45720" rIns="0" bIns="45720" anchor="t" anchorCtr="0" upright="1">
                          <a:spAutoFit/>
                        </wps:bodyPr>
                      </wps:wsp>
                    </a:graphicData>
                  </a:graphic>
                  <wp14:sizeRelH relativeFrom="leftMargin">
                    <wp14:pctWidth>90000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0F0C5B37" id="Rectangle 1" o:spid="_x0000_s1026" style="position:absolute;margin-left:0;margin-top:0;width:64.8pt;height:31pt;z-index:251659264;visibility:visible;mso-wrap-style:square;mso-width-percent:900;mso-height-percent:0;mso-top-percent:100;mso-wrap-distance-left:9pt;mso-wrap-distance-top:0;mso-wrap-distance-right:9pt;mso-wrap-distance-bottom:0;mso-position-horizontal:left;mso-position-horizontal-relative:left-margin-area;mso-position-vertical-relative:margin;mso-width-percent:900;mso-height-percent:0;mso-top-percent:100;mso-width-relative:left-margin-area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6TFF6QEAALcDAAAOAAAAZHJzL2Uyb0RvYy54bWysU9uO0zAQfUfiHyy/06RZ2EvUdLXqqghp&#10;YZEWPsBxnMTC8Zix26R8PWOn7VbwhsiDNTO2j+ecOVndT4Nhe4Veg634cpFzpqyERtuu4t+/bd/d&#10;cuaDsI0wYFXFD8rz+/XbN6vRlaqAHkyjkBGI9eXoKt6H4Mos87JXg/ALcMrSZgs4iEApdlmDYiT0&#10;wWRFnl9nI2DjEKTynqqP8yZfJ/y2VTI8t61XgZmKU28hrZjWOq7ZeiXKDoXrtTy2If6hi0FoS4+e&#10;oR5FEGyH+i+oQUsED21YSBgyaFstVeJAbJb5H2xeeuFU4kLieHeWyf8/WPll/+K+YmzduyeQPzyz&#10;sOmF7dQDIoy9Eg09t4xCZaPz5flCTDxdZfX4GRoardgFSBpMLQ4RkNixKUl9OEutpsAkFW+L4u6a&#10;BiJp6+ru6iZPo8hEebrs0IePCgYWg4ojTTKBi/2TD7EZUZ6OpObB6GarjUkJdvXGINsLmvo2fal/&#10;4nh5zNh42EK8NiPGSmIZiUUP+TJM9USbMayhORBfhNlF5HoKesBfnI3koIr7nzuBijPzyZJm0W4p&#10;eP/hpqAET9X6siqsJIiKB87mcBNme+4c6q6nF5aJt3cPpO9WJ+6v3Rz7JXckSY5Ojva7zNOp1/9t&#10;/RsAAP//AwBQSwMEFAAGAAgAAAAhAKDFXjPaAAAABAEAAA8AAABkcnMvZG93bnJldi54bWxMjstO&#10;wzAQRfdI/IM1SGxQaxOJiIY4FeKxohJKeW2n8ZAE4nFku23697hsYDPS1b06c8rlZAexIx96xxou&#10;5woEceNMz62G15fH2TWIEJENDo5Jw4ECLKvTkxIL4/Zc024dW5EgHArU0MU4FlKGpiOLYe5G4tR9&#10;Om8xpuhbaTzuE9wOMlMqlxZ7Th86HOmuo+Z7vbUa1KFePbzdj/i1wvrqQz779wt60vr8bLq9ARFp&#10;in9jOOondaiS08Zt2QQxJEba/d5jly1yEBsNeaZAVqX8L1/9AAAA//8DAFBLAQItABQABgAIAAAA&#10;IQC2gziS/gAAAOEBAAATAAAAAAAAAAAAAAAAAAAAAABbQ29udGVudF9UeXBlc10ueG1sUEsBAi0A&#10;FAAGAAgAAAAhADj9If/WAAAAlAEAAAsAAAAAAAAAAAAAAAAALwEAAF9yZWxzLy5yZWxzUEsBAi0A&#10;FAAGAAgAAAAhAGLpMUXpAQAAtwMAAA4AAAAAAAAAAAAAAAAALgIAAGRycy9lMm9Eb2MueG1sUEsB&#10;Ai0AFAAGAAgAAAAhAKDFXjPaAAAABAEAAA8AAAAAAAAAAAAAAAAAQwQAAGRycy9kb3ducmV2Lnht&#10;bFBLBQYAAAAABAAEAPMAAABKBQAAAAA=&#10;" o:allowincell="f" stroked="f">
                  <v:textbox style="mso-fit-shape-to-text:t" inset="0,,0">
                    <w:txbxContent>
                      <w:p w14:paraId="68140374" w14:textId="77777777" w:rsidR="00560140" w:rsidRDefault="00560140">
                        <w:pPr>
                          <w:pBdr>
                            <w:top w:val="single" w:sz="4" w:space="1" w:color="D8D8D8" w:themeColor="background1" w:themeShade="D8"/>
                          </w:pBdr>
                          <w:jc w:val="right"/>
                        </w:pPr>
                        <w:r>
                          <w:t xml:space="preserve">Page | </w:t>
                        </w:r>
                        <w:r>
                          <w:fldChar w:fldCharType="begin"/>
                        </w:r>
                        <w:r>
                          <w:instrText xml:space="preserve"> PAGE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  <w:r w:rsidR="00B170F4">
      <w:rPr>
        <w:noProof/>
      </w:rPr>
      <mc:AlternateContent>
        <mc:Choice Requires="wps">
          <w:drawing>
            <wp:anchor distT="0" distB="0" distL="114300" distR="114300" simplePos="0" relativeHeight="251662336" behindDoc="0" locked="0" layoutInCell="1" allowOverlap="1" wp14:anchorId="70CDF509" wp14:editId="283E51E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818516" cy="433709"/>
              <wp:effectExtent l="0" t="0" r="634" b="4441"/>
              <wp:wrapNone/>
              <wp:docPr id="2" name="Rectangle 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818516" cy="433709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cap="flat">
                        <a:noFill/>
                        <a:prstDash val="solid"/>
                      </a:ln>
                    </wps:spPr>
                    <wps:txbx>
                      <w:txbxContent>
                        <w:p w14:paraId="7928364C" w14:textId="77777777" w:rsidR="00B170F4" w:rsidRDefault="00B170F4" w:rsidP="00B170F4">
                          <w:pPr>
                            <w:pBdr>
                              <w:top w:val="single" w:sz="4" w:space="1" w:color="D8D8D8"/>
                            </w:pBdr>
                            <w:jc w:val="right"/>
                          </w:pPr>
                          <w:r>
                            <w:t xml:space="preserve">Page | </w:t>
                          </w:r>
                          <w:r>
                            <w:fldChar w:fldCharType="begin"/>
                          </w:r>
                          <w: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t>2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vert="horz" wrap="square" lIns="0" tIns="45720" rIns="0" bIns="45720" anchor="t" anchorCtr="0" compatLnSpc="0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rect w14:anchorId="70CDF509" id="Rectangle 2" o:spid="_x0000_s1027" style="position:absolute;margin-left:0;margin-top:0;width:64.45pt;height:34.15pt;z-index:251662336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8o3G1QEAAKADAAAOAAAAZHJzL2Uyb0RvYy54bWysU8tu2zAQvBfoPxC815KdlyNYDooYLgoE&#10;bQCnH7CiSEsARbJL2pL79V1Sip02t6I6ULvL5Wh2OFo9DJ1mR4m+tabk81nOmTTC1q3Zl/zHy/bT&#10;kjMfwNSgrZElP0nPH9YfP6x6V8iFbayuJTICMb7oXcmbEFyRZV40sgM/s04a2lQWOwiU4j6rEXpC&#10;73S2yPPbrLdYO7RCek/VzbjJ1wlfKSnCd6W8DEyXnLiFtGJaq7hm6xUUewTXtGKiAf/AooPW0EfP&#10;UBsIwA7YvoPqWoHWWxVmwnaZVaoVMs1A08zzv6bZNeBkmoXE8e4sk/9/sOLbceeekWTonS88hXGK&#10;QWEX38SPDUms01ksOQQmqLicL2/mt5wJ2rq+urrL76OY2eWwQx++SNuxGJQc6S6SRHB88mFsfW2J&#10;3/JWt/W21ToluK8eNbIj0L1t0zOh/9GmDRNArlEaRmxjI0K61Ii9Ad+MGOnYBKEN8byMG6MwVANr&#10;a3Jw7ImVytanZyIgkbg3Fn9x1pNNSu5/HgAlZ/qroXuInkrB9c3dghJ8rVZvq2AEQZQ8cDaGj2H0&#10;IJnAQXgyOyciVhrdfT4EGiNJdGEyUSYbJJEny0afvc1T1+XHWv8GAAD//wMAUEsDBBQABgAIAAAA&#10;IQDRwM6y2gAAAAQBAAAPAAAAZHJzL2Rvd25yZXYueG1sTI/NTsMwEITvSLyDtUjcqEMqhTTEqaAS&#10;Bw5IUH7O23hJIux1ZLtJeHtcLnBZaTSjmW/r7WKNmMiHwbGC61UGgrh1euBOwdvrw1UJIkRkjcYx&#10;KfimANvm/KzGSruZX2jax06kEg4VKuhjHCspQ9uTxbByI3HyPp23GJP0ndQe51RujcyzrJAWB04L&#10;PY6066n92h+tgmX9vMvm6f3DF48lb27uzRPnRqnLi+XuFkSkJf6F4YSf0KFJTAd3ZB2EUZAeib/3&#10;5OXlBsRBQVGuQTa1/A/f/AAAAP//AwBQSwECLQAUAAYACAAAACEAtoM4kv4AAADhAQAAEwAAAAAA&#10;AAAAAAAAAAAAAAAAW0NvbnRlbnRfVHlwZXNdLnhtbFBLAQItABQABgAIAAAAIQA4/SH/1gAAAJQB&#10;AAALAAAAAAAAAAAAAAAAAC8BAABfcmVscy8ucmVsc1BLAQItABQABgAIAAAAIQBT8o3G1QEAAKAD&#10;AAAOAAAAAAAAAAAAAAAAAC4CAABkcnMvZTJvRG9jLnhtbFBLAQItABQABgAIAAAAIQDRwM6y2gAA&#10;AAQBAAAPAAAAAAAAAAAAAAAAAC8EAABkcnMvZG93bnJldi54bWxQSwUGAAAAAAQABADzAAAANgUA&#10;AAAA&#10;" stroked="f">
              <v:textbox style="mso-fit-shape-to-text:t" inset="0,,0">
                <w:txbxContent>
                  <w:p w14:paraId="7928364C" w14:textId="77777777" w:rsidR="00B170F4" w:rsidRDefault="00B170F4" w:rsidP="00B170F4">
                    <w:pPr>
                      <w:pBdr>
                        <w:top w:val="single" w:sz="4" w:space="1" w:color="D8D8D8"/>
                      </w:pBdr>
                      <w:jc w:val="right"/>
                    </w:pPr>
                    <w:r>
                      <w:t xml:space="preserve">Page | </w:t>
                    </w:r>
                    <w:r>
                      <w:fldChar w:fldCharType="begin"/>
                    </w:r>
                    <w:r>
                      <w:instrText xml:space="preserve"> PAGE </w:instrText>
                    </w:r>
                    <w:r>
                      <w:fldChar w:fldCharType="separate"/>
                    </w:r>
                    <w:r>
                      <w:t>2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rect>
          </w:pict>
        </mc:Fallback>
      </mc:AlternateContent>
    </w:r>
    <w:r w:rsidR="00B170F4">
      <w:rPr>
        <w:noProof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79D9F472" wp14:editId="3983A33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818516" cy="433709"/>
              <wp:effectExtent l="0" t="0" r="634" b="4441"/>
              <wp:wrapNone/>
              <wp:docPr id="3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818516" cy="433709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 cap="flat">
                        <a:noFill/>
                        <a:prstDash val="solid"/>
                      </a:ln>
                    </wps:spPr>
                    <wps:txbx>
                      <w:txbxContent>
                        <w:p w14:paraId="2BB47FB0" w14:textId="77777777" w:rsidR="00B170F4" w:rsidRDefault="00B170F4" w:rsidP="00B170F4">
                          <w:pPr>
                            <w:pBdr>
                              <w:top w:val="single" w:sz="4" w:space="1" w:color="D8D8D8"/>
                            </w:pBdr>
                          </w:pPr>
                        </w:p>
                      </w:txbxContent>
                    </wps:txbx>
                    <wps:bodyPr vert="horz" wrap="square" lIns="0" tIns="45720" rIns="0" bIns="45720" anchor="t" anchorCtr="0" compatLnSpc="0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rect w14:anchorId="79D9F472" id="_x0000_s1028" style="position:absolute;margin-left:0;margin-top:0;width:64.45pt;height:34.15pt;z-index:251661312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LE8H1gEAAKADAAAOAAAAZHJzL2Uyb0RvYy54bWysU8tu2zAQvBfoPxC815KdlyNYDooYLgoE&#10;bQCnH7CiSEsARbJL2pL79V1Sip02t6I6ULvL5Wh2OFo9DJ1mR4m+tabk81nOmTTC1q3Zl/zHy/bT&#10;kjMfwNSgrZElP0nPH9YfP6x6V8iFbayuJTICMb7oXcmbEFyRZV40sgM/s04a2lQWOwiU4j6rEXpC&#10;73S2yPPbrLdYO7RCek/VzbjJ1wlfKSnCd6W8DEyXnLiFtGJaq7hm6xUUewTXtGKiAf/AooPW0EfP&#10;UBsIwA7YvoPqWoHWWxVmwnaZVaoVMs1A08zzv6bZNeBkmoXE8e4sk/9/sOLbceeekWTonS88hXGK&#10;QWEX38SPDUms01ksOQQmqLicL2/mt5wJ2rq+urrL76OY2eWwQx++SNuxGJQc6S6SRHB88mFsfW2J&#10;3/JWt/W21ToluK8eNbIj0L1t0zOh/9GmDRNArlEaRmxjI0K61Ii9Ad+MGOnYBKEN8byMG6MwVANr&#10;65IvYk+sVLY+PRMBicS9sfiLs55sUnL/8wAoOdNfDd1D9FQKrm/uFpTga7V6WwUjCKLkgbMxfAyj&#10;B8kEDsKT2TkRsdLo7vMh0BhJoguTiTLZIIk8WTb67G2eui4/1vo3AAAA//8DAFBLAwQUAAYACAAA&#10;ACEA0cDOstoAAAAEAQAADwAAAGRycy9kb3ducmV2LnhtbEyPzU7DMBCE70i8g7VI3KhDKoU0xKmg&#10;EgcOSFB+ztt4SSLsdWS7SXh7XC5wWWk0o5lv6+1ijZjIh8GxgutVBoK4dXrgTsHb68NVCSJEZI3G&#10;MSn4pgDb5vysxkq7mV9o2sdOpBIOFSroYxwrKUPbk8WwciNx8j6dtxiT9J3UHudUbo3Ms6yQFgdO&#10;Cz2OtOup/dofrYJl/bzL5un9wxePJW9u7s0T50apy4vl7hZEpCX+heGEn9ChSUwHd2QdhFGQHom/&#10;9+Tl5QbEQUFRrkE2tfwP3/wAAAD//wMAUEsBAi0AFAAGAAgAAAAhALaDOJL+AAAA4QEAABMAAAAA&#10;AAAAAAAAAAAAAAAAAFtDb250ZW50X1R5cGVzXS54bWxQSwECLQAUAAYACAAAACEAOP0h/9YAAACU&#10;AQAACwAAAAAAAAAAAAAAAAAvAQAAX3JlbHMvLnJlbHNQSwECLQAUAAYACAAAACEAZCxPB9YBAACg&#10;AwAADgAAAAAAAAAAAAAAAAAuAgAAZHJzL2Uyb0RvYy54bWxQSwECLQAUAAYACAAAACEA0cDOstoA&#10;AAAEAQAADwAAAAAAAAAAAAAAAAAwBAAAZHJzL2Rvd25yZXYueG1sUEsFBgAAAAAEAAQA8wAAADcF&#10;AAAAAA==&#10;" stroked="f">
              <v:textbox style="mso-fit-shape-to-text:t" inset="0,,0">
                <w:txbxContent>
                  <w:p w14:paraId="2BB47FB0" w14:textId="77777777" w:rsidR="00B170F4" w:rsidRDefault="00B170F4" w:rsidP="00B170F4">
                    <w:pPr>
                      <w:pBdr>
                        <w:top w:val="single" w:sz="4" w:space="1" w:color="D8D8D8"/>
                      </w:pBd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  <w:r w:rsidR="00B170F4">
      <w:t>From Desert Myths to Sheep Tales:</w:t>
    </w:r>
  </w:p>
  <w:p w14:paraId="4E1E9BC9" w14:textId="53FDF584" w:rsidR="00B170F4" w:rsidRDefault="00B170F4" w:rsidP="00B170F4">
    <w:pPr>
      <w:tabs>
        <w:tab w:val="center" w:pos="4513"/>
      </w:tabs>
      <w:spacing w:after="0" w:line="240" w:lineRule="auto"/>
    </w:pPr>
    <w:r>
      <w:t>The Cistercians and Their World</w:t>
    </w:r>
    <w:r>
      <w:tab/>
      <w:t>HPHI5022</w:t>
    </w:r>
    <w:r>
      <w:tab/>
    </w:r>
    <w:r>
      <w:tab/>
    </w:r>
    <w:r>
      <w:tab/>
    </w:r>
    <w:r w:rsidR="00592DCA">
      <w:tab/>
    </w:r>
    <w:r>
      <w:t>Katie Hawks</w:t>
    </w:r>
  </w:p>
  <w:p w14:paraId="1DBD5B49" w14:textId="074B5A25" w:rsidR="00560140" w:rsidRDefault="0056014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proofState w:spelling="clean" w:grammar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B1361"/>
    <w:rsid w:val="00002962"/>
    <w:rsid w:val="000038D0"/>
    <w:rsid w:val="00004754"/>
    <w:rsid w:val="00004B93"/>
    <w:rsid w:val="0000696A"/>
    <w:rsid w:val="0001384C"/>
    <w:rsid w:val="00017026"/>
    <w:rsid w:val="000173AC"/>
    <w:rsid w:val="00017CBA"/>
    <w:rsid w:val="000206E4"/>
    <w:rsid w:val="00023C6C"/>
    <w:rsid w:val="0003033A"/>
    <w:rsid w:val="00030950"/>
    <w:rsid w:val="0003304B"/>
    <w:rsid w:val="0003440C"/>
    <w:rsid w:val="000349FE"/>
    <w:rsid w:val="0003577B"/>
    <w:rsid w:val="0003631C"/>
    <w:rsid w:val="0003657F"/>
    <w:rsid w:val="00036C65"/>
    <w:rsid w:val="00037F0D"/>
    <w:rsid w:val="0004131B"/>
    <w:rsid w:val="00042FCB"/>
    <w:rsid w:val="0004301B"/>
    <w:rsid w:val="000457D9"/>
    <w:rsid w:val="000458EF"/>
    <w:rsid w:val="00045B56"/>
    <w:rsid w:val="00047C83"/>
    <w:rsid w:val="00047D99"/>
    <w:rsid w:val="000507FD"/>
    <w:rsid w:val="00050C99"/>
    <w:rsid w:val="000510E0"/>
    <w:rsid w:val="00052161"/>
    <w:rsid w:val="00052836"/>
    <w:rsid w:val="0005317F"/>
    <w:rsid w:val="00053D8A"/>
    <w:rsid w:val="0005440B"/>
    <w:rsid w:val="0005448A"/>
    <w:rsid w:val="00054FAF"/>
    <w:rsid w:val="000554CD"/>
    <w:rsid w:val="00055D72"/>
    <w:rsid w:val="000562F6"/>
    <w:rsid w:val="00057707"/>
    <w:rsid w:val="00061E80"/>
    <w:rsid w:val="00061EA1"/>
    <w:rsid w:val="00062C1A"/>
    <w:rsid w:val="000659C5"/>
    <w:rsid w:val="000662F9"/>
    <w:rsid w:val="00066343"/>
    <w:rsid w:val="00070261"/>
    <w:rsid w:val="00071581"/>
    <w:rsid w:val="0007179A"/>
    <w:rsid w:val="00071972"/>
    <w:rsid w:val="00073921"/>
    <w:rsid w:val="00074AA9"/>
    <w:rsid w:val="00074AE3"/>
    <w:rsid w:val="00074F69"/>
    <w:rsid w:val="00074F7A"/>
    <w:rsid w:val="00074FA3"/>
    <w:rsid w:val="00075CAC"/>
    <w:rsid w:val="00076B63"/>
    <w:rsid w:val="000801D6"/>
    <w:rsid w:val="00081B18"/>
    <w:rsid w:val="00083810"/>
    <w:rsid w:val="00084388"/>
    <w:rsid w:val="00084862"/>
    <w:rsid w:val="00084969"/>
    <w:rsid w:val="000875D2"/>
    <w:rsid w:val="00087E82"/>
    <w:rsid w:val="00090318"/>
    <w:rsid w:val="000907FB"/>
    <w:rsid w:val="0009123B"/>
    <w:rsid w:val="00091D0A"/>
    <w:rsid w:val="00094D1D"/>
    <w:rsid w:val="00095EEB"/>
    <w:rsid w:val="000A04D7"/>
    <w:rsid w:val="000A1127"/>
    <w:rsid w:val="000A2830"/>
    <w:rsid w:val="000A31B9"/>
    <w:rsid w:val="000A4FAC"/>
    <w:rsid w:val="000B150F"/>
    <w:rsid w:val="000B1B6E"/>
    <w:rsid w:val="000B616C"/>
    <w:rsid w:val="000B6648"/>
    <w:rsid w:val="000B7485"/>
    <w:rsid w:val="000C0C71"/>
    <w:rsid w:val="000C1D22"/>
    <w:rsid w:val="000C2442"/>
    <w:rsid w:val="000C4322"/>
    <w:rsid w:val="000C538E"/>
    <w:rsid w:val="000C570C"/>
    <w:rsid w:val="000C6655"/>
    <w:rsid w:val="000C7882"/>
    <w:rsid w:val="000D3896"/>
    <w:rsid w:val="000D3DEE"/>
    <w:rsid w:val="000D52C1"/>
    <w:rsid w:val="000D5F76"/>
    <w:rsid w:val="000D6312"/>
    <w:rsid w:val="000E0E5F"/>
    <w:rsid w:val="000E10AB"/>
    <w:rsid w:val="000E2288"/>
    <w:rsid w:val="000E3586"/>
    <w:rsid w:val="000E3DFB"/>
    <w:rsid w:val="000E5F1A"/>
    <w:rsid w:val="000E722E"/>
    <w:rsid w:val="000E785B"/>
    <w:rsid w:val="000F1890"/>
    <w:rsid w:val="000F22E6"/>
    <w:rsid w:val="000F48A4"/>
    <w:rsid w:val="000F4A77"/>
    <w:rsid w:val="000F57D1"/>
    <w:rsid w:val="000F6CBD"/>
    <w:rsid w:val="000F754F"/>
    <w:rsid w:val="000F77C7"/>
    <w:rsid w:val="00102131"/>
    <w:rsid w:val="00102606"/>
    <w:rsid w:val="00102C09"/>
    <w:rsid w:val="001034E7"/>
    <w:rsid w:val="00103DCE"/>
    <w:rsid w:val="001077D1"/>
    <w:rsid w:val="00110397"/>
    <w:rsid w:val="00111408"/>
    <w:rsid w:val="00111865"/>
    <w:rsid w:val="00112081"/>
    <w:rsid w:val="00113577"/>
    <w:rsid w:val="00114925"/>
    <w:rsid w:val="00115048"/>
    <w:rsid w:val="0011783D"/>
    <w:rsid w:val="00120478"/>
    <w:rsid w:val="0012207D"/>
    <w:rsid w:val="00122693"/>
    <w:rsid w:val="00123645"/>
    <w:rsid w:val="00124460"/>
    <w:rsid w:val="00124DE8"/>
    <w:rsid w:val="001260B2"/>
    <w:rsid w:val="00126DAA"/>
    <w:rsid w:val="001315AD"/>
    <w:rsid w:val="001319F1"/>
    <w:rsid w:val="0013204A"/>
    <w:rsid w:val="00132385"/>
    <w:rsid w:val="001340ED"/>
    <w:rsid w:val="001378D2"/>
    <w:rsid w:val="00137C47"/>
    <w:rsid w:val="00137DC9"/>
    <w:rsid w:val="001415B3"/>
    <w:rsid w:val="001416FB"/>
    <w:rsid w:val="00142387"/>
    <w:rsid w:val="00143365"/>
    <w:rsid w:val="00143F75"/>
    <w:rsid w:val="001447F0"/>
    <w:rsid w:val="001465CB"/>
    <w:rsid w:val="00146A06"/>
    <w:rsid w:val="001474C3"/>
    <w:rsid w:val="00154F61"/>
    <w:rsid w:val="0015655E"/>
    <w:rsid w:val="00157690"/>
    <w:rsid w:val="00157AF4"/>
    <w:rsid w:val="00161E3E"/>
    <w:rsid w:val="00162156"/>
    <w:rsid w:val="00163A05"/>
    <w:rsid w:val="00163BD1"/>
    <w:rsid w:val="00166393"/>
    <w:rsid w:val="00166F59"/>
    <w:rsid w:val="001671FD"/>
    <w:rsid w:val="001700DA"/>
    <w:rsid w:val="001729F8"/>
    <w:rsid w:val="00174EA4"/>
    <w:rsid w:val="0017552C"/>
    <w:rsid w:val="00175DF6"/>
    <w:rsid w:val="00180684"/>
    <w:rsid w:val="001807A7"/>
    <w:rsid w:val="001818A3"/>
    <w:rsid w:val="00184F3D"/>
    <w:rsid w:val="001865B0"/>
    <w:rsid w:val="00187040"/>
    <w:rsid w:val="001906BF"/>
    <w:rsid w:val="00191F37"/>
    <w:rsid w:val="0019205E"/>
    <w:rsid w:val="001921B9"/>
    <w:rsid w:val="00192EA5"/>
    <w:rsid w:val="00196AA3"/>
    <w:rsid w:val="001A02B9"/>
    <w:rsid w:val="001A0853"/>
    <w:rsid w:val="001A1DB9"/>
    <w:rsid w:val="001A20C9"/>
    <w:rsid w:val="001A2E42"/>
    <w:rsid w:val="001A4CC9"/>
    <w:rsid w:val="001A4E5E"/>
    <w:rsid w:val="001A5614"/>
    <w:rsid w:val="001A6166"/>
    <w:rsid w:val="001A6506"/>
    <w:rsid w:val="001B0061"/>
    <w:rsid w:val="001B0676"/>
    <w:rsid w:val="001B0DB7"/>
    <w:rsid w:val="001B4275"/>
    <w:rsid w:val="001B560B"/>
    <w:rsid w:val="001B5F44"/>
    <w:rsid w:val="001B68CC"/>
    <w:rsid w:val="001C0F39"/>
    <w:rsid w:val="001C1C52"/>
    <w:rsid w:val="001C416A"/>
    <w:rsid w:val="001C4290"/>
    <w:rsid w:val="001C5562"/>
    <w:rsid w:val="001C5F0F"/>
    <w:rsid w:val="001D1AC8"/>
    <w:rsid w:val="001D2CF2"/>
    <w:rsid w:val="001D2E97"/>
    <w:rsid w:val="001D356A"/>
    <w:rsid w:val="001D72F0"/>
    <w:rsid w:val="001E0037"/>
    <w:rsid w:val="001E0A2C"/>
    <w:rsid w:val="001E1BD9"/>
    <w:rsid w:val="001E22DD"/>
    <w:rsid w:val="001E6B57"/>
    <w:rsid w:val="001E7191"/>
    <w:rsid w:val="001E7A15"/>
    <w:rsid w:val="001F04B3"/>
    <w:rsid w:val="001F22C4"/>
    <w:rsid w:val="001F4C1E"/>
    <w:rsid w:val="001F5F8D"/>
    <w:rsid w:val="001F7A4B"/>
    <w:rsid w:val="001F7C99"/>
    <w:rsid w:val="002007AA"/>
    <w:rsid w:val="00201B06"/>
    <w:rsid w:val="00201D42"/>
    <w:rsid w:val="00201F5C"/>
    <w:rsid w:val="0020273C"/>
    <w:rsid w:val="002028AF"/>
    <w:rsid w:val="00203E35"/>
    <w:rsid w:val="00204194"/>
    <w:rsid w:val="00204773"/>
    <w:rsid w:val="00205112"/>
    <w:rsid w:val="00205CDA"/>
    <w:rsid w:val="00211127"/>
    <w:rsid w:val="00212E40"/>
    <w:rsid w:val="00214972"/>
    <w:rsid w:val="00215D37"/>
    <w:rsid w:val="00217594"/>
    <w:rsid w:val="00221260"/>
    <w:rsid w:val="0022241E"/>
    <w:rsid w:val="00223476"/>
    <w:rsid w:val="002252A1"/>
    <w:rsid w:val="002262F1"/>
    <w:rsid w:val="00232683"/>
    <w:rsid w:val="00232DB5"/>
    <w:rsid w:val="00232F0F"/>
    <w:rsid w:val="00233AAA"/>
    <w:rsid w:val="00234282"/>
    <w:rsid w:val="00235475"/>
    <w:rsid w:val="00236575"/>
    <w:rsid w:val="002412A5"/>
    <w:rsid w:val="002415CB"/>
    <w:rsid w:val="00242D60"/>
    <w:rsid w:val="002452DD"/>
    <w:rsid w:val="00245DEF"/>
    <w:rsid w:val="002467E1"/>
    <w:rsid w:val="0025046E"/>
    <w:rsid w:val="00250D98"/>
    <w:rsid w:val="00251567"/>
    <w:rsid w:val="00254161"/>
    <w:rsid w:val="0025416B"/>
    <w:rsid w:val="00254D1C"/>
    <w:rsid w:val="00256270"/>
    <w:rsid w:val="002575C0"/>
    <w:rsid w:val="00260F3E"/>
    <w:rsid w:val="0026270C"/>
    <w:rsid w:val="00262B3D"/>
    <w:rsid w:val="00263819"/>
    <w:rsid w:val="00265BA0"/>
    <w:rsid w:val="0026623E"/>
    <w:rsid w:val="00266408"/>
    <w:rsid w:val="00266FAE"/>
    <w:rsid w:val="0026735B"/>
    <w:rsid w:val="0026750C"/>
    <w:rsid w:val="00270479"/>
    <w:rsid w:val="0027459A"/>
    <w:rsid w:val="00275E54"/>
    <w:rsid w:val="002820C9"/>
    <w:rsid w:val="00282495"/>
    <w:rsid w:val="002839E0"/>
    <w:rsid w:val="00284D6D"/>
    <w:rsid w:val="00287A65"/>
    <w:rsid w:val="002906FD"/>
    <w:rsid w:val="002907D0"/>
    <w:rsid w:val="00292FE9"/>
    <w:rsid w:val="00294E61"/>
    <w:rsid w:val="00295824"/>
    <w:rsid w:val="00296E15"/>
    <w:rsid w:val="002972E0"/>
    <w:rsid w:val="002A0DB4"/>
    <w:rsid w:val="002A1D23"/>
    <w:rsid w:val="002A3054"/>
    <w:rsid w:val="002A5AA2"/>
    <w:rsid w:val="002A6051"/>
    <w:rsid w:val="002A6213"/>
    <w:rsid w:val="002A7CF6"/>
    <w:rsid w:val="002B1678"/>
    <w:rsid w:val="002B21DB"/>
    <w:rsid w:val="002B254F"/>
    <w:rsid w:val="002B2787"/>
    <w:rsid w:val="002B367C"/>
    <w:rsid w:val="002B5124"/>
    <w:rsid w:val="002B6843"/>
    <w:rsid w:val="002B70AE"/>
    <w:rsid w:val="002B79BD"/>
    <w:rsid w:val="002C0444"/>
    <w:rsid w:val="002C4E59"/>
    <w:rsid w:val="002C55EE"/>
    <w:rsid w:val="002C5ABB"/>
    <w:rsid w:val="002C6813"/>
    <w:rsid w:val="002C7E4B"/>
    <w:rsid w:val="002D0B36"/>
    <w:rsid w:val="002D0CA4"/>
    <w:rsid w:val="002D10CE"/>
    <w:rsid w:val="002D36D5"/>
    <w:rsid w:val="002D3B34"/>
    <w:rsid w:val="002D4C5B"/>
    <w:rsid w:val="002D59B4"/>
    <w:rsid w:val="002D733B"/>
    <w:rsid w:val="002D74B3"/>
    <w:rsid w:val="002E5E42"/>
    <w:rsid w:val="002E6CE5"/>
    <w:rsid w:val="002E7FDF"/>
    <w:rsid w:val="002F0372"/>
    <w:rsid w:val="002F23A9"/>
    <w:rsid w:val="002F3F58"/>
    <w:rsid w:val="002F7A21"/>
    <w:rsid w:val="003000D4"/>
    <w:rsid w:val="0030515B"/>
    <w:rsid w:val="00305356"/>
    <w:rsid w:val="00305747"/>
    <w:rsid w:val="00311198"/>
    <w:rsid w:val="003112D5"/>
    <w:rsid w:val="00311574"/>
    <w:rsid w:val="00313F31"/>
    <w:rsid w:val="00315227"/>
    <w:rsid w:val="00316141"/>
    <w:rsid w:val="003166BB"/>
    <w:rsid w:val="0032061E"/>
    <w:rsid w:val="00321160"/>
    <w:rsid w:val="003229C9"/>
    <w:rsid w:val="00324073"/>
    <w:rsid w:val="003253C9"/>
    <w:rsid w:val="00330804"/>
    <w:rsid w:val="00330B1B"/>
    <w:rsid w:val="00335442"/>
    <w:rsid w:val="00335F35"/>
    <w:rsid w:val="00336121"/>
    <w:rsid w:val="00336316"/>
    <w:rsid w:val="00336C66"/>
    <w:rsid w:val="003375D7"/>
    <w:rsid w:val="00337926"/>
    <w:rsid w:val="00337AAF"/>
    <w:rsid w:val="00341B17"/>
    <w:rsid w:val="00342B2E"/>
    <w:rsid w:val="0034357A"/>
    <w:rsid w:val="00343815"/>
    <w:rsid w:val="003442B8"/>
    <w:rsid w:val="00345273"/>
    <w:rsid w:val="0034600F"/>
    <w:rsid w:val="003461FE"/>
    <w:rsid w:val="00350ACB"/>
    <w:rsid w:val="00350CD4"/>
    <w:rsid w:val="00351DAE"/>
    <w:rsid w:val="003526E2"/>
    <w:rsid w:val="00352D8F"/>
    <w:rsid w:val="00353571"/>
    <w:rsid w:val="003537E8"/>
    <w:rsid w:val="00355024"/>
    <w:rsid w:val="003559BD"/>
    <w:rsid w:val="00355B21"/>
    <w:rsid w:val="00360772"/>
    <w:rsid w:val="00360B4B"/>
    <w:rsid w:val="003641CB"/>
    <w:rsid w:val="003652EB"/>
    <w:rsid w:val="00365AC4"/>
    <w:rsid w:val="003664D0"/>
    <w:rsid w:val="00367A95"/>
    <w:rsid w:val="00367DAB"/>
    <w:rsid w:val="003708EA"/>
    <w:rsid w:val="00371597"/>
    <w:rsid w:val="00371893"/>
    <w:rsid w:val="00372CA7"/>
    <w:rsid w:val="0037327F"/>
    <w:rsid w:val="00373741"/>
    <w:rsid w:val="003753F9"/>
    <w:rsid w:val="003759BC"/>
    <w:rsid w:val="00375D07"/>
    <w:rsid w:val="003773BB"/>
    <w:rsid w:val="00380310"/>
    <w:rsid w:val="00380AC8"/>
    <w:rsid w:val="00380D3F"/>
    <w:rsid w:val="003810A7"/>
    <w:rsid w:val="003812BA"/>
    <w:rsid w:val="00382222"/>
    <w:rsid w:val="00382953"/>
    <w:rsid w:val="003856E3"/>
    <w:rsid w:val="00390DDB"/>
    <w:rsid w:val="003943B5"/>
    <w:rsid w:val="00396C8C"/>
    <w:rsid w:val="00397763"/>
    <w:rsid w:val="0039789E"/>
    <w:rsid w:val="003A0661"/>
    <w:rsid w:val="003A1604"/>
    <w:rsid w:val="003A36BB"/>
    <w:rsid w:val="003A4823"/>
    <w:rsid w:val="003A6116"/>
    <w:rsid w:val="003A744D"/>
    <w:rsid w:val="003A77F2"/>
    <w:rsid w:val="003A795C"/>
    <w:rsid w:val="003A7B0B"/>
    <w:rsid w:val="003A7C08"/>
    <w:rsid w:val="003A7E19"/>
    <w:rsid w:val="003B1CC9"/>
    <w:rsid w:val="003B7BE6"/>
    <w:rsid w:val="003C005F"/>
    <w:rsid w:val="003C0132"/>
    <w:rsid w:val="003C0B2B"/>
    <w:rsid w:val="003C2EB1"/>
    <w:rsid w:val="003C478E"/>
    <w:rsid w:val="003C4FF1"/>
    <w:rsid w:val="003C6266"/>
    <w:rsid w:val="003C74FA"/>
    <w:rsid w:val="003D0A83"/>
    <w:rsid w:val="003D11BA"/>
    <w:rsid w:val="003D153B"/>
    <w:rsid w:val="003D1762"/>
    <w:rsid w:val="003D1C55"/>
    <w:rsid w:val="003D1F05"/>
    <w:rsid w:val="003D20F8"/>
    <w:rsid w:val="003D3781"/>
    <w:rsid w:val="003D4210"/>
    <w:rsid w:val="003D4FAB"/>
    <w:rsid w:val="003D61B8"/>
    <w:rsid w:val="003E047A"/>
    <w:rsid w:val="003E0654"/>
    <w:rsid w:val="003E18CB"/>
    <w:rsid w:val="003E1B40"/>
    <w:rsid w:val="003E3A26"/>
    <w:rsid w:val="003E5222"/>
    <w:rsid w:val="003E77B3"/>
    <w:rsid w:val="003E7C6C"/>
    <w:rsid w:val="003F1112"/>
    <w:rsid w:val="003F29FF"/>
    <w:rsid w:val="003F369B"/>
    <w:rsid w:val="003F3D0A"/>
    <w:rsid w:val="003F3E4F"/>
    <w:rsid w:val="003F4C6F"/>
    <w:rsid w:val="003F5C16"/>
    <w:rsid w:val="003F7983"/>
    <w:rsid w:val="00401ACB"/>
    <w:rsid w:val="00402067"/>
    <w:rsid w:val="0040282E"/>
    <w:rsid w:val="00402F42"/>
    <w:rsid w:val="00403480"/>
    <w:rsid w:val="00403B1E"/>
    <w:rsid w:val="00403DD6"/>
    <w:rsid w:val="004054DE"/>
    <w:rsid w:val="0040577E"/>
    <w:rsid w:val="004057D3"/>
    <w:rsid w:val="00406705"/>
    <w:rsid w:val="004077E3"/>
    <w:rsid w:val="00410FB0"/>
    <w:rsid w:val="00411075"/>
    <w:rsid w:val="00411B08"/>
    <w:rsid w:val="0041290E"/>
    <w:rsid w:val="00413112"/>
    <w:rsid w:val="00413376"/>
    <w:rsid w:val="0041407D"/>
    <w:rsid w:val="004144B7"/>
    <w:rsid w:val="00414DB0"/>
    <w:rsid w:val="00416B2C"/>
    <w:rsid w:val="00416C2F"/>
    <w:rsid w:val="00420B6C"/>
    <w:rsid w:val="00421F24"/>
    <w:rsid w:val="00435FDA"/>
    <w:rsid w:val="00436878"/>
    <w:rsid w:val="00436E23"/>
    <w:rsid w:val="00440557"/>
    <w:rsid w:val="00441FD9"/>
    <w:rsid w:val="00441FDC"/>
    <w:rsid w:val="0044288E"/>
    <w:rsid w:val="00443540"/>
    <w:rsid w:val="00445386"/>
    <w:rsid w:val="00445731"/>
    <w:rsid w:val="00450734"/>
    <w:rsid w:val="00451386"/>
    <w:rsid w:val="00453116"/>
    <w:rsid w:val="00453AAA"/>
    <w:rsid w:val="00454385"/>
    <w:rsid w:val="00457B44"/>
    <w:rsid w:val="0046052E"/>
    <w:rsid w:val="00460B58"/>
    <w:rsid w:val="004620DA"/>
    <w:rsid w:val="0046264F"/>
    <w:rsid w:val="0046359C"/>
    <w:rsid w:val="00470642"/>
    <w:rsid w:val="00475559"/>
    <w:rsid w:val="00475A05"/>
    <w:rsid w:val="00476107"/>
    <w:rsid w:val="00480473"/>
    <w:rsid w:val="004849D1"/>
    <w:rsid w:val="00484EAA"/>
    <w:rsid w:val="0048505A"/>
    <w:rsid w:val="004856A7"/>
    <w:rsid w:val="0049092E"/>
    <w:rsid w:val="004949E7"/>
    <w:rsid w:val="00496B71"/>
    <w:rsid w:val="00496FB0"/>
    <w:rsid w:val="004975FC"/>
    <w:rsid w:val="004A0280"/>
    <w:rsid w:val="004A0EF4"/>
    <w:rsid w:val="004A2706"/>
    <w:rsid w:val="004A2FF3"/>
    <w:rsid w:val="004A6417"/>
    <w:rsid w:val="004A667F"/>
    <w:rsid w:val="004B00FF"/>
    <w:rsid w:val="004B0338"/>
    <w:rsid w:val="004B12FC"/>
    <w:rsid w:val="004B164B"/>
    <w:rsid w:val="004B1842"/>
    <w:rsid w:val="004B1B03"/>
    <w:rsid w:val="004B2FB5"/>
    <w:rsid w:val="004B3B6E"/>
    <w:rsid w:val="004B6391"/>
    <w:rsid w:val="004B6ED5"/>
    <w:rsid w:val="004B7C2A"/>
    <w:rsid w:val="004B7E75"/>
    <w:rsid w:val="004C024B"/>
    <w:rsid w:val="004C05E4"/>
    <w:rsid w:val="004C213D"/>
    <w:rsid w:val="004C3EF2"/>
    <w:rsid w:val="004C5275"/>
    <w:rsid w:val="004C6D06"/>
    <w:rsid w:val="004C7499"/>
    <w:rsid w:val="004C7DBC"/>
    <w:rsid w:val="004D03FE"/>
    <w:rsid w:val="004D2764"/>
    <w:rsid w:val="004D2802"/>
    <w:rsid w:val="004D3CF1"/>
    <w:rsid w:val="004D45B9"/>
    <w:rsid w:val="004D5050"/>
    <w:rsid w:val="004D5DB7"/>
    <w:rsid w:val="004E08E7"/>
    <w:rsid w:val="004E3521"/>
    <w:rsid w:val="004E4077"/>
    <w:rsid w:val="004E6893"/>
    <w:rsid w:val="004E72EE"/>
    <w:rsid w:val="004F06CE"/>
    <w:rsid w:val="004F0B2E"/>
    <w:rsid w:val="004F4714"/>
    <w:rsid w:val="004F484C"/>
    <w:rsid w:val="004F5728"/>
    <w:rsid w:val="004F5AEF"/>
    <w:rsid w:val="00500E62"/>
    <w:rsid w:val="00501170"/>
    <w:rsid w:val="00501874"/>
    <w:rsid w:val="00501B65"/>
    <w:rsid w:val="00501C5C"/>
    <w:rsid w:val="00501E4D"/>
    <w:rsid w:val="0050242B"/>
    <w:rsid w:val="00503537"/>
    <w:rsid w:val="00504B84"/>
    <w:rsid w:val="005078C1"/>
    <w:rsid w:val="00510021"/>
    <w:rsid w:val="005113FD"/>
    <w:rsid w:val="00514E6B"/>
    <w:rsid w:val="00516484"/>
    <w:rsid w:val="00520358"/>
    <w:rsid w:val="00521329"/>
    <w:rsid w:val="00521C3A"/>
    <w:rsid w:val="0052253B"/>
    <w:rsid w:val="005234D6"/>
    <w:rsid w:val="00526068"/>
    <w:rsid w:val="00526070"/>
    <w:rsid w:val="00526CB8"/>
    <w:rsid w:val="00530607"/>
    <w:rsid w:val="00530DFB"/>
    <w:rsid w:val="00531367"/>
    <w:rsid w:val="00532160"/>
    <w:rsid w:val="00533C48"/>
    <w:rsid w:val="00534525"/>
    <w:rsid w:val="00535F85"/>
    <w:rsid w:val="00536A6C"/>
    <w:rsid w:val="0054068D"/>
    <w:rsid w:val="00542954"/>
    <w:rsid w:val="00542FED"/>
    <w:rsid w:val="005431F7"/>
    <w:rsid w:val="00545913"/>
    <w:rsid w:val="00546235"/>
    <w:rsid w:val="00546316"/>
    <w:rsid w:val="00546DDC"/>
    <w:rsid w:val="0055041B"/>
    <w:rsid w:val="005507C2"/>
    <w:rsid w:val="005544B5"/>
    <w:rsid w:val="00556135"/>
    <w:rsid w:val="00556F1F"/>
    <w:rsid w:val="00560140"/>
    <w:rsid w:val="00560BC0"/>
    <w:rsid w:val="00561AAF"/>
    <w:rsid w:val="00562D37"/>
    <w:rsid w:val="00564A08"/>
    <w:rsid w:val="00564B0B"/>
    <w:rsid w:val="0056587F"/>
    <w:rsid w:val="005665AA"/>
    <w:rsid w:val="00566EDE"/>
    <w:rsid w:val="00567773"/>
    <w:rsid w:val="0057265B"/>
    <w:rsid w:val="005727CE"/>
    <w:rsid w:val="00574D66"/>
    <w:rsid w:val="00575F2F"/>
    <w:rsid w:val="005766EB"/>
    <w:rsid w:val="0057731F"/>
    <w:rsid w:val="00577401"/>
    <w:rsid w:val="005801C9"/>
    <w:rsid w:val="00582B6D"/>
    <w:rsid w:val="005837AD"/>
    <w:rsid w:val="00583C8C"/>
    <w:rsid w:val="00585A8F"/>
    <w:rsid w:val="00585BD6"/>
    <w:rsid w:val="00587999"/>
    <w:rsid w:val="005904F1"/>
    <w:rsid w:val="00592DCA"/>
    <w:rsid w:val="00593A7B"/>
    <w:rsid w:val="0059467A"/>
    <w:rsid w:val="00595B02"/>
    <w:rsid w:val="00596D0F"/>
    <w:rsid w:val="005A026E"/>
    <w:rsid w:val="005A07F0"/>
    <w:rsid w:val="005A0ED1"/>
    <w:rsid w:val="005A2101"/>
    <w:rsid w:val="005A2F52"/>
    <w:rsid w:val="005A3ADB"/>
    <w:rsid w:val="005A3F1D"/>
    <w:rsid w:val="005A62FC"/>
    <w:rsid w:val="005B0678"/>
    <w:rsid w:val="005B2C4E"/>
    <w:rsid w:val="005B2DAF"/>
    <w:rsid w:val="005B339B"/>
    <w:rsid w:val="005B3A07"/>
    <w:rsid w:val="005B58C8"/>
    <w:rsid w:val="005B5A8C"/>
    <w:rsid w:val="005B6FC6"/>
    <w:rsid w:val="005C0D2D"/>
    <w:rsid w:val="005C194B"/>
    <w:rsid w:val="005C23B9"/>
    <w:rsid w:val="005C251C"/>
    <w:rsid w:val="005C285D"/>
    <w:rsid w:val="005C2FA8"/>
    <w:rsid w:val="005C38F5"/>
    <w:rsid w:val="005C45EE"/>
    <w:rsid w:val="005C4647"/>
    <w:rsid w:val="005C552D"/>
    <w:rsid w:val="005C573E"/>
    <w:rsid w:val="005D1B5B"/>
    <w:rsid w:val="005D25A5"/>
    <w:rsid w:val="005D2ED3"/>
    <w:rsid w:val="005D309A"/>
    <w:rsid w:val="005D4BFA"/>
    <w:rsid w:val="005D5640"/>
    <w:rsid w:val="005D698B"/>
    <w:rsid w:val="005E36E1"/>
    <w:rsid w:val="005E4240"/>
    <w:rsid w:val="005E54A8"/>
    <w:rsid w:val="005F183E"/>
    <w:rsid w:val="005F1F75"/>
    <w:rsid w:val="005F41A7"/>
    <w:rsid w:val="005F4E74"/>
    <w:rsid w:val="00600189"/>
    <w:rsid w:val="0060266C"/>
    <w:rsid w:val="0060314B"/>
    <w:rsid w:val="006033E4"/>
    <w:rsid w:val="0060416C"/>
    <w:rsid w:val="00605015"/>
    <w:rsid w:val="00605B93"/>
    <w:rsid w:val="00607D7E"/>
    <w:rsid w:val="006104A1"/>
    <w:rsid w:val="00614ED3"/>
    <w:rsid w:val="00615535"/>
    <w:rsid w:val="00620221"/>
    <w:rsid w:val="00621324"/>
    <w:rsid w:val="00622810"/>
    <w:rsid w:val="00622949"/>
    <w:rsid w:val="00623051"/>
    <w:rsid w:val="00623CD7"/>
    <w:rsid w:val="006258C9"/>
    <w:rsid w:val="0062693E"/>
    <w:rsid w:val="00626CCB"/>
    <w:rsid w:val="00630178"/>
    <w:rsid w:val="0063051E"/>
    <w:rsid w:val="006328E2"/>
    <w:rsid w:val="00634412"/>
    <w:rsid w:val="00634F42"/>
    <w:rsid w:val="006371E0"/>
    <w:rsid w:val="00644DF2"/>
    <w:rsid w:val="00652581"/>
    <w:rsid w:val="0065331A"/>
    <w:rsid w:val="0065375B"/>
    <w:rsid w:val="0065455C"/>
    <w:rsid w:val="00654C8D"/>
    <w:rsid w:val="00654E9E"/>
    <w:rsid w:val="006612A3"/>
    <w:rsid w:val="00662D7C"/>
    <w:rsid w:val="00662DCD"/>
    <w:rsid w:val="00663F46"/>
    <w:rsid w:val="006640F3"/>
    <w:rsid w:val="00664EB1"/>
    <w:rsid w:val="00670070"/>
    <w:rsid w:val="0067080B"/>
    <w:rsid w:val="006708C0"/>
    <w:rsid w:val="00672500"/>
    <w:rsid w:val="006734FD"/>
    <w:rsid w:val="006765CD"/>
    <w:rsid w:val="006767DC"/>
    <w:rsid w:val="0067698C"/>
    <w:rsid w:val="00676C2F"/>
    <w:rsid w:val="006779D5"/>
    <w:rsid w:val="00681494"/>
    <w:rsid w:val="006841E2"/>
    <w:rsid w:val="006854DF"/>
    <w:rsid w:val="00685B0A"/>
    <w:rsid w:val="00686568"/>
    <w:rsid w:val="0068664C"/>
    <w:rsid w:val="00686932"/>
    <w:rsid w:val="00687E67"/>
    <w:rsid w:val="00690F4D"/>
    <w:rsid w:val="00693B08"/>
    <w:rsid w:val="00694D3C"/>
    <w:rsid w:val="00696285"/>
    <w:rsid w:val="00696481"/>
    <w:rsid w:val="006A0E45"/>
    <w:rsid w:val="006A12F5"/>
    <w:rsid w:val="006A1CC1"/>
    <w:rsid w:val="006A22DD"/>
    <w:rsid w:val="006A40AB"/>
    <w:rsid w:val="006A4AF4"/>
    <w:rsid w:val="006A6FAB"/>
    <w:rsid w:val="006B013D"/>
    <w:rsid w:val="006B1808"/>
    <w:rsid w:val="006B2DD6"/>
    <w:rsid w:val="006B3AA1"/>
    <w:rsid w:val="006B5A2F"/>
    <w:rsid w:val="006B5B1C"/>
    <w:rsid w:val="006B623F"/>
    <w:rsid w:val="006B77A4"/>
    <w:rsid w:val="006B7EA3"/>
    <w:rsid w:val="006C2CFB"/>
    <w:rsid w:val="006C2EFE"/>
    <w:rsid w:val="006C5AD0"/>
    <w:rsid w:val="006C5D10"/>
    <w:rsid w:val="006C6A3A"/>
    <w:rsid w:val="006C7E9D"/>
    <w:rsid w:val="006D0853"/>
    <w:rsid w:val="006D13CF"/>
    <w:rsid w:val="006D1FC9"/>
    <w:rsid w:val="006D33E3"/>
    <w:rsid w:val="006D4FE1"/>
    <w:rsid w:val="006D6F9A"/>
    <w:rsid w:val="006D790F"/>
    <w:rsid w:val="006E090A"/>
    <w:rsid w:val="006E3F40"/>
    <w:rsid w:val="006E5AA6"/>
    <w:rsid w:val="006F0660"/>
    <w:rsid w:val="006F3125"/>
    <w:rsid w:val="006F3CA5"/>
    <w:rsid w:val="006F3D7C"/>
    <w:rsid w:val="006F400C"/>
    <w:rsid w:val="006F6929"/>
    <w:rsid w:val="006F7A53"/>
    <w:rsid w:val="0070075F"/>
    <w:rsid w:val="0070243F"/>
    <w:rsid w:val="00702B6F"/>
    <w:rsid w:val="00702D7C"/>
    <w:rsid w:val="007030AA"/>
    <w:rsid w:val="00703A75"/>
    <w:rsid w:val="00706A4D"/>
    <w:rsid w:val="0071036F"/>
    <w:rsid w:val="00710787"/>
    <w:rsid w:val="00710EAA"/>
    <w:rsid w:val="0071132E"/>
    <w:rsid w:val="00711379"/>
    <w:rsid w:val="00711ACA"/>
    <w:rsid w:val="00717511"/>
    <w:rsid w:val="00720DB3"/>
    <w:rsid w:val="007223E1"/>
    <w:rsid w:val="00725A57"/>
    <w:rsid w:val="00727060"/>
    <w:rsid w:val="00727383"/>
    <w:rsid w:val="007309B0"/>
    <w:rsid w:val="0073105F"/>
    <w:rsid w:val="007311FB"/>
    <w:rsid w:val="007318C2"/>
    <w:rsid w:val="00733334"/>
    <w:rsid w:val="00733771"/>
    <w:rsid w:val="007350FB"/>
    <w:rsid w:val="0073722C"/>
    <w:rsid w:val="007377B7"/>
    <w:rsid w:val="00741296"/>
    <w:rsid w:val="00741E1E"/>
    <w:rsid w:val="00742EAD"/>
    <w:rsid w:val="00743727"/>
    <w:rsid w:val="00745B49"/>
    <w:rsid w:val="00745DF1"/>
    <w:rsid w:val="00751A84"/>
    <w:rsid w:val="00753437"/>
    <w:rsid w:val="007537AB"/>
    <w:rsid w:val="00753C5B"/>
    <w:rsid w:val="00757C1F"/>
    <w:rsid w:val="007600C5"/>
    <w:rsid w:val="0076036E"/>
    <w:rsid w:val="00760C37"/>
    <w:rsid w:val="00761561"/>
    <w:rsid w:val="007618D6"/>
    <w:rsid w:val="00761D64"/>
    <w:rsid w:val="00761FF4"/>
    <w:rsid w:val="007651C1"/>
    <w:rsid w:val="00765A90"/>
    <w:rsid w:val="00765F8D"/>
    <w:rsid w:val="00766624"/>
    <w:rsid w:val="00767BB0"/>
    <w:rsid w:val="00770ED6"/>
    <w:rsid w:val="007744B1"/>
    <w:rsid w:val="00775B30"/>
    <w:rsid w:val="00775C15"/>
    <w:rsid w:val="00775D4D"/>
    <w:rsid w:val="00776252"/>
    <w:rsid w:val="0078013D"/>
    <w:rsid w:val="00781511"/>
    <w:rsid w:val="007815AE"/>
    <w:rsid w:val="00781A69"/>
    <w:rsid w:val="00781CC7"/>
    <w:rsid w:val="00782A7C"/>
    <w:rsid w:val="0078744F"/>
    <w:rsid w:val="00787A51"/>
    <w:rsid w:val="00790316"/>
    <w:rsid w:val="00792706"/>
    <w:rsid w:val="00794474"/>
    <w:rsid w:val="007944C0"/>
    <w:rsid w:val="0079467E"/>
    <w:rsid w:val="00796374"/>
    <w:rsid w:val="007A2F32"/>
    <w:rsid w:val="007A3246"/>
    <w:rsid w:val="007A3647"/>
    <w:rsid w:val="007A3AE5"/>
    <w:rsid w:val="007A4B2F"/>
    <w:rsid w:val="007A5A92"/>
    <w:rsid w:val="007A6D2B"/>
    <w:rsid w:val="007A7403"/>
    <w:rsid w:val="007B043D"/>
    <w:rsid w:val="007B0CEC"/>
    <w:rsid w:val="007B0E30"/>
    <w:rsid w:val="007B1361"/>
    <w:rsid w:val="007B23A5"/>
    <w:rsid w:val="007B3EEF"/>
    <w:rsid w:val="007B669C"/>
    <w:rsid w:val="007C0DE2"/>
    <w:rsid w:val="007C2581"/>
    <w:rsid w:val="007C3619"/>
    <w:rsid w:val="007C64FF"/>
    <w:rsid w:val="007D2ABE"/>
    <w:rsid w:val="007D3A4F"/>
    <w:rsid w:val="007D3EEC"/>
    <w:rsid w:val="007D3F49"/>
    <w:rsid w:val="007D412F"/>
    <w:rsid w:val="007D4704"/>
    <w:rsid w:val="007D59E0"/>
    <w:rsid w:val="007D71CB"/>
    <w:rsid w:val="007E06B7"/>
    <w:rsid w:val="007E10A6"/>
    <w:rsid w:val="007E1DE1"/>
    <w:rsid w:val="007E1F87"/>
    <w:rsid w:val="007E2BD2"/>
    <w:rsid w:val="007E3277"/>
    <w:rsid w:val="007E6CFF"/>
    <w:rsid w:val="007E7413"/>
    <w:rsid w:val="007F03C7"/>
    <w:rsid w:val="007F31BA"/>
    <w:rsid w:val="007F3A4E"/>
    <w:rsid w:val="007F3F13"/>
    <w:rsid w:val="007F4561"/>
    <w:rsid w:val="007F6586"/>
    <w:rsid w:val="007F744B"/>
    <w:rsid w:val="007F75B7"/>
    <w:rsid w:val="00801E42"/>
    <w:rsid w:val="008033C2"/>
    <w:rsid w:val="00803A83"/>
    <w:rsid w:val="00806006"/>
    <w:rsid w:val="008071CE"/>
    <w:rsid w:val="008073A2"/>
    <w:rsid w:val="00807A7D"/>
    <w:rsid w:val="00810A7B"/>
    <w:rsid w:val="008111EA"/>
    <w:rsid w:val="0081287C"/>
    <w:rsid w:val="00814AF5"/>
    <w:rsid w:val="00814C09"/>
    <w:rsid w:val="00815C27"/>
    <w:rsid w:val="00816721"/>
    <w:rsid w:val="00817705"/>
    <w:rsid w:val="0082063D"/>
    <w:rsid w:val="008223FE"/>
    <w:rsid w:val="00822756"/>
    <w:rsid w:val="00822B10"/>
    <w:rsid w:val="00822BC9"/>
    <w:rsid w:val="00824508"/>
    <w:rsid w:val="00824B98"/>
    <w:rsid w:val="008254B9"/>
    <w:rsid w:val="008256D9"/>
    <w:rsid w:val="0082640B"/>
    <w:rsid w:val="00830460"/>
    <w:rsid w:val="00834413"/>
    <w:rsid w:val="00834C3A"/>
    <w:rsid w:val="008356DE"/>
    <w:rsid w:val="00835BFF"/>
    <w:rsid w:val="0083620A"/>
    <w:rsid w:val="00841005"/>
    <w:rsid w:val="00841D76"/>
    <w:rsid w:val="008439AE"/>
    <w:rsid w:val="008441C8"/>
    <w:rsid w:val="00844A16"/>
    <w:rsid w:val="0084553D"/>
    <w:rsid w:val="008457FA"/>
    <w:rsid w:val="00852FBF"/>
    <w:rsid w:val="00853906"/>
    <w:rsid w:val="00853BA2"/>
    <w:rsid w:val="0085420E"/>
    <w:rsid w:val="00855303"/>
    <w:rsid w:val="008556EB"/>
    <w:rsid w:val="0085704D"/>
    <w:rsid w:val="00861DC6"/>
    <w:rsid w:val="00861FFB"/>
    <w:rsid w:val="00863B8C"/>
    <w:rsid w:val="00864EFA"/>
    <w:rsid w:val="0086699C"/>
    <w:rsid w:val="00866A51"/>
    <w:rsid w:val="00867847"/>
    <w:rsid w:val="00870556"/>
    <w:rsid w:val="00871CBF"/>
    <w:rsid w:val="00875265"/>
    <w:rsid w:val="0087727A"/>
    <w:rsid w:val="00880F09"/>
    <w:rsid w:val="00881960"/>
    <w:rsid w:val="00883C81"/>
    <w:rsid w:val="008846BB"/>
    <w:rsid w:val="00885A58"/>
    <w:rsid w:val="00892631"/>
    <w:rsid w:val="00893C35"/>
    <w:rsid w:val="008949DB"/>
    <w:rsid w:val="008957A0"/>
    <w:rsid w:val="008A1E09"/>
    <w:rsid w:val="008A46E5"/>
    <w:rsid w:val="008A4CCE"/>
    <w:rsid w:val="008A5742"/>
    <w:rsid w:val="008A71B2"/>
    <w:rsid w:val="008B11A1"/>
    <w:rsid w:val="008B2081"/>
    <w:rsid w:val="008B24C4"/>
    <w:rsid w:val="008B24D0"/>
    <w:rsid w:val="008B2B2F"/>
    <w:rsid w:val="008B534A"/>
    <w:rsid w:val="008B740D"/>
    <w:rsid w:val="008B769F"/>
    <w:rsid w:val="008C2FF9"/>
    <w:rsid w:val="008C6FDA"/>
    <w:rsid w:val="008C7AF3"/>
    <w:rsid w:val="008D11B7"/>
    <w:rsid w:val="008D1DE0"/>
    <w:rsid w:val="008D3A3F"/>
    <w:rsid w:val="008D3A81"/>
    <w:rsid w:val="008D3C01"/>
    <w:rsid w:val="008E0294"/>
    <w:rsid w:val="008E12D0"/>
    <w:rsid w:val="008E2361"/>
    <w:rsid w:val="008E2696"/>
    <w:rsid w:val="008E487F"/>
    <w:rsid w:val="008E4A0D"/>
    <w:rsid w:val="008E552B"/>
    <w:rsid w:val="008E5801"/>
    <w:rsid w:val="008E59BF"/>
    <w:rsid w:val="008E6232"/>
    <w:rsid w:val="008E755D"/>
    <w:rsid w:val="008F0047"/>
    <w:rsid w:val="008F1A01"/>
    <w:rsid w:val="008F1C97"/>
    <w:rsid w:val="008F2832"/>
    <w:rsid w:val="008F316A"/>
    <w:rsid w:val="008F66A1"/>
    <w:rsid w:val="00900719"/>
    <w:rsid w:val="00900A13"/>
    <w:rsid w:val="00900CAA"/>
    <w:rsid w:val="00900F0D"/>
    <w:rsid w:val="009013AD"/>
    <w:rsid w:val="00902667"/>
    <w:rsid w:val="009033AA"/>
    <w:rsid w:val="009051B0"/>
    <w:rsid w:val="00905E62"/>
    <w:rsid w:val="00906691"/>
    <w:rsid w:val="00906D5F"/>
    <w:rsid w:val="00907308"/>
    <w:rsid w:val="00907C3E"/>
    <w:rsid w:val="00911455"/>
    <w:rsid w:val="00911673"/>
    <w:rsid w:val="009135A5"/>
    <w:rsid w:val="00913C38"/>
    <w:rsid w:val="009141C8"/>
    <w:rsid w:val="00914A27"/>
    <w:rsid w:val="00916077"/>
    <w:rsid w:val="00916618"/>
    <w:rsid w:val="0091740B"/>
    <w:rsid w:val="00917982"/>
    <w:rsid w:val="00920850"/>
    <w:rsid w:val="00921127"/>
    <w:rsid w:val="009230B3"/>
    <w:rsid w:val="00924A3C"/>
    <w:rsid w:val="00927C3B"/>
    <w:rsid w:val="00927ED0"/>
    <w:rsid w:val="009371E9"/>
    <w:rsid w:val="00942181"/>
    <w:rsid w:val="009451CA"/>
    <w:rsid w:val="0094653D"/>
    <w:rsid w:val="00947A7F"/>
    <w:rsid w:val="009501CF"/>
    <w:rsid w:val="00950976"/>
    <w:rsid w:val="00951D41"/>
    <w:rsid w:val="00951D9D"/>
    <w:rsid w:val="00954EFB"/>
    <w:rsid w:val="00955D71"/>
    <w:rsid w:val="00955FEC"/>
    <w:rsid w:val="0095669C"/>
    <w:rsid w:val="009607DA"/>
    <w:rsid w:val="0096094F"/>
    <w:rsid w:val="00960B4F"/>
    <w:rsid w:val="009628BC"/>
    <w:rsid w:val="009636C6"/>
    <w:rsid w:val="00963DEE"/>
    <w:rsid w:val="00964264"/>
    <w:rsid w:val="00964EE3"/>
    <w:rsid w:val="009678EC"/>
    <w:rsid w:val="00967C81"/>
    <w:rsid w:val="00970C1D"/>
    <w:rsid w:val="009725E9"/>
    <w:rsid w:val="009726B8"/>
    <w:rsid w:val="00972F56"/>
    <w:rsid w:val="0097419B"/>
    <w:rsid w:val="0097421E"/>
    <w:rsid w:val="009759F3"/>
    <w:rsid w:val="00975C7D"/>
    <w:rsid w:val="0097702B"/>
    <w:rsid w:val="00981DF0"/>
    <w:rsid w:val="00982C65"/>
    <w:rsid w:val="009840BF"/>
    <w:rsid w:val="00984C8F"/>
    <w:rsid w:val="0098511E"/>
    <w:rsid w:val="00986F56"/>
    <w:rsid w:val="00987ACD"/>
    <w:rsid w:val="009917B6"/>
    <w:rsid w:val="00991AE5"/>
    <w:rsid w:val="00991E9B"/>
    <w:rsid w:val="00992CD1"/>
    <w:rsid w:val="009950B9"/>
    <w:rsid w:val="00995822"/>
    <w:rsid w:val="00995F5D"/>
    <w:rsid w:val="009964B7"/>
    <w:rsid w:val="009A26BD"/>
    <w:rsid w:val="009A2830"/>
    <w:rsid w:val="009A2F7F"/>
    <w:rsid w:val="009A32D0"/>
    <w:rsid w:val="009A5DC5"/>
    <w:rsid w:val="009A60F5"/>
    <w:rsid w:val="009A6B18"/>
    <w:rsid w:val="009A72A1"/>
    <w:rsid w:val="009A7697"/>
    <w:rsid w:val="009B0BF9"/>
    <w:rsid w:val="009B1909"/>
    <w:rsid w:val="009B4E98"/>
    <w:rsid w:val="009B5328"/>
    <w:rsid w:val="009B538D"/>
    <w:rsid w:val="009B53E5"/>
    <w:rsid w:val="009B6193"/>
    <w:rsid w:val="009B682C"/>
    <w:rsid w:val="009B7DDD"/>
    <w:rsid w:val="009B7F47"/>
    <w:rsid w:val="009C027A"/>
    <w:rsid w:val="009C226E"/>
    <w:rsid w:val="009C23FF"/>
    <w:rsid w:val="009C7663"/>
    <w:rsid w:val="009D1021"/>
    <w:rsid w:val="009D205F"/>
    <w:rsid w:val="009D27F7"/>
    <w:rsid w:val="009D3EDE"/>
    <w:rsid w:val="009D5288"/>
    <w:rsid w:val="009D5865"/>
    <w:rsid w:val="009D6266"/>
    <w:rsid w:val="009E1424"/>
    <w:rsid w:val="009E2218"/>
    <w:rsid w:val="009E2D53"/>
    <w:rsid w:val="009E3778"/>
    <w:rsid w:val="009F11BF"/>
    <w:rsid w:val="009F3C2A"/>
    <w:rsid w:val="00A00241"/>
    <w:rsid w:val="00A007C1"/>
    <w:rsid w:val="00A01168"/>
    <w:rsid w:val="00A04CDD"/>
    <w:rsid w:val="00A06D57"/>
    <w:rsid w:val="00A1017E"/>
    <w:rsid w:val="00A129FB"/>
    <w:rsid w:val="00A12A96"/>
    <w:rsid w:val="00A12F0E"/>
    <w:rsid w:val="00A13036"/>
    <w:rsid w:val="00A13601"/>
    <w:rsid w:val="00A13A9C"/>
    <w:rsid w:val="00A14828"/>
    <w:rsid w:val="00A160AA"/>
    <w:rsid w:val="00A16BEA"/>
    <w:rsid w:val="00A17A60"/>
    <w:rsid w:val="00A219B6"/>
    <w:rsid w:val="00A23439"/>
    <w:rsid w:val="00A23610"/>
    <w:rsid w:val="00A23EBC"/>
    <w:rsid w:val="00A244F1"/>
    <w:rsid w:val="00A24E37"/>
    <w:rsid w:val="00A25674"/>
    <w:rsid w:val="00A263B4"/>
    <w:rsid w:val="00A26C65"/>
    <w:rsid w:val="00A31035"/>
    <w:rsid w:val="00A326EE"/>
    <w:rsid w:val="00A32FEB"/>
    <w:rsid w:val="00A34538"/>
    <w:rsid w:val="00A359C0"/>
    <w:rsid w:val="00A37018"/>
    <w:rsid w:val="00A40A61"/>
    <w:rsid w:val="00A420E3"/>
    <w:rsid w:val="00A42B1E"/>
    <w:rsid w:val="00A43C8A"/>
    <w:rsid w:val="00A44756"/>
    <w:rsid w:val="00A44BAA"/>
    <w:rsid w:val="00A47051"/>
    <w:rsid w:val="00A4708A"/>
    <w:rsid w:val="00A51AD4"/>
    <w:rsid w:val="00A522EB"/>
    <w:rsid w:val="00A535EC"/>
    <w:rsid w:val="00A55E37"/>
    <w:rsid w:val="00A55EEA"/>
    <w:rsid w:val="00A56748"/>
    <w:rsid w:val="00A57A71"/>
    <w:rsid w:val="00A6074C"/>
    <w:rsid w:val="00A613C0"/>
    <w:rsid w:val="00A63357"/>
    <w:rsid w:val="00A637A1"/>
    <w:rsid w:val="00A668FD"/>
    <w:rsid w:val="00A66EEA"/>
    <w:rsid w:val="00A6705A"/>
    <w:rsid w:val="00A671DB"/>
    <w:rsid w:val="00A67B70"/>
    <w:rsid w:val="00A700CD"/>
    <w:rsid w:val="00A7104C"/>
    <w:rsid w:val="00A71435"/>
    <w:rsid w:val="00A71E06"/>
    <w:rsid w:val="00A7362C"/>
    <w:rsid w:val="00A75617"/>
    <w:rsid w:val="00A77126"/>
    <w:rsid w:val="00A7713A"/>
    <w:rsid w:val="00A81641"/>
    <w:rsid w:val="00A81CBF"/>
    <w:rsid w:val="00A843B6"/>
    <w:rsid w:val="00A84AB5"/>
    <w:rsid w:val="00A85010"/>
    <w:rsid w:val="00A853AF"/>
    <w:rsid w:val="00A8782F"/>
    <w:rsid w:val="00A87E8B"/>
    <w:rsid w:val="00A91E43"/>
    <w:rsid w:val="00A9269D"/>
    <w:rsid w:val="00A96BDA"/>
    <w:rsid w:val="00A9724D"/>
    <w:rsid w:val="00A9752A"/>
    <w:rsid w:val="00AA09B8"/>
    <w:rsid w:val="00AA18DC"/>
    <w:rsid w:val="00AA3F41"/>
    <w:rsid w:val="00AA41A1"/>
    <w:rsid w:val="00AA4372"/>
    <w:rsid w:val="00AA49B9"/>
    <w:rsid w:val="00AA4E02"/>
    <w:rsid w:val="00AA529A"/>
    <w:rsid w:val="00AA61B7"/>
    <w:rsid w:val="00AB2A29"/>
    <w:rsid w:val="00AB2F17"/>
    <w:rsid w:val="00AB35AF"/>
    <w:rsid w:val="00AB35CF"/>
    <w:rsid w:val="00AB3E63"/>
    <w:rsid w:val="00AB4C86"/>
    <w:rsid w:val="00AB4CE3"/>
    <w:rsid w:val="00AB6415"/>
    <w:rsid w:val="00AB69BC"/>
    <w:rsid w:val="00AB7F6C"/>
    <w:rsid w:val="00AC0EA4"/>
    <w:rsid w:val="00AC0FAC"/>
    <w:rsid w:val="00AC29A9"/>
    <w:rsid w:val="00AC4025"/>
    <w:rsid w:val="00AC6DA9"/>
    <w:rsid w:val="00AC7661"/>
    <w:rsid w:val="00AC79EE"/>
    <w:rsid w:val="00AC7A81"/>
    <w:rsid w:val="00AD1C84"/>
    <w:rsid w:val="00AD2E4E"/>
    <w:rsid w:val="00AD3162"/>
    <w:rsid w:val="00AD3861"/>
    <w:rsid w:val="00AD4898"/>
    <w:rsid w:val="00AD4AE2"/>
    <w:rsid w:val="00AE00C8"/>
    <w:rsid w:val="00AE3985"/>
    <w:rsid w:val="00AE5EC9"/>
    <w:rsid w:val="00AE77CD"/>
    <w:rsid w:val="00AF083A"/>
    <w:rsid w:val="00AF0FD9"/>
    <w:rsid w:val="00AF3402"/>
    <w:rsid w:val="00AF3636"/>
    <w:rsid w:val="00AF5024"/>
    <w:rsid w:val="00AF567B"/>
    <w:rsid w:val="00AF6FA4"/>
    <w:rsid w:val="00AF72B1"/>
    <w:rsid w:val="00B03625"/>
    <w:rsid w:val="00B037BA"/>
    <w:rsid w:val="00B04DD1"/>
    <w:rsid w:val="00B05BF0"/>
    <w:rsid w:val="00B1035E"/>
    <w:rsid w:val="00B103AD"/>
    <w:rsid w:val="00B1282E"/>
    <w:rsid w:val="00B13378"/>
    <w:rsid w:val="00B13BCE"/>
    <w:rsid w:val="00B13DD8"/>
    <w:rsid w:val="00B16565"/>
    <w:rsid w:val="00B170F4"/>
    <w:rsid w:val="00B1735A"/>
    <w:rsid w:val="00B227CC"/>
    <w:rsid w:val="00B23974"/>
    <w:rsid w:val="00B24D58"/>
    <w:rsid w:val="00B26760"/>
    <w:rsid w:val="00B269B7"/>
    <w:rsid w:val="00B3085F"/>
    <w:rsid w:val="00B327F9"/>
    <w:rsid w:val="00B32EE0"/>
    <w:rsid w:val="00B33E9D"/>
    <w:rsid w:val="00B3436A"/>
    <w:rsid w:val="00B36903"/>
    <w:rsid w:val="00B377D7"/>
    <w:rsid w:val="00B379E8"/>
    <w:rsid w:val="00B405EE"/>
    <w:rsid w:val="00B4157F"/>
    <w:rsid w:val="00B429F5"/>
    <w:rsid w:val="00B42FB6"/>
    <w:rsid w:val="00B44373"/>
    <w:rsid w:val="00B46BF3"/>
    <w:rsid w:val="00B4792D"/>
    <w:rsid w:val="00B4798D"/>
    <w:rsid w:val="00B47CE3"/>
    <w:rsid w:val="00B5206D"/>
    <w:rsid w:val="00B53049"/>
    <w:rsid w:val="00B5405E"/>
    <w:rsid w:val="00B55B96"/>
    <w:rsid w:val="00B564D0"/>
    <w:rsid w:val="00B566FD"/>
    <w:rsid w:val="00B56A3F"/>
    <w:rsid w:val="00B570C9"/>
    <w:rsid w:val="00B57414"/>
    <w:rsid w:val="00B61E98"/>
    <w:rsid w:val="00B63272"/>
    <w:rsid w:val="00B634F0"/>
    <w:rsid w:val="00B65604"/>
    <w:rsid w:val="00B65937"/>
    <w:rsid w:val="00B67255"/>
    <w:rsid w:val="00B6734C"/>
    <w:rsid w:val="00B707F0"/>
    <w:rsid w:val="00B70C04"/>
    <w:rsid w:val="00B75F2C"/>
    <w:rsid w:val="00B7768A"/>
    <w:rsid w:val="00B77D77"/>
    <w:rsid w:val="00B77F51"/>
    <w:rsid w:val="00B81B50"/>
    <w:rsid w:val="00B81CD2"/>
    <w:rsid w:val="00B82F88"/>
    <w:rsid w:val="00B84F68"/>
    <w:rsid w:val="00B86E98"/>
    <w:rsid w:val="00B86EFC"/>
    <w:rsid w:val="00B8736E"/>
    <w:rsid w:val="00B87937"/>
    <w:rsid w:val="00B87DBE"/>
    <w:rsid w:val="00B90105"/>
    <w:rsid w:val="00B9360C"/>
    <w:rsid w:val="00B94072"/>
    <w:rsid w:val="00B95BF1"/>
    <w:rsid w:val="00B968C2"/>
    <w:rsid w:val="00B97EC2"/>
    <w:rsid w:val="00BA0008"/>
    <w:rsid w:val="00BA05F8"/>
    <w:rsid w:val="00BA100C"/>
    <w:rsid w:val="00BB0EFD"/>
    <w:rsid w:val="00BB18E7"/>
    <w:rsid w:val="00BB4CB8"/>
    <w:rsid w:val="00BB6307"/>
    <w:rsid w:val="00BB7398"/>
    <w:rsid w:val="00BC0721"/>
    <w:rsid w:val="00BC1DCA"/>
    <w:rsid w:val="00BC1F28"/>
    <w:rsid w:val="00BC39F9"/>
    <w:rsid w:val="00BC3C63"/>
    <w:rsid w:val="00BC3EEA"/>
    <w:rsid w:val="00BC4002"/>
    <w:rsid w:val="00BC4C37"/>
    <w:rsid w:val="00BC6274"/>
    <w:rsid w:val="00BC6CFC"/>
    <w:rsid w:val="00BC6EDF"/>
    <w:rsid w:val="00BC7A33"/>
    <w:rsid w:val="00BD4549"/>
    <w:rsid w:val="00BD4B9B"/>
    <w:rsid w:val="00BD4D5E"/>
    <w:rsid w:val="00BD6613"/>
    <w:rsid w:val="00BD6E6B"/>
    <w:rsid w:val="00BD73F7"/>
    <w:rsid w:val="00BD7EB0"/>
    <w:rsid w:val="00BE2D51"/>
    <w:rsid w:val="00BE3DFC"/>
    <w:rsid w:val="00BE4239"/>
    <w:rsid w:val="00BE5220"/>
    <w:rsid w:val="00BE5D8C"/>
    <w:rsid w:val="00BE780D"/>
    <w:rsid w:val="00BE79ED"/>
    <w:rsid w:val="00BF06E7"/>
    <w:rsid w:val="00BF104F"/>
    <w:rsid w:val="00BF2FD1"/>
    <w:rsid w:val="00BF2FDA"/>
    <w:rsid w:val="00BF7FA6"/>
    <w:rsid w:val="00BF7FFC"/>
    <w:rsid w:val="00C0281D"/>
    <w:rsid w:val="00C0287D"/>
    <w:rsid w:val="00C03ABA"/>
    <w:rsid w:val="00C06105"/>
    <w:rsid w:val="00C06756"/>
    <w:rsid w:val="00C108DB"/>
    <w:rsid w:val="00C11C36"/>
    <w:rsid w:val="00C141CD"/>
    <w:rsid w:val="00C1578C"/>
    <w:rsid w:val="00C15E20"/>
    <w:rsid w:val="00C17F0B"/>
    <w:rsid w:val="00C20176"/>
    <w:rsid w:val="00C20B10"/>
    <w:rsid w:val="00C2219F"/>
    <w:rsid w:val="00C23C2F"/>
    <w:rsid w:val="00C24044"/>
    <w:rsid w:val="00C252BC"/>
    <w:rsid w:val="00C254C6"/>
    <w:rsid w:val="00C26E09"/>
    <w:rsid w:val="00C27E70"/>
    <w:rsid w:val="00C306C8"/>
    <w:rsid w:val="00C312AB"/>
    <w:rsid w:val="00C31E74"/>
    <w:rsid w:val="00C34516"/>
    <w:rsid w:val="00C34CC5"/>
    <w:rsid w:val="00C35DF8"/>
    <w:rsid w:val="00C37CCD"/>
    <w:rsid w:val="00C37D84"/>
    <w:rsid w:val="00C40EEF"/>
    <w:rsid w:val="00C41122"/>
    <w:rsid w:val="00C411A5"/>
    <w:rsid w:val="00C42DB8"/>
    <w:rsid w:val="00C42E49"/>
    <w:rsid w:val="00C431B2"/>
    <w:rsid w:val="00C44693"/>
    <w:rsid w:val="00C44AA0"/>
    <w:rsid w:val="00C47543"/>
    <w:rsid w:val="00C518A3"/>
    <w:rsid w:val="00C54D9A"/>
    <w:rsid w:val="00C558F2"/>
    <w:rsid w:val="00C559E6"/>
    <w:rsid w:val="00C56EF4"/>
    <w:rsid w:val="00C57A7E"/>
    <w:rsid w:val="00C57F66"/>
    <w:rsid w:val="00C60391"/>
    <w:rsid w:val="00C62035"/>
    <w:rsid w:val="00C656BC"/>
    <w:rsid w:val="00C70B2E"/>
    <w:rsid w:val="00C70B72"/>
    <w:rsid w:val="00C70F6B"/>
    <w:rsid w:val="00C719C9"/>
    <w:rsid w:val="00C71FBE"/>
    <w:rsid w:val="00C73A34"/>
    <w:rsid w:val="00C73C12"/>
    <w:rsid w:val="00C73E82"/>
    <w:rsid w:val="00C75942"/>
    <w:rsid w:val="00C75F2A"/>
    <w:rsid w:val="00C76A64"/>
    <w:rsid w:val="00C76D0B"/>
    <w:rsid w:val="00C82B44"/>
    <w:rsid w:val="00C83963"/>
    <w:rsid w:val="00C86111"/>
    <w:rsid w:val="00C869AF"/>
    <w:rsid w:val="00C87399"/>
    <w:rsid w:val="00C92EBC"/>
    <w:rsid w:val="00C93626"/>
    <w:rsid w:val="00C95E96"/>
    <w:rsid w:val="00C96E93"/>
    <w:rsid w:val="00C97327"/>
    <w:rsid w:val="00C974FD"/>
    <w:rsid w:val="00CA210F"/>
    <w:rsid w:val="00CA236E"/>
    <w:rsid w:val="00CA2E50"/>
    <w:rsid w:val="00CA3507"/>
    <w:rsid w:val="00CA35F6"/>
    <w:rsid w:val="00CA4DF0"/>
    <w:rsid w:val="00CA5AA0"/>
    <w:rsid w:val="00CA6635"/>
    <w:rsid w:val="00CB0B2E"/>
    <w:rsid w:val="00CB0F63"/>
    <w:rsid w:val="00CB1D4E"/>
    <w:rsid w:val="00CB2F2B"/>
    <w:rsid w:val="00CB45C4"/>
    <w:rsid w:val="00CB6229"/>
    <w:rsid w:val="00CB6894"/>
    <w:rsid w:val="00CB7248"/>
    <w:rsid w:val="00CB7E46"/>
    <w:rsid w:val="00CB7E90"/>
    <w:rsid w:val="00CC2D93"/>
    <w:rsid w:val="00CC2DD7"/>
    <w:rsid w:val="00CC3E61"/>
    <w:rsid w:val="00CC4411"/>
    <w:rsid w:val="00CC478B"/>
    <w:rsid w:val="00CC4966"/>
    <w:rsid w:val="00CC557A"/>
    <w:rsid w:val="00CC7FD6"/>
    <w:rsid w:val="00CD3178"/>
    <w:rsid w:val="00CD4CE7"/>
    <w:rsid w:val="00CD505F"/>
    <w:rsid w:val="00CD50FC"/>
    <w:rsid w:val="00CD7F42"/>
    <w:rsid w:val="00CE0ACA"/>
    <w:rsid w:val="00CE0F33"/>
    <w:rsid w:val="00CE1699"/>
    <w:rsid w:val="00CE1E0C"/>
    <w:rsid w:val="00CE34FF"/>
    <w:rsid w:val="00CE578D"/>
    <w:rsid w:val="00CE5E6C"/>
    <w:rsid w:val="00CE6A31"/>
    <w:rsid w:val="00CF0B7F"/>
    <w:rsid w:val="00CF3B80"/>
    <w:rsid w:val="00CF46CF"/>
    <w:rsid w:val="00CF4B83"/>
    <w:rsid w:val="00CF7D6F"/>
    <w:rsid w:val="00D00601"/>
    <w:rsid w:val="00D01618"/>
    <w:rsid w:val="00D01BFE"/>
    <w:rsid w:val="00D033CE"/>
    <w:rsid w:val="00D05DE3"/>
    <w:rsid w:val="00D07A2E"/>
    <w:rsid w:val="00D07D0C"/>
    <w:rsid w:val="00D104B4"/>
    <w:rsid w:val="00D10CC0"/>
    <w:rsid w:val="00D110B4"/>
    <w:rsid w:val="00D13A60"/>
    <w:rsid w:val="00D145AD"/>
    <w:rsid w:val="00D160E7"/>
    <w:rsid w:val="00D17490"/>
    <w:rsid w:val="00D17C67"/>
    <w:rsid w:val="00D211E0"/>
    <w:rsid w:val="00D214FC"/>
    <w:rsid w:val="00D2376A"/>
    <w:rsid w:val="00D2640C"/>
    <w:rsid w:val="00D26C51"/>
    <w:rsid w:val="00D2738E"/>
    <w:rsid w:val="00D32EA2"/>
    <w:rsid w:val="00D33849"/>
    <w:rsid w:val="00D3626A"/>
    <w:rsid w:val="00D40A41"/>
    <w:rsid w:val="00D418BD"/>
    <w:rsid w:val="00D42DE8"/>
    <w:rsid w:val="00D4383D"/>
    <w:rsid w:val="00D451F0"/>
    <w:rsid w:val="00D452F1"/>
    <w:rsid w:val="00D45F28"/>
    <w:rsid w:val="00D470D6"/>
    <w:rsid w:val="00D47548"/>
    <w:rsid w:val="00D47553"/>
    <w:rsid w:val="00D478ED"/>
    <w:rsid w:val="00D508F5"/>
    <w:rsid w:val="00D543D2"/>
    <w:rsid w:val="00D546F5"/>
    <w:rsid w:val="00D55B74"/>
    <w:rsid w:val="00D56159"/>
    <w:rsid w:val="00D564F9"/>
    <w:rsid w:val="00D56CDD"/>
    <w:rsid w:val="00D5764E"/>
    <w:rsid w:val="00D60D14"/>
    <w:rsid w:val="00D61697"/>
    <w:rsid w:val="00D619B6"/>
    <w:rsid w:val="00D61BBB"/>
    <w:rsid w:val="00D61F55"/>
    <w:rsid w:val="00D64808"/>
    <w:rsid w:val="00D72708"/>
    <w:rsid w:val="00D72786"/>
    <w:rsid w:val="00D7301E"/>
    <w:rsid w:val="00D74B30"/>
    <w:rsid w:val="00D76CB6"/>
    <w:rsid w:val="00D7733D"/>
    <w:rsid w:val="00D81287"/>
    <w:rsid w:val="00D812FF"/>
    <w:rsid w:val="00D81921"/>
    <w:rsid w:val="00D824E5"/>
    <w:rsid w:val="00D82F8A"/>
    <w:rsid w:val="00D83461"/>
    <w:rsid w:val="00D849D0"/>
    <w:rsid w:val="00D87CB7"/>
    <w:rsid w:val="00D9092E"/>
    <w:rsid w:val="00D92DFC"/>
    <w:rsid w:val="00D93AEE"/>
    <w:rsid w:val="00D93BE1"/>
    <w:rsid w:val="00D94FFF"/>
    <w:rsid w:val="00D95415"/>
    <w:rsid w:val="00D95FCD"/>
    <w:rsid w:val="00D966A3"/>
    <w:rsid w:val="00D97C4A"/>
    <w:rsid w:val="00DA1C79"/>
    <w:rsid w:val="00DA52B8"/>
    <w:rsid w:val="00DA5C56"/>
    <w:rsid w:val="00DA649F"/>
    <w:rsid w:val="00DB0E71"/>
    <w:rsid w:val="00DB136E"/>
    <w:rsid w:val="00DB18D7"/>
    <w:rsid w:val="00DB2A2E"/>
    <w:rsid w:val="00DB2B34"/>
    <w:rsid w:val="00DB2B63"/>
    <w:rsid w:val="00DB2DD9"/>
    <w:rsid w:val="00DB3806"/>
    <w:rsid w:val="00DB586A"/>
    <w:rsid w:val="00DB5AAC"/>
    <w:rsid w:val="00DB634E"/>
    <w:rsid w:val="00DB7D08"/>
    <w:rsid w:val="00DC00EB"/>
    <w:rsid w:val="00DC24DD"/>
    <w:rsid w:val="00DC2C11"/>
    <w:rsid w:val="00DC5700"/>
    <w:rsid w:val="00DC5D7E"/>
    <w:rsid w:val="00DC7C27"/>
    <w:rsid w:val="00DD31C8"/>
    <w:rsid w:val="00DD3D2F"/>
    <w:rsid w:val="00DD3E53"/>
    <w:rsid w:val="00DD5681"/>
    <w:rsid w:val="00DD75CE"/>
    <w:rsid w:val="00DD7A79"/>
    <w:rsid w:val="00DE1B3A"/>
    <w:rsid w:val="00DE28AB"/>
    <w:rsid w:val="00DE5A8E"/>
    <w:rsid w:val="00DE5D8C"/>
    <w:rsid w:val="00DE6086"/>
    <w:rsid w:val="00DE62A5"/>
    <w:rsid w:val="00DE62E9"/>
    <w:rsid w:val="00DF10ED"/>
    <w:rsid w:val="00DF1959"/>
    <w:rsid w:val="00DF32A7"/>
    <w:rsid w:val="00DF4EB8"/>
    <w:rsid w:val="00DF58FE"/>
    <w:rsid w:val="00DF690E"/>
    <w:rsid w:val="00E006C3"/>
    <w:rsid w:val="00E028D3"/>
    <w:rsid w:val="00E03935"/>
    <w:rsid w:val="00E03B3F"/>
    <w:rsid w:val="00E03D66"/>
    <w:rsid w:val="00E04422"/>
    <w:rsid w:val="00E04FDE"/>
    <w:rsid w:val="00E067B1"/>
    <w:rsid w:val="00E136DC"/>
    <w:rsid w:val="00E13E7E"/>
    <w:rsid w:val="00E1425C"/>
    <w:rsid w:val="00E14E71"/>
    <w:rsid w:val="00E15B08"/>
    <w:rsid w:val="00E16576"/>
    <w:rsid w:val="00E166A2"/>
    <w:rsid w:val="00E16767"/>
    <w:rsid w:val="00E16BAB"/>
    <w:rsid w:val="00E16F99"/>
    <w:rsid w:val="00E17FB7"/>
    <w:rsid w:val="00E20738"/>
    <w:rsid w:val="00E2083F"/>
    <w:rsid w:val="00E20A54"/>
    <w:rsid w:val="00E227B0"/>
    <w:rsid w:val="00E24FED"/>
    <w:rsid w:val="00E26313"/>
    <w:rsid w:val="00E325E2"/>
    <w:rsid w:val="00E36C5F"/>
    <w:rsid w:val="00E37065"/>
    <w:rsid w:val="00E37B4A"/>
    <w:rsid w:val="00E4050C"/>
    <w:rsid w:val="00E4196F"/>
    <w:rsid w:val="00E429F9"/>
    <w:rsid w:val="00E42AB1"/>
    <w:rsid w:val="00E43D8E"/>
    <w:rsid w:val="00E43F80"/>
    <w:rsid w:val="00E569D9"/>
    <w:rsid w:val="00E5718E"/>
    <w:rsid w:val="00E607EE"/>
    <w:rsid w:val="00E60BB3"/>
    <w:rsid w:val="00E61190"/>
    <w:rsid w:val="00E615E1"/>
    <w:rsid w:val="00E65BD5"/>
    <w:rsid w:val="00E67C4C"/>
    <w:rsid w:val="00E700CB"/>
    <w:rsid w:val="00E705AD"/>
    <w:rsid w:val="00E709D5"/>
    <w:rsid w:val="00E7191B"/>
    <w:rsid w:val="00E726EA"/>
    <w:rsid w:val="00E72B1C"/>
    <w:rsid w:val="00E73188"/>
    <w:rsid w:val="00E77045"/>
    <w:rsid w:val="00E80DBA"/>
    <w:rsid w:val="00E85489"/>
    <w:rsid w:val="00E867A4"/>
    <w:rsid w:val="00E8686F"/>
    <w:rsid w:val="00E86E6F"/>
    <w:rsid w:val="00E87475"/>
    <w:rsid w:val="00E87C0E"/>
    <w:rsid w:val="00E87DC0"/>
    <w:rsid w:val="00E901F5"/>
    <w:rsid w:val="00E908F7"/>
    <w:rsid w:val="00E90C8D"/>
    <w:rsid w:val="00E94697"/>
    <w:rsid w:val="00E9477A"/>
    <w:rsid w:val="00E95C83"/>
    <w:rsid w:val="00E96A08"/>
    <w:rsid w:val="00E9717B"/>
    <w:rsid w:val="00E9772B"/>
    <w:rsid w:val="00E97D3E"/>
    <w:rsid w:val="00EA1C9B"/>
    <w:rsid w:val="00EA3013"/>
    <w:rsid w:val="00EA4576"/>
    <w:rsid w:val="00EA5C3C"/>
    <w:rsid w:val="00EA665D"/>
    <w:rsid w:val="00EA7037"/>
    <w:rsid w:val="00EA7E59"/>
    <w:rsid w:val="00EB03E3"/>
    <w:rsid w:val="00EB0927"/>
    <w:rsid w:val="00EB1398"/>
    <w:rsid w:val="00EB1578"/>
    <w:rsid w:val="00EB455A"/>
    <w:rsid w:val="00EB65B5"/>
    <w:rsid w:val="00EB757C"/>
    <w:rsid w:val="00EC378B"/>
    <w:rsid w:val="00EC4C76"/>
    <w:rsid w:val="00EC5334"/>
    <w:rsid w:val="00EC55D1"/>
    <w:rsid w:val="00EC651D"/>
    <w:rsid w:val="00EC75F8"/>
    <w:rsid w:val="00EC7B3A"/>
    <w:rsid w:val="00ED0528"/>
    <w:rsid w:val="00ED11BA"/>
    <w:rsid w:val="00ED1304"/>
    <w:rsid w:val="00ED1A72"/>
    <w:rsid w:val="00ED2059"/>
    <w:rsid w:val="00ED2421"/>
    <w:rsid w:val="00ED3C94"/>
    <w:rsid w:val="00ED4A47"/>
    <w:rsid w:val="00ED4AE7"/>
    <w:rsid w:val="00ED687C"/>
    <w:rsid w:val="00ED7900"/>
    <w:rsid w:val="00EE2108"/>
    <w:rsid w:val="00EE3A23"/>
    <w:rsid w:val="00EE3D39"/>
    <w:rsid w:val="00EE44B2"/>
    <w:rsid w:val="00EE45F3"/>
    <w:rsid w:val="00EE4673"/>
    <w:rsid w:val="00EE6DD9"/>
    <w:rsid w:val="00EF062A"/>
    <w:rsid w:val="00EF2DED"/>
    <w:rsid w:val="00EF2E5D"/>
    <w:rsid w:val="00EF4E8D"/>
    <w:rsid w:val="00EF5C25"/>
    <w:rsid w:val="00EF62EB"/>
    <w:rsid w:val="00EF6437"/>
    <w:rsid w:val="00F01786"/>
    <w:rsid w:val="00F01D6D"/>
    <w:rsid w:val="00F05E0C"/>
    <w:rsid w:val="00F066D7"/>
    <w:rsid w:val="00F07762"/>
    <w:rsid w:val="00F12724"/>
    <w:rsid w:val="00F12DA0"/>
    <w:rsid w:val="00F14F2B"/>
    <w:rsid w:val="00F1521F"/>
    <w:rsid w:val="00F16560"/>
    <w:rsid w:val="00F2153A"/>
    <w:rsid w:val="00F21732"/>
    <w:rsid w:val="00F225CE"/>
    <w:rsid w:val="00F22C42"/>
    <w:rsid w:val="00F22E84"/>
    <w:rsid w:val="00F2476D"/>
    <w:rsid w:val="00F25D75"/>
    <w:rsid w:val="00F26CF5"/>
    <w:rsid w:val="00F27E4F"/>
    <w:rsid w:val="00F306FF"/>
    <w:rsid w:val="00F309AC"/>
    <w:rsid w:val="00F321C7"/>
    <w:rsid w:val="00F321F8"/>
    <w:rsid w:val="00F32A8C"/>
    <w:rsid w:val="00F34B64"/>
    <w:rsid w:val="00F362AB"/>
    <w:rsid w:val="00F370A3"/>
    <w:rsid w:val="00F373D7"/>
    <w:rsid w:val="00F405F8"/>
    <w:rsid w:val="00F40BFC"/>
    <w:rsid w:val="00F41456"/>
    <w:rsid w:val="00F423D0"/>
    <w:rsid w:val="00F43F23"/>
    <w:rsid w:val="00F444F8"/>
    <w:rsid w:val="00F44980"/>
    <w:rsid w:val="00F455B7"/>
    <w:rsid w:val="00F469ED"/>
    <w:rsid w:val="00F47484"/>
    <w:rsid w:val="00F51A94"/>
    <w:rsid w:val="00F52E72"/>
    <w:rsid w:val="00F5326E"/>
    <w:rsid w:val="00F545F3"/>
    <w:rsid w:val="00F54973"/>
    <w:rsid w:val="00F5546F"/>
    <w:rsid w:val="00F5552F"/>
    <w:rsid w:val="00F57CEA"/>
    <w:rsid w:val="00F606E7"/>
    <w:rsid w:val="00F61A24"/>
    <w:rsid w:val="00F625CA"/>
    <w:rsid w:val="00F65544"/>
    <w:rsid w:val="00F67176"/>
    <w:rsid w:val="00F708DB"/>
    <w:rsid w:val="00F70E67"/>
    <w:rsid w:val="00F716EA"/>
    <w:rsid w:val="00F71887"/>
    <w:rsid w:val="00F72802"/>
    <w:rsid w:val="00F7288F"/>
    <w:rsid w:val="00F747B5"/>
    <w:rsid w:val="00F74E29"/>
    <w:rsid w:val="00F75EA9"/>
    <w:rsid w:val="00F777A3"/>
    <w:rsid w:val="00F806C5"/>
    <w:rsid w:val="00F818DE"/>
    <w:rsid w:val="00F83F46"/>
    <w:rsid w:val="00F8468E"/>
    <w:rsid w:val="00F877C6"/>
    <w:rsid w:val="00F9007D"/>
    <w:rsid w:val="00F90AAC"/>
    <w:rsid w:val="00F9122B"/>
    <w:rsid w:val="00F9351C"/>
    <w:rsid w:val="00F9355E"/>
    <w:rsid w:val="00F93D50"/>
    <w:rsid w:val="00F9693F"/>
    <w:rsid w:val="00F96DED"/>
    <w:rsid w:val="00F97F9D"/>
    <w:rsid w:val="00FA0E92"/>
    <w:rsid w:val="00FA19DB"/>
    <w:rsid w:val="00FA1B7B"/>
    <w:rsid w:val="00FA2C05"/>
    <w:rsid w:val="00FA33A0"/>
    <w:rsid w:val="00FA425A"/>
    <w:rsid w:val="00FA4C6E"/>
    <w:rsid w:val="00FA58E8"/>
    <w:rsid w:val="00FA5E1C"/>
    <w:rsid w:val="00FA683B"/>
    <w:rsid w:val="00FB0497"/>
    <w:rsid w:val="00FB2FE5"/>
    <w:rsid w:val="00FB3F26"/>
    <w:rsid w:val="00FB589F"/>
    <w:rsid w:val="00FB6170"/>
    <w:rsid w:val="00FC0DDD"/>
    <w:rsid w:val="00FC102D"/>
    <w:rsid w:val="00FC1708"/>
    <w:rsid w:val="00FC3286"/>
    <w:rsid w:val="00FC447C"/>
    <w:rsid w:val="00FC4C2B"/>
    <w:rsid w:val="00FC79F4"/>
    <w:rsid w:val="00FD07F9"/>
    <w:rsid w:val="00FD18A8"/>
    <w:rsid w:val="00FD2808"/>
    <w:rsid w:val="00FD3471"/>
    <w:rsid w:val="00FD370D"/>
    <w:rsid w:val="00FD4560"/>
    <w:rsid w:val="00FD4A6A"/>
    <w:rsid w:val="00FD51C5"/>
    <w:rsid w:val="00FD550D"/>
    <w:rsid w:val="00FD56BA"/>
    <w:rsid w:val="00FD5ACD"/>
    <w:rsid w:val="00FE071B"/>
    <w:rsid w:val="00FE1891"/>
    <w:rsid w:val="00FE3443"/>
    <w:rsid w:val="00FE4553"/>
    <w:rsid w:val="00FE4AA8"/>
    <w:rsid w:val="00FE5A7C"/>
    <w:rsid w:val="00FE5BB2"/>
    <w:rsid w:val="00FF0C06"/>
    <w:rsid w:val="00FF0D42"/>
    <w:rsid w:val="00FF22A8"/>
    <w:rsid w:val="00FF261C"/>
    <w:rsid w:val="00FF32F0"/>
    <w:rsid w:val="00FF4817"/>
    <w:rsid w:val="00FF7C67"/>
    <w:rsid w:val="00FF7C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2790969"/>
  <w15:docId w15:val="{9DF99B78-0F23-4741-9EAA-D3DE324FBC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Pr>
      <w:color w:val="954F72"/>
      <w:u w:val="single"/>
    </w:rPr>
  </w:style>
  <w:style w:type="paragraph" w:styleId="NormalWeb">
    <w:name w:val="Normal (Web)"/>
    <w:basedOn w:val="Normal"/>
    <w:pPr>
      <w:spacing w:before="280" w:after="280" w:line="240" w:lineRule="auto"/>
    </w:pPr>
    <w:rPr>
      <w:rFonts w:ascii="Times New Roman" w:eastAsia="Times New Roman" w:hAnsi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unhideWhenUsed/>
    <w:rsid w:val="0031522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31522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1522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560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60140"/>
  </w:style>
  <w:style w:type="paragraph" w:styleId="Footer">
    <w:name w:val="footer"/>
    <w:basedOn w:val="Normal"/>
    <w:link w:val="FooterChar"/>
    <w:unhideWhenUsed/>
    <w:rsid w:val="005601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601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530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732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14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913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08531264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11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390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071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084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0489937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63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1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9781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265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78417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7315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039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6163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99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15558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243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5583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830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723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9913618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417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231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218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3784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0656846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.uk/search?hl=en&amp;q=inauthor:%22Constance+Hoffman+Berman%22&amp;tbm=bks" TargetMode="External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jstor.org/stable/1006411" TargetMode="Externa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oogle.co.uk/search?hl=en&amp;q=inauthor:%22Emilia+Jamroziak%22&amp;tbm=bk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google.co.uk/search?hl=en&amp;q=inauthor:%22Emilia+Jamroziak%22&amp;tbm=bk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theses.whiterose.ac.uk/11034/1/450332.pdf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www.jstor.org/stable/1006411" TargetMode="External"/><Relationship Id="rId1" Type="http://schemas.openxmlformats.org/officeDocument/2006/relationships/hyperlink" Target="https://www.google.co.uk/search?hl=en&amp;q=inauthor:%22Emilia+Jamroziak%22&amp;tbm=bk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6F5E52A-A84A-4D00-9BC9-B67EFA2FB3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2774</Words>
  <Characters>15812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Johns</dc:creator>
  <dc:description/>
  <cp:lastModifiedBy>Sue Johns</cp:lastModifiedBy>
  <cp:revision>2</cp:revision>
  <cp:lastPrinted>2022-01-06T01:50:00Z</cp:lastPrinted>
  <dcterms:created xsi:type="dcterms:W3CDTF">2022-01-06T02:06:00Z</dcterms:created>
  <dcterms:modified xsi:type="dcterms:W3CDTF">2022-01-06T02:06:00Z</dcterms:modified>
</cp:coreProperties>
</file>