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9939A2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81CC3">
        <w:rPr>
          <w:rFonts w:asciiTheme="minorBidi" w:hAnsiTheme="minorBidi"/>
          <w:sz w:val="28"/>
          <w:szCs w:val="28"/>
        </w:rPr>
        <w:t xml:space="preserve">Sophie </w:t>
      </w:r>
      <w:r w:rsidR="006166EF">
        <w:rPr>
          <w:rFonts w:asciiTheme="minorBidi" w:hAnsiTheme="minorBidi"/>
          <w:sz w:val="28"/>
          <w:szCs w:val="28"/>
        </w:rPr>
        <w:t>Hall</w:t>
      </w:r>
    </w:p>
    <w:p w14:paraId="485B6F49" w14:textId="608EA773"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6166EF">
        <w:rPr>
          <w:rFonts w:asciiTheme="minorBidi" w:hAnsiTheme="minorBidi"/>
          <w:sz w:val="28"/>
          <w:szCs w:val="28"/>
        </w:rPr>
        <w:t>2528575</w:t>
      </w:r>
    </w:p>
    <w:p w14:paraId="3C1E7A20" w14:textId="64C7C3B1"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A2B5E">
        <w:rPr>
          <w:rFonts w:asciiTheme="minorBidi" w:hAnsiTheme="minorBidi"/>
          <w:sz w:val="28"/>
          <w:szCs w:val="28"/>
        </w:rPr>
        <w:t>LCHS4007</w:t>
      </w:r>
    </w:p>
    <w:p w14:paraId="4EEB2DA3" w14:textId="5083E3AE"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A2B5E">
        <w:rPr>
          <w:rFonts w:asciiTheme="minorBidi" w:hAnsiTheme="minorBidi"/>
          <w:sz w:val="28"/>
          <w:szCs w:val="28"/>
        </w:rPr>
        <w:t>Digital Skills and Research Methods</w:t>
      </w:r>
    </w:p>
    <w:p w14:paraId="112342CB" w14:textId="404027E1" w:rsidR="00ED5964" w:rsidRDefault="00ED5964" w:rsidP="047085D5">
      <w:pPr>
        <w:jc w:val="both"/>
        <w:rPr>
          <w:rFonts w:asciiTheme="minorBidi" w:hAnsiTheme="minorBidi"/>
          <w:sz w:val="28"/>
          <w:szCs w:val="28"/>
        </w:rPr>
      </w:pPr>
      <w:r w:rsidRPr="047085D5">
        <w:rPr>
          <w:rFonts w:asciiTheme="minorBidi" w:hAnsiTheme="minorBidi"/>
          <w:sz w:val="28"/>
          <w:szCs w:val="28"/>
        </w:rPr>
        <w:t xml:space="preserve">Lecturer: </w:t>
      </w:r>
      <w:r w:rsidR="209C60A8" w:rsidRPr="047085D5">
        <w:rPr>
          <w:rFonts w:asciiTheme="minorBidi" w:hAnsiTheme="minorBidi"/>
          <w:sz w:val="28"/>
          <w:szCs w:val="28"/>
        </w:rPr>
        <w:t>Markus Klingelfuss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11B219D9" w14:textId="77777777" w:rsidR="00D11A47" w:rsidRPr="00D11A47" w:rsidRDefault="00D11A47" w:rsidP="00ED5964">
      <w:pPr>
        <w:jc w:val="both"/>
        <w:rPr>
          <w:rFonts w:asciiTheme="minorBidi" w:hAnsiTheme="minorBidi"/>
          <w:b/>
          <w:bCs/>
          <w:sz w:val="40"/>
          <w:szCs w:val="40"/>
        </w:rPr>
      </w:pPr>
    </w:p>
    <w:p w14:paraId="25C114EE" w14:textId="77777777" w:rsidR="00ED5964" w:rsidRDefault="00ED5964" w:rsidP="00ED5964">
      <w:pPr>
        <w:jc w:val="both"/>
        <w:rPr>
          <w:rFonts w:asciiTheme="minorBidi" w:hAnsiTheme="minorBidi"/>
          <w:sz w:val="28"/>
          <w:szCs w:val="28"/>
        </w:rPr>
      </w:pP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0"/>
          <w:lang w:val="en-GB" w:eastAsia="zh-CN"/>
          <w14:ligatures w14:val="standardContextual"/>
        </w:rPr>
        <w:id w:val="100920263"/>
        <w:docPartObj>
          <w:docPartGallery w:val="Table of Contents"/>
          <w:docPartUnique/>
        </w:docPartObj>
      </w:sdtPr>
      <w:sdtEndPr>
        <w:rPr>
          <w:b/>
          <w:bCs/>
          <w:noProof/>
        </w:rPr>
      </w:sdtEndPr>
      <w:sdtContent>
        <w:p w14:paraId="69A45AB4" w14:textId="3D5CD3CA" w:rsidR="007A7286" w:rsidRDefault="007A7286" w:rsidP="007A7286">
          <w:pPr>
            <w:pStyle w:val="TOCHeading"/>
          </w:pPr>
        </w:p>
        <w:p w14:paraId="6138A55F" w14:textId="717ECEB0" w:rsidR="00184A9A" w:rsidRDefault="00033A8E"/>
      </w:sdtContent>
    </w:sdt>
    <w:p w14:paraId="4A159F97" w14:textId="77777777" w:rsidR="00ED5964" w:rsidRDefault="00ED5964" w:rsidP="00ED5964">
      <w:pPr>
        <w:jc w:val="both"/>
        <w:rPr>
          <w:rFonts w:asciiTheme="minorBidi" w:hAnsiTheme="minorBidi"/>
          <w:b/>
          <w:bCs/>
          <w:sz w:val="28"/>
          <w:szCs w:val="28"/>
        </w:rPr>
      </w:pPr>
    </w:p>
    <w:p w14:paraId="09E24E55" w14:textId="77777777" w:rsidR="00ED5964" w:rsidRDefault="00ED5964" w:rsidP="00ED5964">
      <w:pPr>
        <w:jc w:val="both"/>
        <w:rPr>
          <w:rFonts w:asciiTheme="minorBidi" w:hAnsiTheme="minorBidi"/>
          <w:b/>
          <w:bCs/>
          <w:sz w:val="28"/>
          <w:szCs w:val="28"/>
        </w:rPr>
      </w:pPr>
    </w:p>
    <w:p w14:paraId="40BC340F" w14:textId="77777777" w:rsidR="00ED5964" w:rsidRDefault="00ED5964" w:rsidP="00ED5964">
      <w:pPr>
        <w:jc w:val="both"/>
        <w:rPr>
          <w:rFonts w:asciiTheme="minorBidi" w:hAnsiTheme="minorBidi"/>
          <w:b/>
          <w:bCs/>
          <w:sz w:val="28"/>
          <w:szCs w:val="28"/>
        </w:rPr>
      </w:pPr>
    </w:p>
    <w:p w14:paraId="41A63835" w14:textId="77777777" w:rsidR="00ED5964" w:rsidRDefault="00ED5964" w:rsidP="00ED5964">
      <w:pPr>
        <w:jc w:val="both"/>
        <w:rPr>
          <w:rFonts w:asciiTheme="minorBidi" w:hAnsiTheme="minorBidi"/>
          <w:b/>
          <w:bCs/>
          <w:sz w:val="28"/>
          <w:szCs w:val="28"/>
        </w:rPr>
      </w:pPr>
    </w:p>
    <w:p w14:paraId="123865CA" w14:textId="77777777" w:rsidR="00ED5964" w:rsidRDefault="00ED5964" w:rsidP="00ED5964">
      <w:pPr>
        <w:jc w:val="both"/>
        <w:rPr>
          <w:rFonts w:asciiTheme="minorBidi" w:hAnsiTheme="minorBidi"/>
          <w:b/>
          <w:bCs/>
          <w:sz w:val="28"/>
          <w:szCs w:val="28"/>
        </w:rPr>
      </w:pPr>
    </w:p>
    <w:p w14:paraId="2A21042D" w14:textId="77777777" w:rsidR="00ED5964" w:rsidRDefault="00ED5964" w:rsidP="00ED5964">
      <w:pPr>
        <w:jc w:val="both"/>
        <w:rPr>
          <w:rFonts w:asciiTheme="minorBidi" w:hAnsiTheme="minorBidi"/>
          <w:b/>
          <w:bCs/>
          <w:sz w:val="28"/>
          <w:szCs w:val="28"/>
        </w:rPr>
      </w:pPr>
    </w:p>
    <w:p w14:paraId="48382F67" w14:textId="77777777" w:rsidR="00ED5964" w:rsidRDefault="00ED5964" w:rsidP="00ED5964">
      <w:pPr>
        <w:jc w:val="both"/>
        <w:rPr>
          <w:rFonts w:asciiTheme="minorBidi" w:hAnsiTheme="minorBidi"/>
          <w:b/>
          <w:bCs/>
          <w:sz w:val="28"/>
          <w:szCs w:val="28"/>
        </w:rPr>
      </w:pPr>
    </w:p>
    <w:p w14:paraId="6A057EFD" w14:textId="77777777" w:rsidR="00ED5964" w:rsidRDefault="00ED5964" w:rsidP="00ED5964">
      <w:pPr>
        <w:jc w:val="both"/>
        <w:rPr>
          <w:rFonts w:asciiTheme="minorBidi" w:hAnsiTheme="minorBidi"/>
          <w:b/>
          <w:bCs/>
          <w:sz w:val="28"/>
          <w:szCs w:val="28"/>
        </w:rPr>
      </w:pPr>
    </w:p>
    <w:p w14:paraId="55078F3B" w14:textId="77777777" w:rsidR="00ED5964" w:rsidRDefault="00ED5964" w:rsidP="00ED5964">
      <w:pPr>
        <w:jc w:val="both"/>
        <w:rPr>
          <w:rFonts w:asciiTheme="minorBidi" w:hAnsiTheme="minorBidi"/>
          <w:b/>
          <w:bCs/>
          <w:sz w:val="28"/>
          <w:szCs w:val="28"/>
        </w:rPr>
      </w:pPr>
    </w:p>
    <w:p w14:paraId="4CEF6B46" w14:textId="77777777" w:rsidR="005709B1" w:rsidRDefault="005709B1" w:rsidP="005709B1"/>
    <w:p w14:paraId="6172D3E7" w14:textId="77777777" w:rsidR="00F901A1" w:rsidRDefault="00F901A1" w:rsidP="002A5577">
      <w:pPr>
        <w:rPr>
          <w:b/>
          <w:bCs/>
          <w:color w:val="44546A" w:themeColor="text2"/>
          <w:sz w:val="21"/>
          <w:szCs w:val="21"/>
        </w:rPr>
      </w:pPr>
    </w:p>
    <w:p w14:paraId="3EFAB363" w14:textId="77777777" w:rsidR="00F901A1" w:rsidRDefault="00F901A1" w:rsidP="002A5577">
      <w:pPr>
        <w:rPr>
          <w:b/>
          <w:bCs/>
          <w:color w:val="44546A" w:themeColor="text2"/>
          <w:sz w:val="21"/>
          <w:szCs w:val="21"/>
        </w:rPr>
      </w:pPr>
    </w:p>
    <w:p w14:paraId="26AA8914" w14:textId="77777777" w:rsidR="00F901A1" w:rsidRDefault="00F901A1" w:rsidP="002A5577">
      <w:pPr>
        <w:rPr>
          <w:b/>
          <w:bCs/>
          <w:color w:val="44546A" w:themeColor="text2"/>
          <w:sz w:val="21"/>
          <w:szCs w:val="21"/>
        </w:rPr>
      </w:pPr>
    </w:p>
    <w:p w14:paraId="4110E624" w14:textId="77777777" w:rsidR="00F901A1" w:rsidRDefault="00F901A1" w:rsidP="002A5577">
      <w:pPr>
        <w:rPr>
          <w:b/>
          <w:bCs/>
          <w:color w:val="44546A" w:themeColor="text2"/>
          <w:sz w:val="21"/>
          <w:szCs w:val="21"/>
        </w:rPr>
      </w:pPr>
    </w:p>
    <w:p w14:paraId="4ED53387" w14:textId="77777777" w:rsidR="00F901A1" w:rsidRDefault="00F901A1" w:rsidP="002A5577">
      <w:pPr>
        <w:rPr>
          <w:b/>
          <w:bCs/>
          <w:color w:val="44546A" w:themeColor="text2"/>
          <w:sz w:val="21"/>
          <w:szCs w:val="21"/>
        </w:rPr>
      </w:pPr>
    </w:p>
    <w:p w14:paraId="3853BD7B" w14:textId="77777777" w:rsidR="00F901A1" w:rsidRDefault="00F901A1" w:rsidP="002A5577">
      <w:pPr>
        <w:rPr>
          <w:b/>
          <w:bCs/>
          <w:color w:val="44546A" w:themeColor="text2"/>
          <w:sz w:val="21"/>
          <w:szCs w:val="21"/>
        </w:rPr>
      </w:pPr>
    </w:p>
    <w:p w14:paraId="379E87BD" w14:textId="77777777" w:rsidR="00674B64" w:rsidRDefault="00674B64" w:rsidP="002A5577">
      <w:pPr>
        <w:rPr>
          <w:b/>
          <w:bCs/>
          <w:color w:val="44546A" w:themeColor="text2"/>
          <w:sz w:val="21"/>
          <w:szCs w:val="21"/>
        </w:rPr>
      </w:pPr>
    </w:p>
    <w:p w14:paraId="049D5138" w14:textId="77777777" w:rsidR="00674B64" w:rsidRDefault="00674B64" w:rsidP="002A5577">
      <w:pPr>
        <w:rPr>
          <w:b/>
          <w:bCs/>
          <w:color w:val="44546A" w:themeColor="text2"/>
          <w:sz w:val="21"/>
          <w:szCs w:val="21"/>
        </w:rPr>
      </w:pPr>
    </w:p>
    <w:p w14:paraId="44F070B7" w14:textId="77777777" w:rsidR="00674B64" w:rsidRDefault="00674B64" w:rsidP="002A5577">
      <w:pPr>
        <w:rPr>
          <w:b/>
          <w:bCs/>
          <w:color w:val="44546A" w:themeColor="text2"/>
          <w:sz w:val="21"/>
          <w:szCs w:val="21"/>
        </w:rPr>
      </w:pPr>
    </w:p>
    <w:p w14:paraId="17B7EE30" w14:textId="77777777" w:rsidR="00F901A1" w:rsidRDefault="00F901A1">
      <w:pPr>
        <w:rPr>
          <w:rFonts w:eastAsiaTheme="majorEastAsia" w:cstheme="majorBidi"/>
          <w:b/>
          <w:color w:val="2F5496" w:themeColor="accent1" w:themeShade="BF"/>
          <w:sz w:val="32"/>
          <w:szCs w:val="32"/>
        </w:rPr>
      </w:pPr>
      <w:r>
        <w:br w:type="page"/>
      </w:r>
    </w:p>
    <w:p w14:paraId="1F32D7D6" w14:textId="6B107208" w:rsidR="00127C1A" w:rsidRPr="007A7286" w:rsidRDefault="00C83837" w:rsidP="00F36ADC">
      <w:pPr>
        <w:pStyle w:val="Heading1"/>
        <w:rPr>
          <w:rFonts w:asciiTheme="minorHAnsi" w:hAnsiTheme="minorHAnsi" w:cstheme="minorHAnsi"/>
          <w:sz w:val="22"/>
          <w:szCs w:val="22"/>
        </w:rPr>
      </w:pPr>
      <w:bookmarkStart w:id="0" w:name="_Toc223613453"/>
      <w:r w:rsidRPr="007A7286">
        <w:rPr>
          <w:rFonts w:asciiTheme="minorHAnsi" w:hAnsiTheme="minorHAnsi" w:cstheme="minorHAnsi"/>
          <w:sz w:val="22"/>
          <w:szCs w:val="22"/>
        </w:rPr>
        <w:t>Research Report</w:t>
      </w:r>
      <w:bookmarkEnd w:id="0"/>
      <w:r w:rsidRPr="007A7286">
        <w:rPr>
          <w:rFonts w:asciiTheme="minorHAnsi" w:hAnsiTheme="minorHAnsi" w:cstheme="minorHAnsi"/>
          <w:sz w:val="22"/>
          <w:szCs w:val="22"/>
        </w:rPr>
        <w:t xml:space="preserve"> </w:t>
      </w:r>
    </w:p>
    <w:p w14:paraId="54C8F619" w14:textId="77777777" w:rsidR="007A7286" w:rsidRPr="007A7286" w:rsidRDefault="007A7286" w:rsidP="00D65321">
      <w:pPr>
        <w:pStyle w:val="Heading2"/>
        <w:rPr>
          <w:rFonts w:asciiTheme="minorHAnsi" w:hAnsiTheme="minorHAnsi" w:cstheme="minorHAnsi"/>
          <w:sz w:val="22"/>
          <w:szCs w:val="22"/>
        </w:rPr>
      </w:pPr>
      <w:bookmarkStart w:id="1" w:name="_Toc223613454"/>
    </w:p>
    <w:p w14:paraId="7AF28FF2" w14:textId="2EA04021" w:rsidR="00481FF7" w:rsidRPr="007A7286" w:rsidRDefault="00572B3B" w:rsidP="00D65321">
      <w:pPr>
        <w:pStyle w:val="Heading2"/>
        <w:rPr>
          <w:rFonts w:asciiTheme="minorHAnsi" w:hAnsiTheme="minorHAnsi" w:cstheme="minorHAnsi"/>
          <w:sz w:val="22"/>
          <w:szCs w:val="22"/>
        </w:rPr>
      </w:pPr>
      <w:r w:rsidRPr="007A7286">
        <w:rPr>
          <w:rFonts w:asciiTheme="minorHAnsi" w:hAnsiTheme="minorHAnsi" w:cstheme="minorHAnsi"/>
          <w:sz w:val="22"/>
          <w:szCs w:val="22"/>
        </w:rPr>
        <w:t>Introduction</w:t>
      </w:r>
      <w:bookmarkEnd w:id="1"/>
    </w:p>
    <w:p w14:paraId="60F7E1E6" w14:textId="77777777" w:rsidR="007A7286" w:rsidRPr="007A7286" w:rsidRDefault="007A7286" w:rsidP="007A7286">
      <w:pPr>
        <w:rPr>
          <w:rFonts w:asciiTheme="minorHAnsi" w:hAnsiTheme="minorHAnsi" w:cstheme="minorHAnsi"/>
          <w:sz w:val="22"/>
        </w:rPr>
      </w:pPr>
    </w:p>
    <w:p w14:paraId="07A8093F" w14:textId="77777777" w:rsidR="007A7286" w:rsidRPr="007A7286" w:rsidRDefault="007A7286" w:rsidP="007A7286">
      <w:pPr>
        <w:jc w:val="both"/>
        <w:rPr>
          <w:rFonts w:asciiTheme="minorHAnsi" w:hAnsiTheme="minorHAnsi" w:cstheme="minorHAnsi"/>
          <w:sz w:val="22"/>
        </w:rPr>
      </w:pPr>
      <w:r w:rsidRPr="007A7286">
        <w:rPr>
          <w:rFonts w:asciiTheme="minorHAnsi" w:hAnsiTheme="minorHAnsi" w:cstheme="minorHAnsi"/>
          <w:sz w:val="22"/>
        </w:rPr>
        <w:t xml:space="preserve">This research report will be looking </w:t>
      </w:r>
      <w:proofErr w:type="gramStart"/>
      <w:r w:rsidRPr="007A7286">
        <w:rPr>
          <w:rFonts w:asciiTheme="minorHAnsi" w:hAnsiTheme="minorHAnsi" w:cstheme="minorHAnsi"/>
          <w:sz w:val="22"/>
        </w:rPr>
        <w:t>in to</w:t>
      </w:r>
      <w:proofErr w:type="gramEnd"/>
      <w:r w:rsidRPr="007A7286">
        <w:rPr>
          <w:rFonts w:asciiTheme="minorHAnsi" w:hAnsiTheme="minorHAnsi" w:cstheme="minorHAnsi"/>
          <w:sz w:val="22"/>
        </w:rPr>
        <w:t xml:space="preserve"> the blood shortages in the UK, Blood donation is a vital part of modern health care. In the UK, hospitals rely on donated blood from people to treat patients during surgery, serious illness, and emergencies. However, there are sometimes shortages within the healthcare system, creating challenges that require more people to donate blood.</w:t>
      </w:r>
    </w:p>
    <w:p w14:paraId="547772F4" w14:textId="77777777" w:rsidR="007A7286" w:rsidRPr="007A7286" w:rsidRDefault="007A7286" w:rsidP="007A7286">
      <w:pPr>
        <w:jc w:val="both"/>
        <w:rPr>
          <w:rFonts w:asciiTheme="minorHAnsi" w:hAnsiTheme="minorHAnsi" w:cstheme="minorHAnsi"/>
          <w:sz w:val="22"/>
        </w:rPr>
      </w:pPr>
    </w:p>
    <w:p w14:paraId="27417720" w14:textId="77777777" w:rsidR="000205EA" w:rsidRPr="007A7286" w:rsidRDefault="000205EA" w:rsidP="000205EA">
      <w:pPr>
        <w:rPr>
          <w:rFonts w:asciiTheme="minorHAnsi" w:hAnsiTheme="minorHAnsi" w:cstheme="minorHAnsi"/>
          <w:sz w:val="22"/>
        </w:rPr>
      </w:pPr>
    </w:p>
    <w:p w14:paraId="7DDCD732" w14:textId="77777777" w:rsidR="000205EA" w:rsidRPr="007A7286" w:rsidRDefault="000205EA" w:rsidP="000205EA">
      <w:pPr>
        <w:rPr>
          <w:rFonts w:asciiTheme="minorHAnsi" w:hAnsiTheme="minorHAnsi" w:cstheme="minorHAnsi"/>
          <w:sz w:val="22"/>
        </w:rPr>
      </w:pPr>
    </w:p>
    <w:p w14:paraId="0166A56A" w14:textId="19B120F6" w:rsidR="00127C1A" w:rsidRPr="007A7286" w:rsidRDefault="00DA3AAA" w:rsidP="00096B68">
      <w:pPr>
        <w:pStyle w:val="Heading2"/>
        <w:numPr>
          <w:ilvl w:val="1"/>
          <w:numId w:val="24"/>
        </w:numPr>
        <w:rPr>
          <w:rFonts w:asciiTheme="minorHAnsi" w:hAnsiTheme="minorHAnsi" w:cstheme="minorHAnsi"/>
          <w:sz w:val="22"/>
          <w:szCs w:val="22"/>
        </w:rPr>
      </w:pPr>
      <w:bookmarkStart w:id="2" w:name="_Toc223613455"/>
      <w:r w:rsidRPr="007A7286">
        <w:rPr>
          <w:rFonts w:asciiTheme="minorHAnsi" w:hAnsiTheme="minorHAnsi" w:cstheme="minorHAnsi"/>
          <w:sz w:val="22"/>
          <w:szCs w:val="22"/>
        </w:rPr>
        <w:t xml:space="preserve">Selection of </w:t>
      </w:r>
      <w:r w:rsidR="001944FB" w:rsidRPr="007A7286">
        <w:rPr>
          <w:rFonts w:asciiTheme="minorHAnsi" w:hAnsiTheme="minorHAnsi" w:cstheme="minorHAnsi"/>
          <w:sz w:val="22"/>
          <w:szCs w:val="22"/>
        </w:rPr>
        <w:t>Research topic</w:t>
      </w:r>
      <w:bookmarkEnd w:id="2"/>
      <w:r w:rsidR="001944FB" w:rsidRPr="007A7286">
        <w:rPr>
          <w:rFonts w:asciiTheme="minorHAnsi" w:hAnsiTheme="minorHAnsi" w:cstheme="minorHAnsi"/>
          <w:sz w:val="22"/>
          <w:szCs w:val="22"/>
        </w:rPr>
        <w:t xml:space="preserve"> </w:t>
      </w:r>
    </w:p>
    <w:p w14:paraId="43E59C74" w14:textId="77777777" w:rsidR="000205EA" w:rsidRPr="007A7286" w:rsidRDefault="000205EA" w:rsidP="00986ED9">
      <w:pPr>
        <w:pStyle w:val="NoSpacing"/>
        <w:rPr>
          <w:rFonts w:asciiTheme="minorHAnsi" w:hAnsiTheme="minorHAnsi" w:cstheme="minorHAnsi"/>
          <w:sz w:val="22"/>
        </w:rPr>
      </w:pPr>
    </w:p>
    <w:p w14:paraId="16C188FD" w14:textId="2D3E2386" w:rsidR="00096B68" w:rsidRPr="007A7286" w:rsidRDefault="00306CB7" w:rsidP="00986ED9">
      <w:pPr>
        <w:pStyle w:val="NoSpacing"/>
        <w:rPr>
          <w:rFonts w:asciiTheme="minorHAnsi" w:hAnsiTheme="minorHAnsi" w:cstheme="minorHAnsi"/>
          <w:sz w:val="22"/>
        </w:rPr>
      </w:pPr>
      <w:r w:rsidRPr="007A7286">
        <w:rPr>
          <w:rFonts w:asciiTheme="minorHAnsi" w:hAnsiTheme="minorHAnsi" w:cstheme="minorHAnsi"/>
          <w:sz w:val="22"/>
        </w:rPr>
        <w:t xml:space="preserve">I have identified several problems </w:t>
      </w:r>
      <w:r w:rsidR="00986ED9" w:rsidRPr="007A7286">
        <w:rPr>
          <w:rFonts w:asciiTheme="minorHAnsi" w:hAnsiTheme="minorHAnsi" w:cstheme="minorHAnsi"/>
          <w:sz w:val="22"/>
        </w:rPr>
        <w:t>contributing</w:t>
      </w:r>
      <w:r w:rsidRPr="007A7286">
        <w:rPr>
          <w:rFonts w:asciiTheme="minorHAnsi" w:hAnsiTheme="minorHAnsi" w:cstheme="minorHAnsi"/>
          <w:sz w:val="22"/>
        </w:rPr>
        <w:t xml:space="preserve"> to </w:t>
      </w:r>
      <w:r w:rsidR="00855F9B" w:rsidRPr="007A7286">
        <w:rPr>
          <w:rFonts w:asciiTheme="minorHAnsi" w:hAnsiTheme="minorHAnsi" w:cstheme="minorHAnsi"/>
          <w:sz w:val="22"/>
        </w:rPr>
        <w:t>the blood</w:t>
      </w:r>
      <w:r w:rsidRPr="007A7286">
        <w:rPr>
          <w:rFonts w:asciiTheme="minorHAnsi" w:hAnsiTheme="minorHAnsi" w:cstheme="minorHAnsi"/>
          <w:sz w:val="22"/>
        </w:rPr>
        <w:t xml:space="preserve"> </w:t>
      </w:r>
      <w:r w:rsidR="00986ED9" w:rsidRPr="007A7286">
        <w:rPr>
          <w:rFonts w:asciiTheme="minorHAnsi" w:hAnsiTheme="minorHAnsi" w:cstheme="minorHAnsi"/>
          <w:sz w:val="22"/>
        </w:rPr>
        <w:t>shortage</w:t>
      </w:r>
      <w:r w:rsidRPr="007A7286">
        <w:rPr>
          <w:rFonts w:asciiTheme="minorHAnsi" w:hAnsiTheme="minorHAnsi" w:cstheme="minorHAnsi"/>
          <w:sz w:val="22"/>
        </w:rPr>
        <w:t xml:space="preserve"> </w:t>
      </w:r>
      <w:r w:rsidR="00855F9B" w:rsidRPr="007A7286">
        <w:rPr>
          <w:rFonts w:asciiTheme="minorHAnsi" w:hAnsiTheme="minorHAnsi" w:cstheme="minorHAnsi"/>
          <w:sz w:val="22"/>
        </w:rPr>
        <w:t>in</w:t>
      </w:r>
      <w:r w:rsidRPr="007A7286">
        <w:rPr>
          <w:rFonts w:asciiTheme="minorHAnsi" w:hAnsiTheme="minorHAnsi" w:cstheme="minorHAnsi"/>
          <w:sz w:val="22"/>
        </w:rPr>
        <w:t xml:space="preserve"> the UK</w:t>
      </w:r>
      <w:r w:rsidR="00855F9B" w:rsidRPr="007A7286">
        <w:rPr>
          <w:rFonts w:asciiTheme="minorHAnsi" w:hAnsiTheme="minorHAnsi" w:cstheme="minorHAnsi"/>
          <w:sz w:val="22"/>
        </w:rPr>
        <w:t>. One</w:t>
      </w:r>
      <w:r w:rsidRPr="007A7286">
        <w:rPr>
          <w:rFonts w:asciiTheme="minorHAnsi" w:hAnsiTheme="minorHAnsi" w:cstheme="minorHAnsi"/>
          <w:sz w:val="22"/>
        </w:rPr>
        <w:t xml:space="preserve"> </w:t>
      </w:r>
      <w:r w:rsidR="00986ED9" w:rsidRPr="007A7286">
        <w:rPr>
          <w:rFonts w:asciiTheme="minorHAnsi" w:hAnsiTheme="minorHAnsi" w:cstheme="minorHAnsi"/>
          <w:sz w:val="22"/>
        </w:rPr>
        <w:t>major</w:t>
      </w:r>
      <w:r w:rsidRPr="007A7286">
        <w:rPr>
          <w:rFonts w:asciiTheme="minorHAnsi" w:hAnsiTheme="minorHAnsi" w:cstheme="minorHAnsi"/>
          <w:sz w:val="22"/>
        </w:rPr>
        <w:t xml:space="preserve"> issue is the number of people not </w:t>
      </w:r>
      <w:r w:rsidR="00855F9B" w:rsidRPr="007A7286">
        <w:rPr>
          <w:rFonts w:asciiTheme="minorHAnsi" w:hAnsiTheme="minorHAnsi" w:cstheme="minorHAnsi"/>
          <w:sz w:val="22"/>
        </w:rPr>
        <w:t>donating</w:t>
      </w:r>
      <w:r w:rsidRPr="007A7286">
        <w:rPr>
          <w:rFonts w:asciiTheme="minorHAnsi" w:hAnsiTheme="minorHAnsi" w:cstheme="minorHAnsi"/>
          <w:sz w:val="22"/>
        </w:rPr>
        <w:t xml:space="preserve"> blood, as the NHS </w:t>
      </w:r>
      <w:r w:rsidR="00855F9B" w:rsidRPr="007A7286">
        <w:rPr>
          <w:rFonts w:asciiTheme="minorHAnsi" w:hAnsiTheme="minorHAnsi" w:cstheme="minorHAnsi"/>
          <w:sz w:val="22"/>
        </w:rPr>
        <w:t>needs</w:t>
      </w:r>
      <w:r w:rsidRPr="007A7286">
        <w:rPr>
          <w:rFonts w:asciiTheme="minorHAnsi" w:hAnsiTheme="minorHAnsi" w:cstheme="minorHAnsi"/>
          <w:sz w:val="22"/>
        </w:rPr>
        <w:t xml:space="preserve"> around 1 million </w:t>
      </w:r>
      <w:r w:rsidR="00855F9B" w:rsidRPr="007A7286">
        <w:rPr>
          <w:rFonts w:asciiTheme="minorHAnsi" w:hAnsiTheme="minorHAnsi" w:cstheme="minorHAnsi"/>
          <w:sz w:val="22"/>
        </w:rPr>
        <w:t>donors,</w:t>
      </w:r>
      <w:r w:rsidRPr="007A7286">
        <w:rPr>
          <w:rFonts w:asciiTheme="minorHAnsi" w:hAnsiTheme="minorHAnsi" w:cstheme="minorHAnsi"/>
          <w:sz w:val="22"/>
        </w:rPr>
        <w:t xml:space="preserve"> but far </w:t>
      </w:r>
      <w:r w:rsidR="00855F9B" w:rsidRPr="007A7286">
        <w:rPr>
          <w:rFonts w:asciiTheme="minorHAnsi" w:hAnsiTheme="minorHAnsi" w:cstheme="minorHAnsi"/>
          <w:sz w:val="22"/>
        </w:rPr>
        <w:t>fewer</w:t>
      </w:r>
      <w:r w:rsidRPr="007A7286">
        <w:rPr>
          <w:rFonts w:asciiTheme="minorHAnsi" w:hAnsiTheme="minorHAnsi" w:cstheme="minorHAnsi"/>
          <w:sz w:val="22"/>
        </w:rPr>
        <w:t xml:space="preserve"> people are willing to donate </w:t>
      </w:r>
      <w:r w:rsidR="00986ED9" w:rsidRPr="007A7286">
        <w:rPr>
          <w:rFonts w:asciiTheme="minorHAnsi" w:hAnsiTheme="minorHAnsi" w:cstheme="minorHAnsi"/>
          <w:sz w:val="22"/>
        </w:rPr>
        <w:t>regularly</w:t>
      </w:r>
      <w:r w:rsidRPr="007A7286">
        <w:rPr>
          <w:rFonts w:asciiTheme="minorHAnsi" w:hAnsiTheme="minorHAnsi" w:cstheme="minorHAnsi"/>
          <w:sz w:val="22"/>
        </w:rPr>
        <w:t xml:space="preserve"> (NHS Blood and Transplant, </w:t>
      </w:r>
      <w:r w:rsidR="00855F9B" w:rsidRPr="007A7286">
        <w:rPr>
          <w:rFonts w:asciiTheme="minorHAnsi" w:hAnsiTheme="minorHAnsi" w:cstheme="minorHAnsi"/>
          <w:sz w:val="22"/>
        </w:rPr>
        <w:t>2024).</w:t>
      </w:r>
      <w:r w:rsidRPr="007A7286">
        <w:rPr>
          <w:rFonts w:asciiTheme="minorHAnsi" w:hAnsiTheme="minorHAnsi" w:cstheme="minorHAnsi"/>
          <w:sz w:val="22"/>
        </w:rPr>
        <w:t xml:space="preserve"> Another problem is that blood stock levels sometimes fall below the safe level of six days, which is putting hospitals under major pressure (NHS England, 2024)</w:t>
      </w:r>
      <w:r w:rsidR="00855F9B" w:rsidRPr="007A7286">
        <w:rPr>
          <w:rFonts w:asciiTheme="minorHAnsi" w:hAnsiTheme="minorHAnsi" w:cstheme="minorHAnsi"/>
          <w:sz w:val="22"/>
        </w:rPr>
        <w:t>. There</w:t>
      </w:r>
      <w:r w:rsidRPr="007A7286">
        <w:rPr>
          <w:rFonts w:asciiTheme="minorHAnsi" w:hAnsiTheme="minorHAnsi" w:cstheme="minorHAnsi"/>
          <w:sz w:val="22"/>
        </w:rPr>
        <w:t xml:space="preserve"> is also a shortage regarding certain blood </w:t>
      </w:r>
      <w:r w:rsidR="00855F9B" w:rsidRPr="007A7286">
        <w:rPr>
          <w:rFonts w:asciiTheme="minorHAnsi" w:hAnsiTheme="minorHAnsi" w:cstheme="minorHAnsi"/>
          <w:sz w:val="22"/>
        </w:rPr>
        <w:t>types,</w:t>
      </w:r>
      <w:r w:rsidRPr="007A7286">
        <w:rPr>
          <w:rFonts w:asciiTheme="minorHAnsi" w:hAnsiTheme="minorHAnsi" w:cstheme="minorHAnsi"/>
          <w:sz w:val="22"/>
        </w:rPr>
        <w:t xml:space="preserve"> particularly O-negative</w:t>
      </w:r>
      <w:r w:rsidR="00855F9B" w:rsidRPr="007A7286">
        <w:rPr>
          <w:rFonts w:asciiTheme="minorHAnsi" w:hAnsiTheme="minorHAnsi" w:cstheme="minorHAnsi"/>
          <w:sz w:val="22"/>
        </w:rPr>
        <w:t>,</w:t>
      </w:r>
      <w:r w:rsidRPr="007A7286">
        <w:rPr>
          <w:rFonts w:asciiTheme="minorHAnsi" w:hAnsiTheme="minorHAnsi" w:cstheme="minorHAnsi"/>
          <w:sz w:val="22"/>
        </w:rPr>
        <w:t xml:space="preserve"> which is </w:t>
      </w:r>
      <w:r w:rsidR="00986ED9" w:rsidRPr="007A7286">
        <w:rPr>
          <w:rFonts w:asciiTheme="minorHAnsi" w:hAnsiTheme="minorHAnsi" w:cstheme="minorHAnsi"/>
          <w:sz w:val="22"/>
        </w:rPr>
        <w:t xml:space="preserve">very important for emergency treatment (ITV </w:t>
      </w:r>
      <w:r w:rsidR="00855F9B" w:rsidRPr="007A7286">
        <w:rPr>
          <w:rFonts w:asciiTheme="minorHAnsi" w:hAnsiTheme="minorHAnsi" w:cstheme="minorHAnsi"/>
          <w:sz w:val="22"/>
        </w:rPr>
        <w:t>News, 2024; The Guardian,</w:t>
      </w:r>
      <w:r w:rsidR="00986ED9" w:rsidRPr="007A7286">
        <w:rPr>
          <w:rFonts w:asciiTheme="minorHAnsi" w:hAnsiTheme="minorHAnsi" w:cstheme="minorHAnsi"/>
          <w:sz w:val="22"/>
        </w:rPr>
        <w:t xml:space="preserve"> 2024)</w:t>
      </w:r>
      <w:r w:rsidR="00855F9B" w:rsidRPr="007A7286">
        <w:rPr>
          <w:rFonts w:asciiTheme="minorHAnsi" w:hAnsiTheme="minorHAnsi" w:cstheme="minorHAnsi"/>
          <w:sz w:val="22"/>
        </w:rPr>
        <w:t>. Also,</w:t>
      </w:r>
      <w:r w:rsidR="00986ED9" w:rsidRPr="007A7286">
        <w:rPr>
          <w:rFonts w:asciiTheme="minorHAnsi" w:hAnsiTheme="minorHAnsi" w:cstheme="minorHAnsi"/>
          <w:sz w:val="22"/>
        </w:rPr>
        <w:t xml:space="preserve"> the high demand for blood surgeries</w:t>
      </w:r>
      <w:r w:rsidR="00855F9B" w:rsidRPr="007A7286">
        <w:rPr>
          <w:rFonts w:asciiTheme="minorHAnsi" w:hAnsiTheme="minorHAnsi" w:cstheme="minorHAnsi"/>
          <w:sz w:val="22"/>
        </w:rPr>
        <w:t>, accidents,</w:t>
      </w:r>
      <w:r w:rsidR="00986ED9" w:rsidRPr="007A7286">
        <w:rPr>
          <w:rFonts w:asciiTheme="minorHAnsi" w:hAnsiTheme="minorHAnsi" w:cstheme="minorHAnsi"/>
          <w:sz w:val="22"/>
        </w:rPr>
        <w:t xml:space="preserve"> and disease treatment increases pressure on supplies of blood (Royal </w:t>
      </w:r>
      <w:r w:rsidR="00855F9B" w:rsidRPr="007A7286">
        <w:rPr>
          <w:rFonts w:asciiTheme="minorHAnsi" w:hAnsiTheme="minorHAnsi" w:cstheme="minorHAnsi"/>
          <w:sz w:val="22"/>
        </w:rPr>
        <w:t>College</w:t>
      </w:r>
      <w:r w:rsidR="00986ED9" w:rsidRPr="007A7286">
        <w:rPr>
          <w:rFonts w:asciiTheme="minorHAnsi" w:hAnsiTheme="minorHAnsi" w:cstheme="minorHAnsi"/>
          <w:sz w:val="22"/>
        </w:rPr>
        <w:t xml:space="preserve"> of </w:t>
      </w:r>
      <w:r w:rsidR="00855F9B" w:rsidRPr="007A7286">
        <w:rPr>
          <w:rFonts w:asciiTheme="minorHAnsi" w:hAnsiTheme="minorHAnsi" w:cstheme="minorHAnsi"/>
          <w:sz w:val="22"/>
        </w:rPr>
        <w:t>Pathologists, 2024).</w:t>
      </w:r>
      <w:r w:rsidR="00986ED9" w:rsidRPr="007A7286">
        <w:rPr>
          <w:rFonts w:asciiTheme="minorHAnsi" w:hAnsiTheme="minorHAnsi" w:cstheme="minorHAnsi"/>
          <w:sz w:val="22"/>
        </w:rPr>
        <w:t xml:space="preserve"> </w:t>
      </w:r>
      <w:r w:rsidR="00855F9B" w:rsidRPr="007A7286">
        <w:rPr>
          <w:rFonts w:asciiTheme="minorHAnsi" w:hAnsiTheme="minorHAnsi" w:cstheme="minorHAnsi"/>
          <w:sz w:val="22"/>
        </w:rPr>
        <w:t>Finally,</w:t>
      </w:r>
      <w:r w:rsidR="00986ED9" w:rsidRPr="007A7286">
        <w:rPr>
          <w:rFonts w:asciiTheme="minorHAnsi" w:hAnsiTheme="minorHAnsi" w:cstheme="minorHAnsi"/>
          <w:sz w:val="22"/>
        </w:rPr>
        <w:t xml:space="preserve"> missed donation appointments and low participation also </w:t>
      </w:r>
      <w:r w:rsidR="00855F9B" w:rsidRPr="007A7286">
        <w:rPr>
          <w:rFonts w:asciiTheme="minorHAnsi" w:hAnsiTheme="minorHAnsi" w:cstheme="minorHAnsi"/>
          <w:sz w:val="22"/>
        </w:rPr>
        <w:t>contribute</w:t>
      </w:r>
      <w:r w:rsidR="00986ED9" w:rsidRPr="007A7286">
        <w:rPr>
          <w:rFonts w:asciiTheme="minorHAnsi" w:hAnsiTheme="minorHAnsi" w:cstheme="minorHAnsi"/>
          <w:sz w:val="22"/>
        </w:rPr>
        <w:t xml:space="preserve"> to the </w:t>
      </w:r>
      <w:r w:rsidR="00855F9B" w:rsidRPr="007A7286">
        <w:rPr>
          <w:rFonts w:asciiTheme="minorHAnsi" w:hAnsiTheme="minorHAnsi" w:cstheme="minorHAnsi"/>
          <w:sz w:val="22"/>
        </w:rPr>
        <w:t>shortage</w:t>
      </w:r>
      <w:r w:rsidR="00986ED9" w:rsidRPr="007A7286">
        <w:rPr>
          <w:rFonts w:asciiTheme="minorHAnsi" w:hAnsiTheme="minorHAnsi" w:cstheme="minorHAnsi"/>
          <w:sz w:val="22"/>
        </w:rPr>
        <w:t xml:space="preserve"> of blood </w:t>
      </w:r>
      <w:r w:rsidR="00855F9B" w:rsidRPr="007A7286">
        <w:rPr>
          <w:rFonts w:asciiTheme="minorHAnsi" w:hAnsiTheme="minorHAnsi" w:cstheme="minorHAnsi"/>
          <w:sz w:val="22"/>
        </w:rPr>
        <w:t>(GOV.UK, 2024).</w:t>
      </w:r>
    </w:p>
    <w:p w14:paraId="63C66AFA" w14:textId="77777777" w:rsidR="00986ED9" w:rsidRPr="007A7286" w:rsidRDefault="00986ED9" w:rsidP="00986ED9">
      <w:pPr>
        <w:pStyle w:val="NoSpacing"/>
        <w:rPr>
          <w:rFonts w:asciiTheme="minorHAnsi" w:hAnsiTheme="minorHAnsi" w:cstheme="minorHAnsi"/>
          <w:sz w:val="22"/>
        </w:rPr>
      </w:pPr>
    </w:p>
    <w:p w14:paraId="5F8EB596" w14:textId="0C2D34AD" w:rsidR="00986ED9" w:rsidRPr="007A7286" w:rsidRDefault="00986ED9" w:rsidP="00986ED9">
      <w:pPr>
        <w:pStyle w:val="NoSpacing"/>
        <w:rPr>
          <w:rFonts w:asciiTheme="minorHAnsi" w:hAnsiTheme="minorHAnsi" w:cstheme="minorHAnsi"/>
          <w:sz w:val="22"/>
        </w:rPr>
      </w:pPr>
      <w:r w:rsidRPr="007A7286">
        <w:rPr>
          <w:rFonts w:asciiTheme="minorHAnsi" w:hAnsiTheme="minorHAnsi" w:cstheme="minorHAnsi"/>
          <w:sz w:val="22"/>
        </w:rPr>
        <w:t xml:space="preserve">I have decided to focus on the </w:t>
      </w:r>
      <w:r w:rsidR="00855F9B" w:rsidRPr="007A7286">
        <w:rPr>
          <w:rFonts w:asciiTheme="minorHAnsi" w:hAnsiTheme="minorHAnsi" w:cstheme="minorHAnsi"/>
          <w:sz w:val="22"/>
        </w:rPr>
        <w:t>blood</w:t>
      </w:r>
      <w:r w:rsidRPr="007A7286">
        <w:rPr>
          <w:rFonts w:asciiTheme="minorHAnsi" w:hAnsiTheme="minorHAnsi" w:cstheme="minorHAnsi"/>
          <w:sz w:val="22"/>
        </w:rPr>
        <w:t xml:space="preserve"> donation and transfusion sector within the NHS, which collects</w:t>
      </w:r>
      <w:r w:rsidR="00855F9B" w:rsidRPr="007A7286">
        <w:rPr>
          <w:rFonts w:asciiTheme="minorHAnsi" w:hAnsiTheme="minorHAnsi" w:cstheme="minorHAnsi"/>
          <w:sz w:val="22"/>
        </w:rPr>
        <w:t>, tests, stores,</w:t>
      </w:r>
      <w:r w:rsidRPr="007A7286">
        <w:rPr>
          <w:rFonts w:asciiTheme="minorHAnsi" w:hAnsiTheme="minorHAnsi" w:cstheme="minorHAnsi"/>
          <w:sz w:val="22"/>
        </w:rPr>
        <w:t xml:space="preserve"> and supplies blood to hospitals to ensure </w:t>
      </w:r>
      <w:r w:rsidR="00855F9B" w:rsidRPr="007A7286">
        <w:rPr>
          <w:rFonts w:asciiTheme="minorHAnsi" w:hAnsiTheme="minorHAnsi" w:cstheme="minorHAnsi"/>
          <w:sz w:val="22"/>
        </w:rPr>
        <w:t>patients</w:t>
      </w:r>
      <w:r w:rsidRPr="007A7286">
        <w:rPr>
          <w:rFonts w:asciiTheme="minorHAnsi" w:hAnsiTheme="minorHAnsi" w:cstheme="minorHAnsi"/>
          <w:sz w:val="22"/>
        </w:rPr>
        <w:t xml:space="preserve"> receive safe </w:t>
      </w:r>
      <w:r w:rsidR="00855F9B" w:rsidRPr="007A7286">
        <w:rPr>
          <w:rFonts w:asciiTheme="minorHAnsi" w:hAnsiTheme="minorHAnsi" w:cstheme="minorHAnsi"/>
          <w:sz w:val="22"/>
        </w:rPr>
        <w:t>transfusions</w:t>
      </w:r>
      <w:r w:rsidRPr="007A7286">
        <w:rPr>
          <w:rFonts w:asciiTheme="minorHAnsi" w:hAnsiTheme="minorHAnsi" w:cstheme="minorHAnsi"/>
          <w:sz w:val="22"/>
        </w:rPr>
        <w:t xml:space="preserve"> for </w:t>
      </w:r>
      <w:r w:rsidR="00855F9B" w:rsidRPr="007A7286">
        <w:rPr>
          <w:rFonts w:asciiTheme="minorHAnsi" w:hAnsiTheme="minorHAnsi" w:cstheme="minorHAnsi"/>
          <w:sz w:val="22"/>
        </w:rPr>
        <w:t>surgeries, emergencies,</w:t>
      </w:r>
      <w:r w:rsidRPr="007A7286">
        <w:rPr>
          <w:rFonts w:asciiTheme="minorHAnsi" w:hAnsiTheme="minorHAnsi" w:cstheme="minorHAnsi"/>
          <w:sz w:val="22"/>
        </w:rPr>
        <w:t xml:space="preserve"> and medical treatments (NHS Blood and </w:t>
      </w:r>
      <w:r w:rsidR="00855F9B" w:rsidRPr="007A7286">
        <w:rPr>
          <w:rFonts w:asciiTheme="minorHAnsi" w:hAnsiTheme="minorHAnsi" w:cstheme="minorHAnsi"/>
          <w:sz w:val="22"/>
        </w:rPr>
        <w:t xml:space="preserve">Transplant, 2024). </w:t>
      </w:r>
      <w:r w:rsidRPr="007A7286">
        <w:rPr>
          <w:rFonts w:asciiTheme="minorHAnsi" w:hAnsiTheme="minorHAnsi" w:cstheme="minorHAnsi"/>
          <w:sz w:val="22"/>
        </w:rPr>
        <w:t xml:space="preserve">The blood shortage within this healthcare </w:t>
      </w:r>
      <w:r w:rsidR="00855F9B" w:rsidRPr="007A7286">
        <w:rPr>
          <w:rFonts w:asciiTheme="minorHAnsi" w:hAnsiTheme="minorHAnsi" w:cstheme="minorHAnsi"/>
          <w:sz w:val="22"/>
        </w:rPr>
        <w:t>sector</w:t>
      </w:r>
      <w:r w:rsidRPr="007A7286">
        <w:rPr>
          <w:rFonts w:asciiTheme="minorHAnsi" w:hAnsiTheme="minorHAnsi" w:cstheme="minorHAnsi"/>
          <w:sz w:val="22"/>
        </w:rPr>
        <w:t xml:space="preserve"> affects </w:t>
      </w:r>
      <w:r w:rsidR="00855F9B" w:rsidRPr="007A7286">
        <w:rPr>
          <w:rFonts w:asciiTheme="minorHAnsi" w:hAnsiTheme="minorHAnsi" w:cstheme="minorHAnsi"/>
          <w:sz w:val="22"/>
        </w:rPr>
        <w:t>patients</w:t>
      </w:r>
      <w:r w:rsidRPr="007A7286">
        <w:rPr>
          <w:rFonts w:asciiTheme="minorHAnsi" w:hAnsiTheme="minorHAnsi" w:cstheme="minorHAnsi"/>
          <w:sz w:val="22"/>
        </w:rPr>
        <w:t xml:space="preserve"> </w:t>
      </w:r>
      <w:r w:rsidR="00855F9B" w:rsidRPr="007A7286">
        <w:rPr>
          <w:rFonts w:asciiTheme="minorHAnsi" w:hAnsiTheme="minorHAnsi" w:cstheme="minorHAnsi"/>
          <w:sz w:val="22"/>
        </w:rPr>
        <w:t>who</w:t>
      </w:r>
      <w:r w:rsidRPr="007A7286">
        <w:rPr>
          <w:rFonts w:asciiTheme="minorHAnsi" w:hAnsiTheme="minorHAnsi" w:cstheme="minorHAnsi"/>
          <w:sz w:val="22"/>
        </w:rPr>
        <w:t xml:space="preserve"> need </w:t>
      </w:r>
      <w:r w:rsidR="00855F9B" w:rsidRPr="007A7286">
        <w:rPr>
          <w:rFonts w:asciiTheme="minorHAnsi" w:hAnsiTheme="minorHAnsi" w:cstheme="minorHAnsi"/>
          <w:sz w:val="22"/>
        </w:rPr>
        <w:t>blood for,</w:t>
      </w:r>
      <w:r w:rsidRPr="007A7286">
        <w:rPr>
          <w:rFonts w:asciiTheme="minorHAnsi" w:hAnsiTheme="minorHAnsi" w:cstheme="minorHAnsi"/>
          <w:sz w:val="22"/>
        </w:rPr>
        <w:t xml:space="preserve"> for </w:t>
      </w:r>
      <w:r w:rsidR="00855F9B" w:rsidRPr="007A7286">
        <w:rPr>
          <w:rFonts w:asciiTheme="minorHAnsi" w:hAnsiTheme="minorHAnsi" w:cstheme="minorHAnsi"/>
          <w:sz w:val="22"/>
        </w:rPr>
        <w:t>example,</w:t>
      </w:r>
      <w:r w:rsidRPr="007A7286">
        <w:rPr>
          <w:rFonts w:asciiTheme="minorHAnsi" w:hAnsiTheme="minorHAnsi" w:cstheme="minorHAnsi"/>
          <w:sz w:val="22"/>
        </w:rPr>
        <w:t xml:space="preserve"> surgeries and transfusions, and the NHS staff </w:t>
      </w:r>
      <w:r w:rsidR="00855F9B" w:rsidRPr="007A7286">
        <w:rPr>
          <w:rFonts w:asciiTheme="minorHAnsi" w:hAnsiTheme="minorHAnsi" w:cstheme="minorHAnsi"/>
          <w:sz w:val="22"/>
        </w:rPr>
        <w:t>because</w:t>
      </w:r>
      <w:r w:rsidRPr="007A7286">
        <w:rPr>
          <w:rFonts w:asciiTheme="minorHAnsi" w:hAnsiTheme="minorHAnsi" w:cstheme="minorHAnsi"/>
          <w:sz w:val="22"/>
        </w:rPr>
        <w:t xml:space="preserve"> low blood supplies </w:t>
      </w:r>
      <w:r w:rsidR="00855F9B" w:rsidRPr="007A7286">
        <w:rPr>
          <w:rFonts w:asciiTheme="minorHAnsi" w:hAnsiTheme="minorHAnsi" w:cstheme="minorHAnsi"/>
          <w:sz w:val="22"/>
        </w:rPr>
        <w:t>delay</w:t>
      </w:r>
      <w:r w:rsidRPr="007A7286">
        <w:rPr>
          <w:rFonts w:asciiTheme="minorHAnsi" w:hAnsiTheme="minorHAnsi" w:cstheme="minorHAnsi"/>
          <w:sz w:val="22"/>
        </w:rPr>
        <w:t xml:space="preserve"> surgeries and </w:t>
      </w:r>
      <w:r w:rsidR="00855F9B" w:rsidRPr="007A7286">
        <w:rPr>
          <w:rFonts w:asciiTheme="minorHAnsi" w:hAnsiTheme="minorHAnsi" w:cstheme="minorHAnsi"/>
          <w:sz w:val="22"/>
        </w:rPr>
        <w:t>emergency</w:t>
      </w:r>
      <w:r w:rsidRPr="007A7286">
        <w:rPr>
          <w:rFonts w:asciiTheme="minorHAnsi" w:hAnsiTheme="minorHAnsi" w:cstheme="minorHAnsi"/>
          <w:sz w:val="22"/>
        </w:rPr>
        <w:t xml:space="preserve"> treatment and </w:t>
      </w:r>
      <w:r w:rsidR="00855F9B" w:rsidRPr="007A7286">
        <w:rPr>
          <w:rFonts w:asciiTheme="minorHAnsi" w:hAnsiTheme="minorHAnsi" w:cstheme="minorHAnsi"/>
          <w:sz w:val="22"/>
        </w:rPr>
        <w:t>add</w:t>
      </w:r>
      <w:r w:rsidRPr="007A7286">
        <w:rPr>
          <w:rFonts w:asciiTheme="minorHAnsi" w:hAnsiTheme="minorHAnsi" w:cstheme="minorHAnsi"/>
          <w:sz w:val="22"/>
        </w:rPr>
        <w:t xml:space="preserve"> pressure to the healthcare staff</w:t>
      </w:r>
      <w:r w:rsidR="00855F9B" w:rsidRPr="007A7286">
        <w:rPr>
          <w:rFonts w:asciiTheme="minorHAnsi" w:hAnsiTheme="minorHAnsi" w:cstheme="minorHAnsi"/>
          <w:sz w:val="22"/>
        </w:rPr>
        <w:t>.</w:t>
      </w:r>
    </w:p>
    <w:p w14:paraId="1DC60326" w14:textId="6E666CF2" w:rsidR="00855F9B" w:rsidRPr="007A7286" w:rsidRDefault="00855F9B" w:rsidP="00986ED9">
      <w:pPr>
        <w:pStyle w:val="NoSpacing"/>
        <w:rPr>
          <w:rFonts w:asciiTheme="minorHAnsi" w:hAnsiTheme="minorHAnsi" w:cstheme="minorHAnsi"/>
          <w:sz w:val="22"/>
        </w:rPr>
      </w:pPr>
      <w:r w:rsidRPr="007A7286">
        <w:rPr>
          <w:rFonts w:asciiTheme="minorHAnsi" w:hAnsiTheme="minorHAnsi" w:cstheme="minorHAnsi"/>
          <w:sz w:val="22"/>
        </w:rPr>
        <w:t xml:space="preserve">I have justified my research because </w:t>
      </w:r>
      <w:r w:rsidR="000205EA" w:rsidRPr="007A7286">
        <w:rPr>
          <w:rFonts w:asciiTheme="minorHAnsi" w:hAnsiTheme="minorHAnsi" w:cstheme="minorHAnsi"/>
          <w:sz w:val="22"/>
        </w:rPr>
        <w:t>the UK</w:t>
      </w:r>
      <w:r w:rsidRPr="007A7286">
        <w:rPr>
          <w:rFonts w:asciiTheme="minorHAnsi" w:hAnsiTheme="minorHAnsi" w:cstheme="minorHAnsi"/>
          <w:sz w:val="22"/>
        </w:rPr>
        <w:t xml:space="preserve"> blood </w:t>
      </w:r>
      <w:r w:rsidR="000205EA" w:rsidRPr="007A7286">
        <w:rPr>
          <w:rFonts w:asciiTheme="minorHAnsi" w:hAnsiTheme="minorHAnsi" w:cstheme="minorHAnsi"/>
          <w:sz w:val="22"/>
        </w:rPr>
        <w:t>shortage</w:t>
      </w:r>
      <w:r w:rsidRPr="007A7286">
        <w:rPr>
          <w:rFonts w:asciiTheme="minorHAnsi" w:hAnsiTheme="minorHAnsi" w:cstheme="minorHAnsi"/>
          <w:sz w:val="22"/>
        </w:rPr>
        <w:t xml:space="preserve"> affects patients and healthcare </w:t>
      </w:r>
      <w:r w:rsidR="000205EA" w:rsidRPr="007A7286">
        <w:rPr>
          <w:rFonts w:asciiTheme="minorHAnsi" w:hAnsiTheme="minorHAnsi" w:cstheme="minorHAnsi"/>
          <w:sz w:val="22"/>
        </w:rPr>
        <w:t>services,</w:t>
      </w:r>
      <w:r w:rsidRPr="007A7286">
        <w:rPr>
          <w:rFonts w:asciiTheme="minorHAnsi" w:hAnsiTheme="minorHAnsi" w:cstheme="minorHAnsi"/>
          <w:sz w:val="22"/>
        </w:rPr>
        <w:t xml:space="preserve"> making it </w:t>
      </w:r>
      <w:r w:rsidR="000205EA" w:rsidRPr="007A7286">
        <w:rPr>
          <w:rFonts w:asciiTheme="minorHAnsi" w:hAnsiTheme="minorHAnsi" w:cstheme="minorHAnsi"/>
          <w:sz w:val="22"/>
        </w:rPr>
        <w:t>socially</w:t>
      </w:r>
      <w:r w:rsidRPr="007A7286">
        <w:rPr>
          <w:rFonts w:asciiTheme="minorHAnsi" w:hAnsiTheme="minorHAnsi" w:cstheme="minorHAnsi"/>
          <w:sz w:val="22"/>
        </w:rPr>
        <w:t xml:space="preserve"> and </w:t>
      </w:r>
      <w:r w:rsidR="000205EA" w:rsidRPr="007A7286">
        <w:rPr>
          <w:rFonts w:asciiTheme="minorHAnsi" w:hAnsiTheme="minorHAnsi" w:cstheme="minorHAnsi"/>
          <w:sz w:val="22"/>
        </w:rPr>
        <w:t>professionally</w:t>
      </w:r>
      <w:r w:rsidRPr="007A7286">
        <w:rPr>
          <w:rFonts w:asciiTheme="minorHAnsi" w:hAnsiTheme="minorHAnsi" w:cstheme="minorHAnsi"/>
          <w:sz w:val="22"/>
        </w:rPr>
        <w:t xml:space="preserve"> important to understand and </w:t>
      </w:r>
      <w:r w:rsidR="000205EA" w:rsidRPr="007A7286">
        <w:rPr>
          <w:rFonts w:asciiTheme="minorHAnsi" w:hAnsiTheme="minorHAnsi" w:cstheme="minorHAnsi"/>
          <w:sz w:val="22"/>
        </w:rPr>
        <w:t>address.</w:t>
      </w:r>
      <w:r w:rsidRPr="007A7286">
        <w:rPr>
          <w:rFonts w:asciiTheme="minorHAnsi" w:hAnsiTheme="minorHAnsi" w:cstheme="minorHAnsi"/>
          <w:sz w:val="22"/>
        </w:rPr>
        <w:t xml:space="preserve"> Fewer than 800,000 peopl</w:t>
      </w:r>
      <w:r w:rsidRPr="007A7286">
        <w:rPr>
          <w:rFonts w:asciiTheme="minorHAnsi" w:hAnsiTheme="minorHAnsi" w:cstheme="minorHAnsi"/>
          <w:sz w:val="22"/>
        </w:rPr>
        <w:t>e donated blood last year</w:t>
      </w:r>
      <w:r w:rsidR="000205EA" w:rsidRPr="007A7286">
        <w:rPr>
          <w:rFonts w:asciiTheme="minorHAnsi" w:hAnsiTheme="minorHAnsi" w:cstheme="minorHAnsi"/>
          <w:sz w:val="22"/>
        </w:rPr>
        <w:t>, while</w:t>
      </w:r>
      <w:r w:rsidRPr="007A7286">
        <w:rPr>
          <w:rFonts w:asciiTheme="minorHAnsi" w:hAnsiTheme="minorHAnsi" w:cstheme="minorHAnsi"/>
          <w:sz w:val="22"/>
        </w:rPr>
        <w:t xml:space="preserve"> the NHS </w:t>
      </w:r>
      <w:r w:rsidR="000205EA" w:rsidRPr="007A7286">
        <w:rPr>
          <w:rFonts w:asciiTheme="minorHAnsi" w:hAnsiTheme="minorHAnsi" w:cstheme="minorHAnsi"/>
          <w:sz w:val="22"/>
        </w:rPr>
        <w:t>needs</w:t>
      </w:r>
      <w:r w:rsidRPr="007A7286">
        <w:rPr>
          <w:rFonts w:asciiTheme="minorHAnsi" w:hAnsiTheme="minorHAnsi" w:cstheme="minorHAnsi"/>
          <w:sz w:val="22"/>
        </w:rPr>
        <w:t xml:space="preserve"> around </w:t>
      </w:r>
      <w:r w:rsidR="000205EA" w:rsidRPr="007A7286">
        <w:rPr>
          <w:rFonts w:asciiTheme="minorHAnsi" w:hAnsiTheme="minorHAnsi" w:cstheme="minorHAnsi"/>
          <w:sz w:val="22"/>
        </w:rPr>
        <w:t>one</w:t>
      </w:r>
      <w:r w:rsidRPr="007A7286">
        <w:rPr>
          <w:rFonts w:asciiTheme="minorHAnsi" w:hAnsiTheme="minorHAnsi" w:cstheme="minorHAnsi"/>
          <w:sz w:val="22"/>
        </w:rPr>
        <w:t xml:space="preserve"> million regular </w:t>
      </w:r>
      <w:r w:rsidR="000205EA" w:rsidRPr="007A7286">
        <w:rPr>
          <w:rFonts w:asciiTheme="minorHAnsi" w:hAnsiTheme="minorHAnsi" w:cstheme="minorHAnsi"/>
          <w:sz w:val="22"/>
        </w:rPr>
        <w:t>donations to</w:t>
      </w:r>
      <w:r w:rsidRPr="007A7286">
        <w:rPr>
          <w:rFonts w:asciiTheme="minorHAnsi" w:hAnsiTheme="minorHAnsi" w:cstheme="minorHAnsi"/>
          <w:sz w:val="22"/>
        </w:rPr>
        <w:t xml:space="preserve"> maintain a </w:t>
      </w:r>
      <w:r w:rsidR="000205EA" w:rsidRPr="007A7286">
        <w:rPr>
          <w:rFonts w:asciiTheme="minorHAnsi" w:hAnsiTheme="minorHAnsi" w:cstheme="minorHAnsi"/>
          <w:sz w:val="22"/>
        </w:rPr>
        <w:t>good</w:t>
      </w:r>
      <w:r w:rsidRPr="007A7286">
        <w:rPr>
          <w:rFonts w:asciiTheme="minorHAnsi" w:hAnsiTheme="minorHAnsi" w:cstheme="minorHAnsi"/>
          <w:sz w:val="22"/>
        </w:rPr>
        <w:t xml:space="preserve"> supply of blood (NHS Blood and </w:t>
      </w:r>
      <w:r w:rsidR="000205EA" w:rsidRPr="007A7286">
        <w:rPr>
          <w:rFonts w:asciiTheme="minorHAnsi" w:hAnsiTheme="minorHAnsi" w:cstheme="minorHAnsi"/>
          <w:sz w:val="22"/>
        </w:rPr>
        <w:t>Transplant, 2024). This research links to my professional development because it helps me understand how the health care system manages blood supplies and respond to shortages and ensures patients receive safe and timely care.</w:t>
      </w:r>
    </w:p>
    <w:p w14:paraId="32BCF31B" w14:textId="77777777" w:rsidR="005267BB" w:rsidRPr="007A7286" w:rsidRDefault="005267BB" w:rsidP="0096303B">
      <w:pPr>
        <w:spacing w:after="0" w:line="240" w:lineRule="auto"/>
        <w:jc w:val="both"/>
        <w:rPr>
          <w:rFonts w:asciiTheme="minorHAnsi" w:hAnsiTheme="minorHAnsi" w:cstheme="minorHAnsi"/>
          <w:color w:val="44546A" w:themeColor="text2"/>
          <w:sz w:val="22"/>
        </w:rPr>
      </w:pPr>
    </w:p>
    <w:p w14:paraId="2A2AFFA9" w14:textId="77777777" w:rsidR="00526891" w:rsidRPr="007A7286" w:rsidRDefault="00526891" w:rsidP="0096303B">
      <w:pPr>
        <w:spacing w:after="0" w:line="240" w:lineRule="auto"/>
        <w:jc w:val="both"/>
        <w:rPr>
          <w:rFonts w:asciiTheme="minorHAnsi" w:hAnsiTheme="minorHAnsi" w:cstheme="minorHAnsi"/>
          <w:color w:val="44546A" w:themeColor="text2"/>
          <w:sz w:val="22"/>
        </w:rPr>
      </w:pPr>
    </w:p>
    <w:p w14:paraId="3C2910AB" w14:textId="77777777" w:rsidR="00526891" w:rsidRPr="007A7286" w:rsidRDefault="00526891" w:rsidP="0096303B">
      <w:pPr>
        <w:spacing w:after="0" w:line="240" w:lineRule="auto"/>
        <w:jc w:val="both"/>
        <w:rPr>
          <w:rFonts w:asciiTheme="minorHAnsi" w:hAnsiTheme="minorHAnsi" w:cstheme="minorHAnsi"/>
          <w:color w:val="44546A" w:themeColor="text2"/>
          <w:sz w:val="22"/>
        </w:rPr>
      </w:pPr>
    </w:p>
    <w:p w14:paraId="0FCFF080" w14:textId="77777777" w:rsidR="00A24B0C" w:rsidRPr="007A7286" w:rsidRDefault="00A24B0C" w:rsidP="0096303B">
      <w:pPr>
        <w:spacing w:after="0" w:line="240" w:lineRule="auto"/>
        <w:jc w:val="both"/>
        <w:rPr>
          <w:rFonts w:asciiTheme="minorHAnsi" w:hAnsiTheme="minorHAnsi" w:cstheme="minorHAnsi"/>
          <w:color w:val="44546A" w:themeColor="text2"/>
          <w:sz w:val="22"/>
        </w:rPr>
      </w:pPr>
    </w:p>
    <w:p w14:paraId="737A6EB7" w14:textId="112B3823" w:rsidR="0096303B" w:rsidRPr="007A7286" w:rsidRDefault="0096303B" w:rsidP="0096303B">
      <w:pPr>
        <w:pStyle w:val="Heading2"/>
        <w:rPr>
          <w:rFonts w:asciiTheme="minorHAnsi" w:hAnsiTheme="minorHAnsi" w:cstheme="minorHAnsi"/>
          <w:sz w:val="22"/>
          <w:szCs w:val="22"/>
        </w:rPr>
      </w:pPr>
      <w:bookmarkStart w:id="3" w:name="_Toc223613456"/>
      <w:r w:rsidRPr="007A7286">
        <w:rPr>
          <w:rFonts w:asciiTheme="minorHAnsi" w:hAnsiTheme="minorHAnsi" w:cstheme="minorHAnsi"/>
          <w:sz w:val="22"/>
          <w:szCs w:val="22"/>
        </w:rPr>
        <w:t xml:space="preserve">1.2 </w:t>
      </w:r>
      <w:r w:rsidR="00C52D50" w:rsidRPr="007A7286">
        <w:rPr>
          <w:rFonts w:asciiTheme="minorHAnsi" w:hAnsiTheme="minorHAnsi" w:cstheme="minorHAnsi"/>
          <w:sz w:val="22"/>
          <w:szCs w:val="22"/>
        </w:rPr>
        <w:t>Evaluating information sources</w:t>
      </w:r>
      <w:bookmarkEnd w:id="3"/>
      <w:r w:rsidRPr="007A7286">
        <w:rPr>
          <w:rFonts w:asciiTheme="minorHAnsi" w:hAnsiTheme="minorHAnsi" w:cstheme="minorHAnsi"/>
          <w:sz w:val="22"/>
          <w:szCs w:val="22"/>
        </w:rPr>
        <w:t xml:space="preserve"> </w:t>
      </w:r>
    </w:p>
    <w:p w14:paraId="0748142D" w14:textId="77777777" w:rsidR="00260195" w:rsidRPr="007A7286" w:rsidRDefault="00260195" w:rsidP="00A040F4">
      <w:pPr>
        <w:pStyle w:val="ListParagraph"/>
        <w:spacing w:after="0" w:line="240" w:lineRule="auto"/>
        <w:jc w:val="both"/>
        <w:rPr>
          <w:rFonts w:asciiTheme="minorHAnsi" w:hAnsiTheme="minorHAnsi" w:cstheme="minorHAnsi"/>
          <w:color w:val="44546A" w:themeColor="text2"/>
          <w:sz w:val="22"/>
        </w:rPr>
      </w:pPr>
    </w:p>
    <w:p w14:paraId="71B3668A" w14:textId="4A645296" w:rsidR="000205EA" w:rsidRPr="007A7286" w:rsidRDefault="000205EA" w:rsidP="007A7286">
      <w:pPr>
        <w:spacing w:after="0" w:line="240" w:lineRule="auto"/>
        <w:jc w:val="both"/>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 xml:space="preserve">I have chosen information </w:t>
      </w:r>
      <w:r w:rsidR="007F1468" w:rsidRPr="007A7286">
        <w:rPr>
          <w:rFonts w:asciiTheme="minorHAnsi" w:hAnsiTheme="minorHAnsi" w:cstheme="minorHAnsi"/>
          <w:color w:val="44546A" w:themeColor="text2"/>
          <w:sz w:val="22"/>
        </w:rPr>
        <w:t>on</w:t>
      </w:r>
      <w:r w:rsidRPr="007A7286">
        <w:rPr>
          <w:rFonts w:asciiTheme="minorHAnsi" w:hAnsiTheme="minorHAnsi" w:cstheme="minorHAnsi"/>
          <w:color w:val="44546A" w:themeColor="text2"/>
          <w:sz w:val="22"/>
        </w:rPr>
        <w:t xml:space="preserve"> the causes and effects of the blood </w:t>
      </w:r>
      <w:r w:rsidR="007F1468" w:rsidRPr="007A7286">
        <w:rPr>
          <w:rFonts w:asciiTheme="minorHAnsi" w:hAnsiTheme="minorHAnsi" w:cstheme="minorHAnsi"/>
          <w:color w:val="44546A" w:themeColor="text2"/>
          <w:sz w:val="22"/>
        </w:rPr>
        <w:t>shortages</w:t>
      </w:r>
      <w:r w:rsidRPr="007A7286">
        <w:rPr>
          <w:rFonts w:asciiTheme="minorHAnsi" w:hAnsiTheme="minorHAnsi" w:cstheme="minorHAnsi"/>
          <w:color w:val="44546A" w:themeColor="text2"/>
          <w:sz w:val="22"/>
        </w:rPr>
        <w:t xml:space="preserve"> in the </w:t>
      </w:r>
      <w:r w:rsidR="007F1468" w:rsidRPr="007A7286">
        <w:rPr>
          <w:rFonts w:asciiTheme="minorHAnsi" w:hAnsiTheme="minorHAnsi" w:cstheme="minorHAnsi"/>
          <w:color w:val="44546A" w:themeColor="text2"/>
          <w:sz w:val="22"/>
        </w:rPr>
        <w:t>UK:</w:t>
      </w:r>
      <w:r w:rsidRPr="007A7286">
        <w:rPr>
          <w:rFonts w:asciiTheme="minorHAnsi" w:hAnsiTheme="minorHAnsi" w:cstheme="minorHAnsi"/>
          <w:color w:val="44546A" w:themeColor="text2"/>
          <w:sz w:val="22"/>
        </w:rPr>
        <w:t xml:space="preserve"> fewer people than needed donated blood last </w:t>
      </w:r>
      <w:r w:rsidR="007F1468" w:rsidRPr="007A7286">
        <w:rPr>
          <w:rFonts w:asciiTheme="minorHAnsi" w:hAnsiTheme="minorHAnsi" w:cstheme="minorHAnsi"/>
          <w:color w:val="44546A" w:themeColor="text2"/>
          <w:sz w:val="22"/>
        </w:rPr>
        <w:t>year,</w:t>
      </w:r>
      <w:r w:rsidRPr="007A7286">
        <w:rPr>
          <w:rFonts w:asciiTheme="minorHAnsi" w:hAnsiTheme="minorHAnsi" w:cstheme="minorHAnsi"/>
          <w:color w:val="44546A" w:themeColor="text2"/>
          <w:sz w:val="22"/>
        </w:rPr>
        <w:t xml:space="preserve"> </w:t>
      </w:r>
      <w:r w:rsidR="007F1468" w:rsidRPr="007A7286">
        <w:rPr>
          <w:rFonts w:asciiTheme="minorHAnsi" w:hAnsiTheme="minorHAnsi" w:cstheme="minorHAnsi"/>
          <w:color w:val="44546A" w:themeColor="text2"/>
          <w:sz w:val="22"/>
        </w:rPr>
        <w:t>nowhere</w:t>
      </w:r>
      <w:r w:rsidRPr="007A7286">
        <w:rPr>
          <w:rFonts w:asciiTheme="minorHAnsi" w:hAnsiTheme="minorHAnsi" w:cstheme="minorHAnsi"/>
          <w:color w:val="44546A" w:themeColor="text2"/>
          <w:sz w:val="22"/>
        </w:rPr>
        <w:t xml:space="preserve"> near </w:t>
      </w:r>
      <w:r w:rsidR="007F1468" w:rsidRPr="007A7286">
        <w:rPr>
          <w:rFonts w:asciiTheme="minorHAnsi" w:hAnsiTheme="minorHAnsi" w:cstheme="minorHAnsi"/>
          <w:color w:val="44546A" w:themeColor="text2"/>
          <w:sz w:val="22"/>
        </w:rPr>
        <w:t>the regular</w:t>
      </w:r>
      <w:r w:rsidRPr="007A7286">
        <w:rPr>
          <w:rFonts w:asciiTheme="minorHAnsi" w:hAnsiTheme="minorHAnsi" w:cstheme="minorHAnsi"/>
          <w:color w:val="44546A" w:themeColor="text2"/>
          <w:sz w:val="22"/>
        </w:rPr>
        <w:t xml:space="preserve"> one million </w:t>
      </w:r>
      <w:r w:rsidR="007F1468" w:rsidRPr="007A7286">
        <w:rPr>
          <w:rFonts w:asciiTheme="minorHAnsi" w:hAnsiTheme="minorHAnsi" w:cstheme="minorHAnsi"/>
          <w:color w:val="44546A" w:themeColor="text2"/>
          <w:sz w:val="22"/>
        </w:rPr>
        <w:t xml:space="preserve">donors (NHS Blood and </w:t>
      </w:r>
      <w:r w:rsidR="009A7F3D" w:rsidRPr="007A7286">
        <w:rPr>
          <w:rFonts w:asciiTheme="minorHAnsi" w:hAnsiTheme="minorHAnsi" w:cstheme="minorHAnsi"/>
          <w:color w:val="44546A" w:themeColor="text2"/>
          <w:sz w:val="22"/>
        </w:rPr>
        <w:t>Transplant, 2024).</w:t>
      </w:r>
      <w:r w:rsidR="007F1468" w:rsidRPr="007A7286">
        <w:rPr>
          <w:rFonts w:asciiTheme="minorHAnsi" w:hAnsiTheme="minorHAnsi" w:cstheme="minorHAnsi"/>
          <w:color w:val="44546A" w:themeColor="text2"/>
          <w:sz w:val="22"/>
        </w:rPr>
        <w:t xml:space="preserve"> Blood stock levels sometimes fall below where </w:t>
      </w:r>
      <w:r w:rsidR="009A7F3D" w:rsidRPr="007A7286">
        <w:rPr>
          <w:rFonts w:asciiTheme="minorHAnsi" w:hAnsiTheme="minorHAnsi" w:cstheme="minorHAnsi"/>
          <w:color w:val="44546A" w:themeColor="text2"/>
          <w:sz w:val="22"/>
        </w:rPr>
        <w:t>they should</w:t>
      </w:r>
      <w:r w:rsidR="007F1468" w:rsidRPr="007A7286">
        <w:rPr>
          <w:rFonts w:asciiTheme="minorHAnsi" w:hAnsiTheme="minorHAnsi" w:cstheme="minorHAnsi"/>
          <w:color w:val="44546A" w:themeColor="text2"/>
          <w:sz w:val="22"/>
        </w:rPr>
        <w:t xml:space="preserve"> stay at a six</w:t>
      </w:r>
      <w:r w:rsidR="009A7F3D" w:rsidRPr="007A7286">
        <w:rPr>
          <w:rFonts w:asciiTheme="minorHAnsi" w:hAnsiTheme="minorHAnsi" w:cstheme="minorHAnsi"/>
          <w:color w:val="44546A" w:themeColor="text2"/>
          <w:sz w:val="22"/>
        </w:rPr>
        <w:t>-day</w:t>
      </w:r>
      <w:r w:rsidR="007F1468" w:rsidRPr="007A7286">
        <w:rPr>
          <w:rFonts w:asciiTheme="minorHAnsi" w:hAnsiTheme="minorHAnsi" w:cstheme="minorHAnsi"/>
          <w:color w:val="44546A" w:themeColor="text2"/>
          <w:sz w:val="22"/>
        </w:rPr>
        <w:t xml:space="preserve"> supply (NHS </w:t>
      </w:r>
      <w:r w:rsidR="009A7F3D" w:rsidRPr="007A7286">
        <w:rPr>
          <w:rFonts w:asciiTheme="minorHAnsi" w:hAnsiTheme="minorHAnsi" w:cstheme="minorHAnsi"/>
          <w:color w:val="44546A" w:themeColor="text2"/>
          <w:sz w:val="22"/>
        </w:rPr>
        <w:t>England,</w:t>
      </w:r>
      <w:r w:rsidR="007F1468" w:rsidRPr="007A7286">
        <w:rPr>
          <w:rFonts w:asciiTheme="minorHAnsi" w:hAnsiTheme="minorHAnsi" w:cstheme="minorHAnsi"/>
          <w:color w:val="44546A" w:themeColor="text2"/>
          <w:sz w:val="22"/>
        </w:rPr>
        <w:t xml:space="preserve"> 2024). </w:t>
      </w:r>
      <w:r w:rsidR="009A7F3D" w:rsidRPr="007A7286">
        <w:rPr>
          <w:rFonts w:asciiTheme="minorHAnsi" w:hAnsiTheme="minorHAnsi" w:cstheme="minorHAnsi"/>
          <w:color w:val="44546A" w:themeColor="text2"/>
          <w:sz w:val="22"/>
        </w:rPr>
        <w:t>Also, there is a</w:t>
      </w:r>
      <w:r w:rsidR="007F1468" w:rsidRPr="007A7286">
        <w:rPr>
          <w:rFonts w:asciiTheme="minorHAnsi" w:hAnsiTheme="minorHAnsi" w:cstheme="minorHAnsi"/>
          <w:color w:val="44546A" w:themeColor="text2"/>
          <w:sz w:val="22"/>
        </w:rPr>
        <w:t xml:space="preserve"> critical shortage of O-negative blood type (ITV </w:t>
      </w:r>
      <w:r w:rsidR="009A7F3D" w:rsidRPr="007A7286">
        <w:rPr>
          <w:rFonts w:asciiTheme="minorHAnsi" w:hAnsiTheme="minorHAnsi" w:cstheme="minorHAnsi"/>
          <w:color w:val="44546A" w:themeColor="text2"/>
          <w:sz w:val="22"/>
        </w:rPr>
        <w:t>News,</w:t>
      </w:r>
      <w:r w:rsidR="007F1468" w:rsidRPr="007A7286">
        <w:rPr>
          <w:rFonts w:asciiTheme="minorHAnsi" w:hAnsiTheme="minorHAnsi" w:cstheme="minorHAnsi"/>
          <w:color w:val="44546A" w:themeColor="text2"/>
          <w:sz w:val="22"/>
        </w:rPr>
        <w:t xml:space="preserve"> 2024; The </w:t>
      </w:r>
      <w:r w:rsidR="009A7F3D" w:rsidRPr="007A7286">
        <w:rPr>
          <w:rFonts w:asciiTheme="minorHAnsi" w:hAnsiTheme="minorHAnsi" w:cstheme="minorHAnsi"/>
          <w:color w:val="44546A" w:themeColor="text2"/>
          <w:sz w:val="22"/>
        </w:rPr>
        <w:t>Guardian,</w:t>
      </w:r>
      <w:r w:rsidR="007F1468" w:rsidRPr="007A7286">
        <w:rPr>
          <w:rFonts w:asciiTheme="minorHAnsi" w:hAnsiTheme="minorHAnsi" w:cstheme="minorHAnsi"/>
          <w:color w:val="44546A" w:themeColor="text2"/>
          <w:sz w:val="22"/>
        </w:rPr>
        <w:t xml:space="preserve"> </w:t>
      </w:r>
      <w:r w:rsidR="009A7F3D" w:rsidRPr="007A7286">
        <w:rPr>
          <w:rFonts w:asciiTheme="minorHAnsi" w:hAnsiTheme="minorHAnsi" w:cstheme="minorHAnsi"/>
          <w:color w:val="44546A" w:themeColor="text2"/>
          <w:sz w:val="22"/>
        </w:rPr>
        <w:t xml:space="preserve">2024). </w:t>
      </w:r>
      <w:r w:rsidR="007F1468" w:rsidRPr="007A7286">
        <w:rPr>
          <w:rFonts w:asciiTheme="minorHAnsi" w:hAnsiTheme="minorHAnsi" w:cstheme="minorHAnsi"/>
          <w:color w:val="44546A" w:themeColor="text2"/>
          <w:sz w:val="22"/>
        </w:rPr>
        <w:t xml:space="preserve">High </w:t>
      </w:r>
      <w:r w:rsidR="009A7F3D" w:rsidRPr="007A7286">
        <w:rPr>
          <w:rFonts w:asciiTheme="minorHAnsi" w:hAnsiTheme="minorHAnsi" w:cstheme="minorHAnsi"/>
          <w:color w:val="44546A" w:themeColor="text2"/>
          <w:sz w:val="22"/>
        </w:rPr>
        <w:t>hospital</w:t>
      </w:r>
      <w:r w:rsidR="007F1468" w:rsidRPr="007A7286">
        <w:rPr>
          <w:rFonts w:asciiTheme="minorHAnsi" w:hAnsiTheme="minorHAnsi" w:cstheme="minorHAnsi"/>
          <w:color w:val="44546A" w:themeColor="text2"/>
          <w:sz w:val="22"/>
        </w:rPr>
        <w:t xml:space="preserve"> demands for</w:t>
      </w:r>
      <w:r w:rsidR="009A7F3D" w:rsidRPr="007A7286">
        <w:rPr>
          <w:rFonts w:asciiTheme="minorHAnsi" w:hAnsiTheme="minorHAnsi" w:cstheme="minorHAnsi"/>
          <w:color w:val="44546A" w:themeColor="text2"/>
          <w:sz w:val="22"/>
        </w:rPr>
        <w:t xml:space="preserve"> surgeries, accidents,</w:t>
      </w:r>
      <w:r w:rsidR="007F1468" w:rsidRPr="007A7286">
        <w:rPr>
          <w:rFonts w:asciiTheme="minorHAnsi" w:hAnsiTheme="minorHAnsi" w:cstheme="minorHAnsi"/>
          <w:color w:val="44546A" w:themeColor="text2"/>
          <w:sz w:val="22"/>
        </w:rPr>
        <w:t xml:space="preserve"> cancer </w:t>
      </w:r>
      <w:r w:rsidR="009A7F3D" w:rsidRPr="007A7286">
        <w:rPr>
          <w:rFonts w:asciiTheme="minorHAnsi" w:hAnsiTheme="minorHAnsi" w:cstheme="minorHAnsi"/>
          <w:color w:val="44546A" w:themeColor="text2"/>
          <w:sz w:val="22"/>
        </w:rPr>
        <w:t>treatments,</w:t>
      </w:r>
      <w:r w:rsidR="007F1468" w:rsidRPr="007A7286">
        <w:rPr>
          <w:rFonts w:asciiTheme="minorHAnsi" w:hAnsiTheme="minorHAnsi" w:cstheme="minorHAnsi"/>
          <w:color w:val="44546A" w:themeColor="text2"/>
          <w:sz w:val="22"/>
        </w:rPr>
        <w:t xml:space="preserve"> and other medical conditions further the strain on supplies (Royal </w:t>
      </w:r>
      <w:r w:rsidR="009A7F3D" w:rsidRPr="007A7286">
        <w:rPr>
          <w:rFonts w:asciiTheme="minorHAnsi" w:hAnsiTheme="minorHAnsi" w:cstheme="minorHAnsi"/>
          <w:color w:val="44546A" w:themeColor="text2"/>
          <w:sz w:val="22"/>
        </w:rPr>
        <w:t>College</w:t>
      </w:r>
      <w:r w:rsidR="007F1468" w:rsidRPr="007A7286">
        <w:rPr>
          <w:rFonts w:asciiTheme="minorHAnsi" w:hAnsiTheme="minorHAnsi" w:cstheme="minorHAnsi"/>
          <w:color w:val="44546A" w:themeColor="text2"/>
          <w:sz w:val="22"/>
        </w:rPr>
        <w:t xml:space="preserve"> of </w:t>
      </w:r>
      <w:r w:rsidR="009A7F3D" w:rsidRPr="007A7286">
        <w:rPr>
          <w:rFonts w:asciiTheme="minorHAnsi" w:hAnsiTheme="minorHAnsi" w:cstheme="minorHAnsi"/>
          <w:color w:val="44546A" w:themeColor="text2"/>
          <w:sz w:val="22"/>
        </w:rPr>
        <w:t xml:space="preserve">Pathologists, 2023). Missed donation appointments and low public participation also contribute to the problem (GOV.UK, 2024). The information that has been collected is all relevant to understanding this problem we’re facing with blood shortages. </w:t>
      </w:r>
    </w:p>
    <w:p w14:paraId="5EEE9AF1" w14:textId="77777777" w:rsidR="009A7F3D" w:rsidRPr="007A7286" w:rsidRDefault="009A7F3D" w:rsidP="00A040F4">
      <w:pPr>
        <w:pStyle w:val="ListParagraph"/>
        <w:spacing w:after="0" w:line="240" w:lineRule="auto"/>
        <w:jc w:val="both"/>
        <w:rPr>
          <w:rFonts w:asciiTheme="minorHAnsi" w:hAnsiTheme="minorHAnsi" w:cstheme="minorHAnsi"/>
          <w:color w:val="44546A" w:themeColor="text2"/>
          <w:sz w:val="22"/>
        </w:rPr>
      </w:pPr>
    </w:p>
    <w:p w14:paraId="5BBA4368" w14:textId="534F5495" w:rsidR="009A7F3D" w:rsidRPr="007A7286" w:rsidRDefault="009A7F3D" w:rsidP="007A7286">
      <w:pPr>
        <w:spacing w:after="0" w:line="240" w:lineRule="auto"/>
        <w:jc w:val="both"/>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 xml:space="preserve">I have </w:t>
      </w:r>
      <w:r w:rsidR="00C71E0A" w:rsidRPr="007A7286">
        <w:rPr>
          <w:rFonts w:asciiTheme="minorHAnsi" w:hAnsiTheme="minorHAnsi" w:cstheme="minorHAnsi"/>
          <w:color w:val="44546A" w:themeColor="text2"/>
          <w:sz w:val="22"/>
        </w:rPr>
        <w:t>summarized</w:t>
      </w:r>
      <w:r w:rsidRPr="007A7286">
        <w:rPr>
          <w:rFonts w:asciiTheme="minorHAnsi" w:hAnsiTheme="minorHAnsi" w:cstheme="minorHAnsi"/>
          <w:color w:val="44546A" w:themeColor="text2"/>
          <w:sz w:val="22"/>
        </w:rPr>
        <w:t xml:space="preserve"> the </w:t>
      </w:r>
      <w:r w:rsidR="00C71E0A" w:rsidRPr="007A7286">
        <w:rPr>
          <w:rFonts w:asciiTheme="minorHAnsi" w:hAnsiTheme="minorHAnsi" w:cstheme="minorHAnsi"/>
          <w:color w:val="44546A" w:themeColor="text2"/>
          <w:sz w:val="22"/>
        </w:rPr>
        <w:t>content</w:t>
      </w:r>
      <w:r w:rsidRPr="007A7286">
        <w:rPr>
          <w:rFonts w:asciiTheme="minorHAnsi" w:hAnsiTheme="minorHAnsi" w:cstheme="minorHAnsi"/>
          <w:color w:val="44546A" w:themeColor="text2"/>
          <w:sz w:val="22"/>
        </w:rPr>
        <w:t xml:space="preserve"> from all six sources to highlight </w:t>
      </w:r>
      <w:proofErr w:type="gramStart"/>
      <w:r w:rsidRPr="007A7286">
        <w:rPr>
          <w:rFonts w:asciiTheme="minorHAnsi" w:hAnsiTheme="minorHAnsi" w:cstheme="minorHAnsi"/>
          <w:color w:val="44546A" w:themeColor="text2"/>
          <w:sz w:val="22"/>
        </w:rPr>
        <w:t>all of</w:t>
      </w:r>
      <w:proofErr w:type="gramEnd"/>
      <w:r w:rsidRPr="007A7286">
        <w:rPr>
          <w:rFonts w:asciiTheme="minorHAnsi" w:hAnsiTheme="minorHAnsi" w:cstheme="minorHAnsi"/>
          <w:color w:val="44546A" w:themeColor="text2"/>
          <w:sz w:val="22"/>
        </w:rPr>
        <w:t xml:space="preserve"> the key points about blood </w:t>
      </w:r>
      <w:r w:rsidR="00C71E0A" w:rsidRPr="007A7286">
        <w:rPr>
          <w:rFonts w:asciiTheme="minorHAnsi" w:hAnsiTheme="minorHAnsi" w:cstheme="minorHAnsi"/>
          <w:color w:val="44546A" w:themeColor="text2"/>
          <w:sz w:val="22"/>
        </w:rPr>
        <w:t>shortage.</w:t>
      </w:r>
      <w:r w:rsidRPr="007A7286">
        <w:rPr>
          <w:rFonts w:asciiTheme="minorHAnsi" w:hAnsiTheme="minorHAnsi" w:cstheme="minorHAnsi"/>
          <w:color w:val="44546A" w:themeColor="text2"/>
          <w:sz w:val="22"/>
        </w:rPr>
        <w:t xml:space="preserve"> This summary focuses on the main </w:t>
      </w:r>
      <w:r w:rsidR="00C71E0A" w:rsidRPr="007A7286">
        <w:rPr>
          <w:rFonts w:asciiTheme="minorHAnsi" w:hAnsiTheme="minorHAnsi" w:cstheme="minorHAnsi"/>
          <w:color w:val="44546A" w:themeColor="text2"/>
          <w:sz w:val="22"/>
        </w:rPr>
        <w:t>issues,</w:t>
      </w:r>
      <w:r w:rsidRPr="007A7286">
        <w:rPr>
          <w:rFonts w:asciiTheme="minorHAnsi" w:hAnsiTheme="minorHAnsi" w:cstheme="minorHAnsi"/>
          <w:color w:val="44546A" w:themeColor="text2"/>
          <w:sz w:val="22"/>
        </w:rPr>
        <w:t xml:space="preserve"> including the reduced number of </w:t>
      </w:r>
      <w:r w:rsidR="00C71E0A" w:rsidRPr="007A7286">
        <w:rPr>
          <w:rFonts w:asciiTheme="minorHAnsi" w:hAnsiTheme="minorHAnsi" w:cstheme="minorHAnsi"/>
          <w:color w:val="44546A" w:themeColor="text2"/>
          <w:sz w:val="22"/>
        </w:rPr>
        <w:t>donors,</w:t>
      </w:r>
      <w:r w:rsidRPr="007A7286">
        <w:rPr>
          <w:rFonts w:asciiTheme="minorHAnsi" w:hAnsiTheme="minorHAnsi" w:cstheme="minorHAnsi"/>
          <w:color w:val="44546A" w:themeColor="text2"/>
          <w:sz w:val="22"/>
        </w:rPr>
        <w:t xml:space="preserve"> low stock </w:t>
      </w:r>
      <w:r w:rsidR="00C71E0A" w:rsidRPr="007A7286">
        <w:rPr>
          <w:rFonts w:asciiTheme="minorHAnsi" w:hAnsiTheme="minorHAnsi" w:cstheme="minorHAnsi"/>
          <w:color w:val="44546A" w:themeColor="text2"/>
          <w:sz w:val="22"/>
        </w:rPr>
        <w:t>levels,</w:t>
      </w:r>
      <w:r w:rsidRPr="007A7286">
        <w:rPr>
          <w:rFonts w:asciiTheme="minorHAnsi" w:hAnsiTheme="minorHAnsi" w:cstheme="minorHAnsi"/>
          <w:color w:val="44546A" w:themeColor="text2"/>
          <w:sz w:val="22"/>
        </w:rPr>
        <w:t xml:space="preserve"> shortage of critical blood </w:t>
      </w:r>
      <w:r w:rsidR="00C71E0A" w:rsidRPr="007A7286">
        <w:rPr>
          <w:rFonts w:asciiTheme="minorHAnsi" w:hAnsiTheme="minorHAnsi" w:cstheme="minorHAnsi"/>
          <w:color w:val="44546A" w:themeColor="text2"/>
          <w:sz w:val="22"/>
        </w:rPr>
        <w:t>types,</w:t>
      </w:r>
      <w:r w:rsidRPr="007A7286">
        <w:rPr>
          <w:rFonts w:asciiTheme="minorHAnsi" w:hAnsiTheme="minorHAnsi" w:cstheme="minorHAnsi"/>
          <w:color w:val="44546A" w:themeColor="text2"/>
          <w:sz w:val="22"/>
        </w:rPr>
        <w:t xml:space="preserve"> high </w:t>
      </w:r>
      <w:r w:rsidR="00C71E0A" w:rsidRPr="007A7286">
        <w:rPr>
          <w:rFonts w:asciiTheme="minorHAnsi" w:hAnsiTheme="minorHAnsi" w:cstheme="minorHAnsi"/>
          <w:color w:val="44546A" w:themeColor="text2"/>
          <w:sz w:val="22"/>
        </w:rPr>
        <w:t>hospital</w:t>
      </w:r>
      <w:r w:rsidRPr="007A7286">
        <w:rPr>
          <w:rFonts w:asciiTheme="minorHAnsi" w:hAnsiTheme="minorHAnsi" w:cstheme="minorHAnsi"/>
          <w:color w:val="44546A" w:themeColor="text2"/>
          <w:sz w:val="22"/>
        </w:rPr>
        <w:t xml:space="preserve"> </w:t>
      </w:r>
      <w:r w:rsidR="00C71E0A" w:rsidRPr="007A7286">
        <w:rPr>
          <w:rFonts w:asciiTheme="minorHAnsi" w:hAnsiTheme="minorHAnsi" w:cstheme="minorHAnsi"/>
          <w:color w:val="44546A" w:themeColor="text2"/>
          <w:sz w:val="22"/>
        </w:rPr>
        <w:t>demand,</w:t>
      </w:r>
      <w:r w:rsidRPr="007A7286">
        <w:rPr>
          <w:rFonts w:asciiTheme="minorHAnsi" w:hAnsiTheme="minorHAnsi" w:cstheme="minorHAnsi"/>
          <w:color w:val="44546A" w:themeColor="text2"/>
          <w:sz w:val="22"/>
        </w:rPr>
        <w:t xml:space="preserve"> and missed </w:t>
      </w:r>
      <w:r w:rsidR="00C71E0A" w:rsidRPr="007A7286">
        <w:rPr>
          <w:rFonts w:asciiTheme="minorHAnsi" w:hAnsiTheme="minorHAnsi" w:cstheme="minorHAnsi"/>
          <w:color w:val="44546A" w:themeColor="text2"/>
          <w:sz w:val="22"/>
        </w:rPr>
        <w:t>donation</w:t>
      </w:r>
      <w:r w:rsidRPr="007A7286">
        <w:rPr>
          <w:rFonts w:asciiTheme="minorHAnsi" w:hAnsiTheme="minorHAnsi" w:cstheme="minorHAnsi"/>
          <w:color w:val="44546A" w:themeColor="text2"/>
          <w:sz w:val="22"/>
        </w:rPr>
        <w:t xml:space="preserve"> appointments</w:t>
      </w:r>
      <w:r w:rsidR="00C71E0A" w:rsidRPr="007A7286">
        <w:rPr>
          <w:rFonts w:asciiTheme="minorHAnsi" w:hAnsiTheme="minorHAnsi" w:cstheme="minorHAnsi"/>
          <w:color w:val="44546A" w:themeColor="text2"/>
          <w:sz w:val="22"/>
        </w:rPr>
        <w:t>. By</w:t>
      </w:r>
      <w:r w:rsidRPr="007A7286">
        <w:rPr>
          <w:rFonts w:asciiTheme="minorHAnsi" w:hAnsiTheme="minorHAnsi" w:cstheme="minorHAnsi"/>
          <w:color w:val="44546A" w:themeColor="text2"/>
          <w:sz w:val="22"/>
        </w:rPr>
        <w:t xml:space="preserve"> looking at the </w:t>
      </w:r>
      <w:r w:rsidR="00C71E0A" w:rsidRPr="007A7286">
        <w:rPr>
          <w:rFonts w:asciiTheme="minorHAnsi" w:hAnsiTheme="minorHAnsi" w:cstheme="minorHAnsi"/>
          <w:color w:val="44546A" w:themeColor="text2"/>
          <w:sz w:val="22"/>
        </w:rPr>
        <w:t>information,</w:t>
      </w:r>
      <w:r w:rsidRPr="007A7286">
        <w:rPr>
          <w:rFonts w:asciiTheme="minorHAnsi" w:hAnsiTheme="minorHAnsi" w:cstheme="minorHAnsi"/>
          <w:color w:val="44546A" w:themeColor="text2"/>
          <w:sz w:val="22"/>
        </w:rPr>
        <w:t xml:space="preserve"> I have </w:t>
      </w:r>
      <w:r w:rsidR="00C71E0A" w:rsidRPr="007A7286">
        <w:rPr>
          <w:rFonts w:asciiTheme="minorHAnsi" w:hAnsiTheme="minorHAnsi" w:cstheme="minorHAnsi"/>
          <w:color w:val="44546A" w:themeColor="text2"/>
          <w:sz w:val="22"/>
        </w:rPr>
        <w:t>focused on the impact on patients and staff members. Yes, I have the CRAAP test, which helped me, as the six sources I have used meet the criteria, as they are current with most published data in 2023-2024, ensuring up-to-date information on blood shortages. They are also relevant, providing data on donor numbers, stock levels, and blood types, as well as hospital demands, which directly supports my research topic. They have authority</w:t>
      </w:r>
      <w:r w:rsidR="00307634" w:rsidRPr="007A7286">
        <w:rPr>
          <w:rFonts w:asciiTheme="minorHAnsi" w:hAnsiTheme="minorHAnsi" w:cstheme="minorHAnsi"/>
          <w:color w:val="44546A" w:themeColor="text2"/>
          <w:sz w:val="22"/>
        </w:rPr>
        <w:t xml:space="preserve"> coming from reputable organizations, including NHS Blood and Transplant, NHS England, and the Royal College of Pathologists, as well as new sources like ITV News and The Guardian. They also have very accurate reporting, verified statistics, and official guidance, and their purpose is informative and educational, aimed at raising awareness about blood donation and NHS management rather than persuading or selling; these factors justify their use as reliable and highly relevant for my research and my research question. </w:t>
      </w:r>
    </w:p>
    <w:p w14:paraId="58B0CA3E" w14:textId="77777777" w:rsidR="00307634" w:rsidRPr="007A7286" w:rsidRDefault="00307634" w:rsidP="00A040F4">
      <w:pPr>
        <w:pStyle w:val="ListParagraph"/>
        <w:spacing w:after="0" w:line="240" w:lineRule="auto"/>
        <w:jc w:val="both"/>
        <w:rPr>
          <w:rFonts w:asciiTheme="minorHAnsi" w:hAnsiTheme="minorHAnsi" w:cstheme="minorHAnsi"/>
          <w:color w:val="44546A" w:themeColor="text2"/>
          <w:sz w:val="22"/>
        </w:rPr>
      </w:pPr>
    </w:p>
    <w:p w14:paraId="19C4AB94" w14:textId="18414DD5" w:rsidR="00307634" w:rsidRPr="007A7286" w:rsidRDefault="00307634" w:rsidP="007A7286">
      <w:pPr>
        <w:spacing w:after="0" w:line="240" w:lineRule="auto"/>
        <w:jc w:val="both"/>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 xml:space="preserve">There are some gaps in the information I have used for the UK blood shortage </w:t>
      </w:r>
      <w:r w:rsidR="0012543F" w:rsidRPr="007A7286">
        <w:rPr>
          <w:rFonts w:asciiTheme="minorHAnsi" w:hAnsiTheme="minorHAnsi" w:cstheme="minorHAnsi"/>
          <w:color w:val="44546A" w:themeColor="text2"/>
          <w:sz w:val="22"/>
        </w:rPr>
        <w:t>research;</w:t>
      </w:r>
      <w:r w:rsidRPr="007A7286">
        <w:rPr>
          <w:rFonts w:asciiTheme="minorHAnsi" w:hAnsiTheme="minorHAnsi" w:cstheme="minorHAnsi"/>
          <w:color w:val="44546A" w:themeColor="text2"/>
          <w:sz w:val="22"/>
        </w:rPr>
        <w:t xml:space="preserve"> most sources focus on NHS data and </w:t>
      </w:r>
      <w:r w:rsidR="0012543F" w:rsidRPr="007A7286">
        <w:rPr>
          <w:rFonts w:asciiTheme="minorHAnsi" w:hAnsiTheme="minorHAnsi" w:cstheme="minorHAnsi"/>
          <w:color w:val="44546A" w:themeColor="text2"/>
          <w:sz w:val="22"/>
        </w:rPr>
        <w:t>organizational reports,</w:t>
      </w:r>
      <w:r w:rsidRPr="007A7286">
        <w:rPr>
          <w:rFonts w:asciiTheme="minorHAnsi" w:hAnsiTheme="minorHAnsi" w:cstheme="minorHAnsi"/>
          <w:color w:val="44546A" w:themeColor="text2"/>
          <w:sz w:val="22"/>
        </w:rPr>
        <w:t xml:space="preserve"> but few explore the personal </w:t>
      </w:r>
      <w:r w:rsidR="0012543F" w:rsidRPr="007A7286">
        <w:rPr>
          <w:rFonts w:asciiTheme="minorHAnsi" w:hAnsiTheme="minorHAnsi" w:cstheme="minorHAnsi"/>
          <w:color w:val="44546A" w:themeColor="text2"/>
          <w:sz w:val="22"/>
        </w:rPr>
        <w:t>impact</w:t>
      </w:r>
      <w:r w:rsidRPr="007A7286">
        <w:rPr>
          <w:rFonts w:asciiTheme="minorHAnsi" w:hAnsiTheme="minorHAnsi" w:cstheme="minorHAnsi"/>
          <w:color w:val="44546A" w:themeColor="text2"/>
          <w:sz w:val="22"/>
        </w:rPr>
        <w:t xml:space="preserve"> on patients or how the </w:t>
      </w:r>
      <w:r w:rsidR="0012543F" w:rsidRPr="007A7286">
        <w:rPr>
          <w:rFonts w:asciiTheme="minorHAnsi" w:hAnsiTheme="minorHAnsi" w:cstheme="minorHAnsi"/>
          <w:color w:val="44546A" w:themeColor="text2"/>
          <w:sz w:val="22"/>
        </w:rPr>
        <w:t>shortage</w:t>
      </w:r>
      <w:r w:rsidRPr="007A7286">
        <w:rPr>
          <w:rFonts w:asciiTheme="minorHAnsi" w:hAnsiTheme="minorHAnsi" w:cstheme="minorHAnsi"/>
          <w:color w:val="44546A" w:themeColor="text2"/>
          <w:sz w:val="22"/>
        </w:rPr>
        <w:t xml:space="preserve"> affects their care (NHS </w:t>
      </w:r>
      <w:r w:rsidR="0012543F" w:rsidRPr="007A7286">
        <w:rPr>
          <w:rFonts w:asciiTheme="minorHAnsi" w:hAnsiTheme="minorHAnsi" w:cstheme="minorHAnsi"/>
          <w:color w:val="44546A" w:themeColor="text2"/>
          <w:sz w:val="22"/>
        </w:rPr>
        <w:t>Blood</w:t>
      </w:r>
      <w:r w:rsidRPr="007A7286">
        <w:rPr>
          <w:rFonts w:asciiTheme="minorHAnsi" w:hAnsiTheme="minorHAnsi" w:cstheme="minorHAnsi"/>
          <w:color w:val="44546A" w:themeColor="text2"/>
          <w:sz w:val="22"/>
        </w:rPr>
        <w:t xml:space="preserve"> and </w:t>
      </w:r>
      <w:r w:rsidR="0012543F" w:rsidRPr="007A7286">
        <w:rPr>
          <w:rFonts w:asciiTheme="minorHAnsi" w:hAnsiTheme="minorHAnsi" w:cstheme="minorHAnsi"/>
          <w:color w:val="44546A" w:themeColor="text2"/>
          <w:sz w:val="22"/>
        </w:rPr>
        <w:t>Transplant,</w:t>
      </w:r>
      <w:r w:rsidRPr="007A7286">
        <w:rPr>
          <w:rFonts w:asciiTheme="minorHAnsi" w:hAnsiTheme="minorHAnsi" w:cstheme="minorHAnsi"/>
          <w:color w:val="44546A" w:themeColor="text2"/>
          <w:sz w:val="22"/>
        </w:rPr>
        <w:t xml:space="preserve"> </w:t>
      </w:r>
      <w:r w:rsidR="0012543F" w:rsidRPr="007A7286">
        <w:rPr>
          <w:rFonts w:asciiTheme="minorHAnsi" w:hAnsiTheme="minorHAnsi" w:cstheme="minorHAnsi"/>
          <w:color w:val="44546A" w:themeColor="text2"/>
          <w:sz w:val="22"/>
        </w:rPr>
        <w:t xml:space="preserve">2024). </w:t>
      </w:r>
      <w:r w:rsidRPr="007A7286">
        <w:rPr>
          <w:rFonts w:asciiTheme="minorHAnsi" w:hAnsiTheme="minorHAnsi" w:cstheme="minorHAnsi"/>
          <w:color w:val="44546A" w:themeColor="text2"/>
          <w:sz w:val="22"/>
        </w:rPr>
        <w:t xml:space="preserve">This data is mainly national, with limited information on </w:t>
      </w:r>
      <w:r w:rsidR="0012543F" w:rsidRPr="007A7286">
        <w:rPr>
          <w:rFonts w:asciiTheme="minorHAnsi" w:hAnsiTheme="minorHAnsi" w:cstheme="minorHAnsi"/>
          <w:color w:val="44546A" w:themeColor="text2"/>
          <w:sz w:val="22"/>
        </w:rPr>
        <w:t>regional differences</w:t>
      </w:r>
      <w:r w:rsidRPr="007A7286">
        <w:rPr>
          <w:rFonts w:asciiTheme="minorHAnsi" w:hAnsiTheme="minorHAnsi" w:cstheme="minorHAnsi"/>
          <w:color w:val="44546A" w:themeColor="text2"/>
          <w:sz w:val="22"/>
        </w:rPr>
        <w:t xml:space="preserve"> or </w:t>
      </w:r>
      <w:r w:rsidR="0012543F" w:rsidRPr="007A7286">
        <w:rPr>
          <w:rFonts w:asciiTheme="minorHAnsi" w:hAnsiTheme="minorHAnsi" w:cstheme="minorHAnsi"/>
          <w:color w:val="44546A" w:themeColor="text2"/>
          <w:sz w:val="22"/>
        </w:rPr>
        <w:t>long-term</w:t>
      </w:r>
      <w:r w:rsidRPr="007A7286">
        <w:rPr>
          <w:rFonts w:asciiTheme="minorHAnsi" w:hAnsiTheme="minorHAnsi" w:cstheme="minorHAnsi"/>
          <w:color w:val="44546A" w:themeColor="text2"/>
          <w:sz w:val="22"/>
        </w:rPr>
        <w:t xml:space="preserve"> trends </w:t>
      </w:r>
      <w:r w:rsidR="0012543F" w:rsidRPr="007A7286">
        <w:rPr>
          <w:rFonts w:asciiTheme="minorHAnsi" w:hAnsiTheme="minorHAnsi" w:cstheme="minorHAnsi"/>
          <w:color w:val="44546A" w:themeColor="text2"/>
          <w:sz w:val="22"/>
        </w:rPr>
        <w:t>in blood donations and demand (NHS England, 2024). Additionally, few sources examine why people do or do not donate (Royal College of Pathologists, 2023). These gaps suggest that further research is needed to understand the broader social and operational impacts of blood shortages.</w:t>
      </w:r>
    </w:p>
    <w:p w14:paraId="2F3E673D" w14:textId="77777777" w:rsidR="00260195" w:rsidRPr="007A7286" w:rsidRDefault="00260195" w:rsidP="00A040F4">
      <w:pPr>
        <w:pStyle w:val="ListParagraph"/>
        <w:spacing w:after="0" w:line="240" w:lineRule="auto"/>
        <w:jc w:val="both"/>
        <w:rPr>
          <w:rFonts w:asciiTheme="minorHAnsi" w:hAnsiTheme="minorHAnsi" w:cstheme="minorHAnsi"/>
          <w:color w:val="44546A" w:themeColor="text2"/>
          <w:sz w:val="22"/>
        </w:rPr>
      </w:pPr>
    </w:p>
    <w:p w14:paraId="7257C406" w14:textId="14C9632E" w:rsidR="0067612C" w:rsidRPr="007A7286" w:rsidRDefault="0067612C" w:rsidP="0096303B">
      <w:pPr>
        <w:pStyle w:val="Heading2"/>
        <w:rPr>
          <w:rFonts w:asciiTheme="minorHAnsi" w:hAnsiTheme="minorHAnsi" w:cstheme="minorHAnsi"/>
          <w:sz w:val="22"/>
          <w:szCs w:val="22"/>
        </w:rPr>
      </w:pPr>
      <w:bookmarkStart w:id="4" w:name="_Toc223613457"/>
      <w:r w:rsidRPr="007A7286">
        <w:rPr>
          <w:rFonts w:asciiTheme="minorHAnsi" w:hAnsiTheme="minorHAnsi" w:cstheme="minorHAnsi"/>
          <w:sz w:val="22"/>
          <w:szCs w:val="22"/>
        </w:rPr>
        <w:t>1.</w:t>
      </w:r>
      <w:r w:rsidR="0096303B" w:rsidRPr="007A7286">
        <w:rPr>
          <w:rFonts w:asciiTheme="minorHAnsi" w:hAnsiTheme="minorHAnsi" w:cstheme="minorHAnsi"/>
          <w:sz w:val="22"/>
          <w:szCs w:val="22"/>
        </w:rPr>
        <w:t>3</w:t>
      </w:r>
      <w:r w:rsidR="003A51D6" w:rsidRPr="007A7286">
        <w:rPr>
          <w:rFonts w:asciiTheme="minorHAnsi" w:hAnsiTheme="minorHAnsi" w:cstheme="minorHAnsi"/>
          <w:sz w:val="22"/>
          <w:szCs w:val="22"/>
        </w:rPr>
        <w:t xml:space="preserve"> </w:t>
      </w:r>
      <w:r w:rsidR="00031FAA" w:rsidRPr="007A7286">
        <w:rPr>
          <w:rFonts w:asciiTheme="minorHAnsi" w:hAnsiTheme="minorHAnsi" w:cstheme="minorHAnsi"/>
          <w:sz w:val="22"/>
          <w:szCs w:val="22"/>
        </w:rPr>
        <w:t>Research Methodologies</w:t>
      </w:r>
      <w:bookmarkEnd w:id="4"/>
    </w:p>
    <w:p w14:paraId="6B43F8A2" w14:textId="77777777" w:rsidR="009A4D30" w:rsidRPr="007A7286" w:rsidRDefault="009A4D30" w:rsidP="00027B15">
      <w:pPr>
        <w:spacing w:after="0" w:line="240" w:lineRule="auto"/>
        <w:jc w:val="both"/>
        <w:rPr>
          <w:rFonts w:asciiTheme="minorHAnsi" w:hAnsiTheme="minorHAnsi" w:cstheme="minorHAnsi"/>
          <w:color w:val="44546A" w:themeColor="text2"/>
          <w:sz w:val="22"/>
        </w:rPr>
      </w:pPr>
    </w:p>
    <w:p w14:paraId="5CF7E74E" w14:textId="0CEC9605" w:rsidR="00CF424B" w:rsidRPr="007A7286" w:rsidRDefault="003950C7" w:rsidP="00027B15">
      <w:pPr>
        <w:spacing w:after="0" w:line="240" w:lineRule="auto"/>
        <w:jc w:val="both"/>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 xml:space="preserve">Research methodology outlines the </w:t>
      </w:r>
      <w:r w:rsidR="007049C7" w:rsidRPr="007A7286">
        <w:rPr>
          <w:rFonts w:asciiTheme="minorHAnsi" w:hAnsiTheme="minorHAnsi" w:cstheme="minorHAnsi"/>
          <w:color w:val="44546A" w:themeColor="text2"/>
          <w:sz w:val="22"/>
        </w:rPr>
        <w:t>approach,</w:t>
      </w:r>
      <w:r w:rsidRPr="007A7286">
        <w:rPr>
          <w:rFonts w:asciiTheme="minorHAnsi" w:hAnsiTheme="minorHAnsi" w:cstheme="minorHAnsi"/>
          <w:color w:val="44546A" w:themeColor="text2"/>
          <w:sz w:val="22"/>
        </w:rPr>
        <w:t xml:space="preserve"> data </w:t>
      </w:r>
      <w:r w:rsidR="007049C7" w:rsidRPr="007A7286">
        <w:rPr>
          <w:rFonts w:asciiTheme="minorHAnsi" w:hAnsiTheme="minorHAnsi" w:cstheme="minorHAnsi"/>
          <w:color w:val="44546A" w:themeColor="text2"/>
          <w:sz w:val="22"/>
        </w:rPr>
        <w:t>collection,</w:t>
      </w:r>
      <w:r w:rsidRPr="007A7286">
        <w:rPr>
          <w:rFonts w:asciiTheme="minorHAnsi" w:hAnsiTheme="minorHAnsi" w:cstheme="minorHAnsi"/>
          <w:color w:val="44546A" w:themeColor="text2"/>
          <w:sz w:val="22"/>
        </w:rPr>
        <w:t xml:space="preserve"> and analysis methods used to answer research </w:t>
      </w:r>
      <w:r w:rsidR="007049C7" w:rsidRPr="007A7286">
        <w:rPr>
          <w:rFonts w:asciiTheme="minorHAnsi" w:hAnsiTheme="minorHAnsi" w:cstheme="minorHAnsi"/>
          <w:color w:val="44546A" w:themeColor="text2"/>
          <w:sz w:val="22"/>
        </w:rPr>
        <w:t>questions;</w:t>
      </w:r>
      <w:r w:rsidRPr="007A7286">
        <w:rPr>
          <w:rFonts w:asciiTheme="minorHAnsi" w:hAnsiTheme="minorHAnsi" w:cstheme="minorHAnsi"/>
          <w:color w:val="44546A" w:themeColor="text2"/>
          <w:sz w:val="22"/>
        </w:rPr>
        <w:t xml:space="preserve"> it typically includes research design (</w:t>
      </w:r>
      <w:r w:rsidR="007049C7" w:rsidRPr="007A7286">
        <w:rPr>
          <w:rFonts w:asciiTheme="minorHAnsi" w:hAnsiTheme="minorHAnsi" w:cstheme="minorHAnsi"/>
          <w:color w:val="44546A" w:themeColor="text2"/>
          <w:sz w:val="22"/>
        </w:rPr>
        <w:t>e.g.</w:t>
      </w:r>
      <w:r w:rsidRPr="007A7286">
        <w:rPr>
          <w:rFonts w:asciiTheme="minorHAnsi" w:hAnsiTheme="minorHAnsi" w:cstheme="minorHAnsi"/>
          <w:color w:val="44546A" w:themeColor="text2"/>
          <w:sz w:val="22"/>
        </w:rPr>
        <w:t xml:space="preserve">, qualitative, </w:t>
      </w:r>
      <w:r w:rsidR="007049C7" w:rsidRPr="007A7286">
        <w:rPr>
          <w:rFonts w:asciiTheme="minorHAnsi" w:hAnsiTheme="minorHAnsi" w:cstheme="minorHAnsi"/>
          <w:color w:val="44546A" w:themeColor="text2"/>
          <w:sz w:val="22"/>
        </w:rPr>
        <w:t>quantitative,</w:t>
      </w:r>
      <w:r w:rsidRPr="007A7286">
        <w:rPr>
          <w:rFonts w:asciiTheme="minorHAnsi" w:hAnsiTheme="minorHAnsi" w:cstheme="minorHAnsi"/>
          <w:color w:val="44546A" w:themeColor="text2"/>
          <w:sz w:val="22"/>
        </w:rPr>
        <w:t xml:space="preserve"> or mixed </w:t>
      </w:r>
      <w:r w:rsidR="00CF424B" w:rsidRPr="007A7286">
        <w:rPr>
          <w:rFonts w:asciiTheme="minorHAnsi" w:hAnsiTheme="minorHAnsi" w:cstheme="minorHAnsi"/>
          <w:color w:val="44546A" w:themeColor="text2"/>
          <w:sz w:val="22"/>
        </w:rPr>
        <w:t xml:space="preserve">methods). </w:t>
      </w:r>
      <w:r w:rsidR="007049C7" w:rsidRPr="007A7286">
        <w:rPr>
          <w:rFonts w:asciiTheme="minorHAnsi" w:hAnsiTheme="minorHAnsi" w:cstheme="minorHAnsi"/>
          <w:color w:val="44546A" w:themeColor="text2"/>
          <w:sz w:val="22"/>
        </w:rPr>
        <w:t>Qualitative research</w:t>
      </w:r>
      <w:r w:rsidR="00CF424B" w:rsidRPr="007A7286">
        <w:rPr>
          <w:rFonts w:asciiTheme="minorHAnsi" w:hAnsiTheme="minorHAnsi" w:cstheme="minorHAnsi"/>
          <w:color w:val="44546A" w:themeColor="text2"/>
          <w:sz w:val="22"/>
        </w:rPr>
        <w:t xml:space="preserve"> studies collect descriptive </w:t>
      </w:r>
      <w:r w:rsidR="007049C7" w:rsidRPr="007A7286">
        <w:rPr>
          <w:rFonts w:asciiTheme="minorHAnsi" w:hAnsiTheme="minorHAnsi" w:cstheme="minorHAnsi"/>
          <w:color w:val="44546A" w:themeColor="text2"/>
          <w:sz w:val="22"/>
        </w:rPr>
        <w:t>data,</w:t>
      </w:r>
      <w:r w:rsidR="00CF424B" w:rsidRPr="007A7286">
        <w:rPr>
          <w:rFonts w:asciiTheme="minorHAnsi" w:hAnsiTheme="minorHAnsi" w:cstheme="minorHAnsi"/>
          <w:color w:val="44546A" w:themeColor="text2"/>
          <w:sz w:val="22"/>
        </w:rPr>
        <w:t xml:space="preserve"> mostly words</w:t>
      </w:r>
      <w:r w:rsidR="007049C7" w:rsidRPr="007A7286">
        <w:rPr>
          <w:rFonts w:asciiTheme="minorHAnsi" w:hAnsiTheme="minorHAnsi" w:cstheme="minorHAnsi"/>
          <w:color w:val="44546A" w:themeColor="text2"/>
          <w:sz w:val="22"/>
        </w:rPr>
        <w:t>. They</w:t>
      </w:r>
      <w:r w:rsidR="00CF424B" w:rsidRPr="007A7286">
        <w:rPr>
          <w:rFonts w:asciiTheme="minorHAnsi" w:hAnsiTheme="minorHAnsi" w:cstheme="minorHAnsi"/>
          <w:color w:val="44546A" w:themeColor="text2"/>
          <w:sz w:val="22"/>
        </w:rPr>
        <w:t xml:space="preserve"> use methods such as </w:t>
      </w:r>
      <w:r w:rsidR="007049C7" w:rsidRPr="007A7286">
        <w:rPr>
          <w:rFonts w:asciiTheme="minorHAnsi" w:hAnsiTheme="minorHAnsi" w:cstheme="minorHAnsi"/>
          <w:color w:val="44546A" w:themeColor="text2"/>
          <w:sz w:val="22"/>
        </w:rPr>
        <w:t>interviews,</w:t>
      </w:r>
      <w:r w:rsidR="00CF424B" w:rsidRPr="007A7286">
        <w:rPr>
          <w:rFonts w:asciiTheme="minorHAnsi" w:hAnsiTheme="minorHAnsi" w:cstheme="minorHAnsi"/>
          <w:color w:val="44546A" w:themeColor="text2"/>
          <w:sz w:val="22"/>
        </w:rPr>
        <w:t xml:space="preserve"> focus </w:t>
      </w:r>
      <w:r w:rsidR="007049C7" w:rsidRPr="007A7286">
        <w:rPr>
          <w:rFonts w:asciiTheme="minorHAnsi" w:hAnsiTheme="minorHAnsi" w:cstheme="minorHAnsi"/>
          <w:color w:val="44546A" w:themeColor="text2"/>
          <w:sz w:val="22"/>
        </w:rPr>
        <w:t>groups,</w:t>
      </w:r>
      <w:r w:rsidR="00CF424B" w:rsidRPr="007A7286">
        <w:rPr>
          <w:rFonts w:asciiTheme="minorHAnsi" w:hAnsiTheme="minorHAnsi" w:cstheme="minorHAnsi"/>
          <w:color w:val="44546A" w:themeColor="text2"/>
          <w:sz w:val="22"/>
        </w:rPr>
        <w:t xml:space="preserve"> content </w:t>
      </w:r>
      <w:r w:rsidR="007049C7" w:rsidRPr="007A7286">
        <w:rPr>
          <w:rFonts w:asciiTheme="minorHAnsi" w:hAnsiTheme="minorHAnsi" w:cstheme="minorHAnsi"/>
          <w:color w:val="44546A" w:themeColor="text2"/>
          <w:sz w:val="22"/>
        </w:rPr>
        <w:t>analysis,</w:t>
      </w:r>
      <w:r w:rsidR="00CF424B" w:rsidRPr="007A7286">
        <w:rPr>
          <w:rFonts w:asciiTheme="minorHAnsi" w:hAnsiTheme="minorHAnsi" w:cstheme="minorHAnsi"/>
          <w:color w:val="44546A" w:themeColor="text2"/>
          <w:sz w:val="22"/>
        </w:rPr>
        <w:t xml:space="preserve"> and observation </w:t>
      </w:r>
      <w:r w:rsidR="007049C7" w:rsidRPr="007A7286">
        <w:rPr>
          <w:rFonts w:asciiTheme="minorHAnsi" w:hAnsiTheme="minorHAnsi" w:cstheme="minorHAnsi"/>
          <w:color w:val="44546A" w:themeColor="text2"/>
          <w:sz w:val="22"/>
        </w:rPr>
        <w:t>surveys</w:t>
      </w:r>
      <w:r w:rsidR="00CF424B" w:rsidRPr="007A7286">
        <w:rPr>
          <w:rFonts w:asciiTheme="minorHAnsi" w:hAnsiTheme="minorHAnsi" w:cstheme="minorHAnsi"/>
          <w:color w:val="44546A" w:themeColor="text2"/>
          <w:sz w:val="22"/>
        </w:rPr>
        <w:t xml:space="preserve"> with open</w:t>
      </w:r>
      <w:r w:rsidR="007049C7" w:rsidRPr="007A7286">
        <w:rPr>
          <w:rFonts w:asciiTheme="minorHAnsi" w:hAnsiTheme="minorHAnsi" w:cstheme="minorHAnsi"/>
          <w:color w:val="44546A" w:themeColor="text2"/>
          <w:sz w:val="22"/>
        </w:rPr>
        <w:t>-ended questions, which</w:t>
      </w:r>
      <w:r w:rsidR="00CF424B" w:rsidRPr="007A7286">
        <w:rPr>
          <w:rFonts w:asciiTheme="minorHAnsi" w:hAnsiTheme="minorHAnsi" w:cstheme="minorHAnsi"/>
          <w:color w:val="44546A" w:themeColor="text2"/>
          <w:sz w:val="22"/>
        </w:rPr>
        <w:t xml:space="preserve"> could be for </w:t>
      </w:r>
      <w:r w:rsidR="007049C7" w:rsidRPr="007A7286">
        <w:rPr>
          <w:rFonts w:asciiTheme="minorHAnsi" w:hAnsiTheme="minorHAnsi" w:cstheme="minorHAnsi"/>
          <w:color w:val="44546A" w:themeColor="text2"/>
          <w:sz w:val="22"/>
        </w:rPr>
        <w:t>qualitative</w:t>
      </w:r>
      <w:r w:rsidR="00CF424B" w:rsidRPr="007A7286">
        <w:rPr>
          <w:rFonts w:asciiTheme="minorHAnsi" w:hAnsiTheme="minorHAnsi" w:cstheme="minorHAnsi"/>
          <w:color w:val="44546A" w:themeColor="text2"/>
          <w:sz w:val="22"/>
        </w:rPr>
        <w:t xml:space="preserve"> research, while </w:t>
      </w:r>
      <w:r w:rsidR="007049C7" w:rsidRPr="007A7286">
        <w:rPr>
          <w:rFonts w:asciiTheme="minorHAnsi" w:hAnsiTheme="minorHAnsi" w:cstheme="minorHAnsi"/>
          <w:color w:val="44546A" w:themeColor="text2"/>
          <w:sz w:val="22"/>
        </w:rPr>
        <w:t>quantitative</w:t>
      </w:r>
      <w:r w:rsidR="00CF424B" w:rsidRPr="007A7286">
        <w:rPr>
          <w:rFonts w:asciiTheme="minorHAnsi" w:hAnsiTheme="minorHAnsi" w:cstheme="minorHAnsi"/>
          <w:color w:val="44546A" w:themeColor="text2"/>
          <w:sz w:val="22"/>
        </w:rPr>
        <w:t xml:space="preserve"> research </w:t>
      </w:r>
      <w:r w:rsidR="007049C7" w:rsidRPr="007A7286">
        <w:rPr>
          <w:rFonts w:asciiTheme="minorHAnsi" w:hAnsiTheme="minorHAnsi" w:cstheme="minorHAnsi"/>
          <w:color w:val="44546A" w:themeColor="text2"/>
          <w:sz w:val="22"/>
        </w:rPr>
        <w:t>methods</w:t>
      </w:r>
      <w:r w:rsidR="00CF424B" w:rsidRPr="007A7286">
        <w:rPr>
          <w:rFonts w:asciiTheme="minorHAnsi" w:hAnsiTheme="minorHAnsi" w:cstheme="minorHAnsi"/>
          <w:color w:val="44546A" w:themeColor="text2"/>
          <w:sz w:val="22"/>
        </w:rPr>
        <w:t xml:space="preserve"> collect numerical data and use statistics to </w:t>
      </w:r>
      <w:proofErr w:type="spellStart"/>
      <w:r w:rsidR="007049C7" w:rsidRPr="007A7286">
        <w:rPr>
          <w:rFonts w:asciiTheme="minorHAnsi" w:hAnsiTheme="minorHAnsi" w:cstheme="minorHAnsi"/>
          <w:color w:val="44546A" w:themeColor="text2"/>
          <w:sz w:val="22"/>
        </w:rPr>
        <w:t>analyze</w:t>
      </w:r>
      <w:proofErr w:type="spellEnd"/>
      <w:r w:rsidR="00CF424B" w:rsidRPr="007A7286">
        <w:rPr>
          <w:rFonts w:asciiTheme="minorHAnsi" w:hAnsiTheme="minorHAnsi" w:cstheme="minorHAnsi"/>
          <w:color w:val="44546A" w:themeColor="text2"/>
          <w:sz w:val="22"/>
        </w:rPr>
        <w:t xml:space="preserve"> that data</w:t>
      </w:r>
      <w:r w:rsidR="007049C7" w:rsidRPr="007A7286">
        <w:rPr>
          <w:rFonts w:asciiTheme="minorHAnsi" w:hAnsiTheme="minorHAnsi" w:cstheme="minorHAnsi"/>
          <w:color w:val="44546A" w:themeColor="text2"/>
          <w:sz w:val="22"/>
        </w:rPr>
        <w:t>. Experiments and</w:t>
      </w:r>
      <w:r w:rsidR="00CF424B" w:rsidRPr="007A7286">
        <w:rPr>
          <w:rFonts w:asciiTheme="minorHAnsi" w:hAnsiTheme="minorHAnsi" w:cstheme="minorHAnsi"/>
          <w:color w:val="44546A" w:themeColor="text2"/>
          <w:sz w:val="22"/>
        </w:rPr>
        <w:t xml:space="preserve"> analyses that look for relationships between sets </w:t>
      </w:r>
      <w:r w:rsidR="007049C7" w:rsidRPr="007A7286">
        <w:rPr>
          <w:rFonts w:asciiTheme="minorHAnsi" w:hAnsiTheme="minorHAnsi" w:cstheme="minorHAnsi"/>
          <w:color w:val="44546A" w:themeColor="text2"/>
          <w:sz w:val="22"/>
        </w:rPr>
        <w:t>of</w:t>
      </w:r>
      <w:r w:rsidR="00CF424B" w:rsidRPr="007A7286">
        <w:rPr>
          <w:rFonts w:asciiTheme="minorHAnsi" w:hAnsiTheme="minorHAnsi" w:cstheme="minorHAnsi"/>
          <w:color w:val="44546A" w:themeColor="text2"/>
          <w:sz w:val="22"/>
        </w:rPr>
        <w:t xml:space="preserve"> numerical data and surveys with limited </w:t>
      </w:r>
      <w:r w:rsidR="007049C7" w:rsidRPr="007A7286">
        <w:rPr>
          <w:rFonts w:asciiTheme="minorHAnsi" w:hAnsiTheme="minorHAnsi" w:cstheme="minorHAnsi"/>
          <w:color w:val="44546A" w:themeColor="text2"/>
          <w:sz w:val="22"/>
        </w:rPr>
        <w:t>predetermined</w:t>
      </w:r>
      <w:r w:rsidR="00CF424B" w:rsidRPr="007A7286">
        <w:rPr>
          <w:rFonts w:asciiTheme="minorHAnsi" w:hAnsiTheme="minorHAnsi" w:cstheme="minorHAnsi"/>
          <w:color w:val="44546A" w:themeColor="text2"/>
          <w:sz w:val="22"/>
        </w:rPr>
        <w:t xml:space="preserve"> </w:t>
      </w:r>
      <w:r w:rsidR="007049C7" w:rsidRPr="007A7286">
        <w:rPr>
          <w:rFonts w:asciiTheme="minorHAnsi" w:hAnsiTheme="minorHAnsi" w:cstheme="minorHAnsi"/>
          <w:color w:val="44546A" w:themeColor="text2"/>
          <w:sz w:val="22"/>
        </w:rPr>
        <w:t>responses</w:t>
      </w:r>
      <w:r w:rsidR="00CF424B" w:rsidRPr="007A7286">
        <w:rPr>
          <w:rFonts w:asciiTheme="minorHAnsi" w:hAnsiTheme="minorHAnsi" w:cstheme="minorHAnsi"/>
          <w:color w:val="44546A" w:themeColor="text2"/>
          <w:sz w:val="22"/>
        </w:rPr>
        <w:t xml:space="preserve"> are examples of methods that could be used for quantitative research</w:t>
      </w:r>
      <w:r w:rsidR="007049C7" w:rsidRPr="007A7286">
        <w:rPr>
          <w:rFonts w:asciiTheme="minorHAnsi" w:hAnsiTheme="minorHAnsi" w:cstheme="minorHAnsi"/>
          <w:color w:val="44546A" w:themeColor="text2"/>
          <w:sz w:val="22"/>
        </w:rPr>
        <w:t>; however,</w:t>
      </w:r>
      <w:r w:rsidR="00860DE2" w:rsidRPr="007A7286">
        <w:rPr>
          <w:rFonts w:asciiTheme="minorHAnsi" w:hAnsiTheme="minorHAnsi" w:cstheme="minorHAnsi"/>
          <w:color w:val="44546A" w:themeColor="text2"/>
          <w:sz w:val="22"/>
        </w:rPr>
        <w:t xml:space="preserve"> mixed</w:t>
      </w:r>
      <w:r w:rsidR="007049C7" w:rsidRPr="007A7286">
        <w:rPr>
          <w:rFonts w:asciiTheme="minorHAnsi" w:hAnsiTheme="minorHAnsi" w:cstheme="minorHAnsi"/>
          <w:color w:val="44546A" w:themeColor="text2"/>
          <w:sz w:val="22"/>
        </w:rPr>
        <w:t>-methods studies use</w:t>
      </w:r>
      <w:r w:rsidR="00860DE2" w:rsidRPr="007A7286">
        <w:rPr>
          <w:rFonts w:asciiTheme="minorHAnsi" w:hAnsiTheme="minorHAnsi" w:cstheme="minorHAnsi"/>
          <w:color w:val="44546A" w:themeColor="text2"/>
          <w:sz w:val="22"/>
        </w:rPr>
        <w:t xml:space="preserve"> both kinds of research methods to gather both qualitative and quantitative data.</w:t>
      </w:r>
      <w:r w:rsidR="007049C7" w:rsidRPr="007A7286">
        <w:rPr>
          <w:rFonts w:asciiTheme="minorHAnsi" w:hAnsiTheme="minorHAnsi" w:cstheme="minorHAnsi"/>
          <w:color w:val="44546A" w:themeColor="text2"/>
          <w:sz w:val="22"/>
        </w:rPr>
        <w:t xml:space="preserve"> (Creswell &amp; Creswell, 2018). </w:t>
      </w:r>
    </w:p>
    <w:p w14:paraId="3B739C24" w14:textId="77777777" w:rsidR="007049C7" w:rsidRPr="007A7286" w:rsidRDefault="007049C7" w:rsidP="00027B15">
      <w:pPr>
        <w:spacing w:after="0" w:line="240" w:lineRule="auto"/>
        <w:jc w:val="both"/>
        <w:rPr>
          <w:rFonts w:asciiTheme="minorHAnsi" w:hAnsiTheme="minorHAnsi" w:cstheme="minorHAnsi"/>
          <w:color w:val="44546A" w:themeColor="text2"/>
          <w:sz w:val="22"/>
        </w:rPr>
      </w:pPr>
    </w:p>
    <w:p w14:paraId="0F7DA77F" w14:textId="0558F7CC" w:rsidR="007049C7" w:rsidRPr="007A7286" w:rsidRDefault="00614EBD" w:rsidP="00027B15">
      <w:pPr>
        <w:spacing w:after="0" w:line="240" w:lineRule="auto"/>
        <w:jc w:val="both"/>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Yes,</w:t>
      </w:r>
      <w:r w:rsidR="007049C7" w:rsidRPr="007A7286">
        <w:rPr>
          <w:rFonts w:asciiTheme="minorHAnsi" w:hAnsiTheme="minorHAnsi" w:cstheme="minorHAnsi"/>
          <w:color w:val="44546A" w:themeColor="text2"/>
          <w:sz w:val="22"/>
        </w:rPr>
        <w:t xml:space="preserve"> I have the sources I </w:t>
      </w:r>
      <w:r w:rsidRPr="007A7286">
        <w:rPr>
          <w:rFonts w:asciiTheme="minorHAnsi" w:hAnsiTheme="minorHAnsi" w:cstheme="minorHAnsi"/>
          <w:color w:val="44546A" w:themeColor="text2"/>
          <w:sz w:val="22"/>
        </w:rPr>
        <w:t>used, which</w:t>
      </w:r>
      <w:r w:rsidR="007049C7" w:rsidRPr="007A7286">
        <w:rPr>
          <w:rFonts w:asciiTheme="minorHAnsi" w:hAnsiTheme="minorHAnsi" w:cstheme="minorHAnsi"/>
          <w:color w:val="44546A" w:themeColor="text2"/>
          <w:sz w:val="22"/>
        </w:rPr>
        <w:t xml:space="preserve"> are some of the most widely recognized and “gold-standard” textbooks in academic research.</w:t>
      </w:r>
    </w:p>
    <w:p w14:paraId="6485B4E0" w14:textId="77777777" w:rsidR="009A4D30" w:rsidRPr="007A7286" w:rsidRDefault="00614EBD" w:rsidP="00027B15">
      <w:pPr>
        <w:spacing w:after="0" w:line="240" w:lineRule="auto"/>
        <w:jc w:val="both"/>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 xml:space="preserve">I have used mixed-methods methodology on my research question, blood shortage. This approach combines quantitative methods, such as </w:t>
      </w:r>
      <w:proofErr w:type="spellStart"/>
      <w:r w:rsidRPr="007A7286">
        <w:rPr>
          <w:rFonts w:asciiTheme="minorHAnsi" w:hAnsiTheme="minorHAnsi" w:cstheme="minorHAnsi"/>
          <w:color w:val="44546A" w:themeColor="text2"/>
          <w:sz w:val="22"/>
        </w:rPr>
        <w:t>analyzing</w:t>
      </w:r>
      <w:proofErr w:type="spellEnd"/>
      <w:r w:rsidRPr="007A7286">
        <w:rPr>
          <w:rFonts w:asciiTheme="minorHAnsi" w:hAnsiTheme="minorHAnsi" w:cstheme="minorHAnsi"/>
          <w:color w:val="44546A" w:themeColor="text2"/>
          <w:sz w:val="22"/>
        </w:rPr>
        <w:t xml:space="preserve"> NHS blood donation statistics, hospital blood stock levels, and donor numbers to provide measurable data on the shortage, with qualitative methods, including reviewing news articles, government campaigns, and expert opinions to understand the broader impact on patients and staff and healthcare services. Using a mixed-methods approach allows me to capture both scales of the shortage and its real-world effects, providing a complete and balanced understanding of the </w:t>
      </w:r>
      <w:r w:rsidR="009A4D30" w:rsidRPr="007A7286">
        <w:rPr>
          <w:rFonts w:asciiTheme="minorHAnsi" w:hAnsiTheme="minorHAnsi" w:cstheme="minorHAnsi"/>
          <w:color w:val="44546A" w:themeColor="text2"/>
          <w:sz w:val="22"/>
        </w:rPr>
        <w:t>problem.</w:t>
      </w:r>
    </w:p>
    <w:p w14:paraId="797A4E3B" w14:textId="26FD47C0" w:rsidR="007049C7" w:rsidRPr="007A7286" w:rsidRDefault="009A4D30" w:rsidP="00027B15">
      <w:pPr>
        <w:spacing w:after="0" w:line="240" w:lineRule="auto"/>
        <w:jc w:val="both"/>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Yes, the decision to use a mixed method is justified because it allows me to address both sides of the research question.</w:t>
      </w:r>
    </w:p>
    <w:p w14:paraId="39FE9636" w14:textId="7D5DC0C1" w:rsidR="009A4D30" w:rsidRPr="007A7286" w:rsidRDefault="009A4D30" w:rsidP="00027B15">
      <w:pPr>
        <w:spacing w:after="0" w:line="240" w:lineRule="auto"/>
        <w:jc w:val="both"/>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 xml:space="preserve">Looking back at my sources used for 1.2 I can see that NHS Blood and Transplant, and NHS England use quantitative and GOV.UK uses qualitive. </w:t>
      </w:r>
    </w:p>
    <w:p w14:paraId="6C3AE90B" w14:textId="77777777" w:rsidR="009A4D30" w:rsidRPr="007A7286" w:rsidRDefault="009A4D30" w:rsidP="00FF2B0A">
      <w:pPr>
        <w:pStyle w:val="Heading2"/>
        <w:rPr>
          <w:rFonts w:asciiTheme="minorHAnsi" w:hAnsiTheme="minorHAnsi" w:cstheme="minorHAnsi"/>
          <w:sz w:val="22"/>
          <w:szCs w:val="22"/>
        </w:rPr>
      </w:pPr>
      <w:bookmarkStart w:id="5" w:name="_Toc223613458"/>
    </w:p>
    <w:p w14:paraId="421319DC" w14:textId="29A64F3F" w:rsidR="00FF2B0A" w:rsidRPr="007A7286" w:rsidRDefault="00FF2B0A" w:rsidP="00FF2B0A">
      <w:pPr>
        <w:pStyle w:val="Heading2"/>
        <w:rPr>
          <w:rFonts w:asciiTheme="minorHAnsi" w:hAnsiTheme="minorHAnsi" w:cstheme="minorHAnsi"/>
          <w:sz w:val="22"/>
          <w:szCs w:val="22"/>
        </w:rPr>
      </w:pPr>
      <w:r w:rsidRPr="007A7286">
        <w:rPr>
          <w:rFonts w:asciiTheme="minorHAnsi" w:hAnsiTheme="minorHAnsi" w:cstheme="minorHAnsi"/>
          <w:sz w:val="22"/>
          <w:szCs w:val="22"/>
        </w:rPr>
        <w:t xml:space="preserve">1.4 </w:t>
      </w:r>
      <w:r w:rsidR="000C7F0C" w:rsidRPr="007A7286">
        <w:rPr>
          <w:rFonts w:asciiTheme="minorHAnsi" w:hAnsiTheme="minorHAnsi" w:cstheme="minorHAnsi"/>
          <w:sz w:val="22"/>
          <w:szCs w:val="22"/>
        </w:rPr>
        <w:t>Data Collection</w:t>
      </w:r>
      <w:bookmarkEnd w:id="5"/>
    </w:p>
    <w:p w14:paraId="143E1631" w14:textId="77777777" w:rsidR="00C07FD0" w:rsidRPr="007A7286" w:rsidRDefault="00C07FD0" w:rsidP="00966075">
      <w:pPr>
        <w:spacing w:after="0" w:line="240" w:lineRule="auto"/>
        <w:jc w:val="both"/>
        <w:rPr>
          <w:rFonts w:asciiTheme="minorHAnsi" w:hAnsiTheme="minorHAnsi" w:cstheme="minorHAnsi"/>
          <w:color w:val="44546A" w:themeColor="text2"/>
          <w:sz w:val="22"/>
        </w:rPr>
      </w:pPr>
    </w:p>
    <w:p w14:paraId="04935D1A" w14:textId="705BFE77" w:rsidR="00966075" w:rsidRPr="007A7286" w:rsidRDefault="00AA2B3D" w:rsidP="00966075">
      <w:pPr>
        <w:spacing w:after="0" w:line="240" w:lineRule="auto"/>
        <w:jc w:val="both"/>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 xml:space="preserve">Data collection techniques include </w:t>
      </w:r>
      <w:r w:rsidR="004F14BB" w:rsidRPr="007A7286">
        <w:rPr>
          <w:rFonts w:asciiTheme="minorHAnsi" w:hAnsiTheme="minorHAnsi" w:cstheme="minorHAnsi"/>
          <w:color w:val="44546A" w:themeColor="text2"/>
          <w:sz w:val="22"/>
        </w:rPr>
        <w:t>interviews,</w:t>
      </w:r>
      <w:r w:rsidRPr="007A7286">
        <w:rPr>
          <w:rFonts w:asciiTheme="minorHAnsi" w:hAnsiTheme="minorHAnsi" w:cstheme="minorHAnsi"/>
          <w:color w:val="44546A" w:themeColor="text2"/>
          <w:sz w:val="22"/>
        </w:rPr>
        <w:t xml:space="preserve"> observations (direct and participant)</w:t>
      </w:r>
      <w:r w:rsidR="004F14BB" w:rsidRPr="007A7286">
        <w:rPr>
          <w:rFonts w:asciiTheme="minorHAnsi" w:hAnsiTheme="minorHAnsi" w:cstheme="minorHAnsi"/>
          <w:color w:val="44546A" w:themeColor="text2"/>
          <w:sz w:val="22"/>
        </w:rPr>
        <w:t>, questionnaires,</w:t>
      </w:r>
      <w:r w:rsidRPr="007A7286">
        <w:rPr>
          <w:rFonts w:asciiTheme="minorHAnsi" w:hAnsiTheme="minorHAnsi" w:cstheme="minorHAnsi"/>
          <w:color w:val="44546A" w:themeColor="text2"/>
          <w:sz w:val="22"/>
        </w:rPr>
        <w:t xml:space="preserve"> and </w:t>
      </w:r>
      <w:r w:rsidR="004F14BB" w:rsidRPr="007A7286">
        <w:rPr>
          <w:rFonts w:asciiTheme="minorHAnsi" w:hAnsiTheme="minorHAnsi" w:cstheme="minorHAnsi"/>
          <w:color w:val="44546A" w:themeColor="text2"/>
          <w:sz w:val="22"/>
        </w:rPr>
        <w:t>relevant</w:t>
      </w:r>
      <w:r w:rsidRPr="007A7286">
        <w:rPr>
          <w:rFonts w:asciiTheme="minorHAnsi" w:hAnsiTheme="minorHAnsi" w:cstheme="minorHAnsi"/>
          <w:color w:val="44546A" w:themeColor="text2"/>
          <w:sz w:val="22"/>
        </w:rPr>
        <w:t xml:space="preserve"> documents. Primary data is collected directly from researchers for </w:t>
      </w:r>
      <w:r w:rsidR="004F14BB" w:rsidRPr="007A7286">
        <w:rPr>
          <w:rFonts w:asciiTheme="minorHAnsi" w:hAnsiTheme="minorHAnsi" w:cstheme="minorHAnsi"/>
          <w:color w:val="44546A" w:themeColor="text2"/>
          <w:sz w:val="22"/>
        </w:rPr>
        <w:t>a specific</w:t>
      </w:r>
      <w:r w:rsidRPr="007A7286">
        <w:rPr>
          <w:rFonts w:asciiTheme="minorHAnsi" w:hAnsiTheme="minorHAnsi" w:cstheme="minorHAnsi"/>
          <w:color w:val="44546A" w:themeColor="text2"/>
          <w:sz w:val="22"/>
        </w:rPr>
        <w:t xml:space="preserve"> </w:t>
      </w:r>
      <w:r w:rsidR="004F14BB" w:rsidRPr="007A7286">
        <w:rPr>
          <w:rFonts w:asciiTheme="minorHAnsi" w:hAnsiTheme="minorHAnsi" w:cstheme="minorHAnsi"/>
          <w:color w:val="44546A" w:themeColor="text2"/>
          <w:sz w:val="22"/>
        </w:rPr>
        <w:t>purpose,</w:t>
      </w:r>
      <w:r w:rsidRPr="007A7286">
        <w:rPr>
          <w:rFonts w:asciiTheme="minorHAnsi" w:hAnsiTheme="minorHAnsi" w:cstheme="minorHAnsi"/>
          <w:color w:val="44546A" w:themeColor="text2"/>
          <w:sz w:val="22"/>
        </w:rPr>
        <w:t xml:space="preserve"> such as through surveys</w:t>
      </w:r>
      <w:r w:rsidR="004F14BB" w:rsidRPr="007A7286">
        <w:rPr>
          <w:rFonts w:asciiTheme="minorHAnsi" w:hAnsiTheme="minorHAnsi" w:cstheme="minorHAnsi"/>
          <w:color w:val="44546A" w:themeColor="text2"/>
          <w:sz w:val="22"/>
        </w:rPr>
        <w:t>, interviews,</w:t>
      </w:r>
      <w:r w:rsidRPr="007A7286">
        <w:rPr>
          <w:rFonts w:asciiTheme="minorHAnsi" w:hAnsiTheme="minorHAnsi" w:cstheme="minorHAnsi"/>
          <w:color w:val="44546A" w:themeColor="text2"/>
          <w:sz w:val="22"/>
        </w:rPr>
        <w:t xml:space="preserve"> or experiments</w:t>
      </w:r>
      <w:r w:rsidR="004F14BB" w:rsidRPr="007A7286">
        <w:rPr>
          <w:rFonts w:asciiTheme="minorHAnsi" w:hAnsiTheme="minorHAnsi" w:cstheme="minorHAnsi"/>
          <w:color w:val="44546A" w:themeColor="text2"/>
          <w:sz w:val="22"/>
        </w:rPr>
        <w:t>; however,</w:t>
      </w:r>
      <w:r w:rsidRPr="007A7286">
        <w:rPr>
          <w:rFonts w:asciiTheme="minorHAnsi" w:hAnsiTheme="minorHAnsi" w:cstheme="minorHAnsi"/>
          <w:color w:val="44546A" w:themeColor="text2"/>
          <w:sz w:val="22"/>
        </w:rPr>
        <w:t xml:space="preserve"> secondary data is information collected by others for a different </w:t>
      </w:r>
      <w:r w:rsidR="004F14BB" w:rsidRPr="007A7286">
        <w:rPr>
          <w:rFonts w:asciiTheme="minorHAnsi" w:hAnsiTheme="minorHAnsi" w:cstheme="minorHAnsi"/>
          <w:color w:val="44546A" w:themeColor="text2"/>
          <w:sz w:val="22"/>
        </w:rPr>
        <w:t>purpose,</w:t>
      </w:r>
      <w:r w:rsidRPr="007A7286">
        <w:rPr>
          <w:rFonts w:asciiTheme="minorHAnsi" w:hAnsiTheme="minorHAnsi" w:cstheme="minorHAnsi"/>
          <w:color w:val="44546A" w:themeColor="text2"/>
          <w:sz w:val="22"/>
        </w:rPr>
        <w:t xml:space="preserve"> like government reports</w:t>
      </w:r>
      <w:r w:rsidR="004F14BB" w:rsidRPr="007A7286">
        <w:rPr>
          <w:rFonts w:asciiTheme="minorHAnsi" w:hAnsiTheme="minorHAnsi" w:cstheme="minorHAnsi"/>
          <w:color w:val="44546A" w:themeColor="text2"/>
          <w:sz w:val="22"/>
        </w:rPr>
        <w:t>, statistics,</w:t>
      </w:r>
      <w:r w:rsidRPr="007A7286">
        <w:rPr>
          <w:rFonts w:asciiTheme="minorHAnsi" w:hAnsiTheme="minorHAnsi" w:cstheme="minorHAnsi"/>
          <w:color w:val="44546A" w:themeColor="text2"/>
          <w:sz w:val="22"/>
        </w:rPr>
        <w:t xml:space="preserve"> or academic </w:t>
      </w:r>
      <w:r w:rsidR="004F14BB" w:rsidRPr="007A7286">
        <w:rPr>
          <w:rFonts w:asciiTheme="minorHAnsi" w:hAnsiTheme="minorHAnsi" w:cstheme="minorHAnsi"/>
          <w:color w:val="44546A" w:themeColor="text2"/>
          <w:sz w:val="22"/>
        </w:rPr>
        <w:t>articles. Primary data is original and tailored to the research, while secondary data is quicker and easier to access but may not perfectly fit the study’s needs the way it should (Saunders, Lewis, and Thornhill, 2019). Yes, the definition of primary and secondary data is supported with a relevant and authoritative source.</w:t>
      </w:r>
    </w:p>
    <w:p w14:paraId="71C79E60" w14:textId="77777777" w:rsidR="004F14BB" w:rsidRPr="007A7286" w:rsidRDefault="004F14BB" w:rsidP="00966075">
      <w:pPr>
        <w:spacing w:after="0" w:line="240" w:lineRule="auto"/>
        <w:jc w:val="both"/>
        <w:rPr>
          <w:rFonts w:asciiTheme="minorHAnsi" w:hAnsiTheme="minorHAnsi" w:cstheme="minorHAnsi"/>
          <w:color w:val="44546A" w:themeColor="text2"/>
          <w:sz w:val="22"/>
        </w:rPr>
      </w:pPr>
    </w:p>
    <w:p w14:paraId="1AD104B4" w14:textId="199B9D64" w:rsidR="004F14BB" w:rsidRPr="007A7286" w:rsidRDefault="004F14BB" w:rsidP="00966075">
      <w:pPr>
        <w:spacing w:after="0" w:line="240" w:lineRule="auto"/>
        <w:jc w:val="both"/>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 xml:space="preserve">To address my research question on the UK blood shortage, I have chosen to use secondary data. This includes official NHS statistics, government reports, professional publications, and news articles. I chose secondary data because it is readily available and </w:t>
      </w:r>
      <w:r w:rsidR="00E87763" w:rsidRPr="007A7286">
        <w:rPr>
          <w:rFonts w:asciiTheme="minorHAnsi" w:hAnsiTheme="minorHAnsi" w:cstheme="minorHAnsi"/>
          <w:color w:val="44546A" w:themeColor="text2"/>
          <w:sz w:val="22"/>
        </w:rPr>
        <w:t>reliable.</w:t>
      </w:r>
      <w:r w:rsidRPr="007A7286">
        <w:rPr>
          <w:rFonts w:asciiTheme="minorHAnsi" w:hAnsiTheme="minorHAnsi" w:cstheme="minorHAnsi"/>
          <w:color w:val="44546A" w:themeColor="text2"/>
          <w:sz w:val="22"/>
        </w:rPr>
        <w:t xml:space="preserve"> </w:t>
      </w:r>
      <w:r w:rsidR="00E87763" w:rsidRPr="007A7286">
        <w:rPr>
          <w:rFonts w:asciiTheme="minorHAnsi" w:hAnsiTheme="minorHAnsi" w:cstheme="minorHAnsi"/>
          <w:color w:val="44546A" w:themeColor="text2"/>
          <w:sz w:val="22"/>
        </w:rPr>
        <w:t xml:space="preserve">Using secondary data allows me to </w:t>
      </w:r>
      <w:proofErr w:type="spellStart"/>
      <w:r w:rsidR="00E87763" w:rsidRPr="007A7286">
        <w:rPr>
          <w:rFonts w:asciiTheme="minorHAnsi" w:hAnsiTheme="minorHAnsi" w:cstheme="minorHAnsi"/>
          <w:color w:val="44546A" w:themeColor="text2"/>
          <w:sz w:val="22"/>
        </w:rPr>
        <w:t>analyze</w:t>
      </w:r>
      <w:proofErr w:type="spellEnd"/>
      <w:r w:rsidR="00E87763" w:rsidRPr="007A7286">
        <w:rPr>
          <w:rFonts w:asciiTheme="minorHAnsi" w:hAnsiTheme="minorHAnsi" w:cstheme="minorHAnsi"/>
          <w:color w:val="44546A" w:themeColor="text2"/>
          <w:sz w:val="22"/>
        </w:rPr>
        <w:t xml:space="preserve"> trends and understand the real-world effect of blood shortage without the time and cost involved in collecting primary data directly.</w:t>
      </w:r>
    </w:p>
    <w:p w14:paraId="311D8A94" w14:textId="6EDE7195" w:rsidR="00E87763" w:rsidRPr="007A7286" w:rsidRDefault="00C07FD0" w:rsidP="00966075">
      <w:pPr>
        <w:spacing w:after="0" w:line="240" w:lineRule="auto"/>
        <w:jc w:val="both"/>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Yes,</w:t>
      </w:r>
      <w:r w:rsidR="00E87763" w:rsidRPr="007A7286">
        <w:rPr>
          <w:rFonts w:asciiTheme="minorHAnsi" w:hAnsiTheme="minorHAnsi" w:cstheme="minorHAnsi"/>
          <w:color w:val="44546A" w:themeColor="text2"/>
          <w:sz w:val="22"/>
        </w:rPr>
        <w:t xml:space="preserve"> the decision to </w:t>
      </w:r>
      <w:r w:rsidRPr="007A7286">
        <w:rPr>
          <w:rFonts w:asciiTheme="minorHAnsi" w:hAnsiTheme="minorHAnsi" w:cstheme="minorHAnsi"/>
          <w:color w:val="44546A" w:themeColor="text2"/>
          <w:sz w:val="22"/>
        </w:rPr>
        <w:t>use</w:t>
      </w:r>
      <w:r w:rsidR="00E87763" w:rsidRPr="007A7286">
        <w:rPr>
          <w:rFonts w:asciiTheme="minorHAnsi" w:hAnsiTheme="minorHAnsi" w:cstheme="minorHAnsi"/>
          <w:color w:val="44546A" w:themeColor="text2"/>
          <w:sz w:val="22"/>
        </w:rPr>
        <w:t xml:space="preserve"> secondary data is justified because it provides reliable</w:t>
      </w:r>
      <w:r w:rsidRPr="007A7286">
        <w:rPr>
          <w:rFonts w:asciiTheme="minorHAnsi" w:hAnsiTheme="minorHAnsi" w:cstheme="minorHAnsi"/>
          <w:color w:val="44546A" w:themeColor="text2"/>
          <w:sz w:val="22"/>
        </w:rPr>
        <w:t>, accurate,</w:t>
      </w:r>
      <w:r w:rsidR="00E87763" w:rsidRPr="007A7286">
        <w:rPr>
          <w:rFonts w:asciiTheme="minorHAnsi" w:hAnsiTheme="minorHAnsi" w:cstheme="minorHAnsi"/>
          <w:color w:val="44546A" w:themeColor="text2"/>
          <w:sz w:val="22"/>
        </w:rPr>
        <w:t xml:space="preserve"> and relevant information that directly addresses the research question.</w:t>
      </w:r>
    </w:p>
    <w:p w14:paraId="6598728A" w14:textId="77777777" w:rsidR="00C07FD0" w:rsidRPr="007A7286" w:rsidRDefault="00C07FD0" w:rsidP="00C07FD0">
      <w:pPr>
        <w:spacing w:after="0" w:line="240" w:lineRule="auto"/>
        <w:jc w:val="both"/>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The advantages</w:t>
      </w:r>
      <w:r w:rsidR="00E87763" w:rsidRPr="007A7286">
        <w:rPr>
          <w:rFonts w:asciiTheme="minorHAnsi" w:hAnsiTheme="minorHAnsi" w:cstheme="minorHAnsi"/>
          <w:color w:val="44546A" w:themeColor="text2"/>
          <w:sz w:val="22"/>
        </w:rPr>
        <w:t xml:space="preserve"> of my data </w:t>
      </w:r>
      <w:r w:rsidRPr="007A7286">
        <w:rPr>
          <w:rFonts w:asciiTheme="minorHAnsi" w:hAnsiTheme="minorHAnsi" w:cstheme="minorHAnsi"/>
          <w:color w:val="44546A" w:themeColor="text2"/>
          <w:sz w:val="22"/>
        </w:rPr>
        <w:t>mean that it is trustworthy,</w:t>
      </w:r>
      <w:r w:rsidR="00E87763" w:rsidRPr="007A7286">
        <w:rPr>
          <w:rFonts w:asciiTheme="minorHAnsi" w:hAnsiTheme="minorHAnsi" w:cstheme="minorHAnsi"/>
          <w:color w:val="44546A" w:themeColor="text2"/>
          <w:sz w:val="22"/>
        </w:rPr>
        <w:t xml:space="preserve"> readily available information</w:t>
      </w:r>
      <w:r w:rsidRPr="007A7286">
        <w:rPr>
          <w:rFonts w:asciiTheme="minorHAnsi" w:hAnsiTheme="minorHAnsi" w:cstheme="minorHAnsi"/>
          <w:color w:val="44546A" w:themeColor="text2"/>
          <w:sz w:val="22"/>
        </w:rPr>
        <w:t>, but it</w:t>
      </w:r>
      <w:r w:rsidR="00E87763" w:rsidRPr="007A7286">
        <w:rPr>
          <w:rFonts w:asciiTheme="minorHAnsi" w:hAnsiTheme="minorHAnsi" w:cstheme="minorHAnsi"/>
          <w:color w:val="44546A" w:themeColor="text2"/>
          <w:sz w:val="22"/>
        </w:rPr>
        <w:t xml:space="preserve"> also </w:t>
      </w:r>
      <w:r w:rsidRPr="007A7286">
        <w:rPr>
          <w:rFonts w:asciiTheme="minorHAnsi" w:hAnsiTheme="minorHAnsi" w:cstheme="minorHAnsi"/>
          <w:color w:val="44546A" w:themeColor="text2"/>
          <w:sz w:val="22"/>
        </w:rPr>
        <w:t>provides</w:t>
      </w:r>
      <w:r w:rsidR="00E87763" w:rsidRPr="007A7286">
        <w:rPr>
          <w:rFonts w:asciiTheme="minorHAnsi" w:hAnsiTheme="minorHAnsi" w:cstheme="minorHAnsi"/>
          <w:color w:val="44546A" w:themeColor="text2"/>
          <w:sz w:val="22"/>
        </w:rPr>
        <w:t xml:space="preserve"> a broad overview </w:t>
      </w:r>
      <w:r w:rsidRPr="007A7286">
        <w:rPr>
          <w:rFonts w:asciiTheme="minorHAnsi" w:hAnsiTheme="minorHAnsi" w:cstheme="minorHAnsi"/>
          <w:color w:val="44546A" w:themeColor="text2"/>
          <w:sz w:val="22"/>
        </w:rPr>
        <w:t>of</w:t>
      </w:r>
      <w:r w:rsidR="00E87763" w:rsidRPr="007A7286">
        <w:rPr>
          <w:rFonts w:asciiTheme="minorHAnsi" w:hAnsiTheme="minorHAnsi" w:cstheme="minorHAnsi"/>
          <w:color w:val="44546A" w:themeColor="text2"/>
          <w:sz w:val="22"/>
        </w:rPr>
        <w:t xml:space="preserve"> blood shortages and </w:t>
      </w:r>
      <w:r w:rsidRPr="007A7286">
        <w:rPr>
          <w:rFonts w:asciiTheme="minorHAnsi" w:hAnsiTheme="minorHAnsi" w:cstheme="minorHAnsi"/>
          <w:color w:val="44546A" w:themeColor="text2"/>
          <w:sz w:val="22"/>
        </w:rPr>
        <w:t>their</w:t>
      </w:r>
      <w:r w:rsidR="00E87763" w:rsidRPr="007A7286">
        <w:rPr>
          <w:rFonts w:asciiTheme="minorHAnsi" w:hAnsiTheme="minorHAnsi" w:cstheme="minorHAnsi"/>
          <w:color w:val="44546A" w:themeColor="text2"/>
          <w:sz w:val="22"/>
        </w:rPr>
        <w:t xml:space="preserve"> </w:t>
      </w:r>
      <w:r w:rsidRPr="007A7286">
        <w:rPr>
          <w:rFonts w:asciiTheme="minorHAnsi" w:hAnsiTheme="minorHAnsi" w:cstheme="minorHAnsi"/>
          <w:color w:val="44546A" w:themeColor="text2"/>
          <w:sz w:val="22"/>
        </w:rPr>
        <w:t>effects</w:t>
      </w:r>
      <w:r w:rsidR="00E87763" w:rsidRPr="007A7286">
        <w:rPr>
          <w:rFonts w:asciiTheme="minorHAnsi" w:hAnsiTheme="minorHAnsi" w:cstheme="minorHAnsi"/>
          <w:color w:val="44546A" w:themeColor="text2"/>
          <w:sz w:val="22"/>
        </w:rPr>
        <w:t xml:space="preserve"> on hospitals and patients</w:t>
      </w:r>
      <w:r w:rsidRPr="007A7286">
        <w:rPr>
          <w:rFonts w:asciiTheme="minorHAnsi" w:hAnsiTheme="minorHAnsi" w:cstheme="minorHAnsi"/>
          <w:color w:val="44546A" w:themeColor="text2"/>
          <w:sz w:val="22"/>
        </w:rPr>
        <w:t>; however,</w:t>
      </w:r>
      <w:r w:rsidR="00E87763" w:rsidRPr="007A7286">
        <w:rPr>
          <w:rFonts w:asciiTheme="minorHAnsi" w:hAnsiTheme="minorHAnsi" w:cstheme="minorHAnsi"/>
          <w:color w:val="44546A" w:themeColor="text2"/>
          <w:sz w:val="22"/>
        </w:rPr>
        <w:t xml:space="preserve"> the disadvantages </w:t>
      </w:r>
      <w:r w:rsidRPr="007A7286">
        <w:rPr>
          <w:rFonts w:asciiTheme="minorHAnsi" w:hAnsiTheme="minorHAnsi" w:cstheme="minorHAnsi"/>
          <w:color w:val="44546A" w:themeColor="text2"/>
          <w:sz w:val="22"/>
        </w:rPr>
        <w:t>are that</w:t>
      </w:r>
      <w:r w:rsidR="00E87763" w:rsidRPr="007A7286">
        <w:rPr>
          <w:rFonts w:asciiTheme="minorHAnsi" w:hAnsiTheme="minorHAnsi" w:cstheme="minorHAnsi"/>
          <w:color w:val="44546A" w:themeColor="text2"/>
          <w:sz w:val="22"/>
        </w:rPr>
        <w:t xml:space="preserve"> </w:t>
      </w:r>
      <w:r w:rsidRPr="007A7286">
        <w:rPr>
          <w:rFonts w:asciiTheme="minorHAnsi" w:hAnsiTheme="minorHAnsi" w:cstheme="minorHAnsi"/>
          <w:color w:val="44546A" w:themeColor="text2"/>
          <w:sz w:val="22"/>
        </w:rPr>
        <w:t>some information could be outdated, and it does not capture the personal experiences of donors and healthcare staff.</w:t>
      </w:r>
      <w:bookmarkStart w:id="6" w:name="_Toc223613459"/>
    </w:p>
    <w:p w14:paraId="5D40A437" w14:textId="2997FEB3" w:rsidR="005419DA" w:rsidRPr="007A7286" w:rsidRDefault="00C07FD0" w:rsidP="00C07FD0">
      <w:pPr>
        <w:spacing w:after="0" w:line="240" w:lineRule="auto"/>
        <w:jc w:val="both"/>
        <w:rPr>
          <w:rFonts w:asciiTheme="minorHAnsi" w:hAnsiTheme="minorHAnsi" w:cstheme="minorHAnsi"/>
          <w:sz w:val="22"/>
        </w:rPr>
      </w:pPr>
      <w:r w:rsidRPr="007A7286">
        <w:rPr>
          <w:rFonts w:asciiTheme="minorHAnsi" w:hAnsiTheme="minorHAnsi" w:cstheme="minorHAnsi"/>
          <w:color w:val="44546A" w:themeColor="text2"/>
          <w:sz w:val="22"/>
        </w:rPr>
        <w:t>My sources use secondary data as the sources provide reliable information without collecting firsthand data.</w:t>
      </w:r>
      <w:bookmarkEnd w:id="6"/>
    </w:p>
    <w:p w14:paraId="362E907B" w14:textId="77777777" w:rsidR="00532822" w:rsidRPr="007A7286" w:rsidRDefault="00532822" w:rsidP="001F7FEA">
      <w:pPr>
        <w:pStyle w:val="ListParagraph"/>
        <w:spacing w:after="0" w:line="240" w:lineRule="auto"/>
        <w:rPr>
          <w:rFonts w:asciiTheme="minorHAnsi" w:hAnsiTheme="minorHAnsi" w:cstheme="minorHAnsi"/>
          <w:color w:val="44546A" w:themeColor="text2"/>
          <w:sz w:val="22"/>
        </w:rPr>
      </w:pPr>
    </w:p>
    <w:p w14:paraId="73EDB6BF" w14:textId="7FC5677E" w:rsidR="00532822" w:rsidRPr="007A7286" w:rsidRDefault="00532822" w:rsidP="00532822">
      <w:pPr>
        <w:spacing w:after="0" w:line="240" w:lineRule="auto"/>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Conclusion</w:t>
      </w:r>
    </w:p>
    <w:p w14:paraId="6E545F43" w14:textId="77777777" w:rsidR="00532822" w:rsidRPr="007A7286" w:rsidRDefault="00532822" w:rsidP="001F7FEA">
      <w:pPr>
        <w:pStyle w:val="ListParagraph"/>
        <w:spacing w:after="0" w:line="240" w:lineRule="auto"/>
        <w:rPr>
          <w:rFonts w:asciiTheme="minorHAnsi" w:hAnsiTheme="minorHAnsi" w:cstheme="minorHAnsi"/>
          <w:color w:val="44546A" w:themeColor="text2"/>
          <w:sz w:val="22"/>
        </w:rPr>
      </w:pPr>
    </w:p>
    <w:p w14:paraId="71CE9F5B" w14:textId="37A5CA73" w:rsidR="001F7FEA" w:rsidRPr="007A7286" w:rsidRDefault="00C07FD0" w:rsidP="007A7286">
      <w:pPr>
        <w:spacing w:after="0" w:line="240" w:lineRule="auto"/>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 xml:space="preserve">The aim of my research was to investigate the causes of blood shortage in the </w:t>
      </w:r>
      <w:r w:rsidR="0087296C" w:rsidRPr="007A7286">
        <w:rPr>
          <w:rFonts w:asciiTheme="minorHAnsi" w:hAnsiTheme="minorHAnsi" w:cstheme="minorHAnsi"/>
          <w:color w:val="44546A" w:themeColor="text2"/>
          <w:sz w:val="22"/>
        </w:rPr>
        <w:t>UK,</w:t>
      </w:r>
      <w:r w:rsidRPr="007A7286">
        <w:rPr>
          <w:rFonts w:asciiTheme="minorHAnsi" w:hAnsiTheme="minorHAnsi" w:cstheme="minorHAnsi"/>
          <w:color w:val="44546A" w:themeColor="text2"/>
          <w:sz w:val="22"/>
        </w:rPr>
        <w:t xml:space="preserve"> including </w:t>
      </w:r>
      <w:r w:rsidR="0087296C" w:rsidRPr="007A7286">
        <w:rPr>
          <w:rFonts w:asciiTheme="minorHAnsi" w:hAnsiTheme="minorHAnsi" w:cstheme="minorHAnsi"/>
          <w:color w:val="44546A" w:themeColor="text2"/>
          <w:sz w:val="22"/>
        </w:rPr>
        <w:t>declining</w:t>
      </w:r>
      <w:r w:rsidRPr="007A7286">
        <w:rPr>
          <w:rFonts w:asciiTheme="minorHAnsi" w:hAnsiTheme="minorHAnsi" w:cstheme="minorHAnsi"/>
          <w:color w:val="44546A" w:themeColor="text2"/>
          <w:sz w:val="22"/>
        </w:rPr>
        <w:t xml:space="preserve"> numbers and high hospital </w:t>
      </w:r>
      <w:r w:rsidR="0087296C" w:rsidRPr="007A7286">
        <w:rPr>
          <w:rFonts w:asciiTheme="minorHAnsi" w:hAnsiTheme="minorHAnsi" w:cstheme="minorHAnsi"/>
          <w:color w:val="44546A" w:themeColor="text2"/>
          <w:sz w:val="22"/>
        </w:rPr>
        <w:t>demand,</w:t>
      </w:r>
      <w:r w:rsidRPr="007A7286">
        <w:rPr>
          <w:rFonts w:asciiTheme="minorHAnsi" w:hAnsiTheme="minorHAnsi" w:cstheme="minorHAnsi"/>
          <w:color w:val="44546A" w:themeColor="text2"/>
          <w:sz w:val="22"/>
        </w:rPr>
        <w:t xml:space="preserve"> and to </w:t>
      </w:r>
      <w:r w:rsidR="0087296C" w:rsidRPr="007A7286">
        <w:rPr>
          <w:rFonts w:asciiTheme="minorHAnsi" w:hAnsiTheme="minorHAnsi" w:cstheme="minorHAnsi"/>
          <w:color w:val="44546A" w:themeColor="text2"/>
          <w:sz w:val="22"/>
        </w:rPr>
        <w:t>examine</w:t>
      </w:r>
      <w:r w:rsidRPr="007A7286">
        <w:rPr>
          <w:rFonts w:asciiTheme="minorHAnsi" w:hAnsiTheme="minorHAnsi" w:cstheme="minorHAnsi"/>
          <w:color w:val="44546A" w:themeColor="text2"/>
          <w:sz w:val="22"/>
        </w:rPr>
        <w:t xml:space="preserve"> </w:t>
      </w:r>
      <w:r w:rsidR="0087296C" w:rsidRPr="007A7286">
        <w:rPr>
          <w:rFonts w:asciiTheme="minorHAnsi" w:hAnsiTheme="minorHAnsi" w:cstheme="minorHAnsi"/>
          <w:color w:val="44546A" w:themeColor="text2"/>
          <w:sz w:val="22"/>
        </w:rPr>
        <w:t>its</w:t>
      </w:r>
      <w:r w:rsidRPr="007A7286">
        <w:rPr>
          <w:rFonts w:asciiTheme="minorHAnsi" w:hAnsiTheme="minorHAnsi" w:cstheme="minorHAnsi"/>
          <w:color w:val="44546A" w:themeColor="text2"/>
          <w:sz w:val="22"/>
        </w:rPr>
        <w:t xml:space="preserve"> effects on </w:t>
      </w:r>
      <w:r w:rsidR="0087296C" w:rsidRPr="007A7286">
        <w:rPr>
          <w:rFonts w:asciiTheme="minorHAnsi" w:hAnsiTheme="minorHAnsi" w:cstheme="minorHAnsi"/>
          <w:color w:val="44546A" w:themeColor="text2"/>
          <w:sz w:val="22"/>
        </w:rPr>
        <w:t>patients,</w:t>
      </w:r>
      <w:r w:rsidRPr="007A7286">
        <w:rPr>
          <w:rFonts w:asciiTheme="minorHAnsi" w:hAnsiTheme="minorHAnsi" w:cstheme="minorHAnsi"/>
          <w:color w:val="44546A" w:themeColor="text2"/>
          <w:sz w:val="22"/>
        </w:rPr>
        <w:t xml:space="preserve"> NHS </w:t>
      </w:r>
      <w:r w:rsidR="0087296C" w:rsidRPr="007A7286">
        <w:rPr>
          <w:rFonts w:asciiTheme="minorHAnsi" w:hAnsiTheme="minorHAnsi" w:cstheme="minorHAnsi"/>
          <w:color w:val="44546A" w:themeColor="text2"/>
          <w:sz w:val="22"/>
        </w:rPr>
        <w:t>staff,</w:t>
      </w:r>
      <w:r w:rsidRPr="007A7286">
        <w:rPr>
          <w:rFonts w:asciiTheme="minorHAnsi" w:hAnsiTheme="minorHAnsi" w:cstheme="minorHAnsi"/>
          <w:color w:val="44546A" w:themeColor="text2"/>
          <w:sz w:val="22"/>
        </w:rPr>
        <w:t xml:space="preserve"> </w:t>
      </w:r>
      <w:r w:rsidR="0087296C" w:rsidRPr="007A7286">
        <w:rPr>
          <w:rFonts w:asciiTheme="minorHAnsi" w:hAnsiTheme="minorHAnsi" w:cstheme="minorHAnsi"/>
          <w:color w:val="44546A" w:themeColor="text2"/>
          <w:sz w:val="22"/>
        </w:rPr>
        <w:t>and</w:t>
      </w:r>
      <w:r w:rsidRPr="007A7286">
        <w:rPr>
          <w:rFonts w:asciiTheme="minorHAnsi" w:hAnsiTheme="minorHAnsi" w:cstheme="minorHAnsi"/>
          <w:color w:val="44546A" w:themeColor="text2"/>
          <w:sz w:val="22"/>
        </w:rPr>
        <w:t xml:space="preserve"> healthcare services. </w:t>
      </w:r>
    </w:p>
    <w:p w14:paraId="40C72A2F" w14:textId="18B122C3" w:rsidR="0087296C" w:rsidRPr="007A7286" w:rsidRDefault="0087296C" w:rsidP="007A7286">
      <w:pPr>
        <w:spacing w:after="0" w:line="240" w:lineRule="auto"/>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The research found that the UK blood shortage is caused by several key factors. Declining donor numbers mean that the NHS often does not have enough blood to meet demand, and stock levels sometimes fall below safe targets, putting pressure on hospitals and causing a shortage of certain blood types. And missed donation opportunities.</w:t>
      </w:r>
    </w:p>
    <w:p w14:paraId="15FA25F9" w14:textId="77777777" w:rsidR="0087296C" w:rsidRPr="007A7286" w:rsidRDefault="0087296C" w:rsidP="001F7FEA">
      <w:pPr>
        <w:pStyle w:val="ListParagraph"/>
        <w:spacing w:after="0" w:line="240" w:lineRule="auto"/>
        <w:rPr>
          <w:rFonts w:asciiTheme="minorHAnsi" w:hAnsiTheme="minorHAnsi" w:cstheme="minorHAnsi"/>
          <w:color w:val="44546A" w:themeColor="text2"/>
          <w:sz w:val="22"/>
        </w:rPr>
      </w:pPr>
    </w:p>
    <w:p w14:paraId="72AE102F" w14:textId="53F280E2" w:rsidR="0087296C" w:rsidRPr="007A7286" w:rsidRDefault="0087296C" w:rsidP="007A7286">
      <w:pPr>
        <w:spacing w:after="0" w:line="240" w:lineRule="auto"/>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 xml:space="preserve">Yes, I do have an answer to my question, as all my sources have been beneficial; however, there was a lot of information found for my research question, and the UK blood shortage is due to a low number of donors. </w:t>
      </w:r>
    </w:p>
    <w:p w14:paraId="58C00ABE" w14:textId="624A74EC" w:rsidR="00AA55A1" w:rsidRPr="007A7286" w:rsidRDefault="00AA55A1" w:rsidP="007A7286">
      <w:pPr>
        <w:spacing w:after="0" w:line="240" w:lineRule="auto"/>
        <w:rPr>
          <w:rFonts w:asciiTheme="minorHAnsi" w:hAnsiTheme="minorHAnsi" w:cstheme="minorHAnsi"/>
          <w:color w:val="44546A" w:themeColor="text2"/>
          <w:sz w:val="22"/>
        </w:rPr>
      </w:pPr>
      <w:r w:rsidRPr="007A7286">
        <w:rPr>
          <w:rFonts w:asciiTheme="minorHAnsi" w:hAnsiTheme="minorHAnsi" w:cstheme="minorHAnsi"/>
          <w:color w:val="44546A" w:themeColor="text2"/>
          <w:sz w:val="22"/>
        </w:rPr>
        <w:t xml:space="preserve">NHS blood donor surveys (behaviour and safety) Further research is needed to fully answer my question on blood shortage in the </w:t>
      </w:r>
      <w:proofErr w:type="gramStart"/>
      <w:r w:rsidRPr="007A7286">
        <w:rPr>
          <w:rFonts w:asciiTheme="minorHAnsi" w:hAnsiTheme="minorHAnsi" w:cstheme="minorHAnsi"/>
          <w:color w:val="44546A" w:themeColor="text2"/>
          <w:sz w:val="22"/>
        </w:rPr>
        <w:t>UK  and</w:t>
      </w:r>
      <w:proofErr w:type="gramEnd"/>
      <w:r w:rsidRPr="007A7286">
        <w:rPr>
          <w:rFonts w:asciiTheme="minorHAnsi" w:hAnsiTheme="minorHAnsi" w:cstheme="minorHAnsi"/>
          <w:color w:val="44546A" w:themeColor="text2"/>
          <w:sz w:val="22"/>
        </w:rPr>
        <w:t xml:space="preserve"> how to solve it. Current data highlights the scale of the problem, but there are important gaps and opportunities for further investigation. </w:t>
      </w:r>
    </w:p>
    <w:p w14:paraId="773F05C0" w14:textId="77777777" w:rsidR="00532822" w:rsidRPr="007A7286" w:rsidRDefault="00532822" w:rsidP="006457C0">
      <w:pPr>
        <w:pStyle w:val="Heading2"/>
        <w:rPr>
          <w:rFonts w:asciiTheme="minorHAnsi" w:hAnsiTheme="minorHAnsi" w:cstheme="minorHAnsi"/>
          <w:sz w:val="22"/>
          <w:szCs w:val="22"/>
        </w:rPr>
      </w:pPr>
      <w:bookmarkStart w:id="7" w:name="_Toc223613460"/>
    </w:p>
    <w:p w14:paraId="557E17EC" w14:textId="1EB3EAAF" w:rsidR="006457C0" w:rsidRPr="007A7286" w:rsidRDefault="00EA29A5" w:rsidP="006457C0">
      <w:pPr>
        <w:pStyle w:val="Heading2"/>
        <w:rPr>
          <w:rFonts w:asciiTheme="minorHAnsi" w:hAnsiTheme="minorHAnsi" w:cstheme="minorHAnsi"/>
          <w:sz w:val="22"/>
          <w:szCs w:val="22"/>
        </w:rPr>
      </w:pPr>
      <w:r w:rsidRPr="007A7286">
        <w:rPr>
          <w:rFonts w:asciiTheme="minorHAnsi" w:hAnsiTheme="minorHAnsi" w:cstheme="minorHAnsi"/>
          <w:sz w:val="22"/>
          <w:szCs w:val="22"/>
        </w:rPr>
        <w:t>Reference List</w:t>
      </w:r>
      <w:bookmarkEnd w:id="7"/>
    </w:p>
    <w:p w14:paraId="51E3795E" w14:textId="77777777" w:rsidR="00532822" w:rsidRPr="007A7286" w:rsidRDefault="00532822" w:rsidP="00532822">
      <w:pPr>
        <w:pStyle w:val="Heading2"/>
        <w:ind w:left="720"/>
        <w:rPr>
          <w:rFonts w:asciiTheme="minorHAnsi" w:hAnsiTheme="minorHAnsi" w:cstheme="minorHAnsi"/>
          <w:sz w:val="22"/>
          <w:szCs w:val="22"/>
        </w:rPr>
      </w:pPr>
    </w:p>
    <w:p w14:paraId="5345C033" w14:textId="271453E7" w:rsidR="00532822" w:rsidRPr="007A7286" w:rsidRDefault="00532822" w:rsidP="00532822">
      <w:pPr>
        <w:pStyle w:val="Heading2"/>
        <w:ind w:left="720"/>
        <w:rPr>
          <w:rFonts w:asciiTheme="minorHAnsi" w:hAnsiTheme="minorHAnsi" w:cstheme="minorHAnsi"/>
          <w:sz w:val="22"/>
          <w:szCs w:val="22"/>
        </w:rPr>
      </w:pPr>
      <w:r w:rsidRPr="007A7286">
        <w:rPr>
          <w:rFonts w:asciiTheme="minorHAnsi" w:hAnsiTheme="minorHAnsi" w:cstheme="minorHAnsi"/>
          <w:sz w:val="22"/>
          <w:szCs w:val="22"/>
        </w:rPr>
        <w:t xml:space="preserve">Creswell, J. W., &amp; Creswell, J. D. (2018) Research Design: Quantitative, Qualitive, and Mixed methods </w:t>
      </w:r>
      <w:proofErr w:type="spellStart"/>
      <w:r w:rsidRPr="007A7286">
        <w:rPr>
          <w:rFonts w:asciiTheme="minorHAnsi" w:hAnsiTheme="minorHAnsi" w:cstheme="minorHAnsi"/>
          <w:sz w:val="22"/>
          <w:szCs w:val="22"/>
        </w:rPr>
        <w:t>Approches</w:t>
      </w:r>
      <w:proofErr w:type="spellEnd"/>
      <w:r w:rsidRPr="007A7286">
        <w:rPr>
          <w:rFonts w:asciiTheme="minorHAnsi" w:hAnsiTheme="minorHAnsi" w:cstheme="minorHAnsi"/>
          <w:sz w:val="22"/>
          <w:szCs w:val="22"/>
        </w:rPr>
        <w:t xml:space="preserve"> (5</w:t>
      </w:r>
      <w:r w:rsidRPr="007A7286">
        <w:rPr>
          <w:rFonts w:asciiTheme="minorHAnsi" w:hAnsiTheme="minorHAnsi" w:cstheme="minorHAnsi"/>
          <w:sz w:val="22"/>
          <w:szCs w:val="22"/>
          <w:vertAlign w:val="superscript"/>
        </w:rPr>
        <w:t>th</w:t>
      </w:r>
      <w:r w:rsidRPr="007A7286">
        <w:rPr>
          <w:rFonts w:asciiTheme="minorHAnsi" w:hAnsiTheme="minorHAnsi" w:cstheme="minorHAnsi"/>
          <w:sz w:val="22"/>
          <w:szCs w:val="22"/>
        </w:rPr>
        <w:t xml:space="preserve"> ed.) </w:t>
      </w:r>
    </w:p>
    <w:p w14:paraId="7D8E90E2" w14:textId="5DDF1C18" w:rsidR="00532822" w:rsidRPr="00532822" w:rsidRDefault="00532822" w:rsidP="00532822">
      <w:pPr>
        <w:pStyle w:val="Heading2"/>
        <w:ind w:left="720"/>
        <w:rPr>
          <w:rFonts w:asciiTheme="minorHAnsi" w:hAnsiTheme="minorHAnsi" w:cstheme="minorHAnsi"/>
          <w:sz w:val="22"/>
          <w:szCs w:val="22"/>
        </w:rPr>
      </w:pPr>
      <w:r w:rsidRPr="00532822">
        <w:rPr>
          <w:rFonts w:asciiTheme="minorHAnsi" w:hAnsiTheme="minorHAnsi" w:cstheme="minorHAnsi"/>
          <w:sz w:val="22"/>
          <w:szCs w:val="22"/>
        </w:rPr>
        <w:t>GOV.UK (2024) National blood donation campaigns. Available at: https://www.gov.uk (Accessed: 13 March 2026).</w:t>
      </w:r>
    </w:p>
    <w:p w14:paraId="61591DD1" w14:textId="77777777" w:rsidR="00532822" w:rsidRPr="00532822" w:rsidRDefault="00532822" w:rsidP="00532822">
      <w:pPr>
        <w:pStyle w:val="Heading2"/>
        <w:ind w:left="720"/>
        <w:rPr>
          <w:rFonts w:asciiTheme="minorHAnsi" w:hAnsiTheme="minorHAnsi" w:cstheme="minorHAnsi"/>
          <w:sz w:val="22"/>
          <w:szCs w:val="22"/>
        </w:rPr>
      </w:pPr>
      <w:r w:rsidRPr="00532822">
        <w:rPr>
          <w:rFonts w:asciiTheme="minorHAnsi" w:hAnsiTheme="minorHAnsi" w:cstheme="minorHAnsi"/>
          <w:sz w:val="22"/>
          <w:szCs w:val="22"/>
        </w:rPr>
        <w:t>ITV News (2024) NHS issues urgent appeal for blood donors. Available at: https://www.itv.com/news (Accessed: 13 March 2026).</w:t>
      </w:r>
    </w:p>
    <w:p w14:paraId="32D9D489" w14:textId="77777777" w:rsidR="00532822" w:rsidRPr="00532822" w:rsidRDefault="00532822" w:rsidP="00532822">
      <w:pPr>
        <w:pStyle w:val="Heading2"/>
        <w:ind w:left="720"/>
        <w:rPr>
          <w:rFonts w:asciiTheme="minorHAnsi" w:hAnsiTheme="minorHAnsi" w:cstheme="minorHAnsi"/>
          <w:sz w:val="22"/>
          <w:szCs w:val="22"/>
        </w:rPr>
      </w:pPr>
      <w:r w:rsidRPr="00532822">
        <w:rPr>
          <w:rFonts w:asciiTheme="minorHAnsi" w:hAnsiTheme="minorHAnsi" w:cstheme="minorHAnsi"/>
          <w:sz w:val="22"/>
          <w:szCs w:val="22"/>
        </w:rPr>
        <w:t>NHS Blood and Transplant (2024) Blood donation statistics. Available at: https://www.blood.co.uk (Accessed: 13 March 2026).</w:t>
      </w:r>
    </w:p>
    <w:p w14:paraId="69BB5E0A" w14:textId="6809309A" w:rsidR="00532822" w:rsidRPr="00532822" w:rsidRDefault="00532822" w:rsidP="00532822">
      <w:pPr>
        <w:pStyle w:val="Heading2"/>
        <w:ind w:left="360"/>
        <w:rPr>
          <w:rFonts w:asciiTheme="minorHAnsi" w:hAnsiTheme="minorHAnsi" w:cstheme="minorHAnsi"/>
          <w:sz w:val="22"/>
          <w:szCs w:val="22"/>
        </w:rPr>
      </w:pPr>
      <w:r w:rsidRPr="007A7286">
        <w:rPr>
          <w:rFonts w:asciiTheme="minorHAnsi" w:hAnsiTheme="minorHAnsi" w:cstheme="minorHAnsi"/>
          <w:sz w:val="22"/>
          <w:szCs w:val="22"/>
        </w:rPr>
        <w:t xml:space="preserve">    </w:t>
      </w:r>
      <w:r w:rsidRPr="00532822">
        <w:rPr>
          <w:rFonts w:asciiTheme="minorHAnsi" w:hAnsiTheme="minorHAnsi" w:cstheme="minorHAnsi"/>
          <w:sz w:val="22"/>
          <w:szCs w:val="22"/>
        </w:rPr>
        <w:t>NHS England (2024) Managing hospital demand and blood supply. Available at: https://www.england.nhs.uk (Accessed: 13 March 2026).</w:t>
      </w:r>
    </w:p>
    <w:p w14:paraId="54139068" w14:textId="70B12729" w:rsidR="00532822" w:rsidRPr="00532822" w:rsidRDefault="00532822" w:rsidP="00532822">
      <w:pPr>
        <w:pStyle w:val="Heading2"/>
        <w:ind w:left="360"/>
        <w:rPr>
          <w:rFonts w:asciiTheme="minorHAnsi" w:hAnsiTheme="minorHAnsi" w:cstheme="minorHAnsi"/>
          <w:sz w:val="22"/>
          <w:szCs w:val="22"/>
        </w:rPr>
      </w:pPr>
      <w:r w:rsidRPr="007A7286">
        <w:rPr>
          <w:rFonts w:asciiTheme="minorHAnsi" w:hAnsiTheme="minorHAnsi" w:cstheme="minorHAnsi"/>
          <w:sz w:val="22"/>
          <w:szCs w:val="22"/>
        </w:rPr>
        <w:t xml:space="preserve">    </w:t>
      </w:r>
      <w:r w:rsidRPr="00532822">
        <w:rPr>
          <w:rFonts w:asciiTheme="minorHAnsi" w:hAnsiTheme="minorHAnsi" w:cstheme="minorHAnsi"/>
          <w:sz w:val="22"/>
          <w:szCs w:val="22"/>
        </w:rPr>
        <w:t>Royal College of Pathologists (2023) Blood transfusions and healthcare. Available at: https://www.rcpath.org (Accessed: 13 March 2026).</w:t>
      </w:r>
    </w:p>
    <w:p w14:paraId="0D97B968" w14:textId="4EF77F91" w:rsidR="00532822" w:rsidRPr="00532822" w:rsidRDefault="00532822" w:rsidP="00532822">
      <w:pPr>
        <w:pStyle w:val="Heading2"/>
        <w:rPr>
          <w:rFonts w:asciiTheme="minorHAnsi" w:hAnsiTheme="minorHAnsi" w:cstheme="minorHAnsi"/>
          <w:sz w:val="22"/>
          <w:szCs w:val="22"/>
        </w:rPr>
      </w:pPr>
      <w:r w:rsidRPr="007A7286">
        <w:rPr>
          <w:rFonts w:asciiTheme="minorHAnsi" w:hAnsiTheme="minorHAnsi" w:cstheme="minorHAnsi"/>
          <w:sz w:val="22"/>
          <w:szCs w:val="22"/>
        </w:rPr>
        <w:t xml:space="preserve">        </w:t>
      </w:r>
      <w:r w:rsidRPr="00532822">
        <w:rPr>
          <w:rFonts w:asciiTheme="minorHAnsi" w:hAnsiTheme="minorHAnsi" w:cstheme="minorHAnsi"/>
          <w:sz w:val="22"/>
          <w:szCs w:val="22"/>
        </w:rPr>
        <w:t>The Guardian (2024) Blood shortages in UK hospitals. Available at: https://www.theguardian.com (Accessed: 13 March 2026).</w:t>
      </w:r>
    </w:p>
    <w:p w14:paraId="1D0F2D59" w14:textId="77C9D16E" w:rsidR="004552CE" w:rsidRPr="007A7286" w:rsidRDefault="004552CE" w:rsidP="004552CE">
      <w:pPr>
        <w:pStyle w:val="Heading2"/>
        <w:rPr>
          <w:rFonts w:asciiTheme="minorHAnsi" w:hAnsiTheme="minorHAnsi" w:cstheme="minorHAnsi"/>
          <w:sz w:val="22"/>
          <w:szCs w:val="22"/>
        </w:rPr>
      </w:pPr>
    </w:p>
    <w:sectPr w:rsidR="004552CE" w:rsidRPr="007A7286" w:rsidSect="007436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E4056" w14:textId="77777777" w:rsidR="00033A8E" w:rsidRDefault="00033A8E" w:rsidP="003C7C97">
      <w:pPr>
        <w:spacing w:after="0" w:line="240" w:lineRule="auto"/>
      </w:pPr>
      <w:r>
        <w:separator/>
      </w:r>
    </w:p>
  </w:endnote>
  <w:endnote w:type="continuationSeparator" w:id="0">
    <w:p w14:paraId="57B4949B" w14:textId="77777777" w:rsidR="00033A8E" w:rsidRDefault="00033A8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301A4" w14:textId="77777777" w:rsidR="00033A8E" w:rsidRDefault="00033A8E" w:rsidP="003C7C97">
      <w:pPr>
        <w:spacing w:after="0" w:line="240" w:lineRule="auto"/>
      </w:pPr>
      <w:r>
        <w:separator/>
      </w:r>
    </w:p>
  </w:footnote>
  <w:footnote w:type="continuationSeparator" w:id="0">
    <w:p w14:paraId="687B7FD9" w14:textId="77777777" w:rsidR="00033A8E" w:rsidRDefault="00033A8E"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A55F7"/>
    <w:multiLevelType w:val="hybridMultilevel"/>
    <w:tmpl w:val="5E6CA7F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D6736A"/>
    <w:multiLevelType w:val="multilevel"/>
    <w:tmpl w:val="EF7CEEEE"/>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A654BF7"/>
    <w:multiLevelType w:val="multilevel"/>
    <w:tmpl w:val="FAE83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9583561"/>
    <w:multiLevelType w:val="hybridMultilevel"/>
    <w:tmpl w:val="72FCCF76"/>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7"/>
  </w:num>
  <w:num w:numId="2" w16cid:durableId="351032333">
    <w:abstractNumId w:val="0"/>
  </w:num>
  <w:num w:numId="3" w16cid:durableId="1067413603">
    <w:abstractNumId w:val="11"/>
  </w:num>
  <w:num w:numId="4" w16cid:durableId="931426930">
    <w:abstractNumId w:val="21"/>
  </w:num>
  <w:num w:numId="5" w16cid:durableId="1422484198">
    <w:abstractNumId w:val="18"/>
  </w:num>
  <w:num w:numId="6" w16cid:durableId="552929862">
    <w:abstractNumId w:val="19"/>
  </w:num>
  <w:num w:numId="7" w16cid:durableId="587203086">
    <w:abstractNumId w:val="22"/>
  </w:num>
  <w:num w:numId="8" w16cid:durableId="389156196">
    <w:abstractNumId w:val="15"/>
  </w:num>
  <w:num w:numId="9" w16cid:durableId="1393503788">
    <w:abstractNumId w:val="5"/>
  </w:num>
  <w:num w:numId="10" w16cid:durableId="1579359955">
    <w:abstractNumId w:val="13"/>
  </w:num>
  <w:num w:numId="11" w16cid:durableId="806699681">
    <w:abstractNumId w:val="14"/>
  </w:num>
  <w:num w:numId="12" w16cid:durableId="1314750107">
    <w:abstractNumId w:val="12"/>
  </w:num>
  <w:num w:numId="13" w16cid:durableId="1766919701">
    <w:abstractNumId w:val="17"/>
  </w:num>
  <w:num w:numId="14" w16cid:durableId="1957908719">
    <w:abstractNumId w:val="9"/>
  </w:num>
  <w:num w:numId="15" w16cid:durableId="1132019979">
    <w:abstractNumId w:val="2"/>
  </w:num>
  <w:num w:numId="16" w16cid:durableId="1457524365">
    <w:abstractNumId w:val="6"/>
  </w:num>
  <w:num w:numId="17" w16cid:durableId="1386294306">
    <w:abstractNumId w:val="23"/>
  </w:num>
  <w:num w:numId="18" w16cid:durableId="1838374920">
    <w:abstractNumId w:val="20"/>
  </w:num>
  <w:num w:numId="19" w16cid:durableId="1827044992">
    <w:abstractNumId w:val="8"/>
  </w:num>
  <w:num w:numId="20" w16cid:durableId="895820667">
    <w:abstractNumId w:val="16"/>
  </w:num>
  <w:num w:numId="21" w16cid:durableId="817497522">
    <w:abstractNumId w:val="24"/>
  </w:num>
  <w:num w:numId="22" w16cid:durableId="1065684592">
    <w:abstractNumId w:val="10"/>
  </w:num>
  <w:num w:numId="23" w16cid:durableId="835808789">
    <w:abstractNumId w:val="1"/>
  </w:num>
  <w:num w:numId="24" w16cid:durableId="1943605098">
    <w:abstractNumId w:val="3"/>
  </w:num>
  <w:num w:numId="25" w16cid:durableId="3065178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39B"/>
    <w:rsid w:val="000100D3"/>
    <w:rsid w:val="00010E6A"/>
    <w:rsid w:val="000205EA"/>
    <w:rsid w:val="00020D25"/>
    <w:rsid w:val="000222EE"/>
    <w:rsid w:val="00022C42"/>
    <w:rsid w:val="00027B15"/>
    <w:rsid w:val="0003012D"/>
    <w:rsid w:val="00030A05"/>
    <w:rsid w:val="00031FAA"/>
    <w:rsid w:val="00033A8E"/>
    <w:rsid w:val="00043203"/>
    <w:rsid w:val="00060752"/>
    <w:rsid w:val="00063A36"/>
    <w:rsid w:val="00070818"/>
    <w:rsid w:val="0007648A"/>
    <w:rsid w:val="00092716"/>
    <w:rsid w:val="0009688B"/>
    <w:rsid w:val="00096B68"/>
    <w:rsid w:val="000A1A55"/>
    <w:rsid w:val="000A218B"/>
    <w:rsid w:val="000A2ABB"/>
    <w:rsid w:val="000A44BF"/>
    <w:rsid w:val="000A6926"/>
    <w:rsid w:val="000B72F5"/>
    <w:rsid w:val="000B7E92"/>
    <w:rsid w:val="000C51B7"/>
    <w:rsid w:val="000C5263"/>
    <w:rsid w:val="000C7F0C"/>
    <w:rsid w:val="000D2813"/>
    <w:rsid w:val="000D48E7"/>
    <w:rsid w:val="000D541B"/>
    <w:rsid w:val="000E273E"/>
    <w:rsid w:val="000E2FD0"/>
    <w:rsid w:val="000E4C0C"/>
    <w:rsid w:val="000E60D7"/>
    <w:rsid w:val="000F2DD2"/>
    <w:rsid w:val="000F2F6A"/>
    <w:rsid w:val="000F4F6F"/>
    <w:rsid w:val="00101E52"/>
    <w:rsid w:val="00102B20"/>
    <w:rsid w:val="00103102"/>
    <w:rsid w:val="001105EB"/>
    <w:rsid w:val="0012543F"/>
    <w:rsid w:val="00125D37"/>
    <w:rsid w:val="00127C1A"/>
    <w:rsid w:val="00137727"/>
    <w:rsid w:val="001379DB"/>
    <w:rsid w:val="001409BD"/>
    <w:rsid w:val="00140C7C"/>
    <w:rsid w:val="00146717"/>
    <w:rsid w:val="00150D81"/>
    <w:rsid w:val="00154C46"/>
    <w:rsid w:val="00160F33"/>
    <w:rsid w:val="00166328"/>
    <w:rsid w:val="001663AB"/>
    <w:rsid w:val="00166B0F"/>
    <w:rsid w:val="0017297B"/>
    <w:rsid w:val="0018419E"/>
    <w:rsid w:val="00184A9A"/>
    <w:rsid w:val="001944FB"/>
    <w:rsid w:val="001A39C1"/>
    <w:rsid w:val="001A57DE"/>
    <w:rsid w:val="001A78CE"/>
    <w:rsid w:val="001B00C9"/>
    <w:rsid w:val="001C0C16"/>
    <w:rsid w:val="001D00C9"/>
    <w:rsid w:val="001D17E2"/>
    <w:rsid w:val="001D2D82"/>
    <w:rsid w:val="001D418B"/>
    <w:rsid w:val="001E30CB"/>
    <w:rsid w:val="001E3C7E"/>
    <w:rsid w:val="001F01AD"/>
    <w:rsid w:val="001F1E7E"/>
    <w:rsid w:val="001F33DE"/>
    <w:rsid w:val="001F5CC6"/>
    <w:rsid w:val="001F5E30"/>
    <w:rsid w:val="001F7BA8"/>
    <w:rsid w:val="001F7FEA"/>
    <w:rsid w:val="00206DBC"/>
    <w:rsid w:val="00216272"/>
    <w:rsid w:val="002203FA"/>
    <w:rsid w:val="002205D4"/>
    <w:rsid w:val="002209CA"/>
    <w:rsid w:val="0022174A"/>
    <w:rsid w:val="00222E92"/>
    <w:rsid w:val="00226D31"/>
    <w:rsid w:val="00227F19"/>
    <w:rsid w:val="002370CE"/>
    <w:rsid w:val="00237F29"/>
    <w:rsid w:val="00242204"/>
    <w:rsid w:val="00242A59"/>
    <w:rsid w:val="0025267D"/>
    <w:rsid w:val="002534DC"/>
    <w:rsid w:val="0025754C"/>
    <w:rsid w:val="00260195"/>
    <w:rsid w:val="00260236"/>
    <w:rsid w:val="002624FE"/>
    <w:rsid w:val="00263089"/>
    <w:rsid w:val="00263E08"/>
    <w:rsid w:val="0026443A"/>
    <w:rsid w:val="00267A35"/>
    <w:rsid w:val="00272521"/>
    <w:rsid w:val="00277668"/>
    <w:rsid w:val="0028186F"/>
    <w:rsid w:val="00283668"/>
    <w:rsid w:val="00284CB2"/>
    <w:rsid w:val="00285515"/>
    <w:rsid w:val="00292B2E"/>
    <w:rsid w:val="00294712"/>
    <w:rsid w:val="002947EE"/>
    <w:rsid w:val="00294FEB"/>
    <w:rsid w:val="00297D1E"/>
    <w:rsid w:val="002A173F"/>
    <w:rsid w:val="002A237B"/>
    <w:rsid w:val="002A28F4"/>
    <w:rsid w:val="002A5577"/>
    <w:rsid w:val="002A61A4"/>
    <w:rsid w:val="002B410F"/>
    <w:rsid w:val="002B58E7"/>
    <w:rsid w:val="002C3BC7"/>
    <w:rsid w:val="002C7442"/>
    <w:rsid w:val="002D32AF"/>
    <w:rsid w:val="002E545E"/>
    <w:rsid w:val="002E7512"/>
    <w:rsid w:val="002F2454"/>
    <w:rsid w:val="002F5066"/>
    <w:rsid w:val="002F7E0A"/>
    <w:rsid w:val="00300DFF"/>
    <w:rsid w:val="0030230B"/>
    <w:rsid w:val="003067BD"/>
    <w:rsid w:val="00306CB7"/>
    <w:rsid w:val="00307634"/>
    <w:rsid w:val="00307D43"/>
    <w:rsid w:val="00307E3D"/>
    <w:rsid w:val="00310245"/>
    <w:rsid w:val="00314C09"/>
    <w:rsid w:val="003218FD"/>
    <w:rsid w:val="00326033"/>
    <w:rsid w:val="00331E90"/>
    <w:rsid w:val="003458DB"/>
    <w:rsid w:val="003466EA"/>
    <w:rsid w:val="00353422"/>
    <w:rsid w:val="003545F7"/>
    <w:rsid w:val="003565AE"/>
    <w:rsid w:val="00363E9D"/>
    <w:rsid w:val="00364C35"/>
    <w:rsid w:val="00373167"/>
    <w:rsid w:val="00373562"/>
    <w:rsid w:val="0037450A"/>
    <w:rsid w:val="00385131"/>
    <w:rsid w:val="00385AF7"/>
    <w:rsid w:val="0039012F"/>
    <w:rsid w:val="0039188D"/>
    <w:rsid w:val="00393DFC"/>
    <w:rsid w:val="003950C7"/>
    <w:rsid w:val="00395581"/>
    <w:rsid w:val="00396F60"/>
    <w:rsid w:val="003975FF"/>
    <w:rsid w:val="003A17B5"/>
    <w:rsid w:val="003A3230"/>
    <w:rsid w:val="003A51D6"/>
    <w:rsid w:val="003A7D7E"/>
    <w:rsid w:val="003B280A"/>
    <w:rsid w:val="003C4556"/>
    <w:rsid w:val="003C7C97"/>
    <w:rsid w:val="003D3606"/>
    <w:rsid w:val="003D4FB6"/>
    <w:rsid w:val="003E111D"/>
    <w:rsid w:val="003E2992"/>
    <w:rsid w:val="003E3FFB"/>
    <w:rsid w:val="003E4294"/>
    <w:rsid w:val="003E598F"/>
    <w:rsid w:val="003E7B11"/>
    <w:rsid w:val="003F1305"/>
    <w:rsid w:val="003F2A30"/>
    <w:rsid w:val="004000CE"/>
    <w:rsid w:val="00405B23"/>
    <w:rsid w:val="00406B8D"/>
    <w:rsid w:val="00410068"/>
    <w:rsid w:val="004117D3"/>
    <w:rsid w:val="0041542D"/>
    <w:rsid w:val="0041733C"/>
    <w:rsid w:val="0042295C"/>
    <w:rsid w:val="00426EEC"/>
    <w:rsid w:val="00430A73"/>
    <w:rsid w:val="00433784"/>
    <w:rsid w:val="00436A2B"/>
    <w:rsid w:val="00441BE9"/>
    <w:rsid w:val="00442551"/>
    <w:rsid w:val="0044429A"/>
    <w:rsid w:val="00444EF2"/>
    <w:rsid w:val="00444F2A"/>
    <w:rsid w:val="00445CD6"/>
    <w:rsid w:val="00451343"/>
    <w:rsid w:val="004552CE"/>
    <w:rsid w:val="0046746F"/>
    <w:rsid w:val="004739A4"/>
    <w:rsid w:val="00481FF7"/>
    <w:rsid w:val="00487EDA"/>
    <w:rsid w:val="004A1A40"/>
    <w:rsid w:val="004A6271"/>
    <w:rsid w:val="004A6831"/>
    <w:rsid w:val="004B1649"/>
    <w:rsid w:val="004B1886"/>
    <w:rsid w:val="004B33D8"/>
    <w:rsid w:val="004B5F53"/>
    <w:rsid w:val="004B6A68"/>
    <w:rsid w:val="004C1015"/>
    <w:rsid w:val="004C530C"/>
    <w:rsid w:val="004E0761"/>
    <w:rsid w:val="004E3A73"/>
    <w:rsid w:val="004F14BB"/>
    <w:rsid w:val="004F183F"/>
    <w:rsid w:val="004F1A6E"/>
    <w:rsid w:val="004F3510"/>
    <w:rsid w:val="004F7CD4"/>
    <w:rsid w:val="00500295"/>
    <w:rsid w:val="005115E8"/>
    <w:rsid w:val="005132B2"/>
    <w:rsid w:val="00514E35"/>
    <w:rsid w:val="00516E6D"/>
    <w:rsid w:val="005267BB"/>
    <w:rsid w:val="00526891"/>
    <w:rsid w:val="00526EF4"/>
    <w:rsid w:val="00527AFA"/>
    <w:rsid w:val="0053110B"/>
    <w:rsid w:val="00532822"/>
    <w:rsid w:val="005419DA"/>
    <w:rsid w:val="005611DC"/>
    <w:rsid w:val="005709B1"/>
    <w:rsid w:val="00572B3B"/>
    <w:rsid w:val="00574938"/>
    <w:rsid w:val="00580FB2"/>
    <w:rsid w:val="005833DE"/>
    <w:rsid w:val="00585F43"/>
    <w:rsid w:val="00587C58"/>
    <w:rsid w:val="00593C13"/>
    <w:rsid w:val="005A7FD4"/>
    <w:rsid w:val="005B1A84"/>
    <w:rsid w:val="005B63EF"/>
    <w:rsid w:val="005C2446"/>
    <w:rsid w:val="005D25F3"/>
    <w:rsid w:val="005D4EB1"/>
    <w:rsid w:val="005D5003"/>
    <w:rsid w:val="005D5457"/>
    <w:rsid w:val="005E23A4"/>
    <w:rsid w:val="005E43E1"/>
    <w:rsid w:val="005F271E"/>
    <w:rsid w:val="005F2C52"/>
    <w:rsid w:val="0060187E"/>
    <w:rsid w:val="00605C39"/>
    <w:rsid w:val="00607A77"/>
    <w:rsid w:val="0061223C"/>
    <w:rsid w:val="00612DEA"/>
    <w:rsid w:val="00614EBD"/>
    <w:rsid w:val="0061605A"/>
    <w:rsid w:val="006166EF"/>
    <w:rsid w:val="006232DF"/>
    <w:rsid w:val="006303EA"/>
    <w:rsid w:val="00631865"/>
    <w:rsid w:val="00631F2E"/>
    <w:rsid w:val="0064355B"/>
    <w:rsid w:val="00644722"/>
    <w:rsid w:val="006457C0"/>
    <w:rsid w:val="00645E6C"/>
    <w:rsid w:val="0064622B"/>
    <w:rsid w:val="00661758"/>
    <w:rsid w:val="00661BA5"/>
    <w:rsid w:val="00663A8D"/>
    <w:rsid w:val="006650C3"/>
    <w:rsid w:val="006670C2"/>
    <w:rsid w:val="0067091F"/>
    <w:rsid w:val="00674B64"/>
    <w:rsid w:val="0067612C"/>
    <w:rsid w:val="00677AD4"/>
    <w:rsid w:val="0068238B"/>
    <w:rsid w:val="00684628"/>
    <w:rsid w:val="006851BB"/>
    <w:rsid w:val="00686402"/>
    <w:rsid w:val="00690247"/>
    <w:rsid w:val="006916B5"/>
    <w:rsid w:val="0069301C"/>
    <w:rsid w:val="006A018C"/>
    <w:rsid w:val="006A4C81"/>
    <w:rsid w:val="006A5C3D"/>
    <w:rsid w:val="006A5CFC"/>
    <w:rsid w:val="006A6E2C"/>
    <w:rsid w:val="006B629C"/>
    <w:rsid w:val="006B6E1A"/>
    <w:rsid w:val="006C5138"/>
    <w:rsid w:val="006D5102"/>
    <w:rsid w:val="006E0721"/>
    <w:rsid w:val="006E6CC5"/>
    <w:rsid w:val="006E6EE5"/>
    <w:rsid w:val="006F0029"/>
    <w:rsid w:val="006F3959"/>
    <w:rsid w:val="0070160F"/>
    <w:rsid w:val="007049C7"/>
    <w:rsid w:val="007049DA"/>
    <w:rsid w:val="007055CD"/>
    <w:rsid w:val="007073DE"/>
    <w:rsid w:val="007076AD"/>
    <w:rsid w:val="00712ED3"/>
    <w:rsid w:val="00713AE5"/>
    <w:rsid w:val="00717703"/>
    <w:rsid w:val="0072106A"/>
    <w:rsid w:val="00730C8C"/>
    <w:rsid w:val="007335B7"/>
    <w:rsid w:val="00733CD4"/>
    <w:rsid w:val="00737D4C"/>
    <w:rsid w:val="007403FA"/>
    <w:rsid w:val="007436EE"/>
    <w:rsid w:val="00743E94"/>
    <w:rsid w:val="007451DC"/>
    <w:rsid w:val="00745AE2"/>
    <w:rsid w:val="0075032C"/>
    <w:rsid w:val="00750FD8"/>
    <w:rsid w:val="00753952"/>
    <w:rsid w:val="00757815"/>
    <w:rsid w:val="00767C31"/>
    <w:rsid w:val="00773DDC"/>
    <w:rsid w:val="00774092"/>
    <w:rsid w:val="007753F0"/>
    <w:rsid w:val="00776FF9"/>
    <w:rsid w:val="00782830"/>
    <w:rsid w:val="007837F8"/>
    <w:rsid w:val="00785EE6"/>
    <w:rsid w:val="0078708B"/>
    <w:rsid w:val="00792223"/>
    <w:rsid w:val="00793E25"/>
    <w:rsid w:val="007A7286"/>
    <w:rsid w:val="007B0F6D"/>
    <w:rsid w:val="007B12EA"/>
    <w:rsid w:val="007C1794"/>
    <w:rsid w:val="007C533A"/>
    <w:rsid w:val="007C62C3"/>
    <w:rsid w:val="007C686B"/>
    <w:rsid w:val="007D7F10"/>
    <w:rsid w:val="007E46C3"/>
    <w:rsid w:val="007F0873"/>
    <w:rsid w:val="007F1468"/>
    <w:rsid w:val="007F14C5"/>
    <w:rsid w:val="007F1EF5"/>
    <w:rsid w:val="007F2408"/>
    <w:rsid w:val="007F6D23"/>
    <w:rsid w:val="0080421D"/>
    <w:rsid w:val="00806505"/>
    <w:rsid w:val="00810C7E"/>
    <w:rsid w:val="00814D2F"/>
    <w:rsid w:val="00815117"/>
    <w:rsid w:val="00815BE9"/>
    <w:rsid w:val="00815E32"/>
    <w:rsid w:val="00835D03"/>
    <w:rsid w:val="008436B5"/>
    <w:rsid w:val="00847E2C"/>
    <w:rsid w:val="008521BD"/>
    <w:rsid w:val="00852D38"/>
    <w:rsid w:val="008554E3"/>
    <w:rsid w:val="00855F34"/>
    <w:rsid w:val="00855F9B"/>
    <w:rsid w:val="00860DE2"/>
    <w:rsid w:val="00862001"/>
    <w:rsid w:val="0087296C"/>
    <w:rsid w:val="00874D27"/>
    <w:rsid w:val="008755FC"/>
    <w:rsid w:val="008826B6"/>
    <w:rsid w:val="008847E8"/>
    <w:rsid w:val="00887803"/>
    <w:rsid w:val="008A62C3"/>
    <w:rsid w:val="008A7141"/>
    <w:rsid w:val="008B0B22"/>
    <w:rsid w:val="008B748E"/>
    <w:rsid w:val="008C0A98"/>
    <w:rsid w:val="008C12BD"/>
    <w:rsid w:val="008C58B0"/>
    <w:rsid w:val="008C7D45"/>
    <w:rsid w:val="008D0E85"/>
    <w:rsid w:val="008D2C2D"/>
    <w:rsid w:val="008E59E9"/>
    <w:rsid w:val="008E76AF"/>
    <w:rsid w:val="008F62FE"/>
    <w:rsid w:val="00900DB9"/>
    <w:rsid w:val="00901A13"/>
    <w:rsid w:val="00913459"/>
    <w:rsid w:val="009139C7"/>
    <w:rsid w:val="00916C65"/>
    <w:rsid w:val="009211E3"/>
    <w:rsid w:val="009212C4"/>
    <w:rsid w:val="0092505E"/>
    <w:rsid w:val="00926458"/>
    <w:rsid w:val="009272B0"/>
    <w:rsid w:val="00931365"/>
    <w:rsid w:val="00933720"/>
    <w:rsid w:val="009452E8"/>
    <w:rsid w:val="00946C14"/>
    <w:rsid w:val="00954C96"/>
    <w:rsid w:val="0096276C"/>
    <w:rsid w:val="0096303B"/>
    <w:rsid w:val="00965F1E"/>
    <w:rsid w:val="00966075"/>
    <w:rsid w:val="00970436"/>
    <w:rsid w:val="00976F6A"/>
    <w:rsid w:val="0097705C"/>
    <w:rsid w:val="009779B5"/>
    <w:rsid w:val="00981EF8"/>
    <w:rsid w:val="00984B4A"/>
    <w:rsid w:val="00986ED9"/>
    <w:rsid w:val="00987E48"/>
    <w:rsid w:val="0099515A"/>
    <w:rsid w:val="009A14E6"/>
    <w:rsid w:val="009A1A13"/>
    <w:rsid w:val="009A277F"/>
    <w:rsid w:val="009A4D30"/>
    <w:rsid w:val="009A7F3D"/>
    <w:rsid w:val="009B643A"/>
    <w:rsid w:val="009C026D"/>
    <w:rsid w:val="009C10B9"/>
    <w:rsid w:val="009C3DB8"/>
    <w:rsid w:val="009E0330"/>
    <w:rsid w:val="009E4189"/>
    <w:rsid w:val="009F0D19"/>
    <w:rsid w:val="009F1EF7"/>
    <w:rsid w:val="009F4E8C"/>
    <w:rsid w:val="009F5CE6"/>
    <w:rsid w:val="009F5FFB"/>
    <w:rsid w:val="00A035CD"/>
    <w:rsid w:val="00A040F4"/>
    <w:rsid w:val="00A057DE"/>
    <w:rsid w:val="00A16C10"/>
    <w:rsid w:val="00A24B0C"/>
    <w:rsid w:val="00A44FD8"/>
    <w:rsid w:val="00A45E09"/>
    <w:rsid w:val="00A50CA0"/>
    <w:rsid w:val="00A50E80"/>
    <w:rsid w:val="00A525ED"/>
    <w:rsid w:val="00A53704"/>
    <w:rsid w:val="00A53D6B"/>
    <w:rsid w:val="00A56646"/>
    <w:rsid w:val="00A6476D"/>
    <w:rsid w:val="00A66705"/>
    <w:rsid w:val="00A667CE"/>
    <w:rsid w:val="00A717D4"/>
    <w:rsid w:val="00A75042"/>
    <w:rsid w:val="00A774BC"/>
    <w:rsid w:val="00A81F53"/>
    <w:rsid w:val="00A82678"/>
    <w:rsid w:val="00A935FA"/>
    <w:rsid w:val="00A946CB"/>
    <w:rsid w:val="00A94E45"/>
    <w:rsid w:val="00A95F4C"/>
    <w:rsid w:val="00AA2B3D"/>
    <w:rsid w:val="00AA55A1"/>
    <w:rsid w:val="00AB04D1"/>
    <w:rsid w:val="00AB0ECD"/>
    <w:rsid w:val="00AB47BA"/>
    <w:rsid w:val="00AB6C84"/>
    <w:rsid w:val="00AB7782"/>
    <w:rsid w:val="00AB784F"/>
    <w:rsid w:val="00AC043C"/>
    <w:rsid w:val="00AC1A66"/>
    <w:rsid w:val="00AC291D"/>
    <w:rsid w:val="00AC3115"/>
    <w:rsid w:val="00AC5C5D"/>
    <w:rsid w:val="00AC73CD"/>
    <w:rsid w:val="00AC78A3"/>
    <w:rsid w:val="00AC7BE2"/>
    <w:rsid w:val="00AD418C"/>
    <w:rsid w:val="00AE35BF"/>
    <w:rsid w:val="00AE490C"/>
    <w:rsid w:val="00AE6420"/>
    <w:rsid w:val="00AF484A"/>
    <w:rsid w:val="00B1067E"/>
    <w:rsid w:val="00B1225A"/>
    <w:rsid w:val="00B1225F"/>
    <w:rsid w:val="00B13CA5"/>
    <w:rsid w:val="00B20590"/>
    <w:rsid w:val="00B22B6F"/>
    <w:rsid w:val="00B3448E"/>
    <w:rsid w:val="00B377B4"/>
    <w:rsid w:val="00B4169C"/>
    <w:rsid w:val="00B52150"/>
    <w:rsid w:val="00B53CA8"/>
    <w:rsid w:val="00B57F44"/>
    <w:rsid w:val="00B65A9D"/>
    <w:rsid w:val="00B707B4"/>
    <w:rsid w:val="00B72379"/>
    <w:rsid w:val="00B73B30"/>
    <w:rsid w:val="00B813CD"/>
    <w:rsid w:val="00B81790"/>
    <w:rsid w:val="00B81BBC"/>
    <w:rsid w:val="00B87390"/>
    <w:rsid w:val="00B93738"/>
    <w:rsid w:val="00B9421A"/>
    <w:rsid w:val="00B977F0"/>
    <w:rsid w:val="00B979E2"/>
    <w:rsid w:val="00BA5308"/>
    <w:rsid w:val="00BB1D8F"/>
    <w:rsid w:val="00BB4A69"/>
    <w:rsid w:val="00BB53EE"/>
    <w:rsid w:val="00BC0D40"/>
    <w:rsid w:val="00BC763C"/>
    <w:rsid w:val="00BC76B9"/>
    <w:rsid w:val="00BE1C9C"/>
    <w:rsid w:val="00BE41E2"/>
    <w:rsid w:val="00BE5F9C"/>
    <w:rsid w:val="00BE776C"/>
    <w:rsid w:val="00BF7960"/>
    <w:rsid w:val="00C004D7"/>
    <w:rsid w:val="00C01B16"/>
    <w:rsid w:val="00C07FD0"/>
    <w:rsid w:val="00C130B8"/>
    <w:rsid w:val="00C1731A"/>
    <w:rsid w:val="00C23316"/>
    <w:rsid w:val="00C25C72"/>
    <w:rsid w:val="00C3128D"/>
    <w:rsid w:val="00C3215E"/>
    <w:rsid w:val="00C40BD3"/>
    <w:rsid w:val="00C42B47"/>
    <w:rsid w:val="00C440AA"/>
    <w:rsid w:val="00C4454E"/>
    <w:rsid w:val="00C45C9D"/>
    <w:rsid w:val="00C47223"/>
    <w:rsid w:val="00C47770"/>
    <w:rsid w:val="00C52D50"/>
    <w:rsid w:val="00C61433"/>
    <w:rsid w:val="00C6423D"/>
    <w:rsid w:val="00C70541"/>
    <w:rsid w:val="00C71E0A"/>
    <w:rsid w:val="00C728E2"/>
    <w:rsid w:val="00C75856"/>
    <w:rsid w:val="00C77F0C"/>
    <w:rsid w:val="00C83837"/>
    <w:rsid w:val="00C845F2"/>
    <w:rsid w:val="00C8720E"/>
    <w:rsid w:val="00C92A23"/>
    <w:rsid w:val="00C95214"/>
    <w:rsid w:val="00C9526A"/>
    <w:rsid w:val="00C95F0E"/>
    <w:rsid w:val="00C965D9"/>
    <w:rsid w:val="00C968EA"/>
    <w:rsid w:val="00C9783E"/>
    <w:rsid w:val="00CA1CA6"/>
    <w:rsid w:val="00CA20A1"/>
    <w:rsid w:val="00CA37FC"/>
    <w:rsid w:val="00CB4165"/>
    <w:rsid w:val="00CB550B"/>
    <w:rsid w:val="00CB7C56"/>
    <w:rsid w:val="00CC5A9B"/>
    <w:rsid w:val="00CD63F0"/>
    <w:rsid w:val="00CF424B"/>
    <w:rsid w:val="00D01540"/>
    <w:rsid w:val="00D10EAA"/>
    <w:rsid w:val="00D11A47"/>
    <w:rsid w:val="00D14A5C"/>
    <w:rsid w:val="00D152CE"/>
    <w:rsid w:val="00D16404"/>
    <w:rsid w:val="00D1641C"/>
    <w:rsid w:val="00D166DF"/>
    <w:rsid w:val="00D321E3"/>
    <w:rsid w:val="00D3238F"/>
    <w:rsid w:val="00D37C54"/>
    <w:rsid w:val="00D44DBF"/>
    <w:rsid w:val="00D51E78"/>
    <w:rsid w:val="00D55A3C"/>
    <w:rsid w:val="00D57999"/>
    <w:rsid w:val="00D62DFF"/>
    <w:rsid w:val="00D647B9"/>
    <w:rsid w:val="00D64A0D"/>
    <w:rsid w:val="00D65321"/>
    <w:rsid w:val="00D750B4"/>
    <w:rsid w:val="00D81C18"/>
    <w:rsid w:val="00D81CC3"/>
    <w:rsid w:val="00D82253"/>
    <w:rsid w:val="00D9047C"/>
    <w:rsid w:val="00D943BE"/>
    <w:rsid w:val="00D95045"/>
    <w:rsid w:val="00D95CAF"/>
    <w:rsid w:val="00DA06FC"/>
    <w:rsid w:val="00DA2B5E"/>
    <w:rsid w:val="00DA3AAA"/>
    <w:rsid w:val="00DA7FF2"/>
    <w:rsid w:val="00DB4D79"/>
    <w:rsid w:val="00DB666E"/>
    <w:rsid w:val="00DC1CC6"/>
    <w:rsid w:val="00DD4412"/>
    <w:rsid w:val="00DE2D8A"/>
    <w:rsid w:val="00DE3270"/>
    <w:rsid w:val="00DE4EE9"/>
    <w:rsid w:val="00DF2EDE"/>
    <w:rsid w:val="00DF4A87"/>
    <w:rsid w:val="00DF5899"/>
    <w:rsid w:val="00E067A8"/>
    <w:rsid w:val="00E10AE1"/>
    <w:rsid w:val="00E12F84"/>
    <w:rsid w:val="00E13924"/>
    <w:rsid w:val="00E33758"/>
    <w:rsid w:val="00E3449E"/>
    <w:rsid w:val="00E448AD"/>
    <w:rsid w:val="00E5210F"/>
    <w:rsid w:val="00E53E5E"/>
    <w:rsid w:val="00E56A41"/>
    <w:rsid w:val="00E601AF"/>
    <w:rsid w:val="00E673C5"/>
    <w:rsid w:val="00E67967"/>
    <w:rsid w:val="00E71D54"/>
    <w:rsid w:val="00E721BA"/>
    <w:rsid w:val="00E72D2C"/>
    <w:rsid w:val="00E7337C"/>
    <w:rsid w:val="00E76BBB"/>
    <w:rsid w:val="00E777CA"/>
    <w:rsid w:val="00E83240"/>
    <w:rsid w:val="00E83D07"/>
    <w:rsid w:val="00E87763"/>
    <w:rsid w:val="00E9694F"/>
    <w:rsid w:val="00EA29A5"/>
    <w:rsid w:val="00EA435A"/>
    <w:rsid w:val="00EA79E8"/>
    <w:rsid w:val="00EB0C8E"/>
    <w:rsid w:val="00EB277F"/>
    <w:rsid w:val="00EB2FCA"/>
    <w:rsid w:val="00EB32E7"/>
    <w:rsid w:val="00EB5234"/>
    <w:rsid w:val="00EB57A2"/>
    <w:rsid w:val="00EC0A42"/>
    <w:rsid w:val="00EC13E8"/>
    <w:rsid w:val="00EC7FD2"/>
    <w:rsid w:val="00ED5964"/>
    <w:rsid w:val="00EE3D4E"/>
    <w:rsid w:val="00EE4714"/>
    <w:rsid w:val="00EE780F"/>
    <w:rsid w:val="00EF20EE"/>
    <w:rsid w:val="00EF3482"/>
    <w:rsid w:val="00EF354A"/>
    <w:rsid w:val="00EF3B8D"/>
    <w:rsid w:val="00F01B02"/>
    <w:rsid w:val="00F01DE9"/>
    <w:rsid w:val="00F13522"/>
    <w:rsid w:val="00F16E7F"/>
    <w:rsid w:val="00F1720B"/>
    <w:rsid w:val="00F2059E"/>
    <w:rsid w:val="00F20E1B"/>
    <w:rsid w:val="00F33E85"/>
    <w:rsid w:val="00F36ADC"/>
    <w:rsid w:val="00F37487"/>
    <w:rsid w:val="00F41392"/>
    <w:rsid w:val="00F44927"/>
    <w:rsid w:val="00F605C6"/>
    <w:rsid w:val="00F6785B"/>
    <w:rsid w:val="00F901A1"/>
    <w:rsid w:val="00F911A2"/>
    <w:rsid w:val="00F915D6"/>
    <w:rsid w:val="00FA581E"/>
    <w:rsid w:val="00FA5C23"/>
    <w:rsid w:val="00FA6F1F"/>
    <w:rsid w:val="00FB1F74"/>
    <w:rsid w:val="00FC5768"/>
    <w:rsid w:val="00FD30EE"/>
    <w:rsid w:val="00FD71F3"/>
    <w:rsid w:val="00FD78E9"/>
    <w:rsid w:val="00FF2B0A"/>
    <w:rsid w:val="047085D5"/>
    <w:rsid w:val="209C60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E4DDBB61-F5E6-4B18-AAD2-695F058A5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NoSpacing">
    <w:name w:val="No Spacing"/>
    <w:uiPriority w:val="1"/>
    <w:qFormat/>
    <w:rsid w:val="00EE780F"/>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892813203">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a5b43ac50ee8c2beb9a7cca6f0ec3ec2">
  <xsd:schema xmlns:xsd="http://www.w3.org/2001/XMLSchema" xmlns:xs="http://www.w3.org/2001/XMLSchema" xmlns:p="http://schemas.microsoft.com/office/2006/metadata/properties" xmlns:ns3="901b7179-a49d-4669-ab88-101a0e80079b" targetNamespace="http://schemas.microsoft.com/office/2006/metadata/properties" ma:root="true" ma:fieldsID="2a84616097c5cf536c4bf03c347d7201"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sop94</b:Tag>
    <b:SourceType>Book</b:SourceType>
    <b:Guid>{C050D714-BB1F-4AE5-8177-30A6CBDF9A30}</b:Guid>
    <b:Author>
      <b:Author>
        <b:NameList>
          <b:Person>
            <b:Last>sophiehall</b:Last>
          </b:Person>
        </b:NameList>
      </b:Author>
    </b:Author>
    <b:Title>miss</b:Title>
    <b:Year>1994</b:Year>
    <b:City>birmingham</b:City>
    <b:Publisher>sophie</b:Publisher>
    <b:RefOrder>1</b:RefOrder>
  </b:Source>
</b:Sources>
</file>

<file path=customXml/itemProps1.xml><?xml version="1.0" encoding="utf-8"?>
<ds:datastoreItem xmlns:ds="http://schemas.openxmlformats.org/officeDocument/2006/customXml" ds:itemID="{F141D420-7B37-415C-9A99-6510FAD0B377}">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F669E455-E6E5-4AA1-90AF-E0756B993AA9}">
  <ds:schemaRefs>
    <ds:schemaRef ds:uri="http://schemas.microsoft.com/sharepoint/v3/contenttype/forms"/>
  </ds:schemaRefs>
</ds:datastoreItem>
</file>

<file path=customXml/itemProps3.xml><?xml version="1.0" encoding="utf-8"?>
<ds:datastoreItem xmlns:ds="http://schemas.openxmlformats.org/officeDocument/2006/customXml" ds:itemID="{59591CFC-32EE-4943-BD2E-343CD8C8D3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CEE54F-ED3C-4CE8-A6FD-646DCA27B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1799</Words>
  <Characters>9266</Characters>
  <Application>Microsoft Office Word</Application>
  <DocSecurity>0</DocSecurity>
  <Lines>370</Lines>
  <Paragraphs>221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10844</CharactersWithSpaces>
  <SharedDoc>false</SharedDoc>
  <HLinks>
    <vt:vector size="48" baseType="variant">
      <vt:variant>
        <vt:i4>1441844</vt:i4>
      </vt:variant>
      <vt:variant>
        <vt:i4>44</vt:i4>
      </vt:variant>
      <vt:variant>
        <vt:i4>0</vt:i4>
      </vt:variant>
      <vt:variant>
        <vt:i4>5</vt:i4>
      </vt:variant>
      <vt:variant>
        <vt:lpwstr/>
      </vt:variant>
      <vt:variant>
        <vt:lpwstr>_Toc223613460</vt:lpwstr>
      </vt:variant>
      <vt:variant>
        <vt:i4>1376308</vt:i4>
      </vt:variant>
      <vt:variant>
        <vt:i4>38</vt:i4>
      </vt:variant>
      <vt:variant>
        <vt:i4>0</vt:i4>
      </vt:variant>
      <vt:variant>
        <vt:i4>5</vt:i4>
      </vt:variant>
      <vt:variant>
        <vt:lpwstr/>
      </vt:variant>
      <vt:variant>
        <vt:lpwstr>_Toc223613459</vt:lpwstr>
      </vt:variant>
      <vt:variant>
        <vt:i4>1376308</vt:i4>
      </vt:variant>
      <vt:variant>
        <vt:i4>32</vt:i4>
      </vt:variant>
      <vt:variant>
        <vt:i4>0</vt:i4>
      </vt:variant>
      <vt:variant>
        <vt:i4>5</vt:i4>
      </vt:variant>
      <vt:variant>
        <vt:lpwstr/>
      </vt:variant>
      <vt:variant>
        <vt:lpwstr>_Toc223613458</vt:lpwstr>
      </vt:variant>
      <vt:variant>
        <vt:i4>1376308</vt:i4>
      </vt:variant>
      <vt:variant>
        <vt:i4>26</vt:i4>
      </vt:variant>
      <vt:variant>
        <vt:i4>0</vt:i4>
      </vt:variant>
      <vt:variant>
        <vt:i4>5</vt:i4>
      </vt:variant>
      <vt:variant>
        <vt:lpwstr/>
      </vt:variant>
      <vt:variant>
        <vt:lpwstr>_Toc223613457</vt:lpwstr>
      </vt:variant>
      <vt:variant>
        <vt:i4>1376308</vt:i4>
      </vt:variant>
      <vt:variant>
        <vt:i4>20</vt:i4>
      </vt:variant>
      <vt:variant>
        <vt:i4>0</vt:i4>
      </vt:variant>
      <vt:variant>
        <vt:i4>5</vt:i4>
      </vt:variant>
      <vt:variant>
        <vt:lpwstr/>
      </vt:variant>
      <vt:variant>
        <vt:lpwstr>_Toc223613456</vt:lpwstr>
      </vt:variant>
      <vt:variant>
        <vt:i4>1376308</vt:i4>
      </vt:variant>
      <vt:variant>
        <vt:i4>14</vt:i4>
      </vt:variant>
      <vt:variant>
        <vt:i4>0</vt:i4>
      </vt:variant>
      <vt:variant>
        <vt:i4>5</vt:i4>
      </vt:variant>
      <vt:variant>
        <vt:lpwstr/>
      </vt:variant>
      <vt:variant>
        <vt:lpwstr>_Toc223613455</vt:lpwstr>
      </vt:variant>
      <vt:variant>
        <vt:i4>1376308</vt:i4>
      </vt:variant>
      <vt:variant>
        <vt:i4>8</vt:i4>
      </vt:variant>
      <vt:variant>
        <vt:i4>0</vt:i4>
      </vt:variant>
      <vt:variant>
        <vt:i4>5</vt:i4>
      </vt:variant>
      <vt:variant>
        <vt:lpwstr/>
      </vt:variant>
      <vt:variant>
        <vt:lpwstr>_Toc223613454</vt:lpwstr>
      </vt:variant>
      <vt:variant>
        <vt:i4>1376308</vt:i4>
      </vt:variant>
      <vt:variant>
        <vt:i4>2</vt:i4>
      </vt:variant>
      <vt:variant>
        <vt:i4>0</vt:i4>
      </vt:variant>
      <vt:variant>
        <vt:i4>5</vt:i4>
      </vt:variant>
      <vt:variant>
        <vt:lpwstr/>
      </vt:variant>
      <vt:variant>
        <vt:lpwstr>_Toc223613453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sophie hall</cp:lastModifiedBy>
  <cp:revision>2</cp:revision>
  <dcterms:created xsi:type="dcterms:W3CDTF">2026-03-13T13:08:00Z</dcterms:created>
  <dcterms:modified xsi:type="dcterms:W3CDTF">2026-03-13T13:08:00Z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