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D62E031" w:rsidP="5EB458EB" w:rsidRDefault="3D62E031" w14:paraId="5C3C896A" w14:textId="72513F79">
      <w:pPr>
        <w:pStyle w:val="Normal"/>
        <w:rPr>
          <w:b w:val="0"/>
          <w:bCs w:val="0"/>
          <w:color w:val="auto"/>
          <w:sz w:val="28"/>
          <w:szCs w:val="28"/>
        </w:rPr>
      </w:pPr>
      <w:r w:rsidR="3D62E031">
        <w:drawing>
          <wp:anchor distT="0" distB="0" distL="114300" distR="114300" simplePos="0" relativeHeight="251658240" behindDoc="1" locked="0" layoutInCell="1" allowOverlap="1" wp14:anchorId="7C3499D6" wp14:editId="70BA5EE7">
            <wp:simplePos x="0" y="0"/>
            <wp:positionH relativeFrom="column">
              <wp:posOffset>1152525</wp:posOffset>
            </wp:positionH>
            <wp:positionV relativeFrom="paragraph">
              <wp:posOffset>-123825</wp:posOffset>
            </wp:positionV>
            <wp:extent cx="4019899" cy="1277977"/>
            <wp:effectExtent l="0" t="0" r="0" b="0"/>
            <wp:wrapNone/>
            <wp:docPr id="19674278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7427862" name=""/>
                    <pic:cNvPicPr/>
                  </pic:nvPicPr>
                  <pic:blipFill>
                    <a:blip xmlns:r="http://schemas.openxmlformats.org/officeDocument/2006/relationships" r:embed="rId40195105">
                      <a:extLst>
                        <a:ext uri="{28A0092B-C50C-407E-A947-70E740481C1C}">
                          <a14:useLocalDpi xmlns:a14="http://schemas.microsoft.com/office/drawing/2010/main"/>
                        </a:ext>
                      </a:extLst>
                    </a:blip>
                    <a:stretch>
                      <a:fillRect/>
                    </a:stretch>
                  </pic:blipFill>
                  <pic:spPr>
                    <a:xfrm rot="0">
                      <a:off x="0" y="0"/>
                      <a:ext cx="4019899" cy="1277977"/>
                    </a:xfrm>
                    <a:prstGeom prst="rect">
                      <a:avLst/>
                    </a:prstGeom>
                  </pic:spPr>
                </pic:pic>
              </a:graphicData>
            </a:graphic>
            <wp14:sizeRelH relativeFrom="page">
              <wp14:pctWidth>0</wp14:pctWidth>
            </wp14:sizeRelH>
            <wp14:sizeRelV relativeFrom="page">
              <wp14:pctHeight>0</wp14:pctHeight>
            </wp14:sizeRelV>
          </wp:anchor>
        </w:drawing>
      </w:r>
      <w:r w:rsidRPr="5EB458EB" w:rsidR="3D62E031">
        <w:rPr>
          <w:b w:val="0"/>
          <w:bCs w:val="0"/>
          <w:color w:val="FF0000"/>
          <w:sz w:val="28"/>
          <w:szCs w:val="28"/>
        </w:rPr>
        <w:t xml:space="preserve"> </w:t>
      </w:r>
    </w:p>
    <w:p w:rsidR="5EB458EB" w:rsidRDefault="5EB458EB" w14:paraId="1BFC6812" w14:textId="1578102C"/>
    <w:p w:rsidR="5EB458EB" w:rsidRDefault="5EB458EB" w14:paraId="5F79B1E0" w14:textId="125331AB"/>
    <w:p w:rsidR="5EB458EB" w:rsidRDefault="5EB458EB" w14:paraId="0652D5A0" w14:textId="4A80C53C"/>
    <w:p w:rsidR="5EB458EB" w:rsidRDefault="5EB458EB" w14:paraId="2BF9B0F8" w14:textId="70B88DB2" w14:noSpellErr="1"/>
    <w:p w:rsidR="7CF49F7F" w:rsidRDefault="7CF49F7F" w14:paraId="2B82EB4A" w14:textId="13FD77BB"/>
    <w:p w:rsidR="0A148221" w:rsidP="7CF49F7F" w:rsidRDefault="0A148221" w14:noSpellErr="1" w14:paraId="78AB1CB4" w14:textId="61CDE97E">
      <w:pPr>
        <w:rPr>
          <w:rFonts w:ascii="Arial" w:hAnsi="Arial" w:eastAsia="Arial" w:cs="Arial"/>
          <w:b w:val="1"/>
          <w:bCs w:val="1"/>
          <w:sz w:val="40"/>
          <w:szCs w:val="40"/>
        </w:rPr>
      </w:pPr>
      <w:r w:rsidR="0A148221">
        <w:rPr/>
        <w:t xml:space="preserve"> </w:t>
      </w:r>
      <w:r w:rsidR="2DAF25DF">
        <w:rPr/>
        <w:t xml:space="preserve">                        </w:t>
      </w:r>
      <w:r w:rsidRPr="7CF49F7F" w:rsidR="0A148221">
        <w:rPr>
          <w:rFonts w:ascii="Arial" w:hAnsi="Arial" w:eastAsia="Arial" w:cs="Arial"/>
          <w:b w:val="1"/>
          <w:bCs w:val="1"/>
          <w:sz w:val="40"/>
          <w:szCs w:val="40"/>
        </w:rPr>
        <w:t>Managing  Enterprise</w:t>
      </w:r>
      <w:r w:rsidRPr="7CF49F7F" w:rsidR="0A148221">
        <w:rPr>
          <w:rFonts w:ascii="Arial" w:hAnsi="Arial" w:eastAsia="Arial" w:cs="Arial"/>
          <w:b w:val="1"/>
          <w:bCs w:val="1"/>
          <w:sz w:val="40"/>
          <w:szCs w:val="40"/>
        </w:rPr>
        <w:t xml:space="preserve"> in the 21</w:t>
      </w:r>
      <w:r w:rsidRPr="7CF49F7F" w:rsidR="0A148221">
        <w:rPr>
          <w:rFonts w:ascii="Arial" w:hAnsi="Arial" w:eastAsia="Arial" w:cs="Arial"/>
          <w:b w:val="1"/>
          <w:bCs w:val="1"/>
          <w:sz w:val="40"/>
          <w:szCs w:val="40"/>
          <w:vertAlign w:val="superscript"/>
        </w:rPr>
        <w:t>st</w:t>
      </w:r>
      <w:r w:rsidRPr="7CF49F7F" w:rsidR="0A148221">
        <w:rPr>
          <w:rFonts w:ascii="Arial" w:hAnsi="Arial" w:eastAsia="Arial" w:cs="Arial"/>
          <w:b w:val="1"/>
          <w:bCs w:val="1"/>
          <w:sz w:val="40"/>
          <w:szCs w:val="40"/>
        </w:rPr>
        <w:t xml:space="preserve"> Cent</w:t>
      </w:r>
      <w:r w:rsidRPr="7CF49F7F" w:rsidR="123F99A3">
        <w:rPr>
          <w:rFonts w:ascii="Arial" w:hAnsi="Arial" w:eastAsia="Arial" w:cs="Arial"/>
          <w:b w:val="1"/>
          <w:bCs w:val="1"/>
          <w:sz w:val="40"/>
          <w:szCs w:val="40"/>
        </w:rPr>
        <w:t>ury</w:t>
      </w:r>
    </w:p>
    <w:p w:rsidR="7CF49F7F" w:rsidP="7CF49F7F" w:rsidRDefault="7CF49F7F" w14:paraId="4586DC0A" w14:textId="4682B1F1">
      <w:pPr>
        <w:rPr>
          <w:rFonts w:ascii="Arial" w:hAnsi="Arial" w:eastAsia="Arial" w:cs="Arial"/>
          <w:b w:val="1"/>
          <w:bCs w:val="1"/>
          <w:sz w:val="40"/>
          <w:szCs w:val="40"/>
          <w:u w:val="single"/>
        </w:rPr>
      </w:pPr>
    </w:p>
    <w:p w:rsidR="7CF49F7F" w:rsidP="7CF49F7F" w:rsidRDefault="7CF49F7F" w14:paraId="5B8989F5" w14:textId="109683A6">
      <w:pPr>
        <w:rPr>
          <w:rFonts w:ascii="Arial" w:hAnsi="Arial" w:eastAsia="Arial" w:cs="Arial"/>
          <w:b w:val="1"/>
          <w:bCs w:val="1"/>
          <w:sz w:val="40"/>
          <w:szCs w:val="40"/>
          <w:u w:val="single"/>
        </w:rPr>
      </w:pPr>
    </w:p>
    <w:p w:rsidR="7CF49F7F" w:rsidP="7CF49F7F" w:rsidRDefault="7CF49F7F" w14:paraId="1DE26168" w14:textId="55D677CF">
      <w:pPr>
        <w:pStyle w:val="Normal"/>
        <w:rPr>
          <w:rFonts w:ascii="Arial" w:hAnsi="Arial" w:eastAsia="Arial" w:cs="Arial"/>
          <w:b w:val="1"/>
          <w:bCs w:val="1"/>
          <w:sz w:val="40"/>
          <w:szCs w:val="40"/>
          <w:u w:val="single"/>
        </w:rPr>
      </w:pPr>
    </w:p>
    <w:p w:rsidR="627EE432" w:rsidP="7CF49F7F" w:rsidRDefault="627EE432" w14:paraId="248FE3F1" w14:textId="3DFF58BA">
      <w:pPr>
        <w:pStyle w:val="Normal"/>
        <w:rPr>
          <w:rFonts w:ascii="Arial" w:hAnsi="Arial" w:eastAsia="Arial" w:cs="Arial"/>
          <w:b w:val="1"/>
          <w:bCs w:val="1"/>
          <w:color w:val="000000" w:themeColor="text1" w:themeTint="FF" w:themeShade="FF"/>
          <w:sz w:val="44"/>
          <w:szCs w:val="44"/>
          <w:u w:val="single"/>
        </w:rPr>
      </w:pPr>
      <w:r w:rsidRPr="7CF49F7F" w:rsidR="627EE432">
        <w:rPr>
          <w:rFonts w:ascii="Arial" w:hAnsi="Arial" w:eastAsia="Arial" w:cs="Arial"/>
          <w:b w:val="1"/>
          <w:bCs w:val="1"/>
          <w:color w:val="00B0F0"/>
          <w:sz w:val="40"/>
          <w:szCs w:val="40"/>
          <w:u w:val="none"/>
        </w:rPr>
        <w:t xml:space="preserve">                             </w:t>
      </w:r>
      <w:r w:rsidRPr="7CF49F7F" w:rsidR="627EE432">
        <w:rPr>
          <w:rFonts w:ascii="Arial" w:hAnsi="Arial" w:eastAsia="Arial" w:cs="Arial"/>
          <w:b w:val="1"/>
          <w:bCs w:val="1"/>
          <w:color w:val="000000" w:themeColor="text1" w:themeTint="FF" w:themeShade="FF"/>
          <w:sz w:val="48"/>
          <w:szCs w:val="48"/>
          <w:u w:val="single"/>
        </w:rPr>
        <w:t>Business Plan</w:t>
      </w:r>
      <w:r w:rsidRPr="7CF49F7F" w:rsidR="627EE432">
        <w:rPr>
          <w:rFonts w:ascii="Arial" w:hAnsi="Arial" w:eastAsia="Arial" w:cs="Arial"/>
          <w:b w:val="1"/>
          <w:bCs w:val="1"/>
          <w:color w:val="000000" w:themeColor="text1" w:themeTint="FF" w:themeShade="FF"/>
          <w:sz w:val="48"/>
          <w:szCs w:val="48"/>
          <w:u w:val="single"/>
        </w:rPr>
        <w:t xml:space="preserve"> </w:t>
      </w:r>
    </w:p>
    <w:p w:rsidR="2794A03B" w:rsidP="7CF49F7F" w:rsidRDefault="2794A03B" w14:paraId="46520736" w14:textId="0684B2FE">
      <w:pPr>
        <w:pStyle w:val="Normal"/>
        <w:rPr>
          <w:rFonts w:ascii="Arial" w:hAnsi="Arial" w:eastAsia="Arial" w:cs="Arial"/>
          <w:b w:val="1"/>
          <w:bCs w:val="1"/>
          <w:color w:val="00B0F0"/>
          <w:sz w:val="48"/>
          <w:szCs w:val="48"/>
          <w:u w:val="none"/>
        </w:rPr>
      </w:pPr>
      <w:r w:rsidRPr="7CF49F7F" w:rsidR="2794A03B">
        <w:rPr>
          <w:rFonts w:ascii="Arial" w:hAnsi="Arial" w:eastAsia="Arial" w:cs="Arial"/>
          <w:b w:val="1"/>
          <w:bCs w:val="1"/>
          <w:color w:val="00B0F0"/>
          <w:sz w:val="48"/>
          <w:szCs w:val="48"/>
          <w:u w:val="none"/>
        </w:rPr>
        <w:t xml:space="preserve">                   </w:t>
      </w:r>
      <w:r w:rsidRPr="7CF49F7F" w:rsidR="33298765">
        <w:rPr>
          <w:rFonts w:ascii="Arial" w:hAnsi="Arial" w:eastAsia="Arial" w:cs="Arial"/>
          <w:b w:val="1"/>
          <w:bCs w:val="1"/>
          <w:color w:val="00B0F0"/>
          <w:sz w:val="48"/>
          <w:szCs w:val="48"/>
          <w:u w:val="none"/>
        </w:rPr>
        <w:t xml:space="preserve"> </w:t>
      </w:r>
      <w:r w:rsidRPr="7CF49F7F" w:rsidR="5A83A7D7">
        <w:rPr>
          <w:rFonts w:ascii="Arial" w:hAnsi="Arial" w:eastAsia="Arial" w:cs="Arial"/>
          <w:b w:val="1"/>
          <w:bCs w:val="1"/>
          <w:color w:val="00B0F0"/>
          <w:sz w:val="48"/>
          <w:szCs w:val="48"/>
          <w:u w:val="none"/>
        </w:rPr>
        <w:t>Beach Bar &amp; Bistro</w:t>
      </w:r>
    </w:p>
    <w:p w:rsidR="30743AFC" w:rsidP="7CF49F7F" w:rsidRDefault="30743AFC" w14:paraId="035A510C" w14:textId="152AC193">
      <w:pPr>
        <w:pStyle w:val="Normal"/>
        <w:rPr>
          <w:rFonts w:ascii="Arial" w:hAnsi="Arial" w:eastAsia="Arial" w:cs="Arial"/>
          <w:b w:val="1"/>
          <w:bCs w:val="1"/>
          <w:color w:val="60CAF3" w:themeColor="accent4" w:themeTint="99" w:themeShade="FF"/>
          <w:sz w:val="48"/>
          <w:szCs w:val="48"/>
          <w:u w:val="none"/>
        </w:rPr>
      </w:pPr>
      <w:r w:rsidRPr="7CF49F7F" w:rsidR="30743AFC">
        <w:rPr>
          <w:rFonts w:ascii="Arial" w:hAnsi="Arial" w:eastAsia="Arial" w:cs="Arial"/>
          <w:b w:val="1"/>
          <w:bCs w:val="1"/>
          <w:sz w:val="48"/>
          <w:szCs w:val="48"/>
          <w:u w:val="none"/>
        </w:rPr>
        <w:t xml:space="preserve">     </w:t>
      </w:r>
      <w:r w:rsidRPr="7CF49F7F" w:rsidR="30743AFC">
        <w:rPr>
          <w:rFonts w:ascii="Arial" w:hAnsi="Arial" w:eastAsia="Arial" w:cs="Arial"/>
          <w:b w:val="1"/>
          <w:bCs w:val="1"/>
          <w:color w:val="00B0F0"/>
          <w:sz w:val="40"/>
          <w:szCs w:val="40"/>
          <w:u w:val="none"/>
        </w:rPr>
        <w:t xml:space="preserve"> </w:t>
      </w:r>
      <w:r w:rsidRPr="7CF49F7F" w:rsidR="5663ED89">
        <w:rPr>
          <w:rFonts w:ascii="Arial" w:hAnsi="Arial" w:eastAsia="Arial" w:cs="Arial"/>
          <w:b w:val="1"/>
          <w:bCs w:val="1"/>
          <w:color w:val="00B0F0"/>
          <w:sz w:val="40"/>
          <w:szCs w:val="40"/>
          <w:u w:val="none"/>
        </w:rPr>
        <w:t xml:space="preserve">    by  </w:t>
      </w:r>
      <w:r w:rsidRPr="7CF49F7F" w:rsidR="71176EA0">
        <w:rPr>
          <w:rFonts w:ascii="Arial" w:hAnsi="Arial" w:eastAsia="Arial" w:cs="Arial"/>
          <w:b w:val="1"/>
          <w:bCs w:val="1"/>
          <w:color w:val="60CAF3" w:themeColor="accent4" w:themeTint="99" w:themeShade="FF"/>
          <w:sz w:val="72"/>
          <w:szCs w:val="72"/>
          <w:u w:val="none"/>
        </w:rPr>
        <w:t>ESSENCE OF</w:t>
      </w:r>
      <w:r w:rsidRPr="7CF49F7F" w:rsidR="30743AFC">
        <w:rPr>
          <w:rFonts w:ascii="Arial" w:hAnsi="Arial" w:eastAsia="Arial" w:cs="Arial"/>
          <w:b w:val="1"/>
          <w:bCs w:val="1"/>
          <w:color w:val="60CAF3" w:themeColor="accent4" w:themeTint="99" w:themeShade="FF"/>
          <w:sz w:val="72"/>
          <w:szCs w:val="72"/>
          <w:u w:val="none"/>
        </w:rPr>
        <w:t xml:space="preserve"> </w:t>
      </w:r>
      <w:r w:rsidRPr="7CF49F7F" w:rsidR="30743AFC">
        <w:rPr>
          <w:rFonts w:ascii="Arial" w:hAnsi="Arial" w:eastAsia="Arial" w:cs="Arial"/>
          <w:b w:val="1"/>
          <w:bCs w:val="1"/>
          <w:color w:val="60CAF3" w:themeColor="accent4" w:themeTint="99" w:themeShade="FF"/>
          <w:sz w:val="72"/>
          <w:szCs w:val="72"/>
          <w:u w:val="none"/>
        </w:rPr>
        <w:t>GOA</w:t>
      </w:r>
    </w:p>
    <w:p w:rsidR="7CF49F7F" w:rsidP="7CF49F7F" w:rsidRDefault="7CF49F7F" w14:paraId="2A05903F" w14:textId="605D17EB">
      <w:pPr>
        <w:rPr>
          <w:rFonts w:ascii="Arial" w:hAnsi="Arial" w:eastAsia="Arial" w:cs="Arial"/>
          <w:b w:val="1"/>
          <w:bCs w:val="1"/>
          <w:sz w:val="40"/>
          <w:szCs w:val="40"/>
        </w:rPr>
      </w:pPr>
    </w:p>
    <w:p w:rsidR="5EB458EB" w:rsidRDefault="5EB458EB" w14:paraId="05CF1DA7" w14:textId="37BF76F0"/>
    <w:p w:rsidR="5EB458EB" w:rsidRDefault="5EB458EB" w14:paraId="58146C62" w14:textId="0AB23C47"/>
    <w:p w:rsidR="5EB458EB" w:rsidRDefault="5EB458EB" w14:paraId="79A123C0" w14:textId="49951786"/>
    <w:p w:rsidR="5EB458EB" w:rsidRDefault="5EB458EB" w14:paraId="3B175E80" w14:textId="2C0D9ED6"/>
    <w:p w:rsidR="5EB458EB" w:rsidP="7CF49F7F" w:rsidRDefault="5EB458EB" w14:paraId="50DD1AFF" w14:textId="4775B22B">
      <w:pPr>
        <w:pStyle w:val="Normal"/>
        <w:rPr>
          <w:rFonts w:ascii="Arial" w:hAnsi="Arial" w:eastAsia="Arial" w:cs="Arial"/>
          <w:b w:val="1"/>
          <w:bCs w:val="1"/>
          <w:noProof w:val="0"/>
          <w:color w:val="2F5496"/>
          <w:sz w:val="28"/>
          <w:szCs w:val="28"/>
          <w:lang w:val="en-US"/>
        </w:rPr>
      </w:pPr>
    </w:p>
    <w:p w:rsidR="5EB458EB" w:rsidP="7CF49F7F" w:rsidRDefault="5EB458EB" w14:paraId="1DC583D0" w14:textId="3282435F">
      <w:pPr>
        <w:pStyle w:val="Normal"/>
        <w:rPr>
          <w:rFonts w:ascii="Arial" w:hAnsi="Arial" w:eastAsia="Arial" w:cs="Arial"/>
          <w:b w:val="1"/>
          <w:bCs w:val="1"/>
          <w:noProof w:val="0"/>
          <w:color w:val="000000" w:themeColor="text1" w:themeTint="FF" w:themeShade="FF"/>
          <w:sz w:val="28"/>
          <w:szCs w:val="28"/>
          <w:lang w:val="en-US"/>
        </w:rPr>
      </w:pPr>
      <w:r w:rsidRPr="7CF49F7F" w:rsidR="5FBF2F9B">
        <w:rPr>
          <w:rFonts w:ascii="Arial" w:hAnsi="Arial" w:eastAsia="Arial" w:cs="Arial"/>
          <w:b w:val="1"/>
          <w:bCs w:val="1"/>
          <w:noProof w:val="0"/>
          <w:color w:val="000000" w:themeColor="text1" w:themeTint="FF" w:themeShade="FF"/>
          <w:sz w:val="28"/>
          <w:szCs w:val="28"/>
          <w:lang w:val="en-US"/>
        </w:rPr>
        <w:t>Name :</w:t>
      </w:r>
      <w:r w:rsidRPr="7CF49F7F" w:rsidR="5FBF2F9B">
        <w:rPr>
          <w:rFonts w:ascii="Arial" w:hAnsi="Arial" w:eastAsia="Arial" w:cs="Arial"/>
          <w:b w:val="1"/>
          <w:bCs w:val="1"/>
          <w:noProof w:val="0"/>
          <w:color w:val="000000" w:themeColor="text1" w:themeTint="FF" w:themeShade="FF"/>
          <w:sz w:val="28"/>
          <w:szCs w:val="28"/>
          <w:lang w:val="en-US"/>
        </w:rPr>
        <w:t xml:space="preserve"> Kacy Bibiana Dias</w:t>
      </w:r>
    </w:p>
    <w:p w:rsidR="5EB458EB" w:rsidP="7CF49F7F" w:rsidRDefault="5EB458EB" w14:paraId="20664EF8" w14:textId="4ACFDF50">
      <w:pPr>
        <w:pStyle w:val="Normal"/>
        <w:rPr>
          <w:rFonts w:ascii="Arial" w:hAnsi="Arial" w:eastAsia="Arial" w:cs="Arial"/>
          <w:b w:val="1"/>
          <w:bCs w:val="1"/>
          <w:noProof w:val="0"/>
          <w:color w:val="000000" w:themeColor="text1" w:themeTint="FF" w:themeShade="FF"/>
          <w:sz w:val="28"/>
          <w:szCs w:val="28"/>
          <w:lang w:val="en-US"/>
        </w:rPr>
      </w:pPr>
      <w:r w:rsidRPr="7CF49F7F" w:rsidR="2B363551">
        <w:rPr>
          <w:rFonts w:ascii="Arial" w:hAnsi="Arial" w:eastAsia="Arial" w:cs="Arial"/>
          <w:b w:val="1"/>
          <w:bCs w:val="1"/>
          <w:noProof w:val="0"/>
          <w:color w:val="000000" w:themeColor="text1" w:themeTint="FF" w:themeShade="FF"/>
          <w:sz w:val="28"/>
          <w:szCs w:val="28"/>
          <w:lang w:val="en-US"/>
        </w:rPr>
        <w:t>ID:2424281</w:t>
      </w:r>
    </w:p>
    <w:p w:rsidR="5EB458EB" w:rsidP="7CF49F7F" w:rsidRDefault="5EB458EB" w14:paraId="1FB4D8D4" w14:textId="395DD0B4">
      <w:pPr>
        <w:spacing w:before="0" w:beforeAutospacing="off" w:after="160" w:afterAutospacing="off" w:line="257" w:lineRule="auto"/>
        <w:rPr>
          <w:rFonts w:ascii="Arial" w:hAnsi="Arial" w:eastAsia="Arial" w:cs="Arial"/>
          <w:b w:val="1"/>
          <w:bCs w:val="1"/>
          <w:noProof w:val="0"/>
          <w:sz w:val="28"/>
          <w:szCs w:val="28"/>
          <w:vertAlign w:val="superscript"/>
          <w:lang w:val="en-US"/>
        </w:rPr>
      </w:pPr>
      <w:r w:rsidRPr="7CF49F7F" w:rsidR="7F4A9149">
        <w:rPr>
          <w:rFonts w:ascii="Arial" w:hAnsi="Arial" w:eastAsia="Arial" w:cs="Arial"/>
          <w:b w:val="1"/>
          <w:bCs w:val="1"/>
          <w:noProof w:val="0"/>
          <w:sz w:val="28"/>
          <w:szCs w:val="28"/>
          <w:lang w:val="en-US"/>
        </w:rPr>
        <w:t>Submission Date:  24</w:t>
      </w:r>
      <w:r w:rsidRPr="7CF49F7F" w:rsidR="7BA9E153">
        <w:rPr>
          <w:rFonts w:ascii="Arial" w:hAnsi="Arial" w:eastAsia="Arial" w:cs="Arial"/>
          <w:b w:val="1"/>
          <w:bCs w:val="1"/>
          <w:noProof w:val="0"/>
          <w:sz w:val="28"/>
          <w:szCs w:val="28"/>
          <w:vertAlign w:val="superscript"/>
          <w:lang w:val="en-US"/>
        </w:rPr>
        <w:t>th  November</w:t>
      </w:r>
    </w:p>
    <w:p w:rsidR="5EB458EB" w:rsidP="7CF49F7F" w:rsidRDefault="5EB458EB" w14:paraId="00216187" w14:textId="6FE341B5">
      <w:pPr>
        <w:spacing w:before="0" w:beforeAutospacing="off" w:after="160" w:afterAutospacing="off" w:line="257" w:lineRule="auto"/>
        <w:rPr>
          <w:rFonts w:ascii="Arial" w:hAnsi="Arial" w:eastAsia="Arial" w:cs="Arial"/>
          <w:b w:val="1"/>
          <w:bCs w:val="1"/>
          <w:noProof w:val="0"/>
          <w:sz w:val="28"/>
          <w:szCs w:val="28"/>
          <w:lang w:val="en-US"/>
        </w:rPr>
      </w:pPr>
      <w:r w:rsidRPr="3E1E9EFE" w:rsidR="4D586FD4">
        <w:rPr>
          <w:rFonts w:ascii="Arial" w:hAnsi="Arial" w:eastAsia="Arial" w:cs="Arial"/>
          <w:b w:val="1"/>
          <w:bCs w:val="1"/>
          <w:noProof w:val="0"/>
          <w:sz w:val="28"/>
          <w:szCs w:val="28"/>
          <w:lang w:val="en-US"/>
        </w:rPr>
        <w:t xml:space="preserve">Lecturer: Andry </w:t>
      </w:r>
      <w:r w:rsidRPr="3E1E9EFE" w:rsidR="4D586FD4">
        <w:rPr>
          <w:rFonts w:ascii="Arial" w:hAnsi="Arial" w:eastAsia="Arial" w:cs="Arial"/>
          <w:b w:val="1"/>
          <w:bCs w:val="1"/>
          <w:noProof w:val="0"/>
          <w:sz w:val="28"/>
          <w:szCs w:val="28"/>
          <w:lang w:val="en-US"/>
        </w:rPr>
        <w:t>Rako</w:t>
      </w:r>
      <w:r w:rsidRPr="3E1E9EFE" w:rsidR="18C1BC85">
        <w:rPr>
          <w:rFonts w:ascii="Arial" w:hAnsi="Arial" w:eastAsia="Arial" w:cs="Arial"/>
          <w:b w:val="1"/>
          <w:bCs w:val="1"/>
          <w:noProof w:val="0"/>
          <w:sz w:val="28"/>
          <w:szCs w:val="28"/>
          <w:lang w:val="en-US"/>
        </w:rPr>
        <w:t>tovololo</w:t>
      </w:r>
      <w:r w:rsidRPr="3E1E9EFE" w:rsidR="46985725">
        <w:rPr>
          <w:rFonts w:ascii="Arial" w:hAnsi="Arial" w:eastAsia="Arial" w:cs="Arial"/>
          <w:b w:val="1"/>
          <w:bCs w:val="1"/>
          <w:noProof w:val="0"/>
          <w:sz w:val="28"/>
          <w:szCs w:val="28"/>
          <w:lang w:val="en-US"/>
        </w:rPr>
        <w:t>na</w:t>
      </w:r>
    </w:p>
    <w:p w:rsidR="5EB458EB" w:rsidP="5EB458EB" w:rsidRDefault="5EB458EB" w14:paraId="38D26DAA" w14:textId="0AF8661A" w14:noSpellErr="1">
      <w:pPr>
        <w:pStyle w:val="Normal"/>
        <w:rPr>
          <w:rFonts w:ascii="Arial" w:hAnsi="Arial" w:eastAsia="Arial" w:cs="Arial"/>
          <w:b w:val="1"/>
          <w:bCs w:val="1"/>
          <w:noProof w:val="0"/>
          <w:color w:val="FF0000"/>
          <w:sz w:val="28"/>
          <w:szCs w:val="28"/>
          <w:lang w:val="en-US"/>
        </w:rPr>
      </w:pPr>
    </w:p>
    <w:p w:rsidR="0E08F774" w:rsidP="3E1E9EFE" w:rsidRDefault="0E08F774" w14:paraId="57D16801" w14:textId="0DEA1D63">
      <w:pPr>
        <w:tabs>
          <w:tab w:val="right" w:leader="dot" w:pos="9016"/>
        </w:tabs>
        <w:spacing w:before="0" w:beforeAutospacing="off" w:after="100" w:afterAutospacing="off" w:line="257" w:lineRule="auto"/>
        <w:ind w:left="0" w:right="0"/>
        <w:jc w:val="both"/>
        <w:rPr>
          <w:rFonts w:ascii="Arial" w:hAnsi="Arial" w:eastAsia="Arial" w:cs="Arial"/>
          <w:b w:val="1"/>
          <w:bCs w:val="1"/>
          <w:color w:val="0E2740" w:themeColor="text2" w:themeTint="BF" w:themeShade="FF"/>
          <w:sz w:val="28"/>
          <w:szCs w:val="28"/>
        </w:rPr>
      </w:pPr>
      <w:r w:rsidRPr="3E1E9EFE" w:rsidR="175E3BDF">
        <w:rPr>
          <w:rFonts w:ascii="Arial" w:hAnsi="Arial" w:eastAsia="Arial" w:cs="Arial"/>
          <w:b w:val="1"/>
          <w:bCs w:val="1"/>
          <w:color w:val="0E2740"/>
          <w:sz w:val="28"/>
          <w:szCs w:val="28"/>
        </w:rPr>
        <w:t>Executive Summary</w:t>
      </w:r>
    </w:p>
    <w:p w:rsidR="38799413" w:rsidP="38799413" w:rsidRDefault="38799413" w14:paraId="41F05A7C" w14:textId="746BB459">
      <w:pPr>
        <w:spacing w:before="240" w:beforeAutospacing="off" w:after="240" w:afterAutospacing="off"/>
        <w:jc w:val="both"/>
        <w:rPr>
          <w:rFonts w:ascii="Arial" w:hAnsi="Arial" w:eastAsia="Arial" w:cs="Arial"/>
          <w:noProof w:val="0"/>
          <w:sz w:val="28"/>
          <w:szCs w:val="28"/>
          <w:lang w:val="en-GB"/>
        </w:rPr>
      </w:pPr>
      <w:r w:rsidRPr="5EFBD2E0" w:rsidR="73A558F1">
        <w:rPr>
          <w:rFonts w:ascii="Arial" w:hAnsi="Arial" w:eastAsia="Arial" w:cs="Arial"/>
          <w:noProof w:val="0"/>
          <w:sz w:val="28"/>
          <w:szCs w:val="28"/>
          <w:lang w:val="en-GB"/>
        </w:rPr>
        <w:t xml:space="preserve">Essence of Goa is an authentic Goan seafood and Beach restaurant that captures the </w:t>
      </w:r>
      <w:r w:rsidRPr="5EFBD2E0" w:rsidR="73A558F1">
        <w:rPr>
          <w:rFonts w:ascii="Arial" w:hAnsi="Arial" w:eastAsia="Arial" w:cs="Arial"/>
          <w:noProof w:val="0"/>
          <w:sz w:val="28"/>
          <w:szCs w:val="28"/>
          <w:lang w:val="en-GB"/>
        </w:rPr>
        <w:t>true heart</w:t>
      </w:r>
      <w:r w:rsidRPr="5EFBD2E0" w:rsidR="73A558F1">
        <w:rPr>
          <w:rFonts w:ascii="Arial" w:hAnsi="Arial" w:eastAsia="Arial" w:cs="Arial"/>
          <w:noProof w:val="0"/>
          <w:sz w:val="28"/>
          <w:szCs w:val="28"/>
          <w:lang w:val="en-GB"/>
        </w:rPr>
        <w:t xml:space="preserve"> and soul of Goa -its rich, vibrant culture, </w:t>
      </w:r>
      <w:r w:rsidRPr="5EFBD2E0" w:rsidR="73A558F1">
        <w:rPr>
          <w:rFonts w:ascii="Arial" w:hAnsi="Arial" w:eastAsia="Arial" w:cs="Arial"/>
          <w:noProof w:val="0"/>
          <w:sz w:val="28"/>
          <w:szCs w:val="28"/>
          <w:lang w:val="en-GB"/>
        </w:rPr>
        <w:t>flavour's</w:t>
      </w:r>
      <w:r w:rsidRPr="5EFBD2E0" w:rsidR="73A558F1">
        <w:rPr>
          <w:rFonts w:ascii="Arial" w:hAnsi="Arial" w:eastAsia="Arial" w:cs="Arial"/>
          <w:noProof w:val="0"/>
          <w:sz w:val="28"/>
          <w:szCs w:val="28"/>
          <w:lang w:val="en-GB"/>
        </w:rPr>
        <w:t xml:space="preserve"> of the south coast and warm hospitality. Essence of Goa stands on the beautiful Varca Beach in South Goa, on a dreamy landscape and with a breathtaking, uninterrupted sea view. Surrounded by sun and sand. The ultimate beach experience. It is a restaurant offering a sea view and live music and is considered a good spot to enjoy the sunset while dining.</w:t>
      </w:r>
      <w:r w:rsidRPr="5EFBD2E0" w:rsidR="7CDF919A">
        <w:rPr>
          <w:rFonts w:ascii="Arial" w:hAnsi="Arial" w:eastAsia="Arial" w:cs="Arial"/>
          <w:noProof w:val="0"/>
          <w:sz w:val="28"/>
          <w:szCs w:val="28"/>
          <w:lang w:val="en-GB"/>
        </w:rPr>
        <w:t xml:space="preserve"> </w:t>
      </w:r>
      <w:r w:rsidRPr="5EFBD2E0" w:rsidR="73A558F1">
        <w:rPr>
          <w:rFonts w:ascii="Arial" w:hAnsi="Arial" w:eastAsia="Arial" w:cs="Arial"/>
          <w:noProof w:val="0"/>
          <w:sz w:val="28"/>
          <w:szCs w:val="28"/>
          <w:lang w:val="en-GB"/>
        </w:rPr>
        <w:t xml:space="preserve">Our mission is to bring the heart and soul of Goan cuisine to life: a perfect blend of traditional local dishes with a touch of modern presentation, while </w:t>
      </w:r>
      <w:r w:rsidRPr="5EFBD2E0" w:rsidR="73A558F1">
        <w:rPr>
          <w:rFonts w:ascii="Arial" w:hAnsi="Arial" w:eastAsia="Arial" w:cs="Arial"/>
          <w:noProof w:val="0"/>
          <w:sz w:val="28"/>
          <w:szCs w:val="28"/>
          <w:lang w:val="en-GB"/>
        </w:rPr>
        <w:t>maintaining</w:t>
      </w:r>
      <w:r w:rsidRPr="5EFBD2E0" w:rsidR="73A558F1">
        <w:rPr>
          <w:rFonts w:ascii="Arial" w:hAnsi="Arial" w:eastAsia="Arial" w:cs="Arial"/>
          <w:noProof w:val="0"/>
          <w:sz w:val="28"/>
          <w:szCs w:val="28"/>
          <w:lang w:val="en-GB"/>
        </w:rPr>
        <w:t xml:space="preserve"> the comforting essence of home-cooked food. The menu </w:t>
      </w:r>
      <w:r w:rsidRPr="5EFBD2E0" w:rsidR="73A558F1">
        <w:rPr>
          <w:rFonts w:ascii="Arial" w:hAnsi="Arial" w:eastAsia="Arial" w:cs="Arial"/>
          <w:noProof w:val="0"/>
          <w:sz w:val="28"/>
          <w:szCs w:val="28"/>
          <w:lang w:val="en-GB"/>
        </w:rPr>
        <w:t>showcases</w:t>
      </w:r>
      <w:r w:rsidRPr="5EFBD2E0" w:rsidR="73A558F1">
        <w:rPr>
          <w:rFonts w:ascii="Arial" w:hAnsi="Arial" w:eastAsia="Arial" w:cs="Arial"/>
          <w:noProof w:val="0"/>
          <w:sz w:val="28"/>
          <w:szCs w:val="28"/>
          <w:lang w:val="en-GB"/>
        </w:rPr>
        <w:t xml:space="preserve"> signature Goan delicacies, seasonal seafood platters, Cashew Feni-inspired cocktails, and </w:t>
      </w:r>
      <w:r w:rsidRPr="5EFBD2E0" w:rsidR="02FAE389">
        <w:rPr>
          <w:rFonts w:ascii="Arial" w:hAnsi="Arial" w:eastAsia="Arial" w:cs="Arial"/>
          <w:noProof w:val="0"/>
          <w:sz w:val="28"/>
          <w:szCs w:val="28"/>
          <w:lang w:val="en-GB"/>
        </w:rPr>
        <w:t>flavourful</w:t>
      </w:r>
      <w:r w:rsidRPr="5EFBD2E0" w:rsidR="73A558F1">
        <w:rPr>
          <w:rFonts w:ascii="Arial" w:hAnsi="Arial" w:eastAsia="Arial" w:cs="Arial"/>
          <w:noProof w:val="0"/>
          <w:sz w:val="28"/>
          <w:szCs w:val="28"/>
          <w:lang w:val="en-GB"/>
        </w:rPr>
        <w:t xml:space="preserve"> vegetarian, vegan, and gluten-free options for </w:t>
      </w:r>
      <w:r w:rsidRPr="5EFBD2E0" w:rsidR="19E2C0FE">
        <w:rPr>
          <w:rFonts w:ascii="Arial" w:hAnsi="Arial" w:eastAsia="Arial" w:cs="Arial"/>
          <w:noProof w:val="0"/>
          <w:sz w:val="28"/>
          <w:szCs w:val="28"/>
          <w:lang w:val="en-GB"/>
        </w:rPr>
        <w:t>everyone.</w:t>
      </w:r>
    </w:p>
    <w:p w:rsidR="5EFBD2E0" w:rsidP="5EFBD2E0" w:rsidRDefault="5EFBD2E0" w14:paraId="4B389B5B" w14:textId="0B1EAF58">
      <w:pPr>
        <w:spacing w:before="240" w:beforeAutospacing="off" w:after="240" w:afterAutospacing="off"/>
        <w:jc w:val="both"/>
        <w:rPr>
          <w:rFonts w:ascii="Arial" w:hAnsi="Arial" w:eastAsia="Arial" w:cs="Arial"/>
          <w:noProof w:val="0"/>
          <w:sz w:val="28"/>
          <w:szCs w:val="28"/>
          <w:lang w:val="en-GB"/>
        </w:rPr>
      </w:pPr>
    </w:p>
    <w:p w:rsidR="10D09422" w:rsidP="38799413" w:rsidRDefault="10D09422" w14:paraId="26AB5790" w14:textId="4368EA4E">
      <w:pPr>
        <w:pStyle w:val="Heading3"/>
        <w:spacing w:before="240" w:beforeAutospacing="off" w:after="240" w:afterAutospacing="off"/>
        <w:rPr>
          <w:rFonts w:ascii="Arial" w:hAnsi="Arial" w:eastAsia="Arial" w:cs="Arial"/>
          <w:b w:val="1"/>
          <w:bCs w:val="1"/>
          <w:noProof w:val="0"/>
          <w:sz w:val="28"/>
          <w:szCs w:val="28"/>
          <w:lang w:val="en-GB"/>
        </w:rPr>
      </w:pPr>
      <w:r w:rsidRPr="38799413" w:rsidR="10D09422">
        <w:rPr>
          <w:rFonts w:ascii="Arial" w:hAnsi="Arial" w:eastAsia="Arial" w:cs="Arial"/>
          <w:b w:val="1"/>
          <w:bCs w:val="1"/>
          <w:noProof w:val="0"/>
          <w:sz w:val="28"/>
          <w:szCs w:val="28"/>
          <w:lang w:val="en-GB"/>
        </w:rPr>
        <w:t>Business Visio</w:t>
      </w:r>
      <w:r w:rsidRPr="38799413" w:rsidR="53D2E031">
        <w:rPr>
          <w:rFonts w:ascii="Arial" w:hAnsi="Arial" w:eastAsia="Arial" w:cs="Arial"/>
          <w:b w:val="1"/>
          <w:bCs w:val="1"/>
          <w:noProof w:val="0"/>
          <w:sz w:val="28"/>
          <w:szCs w:val="28"/>
          <w:lang w:val="en-GB"/>
        </w:rPr>
        <w:t>n</w:t>
      </w:r>
    </w:p>
    <w:p w:rsidR="10D09422" w:rsidP="38799413" w:rsidRDefault="10D09422" w14:paraId="015287B6" w14:textId="508EF027">
      <w:pPr>
        <w:pStyle w:val="Heading3"/>
        <w:spacing w:before="240" w:beforeAutospacing="off" w:after="240" w:afterAutospacing="off"/>
        <w:jc w:val="both"/>
        <w:rPr>
          <w:rFonts w:ascii="Arial" w:hAnsi="Arial" w:eastAsia="Arial" w:cs="Arial"/>
          <w:noProof w:val="0"/>
          <w:color w:val="auto"/>
          <w:sz w:val="28"/>
          <w:szCs w:val="28"/>
          <w:lang w:val="en-GB"/>
        </w:rPr>
      </w:pPr>
      <w:r w:rsidRPr="38799413" w:rsidR="4EDA3ED7">
        <w:rPr>
          <w:rFonts w:ascii="Arial" w:hAnsi="Arial" w:eastAsia="Arial" w:cs="Arial"/>
          <w:noProof w:val="0"/>
          <w:color w:val="auto"/>
          <w:sz w:val="28"/>
          <w:szCs w:val="28"/>
          <w:lang w:val="en-GB"/>
        </w:rPr>
        <w:t xml:space="preserve">Essence of Goa aspires to serve both the locals in search of familiarity and the travellers </w:t>
      </w:r>
      <w:r w:rsidRPr="38799413" w:rsidR="47F6D7E8">
        <w:rPr>
          <w:rFonts w:ascii="Arial" w:hAnsi="Arial" w:eastAsia="Arial" w:cs="Arial"/>
          <w:noProof w:val="0"/>
          <w:color w:val="auto"/>
          <w:sz w:val="28"/>
          <w:szCs w:val="28"/>
          <w:lang w:val="en-GB"/>
        </w:rPr>
        <w:t xml:space="preserve">longing for an authentic regional taste. The interior of the restaurant reflects Goan-Portuguese charm, in earthy tones, palm wood textures, seashell décor, and soft coastal lighting, feeling like that of the sun setting by </w:t>
      </w:r>
      <w:r w:rsidRPr="38799413" w:rsidR="4EDA3ED7">
        <w:rPr>
          <w:rFonts w:ascii="Arial" w:hAnsi="Arial" w:eastAsia="Arial" w:cs="Arial"/>
          <w:noProof w:val="0"/>
          <w:color w:val="auto"/>
          <w:sz w:val="28"/>
          <w:szCs w:val="28"/>
          <w:lang w:val="en-GB"/>
        </w:rPr>
        <w:t xml:space="preserve">the </w:t>
      </w:r>
      <w:r w:rsidRPr="38799413" w:rsidR="6617D154">
        <w:rPr>
          <w:rFonts w:ascii="Arial" w:hAnsi="Arial" w:eastAsia="Arial" w:cs="Arial"/>
          <w:noProof w:val="0"/>
          <w:color w:val="auto"/>
          <w:sz w:val="28"/>
          <w:szCs w:val="28"/>
          <w:lang w:val="en-GB"/>
        </w:rPr>
        <w:t xml:space="preserve">sea. </w:t>
      </w:r>
      <w:r w:rsidRPr="38799413" w:rsidR="4EDA3ED7">
        <w:rPr>
          <w:rFonts w:ascii="Arial" w:hAnsi="Arial" w:eastAsia="Arial" w:cs="Arial"/>
          <w:noProof w:val="0"/>
          <w:color w:val="auto"/>
          <w:sz w:val="28"/>
          <w:szCs w:val="28"/>
          <w:lang w:val="en-GB"/>
        </w:rPr>
        <w:t xml:space="preserve">To reinvent the beach dining experience by blending authentic Goan </w:t>
      </w:r>
      <w:r w:rsidRPr="38799413" w:rsidR="42CE855B">
        <w:rPr>
          <w:rFonts w:ascii="Arial" w:hAnsi="Arial" w:eastAsia="Arial" w:cs="Arial"/>
          <w:noProof w:val="0"/>
          <w:color w:val="auto"/>
          <w:sz w:val="28"/>
          <w:szCs w:val="28"/>
          <w:lang w:val="en-GB"/>
        </w:rPr>
        <w:t>flavours,</w:t>
      </w:r>
      <w:r w:rsidRPr="38799413" w:rsidR="4EDA3ED7">
        <w:rPr>
          <w:rFonts w:ascii="Arial" w:hAnsi="Arial" w:eastAsia="Arial" w:cs="Arial"/>
          <w:noProof w:val="0"/>
          <w:color w:val="auto"/>
          <w:sz w:val="28"/>
          <w:szCs w:val="28"/>
          <w:lang w:val="en-GB"/>
        </w:rPr>
        <w:t xml:space="preserve"> soulful music, and breathtaking ocean views into one harmonious retreat. Our vision is to create a haven at the sea that makes each guest feel welcome, nourished, and connected</w:t>
      </w:r>
      <w:r w:rsidRPr="38799413" w:rsidR="059910A2">
        <w:rPr>
          <w:rFonts w:ascii="Arial" w:hAnsi="Arial" w:eastAsia="Arial" w:cs="Arial"/>
          <w:noProof w:val="0"/>
          <w:color w:val="auto"/>
          <w:sz w:val="28"/>
          <w:szCs w:val="28"/>
          <w:lang w:val="en-GB"/>
        </w:rPr>
        <w:t xml:space="preserve"> </w:t>
      </w:r>
      <w:r w:rsidRPr="38799413" w:rsidR="4EDA3ED7">
        <w:rPr>
          <w:rFonts w:ascii="Arial" w:hAnsi="Arial" w:eastAsia="Arial" w:cs="Arial"/>
          <w:noProof w:val="0"/>
          <w:color w:val="auto"/>
          <w:sz w:val="28"/>
          <w:szCs w:val="28"/>
          <w:lang w:val="en-GB"/>
        </w:rPr>
        <w:t>to nature, to culture, and to the timeless charm of Goa.</w:t>
      </w:r>
    </w:p>
    <w:p w:rsidR="1D632ED0" w:rsidP="38799413" w:rsidRDefault="1D632ED0" w14:paraId="0F164F19" w14:textId="29E24C27">
      <w:pPr>
        <w:pStyle w:val="Normal"/>
        <w:rPr>
          <w:noProof w:val="0"/>
          <w:lang w:val="en-GB"/>
        </w:rPr>
      </w:pPr>
    </w:p>
    <w:p w:rsidR="5ACD2C73" w:rsidP="38799413" w:rsidRDefault="5ACD2C73" w14:paraId="04B41EA8" w14:textId="0B405899">
      <w:pPr>
        <w:spacing w:before="240" w:beforeAutospacing="off" w:after="240" w:afterAutospacing="off"/>
        <w:jc w:val="both"/>
        <w:rPr>
          <w:rFonts w:ascii="Arial" w:hAnsi="Arial" w:eastAsia="Arial" w:cs="Arial"/>
          <w:b w:val="1"/>
          <w:bCs w:val="1"/>
          <w:noProof w:val="0"/>
          <w:color w:val="215E99" w:themeColor="text2" w:themeTint="BF" w:themeShade="FF"/>
          <w:sz w:val="28"/>
          <w:szCs w:val="28"/>
          <w:lang w:val="en-GB"/>
        </w:rPr>
      </w:pPr>
      <w:r w:rsidRPr="38799413" w:rsidR="5ACD2C73">
        <w:rPr>
          <w:rFonts w:ascii="Arial" w:hAnsi="Arial" w:eastAsia="Arial" w:cs="Arial"/>
          <w:b w:val="1"/>
          <w:bCs w:val="1"/>
          <w:noProof w:val="0"/>
          <w:color w:val="215E99" w:themeColor="text2" w:themeTint="BF" w:themeShade="FF"/>
          <w:sz w:val="28"/>
          <w:szCs w:val="28"/>
          <w:lang w:val="en-GB"/>
        </w:rPr>
        <w:t>B</w:t>
      </w:r>
      <w:r w:rsidRPr="38799413" w:rsidR="3D1A4F50">
        <w:rPr>
          <w:rFonts w:ascii="Arial" w:hAnsi="Arial" w:eastAsia="Arial" w:cs="Arial"/>
          <w:b w:val="1"/>
          <w:bCs w:val="1"/>
          <w:noProof w:val="0"/>
          <w:color w:val="215E99" w:themeColor="text2" w:themeTint="BF" w:themeShade="FF"/>
          <w:sz w:val="28"/>
          <w:szCs w:val="28"/>
          <w:lang w:val="en-GB"/>
        </w:rPr>
        <w:t>usiness Concept</w:t>
      </w:r>
    </w:p>
    <w:p w:rsidR="5ACD2C73" w:rsidP="1D632ED0" w:rsidRDefault="5ACD2C73" w14:paraId="17C9D2E4" w14:textId="0911B69C">
      <w:pPr>
        <w:spacing w:before="240" w:beforeAutospacing="off" w:after="240" w:afterAutospacing="off"/>
        <w:jc w:val="both"/>
      </w:pPr>
      <w:r w:rsidRPr="5EFBD2E0" w:rsidR="1BD6040B">
        <w:rPr>
          <w:rFonts w:ascii="Arial" w:hAnsi="Arial" w:eastAsia="Arial" w:cs="Arial"/>
          <w:noProof w:val="0"/>
          <w:sz w:val="28"/>
          <w:szCs w:val="28"/>
          <w:lang w:val="en-GB"/>
        </w:rPr>
        <w:t xml:space="preserve">Essence of Goa is a beachfront restaurant concept focusing on </w:t>
      </w:r>
      <w:r w:rsidRPr="5EFBD2E0" w:rsidR="1BD6040B">
        <w:rPr>
          <w:rFonts w:ascii="Arial" w:hAnsi="Arial" w:eastAsia="Arial" w:cs="Arial"/>
          <w:noProof w:val="0"/>
          <w:sz w:val="28"/>
          <w:szCs w:val="28"/>
          <w:lang w:val="en-GB"/>
        </w:rPr>
        <w:t>showcasing</w:t>
      </w:r>
      <w:r w:rsidRPr="5EFBD2E0" w:rsidR="1BD6040B">
        <w:rPr>
          <w:rFonts w:ascii="Arial" w:hAnsi="Arial" w:eastAsia="Arial" w:cs="Arial"/>
          <w:noProof w:val="0"/>
          <w:sz w:val="28"/>
          <w:szCs w:val="28"/>
          <w:lang w:val="en-GB"/>
        </w:rPr>
        <w:t xml:space="preserve"> a high-quality, coastal dining experience that is deeply rooted in authenticity, comfort, and cultural identity. The core of this concept is the creation of a serene, inviting atmosphere for guests, influenced by the natural beauty of Varca Beach. The features that convey this atmosphere include natural materials, gentle coastal colour palettes, open formats, and design elements that promote relaxation and interaction with the outdoors.</w:t>
      </w:r>
      <w:r w:rsidRPr="5EFBD2E0" w:rsidR="41CB3AC5">
        <w:rPr>
          <w:rFonts w:ascii="Arial" w:hAnsi="Arial" w:eastAsia="Arial" w:cs="Arial"/>
          <w:noProof w:val="0"/>
          <w:sz w:val="28"/>
          <w:szCs w:val="28"/>
          <w:lang w:val="en-GB"/>
        </w:rPr>
        <w:t xml:space="preserve"> A</w:t>
      </w:r>
      <w:r w:rsidRPr="5EFBD2E0" w:rsidR="1BD6040B">
        <w:rPr>
          <w:rFonts w:ascii="Arial" w:hAnsi="Arial" w:eastAsia="Arial" w:cs="Arial"/>
          <w:noProof w:val="0"/>
          <w:sz w:val="28"/>
          <w:szCs w:val="28"/>
          <w:lang w:val="en-GB"/>
        </w:rPr>
        <w:t xml:space="preserve">t its core, the restaurant </w:t>
      </w:r>
      <w:r w:rsidRPr="5EFBD2E0" w:rsidR="1BD6040B">
        <w:rPr>
          <w:rFonts w:ascii="Arial" w:hAnsi="Arial" w:eastAsia="Arial" w:cs="Arial"/>
          <w:noProof w:val="0"/>
          <w:sz w:val="28"/>
          <w:szCs w:val="28"/>
          <w:lang w:val="en-GB"/>
        </w:rPr>
        <w:t>represents</w:t>
      </w:r>
      <w:r w:rsidRPr="5EFBD2E0" w:rsidR="1BD6040B">
        <w:rPr>
          <w:rFonts w:ascii="Arial" w:hAnsi="Arial" w:eastAsia="Arial" w:cs="Arial"/>
          <w:noProof w:val="0"/>
          <w:sz w:val="28"/>
          <w:szCs w:val="28"/>
          <w:lang w:val="en-GB"/>
        </w:rPr>
        <w:t xml:space="preserve"> a blend of traditional Goan cuisine with a modern approach to presentation, while </w:t>
      </w:r>
      <w:r w:rsidRPr="5EFBD2E0" w:rsidR="1BD6040B">
        <w:rPr>
          <w:rFonts w:ascii="Arial" w:hAnsi="Arial" w:eastAsia="Arial" w:cs="Arial"/>
          <w:noProof w:val="0"/>
          <w:sz w:val="28"/>
          <w:szCs w:val="28"/>
          <w:lang w:val="en-GB"/>
        </w:rPr>
        <w:t>retaining</w:t>
      </w:r>
      <w:r w:rsidRPr="5EFBD2E0" w:rsidR="1BD6040B">
        <w:rPr>
          <w:rFonts w:ascii="Arial" w:hAnsi="Arial" w:eastAsia="Arial" w:cs="Arial"/>
          <w:noProof w:val="0"/>
          <w:sz w:val="28"/>
          <w:szCs w:val="28"/>
          <w:lang w:val="en-GB"/>
        </w:rPr>
        <w:t xml:space="preserve"> the essence and feel of home-cooked dishes served at the local level. The menu will feature seasonal seafood, vegetarian, vegan, and Goan-inspired drinks, ensuring the offering is inclusive and has broad appeal. Attention has been focused on the guest experience-ambience, service quality, and sensory aspects like lighting, sound, and ocean </w:t>
      </w:r>
      <w:r w:rsidRPr="5EFBD2E0" w:rsidR="1BE33362">
        <w:rPr>
          <w:rFonts w:ascii="Arial" w:hAnsi="Arial" w:eastAsia="Arial" w:cs="Arial"/>
          <w:noProof w:val="0"/>
          <w:sz w:val="28"/>
          <w:szCs w:val="28"/>
          <w:lang w:val="en-GB"/>
        </w:rPr>
        <w:t xml:space="preserve">views. </w:t>
      </w:r>
      <w:r w:rsidRPr="5EFBD2E0" w:rsidR="1BD6040B">
        <w:rPr>
          <w:rFonts w:ascii="Arial" w:hAnsi="Arial" w:eastAsia="Arial" w:cs="Arial"/>
          <w:noProof w:val="0"/>
          <w:sz w:val="28"/>
          <w:szCs w:val="28"/>
          <w:lang w:val="en-GB"/>
        </w:rPr>
        <w:t>The</w:t>
      </w:r>
      <w:r w:rsidRPr="5EFBD2E0" w:rsidR="1BD6040B">
        <w:rPr>
          <w:rFonts w:ascii="Arial" w:hAnsi="Arial" w:eastAsia="Arial" w:cs="Arial"/>
          <w:noProof w:val="0"/>
          <w:sz w:val="28"/>
          <w:szCs w:val="28"/>
          <w:lang w:val="en-GB"/>
        </w:rPr>
        <w:t xml:space="preserve"> business concept incorporates the findings of market research-the demand for genuine coastal dining, the rise in interest in tourism experiences, and the growth in demand for culturally rooted, fresh, and locally sourced food. </w:t>
      </w:r>
      <w:r w:rsidRPr="5EFBD2E0" w:rsidR="0610BC14">
        <w:rPr>
          <w:rFonts w:ascii="Arial" w:hAnsi="Arial" w:eastAsia="Arial" w:cs="Arial"/>
          <w:noProof w:val="0"/>
          <w:sz w:val="28"/>
          <w:szCs w:val="28"/>
          <w:lang w:val="en-GB"/>
        </w:rPr>
        <w:t xml:space="preserve"> </w:t>
      </w:r>
    </w:p>
    <w:p w:rsidR="5ACD2C73" w:rsidP="1D632ED0" w:rsidRDefault="5ACD2C73" w14:paraId="7ABEE660" w14:textId="5300D22E">
      <w:pPr>
        <w:spacing w:before="240" w:beforeAutospacing="off" w:after="240" w:afterAutospacing="off"/>
        <w:jc w:val="both"/>
      </w:pPr>
      <w:r w:rsidRPr="5EFBD2E0" w:rsidR="1BD6040B">
        <w:rPr>
          <w:rFonts w:ascii="Arial" w:hAnsi="Arial" w:eastAsia="Arial" w:cs="Arial"/>
          <w:noProof w:val="0"/>
          <w:sz w:val="28"/>
          <w:szCs w:val="28"/>
          <w:lang w:val="en-GB"/>
        </w:rPr>
        <w:t xml:space="preserve">It develops brand meaning through themes of heritage, simplicity, and hospitality. The creativity here is appropriately balanced with strategic planning in terms of the brand's relevance both for local customers and tourists who </w:t>
      </w:r>
      <w:r w:rsidRPr="5EFBD2E0" w:rsidR="1BD6040B">
        <w:rPr>
          <w:rFonts w:ascii="Arial" w:hAnsi="Arial" w:eastAsia="Arial" w:cs="Arial"/>
          <w:noProof w:val="0"/>
          <w:sz w:val="28"/>
          <w:szCs w:val="28"/>
          <w:lang w:val="en-GB"/>
        </w:rPr>
        <w:t>seek</w:t>
      </w:r>
      <w:r w:rsidRPr="5EFBD2E0" w:rsidR="1BD6040B">
        <w:rPr>
          <w:rFonts w:ascii="Arial" w:hAnsi="Arial" w:eastAsia="Arial" w:cs="Arial"/>
          <w:noProof w:val="0"/>
          <w:sz w:val="28"/>
          <w:szCs w:val="28"/>
          <w:lang w:val="en-GB"/>
        </w:rPr>
        <w:t xml:space="preserve"> a unique and memorable dining experience. This helps position Essence of Goa as a restaurant that is visually appealing, yet culturally rooted, </w:t>
      </w:r>
      <w:r w:rsidRPr="5EFBD2E0" w:rsidR="535877D0">
        <w:rPr>
          <w:rFonts w:ascii="Arial" w:hAnsi="Arial" w:eastAsia="Arial" w:cs="Arial"/>
          <w:noProof w:val="0"/>
          <w:sz w:val="28"/>
          <w:szCs w:val="28"/>
          <w:lang w:val="en-GB"/>
        </w:rPr>
        <w:t>guest-orientated,</w:t>
      </w:r>
      <w:r w:rsidRPr="5EFBD2E0" w:rsidR="1BD6040B">
        <w:rPr>
          <w:rFonts w:ascii="Arial" w:hAnsi="Arial" w:eastAsia="Arial" w:cs="Arial"/>
          <w:noProof w:val="0"/>
          <w:sz w:val="28"/>
          <w:szCs w:val="28"/>
          <w:lang w:val="en-GB"/>
        </w:rPr>
        <w:t xml:space="preserve"> and fitted to market needs</w:t>
      </w:r>
    </w:p>
    <w:p w:rsidR="5ACD2C73" w:rsidP="38799413" w:rsidRDefault="5ACD2C73" w14:paraId="0AF76641" w14:textId="7831AABE">
      <w:pPr>
        <w:spacing w:before="240" w:beforeAutospacing="off" w:after="240" w:afterAutospacing="off"/>
        <w:jc w:val="both"/>
        <w:rPr>
          <w:rFonts w:ascii="Arial" w:hAnsi="Arial" w:eastAsia="Arial" w:cs="Arial"/>
          <w:noProof w:val="0"/>
          <w:sz w:val="28"/>
          <w:szCs w:val="28"/>
          <w:lang w:val="en-GB"/>
        </w:rPr>
      </w:pPr>
    </w:p>
    <w:p w:rsidR="5ACD2C73" w:rsidP="38799413" w:rsidRDefault="5ACD2C73" w14:paraId="774132BA" w14:textId="142A3349">
      <w:pPr>
        <w:pStyle w:val="Normal"/>
        <w:spacing w:before="240" w:beforeAutospacing="off" w:after="240" w:afterAutospacing="off"/>
        <w:jc w:val="both"/>
        <w:rPr>
          <w:rFonts w:ascii="Arial" w:hAnsi="Arial" w:eastAsia="Arial" w:cs="Arial"/>
          <w:b w:val="1"/>
          <w:bCs w:val="1"/>
          <w:noProof w:val="0"/>
          <w:color w:val="215E99" w:themeColor="text2" w:themeTint="BF" w:themeShade="FF"/>
          <w:sz w:val="28"/>
          <w:szCs w:val="28"/>
          <w:lang w:val="en-GB"/>
        </w:rPr>
      </w:pPr>
      <w:r w:rsidRPr="38799413" w:rsidR="5ACD2C73">
        <w:rPr>
          <w:rFonts w:ascii="Arial" w:hAnsi="Arial" w:eastAsia="Arial" w:cs="Arial"/>
          <w:b w:val="1"/>
          <w:bCs w:val="1"/>
          <w:noProof w:val="0"/>
          <w:color w:val="215E99" w:themeColor="text2" w:themeTint="BF" w:themeShade="FF"/>
          <w:sz w:val="28"/>
          <w:szCs w:val="28"/>
          <w:lang w:val="en-GB"/>
        </w:rPr>
        <w:t>B</w:t>
      </w:r>
      <w:r w:rsidRPr="38799413" w:rsidR="253233EF">
        <w:rPr>
          <w:rFonts w:ascii="Arial" w:hAnsi="Arial" w:eastAsia="Arial" w:cs="Arial"/>
          <w:b w:val="1"/>
          <w:bCs w:val="1"/>
          <w:noProof w:val="0"/>
          <w:color w:val="215E99" w:themeColor="text2" w:themeTint="BF" w:themeShade="FF"/>
          <w:sz w:val="28"/>
          <w:szCs w:val="28"/>
          <w:lang w:val="en-GB"/>
        </w:rPr>
        <w:t xml:space="preserve">usiness </w:t>
      </w:r>
      <w:r w:rsidRPr="38799413" w:rsidR="5ACD2C73">
        <w:rPr>
          <w:rFonts w:ascii="Arial" w:hAnsi="Arial" w:eastAsia="Arial" w:cs="Arial"/>
          <w:b w:val="1"/>
          <w:bCs w:val="1"/>
          <w:noProof w:val="0"/>
          <w:color w:val="215E99" w:themeColor="text2" w:themeTint="BF" w:themeShade="FF"/>
          <w:sz w:val="28"/>
          <w:szCs w:val="28"/>
          <w:lang w:val="en-GB"/>
        </w:rPr>
        <w:t>Description</w:t>
      </w:r>
    </w:p>
    <w:p w:rsidR="25857F66" w:rsidP="38799413" w:rsidRDefault="25857F66" w14:paraId="5B492665" w14:textId="211BF233">
      <w:pPr>
        <w:pStyle w:val="Normal"/>
        <w:spacing w:before="240" w:beforeAutospacing="off" w:after="240" w:afterAutospacing="off"/>
        <w:jc w:val="both"/>
      </w:pPr>
      <w:r w:rsidRPr="38799413" w:rsidR="25857F66">
        <w:rPr>
          <w:rFonts w:ascii="Arial" w:hAnsi="Arial" w:eastAsia="Arial" w:cs="Arial"/>
          <w:noProof w:val="0"/>
          <w:sz w:val="28"/>
          <w:szCs w:val="28"/>
          <w:lang w:val="en-GB"/>
        </w:rPr>
        <w:t xml:space="preserve">Essence of Goa is a full-service beach restaurant </w:t>
      </w:r>
      <w:r w:rsidRPr="38799413" w:rsidR="25857F66">
        <w:rPr>
          <w:rFonts w:ascii="Arial" w:hAnsi="Arial" w:eastAsia="Arial" w:cs="Arial"/>
          <w:noProof w:val="0"/>
          <w:sz w:val="28"/>
          <w:szCs w:val="28"/>
          <w:lang w:val="en-GB"/>
        </w:rPr>
        <w:t>located</w:t>
      </w:r>
      <w:r w:rsidRPr="38799413" w:rsidR="25857F66">
        <w:rPr>
          <w:rFonts w:ascii="Arial" w:hAnsi="Arial" w:eastAsia="Arial" w:cs="Arial"/>
          <w:noProof w:val="0"/>
          <w:sz w:val="28"/>
          <w:szCs w:val="28"/>
          <w:lang w:val="en-GB"/>
        </w:rPr>
        <w:t xml:space="preserve"> on Varca Beach in South Goa, </w:t>
      </w:r>
      <w:r w:rsidRPr="38799413" w:rsidR="25857F66">
        <w:rPr>
          <w:rFonts w:ascii="Arial" w:hAnsi="Arial" w:eastAsia="Arial" w:cs="Arial"/>
          <w:noProof w:val="0"/>
          <w:sz w:val="28"/>
          <w:szCs w:val="28"/>
          <w:lang w:val="en-GB"/>
        </w:rPr>
        <w:t>operating</w:t>
      </w:r>
      <w:r w:rsidRPr="38799413" w:rsidR="25857F66">
        <w:rPr>
          <w:rFonts w:ascii="Arial" w:hAnsi="Arial" w:eastAsia="Arial" w:cs="Arial"/>
          <w:noProof w:val="0"/>
          <w:sz w:val="28"/>
          <w:szCs w:val="28"/>
          <w:lang w:val="en-GB"/>
        </w:rPr>
        <w:t xml:space="preserve"> as a dine-in establishment with Goan, seafood, and coastal food made from locally sourced ingredients. The restaurant provides indoor-outdoor seating, daily service, and entertainment through live music. Its operations emphasize reliable food quality, consistent service, and a comfortable setting suitable for families, couples, and tourists. The restaurant will be able to answer the demand for accessible, well-priced beachside dining while </w:t>
      </w:r>
      <w:r w:rsidRPr="38799413" w:rsidR="25857F66">
        <w:rPr>
          <w:rFonts w:ascii="Arial" w:hAnsi="Arial" w:eastAsia="Arial" w:cs="Arial"/>
          <w:noProof w:val="0"/>
          <w:sz w:val="28"/>
          <w:szCs w:val="28"/>
          <w:lang w:val="en-GB"/>
        </w:rPr>
        <w:t>leveraging</w:t>
      </w:r>
      <w:r w:rsidRPr="38799413" w:rsidR="25857F66">
        <w:rPr>
          <w:rFonts w:ascii="Arial" w:hAnsi="Arial" w:eastAsia="Arial" w:cs="Arial"/>
          <w:noProof w:val="0"/>
          <w:sz w:val="28"/>
          <w:szCs w:val="28"/>
          <w:lang w:val="en-GB"/>
        </w:rPr>
        <w:t xml:space="preserve"> its location and menu variety to attract a consistent customer base throughout the year.</w:t>
      </w:r>
    </w:p>
    <w:p w:rsidR="38799413" w:rsidP="38799413" w:rsidRDefault="38799413" w14:paraId="7D6ECD32" w14:textId="3DD24700">
      <w:pPr>
        <w:pStyle w:val="Normal"/>
        <w:spacing w:before="240" w:beforeAutospacing="off" w:after="240" w:afterAutospacing="off"/>
        <w:jc w:val="both"/>
        <w:rPr>
          <w:rFonts w:ascii="Arial" w:hAnsi="Arial" w:eastAsia="Arial" w:cs="Arial"/>
          <w:b w:val="1"/>
          <w:bCs w:val="1"/>
          <w:noProof w:val="0"/>
          <w:color w:val="215E99" w:themeColor="text2" w:themeTint="BF" w:themeShade="FF"/>
          <w:sz w:val="28"/>
          <w:szCs w:val="28"/>
          <w:lang w:val="en-GB"/>
        </w:rPr>
      </w:pPr>
    </w:p>
    <w:p w:rsidR="5ACD2C73" w:rsidP="3E1E9EFE" w:rsidRDefault="5ACD2C73" w14:paraId="13E44122" w14:textId="1C71AB6E">
      <w:pPr>
        <w:pStyle w:val="Normal"/>
        <w:spacing w:before="240" w:beforeAutospacing="off" w:after="240" w:afterAutospacing="off"/>
        <w:jc w:val="both"/>
        <w:rPr>
          <w:rFonts w:ascii="Arial" w:hAnsi="Arial" w:eastAsia="Arial" w:cs="Arial"/>
          <w:b w:val="1"/>
          <w:bCs w:val="1"/>
          <w:noProof w:val="0"/>
          <w:color w:val="0E2740"/>
          <w:sz w:val="28"/>
          <w:szCs w:val="28"/>
          <w:lang w:val="en-GB"/>
        </w:rPr>
      </w:pPr>
      <w:r w:rsidRPr="3E1E9EFE" w:rsidR="21754556">
        <w:rPr>
          <w:rFonts w:ascii="Arial" w:hAnsi="Arial" w:eastAsia="Arial" w:cs="Arial"/>
          <w:b w:val="1"/>
          <w:bCs w:val="1"/>
          <w:noProof w:val="0"/>
          <w:color w:val="0E2740"/>
          <w:sz w:val="28"/>
          <w:szCs w:val="28"/>
          <w:lang w:val="en-GB"/>
        </w:rPr>
        <w:t xml:space="preserve">Business </w:t>
      </w:r>
      <w:r w:rsidRPr="3E1E9EFE" w:rsidR="5407DA3B">
        <w:rPr>
          <w:rFonts w:ascii="Arial" w:hAnsi="Arial" w:eastAsia="Arial" w:cs="Arial"/>
          <w:b w:val="1"/>
          <w:bCs w:val="1"/>
          <w:noProof w:val="0"/>
          <w:color w:val="0E2740"/>
          <w:sz w:val="28"/>
          <w:szCs w:val="28"/>
          <w:lang w:val="en-GB"/>
        </w:rPr>
        <w:t>O</w:t>
      </w:r>
      <w:r w:rsidRPr="3E1E9EFE" w:rsidR="21754556">
        <w:rPr>
          <w:rFonts w:ascii="Arial" w:hAnsi="Arial" w:eastAsia="Arial" w:cs="Arial"/>
          <w:b w:val="1"/>
          <w:bCs w:val="1"/>
          <w:noProof w:val="0"/>
          <w:color w:val="0E2740"/>
          <w:sz w:val="28"/>
          <w:szCs w:val="28"/>
          <w:lang w:val="en-GB"/>
        </w:rPr>
        <w:t>bjective</w:t>
      </w:r>
      <w:r w:rsidRPr="3E1E9EFE" w:rsidR="45ED988A">
        <w:rPr>
          <w:rFonts w:ascii="Arial" w:hAnsi="Arial" w:eastAsia="Arial" w:cs="Arial"/>
          <w:b w:val="1"/>
          <w:bCs w:val="1"/>
          <w:noProof w:val="0"/>
          <w:color w:val="0E2740"/>
          <w:sz w:val="28"/>
          <w:szCs w:val="28"/>
          <w:lang w:val="en-GB"/>
        </w:rPr>
        <w:t>s</w:t>
      </w:r>
      <w:r w:rsidRPr="3E1E9EFE" w:rsidR="17BDD2C4">
        <w:rPr>
          <w:rFonts w:ascii="Arial" w:hAnsi="Arial" w:eastAsia="Arial" w:cs="Arial"/>
          <w:b w:val="1"/>
          <w:bCs w:val="1"/>
          <w:noProof w:val="0"/>
          <w:color w:val="0E2740"/>
          <w:sz w:val="28"/>
          <w:szCs w:val="28"/>
          <w:lang w:val="en-GB"/>
        </w:rPr>
        <w:t xml:space="preserve"> &amp; Executive Summary</w:t>
      </w:r>
    </w:p>
    <w:p w:rsidR="5ACD2C73" w:rsidP="3E1E9EFE" w:rsidRDefault="5ACD2C73" w14:paraId="40590048" w14:textId="1217C9C3">
      <w:pPr>
        <w:pStyle w:val="Normal"/>
        <w:spacing w:before="240" w:beforeAutospacing="off" w:after="240" w:afterAutospacing="off"/>
        <w:jc w:val="both"/>
        <w:rPr>
          <w:rFonts w:ascii="Arial" w:hAnsi="Arial" w:eastAsia="Arial" w:cs="Arial"/>
          <w:noProof w:val="0"/>
          <w:sz w:val="28"/>
          <w:szCs w:val="28"/>
          <w:lang w:val="en-GB"/>
        </w:rPr>
      </w:pPr>
      <w:r w:rsidRPr="3E1E9EFE" w:rsidR="496569CA">
        <w:rPr>
          <w:rFonts w:ascii="Arial" w:hAnsi="Arial" w:eastAsia="Arial" w:cs="Arial"/>
          <w:noProof w:val="0"/>
          <w:sz w:val="28"/>
          <w:szCs w:val="28"/>
          <w:lang w:val="en-GB"/>
        </w:rPr>
        <w:t xml:space="preserve">Essence of Goa wants to make its mark in South Goa’s dining scene. The plan is simple: serve top-notch coastal food, keep customers happy, and run a beach restaurant that feels true to Goan culture. The team wants every meal to stick in your memory, whether </w:t>
      </w:r>
      <w:r w:rsidRPr="3E1E9EFE" w:rsidR="496569CA">
        <w:rPr>
          <w:rFonts w:ascii="Arial" w:hAnsi="Arial" w:eastAsia="Arial" w:cs="Arial"/>
          <w:noProof w:val="0"/>
          <w:sz w:val="28"/>
          <w:szCs w:val="28"/>
          <w:lang w:val="en-GB"/>
        </w:rPr>
        <w:t>you’re</w:t>
      </w:r>
      <w:r w:rsidRPr="3E1E9EFE" w:rsidR="496569CA">
        <w:rPr>
          <w:rFonts w:ascii="Arial" w:hAnsi="Arial" w:eastAsia="Arial" w:cs="Arial"/>
          <w:noProof w:val="0"/>
          <w:sz w:val="28"/>
          <w:szCs w:val="28"/>
          <w:lang w:val="en-GB"/>
        </w:rPr>
        <w:t xml:space="preserve"> local or just visiting. </w:t>
      </w:r>
      <w:r w:rsidRPr="3E1E9EFE" w:rsidR="496569CA">
        <w:rPr>
          <w:rFonts w:ascii="Arial" w:hAnsi="Arial" w:eastAsia="Arial" w:cs="Arial"/>
          <w:noProof w:val="0"/>
          <w:sz w:val="28"/>
          <w:szCs w:val="28"/>
          <w:lang w:val="en-GB"/>
        </w:rPr>
        <w:t>In the long run</w:t>
      </w:r>
      <w:r w:rsidRPr="3E1E9EFE" w:rsidR="496569CA">
        <w:rPr>
          <w:rFonts w:ascii="Arial" w:hAnsi="Arial" w:eastAsia="Arial" w:cs="Arial"/>
          <w:noProof w:val="0"/>
          <w:sz w:val="28"/>
          <w:szCs w:val="28"/>
          <w:lang w:val="en-GB"/>
        </w:rPr>
        <w:t xml:space="preserve">, </w:t>
      </w:r>
      <w:r w:rsidRPr="3E1E9EFE" w:rsidR="496569CA">
        <w:rPr>
          <w:rFonts w:ascii="Arial" w:hAnsi="Arial" w:eastAsia="Arial" w:cs="Arial"/>
          <w:noProof w:val="0"/>
          <w:sz w:val="28"/>
          <w:szCs w:val="28"/>
          <w:lang w:val="en-GB"/>
        </w:rPr>
        <w:t>they’re</w:t>
      </w:r>
      <w:r w:rsidRPr="3E1E9EFE" w:rsidR="496569CA">
        <w:rPr>
          <w:rFonts w:ascii="Arial" w:hAnsi="Arial" w:eastAsia="Arial" w:cs="Arial"/>
          <w:noProof w:val="0"/>
          <w:sz w:val="28"/>
          <w:szCs w:val="28"/>
          <w:lang w:val="en-GB"/>
        </w:rPr>
        <w:t xml:space="preserve"> looking to build a loyal custo</w:t>
      </w:r>
      <w:r w:rsidRPr="3E1E9EFE" w:rsidR="747E518C">
        <w:rPr>
          <w:rFonts w:ascii="Arial" w:hAnsi="Arial" w:eastAsia="Arial" w:cs="Arial"/>
          <w:noProof w:val="0"/>
          <w:sz w:val="28"/>
          <w:szCs w:val="28"/>
          <w:lang w:val="en-GB"/>
        </w:rPr>
        <w:t>mer base</w:t>
      </w:r>
      <w:r w:rsidRPr="3E1E9EFE" w:rsidR="496569CA">
        <w:rPr>
          <w:rFonts w:ascii="Arial" w:hAnsi="Arial" w:eastAsia="Arial" w:cs="Arial"/>
          <w:noProof w:val="0"/>
          <w:sz w:val="28"/>
          <w:szCs w:val="28"/>
          <w:lang w:val="en-GB"/>
        </w:rPr>
        <w:t xml:space="preserve"> and keep the business strong and sustainable.</w:t>
      </w:r>
    </w:p>
    <w:p w:rsidR="499A5FE3" w:rsidP="5EFBD2E0" w:rsidRDefault="499A5FE3" w14:paraId="71BE2F88" w14:textId="5822F7E2">
      <w:pPr>
        <w:pStyle w:val="Normal"/>
        <w:spacing w:before="240" w:beforeAutospacing="off" w:after="240" w:afterAutospacing="off" w:line="257" w:lineRule="auto"/>
        <w:ind/>
        <w:jc w:val="both"/>
        <w:rPr>
          <w:rFonts w:ascii="Arial" w:hAnsi="Arial" w:eastAsia="Arial" w:cs="Arial"/>
          <w:noProof w:val="0"/>
          <w:sz w:val="28"/>
          <w:szCs w:val="28"/>
          <w:lang w:val="en-GB"/>
        </w:rPr>
      </w:pPr>
    </w:p>
    <w:p w:rsidR="5EFBD2E0" w:rsidP="5EFBD2E0" w:rsidRDefault="5EFBD2E0" w14:paraId="36F5264F" w14:textId="49A17449">
      <w:pPr>
        <w:pStyle w:val="Normal"/>
        <w:spacing w:before="240" w:beforeAutospacing="off" w:after="240" w:afterAutospacing="off" w:line="257" w:lineRule="auto"/>
        <w:jc w:val="both"/>
        <w:rPr>
          <w:rFonts w:ascii="Arial" w:hAnsi="Arial" w:eastAsia="Arial" w:cs="Arial"/>
          <w:noProof w:val="0"/>
          <w:sz w:val="28"/>
          <w:szCs w:val="28"/>
          <w:lang w:val="en-GB"/>
        </w:rPr>
      </w:pPr>
    </w:p>
    <w:p w:rsidR="499A5FE3" w:rsidP="3E1E9EFE" w:rsidRDefault="499A5FE3" w14:paraId="387D5AD0" w14:textId="1BECBB47">
      <w:pPr>
        <w:pStyle w:val="Normal"/>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themeColor="text2" w:themeTint="BF" w:themeShade="FF"/>
          <w:sz w:val="28"/>
          <w:szCs w:val="28"/>
          <w:lang w:val="en-GB"/>
        </w:rPr>
      </w:pPr>
      <w:r w:rsidRPr="3E1E9EFE" w:rsidR="6690BD13">
        <w:rPr>
          <w:rFonts w:ascii="Arial" w:hAnsi="Arial" w:eastAsia="Arial" w:cs="Arial"/>
          <w:b w:val="1"/>
          <w:bCs w:val="1"/>
          <w:strike w:val="0"/>
          <w:dstrike w:val="0"/>
          <w:noProof w:val="0"/>
          <w:color w:val="0E2740"/>
          <w:sz w:val="28"/>
          <w:szCs w:val="28"/>
          <w:lang w:val="en-GB"/>
        </w:rPr>
        <w:t>Business Objectives (SMART Objectives)</w:t>
      </w:r>
    </w:p>
    <w:p w:rsidR="01730EDD" w:rsidP="3E1E9EFE" w:rsidRDefault="01730EDD" w14:paraId="1AD2E22D" w14:textId="4FEA646E">
      <w:pPr>
        <w:spacing w:before="240" w:beforeAutospacing="off" w:after="240" w:afterAutospacing="off"/>
        <w:jc w:val="both"/>
      </w:pPr>
      <w:r w:rsidRPr="3E1E9EFE" w:rsidR="01730EDD">
        <w:rPr>
          <w:rFonts w:ascii="Arial" w:hAnsi="Arial" w:eastAsia="Arial" w:cs="Arial"/>
          <w:b w:val="1"/>
          <w:bCs w:val="1"/>
          <w:noProof w:val="0"/>
          <w:color w:val="45B0E1" w:themeColor="accent1" w:themeTint="99" w:themeShade="FF"/>
          <w:sz w:val="28"/>
          <w:szCs w:val="28"/>
          <w:lang w:val="en-GB"/>
        </w:rPr>
        <w:t>S – Specific</w:t>
      </w:r>
      <w:r w:rsidRPr="3E1E9EFE" w:rsidR="01730EDD">
        <w:rPr>
          <w:rFonts w:ascii="Arial" w:hAnsi="Arial" w:eastAsia="Arial" w:cs="Arial"/>
          <w:noProof w:val="0"/>
          <w:color w:val="45B0E1" w:themeColor="accent1" w:themeTint="99" w:themeShade="FF"/>
          <w:sz w:val="28"/>
          <w:szCs w:val="28"/>
          <w:lang w:val="en-GB"/>
        </w:rPr>
        <w:t xml:space="preserve"> </w:t>
      </w:r>
      <w:r w:rsidRPr="3E1E9EFE" w:rsidR="01730EDD">
        <w:rPr>
          <w:rFonts w:ascii="Arial" w:hAnsi="Arial" w:eastAsia="Arial" w:cs="Arial"/>
          <w:noProof w:val="0"/>
          <w:sz w:val="28"/>
          <w:szCs w:val="28"/>
          <w:lang w:val="en-GB"/>
        </w:rPr>
        <w:t xml:space="preserve"> </w:t>
      </w:r>
    </w:p>
    <w:p w:rsidR="01730EDD" w:rsidP="3E1E9EFE" w:rsidRDefault="01730EDD" w14:paraId="63FA6DB0" w14:textId="71A1DEB7">
      <w:pPr>
        <w:spacing w:before="240" w:beforeAutospacing="off" w:after="240" w:afterAutospacing="off"/>
        <w:jc w:val="both"/>
      </w:pPr>
      <w:r w:rsidRPr="3E1E9EFE" w:rsidR="01730EDD">
        <w:rPr>
          <w:rFonts w:ascii="Arial" w:hAnsi="Arial" w:eastAsia="Arial" w:cs="Arial"/>
          <w:noProof w:val="0"/>
          <w:sz w:val="28"/>
          <w:szCs w:val="28"/>
          <w:lang w:val="en-GB"/>
        </w:rPr>
        <w:t>Grow our brand presence, make customers happier, and run things more smoothly.</w:t>
      </w:r>
    </w:p>
    <w:p w:rsidR="01730EDD" w:rsidP="3E1E9EFE" w:rsidRDefault="01730EDD" w14:paraId="02BBD765" w14:textId="6A2657D2">
      <w:pPr>
        <w:spacing w:before="240" w:beforeAutospacing="off" w:after="240" w:afterAutospacing="off"/>
        <w:jc w:val="both"/>
        <w:rPr>
          <w:rFonts w:ascii="Arial" w:hAnsi="Arial" w:eastAsia="Arial" w:cs="Arial"/>
          <w:b w:val="1"/>
          <w:bCs w:val="1"/>
          <w:noProof w:val="0"/>
          <w:color w:val="45B0E1" w:themeColor="accent1" w:themeTint="99" w:themeShade="FF"/>
          <w:sz w:val="28"/>
          <w:szCs w:val="28"/>
          <w:lang w:val="en-GB"/>
        </w:rPr>
      </w:pPr>
      <w:r w:rsidRPr="3E1E9EFE" w:rsidR="01730EDD">
        <w:rPr>
          <w:rFonts w:ascii="Arial" w:hAnsi="Arial" w:eastAsia="Arial" w:cs="Arial"/>
          <w:b w:val="1"/>
          <w:bCs w:val="1"/>
          <w:noProof w:val="0"/>
          <w:color w:val="45B0E1" w:themeColor="accent1" w:themeTint="99" w:themeShade="FF"/>
          <w:sz w:val="28"/>
          <w:szCs w:val="28"/>
          <w:lang w:val="en-GB"/>
        </w:rPr>
        <w:t xml:space="preserve">M – Measurable  </w:t>
      </w:r>
    </w:p>
    <w:p w:rsidR="01730EDD" w:rsidP="3E1E9EFE" w:rsidRDefault="01730EDD" w14:paraId="5F3CFACB" w14:textId="7F7E399A">
      <w:pPr>
        <w:spacing w:before="240" w:beforeAutospacing="off" w:after="240" w:afterAutospacing="off"/>
        <w:jc w:val="both"/>
      </w:pPr>
      <w:r w:rsidRPr="3E1E9EFE" w:rsidR="01730EDD">
        <w:rPr>
          <w:rFonts w:ascii="Arial" w:hAnsi="Arial" w:eastAsia="Arial" w:cs="Arial"/>
          <w:noProof w:val="0"/>
          <w:sz w:val="28"/>
          <w:szCs w:val="28"/>
          <w:lang w:val="en-GB"/>
        </w:rPr>
        <w:t>Keep an eye on progress by checking monthly sales, how many people walk in, how often customers come back, and what they say in reviews.</w:t>
      </w:r>
    </w:p>
    <w:p w:rsidR="01730EDD" w:rsidP="3E1E9EFE" w:rsidRDefault="01730EDD" w14:paraId="37DE73D6" w14:textId="47B25FED">
      <w:pPr>
        <w:spacing w:before="240" w:beforeAutospacing="off" w:after="240" w:afterAutospacing="off"/>
        <w:jc w:val="both"/>
        <w:rPr>
          <w:rFonts w:ascii="Arial" w:hAnsi="Arial" w:eastAsia="Arial" w:cs="Arial"/>
          <w:b w:val="1"/>
          <w:bCs w:val="1"/>
          <w:noProof w:val="0"/>
          <w:color w:val="45B0E1" w:themeColor="accent1" w:themeTint="99" w:themeShade="FF"/>
          <w:sz w:val="28"/>
          <w:szCs w:val="28"/>
          <w:lang w:val="en-GB"/>
        </w:rPr>
      </w:pPr>
      <w:r w:rsidRPr="3E1E9EFE" w:rsidR="01730EDD">
        <w:rPr>
          <w:rFonts w:ascii="Arial" w:hAnsi="Arial" w:eastAsia="Arial" w:cs="Arial"/>
          <w:b w:val="1"/>
          <w:bCs w:val="1"/>
          <w:noProof w:val="0"/>
          <w:color w:val="45B0E1" w:themeColor="accent1" w:themeTint="99" w:themeShade="FF"/>
          <w:sz w:val="28"/>
          <w:szCs w:val="28"/>
          <w:lang w:val="en-GB"/>
        </w:rPr>
        <w:t xml:space="preserve">A – Achievable  </w:t>
      </w:r>
    </w:p>
    <w:p w:rsidR="01730EDD" w:rsidP="3E1E9EFE" w:rsidRDefault="01730EDD" w14:paraId="151F6F09" w14:textId="652C827E">
      <w:pPr>
        <w:spacing w:before="240" w:beforeAutospacing="off" w:after="240" w:afterAutospacing="off"/>
        <w:jc w:val="both"/>
        <w:rPr>
          <w:rFonts w:ascii="Arial" w:hAnsi="Arial" w:eastAsia="Arial" w:cs="Arial"/>
          <w:b w:val="1"/>
          <w:bCs w:val="1"/>
          <w:noProof w:val="0"/>
          <w:color w:val="45B0E1" w:themeColor="accent1" w:themeTint="99" w:themeShade="FF"/>
          <w:sz w:val="28"/>
          <w:szCs w:val="28"/>
          <w:lang w:val="en-GB"/>
        </w:rPr>
      </w:pPr>
      <w:r w:rsidRPr="3E1E9EFE" w:rsidR="01730EDD">
        <w:rPr>
          <w:rFonts w:ascii="Arial" w:hAnsi="Arial" w:eastAsia="Arial" w:cs="Arial"/>
          <w:noProof w:val="0"/>
          <w:sz w:val="28"/>
          <w:szCs w:val="28"/>
          <w:lang w:val="en-GB"/>
        </w:rPr>
        <w:t>Rely on local ingredients, a well-trained team, and smart marketing to hit these targets.</w:t>
      </w:r>
    </w:p>
    <w:p w:rsidR="01730EDD" w:rsidP="3E1E9EFE" w:rsidRDefault="01730EDD" w14:paraId="7D523713" w14:textId="24BD18E3">
      <w:pPr>
        <w:spacing w:before="240" w:beforeAutospacing="off" w:after="240" w:afterAutospacing="off"/>
        <w:jc w:val="both"/>
        <w:rPr>
          <w:rFonts w:ascii="Arial" w:hAnsi="Arial" w:eastAsia="Arial" w:cs="Arial"/>
          <w:b w:val="1"/>
          <w:bCs w:val="1"/>
          <w:noProof w:val="0"/>
          <w:color w:val="45B0E1" w:themeColor="accent1" w:themeTint="99" w:themeShade="FF"/>
          <w:sz w:val="28"/>
          <w:szCs w:val="28"/>
          <w:lang w:val="en-GB"/>
        </w:rPr>
      </w:pPr>
      <w:r w:rsidRPr="3E1E9EFE" w:rsidR="01730EDD">
        <w:rPr>
          <w:rFonts w:ascii="Arial" w:hAnsi="Arial" w:eastAsia="Arial" w:cs="Arial"/>
          <w:b w:val="1"/>
          <w:bCs w:val="1"/>
          <w:noProof w:val="0"/>
          <w:color w:val="45B0E1" w:themeColor="accent1" w:themeTint="99" w:themeShade="FF"/>
          <w:sz w:val="28"/>
          <w:szCs w:val="28"/>
          <w:lang w:val="en-GB"/>
        </w:rPr>
        <w:t xml:space="preserve">R – Relevant  </w:t>
      </w:r>
    </w:p>
    <w:p w:rsidR="01730EDD" w:rsidP="3E1E9EFE" w:rsidRDefault="01730EDD" w14:paraId="6FC34BBA" w14:textId="419C14C3">
      <w:pPr>
        <w:spacing w:before="240" w:beforeAutospacing="off" w:after="240" w:afterAutospacing="off"/>
        <w:jc w:val="both"/>
      </w:pPr>
      <w:r w:rsidRPr="3E1E9EFE" w:rsidR="01730EDD">
        <w:rPr>
          <w:rFonts w:ascii="Arial" w:hAnsi="Arial" w:eastAsia="Arial" w:cs="Arial"/>
          <w:noProof w:val="0"/>
          <w:sz w:val="28"/>
          <w:szCs w:val="28"/>
          <w:lang w:val="en-GB"/>
        </w:rPr>
        <w:t>All of this brings us closer to becoming the top dining spot on Varca Beach.</w:t>
      </w:r>
    </w:p>
    <w:p w:rsidR="01730EDD" w:rsidP="3E1E9EFE" w:rsidRDefault="01730EDD" w14:paraId="758A5045" w14:textId="281DB979">
      <w:pPr>
        <w:spacing w:before="240" w:beforeAutospacing="off" w:after="240" w:afterAutospacing="off"/>
        <w:jc w:val="both"/>
        <w:rPr>
          <w:rFonts w:ascii="Arial" w:hAnsi="Arial" w:eastAsia="Arial" w:cs="Arial"/>
          <w:b w:val="1"/>
          <w:bCs w:val="1"/>
          <w:noProof w:val="0"/>
          <w:color w:val="45B0E1" w:themeColor="accent1" w:themeTint="99" w:themeShade="FF"/>
          <w:sz w:val="28"/>
          <w:szCs w:val="28"/>
          <w:lang w:val="en-GB"/>
        </w:rPr>
      </w:pPr>
      <w:r w:rsidRPr="3E1E9EFE" w:rsidR="01730EDD">
        <w:rPr>
          <w:rFonts w:ascii="Arial" w:hAnsi="Arial" w:eastAsia="Arial" w:cs="Arial"/>
          <w:b w:val="1"/>
          <w:bCs w:val="1"/>
          <w:noProof w:val="0"/>
          <w:color w:val="45B0E1" w:themeColor="accent1" w:themeTint="99" w:themeShade="FF"/>
          <w:sz w:val="28"/>
          <w:szCs w:val="28"/>
          <w:lang w:val="en-GB"/>
        </w:rPr>
        <w:t xml:space="preserve">T – Time-Bound  </w:t>
      </w:r>
    </w:p>
    <w:p w:rsidR="72B1C2F1" w:rsidP="3E1E9EFE" w:rsidRDefault="72B1C2F1" w14:paraId="1F063368" w14:textId="10CC387B">
      <w:pPr>
        <w:pStyle w:val="Normal"/>
        <w:spacing w:before="240" w:beforeAutospacing="off" w:after="240" w:afterAutospacing="off"/>
        <w:jc w:val="both"/>
      </w:pPr>
      <w:r w:rsidRPr="3E1E9EFE" w:rsidR="72B1C2F1">
        <w:rPr>
          <w:rFonts w:ascii="Arial" w:hAnsi="Arial" w:eastAsia="Arial" w:cs="Arial"/>
          <w:noProof w:val="0"/>
          <w:sz w:val="28"/>
          <w:szCs w:val="28"/>
          <w:lang w:val="en-GB"/>
        </w:rPr>
        <w:t xml:space="preserve">Increase monthly revenues by 15% within a period of one year through offerings of an improved menu and promotion of selected items. Increase the average customer rating from 4 to 4.5 out of 5 within nine months through improved consistency in service and enhancement of employee training. Collaborate with at least five hotels or resorts, locally-based influencers in the next six months to help attract more tourists. To Cut food wastage by 20% this year through better control of inventory and portioning. Improve social media engagement by 30% in six months through posting on a regular basis and using fresh promotions. </w:t>
      </w:r>
      <w:r w:rsidRPr="3E1E9EFE" w:rsidR="01730EDD">
        <w:rPr>
          <w:rFonts w:ascii="Arial" w:hAnsi="Arial" w:eastAsia="Arial" w:cs="Arial"/>
          <w:noProof w:val="0"/>
          <w:sz w:val="28"/>
          <w:szCs w:val="28"/>
          <w:lang w:val="en-GB"/>
        </w:rPr>
        <w:t>Every goal comes with a clear deadline.</w:t>
      </w:r>
      <w:r w:rsidRPr="3E1E9EFE" w:rsidR="42BDCFD5">
        <w:rPr>
          <w:rFonts w:ascii="Arial" w:hAnsi="Arial" w:eastAsia="Arial" w:cs="Arial"/>
          <w:noProof w:val="0"/>
          <w:sz w:val="28"/>
          <w:szCs w:val="28"/>
          <w:lang w:val="en-GB"/>
        </w:rPr>
        <w:t xml:space="preserve"> </w:t>
      </w:r>
    </w:p>
    <w:p w:rsidR="3E1E9EFE" w:rsidP="3E1E9EFE" w:rsidRDefault="3E1E9EFE" w14:paraId="68AF68DF" w14:textId="6B0289AC">
      <w:pPr>
        <w:pStyle w:val="Normal"/>
        <w:tabs>
          <w:tab w:val="right" w:leader="dot" w:pos="9016"/>
        </w:tabs>
        <w:spacing w:before="0" w:beforeAutospacing="off" w:after="100" w:afterAutospacing="off" w:line="257" w:lineRule="auto"/>
        <w:ind w:left="0" w:right="0"/>
        <w:jc w:val="both"/>
        <w:rPr>
          <w:rFonts w:ascii="Arial" w:hAnsi="Arial" w:eastAsia="Arial" w:cs="Arial"/>
          <w:noProof w:val="0"/>
          <w:sz w:val="28"/>
          <w:szCs w:val="28"/>
          <w:lang w:val="en-GB"/>
        </w:rPr>
      </w:pPr>
    </w:p>
    <w:p w:rsidR="3E1E9EFE" w:rsidP="3E1E9EFE" w:rsidRDefault="3E1E9EFE" w14:paraId="6CB5DDF9" w14:textId="4B8A20CE">
      <w:pPr>
        <w:pStyle w:val="Normal"/>
        <w:tabs>
          <w:tab w:val="right" w:leader="dot" w:pos="9016"/>
        </w:tabs>
        <w:spacing w:before="0" w:beforeAutospacing="off" w:after="100" w:afterAutospacing="off" w:line="257" w:lineRule="auto"/>
        <w:ind w:left="0" w:right="0"/>
        <w:jc w:val="both"/>
        <w:rPr>
          <w:rFonts w:ascii="Arial" w:hAnsi="Arial" w:eastAsia="Arial" w:cs="Arial"/>
          <w:noProof w:val="0"/>
          <w:sz w:val="28"/>
          <w:szCs w:val="28"/>
          <w:lang w:val="en-GB"/>
        </w:rPr>
      </w:pPr>
    </w:p>
    <w:p w:rsidR="3E1E9EFE" w:rsidP="3E1E9EFE" w:rsidRDefault="3E1E9EFE" w14:paraId="126BAFD0" w14:textId="790A80DB">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p>
    <w:p w:rsidR="3E1E9EFE" w:rsidP="3E1E9EFE" w:rsidRDefault="3E1E9EFE" w14:paraId="436D75ED" w14:textId="6D91107A">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p>
    <w:p w:rsidR="499A5FE3" w:rsidP="38799413" w:rsidRDefault="499A5FE3" w14:paraId="153D21AA" w14:textId="4D17615C">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215E99" w:themeColor="text2" w:themeTint="BF" w:themeShade="FF"/>
          <w:sz w:val="28"/>
          <w:szCs w:val="28"/>
          <w:lang w:val="en-GB"/>
        </w:rPr>
      </w:pPr>
      <w:r w:rsidRPr="3E1E9EFE" w:rsidR="6690BD13">
        <w:rPr>
          <w:rFonts w:ascii="Arial" w:hAnsi="Arial" w:eastAsia="Arial" w:cs="Arial"/>
          <w:b w:val="1"/>
          <w:bCs w:val="1"/>
          <w:strike w:val="0"/>
          <w:dstrike w:val="0"/>
          <w:noProof w:val="0"/>
          <w:color w:val="0E2740"/>
          <w:sz w:val="28"/>
          <w:szCs w:val="28"/>
          <w:lang w:val="en-GB"/>
        </w:rPr>
        <w:t>Short-Term Objectives (less than a year)</w:t>
      </w:r>
    </w:p>
    <w:p w:rsidR="35DDB5E2" w:rsidP="3E1E9EFE" w:rsidRDefault="35DDB5E2" w14:paraId="5EB2F3A2" w14:textId="29ADDBB3">
      <w:pPr>
        <w:pStyle w:val="Normal"/>
        <w:spacing w:before="240" w:beforeAutospacing="off" w:after="240" w:afterAutospacing="off"/>
        <w:jc w:val="both"/>
      </w:pPr>
      <w:r w:rsidRPr="3E1E9EFE" w:rsidR="35DDB5E2">
        <w:rPr>
          <w:rFonts w:ascii="Arial" w:hAnsi="Arial" w:eastAsia="Arial" w:cs="Arial"/>
          <w:noProof w:val="0"/>
          <w:sz w:val="28"/>
          <w:szCs w:val="28"/>
          <w:lang w:val="en-GB"/>
        </w:rPr>
        <w:t xml:space="preserve">In </w:t>
      </w:r>
      <w:r w:rsidRPr="3E1E9EFE" w:rsidR="35DDB5E2">
        <w:rPr>
          <w:rFonts w:ascii="Arial" w:hAnsi="Arial" w:eastAsia="Arial" w:cs="Arial"/>
          <w:noProof w:val="0"/>
          <w:sz w:val="28"/>
          <w:szCs w:val="28"/>
          <w:lang w:val="en-GB"/>
        </w:rPr>
        <w:t>establishing</w:t>
      </w:r>
      <w:r w:rsidRPr="3E1E9EFE" w:rsidR="35DDB5E2">
        <w:rPr>
          <w:rFonts w:ascii="Arial" w:hAnsi="Arial" w:eastAsia="Arial" w:cs="Arial"/>
          <w:noProof w:val="0"/>
          <w:sz w:val="28"/>
          <w:szCs w:val="28"/>
          <w:lang w:val="en-GB"/>
        </w:rPr>
        <w:t xml:space="preserve"> a loyal customer base, the restaurant will make efforts to attract locals and tourists through effective outreach. It will run marketing campaigns on social media, backed by support from hotels within the vicinity to increase guest flow. Employees will be trained accordingly, with well-defined service standards so that each team member is aware of how good service should look and feel. The quality of the food will be assured through trustworthy and consistent suppliers. It is expected to meet the sales target every month, cover all operational costs, and become profitable as soon as possible. There will be a system of </w:t>
      </w:r>
      <w:r w:rsidRPr="3E1E9EFE" w:rsidR="35DDB5E2">
        <w:rPr>
          <w:rFonts w:ascii="Arial" w:hAnsi="Arial" w:eastAsia="Arial" w:cs="Arial"/>
          <w:noProof w:val="0"/>
          <w:sz w:val="28"/>
          <w:szCs w:val="28"/>
          <w:lang w:val="en-GB"/>
        </w:rPr>
        <w:t>acquiring</w:t>
      </w:r>
      <w:r w:rsidRPr="3E1E9EFE" w:rsidR="35DDB5E2">
        <w:rPr>
          <w:rFonts w:ascii="Arial" w:hAnsi="Arial" w:eastAsia="Arial" w:cs="Arial"/>
          <w:noProof w:val="0"/>
          <w:sz w:val="28"/>
          <w:szCs w:val="28"/>
          <w:lang w:val="en-GB"/>
        </w:rPr>
        <w:t xml:space="preserve"> customer feedback, insights from which will be used to continuously upgrade the overall services and operations.</w:t>
      </w:r>
    </w:p>
    <w:p w:rsidR="51B47DE7" w:rsidP="3E1E9EFE" w:rsidRDefault="51B47DE7" w14:paraId="60692972" w14:textId="4F61FB47">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r w:rsidRPr="3E1E9EFE" w:rsidR="51B47DE7">
        <w:rPr>
          <w:rFonts w:ascii="Arial" w:hAnsi="Arial" w:eastAsia="Arial" w:cs="Arial"/>
          <w:b w:val="1"/>
          <w:bCs w:val="1"/>
          <w:strike w:val="0"/>
          <w:dstrike w:val="0"/>
          <w:noProof w:val="0"/>
          <w:color w:val="0E2740"/>
          <w:sz w:val="28"/>
          <w:szCs w:val="28"/>
          <w:lang w:val="en-GB"/>
        </w:rPr>
        <w:t xml:space="preserve"> </w:t>
      </w:r>
    </w:p>
    <w:p w:rsidR="499A5FE3" w:rsidP="38799413" w:rsidRDefault="499A5FE3" w14:paraId="6A28FC11" w14:textId="44CBCCA9">
      <w:pPr>
        <w:pStyle w:val="Normal"/>
        <w:suppressLineNumbers w:val="0"/>
        <w:tabs>
          <w:tab w:val="right" w:leader="dot" w:pos="9016"/>
        </w:tabs>
        <w:bidi w:val="0"/>
        <w:spacing w:before="0" w:beforeAutospacing="off" w:after="100" w:afterAutospacing="off" w:line="257" w:lineRule="auto"/>
        <w:ind w:left="0" w:right="0"/>
        <w:jc w:val="both"/>
        <w:rPr>
          <w:rFonts w:ascii="Arial" w:hAnsi="Arial" w:eastAsia="Arial" w:cs="Arial"/>
          <w:b w:val="1"/>
          <w:bCs w:val="1"/>
          <w:strike w:val="0"/>
          <w:dstrike w:val="0"/>
          <w:noProof w:val="0"/>
          <w:color w:val="215E99" w:themeColor="text2" w:themeTint="BF" w:themeShade="FF"/>
          <w:sz w:val="28"/>
          <w:szCs w:val="28"/>
          <w:lang w:val="en-GB"/>
        </w:rPr>
      </w:pPr>
      <w:r w:rsidRPr="3E1E9EFE" w:rsidR="6690BD13">
        <w:rPr>
          <w:rFonts w:ascii="Arial" w:hAnsi="Arial" w:eastAsia="Arial" w:cs="Arial"/>
          <w:b w:val="1"/>
          <w:bCs w:val="1"/>
          <w:strike w:val="0"/>
          <w:dstrike w:val="0"/>
          <w:noProof w:val="0"/>
          <w:color w:val="0E2740"/>
          <w:sz w:val="28"/>
          <w:szCs w:val="28"/>
          <w:lang w:val="en-GB"/>
        </w:rPr>
        <w:t>Long-Term Objectives (More than a year)</w:t>
      </w:r>
    </w:p>
    <w:p w:rsidR="30519DAB" w:rsidP="3E1E9EFE" w:rsidRDefault="30519DAB" w14:paraId="6B9C0DAF" w14:textId="561BE232">
      <w:pPr>
        <w:pStyle w:val="Normal"/>
        <w:tabs>
          <w:tab w:val="right" w:leader="dot" w:pos="9016"/>
        </w:tabs>
        <w:bidi w:val="0"/>
        <w:spacing w:before="0" w:beforeAutospacing="off" w:after="100" w:afterAutospacing="off" w:line="257" w:lineRule="auto"/>
        <w:ind w:left="0" w:right="0"/>
        <w:jc w:val="both"/>
      </w:pPr>
      <w:r w:rsidRPr="3E1E9EFE" w:rsidR="30519DAB">
        <w:rPr>
          <w:rFonts w:ascii="Arial" w:hAnsi="Arial" w:eastAsia="Arial" w:cs="Arial"/>
          <w:noProof w:val="0"/>
          <w:sz w:val="28"/>
          <w:szCs w:val="28"/>
          <w:lang w:val="en-GB"/>
        </w:rPr>
        <w:t>Long-term plans include seasonal specials and high-end seafood offerings, as well as increased brand awareness through local partnerships and events throughout South Goa. The company will also offer beach party and private function catering services, expanding profit potential outside regular day-to-day operations. With ongoing growth, the business will expand its seating capacity and work to achieve increased annual income by continually refining operational processes for maximum efficiency. Eventually, this means establishing Essence of Goa as one of the finest coastal dining establishments anywhere, delivering authentic food with consistent service and a memorable beachside experience.</w:t>
      </w:r>
    </w:p>
    <w:p w:rsidR="3E1E9EFE" w:rsidP="3E1E9EFE" w:rsidRDefault="3E1E9EFE" w14:paraId="7480C4FC" w14:textId="0005CF89">
      <w:pPr>
        <w:pStyle w:val="Normal"/>
        <w:suppressLineNumbers w:val="0"/>
        <w:tabs>
          <w:tab w:val="right" w:leader="dot" w:pos="9016"/>
        </w:tabs>
        <w:bidi w:val="0"/>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p>
    <w:p w:rsidR="499A5FE3" w:rsidP="38799413" w:rsidRDefault="499A5FE3" w14:paraId="257A8821" w14:textId="46FBA77D">
      <w:pPr>
        <w:tabs>
          <w:tab w:val="right" w:leader="dot" w:pos="9016"/>
        </w:tabs>
        <w:spacing w:before="0" w:beforeAutospacing="off" w:after="100" w:afterAutospacing="off" w:line="257" w:lineRule="auto"/>
        <w:jc w:val="both"/>
        <w:rPr>
          <w:rFonts w:ascii="Arial" w:hAnsi="Arial" w:eastAsia="Arial" w:cs="Arial"/>
          <w:b w:val="1"/>
          <w:bCs w:val="1"/>
          <w:strike w:val="0"/>
          <w:dstrike w:val="0"/>
          <w:noProof w:val="0"/>
          <w:color w:val="215E99" w:themeColor="text2" w:themeTint="BF" w:themeShade="FF"/>
          <w:sz w:val="28"/>
          <w:szCs w:val="28"/>
          <w:u w:val="single"/>
          <w:lang w:val="en-GB"/>
        </w:rPr>
      </w:pPr>
      <w:r w:rsidRPr="3E1E9EFE" w:rsidR="6690BD13">
        <w:rPr>
          <w:rFonts w:ascii="Arial" w:hAnsi="Arial" w:eastAsia="Arial" w:cs="Arial"/>
          <w:b w:val="1"/>
          <w:bCs w:val="1"/>
          <w:strike w:val="0"/>
          <w:dstrike w:val="0"/>
          <w:noProof w:val="0"/>
          <w:color w:val="0E2740"/>
          <w:sz w:val="28"/>
          <w:szCs w:val="28"/>
          <w:lang w:val="en-GB"/>
        </w:rPr>
        <w:t>Market Analysis and Marketing Plan</w:t>
      </w:r>
    </w:p>
    <w:p w:rsidR="21F4D27D" w:rsidP="3E1E9EFE" w:rsidRDefault="21F4D27D" w14:paraId="61E2433A" w14:textId="43ACC6AD">
      <w:pPr>
        <w:spacing w:before="240" w:beforeAutospacing="off" w:after="240" w:afterAutospacing="off"/>
        <w:jc w:val="both"/>
        <w:rPr>
          <w:rFonts w:ascii="Arial" w:hAnsi="Arial" w:eastAsia="Arial" w:cs="Arial"/>
          <w:noProof w:val="0"/>
          <w:sz w:val="28"/>
          <w:szCs w:val="28"/>
          <w:lang w:val="en-GB"/>
        </w:rPr>
      </w:pPr>
      <w:r w:rsidRPr="3E1E9EFE" w:rsidR="21F4D27D">
        <w:rPr>
          <w:rFonts w:ascii="Arial" w:hAnsi="Arial" w:eastAsia="Arial" w:cs="Arial"/>
          <w:noProof w:val="0"/>
          <w:sz w:val="28"/>
          <w:szCs w:val="28"/>
          <w:lang w:val="en-GB"/>
        </w:rPr>
        <w:t>Essence of Goa targets locals, tourists, and families seeking affordable coastal dining. Market demand is driven by tourism growth and interest in authentic Goan cuisine</w:t>
      </w:r>
      <w:r w:rsidRPr="3E1E9EFE" w:rsidR="3959BE88">
        <w:rPr>
          <w:rFonts w:ascii="Arial" w:hAnsi="Arial" w:eastAsia="Arial" w:cs="Arial"/>
          <w:noProof w:val="0"/>
          <w:sz w:val="28"/>
          <w:szCs w:val="28"/>
          <w:lang w:val="en-GB"/>
        </w:rPr>
        <w:t xml:space="preserve">, also making special weekend </w:t>
      </w:r>
      <w:r w:rsidRPr="3E1E9EFE" w:rsidR="19B491CB">
        <w:rPr>
          <w:rFonts w:ascii="Arial" w:hAnsi="Arial" w:eastAsia="Arial" w:cs="Arial"/>
          <w:noProof w:val="0"/>
          <w:sz w:val="28"/>
          <w:szCs w:val="28"/>
          <w:lang w:val="en-GB"/>
        </w:rPr>
        <w:t>Menu’s.</w:t>
      </w:r>
      <w:r w:rsidRPr="3E1E9EFE" w:rsidR="21F4D27D">
        <w:rPr>
          <w:rFonts w:ascii="Arial" w:hAnsi="Arial" w:eastAsia="Arial" w:cs="Arial"/>
          <w:noProof w:val="0"/>
          <w:sz w:val="28"/>
          <w:szCs w:val="28"/>
          <w:lang w:val="en-GB"/>
        </w:rPr>
        <w:t xml:space="preserve"> Marketing efforts focus on social media, hotel tie-ups, and beach-side promotions. Customer insights guide improvements in menu, pricing, and service. The goal is to increase visibility and attract consistent footfall throughout the year</w:t>
      </w:r>
      <w:r w:rsidRPr="3E1E9EFE" w:rsidR="08CE9555">
        <w:rPr>
          <w:rFonts w:ascii="Arial" w:hAnsi="Arial" w:eastAsia="Arial" w:cs="Arial"/>
          <w:noProof w:val="0"/>
          <w:sz w:val="28"/>
          <w:szCs w:val="28"/>
          <w:lang w:val="en-GB"/>
        </w:rPr>
        <w:t>.</w:t>
      </w:r>
    </w:p>
    <w:p w:rsidR="6690BD13" w:rsidP="3E1E9EFE" w:rsidRDefault="6690BD13" w14:paraId="52AE7C48" w14:textId="2647C853">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r w:rsidRPr="3E1E9EFE" w:rsidR="6690BD13">
        <w:rPr>
          <w:rFonts w:ascii="Arial" w:hAnsi="Arial" w:eastAsia="Arial" w:cs="Arial"/>
          <w:b w:val="1"/>
          <w:bCs w:val="1"/>
          <w:strike w:val="0"/>
          <w:dstrike w:val="0"/>
          <w:noProof w:val="0"/>
          <w:color w:val="0E2740"/>
          <w:sz w:val="28"/>
          <w:szCs w:val="28"/>
          <w:lang w:val="en-GB"/>
        </w:rPr>
        <w:t xml:space="preserve">Market Analysis (Competitors, Customers, Target </w:t>
      </w:r>
      <w:r w:rsidRPr="3E1E9EFE" w:rsidR="6690BD13">
        <w:rPr>
          <w:rFonts w:ascii="Arial" w:hAnsi="Arial" w:eastAsia="Arial" w:cs="Arial"/>
          <w:b w:val="1"/>
          <w:bCs w:val="1"/>
          <w:strike w:val="0"/>
          <w:dstrike w:val="0"/>
          <w:noProof w:val="0"/>
          <w:color w:val="0E2740"/>
          <w:sz w:val="28"/>
          <w:szCs w:val="28"/>
          <w:lang w:val="en-GB"/>
        </w:rPr>
        <w:t>Groups)</w:t>
      </w:r>
    </w:p>
    <w:p w:rsidR="0B42636E" w:rsidP="3E1E9EFE" w:rsidRDefault="0B42636E" w14:paraId="5FA5D3B9" w14:textId="5DD90E55">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r w:rsidRPr="3E1E9EFE" w:rsidR="0B42636E">
        <w:rPr>
          <w:rFonts w:ascii="Arial" w:hAnsi="Arial" w:eastAsia="Arial" w:cs="Arial"/>
          <w:noProof w:val="0"/>
          <w:sz w:val="28"/>
          <w:szCs w:val="28"/>
          <w:lang w:val="en-GB"/>
        </w:rPr>
        <w:t>Competitors are beach shacks, seafood restaurants, and hotel dining areas nearby.</w:t>
      </w:r>
    </w:p>
    <w:p w:rsidR="0B42636E" w:rsidP="3E1E9EFE" w:rsidRDefault="0B42636E" w14:paraId="12D5DA35" w14:textId="0B28F6C0">
      <w:pPr>
        <w:spacing w:before="240" w:beforeAutospacing="off" w:after="240" w:afterAutospacing="off"/>
        <w:jc w:val="both"/>
      </w:pPr>
      <w:r w:rsidRPr="3E1E9EFE" w:rsidR="0B42636E">
        <w:rPr>
          <w:rFonts w:ascii="Arial" w:hAnsi="Arial" w:eastAsia="Arial" w:cs="Arial"/>
          <w:noProof w:val="0"/>
          <w:sz w:val="28"/>
          <w:szCs w:val="28"/>
          <w:lang w:val="en-GB"/>
        </w:rPr>
        <w:t>Fresh seafood, beach ambiance, and fair prices are valued by customers.</w:t>
      </w:r>
      <w:r w:rsidRPr="3E1E9EFE" w:rsidR="74DB46D1">
        <w:rPr>
          <w:rFonts w:ascii="Arial" w:hAnsi="Arial" w:eastAsia="Arial" w:cs="Arial"/>
          <w:noProof w:val="0"/>
          <w:sz w:val="28"/>
          <w:szCs w:val="28"/>
          <w:lang w:val="en-GB"/>
        </w:rPr>
        <w:t xml:space="preserve"> </w:t>
      </w:r>
      <w:r w:rsidRPr="3E1E9EFE" w:rsidR="0B42636E">
        <w:rPr>
          <w:rFonts w:ascii="Arial" w:hAnsi="Arial" w:eastAsia="Arial" w:cs="Arial"/>
          <w:noProof w:val="0"/>
          <w:sz w:val="28"/>
          <w:szCs w:val="28"/>
          <w:lang w:val="en-GB"/>
        </w:rPr>
        <w:t>Target groups include tourists, local families, couples, and young adults.</w:t>
      </w:r>
      <w:r w:rsidRPr="3E1E9EFE" w:rsidR="635D98E0">
        <w:rPr>
          <w:rFonts w:ascii="Arial" w:hAnsi="Arial" w:eastAsia="Arial" w:cs="Arial"/>
          <w:noProof w:val="0"/>
          <w:sz w:val="28"/>
          <w:szCs w:val="28"/>
          <w:lang w:val="en-GB"/>
        </w:rPr>
        <w:t xml:space="preserve"> </w:t>
      </w:r>
      <w:r w:rsidRPr="3E1E9EFE" w:rsidR="0B42636E">
        <w:rPr>
          <w:rFonts w:ascii="Arial" w:hAnsi="Arial" w:eastAsia="Arial" w:cs="Arial"/>
          <w:noProof w:val="0"/>
          <w:sz w:val="28"/>
          <w:szCs w:val="28"/>
          <w:lang w:val="en-GB"/>
        </w:rPr>
        <w:t>Essence of Goa is different because it offers authenticity, ambience, and service.</w:t>
      </w:r>
    </w:p>
    <w:p w:rsidR="0B42636E" w:rsidP="3E1E9EFE" w:rsidRDefault="0B42636E" w14:paraId="2CABBEC2" w14:textId="4A9CD1EE">
      <w:pPr>
        <w:pStyle w:val="Normal"/>
        <w:tabs>
          <w:tab w:val="right" w:leader="dot" w:pos="9016"/>
        </w:tabs>
        <w:spacing w:before="0" w:beforeAutospacing="off" w:after="100" w:afterAutospacing="off" w:line="257" w:lineRule="auto"/>
        <w:ind w:left="0" w:right="0"/>
        <w:jc w:val="both"/>
      </w:pPr>
      <w:r w:rsidRPr="3E1E9EFE" w:rsidR="0B42636E">
        <w:rPr>
          <w:rFonts w:ascii="Arial" w:hAnsi="Arial" w:eastAsia="Arial" w:cs="Arial"/>
          <w:noProof w:val="0"/>
          <w:sz w:val="28"/>
          <w:szCs w:val="28"/>
          <w:lang w:val="en-GB"/>
        </w:rPr>
        <w:t xml:space="preserve">Knowing what your customers </w:t>
      </w:r>
      <w:bookmarkStart w:name="_Int_4N8tBuGi" w:id="214467398"/>
      <w:r w:rsidRPr="3E1E9EFE" w:rsidR="0B42636E">
        <w:rPr>
          <w:rFonts w:ascii="Arial" w:hAnsi="Arial" w:eastAsia="Arial" w:cs="Arial"/>
          <w:noProof w:val="0"/>
          <w:sz w:val="28"/>
          <w:szCs w:val="28"/>
          <w:lang w:val="en-GB"/>
        </w:rPr>
        <w:t>actually want</w:t>
      </w:r>
      <w:bookmarkEnd w:id="214467398"/>
      <w:r w:rsidRPr="3E1E9EFE" w:rsidR="0B42636E">
        <w:rPr>
          <w:rFonts w:ascii="Arial" w:hAnsi="Arial" w:eastAsia="Arial" w:cs="Arial"/>
          <w:noProof w:val="0"/>
          <w:sz w:val="28"/>
          <w:szCs w:val="28"/>
          <w:lang w:val="en-GB"/>
        </w:rPr>
        <w:t xml:space="preserve"> helps to fine-tune menu and pricing strategies</w:t>
      </w:r>
      <w:r w:rsidRPr="3E1E9EFE" w:rsidR="4EE7DAE5">
        <w:rPr>
          <w:rFonts w:ascii="Arial" w:hAnsi="Arial" w:eastAsia="Arial" w:cs="Arial"/>
          <w:noProof w:val="0"/>
          <w:sz w:val="28"/>
          <w:szCs w:val="28"/>
          <w:lang w:val="en-GB"/>
        </w:rPr>
        <w:t>.</w:t>
      </w:r>
    </w:p>
    <w:p w:rsidR="3E1E9EFE" w:rsidP="3E1E9EFE" w:rsidRDefault="3E1E9EFE" w14:paraId="415949E9" w14:textId="131D0625">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p>
    <w:p w:rsidR="3E1CCE2C" w:rsidP="38799413" w:rsidRDefault="3E1CCE2C" w14:paraId="51C7A7E5" w14:textId="08397339">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215E99" w:themeColor="text2" w:themeTint="BF" w:themeShade="FF"/>
          <w:sz w:val="28"/>
          <w:szCs w:val="28"/>
          <w:u w:val="single"/>
          <w:lang w:val="en-GB"/>
        </w:rPr>
      </w:pPr>
      <w:r w:rsidRPr="3E1E9EFE" w:rsidR="51690325">
        <w:rPr>
          <w:rFonts w:ascii="Arial" w:hAnsi="Arial" w:eastAsia="Arial" w:cs="Arial"/>
          <w:b w:val="1"/>
          <w:bCs w:val="1"/>
          <w:strike w:val="0"/>
          <w:dstrike w:val="0"/>
          <w:noProof w:val="0"/>
          <w:color w:val="0E2740"/>
          <w:sz w:val="28"/>
          <w:szCs w:val="28"/>
          <w:lang w:val="en-GB"/>
        </w:rPr>
        <w:t>P</w:t>
      </w:r>
      <w:r w:rsidRPr="3E1E9EFE" w:rsidR="6690BD13">
        <w:rPr>
          <w:rFonts w:ascii="Arial" w:hAnsi="Arial" w:eastAsia="Arial" w:cs="Arial"/>
          <w:b w:val="1"/>
          <w:bCs w:val="1"/>
          <w:strike w:val="0"/>
          <w:dstrike w:val="0"/>
          <w:noProof w:val="0"/>
          <w:color w:val="0E2740"/>
          <w:sz w:val="28"/>
          <w:szCs w:val="28"/>
          <w:lang w:val="en-GB"/>
        </w:rPr>
        <w:t>ESTEL Analysis</w:t>
      </w:r>
    </w:p>
    <w:p w:rsidR="334725FD" w:rsidP="3E1E9EFE" w:rsidRDefault="334725FD" w14:paraId="2D292F70" w14:textId="522C21B9">
      <w:pPr>
        <w:pStyle w:val="Normal"/>
        <w:tabs>
          <w:tab w:val="right" w:leader="dot" w:pos="9016"/>
        </w:tabs>
        <w:spacing w:before="0" w:beforeAutospacing="off" w:after="100" w:afterAutospacing="off" w:line="257" w:lineRule="auto"/>
        <w:ind w:left="0" w:right="0"/>
        <w:jc w:val="both"/>
      </w:pPr>
      <w:r w:rsidRPr="5EFBD2E0" w:rsidR="01B94A3F">
        <w:rPr>
          <w:rFonts w:ascii="Arial" w:hAnsi="Arial" w:eastAsia="Arial" w:cs="Arial"/>
          <w:noProof w:val="0"/>
          <w:sz w:val="28"/>
          <w:szCs w:val="28"/>
          <w:lang w:val="en-GB"/>
        </w:rPr>
        <w:t xml:space="preserve">The several PESTEL factors influence the immediate business environment for the restaurant. These are </w:t>
      </w:r>
      <w:r w:rsidRPr="5EFBD2E0" w:rsidR="01B94A3F">
        <w:rPr>
          <w:rFonts w:ascii="Arial" w:hAnsi="Arial" w:eastAsia="Arial" w:cs="Arial"/>
          <w:noProof w:val="0"/>
          <w:sz w:val="28"/>
          <w:szCs w:val="28"/>
          <w:lang w:val="en-GB"/>
        </w:rPr>
        <w:t>basically related</w:t>
      </w:r>
      <w:r w:rsidRPr="5EFBD2E0" w:rsidR="01B94A3F">
        <w:rPr>
          <w:rFonts w:ascii="Arial" w:hAnsi="Arial" w:eastAsia="Arial" w:cs="Arial"/>
          <w:noProof w:val="0"/>
          <w:sz w:val="28"/>
          <w:szCs w:val="28"/>
          <w:lang w:val="en-GB"/>
        </w:rPr>
        <w:t xml:space="preserve"> to food safety regulations and tourism-related policies as set by the local authorities. Seasonal tourism and the fluctuating price of seafood are economic factors. Socially, there is a greater interest in authentic local cuisine and the beachside dining experience, which supports the restaurant's appeal. Technologically, tools like POS systems and online marketing play </w:t>
      </w:r>
      <w:r w:rsidRPr="5EFBD2E0" w:rsidR="01B94A3F">
        <w:rPr>
          <w:rFonts w:ascii="Arial" w:hAnsi="Arial" w:eastAsia="Arial" w:cs="Arial"/>
          <w:noProof w:val="0"/>
          <w:sz w:val="28"/>
          <w:szCs w:val="28"/>
          <w:lang w:val="en-GB"/>
        </w:rPr>
        <w:t>an important role</w:t>
      </w:r>
      <w:r w:rsidRPr="5EFBD2E0" w:rsidR="01B94A3F">
        <w:rPr>
          <w:rFonts w:ascii="Arial" w:hAnsi="Arial" w:eastAsia="Arial" w:cs="Arial"/>
          <w:noProof w:val="0"/>
          <w:sz w:val="28"/>
          <w:szCs w:val="28"/>
          <w:lang w:val="en-GB"/>
        </w:rPr>
        <w:t xml:space="preserve"> in better efficiency and visibility. Also, environmental</w:t>
      </w:r>
      <w:r w:rsidRPr="5EFBD2E0" w:rsidR="40AB431F">
        <w:rPr>
          <w:rFonts w:ascii="Arial" w:hAnsi="Arial" w:eastAsia="Arial" w:cs="Arial"/>
          <w:noProof w:val="0"/>
          <w:sz w:val="28"/>
          <w:szCs w:val="28"/>
          <w:lang w:val="en-GB"/>
        </w:rPr>
        <w:t>\</w:t>
      </w:r>
      <w:r w:rsidRPr="5EFBD2E0" w:rsidR="01B94A3F">
        <w:rPr>
          <w:rFonts w:ascii="Arial" w:hAnsi="Arial" w:eastAsia="Arial" w:cs="Arial"/>
          <w:noProof w:val="0"/>
          <w:sz w:val="28"/>
          <w:szCs w:val="28"/>
          <w:lang w:val="en-GB"/>
        </w:rPr>
        <w:t xml:space="preserve"> considerations include sustainable sourcing practices and responsible waste management, especially in view of the beachfront location. The restaurant </w:t>
      </w:r>
      <w:r w:rsidRPr="5EFBD2E0" w:rsidR="01B94A3F">
        <w:rPr>
          <w:rFonts w:ascii="Arial" w:hAnsi="Arial" w:eastAsia="Arial" w:cs="Arial"/>
          <w:noProof w:val="0"/>
          <w:sz w:val="28"/>
          <w:szCs w:val="28"/>
          <w:lang w:val="en-GB"/>
        </w:rPr>
        <w:t>has to</w:t>
      </w:r>
      <w:r w:rsidRPr="5EFBD2E0" w:rsidR="6B910478">
        <w:rPr>
          <w:rFonts w:ascii="Arial" w:hAnsi="Arial" w:eastAsia="Arial" w:cs="Arial"/>
          <w:noProof w:val="0"/>
          <w:sz w:val="28"/>
          <w:szCs w:val="28"/>
          <w:lang w:val="en-GB"/>
        </w:rPr>
        <w:t xml:space="preserve"> </w:t>
      </w:r>
      <w:r w:rsidRPr="5EFBD2E0" w:rsidR="01B94A3F">
        <w:rPr>
          <w:rFonts w:ascii="Arial" w:hAnsi="Arial" w:eastAsia="Arial" w:cs="Arial"/>
          <w:noProof w:val="0"/>
          <w:sz w:val="28"/>
          <w:szCs w:val="28"/>
          <w:lang w:val="en-GB"/>
        </w:rPr>
        <w:t>comply with</w:t>
      </w:r>
      <w:r w:rsidRPr="5EFBD2E0" w:rsidR="01B94A3F">
        <w:rPr>
          <w:rFonts w:ascii="Arial" w:hAnsi="Arial" w:eastAsia="Arial" w:cs="Arial"/>
          <w:noProof w:val="0"/>
          <w:sz w:val="28"/>
          <w:szCs w:val="28"/>
          <w:lang w:val="en-GB"/>
        </w:rPr>
        <w:t xml:space="preserve"> all licenses, permits, and labour regulations for legally smooth operations.</w:t>
      </w:r>
    </w:p>
    <w:p w:rsidR="3E1E9EFE" w:rsidP="3E1E9EFE" w:rsidRDefault="3E1E9EFE" w14:paraId="55E21674" w14:textId="1B4E9B85">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p>
    <w:p w:rsidR="499A5FE3" w:rsidP="38799413" w:rsidRDefault="499A5FE3" w14:paraId="2F091B16" w14:textId="383149D0">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215E99" w:themeColor="text2" w:themeTint="BF" w:themeShade="FF"/>
          <w:sz w:val="28"/>
          <w:szCs w:val="28"/>
          <w:lang w:val="en-GB"/>
        </w:rPr>
      </w:pPr>
      <w:r w:rsidRPr="3E1E9EFE" w:rsidR="6690BD13">
        <w:rPr>
          <w:rFonts w:ascii="Arial" w:hAnsi="Arial" w:eastAsia="Arial" w:cs="Arial"/>
          <w:b w:val="1"/>
          <w:bCs w:val="1"/>
          <w:strike w:val="0"/>
          <w:dstrike w:val="0"/>
          <w:noProof w:val="0"/>
          <w:color w:val="0E2740"/>
          <w:sz w:val="28"/>
          <w:szCs w:val="28"/>
          <w:lang w:val="en-GB"/>
        </w:rPr>
        <w:t>S</w:t>
      </w:r>
      <w:r w:rsidRPr="3E1E9EFE" w:rsidR="04591C42">
        <w:rPr>
          <w:rFonts w:ascii="Arial" w:hAnsi="Arial" w:eastAsia="Arial" w:cs="Arial"/>
          <w:b w:val="1"/>
          <w:bCs w:val="1"/>
          <w:strike w:val="0"/>
          <w:dstrike w:val="0"/>
          <w:noProof w:val="0"/>
          <w:color w:val="0E2740"/>
          <w:sz w:val="28"/>
          <w:szCs w:val="28"/>
          <w:lang w:val="en-GB"/>
        </w:rPr>
        <w:t>WOT Analysis</w:t>
      </w:r>
    </w:p>
    <w:p w:rsidR="074EBC1F" w:rsidP="3E1E9EFE" w:rsidRDefault="074EBC1F" w14:paraId="2FA081C8" w14:textId="77062325">
      <w:pPr>
        <w:pStyle w:val="Normal"/>
        <w:tabs>
          <w:tab w:val="right" w:leader="dot" w:pos="9016"/>
        </w:tabs>
        <w:spacing w:before="0" w:beforeAutospacing="off" w:after="100" w:afterAutospacing="off" w:line="257" w:lineRule="auto"/>
        <w:ind w:left="0" w:right="0"/>
        <w:jc w:val="both"/>
      </w:pPr>
      <w:r w:rsidRPr="3E1E9EFE" w:rsidR="074EBC1F">
        <w:rPr>
          <w:rFonts w:ascii="Arial" w:hAnsi="Arial" w:eastAsia="Arial" w:cs="Arial"/>
          <w:noProof w:val="0"/>
          <w:sz w:val="28"/>
          <w:szCs w:val="28"/>
          <w:lang w:val="en-GB"/>
        </w:rPr>
        <w:t xml:space="preserve">Its SWOT analysis shows various key factors influencing its success, including authentic Goan </w:t>
      </w:r>
      <w:r w:rsidRPr="3E1E9EFE" w:rsidR="074EBC1F">
        <w:rPr>
          <w:rFonts w:ascii="Arial" w:hAnsi="Arial" w:eastAsia="Arial" w:cs="Arial"/>
          <w:noProof w:val="0"/>
          <w:sz w:val="28"/>
          <w:szCs w:val="28"/>
          <w:lang w:val="en-GB"/>
        </w:rPr>
        <w:t>cuisine</w:t>
      </w:r>
      <w:r w:rsidRPr="3E1E9EFE" w:rsidR="074EBC1F">
        <w:rPr>
          <w:rFonts w:ascii="Arial" w:hAnsi="Arial" w:eastAsia="Arial" w:cs="Arial"/>
          <w:noProof w:val="0"/>
          <w:sz w:val="28"/>
          <w:szCs w:val="28"/>
          <w:lang w:val="en-GB"/>
        </w:rPr>
        <w:t xml:space="preserve"> and a prime beachfront location with access to fresh seafood. However, some of the weaknesses are seasonal tourist demand and dependency on weather conditions, which may affect consistency. Opportunities exist in forging alliances with local hotels, catering for events on the beach, and expanding the menu to attract larger groups of people. At the same time, threats such as</w:t>
      </w:r>
    </w:p>
    <w:p w:rsidR="3E1E9EFE" w:rsidP="3E1E9EFE" w:rsidRDefault="3E1E9EFE" w14:paraId="4A1AFB1B" w14:textId="6334AA29">
      <w:pPr>
        <w:pStyle w:val="Normal"/>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p>
    <w:p w:rsidR="499A5FE3" w:rsidP="38799413" w:rsidRDefault="499A5FE3" w14:paraId="06A62388" w14:textId="7B1528F2">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215E99" w:themeColor="text2" w:themeTint="BF" w:themeShade="FF"/>
          <w:sz w:val="28"/>
          <w:szCs w:val="28"/>
          <w:u w:val="single"/>
          <w:lang w:val="en-GB"/>
        </w:rPr>
      </w:pPr>
      <w:r w:rsidRPr="3E1E9EFE" w:rsidR="6690BD13">
        <w:rPr>
          <w:rFonts w:ascii="Arial" w:hAnsi="Arial" w:eastAsia="Arial" w:cs="Arial"/>
          <w:b w:val="1"/>
          <w:bCs w:val="1"/>
          <w:strike w:val="0"/>
          <w:dstrike w:val="0"/>
          <w:noProof w:val="0"/>
          <w:color w:val="0E2740"/>
          <w:sz w:val="28"/>
          <w:szCs w:val="28"/>
          <w:lang w:val="en-GB"/>
        </w:rPr>
        <w:t>Marketing Mix (4Ps)</w:t>
      </w:r>
    </w:p>
    <w:p w:rsidR="19009E50" w:rsidP="3E1E9EFE" w:rsidRDefault="19009E50" w14:paraId="571949A1" w14:textId="0BCAEE6B">
      <w:pPr>
        <w:pStyle w:val="Normal"/>
        <w:tabs>
          <w:tab w:val="right" w:leader="dot" w:pos="9016"/>
        </w:tabs>
        <w:spacing w:before="0" w:beforeAutospacing="off" w:after="100" w:afterAutospacing="off" w:line="257" w:lineRule="auto"/>
        <w:ind w:left="0" w:right="0"/>
        <w:jc w:val="both"/>
      </w:pPr>
      <w:r w:rsidRPr="3E1E9EFE" w:rsidR="19009E50">
        <w:rPr>
          <w:rFonts w:ascii="Arial" w:hAnsi="Arial" w:eastAsia="Arial" w:cs="Arial"/>
          <w:noProof w:val="0"/>
          <w:sz w:val="28"/>
          <w:szCs w:val="28"/>
          <w:lang w:val="en-GB"/>
        </w:rPr>
        <w:t>The restaurant's marketing mix focuses on providing a high level of overall dining experience. The products being sold include authentic Goan cuisine, fresh seafood, vegetarian, and vegan options to satisfy the taste of various customer segments. The pricing will be very competitive to meet local market expectations but without compromising the profitability of the establishment. The visibility and accessibility of the restaurant, while located at the beachfront, are excellent for both tourists and locals, which is an added advantage to the "place" element. Promotion is done via social media marketing, in conjunction with nearby hotels, and live music events for capturing steady footfall and creating a remarkable brand presence.</w:t>
      </w:r>
    </w:p>
    <w:p w:rsidR="3E1E9EFE" w:rsidP="3E1E9EFE" w:rsidRDefault="3E1E9EFE" w14:paraId="441B94B8" w14:textId="113F6C22">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p>
    <w:p w:rsidR="3E1E9EFE" w:rsidP="3E1E9EFE" w:rsidRDefault="3E1E9EFE" w14:paraId="549C2178" w14:textId="1F91EE40">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0E2740"/>
          <w:sz w:val="28"/>
          <w:szCs w:val="28"/>
          <w:lang w:val="en-GB"/>
        </w:rPr>
      </w:pPr>
    </w:p>
    <w:p w:rsidR="499A5FE3" w:rsidP="38799413" w:rsidRDefault="499A5FE3" w14:paraId="3105DA95" w14:textId="692646FF">
      <w:pPr>
        <w:tabs>
          <w:tab w:val="right" w:leader="dot" w:pos="9016"/>
        </w:tabs>
        <w:spacing w:before="0" w:beforeAutospacing="off" w:after="100" w:afterAutospacing="off" w:line="257" w:lineRule="auto"/>
        <w:ind w:left="0" w:right="0"/>
        <w:jc w:val="both"/>
        <w:rPr>
          <w:rFonts w:ascii="Arial" w:hAnsi="Arial" w:eastAsia="Arial" w:cs="Arial"/>
          <w:b w:val="1"/>
          <w:bCs w:val="1"/>
          <w:strike w:val="0"/>
          <w:dstrike w:val="0"/>
          <w:noProof w:val="0"/>
          <w:color w:val="215E99" w:themeColor="text2" w:themeTint="BF" w:themeShade="FF"/>
          <w:sz w:val="28"/>
          <w:szCs w:val="28"/>
          <w:lang w:val="en-GB"/>
        </w:rPr>
      </w:pPr>
      <w:r w:rsidRPr="3E1E9EFE" w:rsidR="6690BD13">
        <w:rPr>
          <w:rFonts w:ascii="Arial" w:hAnsi="Arial" w:eastAsia="Arial" w:cs="Arial"/>
          <w:b w:val="1"/>
          <w:bCs w:val="1"/>
          <w:strike w:val="0"/>
          <w:dstrike w:val="0"/>
          <w:noProof w:val="0"/>
          <w:color w:val="0E2740"/>
          <w:sz w:val="28"/>
          <w:szCs w:val="28"/>
          <w:lang w:val="en-GB"/>
        </w:rPr>
        <w:t>Management Team</w:t>
      </w:r>
    </w:p>
    <w:p w:rsidR="20244761" w:rsidP="5EFBD2E0" w:rsidRDefault="20244761" w14:paraId="0513C6C2" w14:textId="57A074F5">
      <w:pPr>
        <w:pStyle w:val="Normal"/>
        <w:tabs>
          <w:tab w:val="right" w:leader="dot" w:pos="9016"/>
        </w:tabs>
        <w:spacing w:before="0" w:beforeAutospacing="off" w:after="100" w:afterAutospacing="off" w:line="257" w:lineRule="auto"/>
        <w:ind w:left="0" w:right="0"/>
        <w:jc w:val="both"/>
        <w:rPr>
          <w:rFonts w:ascii="Arial" w:hAnsi="Arial" w:eastAsia="Arial" w:cs="Arial"/>
          <w:i w:val="0"/>
          <w:iCs w:val="0"/>
          <w:noProof w:val="0"/>
          <w:sz w:val="28"/>
          <w:szCs w:val="28"/>
          <w:lang w:val="en-GB"/>
        </w:rPr>
      </w:pPr>
      <w:r w:rsidRPr="5EFBD2E0" w:rsidR="21FBBD17">
        <w:rPr>
          <w:rFonts w:ascii="Arial" w:hAnsi="Arial" w:eastAsia="Arial" w:cs="Arial"/>
          <w:noProof w:val="0"/>
          <w:sz w:val="28"/>
          <w:szCs w:val="28"/>
          <w:lang w:val="en-GB"/>
        </w:rPr>
        <w:t>This includes an ex</w:t>
      </w:r>
      <w:r w:rsidRPr="5EFBD2E0" w:rsidR="21FBBD17">
        <w:rPr>
          <w:rFonts w:ascii="Arial" w:hAnsi="Arial" w:eastAsia="Arial" w:cs="Arial"/>
          <w:i w:val="0"/>
          <w:iCs w:val="0"/>
          <w:noProof w:val="0"/>
          <w:sz w:val="28"/>
          <w:szCs w:val="28"/>
          <w:lang w:val="en-GB"/>
        </w:rPr>
        <w:t xml:space="preserve">perienced management team that oversees key operations of the restaurant. The General Manager has a background in hospitality management, ensuring smooth daily operations, coordination of staff, and customer satisfaction. The Head Chef brings extensive knowledge of Goan cuisine and seafood preparation, continuing to provide quality and consistency with respect to the food and menu development. The Service Supervisor offers experience in customer service and the training of staff for the continuation of </w:t>
      </w:r>
      <w:r w:rsidRPr="5EFBD2E0" w:rsidR="21FBBD17">
        <w:rPr>
          <w:rFonts w:ascii="Arial" w:hAnsi="Arial" w:eastAsia="Arial" w:cs="Arial"/>
          <w:i w:val="0"/>
          <w:iCs w:val="0"/>
          <w:noProof w:val="0"/>
          <w:sz w:val="28"/>
          <w:szCs w:val="28"/>
          <w:lang w:val="en-GB"/>
        </w:rPr>
        <w:t>high standards</w:t>
      </w:r>
      <w:r w:rsidRPr="5EFBD2E0" w:rsidR="21FBBD17">
        <w:rPr>
          <w:rFonts w:ascii="Arial" w:hAnsi="Arial" w:eastAsia="Arial" w:cs="Arial"/>
          <w:i w:val="0"/>
          <w:iCs w:val="0"/>
          <w:noProof w:val="0"/>
          <w:sz w:val="28"/>
          <w:szCs w:val="28"/>
          <w:lang w:val="en-GB"/>
        </w:rPr>
        <w:t xml:space="preserve"> within the service. The Finance Assistant </w:t>
      </w:r>
      <w:r w:rsidRPr="5EFBD2E0" w:rsidR="21FBBD17">
        <w:rPr>
          <w:rFonts w:ascii="Arial" w:hAnsi="Arial" w:eastAsia="Arial" w:cs="Arial"/>
          <w:i w:val="0"/>
          <w:iCs w:val="0"/>
          <w:noProof w:val="0"/>
          <w:sz w:val="28"/>
          <w:szCs w:val="28"/>
          <w:lang w:val="en-GB"/>
        </w:rPr>
        <w:t>maintains</w:t>
      </w:r>
      <w:r w:rsidRPr="5EFBD2E0" w:rsidR="21FBBD17">
        <w:rPr>
          <w:rFonts w:ascii="Arial" w:hAnsi="Arial" w:eastAsia="Arial" w:cs="Arial"/>
          <w:i w:val="0"/>
          <w:iCs w:val="0"/>
          <w:noProof w:val="0"/>
          <w:sz w:val="28"/>
          <w:szCs w:val="28"/>
          <w:lang w:val="en-GB"/>
        </w:rPr>
        <w:t xml:space="preserve"> financial stability for the business through budgeting, accounts, and cost control. Combining culinary, operational, and managerial skills, this team supports the success of the restaurant in the longer term.</w:t>
      </w:r>
    </w:p>
    <w:p w:rsidR="3E1E9EFE" w:rsidP="5EFBD2E0" w:rsidRDefault="3E1E9EFE" w14:paraId="12C1C5C0" w14:textId="41AEF5D4">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sz w:val="28"/>
          <w:szCs w:val="28"/>
          <w:lang w:val="en-GB"/>
        </w:rPr>
      </w:pPr>
    </w:p>
    <w:p w:rsidR="499A5FE3" w:rsidP="5EFBD2E0" w:rsidRDefault="499A5FE3" w14:paraId="03730BBF" w14:textId="5902BF90">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color w:val="0E2740" w:themeColor="text2" w:themeTint="BF" w:themeShade="FF"/>
          <w:sz w:val="28"/>
          <w:szCs w:val="28"/>
        </w:rPr>
      </w:pPr>
      <w:r w:rsidRPr="5EFBD2E0" w:rsidR="3EEB81B1">
        <w:rPr>
          <w:rFonts w:ascii="Arial" w:hAnsi="Arial" w:eastAsia="Arial" w:cs="Arial"/>
          <w:b w:val="1"/>
          <w:bCs w:val="1"/>
          <w:i w:val="0"/>
          <w:iCs w:val="0"/>
          <w:strike w:val="0"/>
          <w:dstrike w:val="0"/>
          <w:noProof w:val="0"/>
          <w:color w:val="0E2740"/>
          <w:sz w:val="28"/>
          <w:szCs w:val="28"/>
          <w:lang w:val="en-GB"/>
        </w:rPr>
        <w:t>Management Team and Their Background</w:t>
      </w:r>
    </w:p>
    <w:p w:rsidR="26595DE8" w:rsidP="5EFBD2E0" w:rsidRDefault="26595DE8" w14:paraId="27B274E8" w14:textId="2CDF0BEA">
      <w:pPr>
        <w:spacing w:before="240" w:beforeAutospacing="off" w:after="240" w:afterAutospacing="off"/>
        <w:jc w:val="both"/>
        <w:rPr>
          <w:rFonts w:ascii="Arial" w:hAnsi="Arial" w:eastAsia="Arial" w:cs="Arial"/>
          <w:i w:val="0"/>
          <w:iCs w:val="0"/>
          <w:noProof w:val="0"/>
          <w:sz w:val="28"/>
          <w:szCs w:val="28"/>
          <w:lang w:val="en-GB"/>
        </w:rPr>
      </w:pPr>
      <w:r w:rsidRPr="5EFBD2E0" w:rsidR="0CF6B420">
        <w:rPr>
          <w:rFonts w:ascii="Arial" w:hAnsi="Arial" w:eastAsia="Arial" w:cs="Arial"/>
          <w:i w:val="0"/>
          <w:iCs w:val="0"/>
          <w:noProof w:val="0"/>
          <w:sz w:val="28"/>
          <w:szCs w:val="28"/>
          <w:lang w:val="en-GB"/>
        </w:rPr>
        <w:t xml:space="preserve">The management team is composed of experienced individuals in the restaurant's key operations. The General Manager has a hospitality management </w:t>
      </w:r>
      <w:r w:rsidRPr="5EFBD2E0" w:rsidR="0CF6B420">
        <w:rPr>
          <w:rFonts w:ascii="Arial" w:hAnsi="Arial" w:eastAsia="Arial" w:cs="Arial"/>
          <w:i w:val="0"/>
          <w:iCs w:val="0"/>
          <w:noProof w:val="0"/>
          <w:sz w:val="28"/>
          <w:szCs w:val="28"/>
          <w:lang w:val="en-GB"/>
        </w:rPr>
        <w:t>background,</w:t>
      </w:r>
      <w:r w:rsidRPr="5EFBD2E0" w:rsidR="3F7E4344">
        <w:rPr>
          <w:rFonts w:ascii="Arial" w:hAnsi="Arial" w:eastAsia="Arial" w:cs="Arial"/>
          <w:i w:val="0"/>
          <w:iCs w:val="0"/>
          <w:noProof w:val="0"/>
          <w:sz w:val="28"/>
          <w:szCs w:val="28"/>
          <w:lang w:val="en-GB"/>
        </w:rPr>
        <w:t xml:space="preserve"> </w:t>
      </w:r>
      <w:r w:rsidRPr="5EFBD2E0" w:rsidR="0CF6B420">
        <w:rPr>
          <w:rFonts w:ascii="Arial" w:hAnsi="Arial" w:eastAsia="Arial" w:cs="Arial"/>
          <w:i w:val="0"/>
          <w:iCs w:val="0"/>
          <w:noProof w:val="0"/>
          <w:sz w:val="28"/>
          <w:szCs w:val="28"/>
          <w:lang w:val="en-GB"/>
        </w:rPr>
        <w:t xml:space="preserve"> ensuring</w:t>
      </w:r>
      <w:r w:rsidRPr="5EFBD2E0" w:rsidR="0CF6B420">
        <w:rPr>
          <w:rFonts w:ascii="Arial" w:hAnsi="Arial" w:eastAsia="Arial" w:cs="Arial"/>
          <w:i w:val="0"/>
          <w:iCs w:val="0"/>
          <w:noProof w:val="0"/>
          <w:sz w:val="28"/>
          <w:szCs w:val="28"/>
          <w:lang w:val="en-GB"/>
        </w:rPr>
        <w:t xml:space="preserve"> smooth day-to-day operations and coordination among staff and customers. The Head Chef is experienced in Goan cuisine and seafood preparation to </w:t>
      </w:r>
      <w:r w:rsidRPr="5EFBD2E0" w:rsidR="0CF6B420">
        <w:rPr>
          <w:rFonts w:ascii="Arial" w:hAnsi="Arial" w:eastAsia="Arial" w:cs="Arial"/>
          <w:i w:val="0"/>
          <w:iCs w:val="0"/>
          <w:noProof w:val="0"/>
          <w:sz w:val="28"/>
          <w:szCs w:val="28"/>
          <w:lang w:val="en-GB"/>
        </w:rPr>
        <w:t>maintain</w:t>
      </w:r>
      <w:r w:rsidRPr="5EFBD2E0" w:rsidR="0CF6B420">
        <w:rPr>
          <w:rFonts w:ascii="Arial" w:hAnsi="Arial" w:eastAsia="Arial" w:cs="Arial"/>
          <w:i w:val="0"/>
          <w:iCs w:val="0"/>
          <w:noProof w:val="0"/>
          <w:sz w:val="28"/>
          <w:szCs w:val="28"/>
          <w:lang w:val="en-GB"/>
        </w:rPr>
        <w:t xml:space="preserve"> consistent food quality and develop </w:t>
      </w:r>
      <w:r w:rsidRPr="5EFBD2E0" w:rsidR="0CF6B420">
        <w:rPr>
          <w:rFonts w:ascii="Arial" w:hAnsi="Arial" w:eastAsia="Arial" w:cs="Arial"/>
          <w:i w:val="0"/>
          <w:iCs w:val="0"/>
          <w:noProof w:val="0"/>
          <w:sz w:val="28"/>
          <w:szCs w:val="28"/>
          <w:lang w:val="en-GB"/>
        </w:rPr>
        <w:t>menus.</w:t>
      </w:r>
      <w:r w:rsidRPr="5EFBD2E0" w:rsidR="0CF6B420">
        <w:rPr>
          <w:rFonts w:ascii="Arial" w:hAnsi="Arial" w:eastAsia="Arial" w:cs="Arial"/>
          <w:i w:val="0"/>
          <w:iCs w:val="0"/>
          <w:noProof w:val="0"/>
          <w:sz w:val="28"/>
          <w:szCs w:val="28"/>
          <w:lang w:val="en-GB"/>
        </w:rPr>
        <w:t>The</w:t>
      </w:r>
      <w:r w:rsidRPr="5EFBD2E0" w:rsidR="0CF6B420">
        <w:rPr>
          <w:rFonts w:ascii="Arial" w:hAnsi="Arial" w:eastAsia="Arial" w:cs="Arial"/>
          <w:i w:val="0"/>
          <w:iCs w:val="0"/>
          <w:noProof w:val="0"/>
          <w:sz w:val="28"/>
          <w:szCs w:val="28"/>
          <w:lang w:val="en-GB"/>
        </w:rPr>
        <w:t xml:space="preserve"> Service Supervisor brings experience in customer service and training of staff, while the Finance Assistant manages budgeting, accounts, and cost control for the financial stability of the business. This combines culinary, operational, and managerial skills within the team for the long-term success of the restaurant</w:t>
      </w:r>
      <w:r w:rsidRPr="5EFBD2E0" w:rsidR="7C7506A1">
        <w:rPr>
          <w:rFonts w:ascii="Arial" w:hAnsi="Arial" w:eastAsia="Arial" w:cs="Arial"/>
          <w:i w:val="0"/>
          <w:iCs w:val="0"/>
          <w:noProof w:val="0"/>
          <w:sz w:val="28"/>
          <w:szCs w:val="28"/>
          <w:lang w:val="en-GB"/>
        </w:rPr>
        <w:t>.</w:t>
      </w:r>
    </w:p>
    <w:p w:rsidR="3E1E9EFE" w:rsidP="5EFBD2E0" w:rsidRDefault="3E1E9EFE" w14:paraId="47ABE50D" w14:textId="10F08F98">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sz w:val="28"/>
          <w:szCs w:val="28"/>
          <w:lang w:val="en-GB"/>
        </w:rPr>
      </w:pPr>
    </w:p>
    <w:p w:rsidR="499A5FE3" w:rsidP="5EFBD2E0" w:rsidRDefault="499A5FE3" w14:paraId="4893B113" w14:textId="4739544E">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themeColor="text2" w:themeTint="BF" w:themeShade="FF"/>
          <w:sz w:val="28"/>
          <w:szCs w:val="28"/>
          <w:u w:val="single"/>
          <w:lang w:val="en-GB"/>
        </w:rPr>
      </w:pPr>
      <w:r w:rsidRPr="5EFBD2E0" w:rsidR="3EEB81B1">
        <w:rPr>
          <w:rFonts w:ascii="Arial" w:hAnsi="Arial" w:eastAsia="Arial" w:cs="Arial"/>
          <w:b w:val="1"/>
          <w:bCs w:val="1"/>
          <w:i w:val="0"/>
          <w:iCs w:val="0"/>
          <w:strike w:val="0"/>
          <w:dstrike w:val="0"/>
          <w:noProof w:val="0"/>
          <w:color w:val="0E2740"/>
          <w:sz w:val="28"/>
          <w:szCs w:val="28"/>
          <w:lang w:val="en-GB"/>
        </w:rPr>
        <w:t>Organisational Chart</w:t>
      </w:r>
    </w:p>
    <w:p w:rsidR="62BDFBB1" w:rsidP="5EFBD2E0" w:rsidRDefault="62BDFBB1" w14:paraId="700C2713" w14:textId="63143662">
      <w:pPr>
        <w:tabs>
          <w:tab w:val="right" w:leader="dot" w:pos="9016"/>
        </w:tabs>
        <w:spacing w:before="0" w:beforeAutospacing="off" w:after="100" w:afterAutospacing="off" w:line="257" w:lineRule="auto"/>
        <w:ind w:left="0" w:right="0"/>
        <w:jc w:val="both"/>
        <w:rPr>
          <w:rFonts w:ascii="Arial" w:hAnsi="Arial" w:eastAsia="Arial" w:cs="Arial"/>
          <w:b w:val="0"/>
          <w:bCs w:val="0"/>
          <w:i w:val="0"/>
          <w:iCs w:val="0"/>
          <w:strike w:val="0"/>
          <w:dstrike w:val="0"/>
          <w:noProof w:val="0"/>
          <w:color w:val="auto"/>
          <w:sz w:val="28"/>
          <w:szCs w:val="28"/>
          <w:lang w:val="en-GB"/>
        </w:rPr>
      </w:pPr>
      <w:r w:rsidRPr="5EFBD2E0" w:rsidR="44B2F291">
        <w:rPr>
          <w:rFonts w:ascii="Arial" w:hAnsi="Arial" w:eastAsia="Arial" w:cs="Arial"/>
          <w:b w:val="0"/>
          <w:bCs w:val="0"/>
          <w:i w:val="0"/>
          <w:iCs w:val="0"/>
          <w:strike w:val="0"/>
          <w:dstrike w:val="0"/>
          <w:noProof w:val="0"/>
          <w:color w:val="auto"/>
          <w:sz w:val="28"/>
          <w:szCs w:val="28"/>
          <w:lang w:val="en-GB"/>
        </w:rPr>
        <w:t xml:space="preserve">Owner → General Manager → (Kitchen Head + Service Supervisor + </w:t>
      </w:r>
      <w:r w:rsidRPr="5EFBD2E0" w:rsidR="44B2F291">
        <w:rPr>
          <w:rFonts w:ascii="Arial" w:hAnsi="Arial" w:eastAsia="Arial" w:cs="Arial"/>
          <w:b w:val="0"/>
          <w:bCs w:val="0"/>
          <w:i w:val="0"/>
          <w:iCs w:val="0"/>
          <w:strike w:val="0"/>
          <w:dstrike w:val="0"/>
          <w:noProof w:val="0"/>
          <w:color w:val="auto"/>
          <w:sz w:val="28"/>
          <w:szCs w:val="28"/>
          <w:lang w:val="en-GB"/>
        </w:rPr>
        <w:t>Finance</w:t>
      </w:r>
      <w:r w:rsidRPr="5EFBD2E0" w:rsidR="223F7BEB">
        <w:rPr>
          <w:rFonts w:ascii="Arial" w:hAnsi="Arial" w:eastAsia="Arial" w:cs="Arial"/>
          <w:b w:val="0"/>
          <w:bCs w:val="0"/>
          <w:i w:val="0"/>
          <w:iCs w:val="0"/>
          <w:strike w:val="0"/>
          <w:dstrike w:val="0"/>
          <w:noProof w:val="0"/>
          <w:color w:val="auto"/>
          <w:sz w:val="28"/>
          <w:szCs w:val="28"/>
          <w:lang w:val="en-GB"/>
        </w:rPr>
        <w:t xml:space="preserve"> </w:t>
      </w:r>
      <w:r w:rsidRPr="5EFBD2E0" w:rsidR="2F98EAC9">
        <w:rPr>
          <w:rFonts w:ascii="Arial" w:hAnsi="Arial" w:eastAsia="Arial" w:cs="Arial"/>
          <w:b w:val="0"/>
          <w:bCs w:val="0"/>
          <w:i w:val="0"/>
          <w:iCs w:val="0"/>
          <w:strike w:val="0"/>
          <w:dstrike w:val="0"/>
          <w:noProof w:val="0"/>
          <w:color w:val="auto"/>
          <w:sz w:val="28"/>
          <w:szCs w:val="28"/>
          <w:lang w:val="en-GB"/>
        </w:rPr>
        <w:t xml:space="preserve"> </w:t>
      </w:r>
      <w:r w:rsidRPr="5EFBD2E0" w:rsidR="44B2F291">
        <w:rPr>
          <w:rFonts w:ascii="Arial" w:hAnsi="Arial" w:eastAsia="Arial" w:cs="Arial"/>
          <w:b w:val="0"/>
          <w:bCs w:val="0"/>
          <w:i w:val="0"/>
          <w:iCs w:val="0"/>
          <w:strike w:val="0"/>
          <w:dstrike w:val="0"/>
          <w:noProof w:val="0"/>
          <w:color w:val="auto"/>
          <w:sz w:val="28"/>
          <w:szCs w:val="28"/>
          <w:lang w:val="en-GB"/>
        </w:rPr>
        <w:t xml:space="preserve"> Assistant</w:t>
      </w:r>
      <w:r w:rsidRPr="5EFBD2E0" w:rsidR="44B2F291">
        <w:rPr>
          <w:rFonts w:ascii="Arial" w:hAnsi="Arial" w:eastAsia="Arial" w:cs="Arial"/>
          <w:b w:val="0"/>
          <w:bCs w:val="0"/>
          <w:i w:val="0"/>
          <w:iCs w:val="0"/>
          <w:strike w:val="0"/>
          <w:dstrike w:val="0"/>
          <w:noProof w:val="0"/>
          <w:color w:val="auto"/>
          <w:sz w:val="28"/>
          <w:szCs w:val="28"/>
          <w:lang w:val="en-GB"/>
        </w:rPr>
        <w:t xml:space="preserve"> + Marketing Coordinator) This structure ensures</w:t>
      </w:r>
      <w:r w:rsidRPr="5EFBD2E0" w:rsidR="021963E0">
        <w:rPr>
          <w:rFonts w:ascii="Arial" w:hAnsi="Arial" w:eastAsia="Arial" w:cs="Arial"/>
          <w:b w:val="0"/>
          <w:bCs w:val="0"/>
          <w:i w:val="0"/>
          <w:iCs w:val="0"/>
          <w:strike w:val="0"/>
          <w:dstrike w:val="0"/>
          <w:noProof w:val="0"/>
          <w:color w:val="auto"/>
          <w:sz w:val="28"/>
          <w:szCs w:val="28"/>
          <w:lang w:val="en-GB"/>
        </w:rPr>
        <w:t xml:space="preserve"> </w:t>
      </w:r>
      <w:r w:rsidRPr="5EFBD2E0" w:rsidR="021963E0">
        <w:rPr>
          <w:rFonts w:ascii="Arial" w:hAnsi="Arial" w:eastAsia="Arial" w:cs="Arial"/>
          <w:b w:val="0"/>
          <w:bCs w:val="0"/>
          <w:i w:val="0"/>
          <w:iCs w:val="0"/>
          <w:strike w:val="0"/>
          <w:dstrike w:val="0"/>
          <w:noProof w:val="0"/>
          <w:color w:val="auto"/>
          <w:sz w:val="28"/>
          <w:szCs w:val="28"/>
          <w:lang w:val="en-GB"/>
        </w:rPr>
        <w:t xml:space="preserve">good </w:t>
      </w:r>
      <w:r w:rsidRPr="5EFBD2E0" w:rsidR="44B2F291">
        <w:rPr>
          <w:rFonts w:ascii="Arial" w:hAnsi="Arial" w:eastAsia="Arial" w:cs="Arial"/>
          <w:b w:val="0"/>
          <w:bCs w:val="0"/>
          <w:i w:val="0"/>
          <w:iCs w:val="0"/>
          <w:strike w:val="0"/>
          <w:dstrike w:val="0"/>
          <w:noProof w:val="0"/>
          <w:color w:val="auto"/>
          <w:sz w:val="28"/>
          <w:szCs w:val="28"/>
          <w:lang w:val="en-GB"/>
        </w:rPr>
        <w:t>communication</w:t>
      </w:r>
      <w:r w:rsidRPr="5EFBD2E0" w:rsidR="44B2F291">
        <w:rPr>
          <w:rFonts w:ascii="Arial" w:hAnsi="Arial" w:eastAsia="Arial" w:cs="Arial"/>
          <w:b w:val="0"/>
          <w:bCs w:val="0"/>
          <w:i w:val="0"/>
          <w:iCs w:val="0"/>
          <w:strike w:val="0"/>
          <w:dstrike w:val="0"/>
          <w:noProof w:val="0"/>
          <w:color w:val="auto"/>
          <w:sz w:val="28"/>
          <w:szCs w:val="28"/>
          <w:lang w:val="en-GB"/>
        </w:rPr>
        <w:t xml:space="preserve"> and accountability</w:t>
      </w:r>
    </w:p>
    <w:p w:rsidR="3E1E9EFE" w:rsidP="5EFBD2E0" w:rsidRDefault="3E1E9EFE" w14:paraId="4DD7417C" w14:textId="66311C2B">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sz w:val="28"/>
          <w:szCs w:val="28"/>
          <w:lang w:val="en-GB"/>
        </w:rPr>
      </w:pPr>
    </w:p>
    <w:p w:rsidR="499A5FE3" w:rsidP="5EFBD2E0" w:rsidRDefault="499A5FE3" w14:paraId="1C9DAB35" w14:textId="00425BBB">
      <w:pPr>
        <w:pStyle w:val="Normal"/>
        <w:tabs>
          <w:tab w:val="right" w:leader="dot" w:pos="9016"/>
        </w:tabs>
        <w:spacing w:before="0" w:beforeAutospacing="off" w:after="100" w:afterAutospacing="off" w:line="257" w:lineRule="auto"/>
        <w:jc w:val="both"/>
        <w:rPr>
          <w:rFonts w:ascii="Arial" w:hAnsi="Arial" w:eastAsia="Arial" w:cs="Arial"/>
          <w:b w:val="1"/>
          <w:bCs w:val="1"/>
          <w:i w:val="0"/>
          <w:iCs w:val="0"/>
          <w:strike w:val="0"/>
          <w:dstrike w:val="0"/>
          <w:noProof w:val="0"/>
          <w:color w:val="0E2740" w:themeColor="text2" w:themeTint="BF" w:themeShade="FF"/>
          <w:sz w:val="28"/>
          <w:szCs w:val="28"/>
          <w:lang w:val="en-GB"/>
        </w:rPr>
      </w:pPr>
      <w:r w:rsidRPr="5EFBD2E0" w:rsidR="3EEB81B1">
        <w:rPr>
          <w:rFonts w:ascii="Arial" w:hAnsi="Arial" w:eastAsia="Arial" w:cs="Arial"/>
          <w:b w:val="1"/>
          <w:bCs w:val="1"/>
          <w:i w:val="0"/>
          <w:iCs w:val="0"/>
          <w:strike w:val="0"/>
          <w:dstrike w:val="0"/>
          <w:noProof w:val="0"/>
          <w:color w:val="0E2740"/>
          <w:sz w:val="28"/>
          <w:szCs w:val="28"/>
          <w:lang w:val="en-GB"/>
        </w:rPr>
        <w:t xml:space="preserve">Financial Plan (One </w:t>
      </w:r>
      <w:r w:rsidRPr="5EFBD2E0" w:rsidR="2DC2155C">
        <w:rPr>
          <w:rFonts w:ascii="Arial" w:hAnsi="Arial" w:eastAsia="Arial" w:cs="Arial"/>
          <w:b w:val="1"/>
          <w:bCs w:val="1"/>
          <w:i w:val="0"/>
          <w:iCs w:val="0"/>
          <w:strike w:val="0"/>
          <w:dstrike w:val="0"/>
          <w:noProof w:val="0"/>
          <w:color w:val="0E2740"/>
          <w:sz w:val="28"/>
          <w:szCs w:val="28"/>
          <w:lang w:val="en-GB"/>
        </w:rPr>
        <w:t>Year) Sources</w:t>
      </w:r>
      <w:r w:rsidRPr="5EFBD2E0" w:rsidR="3EEB81B1">
        <w:rPr>
          <w:rFonts w:ascii="Arial" w:hAnsi="Arial" w:eastAsia="Arial" w:cs="Arial"/>
          <w:b w:val="1"/>
          <w:bCs w:val="1"/>
          <w:i w:val="0"/>
          <w:iCs w:val="0"/>
          <w:strike w:val="0"/>
          <w:dstrike w:val="0"/>
          <w:noProof w:val="0"/>
          <w:color w:val="0E2740"/>
          <w:sz w:val="28"/>
          <w:szCs w:val="28"/>
          <w:lang w:val="en-GB"/>
        </w:rPr>
        <w:t xml:space="preserve"> of Finance</w:t>
      </w:r>
      <w:r w:rsidRPr="5EFBD2E0" w:rsidR="6A1938DC">
        <w:rPr>
          <w:rFonts w:ascii="Arial" w:hAnsi="Arial" w:eastAsia="Arial" w:cs="Arial"/>
          <w:i w:val="0"/>
          <w:iCs w:val="0"/>
          <w:noProof w:val="0"/>
          <w:sz w:val="28"/>
          <w:szCs w:val="28"/>
          <w:lang w:val="en-GB"/>
        </w:rPr>
        <w:t xml:space="preserve"> The </w:t>
      </w:r>
      <w:r w:rsidRPr="5EFBD2E0" w:rsidR="6A1938DC">
        <w:rPr>
          <w:rFonts w:ascii="Arial" w:hAnsi="Arial" w:eastAsia="Arial" w:cs="Arial"/>
          <w:i w:val="0"/>
          <w:iCs w:val="0"/>
          <w:noProof w:val="0"/>
          <w:sz w:val="28"/>
          <w:szCs w:val="28"/>
          <w:lang w:val="en-GB"/>
        </w:rPr>
        <w:t>initial</w:t>
      </w:r>
      <w:r w:rsidRPr="5EFBD2E0" w:rsidR="6A1938DC">
        <w:rPr>
          <w:rFonts w:ascii="Arial" w:hAnsi="Arial" w:eastAsia="Arial" w:cs="Arial"/>
          <w:i w:val="0"/>
          <w:iCs w:val="0"/>
          <w:noProof w:val="0"/>
          <w:sz w:val="28"/>
          <w:szCs w:val="28"/>
          <w:lang w:val="en-GB"/>
        </w:rPr>
        <w:t xml:space="preserve"> capital investment will be provided by owner investment, small loans, and savings to cover equipment, rent, licenses, and marketing. Revenues will be generated from food, beverage, and events, with strong controls in place to minimize costs while steadily increasing income. The forecast is for the business to break even within the first year.</w:t>
      </w:r>
    </w:p>
    <w:p w:rsidR="4F532771" w:rsidP="5EFBD2E0" w:rsidRDefault="4F532771" w14:paraId="1EFC930E" w14:textId="439D6511">
      <w:pPr>
        <w:tabs>
          <w:tab w:val="right" w:leader="dot" w:pos="9016"/>
        </w:tabs>
        <w:spacing w:before="0" w:beforeAutospacing="off" w:after="100" w:afterAutospacing="off" w:line="257" w:lineRule="auto"/>
        <w:jc w:val="both"/>
        <w:rPr>
          <w:rFonts w:ascii="Arial" w:hAnsi="Arial" w:eastAsia="Arial" w:cs="Arial"/>
          <w:b w:val="1"/>
          <w:bCs w:val="1"/>
          <w:i w:val="0"/>
          <w:iCs w:val="0"/>
          <w:strike w:val="0"/>
          <w:dstrike w:val="0"/>
          <w:noProof w:val="0"/>
          <w:color w:val="0E2740"/>
          <w:sz w:val="28"/>
          <w:szCs w:val="28"/>
          <w:lang w:val="en-GB"/>
        </w:rPr>
      </w:pPr>
    </w:p>
    <w:p w:rsidR="4F532771" w:rsidP="5EFBD2E0" w:rsidRDefault="4F532771" w14:paraId="076E6815" w14:textId="380CE712">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sz w:val="28"/>
          <w:szCs w:val="28"/>
          <w:lang w:val="en-GB"/>
        </w:rPr>
      </w:pPr>
    </w:p>
    <w:p w:rsidR="4F532771" w:rsidP="5EFBD2E0" w:rsidRDefault="4F532771" w14:paraId="7F6CD2C3" w14:textId="7AF13B00">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sz w:val="28"/>
          <w:szCs w:val="28"/>
          <w:lang w:val="en-GB"/>
        </w:rPr>
      </w:pPr>
    </w:p>
    <w:p w:rsidR="4F532771" w:rsidP="5EFBD2E0" w:rsidRDefault="4F532771" w14:paraId="0387116D" w14:textId="19BD9203">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sz w:val="28"/>
          <w:szCs w:val="28"/>
          <w:lang w:val="en-GB"/>
        </w:rPr>
      </w:pPr>
    </w:p>
    <w:p w:rsidR="499A5FE3" w:rsidP="5EFBD2E0" w:rsidRDefault="499A5FE3" w14:paraId="64C6B2AE" w14:textId="4D597287">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themeColor="text2" w:themeTint="BF" w:themeShade="FF"/>
          <w:sz w:val="28"/>
          <w:szCs w:val="28"/>
          <w:u w:val="single"/>
          <w:lang w:val="en-GB"/>
        </w:rPr>
      </w:pPr>
      <w:r w:rsidRPr="5EFBD2E0" w:rsidR="3EEB81B1">
        <w:rPr>
          <w:rFonts w:ascii="Arial" w:hAnsi="Arial" w:eastAsia="Arial" w:cs="Arial"/>
          <w:b w:val="1"/>
          <w:bCs w:val="1"/>
          <w:i w:val="0"/>
          <w:iCs w:val="0"/>
          <w:strike w:val="0"/>
          <w:dstrike w:val="0"/>
          <w:noProof w:val="0"/>
          <w:color w:val="0E2740"/>
          <w:sz w:val="28"/>
          <w:szCs w:val="28"/>
          <w:lang w:val="en-GB"/>
        </w:rPr>
        <w:t>Cash Flow Forecast</w:t>
      </w:r>
    </w:p>
    <w:p w:rsidR="3E1E9EFE" w:rsidP="5EFBD2E0" w:rsidRDefault="3E1E9EFE" w14:paraId="776F6773" w14:textId="7A999D7E">
      <w:pPr>
        <w:spacing w:before="240" w:beforeAutospacing="off" w:after="240" w:afterAutospacing="off" w:line="257" w:lineRule="auto"/>
        <w:ind/>
        <w:jc w:val="both"/>
        <w:rPr>
          <w:rFonts w:ascii="Arial" w:hAnsi="Arial" w:eastAsia="Arial" w:cs="Arial"/>
          <w:i w:val="0"/>
          <w:iCs w:val="0"/>
          <w:noProof w:val="0"/>
          <w:sz w:val="28"/>
          <w:szCs w:val="28"/>
          <w:lang w:val="en-GB"/>
        </w:rPr>
      </w:pPr>
      <w:r w:rsidRPr="5EFBD2E0" w:rsidR="77FEFEB3">
        <w:rPr>
          <w:rFonts w:ascii="Arial" w:hAnsi="Arial" w:eastAsia="Arial" w:cs="Arial"/>
          <w:i w:val="0"/>
          <w:iCs w:val="0"/>
          <w:noProof w:val="0"/>
          <w:sz w:val="28"/>
          <w:szCs w:val="28"/>
          <w:lang w:val="en-GB"/>
        </w:rPr>
        <w:t xml:space="preserve">Cash inflows include daily sales from food and drinks. Salaries, rent, utilities, supplies, and inventory are examples of outflows. Positive cash flow is </w:t>
      </w:r>
      <w:r w:rsidRPr="5EFBD2E0" w:rsidR="77FEFEB3">
        <w:rPr>
          <w:rFonts w:ascii="Arial" w:hAnsi="Arial" w:eastAsia="Arial" w:cs="Arial"/>
          <w:i w:val="0"/>
          <w:iCs w:val="0"/>
          <w:noProof w:val="0"/>
          <w:sz w:val="28"/>
          <w:szCs w:val="28"/>
          <w:lang w:val="en-GB"/>
        </w:rPr>
        <w:t>maintained</w:t>
      </w:r>
      <w:r w:rsidRPr="5EFBD2E0" w:rsidR="77FEFEB3">
        <w:rPr>
          <w:rFonts w:ascii="Arial" w:hAnsi="Arial" w:eastAsia="Arial" w:cs="Arial"/>
          <w:i w:val="0"/>
          <w:iCs w:val="0"/>
          <w:noProof w:val="0"/>
          <w:sz w:val="28"/>
          <w:szCs w:val="28"/>
          <w:lang w:val="en-GB"/>
        </w:rPr>
        <w:t xml:space="preserve"> through careful budgeting and monitoring. Cost adjustments are used to manage seasonality.</w:t>
      </w:r>
    </w:p>
    <w:p w:rsidR="3E1E9EFE" w:rsidP="5EFBD2E0" w:rsidRDefault="3E1E9EFE" w14:paraId="02F31246" w14:textId="34C67F8C">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sz w:val="28"/>
          <w:szCs w:val="28"/>
          <w:lang w:val="en-GB"/>
        </w:rPr>
      </w:pPr>
    </w:p>
    <w:p w:rsidR="499A5FE3" w:rsidP="5EFBD2E0" w:rsidRDefault="499A5FE3" w14:paraId="7A199D0F" w14:textId="6BCE8145">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themeColor="text2" w:themeTint="BF" w:themeShade="FF"/>
          <w:sz w:val="28"/>
          <w:szCs w:val="28"/>
          <w:lang w:val="en-GB"/>
        </w:rPr>
      </w:pPr>
      <w:r w:rsidRPr="5EFBD2E0" w:rsidR="3EEB81B1">
        <w:rPr>
          <w:rFonts w:ascii="Arial" w:hAnsi="Arial" w:eastAsia="Arial" w:cs="Arial"/>
          <w:b w:val="1"/>
          <w:bCs w:val="1"/>
          <w:i w:val="0"/>
          <w:iCs w:val="0"/>
          <w:strike w:val="0"/>
          <w:dstrike w:val="0"/>
          <w:noProof w:val="0"/>
          <w:color w:val="0E2740"/>
          <w:sz w:val="28"/>
          <w:szCs w:val="28"/>
          <w:lang w:val="en-GB"/>
        </w:rPr>
        <w:t>Sales Forecas</w:t>
      </w:r>
      <w:r w:rsidRPr="5EFBD2E0" w:rsidR="343F40DF">
        <w:rPr>
          <w:rFonts w:ascii="Arial" w:hAnsi="Arial" w:eastAsia="Arial" w:cs="Arial"/>
          <w:b w:val="1"/>
          <w:bCs w:val="1"/>
          <w:i w:val="0"/>
          <w:iCs w:val="0"/>
          <w:strike w:val="0"/>
          <w:dstrike w:val="0"/>
          <w:noProof w:val="0"/>
          <w:color w:val="0E2740"/>
          <w:sz w:val="28"/>
          <w:szCs w:val="28"/>
          <w:lang w:val="en-GB"/>
        </w:rPr>
        <w:t>t</w:t>
      </w:r>
    </w:p>
    <w:p w:rsidR="3AA6D199" w:rsidP="5EFBD2E0" w:rsidRDefault="3AA6D199" w14:paraId="08B7DB05" w14:textId="2621960C">
      <w:pPr>
        <w:pStyle w:val="Normal"/>
        <w:tabs>
          <w:tab w:val="right" w:leader="dot" w:pos="9016"/>
        </w:tabs>
        <w:spacing w:before="0" w:beforeAutospacing="off" w:after="100" w:afterAutospacing="off" w:line="257" w:lineRule="auto"/>
        <w:ind w:left="0" w:right="0"/>
        <w:jc w:val="both"/>
        <w:rPr>
          <w:rFonts w:ascii="Arial" w:hAnsi="Arial" w:eastAsia="Arial" w:cs="Arial"/>
          <w:i w:val="0"/>
          <w:iCs w:val="0"/>
          <w:noProof w:val="0"/>
          <w:sz w:val="28"/>
          <w:szCs w:val="28"/>
          <w:lang w:val="en-GB"/>
        </w:rPr>
      </w:pPr>
      <w:r w:rsidRPr="5EFBD2E0" w:rsidR="40DF2D19">
        <w:rPr>
          <w:rFonts w:ascii="Arial" w:hAnsi="Arial" w:eastAsia="Arial" w:cs="Arial"/>
          <w:i w:val="0"/>
          <w:iCs w:val="0"/>
          <w:noProof w:val="0"/>
          <w:sz w:val="28"/>
          <w:szCs w:val="28"/>
          <w:lang w:val="en-GB"/>
        </w:rPr>
        <w:t xml:space="preserve">The sales forecast would, accordingly, increase during peak tourist months, underpin daily sales targets to </w:t>
      </w:r>
      <w:r w:rsidRPr="5EFBD2E0" w:rsidR="40DF2D19">
        <w:rPr>
          <w:rFonts w:ascii="Arial" w:hAnsi="Arial" w:eastAsia="Arial" w:cs="Arial"/>
          <w:i w:val="0"/>
          <w:iCs w:val="0"/>
          <w:noProof w:val="0"/>
          <w:sz w:val="28"/>
          <w:szCs w:val="28"/>
          <w:lang w:val="en-GB"/>
        </w:rPr>
        <w:t>maintain</w:t>
      </w:r>
      <w:r w:rsidRPr="5EFBD2E0" w:rsidR="40DF2D19">
        <w:rPr>
          <w:rFonts w:ascii="Arial" w:hAnsi="Arial" w:eastAsia="Arial" w:cs="Arial"/>
          <w:i w:val="0"/>
          <w:iCs w:val="0"/>
          <w:noProof w:val="0"/>
          <w:sz w:val="28"/>
          <w:szCs w:val="28"/>
          <w:lang w:val="en-GB"/>
        </w:rPr>
        <w:t xml:space="preserve"> regular income. </w:t>
      </w:r>
      <w:r w:rsidRPr="5EFBD2E0" w:rsidR="40DF2D19">
        <w:rPr>
          <w:rFonts w:ascii="Arial" w:hAnsi="Arial" w:eastAsia="Arial" w:cs="Arial"/>
          <w:i w:val="0"/>
          <w:iCs w:val="0"/>
          <w:noProof w:val="0"/>
          <w:sz w:val="28"/>
          <w:szCs w:val="28"/>
          <w:lang w:val="en-GB"/>
        </w:rPr>
        <w:t>Special events</w:t>
      </w:r>
      <w:r w:rsidRPr="5EFBD2E0" w:rsidR="40DF2D19">
        <w:rPr>
          <w:rFonts w:ascii="Arial" w:hAnsi="Arial" w:eastAsia="Arial" w:cs="Arial"/>
          <w:i w:val="0"/>
          <w:iCs w:val="0"/>
          <w:noProof w:val="0"/>
          <w:sz w:val="28"/>
          <w:szCs w:val="28"/>
          <w:lang w:val="en-GB"/>
        </w:rPr>
        <w:t xml:space="preserve"> and promotions boost revenue during off-peak months, and all forecasts are reviewed quarterly for updating against market changes.</w:t>
      </w:r>
      <w:r w:rsidRPr="5EFBD2E0" w:rsidR="2506115C">
        <w:rPr>
          <w:rFonts w:ascii="Arial" w:hAnsi="Arial" w:eastAsia="Arial" w:cs="Arial"/>
          <w:i w:val="0"/>
          <w:iCs w:val="0"/>
          <w:noProof w:val="0"/>
          <w:sz w:val="28"/>
          <w:szCs w:val="28"/>
          <w:lang w:val="en-GB"/>
        </w:rPr>
        <w:t xml:space="preserve"> </w:t>
      </w:r>
    </w:p>
    <w:p w:rsidR="67A9C596" w:rsidP="5EFBD2E0" w:rsidRDefault="67A9C596" w14:paraId="58951F4D" w14:textId="308B9887">
      <w:pPr>
        <w:pStyle w:val="Normal"/>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sz w:val="28"/>
          <w:szCs w:val="28"/>
          <w:lang w:val="en-GB"/>
        </w:rPr>
      </w:pPr>
    </w:p>
    <w:p w:rsidR="499A5FE3" w:rsidP="5EFBD2E0" w:rsidRDefault="499A5FE3" w14:paraId="3D144E0C" w14:textId="58AD5E4A">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themeColor="text2" w:themeTint="BF" w:themeShade="FF"/>
          <w:sz w:val="28"/>
          <w:szCs w:val="28"/>
          <w:lang w:val="en-GB"/>
        </w:rPr>
      </w:pPr>
      <w:r w:rsidRPr="5EFBD2E0" w:rsidR="3EEB81B1">
        <w:rPr>
          <w:rFonts w:ascii="Arial" w:hAnsi="Arial" w:eastAsia="Arial" w:cs="Arial"/>
          <w:b w:val="1"/>
          <w:bCs w:val="1"/>
          <w:i w:val="0"/>
          <w:iCs w:val="0"/>
          <w:strike w:val="0"/>
          <w:dstrike w:val="0"/>
          <w:noProof w:val="0"/>
          <w:color w:val="0E2740"/>
          <w:sz w:val="28"/>
          <w:szCs w:val="28"/>
          <w:lang w:val="en-GB"/>
        </w:rPr>
        <w:t>Cost of Production Foreca</w:t>
      </w:r>
      <w:r w:rsidRPr="5EFBD2E0" w:rsidR="5EF4801C">
        <w:rPr>
          <w:rFonts w:ascii="Arial" w:hAnsi="Arial" w:eastAsia="Arial" w:cs="Arial"/>
          <w:b w:val="1"/>
          <w:bCs w:val="1"/>
          <w:i w:val="0"/>
          <w:iCs w:val="0"/>
          <w:strike w:val="0"/>
          <w:dstrike w:val="0"/>
          <w:noProof w:val="0"/>
          <w:color w:val="0E2740"/>
          <w:sz w:val="28"/>
          <w:szCs w:val="28"/>
          <w:lang w:val="en-GB"/>
        </w:rPr>
        <w:t>st</w:t>
      </w:r>
    </w:p>
    <w:p w:rsidR="3E1E9EFE" w:rsidP="5EFBD2E0" w:rsidRDefault="3E1E9EFE" w14:paraId="5272756D" w14:textId="30D19020">
      <w:pPr>
        <w:pStyle w:val="Normal"/>
        <w:tabs>
          <w:tab w:val="right" w:leader="dot" w:pos="9016"/>
        </w:tabs>
        <w:spacing w:before="0" w:beforeAutospacing="off" w:after="100" w:afterAutospacing="off" w:line="257" w:lineRule="auto"/>
        <w:ind w:left="0" w:right="0"/>
        <w:jc w:val="both"/>
        <w:rPr>
          <w:rFonts w:ascii="Arial" w:hAnsi="Arial" w:eastAsia="Arial" w:cs="Arial"/>
          <w:i w:val="0"/>
          <w:iCs w:val="0"/>
          <w:noProof w:val="0"/>
          <w:sz w:val="28"/>
          <w:szCs w:val="28"/>
          <w:lang w:val="en-GB"/>
        </w:rPr>
      </w:pPr>
      <w:r w:rsidRPr="5EFBD2E0" w:rsidR="5477AC9D">
        <w:rPr>
          <w:rFonts w:ascii="Arial" w:hAnsi="Arial" w:eastAsia="Arial" w:cs="Arial"/>
          <w:i w:val="0"/>
          <w:iCs w:val="0"/>
          <w:noProof w:val="0"/>
          <w:sz w:val="28"/>
          <w:szCs w:val="28"/>
          <w:lang w:val="en-GB"/>
        </w:rPr>
        <w:t xml:space="preserve">The restaurant wants to build </w:t>
      </w:r>
      <w:r w:rsidRPr="5EFBD2E0" w:rsidR="6CC806AD">
        <w:rPr>
          <w:rFonts w:ascii="Arial" w:hAnsi="Arial" w:eastAsia="Arial" w:cs="Arial"/>
          <w:i w:val="0"/>
          <w:iCs w:val="0"/>
          <w:noProof w:val="0"/>
          <w:sz w:val="28"/>
          <w:szCs w:val="28"/>
          <w:lang w:val="en-GB"/>
        </w:rPr>
        <w:t>loyal</w:t>
      </w:r>
      <w:r w:rsidRPr="5EFBD2E0" w:rsidR="5477AC9D">
        <w:rPr>
          <w:rFonts w:ascii="Arial" w:hAnsi="Arial" w:eastAsia="Arial" w:cs="Arial"/>
          <w:i w:val="0"/>
          <w:iCs w:val="0"/>
          <w:noProof w:val="0"/>
          <w:sz w:val="28"/>
          <w:szCs w:val="28"/>
          <w:lang w:val="en-GB"/>
        </w:rPr>
        <w:t xml:space="preserve"> </w:t>
      </w:r>
      <w:r w:rsidRPr="5EFBD2E0" w:rsidR="57C9C9FF">
        <w:rPr>
          <w:rFonts w:ascii="Arial" w:hAnsi="Arial" w:eastAsia="Arial" w:cs="Arial"/>
          <w:i w:val="0"/>
          <w:iCs w:val="0"/>
          <w:noProof w:val="0"/>
          <w:sz w:val="28"/>
          <w:szCs w:val="28"/>
          <w:lang w:val="en-GB"/>
        </w:rPr>
        <w:t>customers</w:t>
      </w:r>
      <w:r w:rsidRPr="5EFBD2E0" w:rsidR="5477AC9D">
        <w:rPr>
          <w:rFonts w:ascii="Arial" w:hAnsi="Arial" w:eastAsia="Arial" w:cs="Arial"/>
          <w:i w:val="0"/>
          <w:iCs w:val="0"/>
          <w:noProof w:val="0"/>
          <w:sz w:val="28"/>
          <w:szCs w:val="28"/>
          <w:lang w:val="en-GB"/>
        </w:rPr>
        <w:t>,</w:t>
      </w:r>
      <w:r w:rsidRPr="5EFBD2E0" w:rsidR="5477AC9D">
        <w:rPr>
          <w:rFonts w:ascii="Arial" w:hAnsi="Arial" w:eastAsia="Arial" w:cs="Arial"/>
          <w:i w:val="0"/>
          <w:iCs w:val="0"/>
          <w:noProof w:val="0"/>
          <w:sz w:val="28"/>
          <w:szCs w:val="28"/>
          <w:lang w:val="en-GB"/>
        </w:rPr>
        <w:t xml:space="preserve"> so </w:t>
      </w:r>
      <w:r w:rsidRPr="5EFBD2E0" w:rsidR="5477AC9D">
        <w:rPr>
          <w:rFonts w:ascii="Arial" w:hAnsi="Arial" w:eastAsia="Arial" w:cs="Arial"/>
          <w:i w:val="0"/>
          <w:iCs w:val="0"/>
          <w:noProof w:val="0"/>
          <w:sz w:val="28"/>
          <w:szCs w:val="28"/>
          <w:lang w:val="en-GB"/>
        </w:rPr>
        <w:t>it’s</w:t>
      </w:r>
      <w:r w:rsidRPr="5EFBD2E0" w:rsidR="5477AC9D">
        <w:rPr>
          <w:rFonts w:ascii="Arial" w:hAnsi="Arial" w:eastAsia="Arial" w:cs="Arial"/>
          <w:i w:val="0"/>
          <w:iCs w:val="0"/>
          <w:noProof w:val="0"/>
          <w:sz w:val="28"/>
          <w:szCs w:val="28"/>
          <w:lang w:val="en-GB"/>
        </w:rPr>
        <w:t xml:space="preserve"> going after both locals and tourists. The plan</w:t>
      </w:r>
      <w:r w:rsidRPr="5EFBD2E0" w:rsidR="6A13F47D">
        <w:rPr>
          <w:rFonts w:ascii="Arial" w:hAnsi="Arial" w:eastAsia="Arial" w:cs="Arial"/>
          <w:i w:val="0"/>
          <w:iCs w:val="0"/>
          <w:noProof w:val="0"/>
          <w:sz w:val="28"/>
          <w:szCs w:val="28"/>
          <w:lang w:val="en-GB"/>
        </w:rPr>
        <w:t xml:space="preserve"> is to</w:t>
      </w:r>
      <w:r w:rsidRPr="5EFBD2E0" w:rsidR="5477AC9D">
        <w:rPr>
          <w:rFonts w:ascii="Arial" w:hAnsi="Arial" w:eastAsia="Arial" w:cs="Arial"/>
          <w:i w:val="0"/>
          <w:iCs w:val="0"/>
          <w:noProof w:val="0"/>
          <w:sz w:val="28"/>
          <w:szCs w:val="28"/>
          <w:lang w:val="en-GB"/>
        </w:rPr>
        <w:t xml:space="preserve"> Hit social media with targeted campaigns and team up with hotels nearby to pull in more guests. Staff training matters too—everyone will know exactly what great service means here, no guessing. When it comes to food, the place sticks with suppliers it trusts, so quality never slips. The goal</w:t>
      </w:r>
      <w:r w:rsidRPr="5EFBD2E0" w:rsidR="5477AC9D">
        <w:rPr>
          <w:rFonts w:ascii="Arial" w:hAnsi="Arial" w:eastAsia="Arial" w:cs="Arial"/>
          <w:i w:val="0"/>
          <w:iCs w:val="0"/>
          <w:noProof w:val="0"/>
          <w:sz w:val="28"/>
          <w:szCs w:val="28"/>
          <w:lang w:val="en-GB"/>
        </w:rPr>
        <w:t xml:space="preserve"> is</w:t>
      </w:r>
      <w:r w:rsidRPr="5EFBD2E0" w:rsidR="5477AC9D">
        <w:rPr>
          <w:rFonts w:ascii="Arial" w:hAnsi="Arial" w:eastAsia="Arial" w:cs="Arial"/>
          <w:i w:val="0"/>
          <w:iCs w:val="0"/>
          <w:noProof w:val="0"/>
          <w:sz w:val="28"/>
          <w:szCs w:val="28"/>
          <w:lang w:val="en-GB"/>
        </w:rPr>
        <w:t xml:space="preserve"> </w:t>
      </w:r>
      <w:r w:rsidRPr="5EFBD2E0" w:rsidR="5477AC9D">
        <w:rPr>
          <w:rFonts w:ascii="Arial" w:hAnsi="Arial" w:eastAsia="Arial" w:cs="Arial"/>
          <w:i w:val="0"/>
          <w:iCs w:val="0"/>
          <w:noProof w:val="0"/>
          <w:sz w:val="28"/>
          <w:szCs w:val="28"/>
          <w:lang w:val="en-GB"/>
        </w:rPr>
        <w:t>pretty c</w:t>
      </w:r>
      <w:r w:rsidRPr="5EFBD2E0" w:rsidR="5477AC9D">
        <w:rPr>
          <w:rFonts w:ascii="Arial" w:hAnsi="Arial" w:eastAsia="Arial" w:cs="Arial"/>
          <w:i w:val="0"/>
          <w:iCs w:val="0"/>
          <w:noProof w:val="0"/>
          <w:sz w:val="28"/>
          <w:szCs w:val="28"/>
          <w:lang w:val="en-GB"/>
        </w:rPr>
        <w:t>lea</w:t>
      </w:r>
      <w:r w:rsidRPr="5EFBD2E0" w:rsidR="5477AC9D">
        <w:rPr>
          <w:rFonts w:ascii="Arial" w:hAnsi="Arial" w:eastAsia="Arial" w:cs="Arial"/>
          <w:i w:val="0"/>
          <w:iCs w:val="0"/>
          <w:noProof w:val="0"/>
          <w:sz w:val="28"/>
          <w:szCs w:val="28"/>
          <w:lang w:val="en-GB"/>
        </w:rPr>
        <w:t>r</w:t>
      </w:r>
      <w:r w:rsidRPr="5EFBD2E0" w:rsidR="5477AC9D">
        <w:rPr>
          <w:rFonts w:ascii="Arial" w:hAnsi="Arial" w:eastAsia="Arial" w:cs="Arial"/>
          <w:i w:val="0"/>
          <w:iCs w:val="0"/>
          <w:noProof w:val="0"/>
          <w:sz w:val="28"/>
          <w:szCs w:val="28"/>
          <w:lang w:val="en-GB"/>
        </w:rPr>
        <w:t>,</w:t>
      </w:r>
      <w:r w:rsidRPr="5EFBD2E0" w:rsidR="5477AC9D">
        <w:rPr>
          <w:rFonts w:ascii="Arial" w:hAnsi="Arial" w:eastAsia="Arial" w:cs="Arial"/>
          <w:i w:val="0"/>
          <w:iCs w:val="0"/>
          <w:noProof w:val="0"/>
          <w:sz w:val="28"/>
          <w:szCs w:val="28"/>
          <w:lang w:val="en-GB"/>
        </w:rPr>
        <w:t xml:space="preserve"> hit monthly sales targets, pay the bills, and start turning a profit fa</w:t>
      </w:r>
      <w:r w:rsidRPr="5EFBD2E0" w:rsidR="5477AC9D">
        <w:rPr>
          <w:rFonts w:ascii="Arial" w:hAnsi="Arial" w:eastAsia="Arial" w:cs="Arial"/>
          <w:i w:val="0"/>
          <w:iCs w:val="0"/>
          <w:noProof w:val="0"/>
          <w:sz w:val="28"/>
          <w:szCs w:val="28"/>
          <w:lang w:val="en-GB"/>
        </w:rPr>
        <w:t>st.</w:t>
      </w:r>
      <w:r w:rsidRPr="5EFBD2E0" w:rsidR="5477AC9D">
        <w:rPr>
          <w:rFonts w:ascii="Arial" w:hAnsi="Arial" w:eastAsia="Arial" w:cs="Arial"/>
          <w:i w:val="0"/>
          <w:iCs w:val="0"/>
          <w:noProof w:val="0"/>
          <w:sz w:val="28"/>
          <w:szCs w:val="28"/>
          <w:lang w:val="en-GB"/>
        </w:rPr>
        <w:t xml:space="preserve"> </w:t>
      </w:r>
      <w:r w:rsidRPr="5EFBD2E0" w:rsidR="5477AC9D">
        <w:rPr>
          <w:rFonts w:ascii="Arial" w:hAnsi="Arial" w:eastAsia="Arial" w:cs="Arial"/>
          <w:i w:val="0"/>
          <w:iCs w:val="0"/>
          <w:noProof w:val="0"/>
          <w:sz w:val="28"/>
          <w:szCs w:val="28"/>
          <w:lang w:val="en-GB"/>
        </w:rPr>
        <w:t>The</w:t>
      </w:r>
      <w:r w:rsidRPr="5EFBD2E0" w:rsidR="5477AC9D">
        <w:rPr>
          <w:rFonts w:ascii="Arial" w:hAnsi="Arial" w:eastAsia="Arial" w:cs="Arial"/>
          <w:i w:val="0"/>
          <w:iCs w:val="0"/>
          <w:noProof w:val="0"/>
          <w:sz w:val="28"/>
          <w:szCs w:val="28"/>
          <w:lang w:val="en-GB"/>
        </w:rPr>
        <w:t>re’</w:t>
      </w:r>
      <w:r w:rsidRPr="5EFBD2E0" w:rsidR="5477AC9D">
        <w:rPr>
          <w:rFonts w:ascii="Arial" w:hAnsi="Arial" w:eastAsia="Arial" w:cs="Arial"/>
          <w:i w:val="0"/>
          <w:iCs w:val="0"/>
          <w:noProof w:val="0"/>
          <w:sz w:val="28"/>
          <w:szCs w:val="28"/>
          <w:lang w:val="en-GB"/>
        </w:rPr>
        <w:t>s</w:t>
      </w:r>
      <w:r w:rsidRPr="5EFBD2E0" w:rsidR="5477AC9D">
        <w:rPr>
          <w:rFonts w:ascii="Arial" w:hAnsi="Arial" w:eastAsia="Arial" w:cs="Arial"/>
          <w:i w:val="0"/>
          <w:iCs w:val="0"/>
          <w:noProof w:val="0"/>
          <w:sz w:val="28"/>
          <w:szCs w:val="28"/>
          <w:lang w:val="en-GB"/>
        </w:rPr>
        <w:t xml:space="preserve"> also a feedback system in the works, so customers can share their thoughts, and the team can keep making things better.</w:t>
      </w:r>
    </w:p>
    <w:p w:rsidR="67A9C596" w:rsidP="5EFBD2E0" w:rsidRDefault="67A9C596" w14:paraId="5663A6A5" w14:textId="51BDB148" w14:noSpellErr="1">
      <w:pPr>
        <w:pStyle w:val="Normal"/>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sz w:val="28"/>
          <w:szCs w:val="28"/>
          <w:lang w:val="en-GB"/>
        </w:rPr>
      </w:pPr>
    </w:p>
    <w:p w:rsidR="499A5FE3" w:rsidP="5EFBD2E0" w:rsidRDefault="499A5FE3" w14:paraId="24CC6F07" w14:textId="5D8A9F1C">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themeColor="text2" w:themeTint="BF" w:themeShade="FF"/>
          <w:sz w:val="28"/>
          <w:szCs w:val="28"/>
          <w:lang w:val="en-GB"/>
        </w:rPr>
      </w:pPr>
      <w:r w:rsidRPr="5EFBD2E0" w:rsidR="3EEB81B1">
        <w:rPr>
          <w:rFonts w:ascii="Arial" w:hAnsi="Arial" w:eastAsia="Arial" w:cs="Arial"/>
          <w:b w:val="1"/>
          <w:bCs w:val="1"/>
          <w:i w:val="0"/>
          <w:iCs w:val="0"/>
          <w:strike w:val="0"/>
          <w:dstrike w:val="0"/>
          <w:noProof w:val="0"/>
          <w:color w:val="0E2740"/>
          <w:sz w:val="28"/>
          <w:szCs w:val="28"/>
          <w:lang w:val="en-GB"/>
        </w:rPr>
        <w:t>Break Even Analysis</w:t>
      </w:r>
    </w:p>
    <w:p w:rsidR="499A5FE3" w:rsidP="5EFBD2E0" w:rsidRDefault="499A5FE3" w14:paraId="476A2B63" w14:textId="01E09486">
      <w:pPr>
        <w:pStyle w:val="Normal"/>
        <w:tabs>
          <w:tab w:val="right" w:leader="dot" w:pos="9016"/>
        </w:tabs>
        <w:spacing w:before="0" w:beforeAutospacing="off" w:after="100" w:afterAutospacing="off" w:line="257" w:lineRule="auto"/>
        <w:jc w:val="both"/>
        <w:rPr>
          <w:rFonts w:ascii="Arial" w:hAnsi="Arial" w:eastAsia="Arial" w:cs="Arial"/>
          <w:i w:val="0"/>
          <w:iCs w:val="0"/>
          <w:noProof w:val="0"/>
          <w:sz w:val="28"/>
          <w:szCs w:val="28"/>
          <w:lang w:val="en-GB"/>
        </w:rPr>
      </w:pPr>
      <w:r w:rsidRPr="5EFBD2E0" w:rsidR="3C412B67">
        <w:rPr>
          <w:rFonts w:ascii="Arial" w:hAnsi="Arial" w:eastAsia="Arial" w:cs="Arial"/>
          <w:i w:val="0"/>
          <w:iCs w:val="0"/>
          <w:noProof w:val="0"/>
          <w:sz w:val="28"/>
          <w:szCs w:val="28"/>
          <w:lang w:val="en-GB"/>
        </w:rPr>
        <w:t>Based on fixed costs, variable costs, and average selling price, the break-even is expected within the first 10–12 months. To reach this, the business needs steady daily sales and a careful watch on the costs. Once it reaches its break-even point, profits will grow through increased customer footfall and persistent demand.</w:t>
      </w:r>
    </w:p>
    <w:p w:rsidR="499A5FE3" w:rsidP="5EFBD2E0" w:rsidRDefault="499A5FE3" w14:paraId="24726132" w14:textId="6F21B942">
      <w:pPr>
        <w:pStyle w:val="Normal"/>
        <w:tabs>
          <w:tab w:val="right" w:leader="dot" w:pos="9016"/>
        </w:tabs>
        <w:spacing w:before="0" w:beforeAutospacing="off" w:after="100" w:afterAutospacing="off" w:line="257" w:lineRule="auto"/>
        <w:jc w:val="both"/>
        <w:rPr>
          <w:rFonts w:ascii="Arial" w:hAnsi="Arial" w:eastAsia="Arial" w:cs="Arial"/>
          <w:b w:val="1"/>
          <w:bCs w:val="1"/>
          <w:i w:val="0"/>
          <w:iCs w:val="0"/>
          <w:strike w:val="0"/>
          <w:dstrike w:val="0"/>
          <w:noProof w:val="0"/>
          <w:color w:val="0E2740"/>
          <w:sz w:val="28"/>
          <w:szCs w:val="28"/>
          <w:lang w:val="en-GB"/>
        </w:rPr>
      </w:pPr>
    </w:p>
    <w:p w:rsidR="499A5FE3" w:rsidP="5EFBD2E0" w:rsidRDefault="499A5FE3" w14:paraId="0C956D35" w14:textId="6553CBDF">
      <w:pPr>
        <w:pStyle w:val="Normal"/>
        <w:tabs>
          <w:tab w:val="right" w:leader="dot" w:pos="9016"/>
        </w:tabs>
        <w:spacing w:before="0" w:beforeAutospacing="off" w:after="100" w:afterAutospacing="off" w:line="257" w:lineRule="auto"/>
        <w:jc w:val="both"/>
        <w:rPr>
          <w:rFonts w:ascii="Arial" w:hAnsi="Arial" w:eastAsia="Arial" w:cs="Arial"/>
          <w:b w:val="1"/>
          <w:bCs w:val="1"/>
          <w:i w:val="0"/>
          <w:iCs w:val="0"/>
          <w:color w:val="0E2740" w:themeColor="text2" w:themeTint="BF" w:themeShade="FF"/>
          <w:sz w:val="28"/>
          <w:szCs w:val="28"/>
        </w:rPr>
      </w:pPr>
      <w:r w:rsidRPr="5EFBD2E0" w:rsidR="3EEB81B1">
        <w:rPr>
          <w:rFonts w:ascii="Arial" w:hAnsi="Arial" w:eastAsia="Arial" w:cs="Arial"/>
          <w:b w:val="1"/>
          <w:bCs w:val="1"/>
          <w:i w:val="0"/>
          <w:iCs w:val="0"/>
          <w:strike w:val="0"/>
          <w:dstrike w:val="0"/>
          <w:noProof w:val="0"/>
          <w:color w:val="0E2740"/>
          <w:sz w:val="28"/>
          <w:szCs w:val="28"/>
          <w:lang w:val="en-GB"/>
        </w:rPr>
        <w:t>Operations and Management Plan</w:t>
      </w:r>
    </w:p>
    <w:p w:rsidR="6172DDC5" w:rsidP="5EFBD2E0" w:rsidRDefault="6172DDC5" w14:paraId="20B8F185" w14:textId="124217F9">
      <w:pPr>
        <w:pStyle w:val="Normal"/>
        <w:tabs>
          <w:tab w:val="right" w:leader="dot" w:pos="9016"/>
        </w:tabs>
        <w:spacing w:before="0" w:beforeAutospacing="off" w:after="100" w:afterAutospacing="off" w:line="257" w:lineRule="auto"/>
        <w:jc w:val="both"/>
        <w:rPr>
          <w:rFonts w:ascii="Arial" w:hAnsi="Arial" w:eastAsia="Arial" w:cs="Arial"/>
          <w:i w:val="0"/>
          <w:iCs w:val="0"/>
          <w:noProof w:val="0"/>
          <w:sz w:val="28"/>
          <w:szCs w:val="28"/>
          <w:lang w:val="en-GB"/>
        </w:rPr>
      </w:pPr>
      <w:r w:rsidRPr="5EFBD2E0" w:rsidR="2D9B335A">
        <w:rPr>
          <w:rFonts w:ascii="Arial" w:hAnsi="Arial" w:eastAsia="Arial" w:cs="Arial"/>
          <w:i w:val="0"/>
          <w:iCs w:val="0"/>
          <w:noProof w:val="0"/>
          <w:sz w:val="28"/>
          <w:szCs w:val="28"/>
          <w:lang w:val="en-GB"/>
        </w:rPr>
        <w:t xml:space="preserve">Daily operations involve food preparation, customer service, and inventory management; strict attention to hygiene and service standards is also paid to. Management ensures the workflow is smooth, restocks supplies </w:t>
      </w:r>
      <w:r w:rsidRPr="5EFBD2E0" w:rsidR="2D9B335A">
        <w:rPr>
          <w:rFonts w:ascii="Arial" w:hAnsi="Arial" w:eastAsia="Arial" w:cs="Arial"/>
          <w:i w:val="0"/>
          <w:iCs w:val="0"/>
          <w:noProof w:val="0"/>
          <w:sz w:val="28"/>
          <w:szCs w:val="28"/>
          <w:lang w:val="en-GB"/>
        </w:rPr>
        <w:t>in due time</w:t>
      </w:r>
      <w:r w:rsidRPr="5EFBD2E0" w:rsidR="2D9B335A">
        <w:rPr>
          <w:rFonts w:ascii="Arial" w:hAnsi="Arial" w:eastAsia="Arial" w:cs="Arial"/>
          <w:i w:val="0"/>
          <w:iCs w:val="0"/>
          <w:noProof w:val="0"/>
          <w:sz w:val="28"/>
          <w:szCs w:val="28"/>
          <w:lang w:val="en-GB"/>
        </w:rPr>
        <w:t>, and considers customer feedback to improve service.</w:t>
      </w:r>
    </w:p>
    <w:p w:rsidR="4F532771" w:rsidP="5EFBD2E0" w:rsidRDefault="4F532771" w14:paraId="096961D1" w14:textId="22092910">
      <w:pPr>
        <w:pStyle w:val="Normal"/>
        <w:tabs>
          <w:tab w:val="right" w:leader="dot" w:pos="9016"/>
        </w:tabs>
        <w:spacing w:before="0" w:beforeAutospacing="off" w:after="100" w:afterAutospacing="off" w:line="257" w:lineRule="auto"/>
        <w:jc w:val="both"/>
        <w:rPr>
          <w:rFonts w:ascii="Arial" w:hAnsi="Arial" w:eastAsia="Arial" w:cs="Arial"/>
          <w:i w:val="0"/>
          <w:iCs w:val="0"/>
          <w:noProof w:val="0"/>
          <w:sz w:val="28"/>
          <w:szCs w:val="28"/>
          <w:lang w:val="en-GB"/>
        </w:rPr>
      </w:pPr>
    </w:p>
    <w:p w:rsidR="499A5FE3" w:rsidP="5EFBD2E0" w:rsidRDefault="499A5FE3" w14:paraId="6FFF7DF4" w14:textId="5221CA83">
      <w:pPr>
        <w:tabs>
          <w:tab w:val="right" w:leader="dot" w:pos="9016"/>
        </w:tabs>
        <w:spacing w:before="0" w:beforeAutospacing="off" w:after="100" w:afterAutospacing="off" w:line="257" w:lineRule="auto"/>
        <w:jc w:val="both"/>
        <w:rPr>
          <w:rFonts w:ascii="Arial" w:hAnsi="Arial" w:eastAsia="Arial" w:cs="Arial"/>
          <w:b w:val="1"/>
          <w:bCs w:val="1"/>
          <w:i w:val="0"/>
          <w:iCs w:val="0"/>
          <w:color w:val="0E2740" w:themeColor="text2" w:themeTint="BF" w:themeShade="FF"/>
          <w:sz w:val="28"/>
          <w:szCs w:val="28"/>
        </w:rPr>
      </w:pPr>
      <w:r w:rsidRPr="5EFBD2E0" w:rsidR="3EEB81B1">
        <w:rPr>
          <w:rFonts w:ascii="Arial" w:hAnsi="Arial" w:eastAsia="Arial" w:cs="Arial"/>
          <w:b w:val="1"/>
          <w:bCs w:val="1"/>
          <w:i w:val="0"/>
          <w:iCs w:val="0"/>
          <w:strike w:val="0"/>
          <w:dstrike w:val="0"/>
          <w:noProof w:val="0"/>
          <w:color w:val="0E2740"/>
          <w:sz w:val="28"/>
          <w:szCs w:val="28"/>
          <w:lang w:val="en-GB"/>
        </w:rPr>
        <w:t>Production of Good and Service</w:t>
      </w:r>
    </w:p>
    <w:p w:rsidR="3E1E9EFE" w:rsidP="5EFBD2E0" w:rsidRDefault="3E1E9EFE" w14:paraId="08F87971" w14:textId="363DA460">
      <w:pPr>
        <w:pStyle w:val="Normal"/>
        <w:tabs>
          <w:tab w:val="right" w:leader="dot" w:pos="9016"/>
        </w:tabs>
        <w:spacing w:before="0" w:beforeAutospacing="off" w:after="100" w:afterAutospacing="off" w:line="257" w:lineRule="auto"/>
        <w:jc w:val="both"/>
        <w:rPr>
          <w:rFonts w:ascii="Arial" w:hAnsi="Arial" w:eastAsia="Arial" w:cs="Arial"/>
          <w:i w:val="0"/>
          <w:iCs w:val="0"/>
          <w:noProof w:val="0"/>
          <w:sz w:val="28"/>
          <w:szCs w:val="28"/>
          <w:lang w:val="en-GB"/>
        </w:rPr>
      </w:pPr>
      <w:r w:rsidRPr="5EFBD2E0" w:rsidR="0ED300C9">
        <w:rPr>
          <w:rFonts w:ascii="Arial" w:hAnsi="Arial" w:eastAsia="Arial" w:cs="Arial"/>
          <w:i w:val="0"/>
          <w:iCs w:val="0"/>
          <w:noProof w:val="0"/>
          <w:sz w:val="28"/>
          <w:szCs w:val="28"/>
          <w:lang w:val="en-GB"/>
        </w:rPr>
        <w:t xml:space="preserve">Food preparation, customer service, and inventory control compose daily operations, with strict hygiene and clear service procedures being implemented. Management supervises workflow and </w:t>
      </w:r>
      <w:r w:rsidRPr="5EFBD2E0" w:rsidR="0ED300C9">
        <w:rPr>
          <w:rFonts w:ascii="Arial" w:hAnsi="Arial" w:eastAsia="Arial" w:cs="Arial"/>
          <w:i w:val="0"/>
          <w:iCs w:val="0"/>
          <w:noProof w:val="0"/>
          <w:sz w:val="28"/>
          <w:szCs w:val="28"/>
          <w:lang w:val="en-GB"/>
        </w:rPr>
        <w:t>timely</w:t>
      </w:r>
      <w:r w:rsidRPr="5EFBD2E0" w:rsidR="0ED300C9">
        <w:rPr>
          <w:rFonts w:ascii="Arial" w:hAnsi="Arial" w:eastAsia="Arial" w:cs="Arial"/>
          <w:i w:val="0"/>
          <w:iCs w:val="0"/>
          <w:noProof w:val="0"/>
          <w:sz w:val="28"/>
          <w:szCs w:val="28"/>
          <w:lang w:val="en-GB"/>
        </w:rPr>
        <w:t xml:space="preserve"> restocking while taking into consideration regular customer feedback to enhance the overall quality of services.</w:t>
      </w:r>
    </w:p>
    <w:p w:rsidR="3E1E9EFE" w:rsidP="5EFBD2E0" w:rsidRDefault="3E1E9EFE" w14:paraId="102CCDD0" w14:textId="30930C67">
      <w:pPr>
        <w:tabs>
          <w:tab w:val="right" w:leader="dot" w:pos="9016"/>
        </w:tabs>
        <w:spacing w:before="0" w:beforeAutospacing="off" w:after="100" w:afterAutospacing="off" w:line="257" w:lineRule="auto"/>
        <w:jc w:val="both"/>
        <w:rPr>
          <w:rFonts w:ascii="Arial" w:hAnsi="Arial" w:eastAsia="Arial" w:cs="Arial"/>
          <w:b w:val="1"/>
          <w:bCs w:val="1"/>
          <w:i w:val="0"/>
          <w:iCs w:val="0"/>
          <w:strike w:val="0"/>
          <w:dstrike w:val="0"/>
          <w:noProof w:val="0"/>
          <w:color w:val="0E2740"/>
          <w:sz w:val="28"/>
          <w:szCs w:val="28"/>
          <w:lang w:val="en-GB"/>
        </w:rPr>
      </w:pPr>
    </w:p>
    <w:p w:rsidR="3E1E9EFE" w:rsidP="5EFBD2E0" w:rsidRDefault="3E1E9EFE" w14:paraId="77422E91" w14:textId="62AF7710">
      <w:pPr>
        <w:tabs>
          <w:tab w:val="right" w:leader="dot" w:pos="9016"/>
        </w:tabs>
        <w:spacing w:before="0" w:beforeAutospacing="off" w:after="100" w:afterAutospacing="off" w:line="257" w:lineRule="auto"/>
        <w:jc w:val="both"/>
        <w:rPr>
          <w:rFonts w:ascii="Arial" w:hAnsi="Arial" w:eastAsia="Arial" w:cs="Arial"/>
          <w:b w:val="1"/>
          <w:bCs w:val="1"/>
          <w:i w:val="0"/>
          <w:iCs w:val="0"/>
          <w:strike w:val="0"/>
          <w:dstrike w:val="0"/>
          <w:noProof w:val="0"/>
          <w:color w:val="0E2740"/>
          <w:sz w:val="28"/>
          <w:szCs w:val="28"/>
          <w:lang w:val="en-GB"/>
        </w:rPr>
      </w:pPr>
    </w:p>
    <w:p w:rsidR="499A5FE3" w:rsidP="5EFBD2E0" w:rsidRDefault="499A5FE3" w14:paraId="38B7F2AF" w14:textId="25F46077">
      <w:pPr>
        <w:tabs>
          <w:tab w:val="right" w:leader="dot" w:pos="9016"/>
        </w:tabs>
        <w:spacing w:before="0" w:beforeAutospacing="off" w:after="100" w:afterAutospacing="off" w:line="257" w:lineRule="auto"/>
        <w:jc w:val="both"/>
        <w:rPr>
          <w:rFonts w:ascii="Arial" w:hAnsi="Arial" w:eastAsia="Arial" w:cs="Arial"/>
          <w:b w:val="1"/>
          <w:bCs w:val="1"/>
          <w:i w:val="0"/>
          <w:iCs w:val="0"/>
          <w:strike w:val="0"/>
          <w:dstrike w:val="0"/>
          <w:noProof w:val="0"/>
          <w:color w:val="0E2740" w:themeColor="text2" w:themeTint="BF" w:themeShade="FF"/>
          <w:sz w:val="28"/>
          <w:szCs w:val="28"/>
          <w:u w:val="single"/>
          <w:lang w:val="en-GB"/>
        </w:rPr>
      </w:pPr>
      <w:r w:rsidRPr="5EFBD2E0" w:rsidR="3EEB81B1">
        <w:rPr>
          <w:rFonts w:ascii="Arial" w:hAnsi="Arial" w:eastAsia="Arial" w:cs="Arial"/>
          <w:b w:val="1"/>
          <w:bCs w:val="1"/>
          <w:i w:val="0"/>
          <w:iCs w:val="0"/>
          <w:strike w:val="0"/>
          <w:dstrike w:val="0"/>
          <w:noProof w:val="0"/>
          <w:color w:val="0E2740"/>
          <w:sz w:val="28"/>
          <w:szCs w:val="28"/>
          <w:lang w:val="en-GB"/>
        </w:rPr>
        <w:t>Technology Plan</w:t>
      </w:r>
    </w:p>
    <w:p w:rsidR="3E1E9EFE" w:rsidP="5EFBD2E0" w:rsidRDefault="3E1E9EFE" w14:paraId="67D29959" w14:textId="46066083">
      <w:pPr>
        <w:pStyle w:val="Normal"/>
        <w:tabs>
          <w:tab w:val="right" w:leader="dot" w:pos="9016"/>
        </w:tabs>
        <w:spacing w:before="0" w:beforeAutospacing="off" w:after="100" w:afterAutospacing="off" w:line="257" w:lineRule="auto"/>
        <w:jc w:val="both"/>
        <w:rPr>
          <w:rFonts w:ascii="Arial" w:hAnsi="Arial" w:eastAsia="Arial" w:cs="Arial"/>
          <w:i w:val="0"/>
          <w:iCs w:val="0"/>
          <w:noProof w:val="0"/>
          <w:sz w:val="28"/>
          <w:szCs w:val="28"/>
          <w:lang w:val="en-GB"/>
        </w:rPr>
      </w:pPr>
      <w:r w:rsidRPr="5EFBD2E0" w:rsidR="7702945A">
        <w:rPr>
          <w:rFonts w:ascii="Arial" w:hAnsi="Arial" w:eastAsia="Arial" w:cs="Arial"/>
          <w:i w:val="0"/>
          <w:iCs w:val="0"/>
          <w:noProof w:val="0"/>
          <w:sz w:val="28"/>
          <w:szCs w:val="28"/>
          <w:lang w:val="en-GB"/>
        </w:rPr>
        <w:t>The restaurant will use a modern POS system for fast billing, inventory tracking, and sales reporting. Online booking and digital menus enhance customer convenience, while tools related to social media support marketing efforts. Basic kitchen technology, like temperature-controlled storage, ensures food safety and efficiency.</w:t>
      </w:r>
    </w:p>
    <w:p w:rsidR="3E1E9EFE" w:rsidP="5EFBD2E0" w:rsidRDefault="3E1E9EFE" w14:paraId="15CB4B65" w14:textId="085F712C">
      <w:pPr>
        <w:tabs>
          <w:tab w:val="right" w:leader="dot" w:pos="9016"/>
        </w:tabs>
        <w:spacing w:before="0" w:beforeAutospacing="off" w:after="100" w:afterAutospacing="off" w:line="257" w:lineRule="auto"/>
        <w:jc w:val="both"/>
        <w:rPr>
          <w:rFonts w:ascii="Arial" w:hAnsi="Arial" w:eastAsia="Arial" w:cs="Arial"/>
          <w:b w:val="1"/>
          <w:bCs w:val="1"/>
          <w:i w:val="0"/>
          <w:iCs w:val="0"/>
          <w:strike w:val="0"/>
          <w:dstrike w:val="0"/>
          <w:noProof w:val="0"/>
          <w:color w:val="0E2740"/>
          <w:sz w:val="28"/>
          <w:szCs w:val="28"/>
          <w:lang w:val="en-GB"/>
        </w:rPr>
      </w:pPr>
    </w:p>
    <w:p w:rsidR="499A5FE3" w:rsidP="5EFBD2E0" w:rsidRDefault="499A5FE3" w14:paraId="0C2D7DF0" w14:textId="42274E20">
      <w:pPr>
        <w:tabs>
          <w:tab w:val="right" w:leader="dot" w:pos="9016"/>
        </w:tabs>
        <w:spacing w:before="0" w:beforeAutospacing="off" w:after="100" w:afterAutospacing="off" w:line="257" w:lineRule="auto"/>
        <w:ind w:left="0" w:right="0"/>
        <w:jc w:val="both"/>
        <w:rPr>
          <w:rFonts w:ascii="Arial" w:hAnsi="Arial" w:eastAsia="Arial" w:cs="Arial"/>
          <w:b w:val="1"/>
          <w:bCs w:val="1"/>
          <w:i w:val="0"/>
          <w:iCs w:val="0"/>
          <w:strike w:val="0"/>
          <w:dstrike w:val="0"/>
          <w:noProof w:val="0"/>
          <w:color w:val="0E2740" w:themeColor="text2" w:themeTint="BF" w:themeShade="FF"/>
          <w:sz w:val="28"/>
          <w:szCs w:val="28"/>
          <w:u w:val="single"/>
          <w:lang w:val="en-GB"/>
        </w:rPr>
      </w:pPr>
      <w:r w:rsidRPr="5EFBD2E0" w:rsidR="3EEB81B1">
        <w:rPr>
          <w:rFonts w:ascii="Arial" w:hAnsi="Arial" w:eastAsia="Arial" w:cs="Arial"/>
          <w:b w:val="1"/>
          <w:bCs w:val="1"/>
          <w:i w:val="0"/>
          <w:iCs w:val="0"/>
          <w:strike w:val="0"/>
          <w:dstrike w:val="0"/>
          <w:noProof w:val="0"/>
          <w:color w:val="0E2740"/>
          <w:sz w:val="28"/>
          <w:szCs w:val="28"/>
          <w:lang w:val="en-GB"/>
        </w:rPr>
        <w:t>Human Resource Plan</w:t>
      </w:r>
    </w:p>
    <w:p w:rsidR="3E1E9EFE" w:rsidP="5EFBD2E0" w:rsidRDefault="3E1E9EFE" w14:paraId="4E5EFC63" w14:textId="32BE91D8">
      <w:pPr>
        <w:pStyle w:val="Normal"/>
        <w:tabs>
          <w:tab w:val="right" w:leader="dot" w:pos="9016"/>
        </w:tabs>
        <w:spacing w:before="0" w:beforeAutospacing="off" w:after="100" w:afterAutospacing="off" w:line="257" w:lineRule="auto"/>
        <w:ind w:left="0" w:right="0"/>
        <w:jc w:val="both"/>
        <w:rPr>
          <w:rFonts w:ascii="Arial" w:hAnsi="Arial" w:eastAsia="Arial" w:cs="Arial"/>
          <w:i w:val="0"/>
          <w:iCs w:val="0"/>
          <w:noProof w:val="0"/>
          <w:sz w:val="28"/>
          <w:szCs w:val="28"/>
          <w:lang w:val="en-GB"/>
        </w:rPr>
      </w:pPr>
      <w:r w:rsidRPr="5EFBD2E0" w:rsidR="3AF1AEDF">
        <w:rPr>
          <w:rFonts w:ascii="Arial" w:hAnsi="Arial" w:eastAsia="Arial" w:cs="Arial"/>
          <w:i w:val="0"/>
          <w:iCs w:val="0"/>
          <w:noProof w:val="0"/>
          <w:sz w:val="28"/>
          <w:szCs w:val="28"/>
          <w:lang w:val="en-GB"/>
        </w:rPr>
        <w:t xml:space="preserve">The plan for human resources focuses on hiring a skilled kitchen and service staff, adequate training, and creating a positive working environment. The staff will be given clear job roles, performance reviews, and continuing development to </w:t>
      </w:r>
      <w:r w:rsidRPr="5EFBD2E0" w:rsidR="3AF1AEDF">
        <w:rPr>
          <w:rFonts w:ascii="Arial" w:hAnsi="Arial" w:eastAsia="Arial" w:cs="Arial"/>
          <w:i w:val="0"/>
          <w:iCs w:val="0"/>
          <w:noProof w:val="0"/>
          <w:sz w:val="28"/>
          <w:szCs w:val="28"/>
          <w:lang w:val="en-GB"/>
        </w:rPr>
        <w:t>maintain</w:t>
      </w:r>
      <w:r w:rsidRPr="5EFBD2E0" w:rsidR="3AF1AEDF">
        <w:rPr>
          <w:rFonts w:ascii="Arial" w:hAnsi="Arial" w:eastAsia="Arial" w:cs="Arial"/>
          <w:i w:val="0"/>
          <w:iCs w:val="0"/>
          <w:noProof w:val="0"/>
          <w:sz w:val="28"/>
          <w:szCs w:val="28"/>
          <w:lang w:val="en-GB"/>
        </w:rPr>
        <w:t xml:space="preserve"> </w:t>
      </w:r>
      <w:r w:rsidRPr="5EFBD2E0" w:rsidR="3AF1AEDF">
        <w:rPr>
          <w:rFonts w:ascii="Arial" w:hAnsi="Arial" w:eastAsia="Arial" w:cs="Arial"/>
          <w:i w:val="0"/>
          <w:iCs w:val="0"/>
          <w:noProof w:val="0"/>
          <w:sz w:val="28"/>
          <w:szCs w:val="28"/>
          <w:lang w:val="en-GB"/>
        </w:rPr>
        <w:t>high standards</w:t>
      </w:r>
      <w:r w:rsidRPr="5EFBD2E0" w:rsidR="3AF1AEDF">
        <w:rPr>
          <w:rFonts w:ascii="Arial" w:hAnsi="Arial" w:eastAsia="Arial" w:cs="Arial"/>
          <w:i w:val="0"/>
          <w:iCs w:val="0"/>
          <w:noProof w:val="0"/>
          <w:sz w:val="28"/>
          <w:szCs w:val="28"/>
          <w:lang w:val="en-GB"/>
        </w:rPr>
        <w:t xml:space="preserve"> of service. Sensible work scheduling, motivation, and teamwork will ensure smooth daily operations.</w:t>
      </w:r>
    </w:p>
    <w:p w:rsidR="5EFBD2E0" w:rsidP="5EFBD2E0" w:rsidRDefault="5EFBD2E0" w14:paraId="0F0ED49E" w14:textId="46379863">
      <w:pPr>
        <w:pStyle w:val="Normal"/>
        <w:tabs>
          <w:tab w:val="right" w:leader="dot" w:pos="9016"/>
        </w:tabs>
        <w:spacing w:before="0" w:beforeAutospacing="off" w:after="100" w:afterAutospacing="off" w:line="257" w:lineRule="auto"/>
        <w:ind w:left="0" w:right="0"/>
        <w:jc w:val="both"/>
        <w:rPr>
          <w:rFonts w:ascii="Arial" w:hAnsi="Arial" w:eastAsia="Arial" w:cs="Arial"/>
          <w:i w:val="0"/>
          <w:iCs w:val="0"/>
          <w:noProof w:val="0"/>
          <w:sz w:val="28"/>
          <w:szCs w:val="28"/>
          <w:lang w:val="en-GB"/>
        </w:rPr>
      </w:pPr>
    </w:p>
    <w:p w:rsidR="1EB05DDF" w:rsidP="5EFBD2E0" w:rsidRDefault="1EB05DDF" w14:paraId="61E1C9A8" w14:textId="04442FB0">
      <w:pPr>
        <w:pStyle w:val="Normal"/>
        <w:tabs>
          <w:tab w:val="right" w:leader="dot" w:pos="9016"/>
        </w:tabs>
        <w:spacing w:before="0" w:beforeAutospacing="off" w:after="100" w:afterAutospacing="off" w:line="257" w:lineRule="auto"/>
        <w:ind w:left="0" w:right="0"/>
        <w:jc w:val="both"/>
        <w:rPr>
          <w:rFonts w:ascii="Arial" w:hAnsi="Arial" w:eastAsia="Arial" w:cs="Arial"/>
          <w:b w:val="1"/>
          <w:bCs w:val="1"/>
          <w:i w:val="0"/>
          <w:iCs w:val="0"/>
          <w:noProof w:val="0"/>
          <w:color w:val="3A3A3A" w:themeColor="background2" w:themeTint="FF" w:themeShade="40"/>
          <w:sz w:val="28"/>
          <w:szCs w:val="28"/>
          <w:lang w:val="en-GB"/>
        </w:rPr>
      </w:pPr>
      <w:r w:rsidRPr="5EFBD2E0" w:rsidR="1EB05DDF">
        <w:rPr>
          <w:rFonts w:ascii="Arial" w:hAnsi="Arial" w:eastAsia="Arial" w:cs="Arial"/>
          <w:b w:val="1"/>
          <w:bCs w:val="1"/>
          <w:i w:val="0"/>
          <w:iCs w:val="0"/>
          <w:noProof w:val="0"/>
          <w:color w:val="3A3A3A" w:themeColor="background2" w:themeTint="FF" w:themeShade="40"/>
          <w:sz w:val="28"/>
          <w:szCs w:val="28"/>
          <w:lang w:val="en-GB"/>
        </w:rPr>
        <w:t>Referencing</w:t>
      </w:r>
    </w:p>
    <w:p w:rsidR="1EB05DDF" w:rsidP="5EFBD2E0" w:rsidRDefault="1EB05DDF" w14:paraId="5A62C5EC" w14:textId="4BADE218">
      <w:pPr>
        <w:pStyle w:val="ListParagraph"/>
        <w:numPr>
          <w:ilvl w:val="0"/>
          <w:numId w:val="3"/>
        </w:numPr>
        <w:spacing w:before="240" w:beforeAutospacing="off" w:after="240" w:afterAutospacing="off"/>
        <w:jc w:val="both"/>
        <w:rPr>
          <w:rFonts w:ascii="Arial" w:hAnsi="Arial" w:eastAsia="Arial" w:cs="Arial"/>
          <w:noProof w:val="0"/>
          <w:sz w:val="28"/>
          <w:szCs w:val="28"/>
          <w:lang w:val="en-GB"/>
        </w:rPr>
      </w:pPr>
      <w:r w:rsidRPr="5EFBD2E0" w:rsidR="1EB05DDF">
        <w:rPr>
          <w:rFonts w:ascii="Arial" w:hAnsi="Arial" w:eastAsia="Arial" w:cs="Arial"/>
          <w:noProof w:val="0"/>
          <w:sz w:val="28"/>
          <w:szCs w:val="28"/>
          <w:lang w:val="en-GB"/>
        </w:rPr>
        <w:t xml:space="preserve">Directorate of Planning, Statistics &amp; Evaluation, Government of Goa (2024) </w:t>
      </w:r>
      <w:r w:rsidRPr="5EFBD2E0" w:rsidR="1EB05DDF">
        <w:rPr>
          <w:rFonts w:ascii="Arial" w:hAnsi="Arial" w:eastAsia="Arial" w:cs="Arial"/>
          <w:i w:val="0"/>
          <w:iCs w:val="0"/>
          <w:noProof w:val="0"/>
          <w:sz w:val="28"/>
          <w:szCs w:val="28"/>
          <w:lang w:val="en-GB"/>
        </w:rPr>
        <w:t>Economic Survey 2023-24</w:t>
      </w:r>
      <w:r w:rsidRPr="5EFBD2E0" w:rsidR="1EB05DDF">
        <w:rPr>
          <w:rFonts w:ascii="Arial" w:hAnsi="Arial" w:eastAsia="Arial" w:cs="Arial"/>
          <w:noProof w:val="0"/>
          <w:sz w:val="28"/>
          <w:szCs w:val="28"/>
          <w:lang w:val="en-GB"/>
        </w:rPr>
        <w:t xml:space="preserve">. </w:t>
      </w:r>
      <w:r w:rsidRPr="5EFBD2E0" w:rsidR="1EB05DDF">
        <w:rPr>
          <w:rFonts w:ascii="Arial" w:hAnsi="Arial" w:eastAsia="Arial" w:cs="Arial"/>
          <w:noProof w:val="0"/>
          <w:sz w:val="28"/>
          <w:szCs w:val="28"/>
          <w:lang w:val="en-GB"/>
        </w:rPr>
        <w:t>Porvorim</w:t>
      </w:r>
      <w:r w:rsidRPr="5EFBD2E0" w:rsidR="1EB05DDF">
        <w:rPr>
          <w:rFonts w:ascii="Arial" w:hAnsi="Arial" w:eastAsia="Arial" w:cs="Arial"/>
          <w:noProof w:val="0"/>
          <w:sz w:val="28"/>
          <w:szCs w:val="28"/>
          <w:lang w:val="en-GB"/>
        </w:rPr>
        <w:t xml:space="preserve">-Goa: Government of Goa. Available at: </w:t>
      </w:r>
      <w:hyperlink r:id="Rb2dcb71d8443459e">
        <w:r w:rsidRPr="5EFBD2E0" w:rsidR="1EB05DDF">
          <w:rPr>
            <w:rStyle w:val="Hyperlink"/>
            <w:rFonts w:ascii="Arial" w:hAnsi="Arial" w:eastAsia="Arial" w:cs="Arial"/>
            <w:noProof w:val="0"/>
            <w:sz w:val="28"/>
            <w:szCs w:val="28"/>
            <w:lang w:val="en-GB"/>
          </w:rPr>
          <w:t>https://dpse.goa.gov.in/Economic-Survey-2023-24.pdf</w:t>
        </w:r>
      </w:hyperlink>
      <w:r w:rsidRPr="5EFBD2E0" w:rsidR="1EB05DDF">
        <w:rPr>
          <w:rFonts w:ascii="Arial" w:hAnsi="Arial" w:eastAsia="Arial" w:cs="Arial"/>
          <w:noProof w:val="0"/>
          <w:sz w:val="28"/>
          <w:szCs w:val="28"/>
          <w:lang w:val="en-GB"/>
        </w:rPr>
        <w:t xml:space="preserve"> (Accessed: 19 November 2025). </w:t>
      </w:r>
      <w:hyperlink r:id="R9fb95965a9914f4e">
        <w:r w:rsidRPr="5EFBD2E0" w:rsidR="1EB05DDF">
          <w:rPr>
            <w:rStyle w:val="Hyperlink"/>
            <w:rFonts w:ascii="Arial" w:hAnsi="Arial" w:eastAsia="Arial" w:cs="Arial"/>
            <w:noProof w:val="0"/>
            <w:sz w:val="28"/>
            <w:szCs w:val="28"/>
            <w:lang w:val="en-GB"/>
          </w:rPr>
          <w:t>DPSE Goa</w:t>
        </w:r>
      </w:hyperlink>
    </w:p>
    <w:p w:rsidR="5EFBD2E0" w:rsidP="5EFBD2E0" w:rsidRDefault="5EFBD2E0" w14:paraId="176876B8" w14:textId="67A77F14">
      <w:pPr>
        <w:pStyle w:val="ListParagraph"/>
        <w:spacing w:before="240" w:beforeAutospacing="off" w:after="240" w:afterAutospacing="off"/>
        <w:ind w:left="720"/>
        <w:jc w:val="both"/>
        <w:rPr>
          <w:rFonts w:ascii="Arial" w:hAnsi="Arial" w:eastAsia="Arial" w:cs="Arial"/>
          <w:noProof w:val="0"/>
          <w:sz w:val="28"/>
          <w:szCs w:val="28"/>
          <w:lang w:val="en-GB"/>
        </w:rPr>
      </w:pPr>
    </w:p>
    <w:p w:rsidR="1EB05DDF" w:rsidP="5EFBD2E0" w:rsidRDefault="1EB05DDF" w14:paraId="5156BD7A" w14:textId="464F25E4">
      <w:pPr>
        <w:pStyle w:val="ListParagraph"/>
        <w:numPr>
          <w:ilvl w:val="0"/>
          <w:numId w:val="3"/>
        </w:numPr>
        <w:spacing w:before="240" w:beforeAutospacing="off" w:after="240" w:afterAutospacing="off"/>
        <w:jc w:val="both"/>
        <w:rPr>
          <w:rFonts w:ascii="Arial" w:hAnsi="Arial" w:eastAsia="Arial" w:cs="Arial"/>
          <w:noProof w:val="0"/>
          <w:sz w:val="28"/>
          <w:szCs w:val="28"/>
          <w:lang w:val="en-GB"/>
        </w:rPr>
      </w:pPr>
      <w:r w:rsidRPr="5EFBD2E0" w:rsidR="1EB05DDF">
        <w:rPr>
          <w:rFonts w:ascii="Arial" w:hAnsi="Arial" w:eastAsia="Arial" w:cs="Arial"/>
          <w:noProof w:val="0"/>
          <w:sz w:val="28"/>
          <w:szCs w:val="28"/>
          <w:lang w:val="en-GB"/>
        </w:rPr>
        <w:t xml:space="preserve">Department of Information &amp; Publicity, Government of Goa (2025) ‘Goa Tourism Takes Strong Action Against Shack Policy’, </w:t>
      </w:r>
      <w:r w:rsidRPr="5EFBD2E0" w:rsidR="1EB05DDF">
        <w:rPr>
          <w:rFonts w:ascii="Arial" w:hAnsi="Arial" w:eastAsia="Arial" w:cs="Arial"/>
          <w:i w:val="0"/>
          <w:iCs w:val="0"/>
          <w:noProof w:val="0"/>
          <w:sz w:val="28"/>
          <w:szCs w:val="28"/>
          <w:lang w:val="en-GB"/>
        </w:rPr>
        <w:t>Government of Goa</w:t>
      </w:r>
      <w:r w:rsidRPr="5EFBD2E0" w:rsidR="1EB05DDF">
        <w:rPr>
          <w:rFonts w:ascii="Arial" w:hAnsi="Arial" w:eastAsia="Arial" w:cs="Arial"/>
          <w:i w:val="0"/>
          <w:iCs w:val="0"/>
          <w:noProof w:val="0"/>
          <w:sz w:val="28"/>
          <w:szCs w:val="28"/>
          <w:lang w:val="en-GB"/>
        </w:rPr>
        <w:t>. Available at:</w:t>
      </w:r>
      <w:r w:rsidRPr="5EFBD2E0" w:rsidR="1EB05DDF">
        <w:rPr>
          <w:rFonts w:ascii="Arial" w:hAnsi="Arial" w:eastAsia="Arial" w:cs="Arial"/>
          <w:noProof w:val="0"/>
          <w:sz w:val="28"/>
          <w:szCs w:val="28"/>
          <w:lang w:val="en-GB"/>
        </w:rPr>
        <w:t xml:space="preserve"> </w:t>
      </w:r>
      <w:hyperlink r:id="R9c8f921bda1a47cc">
        <w:r w:rsidRPr="5EFBD2E0" w:rsidR="1EB05DDF">
          <w:rPr>
            <w:rStyle w:val="Hyperlink"/>
            <w:rFonts w:ascii="Arial" w:hAnsi="Arial" w:eastAsia="Arial" w:cs="Arial"/>
            <w:noProof w:val="0"/>
            <w:sz w:val="28"/>
            <w:szCs w:val="28"/>
            <w:lang w:val="en-GB"/>
          </w:rPr>
          <w:t>https://www.goa.gov.in/wp-content/uploads/2025/01/GOA-TOURISM-TAKES.pdf</w:t>
        </w:r>
      </w:hyperlink>
      <w:r w:rsidRPr="5EFBD2E0" w:rsidR="1EB05DDF">
        <w:rPr>
          <w:rFonts w:ascii="Arial" w:hAnsi="Arial" w:eastAsia="Arial" w:cs="Arial"/>
          <w:noProof w:val="0"/>
          <w:sz w:val="28"/>
          <w:szCs w:val="28"/>
          <w:lang w:val="en-GB"/>
        </w:rPr>
        <w:t xml:space="preserve"> (Accessed: 19 November 2025). </w:t>
      </w:r>
      <w:hyperlink r:id="R9850cf1ed2f54657">
        <w:r w:rsidRPr="5EFBD2E0" w:rsidR="1EB05DDF">
          <w:rPr>
            <w:rStyle w:val="Hyperlink"/>
            <w:rFonts w:ascii="Arial" w:hAnsi="Arial" w:eastAsia="Arial" w:cs="Arial"/>
            <w:noProof w:val="0"/>
            <w:sz w:val="28"/>
            <w:szCs w:val="28"/>
            <w:lang w:val="en-GB"/>
          </w:rPr>
          <w:t>Government of Goa | Official Portal</w:t>
        </w:r>
      </w:hyperlink>
    </w:p>
    <w:p w:rsidR="5EFBD2E0" w:rsidP="5EFBD2E0" w:rsidRDefault="5EFBD2E0" w14:paraId="32829F49" w14:textId="60514558">
      <w:pPr>
        <w:pStyle w:val="ListParagraph"/>
        <w:spacing w:before="240" w:beforeAutospacing="off" w:after="240" w:afterAutospacing="off"/>
        <w:ind w:left="720"/>
        <w:jc w:val="both"/>
        <w:rPr>
          <w:rFonts w:ascii="Arial" w:hAnsi="Arial" w:eastAsia="Arial" w:cs="Arial"/>
          <w:noProof w:val="0"/>
          <w:sz w:val="28"/>
          <w:szCs w:val="28"/>
          <w:lang w:val="en-GB"/>
        </w:rPr>
      </w:pPr>
    </w:p>
    <w:p w:rsidR="1EB05DDF" w:rsidP="5EFBD2E0" w:rsidRDefault="1EB05DDF" w14:paraId="16E5582F" w14:textId="193103F7">
      <w:pPr>
        <w:pStyle w:val="ListParagraph"/>
        <w:numPr>
          <w:ilvl w:val="0"/>
          <w:numId w:val="3"/>
        </w:numPr>
        <w:spacing w:before="240" w:beforeAutospacing="off" w:after="240" w:afterAutospacing="off"/>
        <w:jc w:val="both"/>
        <w:rPr>
          <w:rFonts w:ascii="Arial" w:hAnsi="Arial" w:eastAsia="Arial" w:cs="Arial"/>
          <w:noProof w:val="0"/>
          <w:sz w:val="28"/>
          <w:szCs w:val="28"/>
          <w:lang w:val="en-GB"/>
        </w:rPr>
      </w:pPr>
      <w:r w:rsidRPr="5EFBD2E0" w:rsidR="1EB05DDF">
        <w:rPr>
          <w:rFonts w:ascii="Arial" w:hAnsi="Arial" w:eastAsia="Arial" w:cs="Arial"/>
          <w:noProof w:val="0"/>
          <w:sz w:val="28"/>
          <w:szCs w:val="28"/>
          <w:lang w:val="en-GB"/>
        </w:rPr>
        <w:t xml:space="preserve">Times of India (2025) ‘Goa records 6.23% overall growth in tourist arrivals; domestic up 5.36%, international up 29.33%’, </w:t>
      </w:r>
      <w:r w:rsidRPr="5EFBD2E0" w:rsidR="1EB05DDF">
        <w:rPr>
          <w:rFonts w:ascii="Arial" w:hAnsi="Arial" w:eastAsia="Arial" w:cs="Arial"/>
          <w:i w:val="0"/>
          <w:iCs w:val="0"/>
          <w:noProof w:val="0"/>
          <w:sz w:val="28"/>
          <w:szCs w:val="28"/>
          <w:lang w:val="en-GB"/>
        </w:rPr>
        <w:t>The Times of India</w:t>
      </w:r>
      <w:r w:rsidRPr="5EFBD2E0" w:rsidR="1EB05DDF">
        <w:rPr>
          <w:rFonts w:ascii="Arial" w:hAnsi="Arial" w:eastAsia="Arial" w:cs="Arial"/>
          <w:i w:val="0"/>
          <w:iCs w:val="0"/>
          <w:noProof w:val="0"/>
          <w:sz w:val="28"/>
          <w:szCs w:val="28"/>
          <w:lang w:val="en-GB"/>
        </w:rPr>
        <w:t xml:space="preserve">, 5 November. Available </w:t>
      </w:r>
      <w:r w:rsidRPr="5EFBD2E0" w:rsidR="1EB05DDF">
        <w:rPr>
          <w:rFonts w:ascii="Arial" w:hAnsi="Arial" w:eastAsia="Arial" w:cs="Arial"/>
          <w:noProof w:val="0"/>
          <w:sz w:val="28"/>
          <w:szCs w:val="28"/>
          <w:lang w:val="en-GB"/>
        </w:rPr>
        <w:t xml:space="preserve">at: </w:t>
      </w:r>
      <w:hyperlink r:id="R161df7ae6f544cc3">
        <w:r w:rsidRPr="5EFBD2E0" w:rsidR="1EB05DDF">
          <w:rPr>
            <w:rStyle w:val="Hyperlink"/>
            <w:rFonts w:ascii="Arial" w:hAnsi="Arial" w:eastAsia="Arial" w:cs="Arial"/>
            <w:noProof w:val="0"/>
            <w:sz w:val="28"/>
            <w:szCs w:val="28"/>
            <w:lang w:val="en-GB"/>
          </w:rPr>
          <w:t>https://timesofindia.indiatimes.com/entertainment/events/goa-records-6-23-overall-growth-in-tourist-arrivals-domestic-up-5-36-international-up-29-33-tourism-minister-rohan-khaunte/articleshow/125105764.cms</w:t>
        </w:r>
      </w:hyperlink>
      <w:r w:rsidRPr="5EFBD2E0" w:rsidR="1EB05DDF">
        <w:rPr>
          <w:rFonts w:ascii="Arial" w:hAnsi="Arial" w:eastAsia="Arial" w:cs="Arial"/>
          <w:noProof w:val="0"/>
          <w:sz w:val="28"/>
          <w:szCs w:val="28"/>
          <w:lang w:val="en-GB"/>
        </w:rPr>
        <w:t xml:space="preserve"> (Accessed: 20 November 2025). </w:t>
      </w:r>
      <w:hyperlink r:id="R7b1c782eb8e64639">
        <w:r w:rsidRPr="5EFBD2E0" w:rsidR="1EB05DDF">
          <w:rPr>
            <w:rStyle w:val="Hyperlink"/>
            <w:rFonts w:ascii="Arial" w:hAnsi="Arial" w:eastAsia="Arial" w:cs="Arial"/>
            <w:noProof w:val="0"/>
            <w:sz w:val="28"/>
            <w:szCs w:val="28"/>
            <w:lang w:val="en-GB"/>
          </w:rPr>
          <w:t>The Times of India+1</w:t>
        </w:r>
      </w:hyperlink>
    </w:p>
    <w:p w:rsidR="5EFBD2E0" w:rsidP="5EFBD2E0" w:rsidRDefault="5EFBD2E0" w14:paraId="1F7D6B56" w14:textId="6F0089CF">
      <w:pPr>
        <w:pStyle w:val="ListParagraph"/>
        <w:spacing w:before="240" w:beforeAutospacing="off" w:after="240" w:afterAutospacing="off"/>
        <w:ind w:left="720"/>
        <w:jc w:val="both"/>
        <w:rPr>
          <w:rFonts w:ascii="Arial" w:hAnsi="Arial" w:eastAsia="Arial" w:cs="Arial"/>
          <w:noProof w:val="0"/>
          <w:sz w:val="28"/>
          <w:szCs w:val="28"/>
          <w:lang w:val="en-GB"/>
        </w:rPr>
      </w:pPr>
    </w:p>
    <w:p w:rsidR="1EB05DDF" w:rsidP="5EFBD2E0" w:rsidRDefault="1EB05DDF" w14:paraId="488D12C8" w14:textId="1CF17535">
      <w:pPr>
        <w:pStyle w:val="ListParagraph"/>
        <w:numPr>
          <w:ilvl w:val="0"/>
          <w:numId w:val="3"/>
        </w:numPr>
        <w:spacing w:before="240" w:beforeAutospacing="off" w:after="240" w:afterAutospacing="off"/>
        <w:jc w:val="both"/>
        <w:rPr>
          <w:rFonts w:ascii="Arial" w:hAnsi="Arial" w:eastAsia="Arial" w:cs="Arial"/>
          <w:noProof w:val="0"/>
          <w:sz w:val="28"/>
          <w:szCs w:val="28"/>
          <w:lang w:val="en-GB"/>
        </w:rPr>
      </w:pPr>
      <w:r w:rsidRPr="5EFBD2E0" w:rsidR="1EB05DDF">
        <w:rPr>
          <w:rFonts w:ascii="Arial" w:hAnsi="Arial" w:eastAsia="Arial" w:cs="Arial"/>
          <w:noProof w:val="0"/>
          <w:sz w:val="28"/>
          <w:szCs w:val="28"/>
          <w:lang w:val="en-GB"/>
        </w:rPr>
        <w:t>India Today (2025) ‘</w:t>
      </w:r>
      <w:r w:rsidRPr="5EFBD2E0" w:rsidR="1EB05DDF">
        <w:rPr>
          <w:rFonts w:ascii="Arial" w:hAnsi="Arial" w:eastAsia="Arial" w:cs="Arial"/>
          <w:i w:val="0"/>
          <w:iCs w:val="0"/>
          <w:noProof w:val="0"/>
          <w:sz w:val="28"/>
          <w:szCs w:val="28"/>
          <w:lang w:val="en-GB"/>
        </w:rPr>
        <w:t xml:space="preserve">Goa targets international markets amid 6.23% surge of tourists this year’, </w:t>
      </w:r>
      <w:r w:rsidRPr="5EFBD2E0" w:rsidR="1EB05DDF">
        <w:rPr>
          <w:rFonts w:ascii="Arial" w:hAnsi="Arial" w:eastAsia="Arial" w:cs="Arial"/>
          <w:i w:val="0"/>
          <w:iCs w:val="0"/>
          <w:noProof w:val="0"/>
          <w:sz w:val="28"/>
          <w:szCs w:val="28"/>
          <w:lang w:val="en-GB"/>
        </w:rPr>
        <w:t>India Today</w:t>
      </w:r>
      <w:r w:rsidRPr="5EFBD2E0" w:rsidR="1EB05DDF">
        <w:rPr>
          <w:rFonts w:ascii="Arial" w:hAnsi="Arial" w:eastAsia="Arial" w:cs="Arial"/>
          <w:i w:val="0"/>
          <w:iCs w:val="0"/>
          <w:noProof w:val="0"/>
          <w:sz w:val="28"/>
          <w:szCs w:val="28"/>
          <w:lang w:val="en-GB"/>
        </w:rPr>
        <w:t>, 1 November. Available at:</w:t>
      </w:r>
      <w:r w:rsidRPr="5EFBD2E0" w:rsidR="1EB05DDF">
        <w:rPr>
          <w:rFonts w:ascii="Arial" w:hAnsi="Arial" w:eastAsia="Arial" w:cs="Arial"/>
          <w:noProof w:val="0"/>
          <w:sz w:val="28"/>
          <w:szCs w:val="28"/>
          <w:lang w:val="en-GB"/>
        </w:rPr>
        <w:t xml:space="preserve"> </w:t>
      </w:r>
      <w:hyperlink r:id="R2b6cfffdc20649b8">
        <w:r w:rsidRPr="5EFBD2E0" w:rsidR="1EB05DDF">
          <w:rPr>
            <w:rStyle w:val="Hyperlink"/>
            <w:rFonts w:ascii="Arial" w:hAnsi="Arial" w:eastAsia="Arial" w:cs="Arial"/>
            <w:noProof w:val="0"/>
            <w:sz w:val="28"/>
            <w:szCs w:val="28"/>
            <w:lang w:val="en-GB"/>
          </w:rPr>
          <w:t>https://www.indiatoday.in/india/story/goa-targets-international-markets-amid-623-surge-of-tourists-this-year-2811839-2025-11-01</w:t>
        </w:r>
      </w:hyperlink>
      <w:r w:rsidRPr="5EFBD2E0" w:rsidR="1EB05DDF">
        <w:rPr>
          <w:rFonts w:ascii="Arial" w:hAnsi="Arial" w:eastAsia="Arial" w:cs="Arial"/>
          <w:noProof w:val="0"/>
          <w:sz w:val="28"/>
          <w:szCs w:val="28"/>
          <w:lang w:val="en-GB"/>
        </w:rPr>
        <w:t xml:space="preserve"> (Accessed: 21 November 2025). </w:t>
      </w:r>
      <w:hyperlink r:id="Rc28a0d578ba54b02">
        <w:r w:rsidRPr="5EFBD2E0" w:rsidR="1EB05DDF">
          <w:rPr>
            <w:rStyle w:val="Hyperlink"/>
            <w:rFonts w:ascii="Arial" w:hAnsi="Arial" w:eastAsia="Arial" w:cs="Arial"/>
            <w:noProof w:val="0"/>
            <w:sz w:val="28"/>
            <w:szCs w:val="28"/>
            <w:lang w:val="en-GB"/>
          </w:rPr>
          <w:t>India Today</w:t>
        </w:r>
      </w:hyperlink>
    </w:p>
    <w:p w:rsidR="5EFBD2E0" w:rsidP="5EFBD2E0" w:rsidRDefault="5EFBD2E0" w14:paraId="5A4C1534" w14:textId="1EFE1D3F">
      <w:pPr>
        <w:pStyle w:val="ListParagraph"/>
        <w:spacing w:before="240" w:beforeAutospacing="off" w:after="240" w:afterAutospacing="off"/>
        <w:ind w:left="720"/>
        <w:jc w:val="both"/>
        <w:rPr>
          <w:rFonts w:ascii="Arial" w:hAnsi="Arial" w:eastAsia="Arial" w:cs="Arial"/>
          <w:noProof w:val="0"/>
          <w:sz w:val="28"/>
          <w:szCs w:val="28"/>
          <w:lang w:val="en-GB"/>
        </w:rPr>
      </w:pPr>
    </w:p>
    <w:p w:rsidR="1EB05DDF" w:rsidP="5EFBD2E0" w:rsidRDefault="1EB05DDF" w14:paraId="1644638D" w14:textId="12E2E29E">
      <w:pPr>
        <w:pStyle w:val="ListParagraph"/>
        <w:numPr>
          <w:ilvl w:val="0"/>
          <w:numId w:val="3"/>
        </w:numPr>
        <w:spacing w:before="240" w:beforeAutospacing="off" w:after="240" w:afterAutospacing="off"/>
        <w:jc w:val="both"/>
        <w:rPr>
          <w:rFonts w:ascii="Arial" w:hAnsi="Arial" w:eastAsia="Arial" w:cs="Arial"/>
          <w:noProof w:val="0"/>
          <w:sz w:val="28"/>
          <w:szCs w:val="28"/>
          <w:lang w:val="en-GB"/>
        </w:rPr>
      </w:pPr>
      <w:r w:rsidRPr="5EFBD2E0" w:rsidR="1EB05DDF">
        <w:rPr>
          <w:rFonts w:ascii="Arial" w:hAnsi="Arial" w:eastAsia="Arial" w:cs="Arial"/>
          <w:noProof w:val="0"/>
          <w:sz w:val="28"/>
          <w:szCs w:val="28"/>
          <w:lang w:val="en-GB"/>
        </w:rPr>
        <w:t>Business Today (2025) ‘</w:t>
      </w:r>
      <w:r w:rsidRPr="5EFBD2E0" w:rsidR="1EB05DDF">
        <w:rPr>
          <w:rFonts w:ascii="Arial" w:hAnsi="Arial" w:eastAsia="Arial" w:cs="Arial"/>
          <w:i w:val="0"/>
          <w:iCs w:val="0"/>
          <w:noProof w:val="0"/>
          <w:sz w:val="28"/>
          <w:szCs w:val="28"/>
          <w:lang w:val="en-GB"/>
        </w:rPr>
        <w:t xml:space="preserve">Goa tourism on the rise: 30% jump in foreign visitors, state moves to tap new markets’, </w:t>
      </w:r>
      <w:r w:rsidRPr="5EFBD2E0" w:rsidR="1EB05DDF">
        <w:rPr>
          <w:rFonts w:ascii="Arial" w:hAnsi="Arial" w:eastAsia="Arial" w:cs="Arial"/>
          <w:i w:val="0"/>
          <w:iCs w:val="0"/>
          <w:noProof w:val="0"/>
          <w:sz w:val="28"/>
          <w:szCs w:val="28"/>
          <w:lang w:val="en-GB"/>
        </w:rPr>
        <w:t>Business Today</w:t>
      </w:r>
      <w:r w:rsidRPr="5EFBD2E0" w:rsidR="1EB05DDF">
        <w:rPr>
          <w:rFonts w:ascii="Arial" w:hAnsi="Arial" w:eastAsia="Arial" w:cs="Arial"/>
          <w:i w:val="0"/>
          <w:iCs w:val="0"/>
          <w:noProof w:val="0"/>
          <w:sz w:val="28"/>
          <w:szCs w:val="28"/>
          <w:lang w:val="en-GB"/>
        </w:rPr>
        <w:t>. Available at:</w:t>
      </w:r>
      <w:r w:rsidRPr="5EFBD2E0" w:rsidR="1EB05DDF">
        <w:rPr>
          <w:rFonts w:ascii="Arial" w:hAnsi="Arial" w:eastAsia="Arial" w:cs="Arial"/>
          <w:noProof w:val="0"/>
          <w:sz w:val="28"/>
          <w:szCs w:val="28"/>
          <w:lang w:val="en-GB"/>
        </w:rPr>
        <w:t xml:space="preserve"> </w:t>
      </w:r>
      <w:hyperlink r:id="Rcae933fdaf47450f">
        <w:r w:rsidRPr="5EFBD2E0" w:rsidR="1EB05DDF">
          <w:rPr>
            <w:rStyle w:val="Hyperlink"/>
            <w:rFonts w:ascii="Arial" w:hAnsi="Arial" w:eastAsia="Arial" w:cs="Arial"/>
            <w:noProof w:val="0"/>
            <w:sz w:val="28"/>
            <w:szCs w:val="28"/>
            <w:lang w:val="en-GB"/>
          </w:rPr>
          <w:t>https://www.businesstoday.in/india/story/goa-tourism-on-the-rise-30-jump-in-foreign-visitors-state-moves-to-tap-new-markets-500427-2025-10-31</w:t>
        </w:r>
      </w:hyperlink>
      <w:r w:rsidRPr="5EFBD2E0" w:rsidR="1EB05DDF">
        <w:rPr>
          <w:rFonts w:ascii="Arial" w:hAnsi="Arial" w:eastAsia="Arial" w:cs="Arial"/>
          <w:noProof w:val="0"/>
          <w:sz w:val="28"/>
          <w:szCs w:val="28"/>
          <w:lang w:val="en-GB"/>
        </w:rPr>
        <w:t xml:space="preserve"> (Accessed: 21 November 2025). </w:t>
      </w:r>
      <w:hyperlink r:id="R98745687ccb948e8">
        <w:r w:rsidRPr="5EFBD2E0" w:rsidR="1EB05DDF">
          <w:rPr>
            <w:rStyle w:val="Hyperlink"/>
            <w:rFonts w:ascii="Arial" w:hAnsi="Arial" w:eastAsia="Arial" w:cs="Arial"/>
            <w:noProof w:val="0"/>
            <w:sz w:val="28"/>
            <w:szCs w:val="28"/>
            <w:lang w:val="en-GB"/>
          </w:rPr>
          <w:t>Business Today</w:t>
        </w:r>
      </w:hyperlink>
    </w:p>
    <w:p w:rsidR="5EFBD2E0" w:rsidP="5EFBD2E0" w:rsidRDefault="5EFBD2E0" w14:paraId="6878F776" w14:textId="2FD8E7D0">
      <w:pPr>
        <w:pStyle w:val="Normal"/>
        <w:spacing w:before="0" w:beforeAutospacing="off" w:after="0" w:afterAutospacing="off"/>
        <w:jc w:val="both"/>
      </w:pPr>
    </w:p>
    <w:sectPr>
      <w:pgSz w:w="11906" w:h="16838" w:orient="portrait"/>
      <w:pgMar w:top="720" w:right="720" w:bottom="720" w:left="720" w:header="720" w:footer="720" w:gutter="0"/>
      <w:cols w:space="720"/>
      <w:docGrid w:linePitch="360"/>
      <w:headerReference w:type="default" r:id="Ra829d01860534036"/>
      <w:footerReference w:type="default" r:id="Rb96f96d37d0d4c3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1D632ED0" w:rsidTr="1D632ED0" w14:paraId="2F32D870">
      <w:trPr>
        <w:trHeight w:val="300"/>
      </w:trPr>
      <w:tc>
        <w:tcPr>
          <w:tcW w:w="3485" w:type="dxa"/>
          <w:tcMar/>
        </w:tcPr>
        <w:p w:rsidR="1D632ED0" w:rsidP="1D632ED0" w:rsidRDefault="1D632ED0" w14:paraId="1E3FC532" w14:textId="10D83444">
          <w:pPr>
            <w:pStyle w:val="Header"/>
            <w:bidi w:val="0"/>
            <w:ind w:left="-115"/>
            <w:jc w:val="left"/>
          </w:pPr>
        </w:p>
      </w:tc>
      <w:tc>
        <w:tcPr>
          <w:tcW w:w="3485" w:type="dxa"/>
          <w:tcMar/>
        </w:tcPr>
        <w:p w:rsidR="1D632ED0" w:rsidP="1D632ED0" w:rsidRDefault="1D632ED0" w14:paraId="0A633E06" w14:textId="1B2A4613">
          <w:pPr>
            <w:pStyle w:val="Header"/>
            <w:bidi w:val="0"/>
            <w:jc w:val="center"/>
          </w:pPr>
        </w:p>
      </w:tc>
      <w:tc>
        <w:tcPr>
          <w:tcW w:w="3485" w:type="dxa"/>
          <w:tcMar/>
        </w:tcPr>
        <w:p w:rsidR="1D632ED0" w:rsidP="1D632ED0" w:rsidRDefault="1D632ED0" w14:paraId="56AFB3FF" w14:textId="17F30170">
          <w:pPr>
            <w:pStyle w:val="Header"/>
            <w:bidi w:val="0"/>
            <w:ind w:right="-115"/>
            <w:jc w:val="right"/>
          </w:pPr>
        </w:p>
      </w:tc>
    </w:tr>
  </w:tbl>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1D632ED0" w:rsidTr="1D632ED0" w14:paraId="3D19814F">
      <w:trPr>
        <w:trHeight w:val="300"/>
      </w:trPr>
      <w:tc>
        <w:tcPr>
          <w:tcW w:w="3485" w:type="dxa"/>
          <w:tcMar/>
        </w:tcPr>
        <w:p w:rsidR="1D632ED0" w:rsidP="1D632ED0" w:rsidRDefault="1D632ED0" w14:paraId="54A8EF5C" w14:textId="422FC957">
          <w:pPr>
            <w:pStyle w:val="Header"/>
            <w:bidi w:val="0"/>
            <w:ind w:left="-115"/>
            <w:jc w:val="left"/>
          </w:pPr>
        </w:p>
      </w:tc>
      <w:tc>
        <w:tcPr>
          <w:tcW w:w="3485" w:type="dxa"/>
          <w:tcMar/>
        </w:tcPr>
        <w:p w:rsidR="1D632ED0" w:rsidP="1D632ED0" w:rsidRDefault="1D632ED0" w14:paraId="0ED9E0C2" w14:textId="4C1EC1DD">
          <w:pPr>
            <w:pStyle w:val="Header"/>
            <w:bidi w:val="0"/>
            <w:jc w:val="center"/>
          </w:pPr>
        </w:p>
      </w:tc>
      <w:tc>
        <w:tcPr>
          <w:tcW w:w="3485" w:type="dxa"/>
          <w:tcMar/>
        </w:tcPr>
        <w:p w:rsidR="1D632ED0" w:rsidP="1D632ED0" w:rsidRDefault="1D632ED0" w14:paraId="06E52088" w14:textId="212A905E">
          <w:pPr>
            <w:pStyle w:val="Header"/>
            <w:bidi w:val="0"/>
            <w:ind w:right="-115"/>
            <w:jc w:val="right"/>
          </w:pPr>
        </w:p>
      </w:tc>
    </w:tr>
  </w:tbl>
  <w:p w:rsidR="1D632ED0" w:rsidP="1D632ED0" w:rsidRDefault="1D632ED0" w14:paraId="2E9DAAED" w14:textId="30FF34CF">
    <w:pPr>
      <w:pStyle w:val="Header"/>
      <w:bidi w:val="0"/>
    </w:pPr>
  </w:p>
</w:hdr>
</file>

<file path=word/intelligence2.xml><?xml version="1.0" encoding="utf-8"?>
<int2:intelligence xmlns:int2="http://schemas.microsoft.com/office/intelligence/2020/intelligence">
  <int2:observations>
    <int2:textHash int2:hashCode="d3jIM1Pqej5xCq" int2:id="oYLxrTLU">
      <int2:state int2:type="spell" int2:value="Rejected"/>
    </int2:textHash>
    <int2:bookmark int2:bookmarkName="_Int_4N8tBuGi" int2:invalidationBookmarkName="" int2:hashCode="8iXBiQ/G92Rc/S" int2:id="l8fiR5Vb">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95cf4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2ca04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5a918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6A5E52"/>
    <w:rsid w:val="00066AD2"/>
    <w:rsid w:val="003734F8"/>
    <w:rsid w:val="00807779"/>
    <w:rsid w:val="008D7CE3"/>
    <w:rsid w:val="00ECD458"/>
    <w:rsid w:val="01730EDD"/>
    <w:rsid w:val="01B94A3F"/>
    <w:rsid w:val="020CFB05"/>
    <w:rsid w:val="021963E0"/>
    <w:rsid w:val="02FAE389"/>
    <w:rsid w:val="0318ACC0"/>
    <w:rsid w:val="042C67BB"/>
    <w:rsid w:val="04591C42"/>
    <w:rsid w:val="0473881C"/>
    <w:rsid w:val="04EF95AE"/>
    <w:rsid w:val="059910A2"/>
    <w:rsid w:val="05FB709B"/>
    <w:rsid w:val="0610BC14"/>
    <w:rsid w:val="06617C81"/>
    <w:rsid w:val="070ED25C"/>
    <w:rsid w:val="071002D3"/>
    <w:rsid w:val="0712661B"/>
    <w:rsid w:val="074EBC1F"/>
    <w:rsid w:val="076710F3"/>
    <w:rsid w:val="07B9EA23"/>
    <w:rsid w:val="07EF8ABA"/>
    <w:rsid w:val="081AED09"/>
    <w:rsid w:val="086F6A42"/>
    <w:rsid w:val="08CE9555"/>
    <w:rsid w:val="098795A9"/>
    <w:rsid w:val="09DD1FF4"/>
    <w:rsid w:val="0A052AF3"/>
    <w:rsid w:val="0A148221"/>
    <w:rsid w:val="0A3A01D1"/>
    <w:rsid w:val="0A420444"/>
    <w:rsid w:val="0A75CCD1"/>
    <w:rsid w:val="0A7EC26F"/>
    <w:rsid w:val="0AD81C4E"/>
    <w:rsid w:val="0B42636E"/>
    <w:rsid w:val="0BFC3E3D"/>
    <w:rsid w:val="0CE67A2E"/>
    <w:rsid w:val="0CF6B420"/>
    <w:rsid w:val="0D9F2148"/>
    <w:rsid w:val="0DC9EF60"/>
    <w:rsid w:val="0DEB7048"/>
    <w:rsid w:val="0E08F774"/>
    <w:rsid w:val="0EB81BF8"/>
    <w:rsid w:val="0ED300C9"/>
    <w:rsid w:val="0EDCB1DA"/>
    <w:rsid w:val="0EF40717"/>
    <w:rsid w:val="0F22438B"/>
    <w:rsid w:val="0F433846"/>
    <w:rsid w:val="0F87C466"/>
    <w:rsid w:val="0FA8C2FD"/>
    <w:rsid w:val="0FB8CB94"/>
    <w:rsid w:val="1060DDC2"/>
    <w:rsid w:val="1092D18B"/>
    <w:rsid w:val="10D09422"/>
    <w:rsid w:val="116DCC4F"/>
    <w:rsid w:val="11BF9628"/>
    <w:rsid w:val="11E009F6"/>
    <w:rsid w:val="11EFF7EE"/>
    <w:rsid w:val="123F99A3"/>
    <w:rsid w:val="12C3A762"/>
    <w:rsid w:val="137AC410"/>
    <w:rsid w:val="14323726"/>
    <w:rsid w:val="14391261"/>
    <w:rsid w:val="14BA22E4"/>
    <w:rsid w:val="1623DDA3"/>
    <w:rsid w:val="166F0E44"/>
    <w:rsid w:val="1687F43A"/>
    <w:rsid w:val="1725F0A5"/>
    <w:rsid w:val="17417010"/>
    <w:rsid w:val="1747B243"/>
    <w:rsid w:val="17553A95"/>
    <w:rsid w:val="1755AF62"/>
    <w:rsid w:val="175E3BDF"/>
    <w:rsid w:val="17696033"/>
    <w:rsid w:val="17696E1B"/>
    <w:rsid w:val="17BDD2C4"/>
    <w:rsid w:val="17D3BC62"/>
    <w:rsid w:val="188ACAEF"/>
    <w:rsid w:val="18C1BC85"/>
    <w:rsid w:val="19009E50"/>
    <w:rsid w:val="193A14E0"/>
    <w:rsid w:val="1949F52F"/>
    <w:rsid w:val="19B491CB"/>
    <w:rsid w:val="19E2C0FE"/>
    <w:rsid w:val="1A298560"/>
    <w:rsid w:val="1A33A2A3"/>
    <w:rsid w:val="1A7F3507"/>
    <w:rsid w:val="1ADA03BE"/>
    <w:rsid w:val="1B19616B"/>
    <w:rsid w:val="1B208DBE"/>
    <w:rsid w:val="1B2E3819"/>
    <w:rsid w:val="1B39E73B"/>
    <w:rsid w:val="1B3CB3A2"/>
    <w:rsid w:val="1BD6040B"/>
    <w:rsid w:val="1BE33362"/>
    <w:rsid w:val="1C87F40D"/>
    <w:rsid w:val="1CB0E00E"/>
    <w:rsid w:val="1CE341C1"/>
    <w:rsid w:val="1D31C1B9"/>
    <w:rsid w:val="1D632ED0"/>
    <w:rsid w:val="1D73AE8E"/>
    <w:rsid w:val="1E551EF9"/>
    <w:rsid w:val="1E88C9A3"/>
    <w:rsid w:val="1EB05DDF"/>
    <w:rsid w:val="1ECE2B0B"/>
    <w:rsid w:val="1EECC08A"/>
    <w:rsid w:val="1F213E6A"/>
    <w:rsid w:val="1F855DA2"/>
    <w:rsid w:val="1FAD1B39"/>
    <w:rsid w:val="1FC14F76"/>
    <w:rsid w:val="1FDB8A2D"/>
    <w:rsid w:val="2018D4B5"/>
    <w:rsid w:val="20244761"/>
    <w:rsid w:val="2038ABA8"/>
    <w:rsid w:val="20421F07"/>
    <w:rsid w:val="2054D5F6"/>
    <w:rsid w:val="2063E926"/>
    <w:rsid w:val="21754556"/>
    <w:rsid w:val="21B1C202"/>
    <w:rsid w:val="21B3420F"/>
    <w:rsid w:val="21F4D27D"/>
    <w:rsid w:val="21FBBD17"/>
    <w:rsid w:val="222F2ECC"/>
    <w:rsid w:val="223F7BEB"/>
    <w:rsid w:val="226C3BBD"/>
    <w:rsid w:val="22846AA8"/>
    <w:rsid w:val="228642C4"/>
    <w:rsid w:val="2287C4BB"/>
    <w:rsid w:val="22A663DD"/>
    <w:rsid w:val="22C0E43D"/>
    <w:rsid w:val="22D587D2"/>
    <w:rsid w:val="22E498C8"/>
    <w:rsid w:val="23A3ACA4"/>
    <w:rsid w:val="23B770A6"/>
    <w:rsid w:val="242B60E9"/>
    <w:rsid w:val="2482E86D"/>
    <w:rsid w:val="2506115C"/>
    <w:rsid w:val="253233EF"/>
    <w:rsid w:val="253D520B"/>
    <w:rsid w:val="25857F66"/>
    <w:rsid w:val="25A9C279"/>
    <w:rsid w:val="25CB6CC5"/>
    <w:rsid w:val="2639FAFE"/>
    <w:rsid w:val="26595DE8"/>
    <w:rsid w:val="26633042"/>
    <w:rsid w:val="267C82E8"/>
    <w:rsid w:val="2794A03B"/>
    <w:rsid w:val="27ADF728"/>
    <w:rsid w:val="27C6DC9C"/>
    <w:rsid w:val="27FFE253"/>
    <w:rsid w:val="283D7AA6"/>
    <w:rsid w:val="285E68AC"/>
    <w:rsid w:val="2893F174"/>
    <w:rsid w:val="28B66A6D"/>
    <w:rsid w:val="29A471CF"/>
    <w:rsid w:val="2A05814E"/>
    <w:rsid w:val="2A53D0F1"/>
    <w:rsid w:val="2B363551"/>
    <w:rsid w:val="2BB383E6"/>
    <w:rsid w:val="2C001DCA"/>
    <w:rsid w:val="2C0C711C"/>
    <w:rsid w:val="2CABE8AC"/>
    <w:rsid w:val="2CCE23C8"/>
    <w:rsid w:val="2D7A6249"/>
    <w:rsid w:val="2D9B335A"/>
    <w:rsid w:val="2DAF25DF"/>
    <w:rsid w:val="2DC2155C"/>
    <w:rsid w:val="2E2255AF"/>
    <w:rsid w:val="2EA63684"/>
    <w:rsid w:val="2EC98331"/>
    <w:rsid w:val="2F8D7578"/>
    <w:rsid w:val="2F98EAC9"/>
    <w:rsid w:val="2F9E08DB"/>
    <w:rsid w:val="2FDE7AEE"/>
    <w:rsid w:val="30026727"/>
    <w:rsid w:val="3035D7A4"/>
    <w:rsid w:val="304F8644"/>
    <w:rsid w:val="30519DAB"/>
    <w:rsid w:val="3058DEEF"/>
    <w:rsid w:val="30743AFC"/>
    <w:rsid w:val="3088CE86"/>
    <w:rsid w:val="3148E264"/>
    <w:rsid w:val="31BC15A7"/>
    <w:rsid w:val="31FCEA4A"/>
    <w:rsid w:val="32074019"/>
    <w:rsid w:val="32391BCA"/>
    <w:rsid w:val="3266F63A"/>
    <w:rsid w:val="329BD936"/>
    <w:rsid w:val="32C9EFF5"/>
    <w:rsid w:val="32F0B9EA"/>
    <w:rsid w:val="33298765"/>
    <w:rsid w:val="334725FD"/>
    <w:rsid w:val="3363154B"/>
    <w:rsid w:val="33BD07E8"/>
    <w:rsid w:val="33C5468F"/>
    <w:rsid w:val="33E61089"/>
    <w:rsid w:val="33EC6F68"/>
    <w:rsid w:val="343C02B6"/>
    <w:rsid w:val="343F40DF"/>
    <w:rsid w:val="3503E297"/>
    <w:rsid w:val="351C3336"/>
    <w:rsid w:val="35835686"/>
    <w:rsid w:val="35AC08A0"/>
    <w:rsid w:val="35B666F0"/>
    <w:rsid w:val="35CB126C"/>
    <w:rsid w:val="35CE38AC"/>
    <w:rsid w:val="35DDB5E2"/>
    <w:rsid w:val="35E58A05"/>
    <w:rsid w:val="36CA4E70"/>
    <w:rsid w:val="370D8915"/>
    <w:rsid w:val="37851083"/>
    <w:rsid w:val="37929F32"/>
    <w:rsid w:val="37C1BBD5"/>
    <w:rsid w:val="38799413"/>
    <w:rsid w:val="3935FB9E"/>
    <w:rsid w:val="3959BE88"/>
    <w:rsid w:val="3AA6D199"/>
    <w:rsid w:val="3AB6A5B8"/>
    <w:rsid w:val="3ACC0833"/>
    <w:rsid w:val="3ACC479D"/>
    <w:rsid w:val="3AF1AEDF"/>
    <w:rsid w:val="3AF2D787"/>
    <w:rsid w:val="3C412B67"/>
    <w:rsid w:val="3CB24974"/>
    <w:rsid w:val="3D0BE5B8"/>
    <w:rsid w:val="3D1A4F50"/>
    <w:rsid w:val="3D205122"/>
    <w:rsid w:val="3D57E13F"/>
    <w:rsid w:val="3D62E031"/>
    <w:rsid w:val="3D8B0CA0"/>
    <w:rsid w:val="3D9939A6"/>
    <w:rsid w:val="3DC959C9"/>
    <w:rsid w:val="3DDD839F"/>
    <w:rsid w:val="3E1CCE2C"/>
    <w:rsid w:val="3E1E9EFE"/>
    <w:rsid w:val="3E5B694B"/>
    <w:rsid w:val="3E97B816"/>
    <w:rsid w:val="3EEB81B1"/>
    <w:rsid w:val="3F056124"/>
    <w:rsid w:val="3F342A76"/>
    <w:rsid w:val="3F7E4344"/>
    <w:rsid w:val="3FBA60C7"/>
    <w:rsid w:val="3FE2C239"/>
    <w:rsid w:val="400ED495"/>
    <w:rsid w:val="401C2174"/>
    <w:rsid w:val="4029A6F1"/>
    <w:rsid w:val="404B9446"/>
    <w:rsid w:val="40980BBC"/>
    <w:rsid w:val="40AAEE07"/>
    <w:rsid w:val="40AB431F"/>
    <w:rsid w:val="40DF2D19"/>
    <w:rsid w:val="40E2A33A"/>
    <w:rsid w:val="413C7DC7"/>
    <w:rsid w:val="41546E92"/>
    <w:rsid w:val="417F18E9"/>
    <w:rsid w:val="41A0750E"/>
    <w:rsid w:val="41CB3AC5"/>
    <w:rsid w:val="41DBBCB8"/>
    <w:rsid w:val="41F4670F"/>
    <w:rsid w:val="4205639A"/>
    <w:rsid w:val="4235DD32"/>
    <w:rsid w:val="4296C38D"/>
    <w:rsid w:val="42BDCFD5"/>
    <w:rsid w:val="42CE855B"/>
    <w:rsid w:val="42EC9EAC"/>
    <w:rsid w:val="43410C45"/>
    <w:rsid w:val="43427F0A"/>
    <w:rsid w:val="43582722"/>
    <w:rsid w:val="436BEC7E"/>
    <w:rsid w:val="4463D5D9"/>
    <w:rsid w:val="44B2F291"/>
    <w:rsid w:val="44D59BA8"/>
    <w:rsid w:val="44F472E5"/>
    <w:rsid w:val="4506F2FE"/>
    <w:rsid w:val="45780D07"/>
    <w:rsid w:val="45A1AA8E"/>
    <w:rsid w:val="45ED988A"/>
    <w:rsid w:val="465A5B2E"/>
    <w:rsid w:val="465A9383"/>
    <w:rsid w:val="4694CBEE"/>
    <w:rsid w:val="46985725"/>
    <w:rsid w:val="4730BB36"/>
    <w:rsid w:val="4764F448"/>
    <w:rsid w:val="47A0734E"/>
    <w:rsid w:val="47C3A59E"/>
    <w:rsid w:val="47D6F5BE"/>
    <w:rsid w:val="47F6D7E8"/>
    <w:rsid w:val="48114936"/>
    <w:rsid w:val="48AD70B2"/>
    <w:rsid w:val="48BAD0E7"/>
    <w:rsid w:val="48C3A25E"/>
    <w:rsid w:val="48D0162C"/>
    <w:rsid w:val="4912C91D"/>
    <w:rsid w:val="496569CA"/>
    <w:rsid w:val="4965F504"/>
    <w:rsid w:val="499A5FE3"/>
    <w:rsid w:val="49E5AA78"/>
    <w:rsid w:val="4ABAA415"/>
    <w:rsid w:val="4ACF8C31"/>
    <w:rsid w:val="4B2B26BD"/>
    <w:rsid w:val="4B32EB23"/>
    <w:rsid w:val="4B666072"/>
    <w:rsid w:val="4BADFD9C"/>
    <w:rsid w:val="4BD1B1E9"/>
    <w:rsid w:val="4BFFF372"/>
    <w:rsid w:val="4C56F0DB"/>
    <w:rsid w:val="4CCA623C"/>
    <w:rsid w:val="4D586FD4"/>
    <w:rsid w:val="4DDD6A33"/>
    <w:rsid w:val="4DF70497"/>
    <w:rsid w:val="4EDA3ED7"/>
    <w:rsid w:val="4EE7DAE5"/>
    <w:rsid w:val="4F2D0B60"/>
    <w:rsid w:val="4F532771"/>
    <w:rsid w:val="4F7E0DF5"/>
    <w:rsid w:val="4FB1D86C"/>
    <w:rsid w:val="4FD99473"/>
    <w:rsid w:val="50380CC6"/>
    <w:rsid w:val="504D9D5C"/>
    <w:rsid w:val="50B6BDB7"/>
    <w:rsid w:val="50D083C7"/>
    <w:rsid w:val="5145987E"/>
    <w:rsid w:val="51690325"/>
    <w:rsid w:val="516A8C79"/>
    <w:rsid w:val="518280A8"/>
    <w:rsid w:val="51B47DE7"/>
    <w:rsid w:val="51F23112"/>
    <w:rsid w:val="521F8CDC"/>
    <w:rsid w:val="52933B44"/>
    <w:rsid w:val="529ADBF9"/>
    <w:rsid w:val="52C78229"/>
    <w:rsid w:val="52EE4BBD"/>
    <w:rsid w:val="52EF8CF0"/>
    <w:rsid w:val="532D86C1"/>
    <w:rsid w:val="535877D0"/>
    <w:rsid w:val="5384FBF2"/>
    <w:rsid w:val="53D2E031"/>
    <w:rsid w:val="53F26D00"/>
    <w:rsid w:val="5407DA3B"/>
    <w:rsid w:val="542A1ADC"/>
    <w:rsid w:val="545D4F83"/>
    <w:rsid w:val="5477AC9D"/>
    <w:rsid w:val="550B31CE"/>
    <w:rsid w:val="550E6FE8"/>
    <w:rsid w:val="559F59B4"/>
    <w:rsid w:val="55A52CC0"/>
    <w:rsid w:val="5663ED89"/>
    <w:rsid w:val="568772F5"/>
    <w:rsid w:val="573E6306"/>
    <w:rsid w:val="57A74429"/>
    <w:rsid w:val="57BF1773"/>
    <w:rsid w:val="57C9C9FF"/>
    <w:rsid w:val="58249068"/>
    <w:rsid w:val="582750FA"/>
    <w:rsid w:val="588322CF"/>
    <w:rsid w:val="58A49E60"/>
    <w:rsid w:val="58D4EC15"/>
    <w:rsid w:val="5976DA1E"/>
    <w:rsid w:val="5A04F410"/>
    <w:rsid w:val="5A103F57"/>
    <w:rsid w:val="5A1D4554"/>
    <w:rsid w:val="5A3391A4"/>
    <w:rsid w:val="5A405008"/>
    <w:rsid w:val="5A83A7D7"/>
    <w:rsid w:val="5A9147F5"/>
    <w:rsid w:val="5ACD2C73"/>
    <w:rsid w:val="5BBFE52A"/>
    <w:rsid w:val="5BC55D12"/>
    <w:rsid w:val="5C544D6E"/>
    <w:rsid w:val="5C65D301"/>
    <w:rsid w:val="5CCDF36C"/>
    <w:rsid w:val="5D867458"/>
    <w:rsid w:val="5DA9BD86"/>
    <w:rsid w:val="5E01B053"/>
    <w:rsid w:val="5E1F9482"/>
    <w:rsid w:val="5E2C1403"/>
    <w:rsid w:val="5E99F0AA"/>
    <w:rsid w:val="5EB458EB"/>
    <w:rsid w:val="5ED49297"/>
    <w:rsid w:val="5EDDCBA1"/>
    <w:rsid w:val="5EF4801C"/>
    <w:rsid w:val="5EFBD2E0"/>
    <w:rsid w:val="5FBF2F9B"/>
    <w:rsid w:val="60157E59"/>
    <w:rsid w:val="60261B99"/>
    <w:rsid w:val="602FA436"/>
    <w:rsid w:val="609AC54F"/>
    <w:rsid w:val="60E9BECB"/>
    <w:rsid w:val="60EA2D21"/>
    <w:rsid w:val="61535017"/>
    <w:rsid w:val="6170B97E"/>
    <w:rsid w:val="6172DDC5"/>
    <w:rsid w:val="61AC13E8"/>
    <w:rsid w:val="62342F44"/>
    <w:rsid w:val="62432B01"/>
    <w:rsid w:val="626334F7"/>
    <w:rsid w:val="627EE432"/>
    <w:rsid w:val="62BDFBB1"/>
    <w:rsid w:val="631ADBB7"/>
    <w:rsid w:val="635D98E0"/>
    <w:rsid w:val="644D0ACB"/>
    <w:rsid w:val="645D1726"/>
    <w:rsid w:val="64643842"/>
    <w:rsid w:val="648BC77D"/>
    <w:rsid w:val="64DF8D32"/>
    <w:rsid w:val="653BE695"/>
    <w:rsid w:val="65436CDE"/>
    <w:rsid w:val="654E4024"/>
    <w:rsid w:val="65882C78"/>
    <w:rsid w:val="659F6FB6"/>
    <w:rsid w:val="65EE2C4B"/>
    <w:rsid w:val="6617D154"/>
    <w:rsid w:val="665CE553"/>
    <w:rsid w:val="6690BD13"/>
    <w:rsid w:val="66B15574"/>
    <w:rsid w:val="67593654"/>
    <w:rsid w:val="675C65A8"/>
    <w:rsid w:val="6770A30A"/>
    <w:rsid w:val="6780C987"/>
    <w:rsid w:val="678A4622"/>
    <w:rsid w:val="679BA135"/>
    <w:rsid w:val="67A9C596"/>
    <w:rsid w:val="67EC0A76"/>
    <w:rsid w:val="68077AC2"/>
    <w:rsid w:val="68682CCE"/>
    <w:rsid w:val="69006722"/>
    <w:rsid w:val="695F0109"/>
    <w:rsid w:val="69E99DB0"/>
    <w:rsid w:val="69EAF7F6"/>
    <w:rsid w:val="6A13F47D"/>
    <w:rsid w:val="6A1938DC"/>
    <w:rsid w:val="6A25C2DA"/>
    <w:rsid w:val="6A3FD594"/>
    <w:rsid w:val="6ABCD654"/>
    <w:rsid w:val="6ACD24EE"/>
    <w:rsid w:val="6AD4E2E8"/>
    <w:rsid w:val="6AF329E7"/>
    <w:rsid w:val="6B040662"/>
    <w:rsid w:val="6B1CF11A"/>
    <w:rsid w:val="6B910478"/>
    <w:rsid w:val="6B965E4A"/>
    <w:rsid w:val="6BC62FEC"/>
    <w:rsid w:val="6C3A0445"/>
    <w:rsid w:val="6C59BB14"/>
    <w:rsid w:val="6C7D0236"/>
    <w:rsid w:val="6CC806AD"/>
    <w:rsid w:val="6CCB8D45"/>
    <w:rsid w:val="6CF6F1C4"/>
    <w:rsid w:val="6D993289"/>
    <w:rsid w:val="6DD793F4"/>
    <w:rsid w:val="6E172746"/>
    <w:rsid w:val="6E5A74E4"/>
    <w:rsid w:val="6F061DC4"/>
    <w:rsid w:val="6F08F486"/>
    <w:rsid w:val="6F83DB0A"/>
    <w:rsid w:val="6F9407C9"/>
    <w:rsid w:val="6FCB084E"/>
    <w:rsid w:val="70995B05"/>
    <w:rsid w:val="71176EA0"/>
    <w:rsid w:val="7128F5CD"/>
    <w:rsid w:val="7129CDF8"/>
    <w:rsid w:val="71ADCB75"/>
    <w:rsid w:val="71BCE052"/>
    <w:rsid w:val="71E26D57"/>
    <w:rsid w:val="721EF62A"/>
    <w:rsid w:val="722B27A8"/>
    <w:rsid w:val="72422645"/>
    <w:rsid w:val="72B1C2F1"/>
    <w:rsid w:val="738A78AE"/>
    <w:rsid w:val="73A558F1"/>
    <w:rsid w:val="73B5F805"/>
    <w:rsid w:val="73C09AC7"/>
    <w:rsid w:val="7446D028"/>
    <w:rsid w:val="747E518C"/>
    <w:rsid w:val="74DB46D1"/>
    <w:rsid w:val="74F87912"/>
    <w:rsid w:val="7506B0CB"/>
    <w:rsid w:val="7519EC6A"/>
    <w:rsid w:val="756DD89E"/>
    <w:rsid w:val="760C8298"/>
    <w:rsid w:val="7630CA1C"/>
    <w:rsid w:val="763ADFA9"/>
    <w:rsid w:val="76514F8C"/>
    <w:rsid w:val="7702945A"/>
    <w:rsid w:val="77333415"/>
    <w:rsid w:val="773B9C93"/>
    <w:rsid w:val="77406803"/>
    <w:rsid w:val="777FAB6B"/>
    <w:rsid w:val="77B07C1C"/>
    <w:rsid w:val="77EA8EA1"/>
    <w:rsid w:val="77FEFEB3"/>
    <w:rsid w:val="7812F139"/>
    <w:rsid w:val="7834B1BC"/>
    <w:rsid w:val="79221614"/>
    <w:rsid w:val="7A28B6FF"/>
    <w:rsid w:val="7A4D0926"/>
    <w:rsid w:val="7A8D377A"/>
    <w:rsid w:val="7ACA8162"/>
    <w:rsid w:val="7ACDF472"/>
    <w:rsid w:val="7AE5A685"/>
    <w:rsid w:val="7B4CE457"/>
    <w:rsid w:val="7BA9E153"/>
    <w:rsid w:val="7C294659"/>
    <w:rsid w:val="7C7506A1"/>
    <w:rsid w:val="7C7A2EF9"/>
    <w:rsid w:val="7CA8934E"/>
    <w:rsid w:val="7CDF919A"/>
    <w:rsid w:val="7CF307DC"/>
    <w:rsid w:val="7CF49F7F"/>
    <w:rsid w:val="7CF8194A"/>
    <w:rsid w:val="7E440098"/>
    <w:rsid w:val="7E4CF451"/>
    <w:rsid w:val="7E6A5E52"/>
    <w:rsid w:val="7EC539D9"/>
    <w:rsid w:val="7ED7C50E"/>
    <w:rsid w:val="7F4A9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A5E52"/>
  <w15:chartTrackingRefBased/>
  <w15:docId w15:val="{58780366-16E5-45F7-9823-4E2DCB843E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EB458EB"/>
    <w:rPr>
      <w:color w:val="467886"/>
      <w:u w:val="single"/>
    </w:rPr>
  </w:style>
  <w:style w:type="paragraph" w:styleId="Heading3">
    <w:uiPriority w:val="9"/>
    <w:name w:val="heading 3"/>
    <w:basedOn w:val="Normal"/>
    <w:next w:val="Normal"/>
    <w:unhideWhenUsed/>
    <w:qFormat/>
    <w:rsid w:val="7CF49F7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1D632ED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3E1E9EF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0195105" /><Relationship Type="http://schemas.microsoft.com/office/2020/10/relationships/intelligence" Target="/word/intelligence2.xml" Id="Rec71af23d00e46f4" /><Relationship Type="http://schemas.openxmlformats.org/officeDocument/2006/relationships/header" Target="/word/header.xml" Id="Ra829d01860534036" /><Relationship Type="http://schemas.openxmlformats.org/officeDocument/2006/relationships/footer" Target="/word/footer.xml" Id="Rb96f96d37d0d4c3e" /><Relationship Type="http://schemas.openxmlformats.org/officeDocument/2006/relationships/numbering" Target="/word/numbering.xml" Id="R921f3b3b43064ed8" /><Relationship Type="http://schemas.openxmlformats.org/officeDocument/2006/relationships/hyperlink" Target="https://dpse.goa.gov.in/Economic-Survey-2023-24.pdf?utm_source=chatgpt.com" TargetMode="External" Id="Rb2dcb71d8443459e" /><Relationship Type="http://schemas.openxmlformats.org/officeDocument/2006/relationships/hyperlink" Target="https://dpse.goa.gov.in/Economic-Survey-2023-24.pdf?utm_source=chatgpt.com" TargetMode="External" Id="R9fb95965a9914f4e" /><Relationship Type="http://schemas.openxmlformats.org/officeDocument/2006/relationships/hyperlink" Target="https://www.goa.gov.in/wp-content/uploads/2025/01/GOA-TOURISM-TAKES.pdf?utm_source=chatgpt.com" TargetMode="External" Id="R9c8f921bda1a47cc" /><Relationship Type="http://schemas.openxmlformats.org/officeDocument/2006/relationships/hyperlink" Target="https://www.goa.gov.in/wp-content/uploads/2025/01/GOA-TOURISM-TAKES.pdf?utm_source=chatgpt.com" TargetMode="External" Id="R9850cf1ed2f54657" /><Relationship Type="http://schemas.openxmlformats.org/officeDocument/2006/relationships/hyperlink" Target="https://timesofindia.indiatimes.com/entertainment/events/goa-records-6-23-overall-growth-in-tourist-arrivals-domestic-up-5-36-international-up-29-33-tourism-minister-rohan-khaunte/articleshow/125105764.cms?utm_source=chatgpt.com" TargetMode="External" Id="R161df7ae6f544cc3" /><Relationship Type="http://schemas.openxmlformats.org/officeDocument/2006/relationships/hyperlink" Target="https://timesofindia.indiatimes.com/entertainment/events/goa-records-6-23-overall-growth-in-tourist-arrivals-domestic-up-5-36-international-up-29-33-tourism-minister-rohan-khaunte/amp_articleshow/125105764.cms?utm_source=chatgpt.com" TargetMode="External" Id="R7b1c782eb8e64639" /><Relationship Type="http://schemas.openxmlformats.org/officeDocument/2006/relationships/hyperlink" Target="https://www.indiatoday.in/india/story/goa-targets-international-markets-amid-623-surge-of-tourists-this-year-2811839-2025-11-01?utm_source=chatgpt.com" TargetMode="External" Id="R2b6cfffdc20649b8" /><Relationship Type="http://schemas.openxmlformats.org/officeDocument/2006/relationships/hyperlink" Target="https://www.indiatoday.in/amp/india/story/goa-targets-international-markets-amid-623-surge-of-tourists-this-year-2811839-2025-11-01?utm_source=chatgpt.com" TargetMode="External" Id="Rc28a0d578ba54b02" /><Relationship Type="http://schemas.openxmlformats.org/officeDocument/2006/relationships/hyperlink" Target="https://www.businesstoday.in/india/story/goa-tourism-on-the-rise-30-jump-in-foreign-visitors-state-moves-to-tap-new-markets-500427-2025-10-31?utm_source=chatgpt.com" TargetMode="External" Id="Rcae933fdaf47450f" /><Relationship Type="http://schemas.openxmlformats.org/officeDocument/2006/relationships/hyperlink" Target="https://www.businesstoday.in/india/story/goa-tourism-on-the-rise-30-jump-in-foreign-visitors-state-moves-to-tap-new-markets-500427-2025-10-31?utm_source=chatgpt.com" TargetMode="External" Id="R98745687ccb948e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Kacy Bibiana Dias (2428281)</dc:creator>
  <keywords/>
  <dc:description/>
  <lastModifiedBy>Kacy Bibiana Dias (2428281)</lastModifiedBy>
  <revision>11</revision>
  <dcterms:created xsi:type="dcterms:W3CDTF">2025-11-09T09:43:02.7765430Z</dcterms:created>
  <dcterms:modified xsi:type="dcterms:W3CDTF">2025-11-23T10:55:40.5341591Z</dcterms:modified>
</coreProperties>
</file>