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03F784" w14:textId="5D40CB30" w:rsidR="00CB2FEB" w:rsidRDefault="00CB2FEB" w:rsidP="00BE5D41">
      <w:pPr>
        <w:rPr>
          <w:b/>
          <w:lang w:val="en-IN"/>
        </w:rPr>
      </w:pPr>
    </w:p>
    <w:p w14:paraId="323B286B" w14:textId="77777777" w:rsidR="000D0CB6" w:rsidRDefault="000D0CB6" w:rsidP="00BE5D41">
      <w:pPr>
        <w:rPr>
          <w:b/>
          <w:lang w:val="en-IN"/>
        </w:rPr>
      </w:pPr>
    </w:p>
    <w:p w14:paraId="22B69912" w14:textId="77777777" w:rsidR="003669DA" w:rsidRDefault="003669DA" w:rsidP="003669DA">
      <w:pPr>
        <w:jc w:val="center"/>
        <w:rPr>
          <w:rFonts w:ascii="Times New Roman" w:hAnsi="Times New Roman" w:cs="Times New Roman"/>
          <w:b/>
          <w:bCs/>
          <w:sz w:val="36"/>
          <w:szCs w:val="36"/>
        </w:rPr>
      </w:pPr>
    </w:p>
    <w:p w14:paraId="734455C8" w14:textId="77777777" w:rsidR="003669DA" w:rsidRDefault="003669DA" w:rsidP="003669DA">
      <w:pPr>
        <w:jc w:val="center"/>
        <w:rPr>
          <w:rFonts w:ascii="Times New Roman" w:hAnsi="Times New Roman" w:cs="Times New Roman"/>
          <w:b/>
          <w:bCs/>
          <w:sz w:val="36"/>
          <w:szCs w:val="36"/>
        </w:rPr>
      </w:pPr>
    </w:p>
    <w:p w14:paraId="37DF4BCE" w14:textId="77777777" w:rsidR="003669DA" w:rsidRDefault="003669DA" w:rsidP="003669DA">
      <w:pPr>
        <w:jc w:val="center"/>
        <w:rPr>
          <w:rFonts w:ascii="Times New Roman" w:hAnsi="Times New Roman" w:cs="Times New Roman"/>
          <w:b/>
          <w:bCs/>
          <w:sz w:val="36"/>
          <w:szCs w:val="36"/>
        </w:rPr>
      </w:pPr>
    </w:p>
    <w:p w14:paraId="26318C33" w14:textId="77777777" w:rsidR="003669DA" w:rsidRDefault="003669DA" w:rsidP="003669DA">
      <w:pPr>
        <w:jc w:val="center"/>
        <w:rPr>
          <w:rFonts w:ascii="Times New Roman" w:hAnsi="Times New Roman" w:cs="Times New Roman"/>
          <w:b/>
          <w:bCs/>
          <w:sz w:val="36"/>
          <w:szCs w:val="36"/>
        </w:rPr>
      </w:pPr>
    </w:p>
    <w:p w14:paraId="4DB0E33C" w14:textId="5A0286B3" w:rsidR="00CB2FEB" w:rsidRDefault="00CB2FEB" w:rsidP="00BE5D41">
      <w:pPr>
        <w:rPr>
          <w:rFonts w:cs="Arial"/>
          <w:b/>
          <w:bCs/>
          <w:sz w:val="36"/>
          <w:szCs w:val="36"/>
        </w:rPr>
      </w:pPr>
    </w:p>
    <w:p w14:paraId="2DF674DE" w14:textId="77777777" w:rsidR="00B47F82" w:rsidRDefault="00B47F82" w:rsidP="00BE5D41">
      <w:pPr>
        <w:rPr>
          <w:b/>
          <w:lang w:val="en-IN"/>
        </w:rPr>
      </w:pPr>
    </w:p>
    <w:p w14:paraId="6926707B" w14:textId="77777777" w:rsidR="00B47F82" w:rsidRPr="00B47F82" w:rsidRDefault="00B47F82" w:rsidP="00B47F82">
      <w:pPr>
        <w:pStyle w:val="NormalWeb"/>
        <w:shd w:val="clear" w:color="auto" w:fill="FFFFFF"/>
        <w:spacing w:before="0" w:beforeAutospacing="0" w:after="0" w:afterAutospacing="0" w:line="360" w:lineRule="auto"/>
        <w:jc w:val="center"/>
        <w:rPr>
          <w:rFonts w:ascii="Arial" w:hAnsi="Arial" w:cs="Arial"/>
          <w:b/>
          <w:bCs/>
          <w:color w:val="000000"/>
          <w:sz w:val="22"/>
          <w:szCs w:val="22"/>
          <w:shd w:val="clear" w:color="auto" w:fill="FFFFFF"/>
        </w:rPr>
      </w:pPr>
      <w:r w:rsidRPr="00B47F82">
        <w:rPr>
          <w:rFonts w:ascii="Arial" w:hAnsi="Arial" w:cs="Arial"/>
          <w:b/>
          <w:bCs/>
          <w:color w:val="000000"/>
          <w:sz w:val="22"/>
          <w:szCs w:val="22"/>
          <w:shd w:val="clear" w:color="auto" w:fill="FFFFFF"/>
        </w:rPr>
        <w:t xml:space="preserve">Student Name- </w:t>
      </w:r>
      <w:r w:rsidRPr="00B47F82">
        <w:rPr>
          <w:rFonts w:ascii="Arial" w:hAnsi="Arial" w:cs="Arial"/>
          <w:b/>
          <w:bCs/>
          <w:color w:val="000000"/>
          <w:sz w:val="22"/>
          <w:szCs w:val="22"/>
          <w:shd w:val="clear" w:color="auto" w:fill="FFFFFF"/>
        </w:rPr>
        <w:t>Stefan Mihai Ciolan</w:t>
      </w:r>
    </w:p>
    <w:p w14:paraId="02B6106E" w14:textId="3A15EE07" w:rsidR="00B47F82" w:rsidRPr="00B47F82" w:rsidRDefault="00B47F82" w:rsidP="00B47F82">
      <w:pPr>
        <w:pStyle w:val="NormalWeb"/>
        <w:shd w:val="clear" w:color="auto" w:fill="FFFFFF"/>
        <w:spacing w:before="0" w:beforeAutospacing="0" w:after="0" w:afterAutospacing="0" w:line="360" w:lineRule="auto"/>
        <w:jc w:val="center"/>
        <w:rPr>
          <w:rFonts w:ascii="Arial" w:hAnsi="Arial" w:cs="Arial"/>
          <w:b/>
          <w:bCs/>
          <w:color w:val="000000"/>
          <w:sz w:val="22"/>
          <w:szCs w:val="22"/>
          <w:shd w:val="clear" w:color="auto" w:fill="FFFFFF"/>
        </w:rPr>
      </w:pPr>
      <w:r w:rsidRPr="00B47F82">
        <w:rPr>
          <w:rFonts w:ascii="Arial" w:hAnsi="Arial" w:cs="Arial"/>
          <w:b/>
          <w:bCs/>
          <w:color w:val="000000"/>
          <w:sz w:val="22"/>
          <w:szCs w:val="22"/>
          <w:shd w:val="clear" w:color="auto" w:fill="FFFFFF"/>
        </w:rPr>
        <w:t>Student ID- 21185</w:t>
      </w:r>
      <w:r w:rsidRPr="00B47F82">
        <w:rPr>
          <w:rFonts w:ascii="Arial" w:hAnsi="Arial" w:cs="Arial"/>
          <w:b/>
          <w:bCs/>
          <w:color w:val="000000"/>
          <w:sz w:val="22"/>
          <w:szCs w:val="22"/>
          <w:shd w:val="clear" w:color="auto" w:fill="FFFFFF"/>
        </w:rPr>
        <w:t>20</w:t>
      </w:r>
    </w:p>
    <w:p w14:paraId="1DA0F519" w14:textId="77777777" w:rsidR="00B47F82" w:rsidRPr="00B47F82" w:rsidRDefault="00B47F82" w:rsidP="00B47F82">
      <w:pPr>
        <w:pStyle w:val="NormalWeb"/>
        <w:shd w:val="clear" w:color="auto" w:fill="FFFFFF"/>
        <w:spacing w:before="0" w:beforeAutospacing="0" w:after="0" w:afterAutospacing="0" w:line="360" w:lineRule="auto"/>
        <w:jc w:val="center"/>
        <w:rPr>
          <w:rFonts w:ascii="Arial" w:hAnsi="Arial" w:cs="Arial"/>
          <w:b/>
          <w:bCs/>
          <w:color w:val="000000"/>
          <w:sz w:val="22"/>
          <w:szCs w:val="22"/>
          <w:shd w:val="clear" w:color="auto" w:fill="FFFFFF"/>
        </w:rPr>
      </w:pPr>
      <w:r w:rsidRPr="00B47F82">
        <w:rPr>
          <w:rFonts w:ascii="Arial" w:hAnsi="Arial" w:cs="Arial"/>
          <w:b/>
          <w:bCs/>
          <w:color w:val="000000"/>
          <w:sz w:val="22"/>
          <w:szCs w:val="22"/>
          <w:shd w:val="clear" w:color="auto" w:fill="FFFFFF"/>
        </w:rPr>
        <w:t>Module Name- BMSW4005</w:t>
      </w:r>
    </w:p>
    <w:p w14:paraId="42E78F35" w14:textId="77777777" w:rsidR="00B47F82" w:rsidRPr="00B47F82" w:rsidRDefault="00B47F82" w:rsidP="00B47F82">
      <w:pPr>
        <w:pStyle w:val="NormalWeb"/>
        <w:shd w:val="clear" w:color="auto" w:fill="FFFFFF"/>
        <w:spacing w:before="0" w:beforeAutospacing="0" w:after="0" w:afterAutospacing="0" w:line="360" w:lineRule="auto"/>
        <w:jc w:val="center"/>
        <w:rPr>
          <w:rFonts w:ascii="Arial" w:hAnsi="Arial" w:cs="Arial"/>
          <w:b/>
          <w:bCs/>
          <w:color w:val="000000"/>
          <w:sz w:val="22"/>
          <w:szCs w:val="22"/>
          <w:shd w:val="clear" w:color="auto" w:fill="FFFFFF"/>
        </w:rPr>
      </w:pPr>
      <w:r w:rsidRPr="00B47F82">
        <w:rPr>
          <w:rFonts w:ascii="Arial" w:hAnsi="Arial" w:cs="Arial"/>
          <w:b/>
          <w:bCs/>
          <w:color w:val="000000"/>
          <w:sz w:val="22"/>
          <w:szCs w:val="22"/>
          <w:shd w:val="clear" w:color="auto" w:fill="FFFFFF"/>
        </w:rPr>
        <w:t xml:space="preserve">Module Title- Professional Career Development </w:t>
      </w:r>
    </w:p>
    <w:p w14:paraId="486DCDE7" w14:textId="77777777" w:rsidR="00B47F82" w:rsidRPr="00B47F82" w:rsidRDefault="00B47F82" w:rsidP="00B47F82">
      <w:pPr>
        <w:pStyle w:val="NormalWeb"/>
        <w:shd w:val="clear" w:color="auto" w:fill="FFFFFF"/>
        <w:spacing w:before="0" w:beforeAutospacing="0" w:after="0" w:afterAutospacing="0" w:line="360" w:lineRule="auto"/>
        <w:jc w:val="center"/>
        <w:rPr>
          <w:rFonts w:ascii="Arial" w:hAnsi="Arial" w:cs="Arial"/>
          <w:b/>
          <w:bCs/>
          <w:color w:val="000000"/>
          <w:sz w:val="22"/>
          <w:szCs w:val="22"/>
          <w:shd w:val="clear" w:color="auto" w:fill="FFFFFF"/>
        </w:rPr>
      </w:pPr>
      <w:r w:rsidRPr="00B47F82">
        <w:rPr>
          <w:rFonts w:ascii="Arial" w:hAnsi="Arial" w:cs="Arial"/>
          <w:b/>
          <w:bCs/>
          <w:color w:val="000000"/>
          <w:sz w:val="22"/>
          <w:szCs w:val="22"/>
          <w:shd w:val="clear" w:color="auto" w:fill="FFFFFF"/>
        </w:rPr>
        <w:t xml:space="preserve">Lecturer Name- Nazmul Hasan </w:t>
      </w:r>
    </w:p>
    <w:p w14:paraId="160A4DD1" w14:textId="77777777" w:rsidR="00CB2FEB" w:rsidRPr="00B47F82" w:rsidRDefault="00000000" w:rsidP="00B47F82">
      <w:pPr>
        <w:jc w:val="center"/>
        <w:rPr>
          <w:rFonts w:cs="Arial"/>
          <w:b/>
          <w:lang w:val="en-IN"/>
        </w:rPr>
      </w:pPr>
      <w:r w:rsidRPr="00B47F82">
        <w:rPr>
          <w:rFonts w:cs="Arial"/>
          <w:b/>
          <w:lang w:val="en-IN"/>
        </w:rPr>
        <w:br w:type="page"/>
      </w:r>
    </w:p>
    <w:sdt>
      <w:sdtPr>
        <w:rPr>
          <w:rFonts w:cs="Arial"/>
          <w:b/>
        </w:rPr>
        <w:id w:val="-1207792148"/>
        <w:docPartObj>
          <w:docPartGallery w:val="Table of Contents"/>
          <w:docPartUnique/>
        </w:docPartObj>
      </w:sdtPr>
      <w:sdtEndPr>
        <w:rPr>
          <w:bCs/>
          <w:noProof/>
        </w:rPr>
      </w:sdtEndPr>
      <w:sdtContent>
        <w:p w14:paraId="2457F650" w14:textId="77777777" w:rsidR="00136D14" w:rsidRPr="00B47F82" w:rsidRDefault="00000000" w:rsidP="00136D14">
          <w:pPr>
            <w:jc w:val="center"/>
            <w:rPr>
              <w:rFonts w:cs="Arial"/>
              <w:b/>
            </w:rPr>
          </w:pPr>
          <w:r w:rsidRPr="00B47F82">
            <w:rPr>
              <w:rFonts w:cs="Arial"/>
              <w:b/>
            </w:rPr>
            <w:t>Table of Contents</w:t>
          </w:r>
        </w:p>
        <w:p w14:paraId="5D91150E" w14:textId="77777777" w:rsidR="00136D14" w:rsidRPr="00B47F82" w:rsidRDefault="00000000">
          <w:pPr>
            <w:pStyle w:val="TOC1"/>
            <w:tabs>
              <w:tab w:val="right" w:leader="dot" w:pos="9016"/>
            </w:tabs>
            <w:rPr>
              <w:rFonts w:cs="Arial"/>
              <w:noProof/>
            </w:rPr>
          </w:pPr>
          <w:r w:rsidRPr="00B47F82">
            <w:rPr>
              <w:rFonts w:cs="Arial"/>
            </w:rPr>
            <w:fldChar w:fldCharType="begin"/>
          </w:r>
          <w:r w:rsidRPr="00B47F82">
            <w:rPr>
              <w:rFonts w:cs="Arial"/>
            </w:rPr>
            <w:instrText xml:space="preserve"> TOC \o "1-3" \h \z \u </w:instrText>
          </w:r>
          <w:r w:rsidRPr="00B47F82">
            <w:rPr>
              <w:rFonts w:cs="Arial"/>
            </w:rPr>
            <w:fldChar w:fldCharType="separate"/>
          </w:r>
          <w:hyperlink w:anchor="_Toc119898672" w:history="1">
            <w:r w:rsidRPr="00B47F82">
              <w:rPr>
                <w:rStyle w:val="Hyperlink"/>
                <w:rFonts w:cs="Arial"/>
                <w:noProof/>
              </w:rPr>
              <w:t>Introduction</w:t>
            </w:r>
            <w:r w:rsidRPr="00B47F82">
              <w:rPr>
                <w:rFonts w:cs="Arial"/>
                <w:noProof/>
                <w:webHidden/>
              </w:rPr>
              <w:tab/>
            </w:r>
            <w:r w:rsidRPr="00B47F82">
              <w:rPr>
                <w:rFonts w:cs="Arial"/>
                <w:noProof/>
                <w:webHidden/>
              </w:rPr>
              <w:fldChar w:fldCharType="begin"/>
            </w:r>
            <w:r w:rsidRPr="00B47F82">
              <w:rPr>
                <w:rFonts w:cs="Arial"/>
                <w:noProof/>
                <w:webHidden/>
              </w:rPr>
              <w:instrText xml:space="preserve"> PAGEREF _Toc119898672 \h </w:instrText>
            </w:r>
            <w:r w:rsidRPr="00B47F82">
              <w:rPr>
                <w:rFonts w:cs="Arial"/>
                <w:noProof/>
                <w:webHidden/>
              </w:rPr>
            </w:r>
            <w:r w:rsidRPr="00B47F82">
              <w:rPr>
                <w:rFonts w:cs="Arial"/>
                <w:noProof/>
                <w:webHidden/>
              </w:rPr>
              <w:fldChar w:fldCharType="separate"/>
            </w:r>
            <w:r w:rsidRPr="00B47F82">
              <w:rPr>
                <w:rFonts w:cs="Arial"/>
                <w:noProof/>
                <w:webHidden/>
              </w:rPr>
              <w:t>3</w:t>
            </w:r>
            <w:r w:rsidRPr="00B47F82">
              <w:rPr>
                <w:rFonts w:cs="Arial"/>
                <w:noProof/>
                <w:webHidden/>
              </w:rPr>
              <w:fldChar w:fldCharType="end"/>
            </w:r>
          </w:hyperlink>
        </w:p>
        <w:p w14:paraId="21E1AA8E" w14:textId="77777777" w:rsidR="00136D14" w:rsidRPr="00B47F82" w:rsidRDefault="00000000">
          <w:pPr>
            <w:pStyle w:val="TOC1"/>
            <w:tabs>
              <w:tab w:val="right" w:leader="dot" w:pos="9016"/>
            </w:tabs>
            <w:rPr>
              <w:rFonts w:cs="Arial"/>
              <w:noProof/>
            </w:rPr>
          </w:pPr>
          <w:hyperlink w:anchor="_Toc119898673" w:history="1">
            <w:r w:rsidRPr="00B47F82">
              <w:rPr>
                <w:rStyle w:val="Hyperlink"/>
                <w:rFonts w:cs="Arial"/>
                <w:noProof/>
              </w:rPr>
              <w:t>1) Audit your own skills and competencies using the analysis tools learned in the class (PDP). Identify the skills required for a career of your choice. Evaluate your own skills in comparison to your chosen career</w:t>
            </w:r>
            <w:r w:rsidRPr="00B47F82">
              <w:rPr>
                <w:rFonts w:cs="Arial"/>
                <w:noProof/>
                <w:webHidden/>
              </w:rPr>
              <w:tab/>
            </w:r>
            <w:r w:rsidRPr="00B47F82">
              <w:rPr>
                <w:rFonts w:cs="Arial"/>
                <w:noProof/>
                <w:webHidden/>
              </w:rPr>
              <w:fldChar w:fldCharType="begin"/>
            </w:r>
            <w:r w:rsidRPr="00B47F82">
              <w:rPr>
                <w:rFonts w:cs="Arial"/>
                <w:noProof/>
                <w:webHidden/>
              </w:rPr>
              <w:instrText xml:space="preserve"> PAGEREF _Toc119898673 \h </w:instrText>
            </w:r>
            <w:r w:rsidRPr="00B47F82">
              <w:rPr>
                <w:rFonts w:cs="Arial"/>
                <w:noProof/>
                <w:webHidden/>
              </w:rPr>
            </w:r>
            <w:r w:rsidRPr="00B47F82">
              <w:rPr>
                <w:rFonts w:cs="Arial"/>
                <w:noProof/>
                <w:webHidden/>
              </w:rPr>
              <w:fldChar w:fldCharType="separate"/>
            </w:r>
            <w:r w:rsidRPr="00B47F82">
              <w:rPr>
                <w:rFonts w:cs="Arial"/>
                <w:noProof/>
                <w:webHidden/>
              </w:rPr>
              <w:t>4</w:t>
            </w:r>
            <w:r w:rsidRPr="00B47F82">
              <w:rPr>
                <w:rFonts w:cs="Arial"/>
                <w:noProof/>
                <w:webHidden/>
              </w:rPr>
              <w:fldChar w:fldCharType="end"/>
            </w:r>
          </w:hyperlink>
        </w:p>
        <w:p w14:paraId="6958D5B6" w14:textId="77777777" w:rsidR="00136D14" w:rsidRPr="00B47F82" w:rsidRDefault="00000000">
          <w:pPr>
            <w:pStyle w:val="TOC1"/>
            <w:tabs>
              <w:tab w:val="right" w:leader="dot" w:pos="9016"/>
            </w:tabs>
            <w:rPr>
              <w:rFonts w:cs="Arial"/>
              <w:noProof/>
            </w:rPr>
          </w:pPr>
          <w:hyperlink w:anchor="_Toc119898674" w:history="1">
            <w:r w:rsidRPr="00B47F82">
              <w:rPr>
                <w:rStyle w:val="Hyperlink"/>
                <w:rFonts w:cs="Arial"/>
                <w:noProof/>
              </w:rPr>
              <w:t>2) Assess and reflect on the concepts you have learned from this module</w:t>
            </w:r>
            <w:r w:rsidRPr="00B47F82">
              <w:rPr>
                <w:rFonts w:cs="Arial"/>
                <w:noProof/>
                <w:webHidden/>
              </w:rPr>
              <w:tab/>
            </w:r>
            <w:r w:rsidRPr="00B47F82">
              <w:rPr>
                <w:rFonts w:cs="Arial"/>
                <w:noProof/>
                <w:webHidden/>
              </w:rPr>
              <w:fldChar w:fldCharType="begin"/>
            </w:r>
            <w:r w:rsidRPr="00B47F82">
              <w:rPr>
                <w:rFonts w:cs="Arial"/>
                <w:noProof/>
                <w:webHidden/>
              </w:rPr>
              <w:instrText xml:space="preserve"> PAGEREF _Toc119898674 \h </w:instrText>
            </w:r>
            <w:r w:rsidRPr="00B47F82">
              <w:rPr>
                <w:rFonts w:cs="Arial"/>
                <w:noProof/>
                <w:webHidden/>
              </w:rPr>
            </w:r>
            <w:r w:rsidRPr="00B47F82">
              <w:rPr>
                <w:rFonts w:cs="Arial"/>
                <w:noProof/>
                <w:webHidden/>
              </w:rPr>
              <w:fldChar w:fldCharType="separate"/>
            </w:r>
            <w:r w:rsidRPr="00B47F82">
              <w:rPr>
                <w:rFonts w:cs="Arial"/>
                <w:noProof/>
                <w:webHidden/>
              </w:rPr>
              <w:t>8</w:t>
            </w:r>
            <w:r w:rsidRPr="00B47F82">
              <w:rPr>
                <w:rFonts w:cs="Arial"/>
                <w:noProof/>
                <w:webHidden/>
              </w:rPr>
              <w:fldChar w:fldCharType="end"/>
            </w:r>
          </w:hyperlink>
        </w:p>
        <w:p w14:paraId="100B95F0" w14:textId="77777777" w:rsidR="00136D14" w:rsidRPr="00B47F82" w:rsidRDefault="00000000">
          <w:pPr>
            <w:pStyle w:val="TOC1"/>
            <w:tabs>
              <w:tab w:val="right" w:leader="dot" w:pos="9016"/>
            </w:tabs>
            <w:rPr>
              <w:rFonts w:cs="Arial"/>
              <w:noProof/>
            </w:rPr>
          </w:pPr>
          <w:hyperlink w:anchor="_Toc119898675" w:history="1">
            <w:r w:rsidRPr="00B47F82">
              <w:rPr>
                <w:rStyle w:val="Hyperlink"/>
                <w:rFonts w:cs="Arial"/>
                <w:noProof/>
              </w:rPr>
              <w:t>Conclusion</w:t>
            </w:r>
            <w:r w:rsidRPr="00B47F82">
              <w:rPr>
                <w:rFonts w:cs="Arial"/>
                <w:noProof/>
                <w:webHidden/>
              </w:rPr>
              <w:tab/>
            </w:r>
            <w:r w:rsidRPr="00B47F82">
              <w:rPr>
                <w:rFonts w:cs="Arial"/>
                <w:noProof/>
                <w:webHidden/>
              </w:rPr>
              <w:fldChar w:fldCharType="begin"/>
            </w:r>
            <w:r w:rsidRPr="00B47F82">
              <w:rPr>
                <w:rFonts w:cs="Arial"/>
                <w:noProof/>
                <w:webHidden/>
              </w:rPr>
              <w:instrText xml:space="preserve"> PAGEREF _Toc119898675 \h </w:instrText>
            </w:r>
            <w:r w:rsidRPr="00B47F82">
              <w:rPr>
                <w:rFonts w:cs="Arial"/>
                <w:noProof/>
                <w:webHidden/>
              </w:rPr>
            </w:r>
            <w:r w:rsidRPr="00B47F82">
              <w:rPr>
                <w:rFonts w:cs="Arial"/>
                <w:noProof/>
                <w:webHidden/>
              </w:rPr>
              <w:fldChar w:fldCharType="separate"/>
            </w:r>
            <w:r w:rsidRPr="00B47F82">
              <w:rPr>
                <w:rFonts w:cs="Arial"/>
                <w:noProof/>
                <w:webHidden/>
              </w:rPr>
              <w:t>10</w:t>
            </w:r>
            <w:r w:rsidRPr="00B47F82">
              <w:rPr>
                <w:rFonts w:cs="Arial"/>
                <w:noProof/>
                <w:webHidden/>
              </w:rPr>
              <w:fldChar w:fldCharType="end"/>
            </w:r>
          </w:hyperlink>
        </w:p>
        <w:p w14:paraId="2783E477" w14:textId="77777777" w:rsidR="00136D14" w:rsidRPr="00B47F82" w:rsidRDefault="00000000">
          <w:pPr>
            <w:pStyle w:val="TOC1"/>
            <w:tabs>
              <w:tab w:val="right" w:leader="dot" w:pos="9016"/>
            </w:tabs>
            <w:rPr>
              <w:rFonts w:cs="Arial"/>
              <w:noProof/>
            </w:rPr>
          </w:pPr>
          <w:hyperlink w:anchor="_Toc119898676" w:history="1">
            <w:r w:rsidRPr="00B47F82">
              <w:rPr>
                <w:rStyle w:val="Hyperlink"/>
                <w:rFonts w:cs="Arial"/>
                <w:noProof/>
              </w:rPr>
              <w:t>Reference List</w:t>
            </w:r>
            <w:r w:rsidRPr="00B47F82">
              <w:rPr>
                <w:rFonts w:cs="Arial"/>
                <w:noProof/>
                <w:webHidden/>
              </w:rPr>
              <w:tab/>
            </w:r>
            <w:r w:rsidRPr="00B47F82">
              <w:rPr>
                <w:rFonts w:cs="Arial"/>
                <w:noProof/>
                <w:webHidden/>
              </w:rPr>
              <w:fldChar w:fldCharType="begin"/>
            </w:r>
            <w:r w:rsidRPr="00B47F82">
              <w:rPr>
                <w:rFonts w:cs="Arial"/>
                <w:noProof/>
                <w:webHidden/>
              </w:rPr>
              <w:instrText xml:space="preserve"> PAGEREF _Toc119898676 \h </w:instrText>
            </w:r>
            <w:r w:rsidRPr="00B47F82">
              <w:rPr>
                <w:rFonts w:cs="Arial"/>
                <w:noProof/>
                <w:webHidden/>
              </w:rPr>
            </w:r>
            <w:r w:rsidRPr="00B47F82">
              <w:rPr>
                <w:rFonts w:cs="Arial"/>
                <w:noProof/>
                <w:webHidden/>
              </w:rPr>
              <w:fldChar w:fldCharType="separate"/>
            </w:r>
            <w:r w:rsidRPr="00B47F82">
              <w:rPr>
                <w:rFonts w:cs="Arial"/>
                <w:noProof/>
                <w:webHidden/>
              </w:rPr>
              <w:t>11</w:t>
            </w:r>
            <w:r w:rsidRPr="00B47F82">
              <w:rPr>
                <w:rFonts w:cs="Arial"/>
                <w:noProof/>
                <w:webHidden/>
              </w:rPr>
              <w:fldChar w:fldCharType="end"/>
            </w:r>
          </w:hyperlink>
        </w:p>
        <w:p w14:paraId="09E07FA0" w14:textId="77777777" w:rsidR="00136D14" w:rsidRPr="00B47F82" w:rsidRDefault="00000000">
          <w:pPr>
            <w:rPr>
              <w:rFonts w:cs="Arial"/>
            </w:rPr>
          </w:pPr>
          <w:r w:rsidRPr="00B47F82">
            <w:rPr>
              <w:rFonts w:cs="Arial"/>
              <w:b/>
              <w:bCs/>
              <w:noProof/>
            </w:rPr>
            <w:fldChar w:fldCharType="end"/>
          </w:r>
        </w:p>
      </w:sdtContent>
    </w:sdt>
    <w:p w14:paraId="048CE12A" w14:textId="77777777" w:rsidR="00CB2FEB" w:rsidRPr="00B47F82" w:rsidRDefault="00CB2FEB" w:rsidP="00BE5D41">
      <w:pPr>
        <w:rPr>
          <w:rFonts w:cs="Arial"/>
          <w:b/>
          <w:lang w:val="en-IN"/>
        </w:rPr>
      </w:pPr>
    </w:p>
    <w:p w14:paraId="2BA6B90A" w14:textId="77777777" w:rsidR="00CB2FEB" w:rsidRPr="00B47F82" w:rsidRDefault="00CB2FEB" w:rsidP="00BE5D41">
      <w:pPr>
        <w:rPr>
          <w:rFonts w:cs="Arial"/>
          <w:b/>
          <w:lang w:val="en-IN"/>
        </w:rPr>
      </w:pPr>
    </w:p>
    <w:p w14:paraId="361571A0" w14:textId="77777777" w:rsidR="00CB2FEB" w:rsidRPr="00B47F82" w:rsidRDefault="00CB2FEB" w:rsidP="00BE5D41">
      <w:pPr>
        <w:rPr>
          <w:rFonts w:cs="Arial"/>
          <w:b/>
          <w:lang w:val="en-IN"/>
        </w:rPr>
      </w:pPr>
    </w:p>
    <w:p w14:paraId="6FB4DB6B" w14:textId="77777777" w:rsidR="0061557A" w:rsidRPr="00B47F82" w:rsidRDefault="00000000">
      <w:pPr>
        <w:spacing w:line="259" w:lineRule="auto"/>
        <w:jc w:val="left"/>
        <w:rPr>
          <w:rFonts w:cs="Arial"/>
          <w:b/>
          <w:lang w:val="en-IN"/>
        </w:rPr>
      </w:pPr>
      <w:r w:rsidRPr="00B47F82">
        <w:rPr>
          <w:rFonts w:cs="Arial"/>
          <w:b/>
          <w:lang w:val="en-IN"/>
        </w:rPr>
        <w:br w:type="page"/>
      </w:r>
    </w:p>
    <w:p w14:paraId="08527EFA" w14:textId="77777777" w:rsidR="0061557A" w:rsidRPr="00B47F82" w:rsidRDefault="00000000" w:rsidP="0061557A">
      <w:pPr>
        <w:pStyle w:val="Heading1"/>
        <w:rPr>
          <w:rFonts w:cs="Arial"/>
        </w:rPr>
      </w:pPr>
      <w:bookmarkStart w:id="0" w:name="_Toc119898672"/>
      <w:r w:rsidRPr="00B47F82">
        <w:rPr>
          <w:rFonts w:cs="Arial"/>
        </w:rPr>
        <w:lastRenderedPageBreak/>
        <w:t>Introduction</w:t>
      </w:r>
      <w:bookmarkEnd w:id="0"/>
    </w:p>
    <w:p w14:paraId="5FDDEDE6" w14:textId="77777777" w:rsidR="0061557A" w:rsidRPr="00B47F82" w:rsidRDefault="00000000" w:rsidP="0061557A">
      <w:pPr>
        <w:rPr>
          <w:rFonts w:cs="Arial"/>
          <w:lang w:val="en-IN"/>
        </w:rPr>
      </w:pPr>
      <w:r w:rsidRPr="00B47F82">
        <w:rPr>
          <w:rFonts w:cs="Arial"/>
          <w:lang w:val="en-IN"/>
        </w:rPr>
        <w:t xml:space="preserve">Reflective tasks help individuals to develop their competencies for reaching a specific position in the process of performance. </w:t>
      </w:r>
      <w:r w:rsidR="00580596" w:rsidRPr="00B47F82">
        <w:rPr>
          <w:rFonts w:cs="Arial"/>
          <w:lang w:val="en-IN"/>
        </w:rPr>
        <w:t xml:space="preserve">In this study, personal evaluation and analytical personal development planning have been performed to map out the growth potential in future. The main purpose of the study has been to identify personal skills and align them with the required skills for a particular job role to ensure that </w:t>
      </w:r>
      <w:r w:rsidR="00F05F1F" w:rsidRPr="00B47F82">
        <w:rPr>
          <w:rFonts w:cs="Arial"/>
          <w:lang w:val="en-IN"/>
        </w:rPr>
        <w:t>the enhancement</w:t>
      </w:r>
      <w:r w:rsidR="00580596" w:rsidRPr="00B47F82">
        <w:rPr>
          <w:rFonts w:cs="Arial"/>
          <w:lang w:val="en-IN"/>
        </w:rPr>
        <w:t xml:space="preserve"> of skills has been contributing to professional development and employability.  </w:t>
      </w:r>
    </w:p>
    <w:p w14:paraId="5FFC696B" w14:textId="77777777" w:rsidR="00CB2FEB" w:rsidRPr="00B47F82" w:rsidRDefault="00000000" w:rsidP="0061557A">
      <w:pPr>
        <w:rPr>
          <w:rFonts w:cs="Arial"/>
          <w:lang w:val="en-IN"/>
        </w:rPr>
      </w:pPr>
      <w:r w:rsidRPr="00B47F82">
        <w:rPr>
          <w:rFonts w:cs="Arial"/>
          <w:lang w:val="en-IN"/>
        </w:rPr>
        <w:br w:type="page"/>
      </w:r>
    </w:p>
    <w:p w14:paraId="7165180B" w14:textId="77777777" w:rsidR="00CB2FEB" w:rsidRPr="00B47F82" w:rsidRDefault="00000000" w:rsidP="000445EB">
      <w:pPr>
        <w:pStyle w:val="Heading1"/>
        <w:rPr>
          <w:rFonts w:cs="Arial"/>
        </w:rPr>
      </w:pPr>
      <w:bookmarkStart w:id="1" w:name="_Toc119898673"/>
      <w:r w:rsidRPr="00B47F82">
        <w:rPr>
          <w:rFonts w:cs="Arial"/>
        </w:rPr>
        <w:lastRenderedPageBreak/>
        <w:t>1) Audit your own skills and competencies using the analysis tools learned in the class (PDP). Identify the skills required for a career of your choice. Evaluate your own skills in comparison to your chosen career</w:t>
      </w:r>
      <w:bookmarkEnd w:id="1"/>
    </w:p>
    <w:p w14:paraId="4E584698" w14:textId="77777777" w:rsidR="00CF40FB" w:rsidRPr="00B47F82" w:rsidRDefault="00000000" w:rsidP="00CF40FB">
      <w:pPr>
        <w:rPr>
          <w:rFonts w:cs="Arial"/>
          <w:lang w:val="en-IN"/>
        </w:rPr>
      </w:pPr>
      <w:r w:rsidRPr="00B47F82">
        <w:rPr>
          <w:rFonts w:cs="Arial"/>
          <w:lang w:val="en-IN"/>
        </w:rPr>
        <w:t xml:space="preserve">Self-analysis is a concept that </w:t>
      </w:r>
      <w:r w:rsidR="008730A2" w:rsidRPr="00B47F82">
        <w:rPr>
          <w:rFonts w:cs="Arial"/>
          <w:lang w:val="en-IN"/>
        </w:rPr>
        <w:t xml:space="preserve">Helps to analyse the personal competencies that contribute to employability, </w:t>
      </w:r>
      <w:r w:rsidR="00944FF3" w:rsidRPr="00B47F82">
        <w:rPr>
          <w:rFonts w:cs="Arial"/>
          <w:lang w:val="en-IN"/>
        </w:rPr>
        <w:t>as</w:t>
      </w:r>
      <w:r w:rsidR="008730A2" w:rsidRPr="00B47F82">
        <w:rPr>
          <w:rFonts w:cs="Arial"/>
          <w:lang w:val="en-IN"/>
        </w:rPr>
        <w:t xml:space="preserve"> per the idea of </w:t>
      </w:r>
      <w:r w:rsidR="009C6FF5" w:rsidRPr="00B47F82">
        <w:rPr>
          <w:rFonts w:cs="Arial"/>
        </w:rPr>
        <w:t xml:space="preserve">Wang </w:t>
      </w:r>
      <w:r w:rsidR="009C6FF5" w:rsidRPr="00B47F82">
        <w:rPr>
          <w:rFonts w:cs="Arial"/>
          <w:i/>
        </w:rPr>
        <w:t>et al.</w:t>
      </w:r>
      <w:r w:rsidR="009C6FF5" w:rsidRPr="00B47F82">
        <w:rPr>
          <w:rFonts w:cs="Arial"/>
          <w:lang w:val="en-IN"/>
        </w:rPr>
        <w:t xml:space="preserve"> </w:t>
      </w:r>
      <w:r w:rsidR="008730A2" w:rsidRPr="00B47F82">
        <w:rPr>
          <w:rFonts w:cs="Arial"/>
          <w:lang w:val="en-IN"/>
        </w:rPr>
        <w:t>(</w:t>
      </w:r>
      <w:r w:rsidR="009C6FF5" w:rsidRPr="00B47F82">
        <w:rPr>
          <w:rFonts w:cs="Arial"/>
          <w:lang w:val="en-IN"/>
        </w:rPr>
        <w:t>2019</w:t>
      </w:r>
      <w:r w:rsidR="008730A2" w:rsidRPr="00B47F82">
        <w:rPr>
          <w:rFonts w:cs="Arial"/>
          <w:lang w:val="en-IN"/>
        </w:rPr>
        <w:t xml:space="preserve">), </w:t>
      </w:r>
      <w:r w:rsidR="00944FF3" w:rsidRPr="00B47F82">
        <w:rPr>
          <w:rFonts w:cs="Arial"/>
          <w:lang w:val="en-IN"/>
        </w:rPr>
        <w:t>s</w:t>
      </w:r>
      <w:r w:rsidR="008730A2" w:rsidRPr="00B47F82">
        <w:rPr>
          <w:rFonts w:cs="Arial"/>
          <w:lang w:val="en-IN"/>
        </w:rPr>
        <w:t>elf-analysis also encourages identifying the skill gaps that are required to be mitigated</w:t>
      </w:r>
      <w:r w:rsidR="00944FF3" w:rsidRPr="00B47F82">
        <w:rPr>
          <w:rFonts w:cs="Arial"/>
          <w:lang w:val="en-IN"/>
        </w:rPr>
        <w:t xml:space="preserve"> to effectively get employability opportunities to assure personal and professional growth. This section of the task </w:t>
      </w:r>
      <w:r w:rsidR="00A70628" w:rsidRPr="00B47F82">
        <w:rPr>
          <w:rFonts w:cs="Arial"/>
          <w:lang w:val="en-IN"/>
        </w:rPr>
        <w:t xml:space="preserve">focuses on identifying </w:t>
      </w:r>
      <w:r w:rsidR="00992C46" w:rsidRPr="00B47F82">
        <w:rPr>
          <w:rFonts w:cs="Arial"/>
          <w:lang w:val="en-IN"/>
        </w:rPr>
        <w:t xml:space="preserve">my skills and weaknesses that impact my potential in identifying my capabilities. </w:t>
      </w:r>
    </w:p>
    <w:p w14:paraId="2B9924F0" w14:textId="77777777" w:rsidR="00026E30" w:rsidRPr="00B47F82" w:rsidRDefault="00000000" w:rsidP="00BE5D41">
      <w:pPr>
        <w:rPr>
          <w:rFonts w:cs="Arial"/>
          <w:b/>
          <w:lang w:val="en-IN"/>
        </w:rPr>
      </w:pPr>
      <w:r w:rsidRPr="00B47F82">
        <w:rPr>
          <w:rFonts w:cs="Arial"/>
          <w:b/>
          <w:lang w:val="en-IN"/>
        </w:rPr>
        <w:t>Personal SWOT Analysis</w:t>
      </w:r>
    </w:p>
    <w:tbl>
      <w:tblPr>
        <w:tblStyle w:val="TableGrid"/>
        <w:tblW w:w="0" w:type="auto"/>
        <w:tblLook w:val="04A0" w:firstRow="1" w:lastRow="0" w:firstColumn="1" w:lastColumn="0" w:noHBand="0" w:noVBand="1"/>
      </w:tblPr>
      <w:tblGrid>
        <w:gridCol w:w="4508"/>
        <w:gridCol w:w="4508"/>
      </w:tblGrid>
      <w:tr w:rsidR="00A26BE8" w:rsidRPr="00B47F82" w14:paraId="2456BA1A" w14:textId="77777777" w:rsidTr="003A2551">
        <w:tc>
          <w:tcPr>
            <w:tcW w:w="4508" w:type="dxa"/>
            <w:shd w:val="clear" w:color="auto" w:fill="8EAADB" w:themeFill="accent1" w:themeFillTint="99"/>
          </w:tcPr>
          <w:p w14:paraId="2D2ADE5C" w14:textId="77777777" w:rsidR="00826EA0" w:rsidRPr="00B47F82" w:rsidRDefault="00000000" w:rsidP="00BE5D41">
            <w:pPr>
              <w:jc w:val="center"/>
              <w:rPr>
                <w:rFonts w:cs="Arial"/>
                <w:b/>
                <w:lang w:val="en-IN"/>
              </w:rPr>
            </w:pPr>
            <w:r w:rsidRPr="00B47F82">
              <w:rPr>
                <w:rFonts w:cs="Arial"/>
                <w:b/>
                <w:lang w:val="en-IN"/>
              </w:rPr>
              <w:t>Strengths</w:t>
            </w:r>
          </w:p>
        </w:tc>
        <w:tc>
          <w:tcPr>
            <w:tcW w:w="4508" w:type="dxa"/>
            <w:shd w:val="clear" w:color="auto" w:fill="8EAADB" w:themeFill="accent1" w:themeFillTint="99"/>
          </w:tcPr>
          <w:p w14:paraId="60A13AB9" w14:textId="77777777" w:rsidR="00826EA0" w:rsidRPr="00B47F82" w:rsidRDefault="00000000" w:rsidP="00BE5D41">
            <w:pPr>
              <w:jc w:val="center"/>
              <w:rPr>
                <w:rFonts w:cs="Arial"/>
                <w:b/>
                <w:lang w:val="en-IN"/>
              </w:rPr>
            </w:pPr>
            <w:r w:rsidRPr="00B47F82">
              <w:rPr>
                <w:rFonts w:cs="Arial"/>
                <w:b/>
                <w:lang w:val="en-IN"/>
              </w:rPr>
              <w:t>Weaknesses</w:t>
            </w:r>
          </w:p>
        </w:tc>
      </w:tr>
      <w:tr w:rsidR="00A26BE8" w:rsidRPr="00B47F82" w14:paraId="682F3AC8" w14:textId="77777777" w:rsidTr="00826EA0">
        <w:tc>
          <w:tcPr>
            <w:tcW w:w="4508" w:type="dxa"/>
          </w:tcPr>
          <w:p w14:paraId="2E2E4AB1" w14:textId="77777777" w:rsidR="00826EA0" w:rsidRPr="00B47F82" w:rsidRDefault="00000000" w:rsidP="00BE5D41">
            <w:pPr>
              <w:pStyle w:val="ListParagraph"/>
              <w:numPr>
                <w:ilvl w:val="0"/>
                <w:numId w:val="1"/>
              </w:numPr>
              <w:rPr>
                <w:rFonts w:cs="Arial"/>
                <w:lang w:val="en-IN"/>
              </w:rPr>
            </w:pPr>
            <w:r w:rsidRPr="00B47F82">
              <w:rPr>
                <w:rFonts w:cs="Arial"/>
                <w:lang w:val="en-IN"/>
              </w:rPr>
              <w:t xml:space="preserve">As per my learning, I have observed that one of the strongest skills is Communication skill. </w:t>
            </w:r>
          </w:p>
          <w:p w14:paraId="40F43A93" w14:textId="77777777" w:rsidR="00BE5D41" w:rsidRPr="00B47F82" w:rsidRDefault="00000000" w:rsidP="00BE5D41">
            <w:pPr>
              <w:pStyle w:val="ListParagraph"/>
              <w:numPr>
                <w:ilvl w:val="0"/>
                <w:numId w:val="1"/>
              </w:numPr>
              <w:rPr>
                <w:rFonts w:cs="Arial"/>
                <w:lang w:val="en-IN"/>
              </w:rPr>
            </w:pPr>
            <w:r w:rsidRPr="00B47F82">
              <w:rPr>
                <w:rFonts w:cs="Arial"/>
                <w:lang w:val="en-IN"/>
              </w:rPr>
              <w:t xml:space="preserve">Another major employability skill in me is critical thinking power and its application in a competitive work scenario. </w:t>
            </w:r>
          </w:p>
          <w:p w14:paraId="7477DDCF" w14:textId="77777777" w:rsidR="00BE5D41" w:rsidRPr="00B47F82" w:rsidRDefault="00000000" w:rsidP="00BE5D41">
            <w:pPr>
              <w:pStyle w:val="ListParagraph"/>
              <w:numPr>
                <w:ilvl w:val="0"/>
                <w:numId w:val="1"/>
              </w:numPr>
              <w:rPr>
                <w:rFonts w:cs="Arial"/>
                <w:lang w:val="en-IN"/>
              </w:rPr>
            </w:pPr>
            <w:r w:rsidRPr="00B47F82">
              <w:rPr>
                <w:rFonts w:cs="Arial"/>
                <w:lang w:val="en-IN"/>
              </w:rPr>
              <w:t xml:space="preserve">I have also observed that I have a sound knack towards the adoption of technological solutions at work. </w:t>
            </w:r>
          </w:p>
        </w:tc>
        <w:tc>
          <w:tcPr>
            <w:tcW w:w="4508" w:type="dxa"/>
          </w:tcPr>
          <w:p w14:paraId="3585482F" w14:textId="77777777" w:rsidR="00826EA0" w:rsidRPr="00B47F82" w:rsidRDefault="00000000" w:rsidP="00BE5D41">
            <w:pPr>
              <w:pStyle w:val="ListParagraph"/>
              <w:numPr>
                <w:ilvl w:val="0"/>
                <w:numId w:val="1"/>
              </w:numPr>
              <w:rPr>
                <w:rFonts w:cs="Arial"/>
                <w:lang w:val="en-IN"/>
              </w:rPr>
            </w:pPr>
            <w:r w:rsidRPr="00B47F82">
              <w:rPr>
                <w:rFonts w:cs="Arial"/>
                <w:lang w:val="en-IN"/>
              </w:rPr>
              <w:t>The major weakness in my professional tenure has been observed to be</w:t>
            </w:r>
            <w:r w:rsidR="000E2CD1" w:rsidRPr="00B47F82">
              <w:rPr>
                <w:rFonts w:cs="Arial"/>
                <w:lang w:val="en-IN"/>
              </w:rPr>
              <w:t xml:space="preserve"> my lack of creativity. </w:t>
            </w:r>
          </w:p>
          <w:p w14:paraId="552F01D3" w14:textId="77777777" w:rsidR="000E2CD1" w:rsidRPr="00B47F82" w:rsidRDefault="00000000" w:rsidP="00BE5D41">
            <w:pPr>
              <w:pStyle w:val="ListParagraph"/>
              <w:numPr>
                <w:ilvl w:val="0"/>
                <w:numId w:val="1"/>
              </w:numPr>
              <w:rPr>
                <w:rFonts w:cs="Arial"/>
                <w:lang w:val="en-IN"/>
              </w:rPr>
            </w:pPr>
            <w:r w:rsidRPr="00B47F82">
              <w:rPr>
                <w:rFonts w:cs="Arial"/>
                <w:lang w:val="en-IN"/>
              </w:rPr>
              <w:t xml:space="preserve">I have observed that my numeracy skills and confidence in complex calculations are very poor. </w:t>
            </w:r>
          </w:p>
          <w:p w14:paraId="0765D1D3" w14:textId="77777777" w:rsidR="000E2CD1" w:rsidRPr="00B47F82" w:rsidRDefault="00000000" w:rsidP="00BE5D41">
            <w:pPr>
              <w:pStyle w:val="ListParagraph"/>
              <w:numPr>
                <w:ilvl w:val="0"/>
                <w:numId w:val="1"/>
              </w:numPr>
              <w:rPr>
                <w:rFonts w:cs="Arial"/>
                <w:lang w:val="en-IN"/>
              </w:rPr>
            </w:pPr>
            <w:r w:rsidRPr="00B47F82">
              <w:rPr>
                <w:rFonts w:cs="Arial"/>
                <w:lang w:val="en-IN"/>
              </w:rPr>
              <w:t xml:space="preserve">Another major weakness in me has been identified to be my gap in my level of time management and problem-solving. Whenever I witness a critical </w:t>
            </w:r>
            <w:r w:rsidR="00A83F8E" w:rsidRPr="00B47F82">
              <w:rPr>
                <w:rFonts w:cs="Arial"/>
                <w:lang w:val="en-IN"/>
              </w:rPr>
              <w:t>situation,</w:t>
            </w:r>
            <w:r w:rsidRPr="00B47F82">
              <w:rPr>
                <w:rFonts w:cs="Arial"/>
                <w:lang w:val="en-IN"/>
              </w:rPr>
              <w:t xml:space="preserve"> I fail to adhere to the time limit and deliver the work on a priority basis through situational modifications to the process.  </w:t>
            </w:r>
          </w:p>
        </w:tc>
      </w:tr>
      <w:tr w:rsidR="00A26BE8" w:rsidRPr="00B47F82" w14:paraId="1D541390" w14:textId="77777777" w:rsidTr="003A2551">
        <w:tc>
          <w:tcPr>
            <w:tcW w:w="4508" w:type="dxa"/>
            <w:shd w:val="clear" w:color="auto" w:fill="8EAADB" w:themeFill="accent1" w:themeFillTint="99"/>
          </w:tcPr>
          <w:p w14:paraId="76EEEE28" w14:textId="77777777" w:rsidR="00826EA0" w:rsidRPr="00B47F82" w:rsidRDefault="00000000" w:rsidP="00BE5D41">
            <w:pPr>
              <w:jc w:val="center"/>
              <w:rPr>
                <w:rFonts w:cs="Arial"/>
                <w:b/>
                <w:lang w:val="en-IN"/>
              </w:rPr>
            </w:pPr>
            <w:r w:rsidRPr="00B47F82">
              <w:rPr>
                <w:rFonts w:cs="Arial"/>
                <w:b/>
                <w:lang w:val="en-IN"/>
              </w:rPr>
              <w:t>Opportunity</w:t>
            </w:r>
          </w:p>
        </w:tc>
        <w:tc>
          <w:tcPr>
            <w:tcW w:w="4508" w:type="dxa"/>
            <w:shd w:val="clear" w:color="auto" w:fill="8EAADB" w:themeFill="accent1" w:themeFillTint="99"/>
          </w:tcPr>
          <w:p w14:paraId="47337D20" w14:textId="77777777" w:rsidR="00826EA0" w:rsidRPr="00B47F82" w:rsidRDefault="00000000" w:rsidP="00BE5D41">
            <w:pPr>
              <w:jc w:val="center"/>
              <w:rPr>
                <w:rFonts w:cs="Arial"/>
                <w:b/>
                <w:lang w:val="en-IN"/>
              </w:rPr>
            </w:pPr>
            <w:r w:rsidRPr="00B47F82">
              <w:rPr>
                <w:rFonts w:cs="Arial"/>
                <w:b/>
                <w:lang w:val="en-IN"/>
              </w:rPr>
              <w:t>Threats</w:t>
            </w:r>
          </w:p>
        </w:tc>
      </w:tr>
      <w:tr w:rsidR="00A26BE8" w:rsidRPr="00B47F82" w14:paraId="5E220C3D" w14:textId="77777777" w:rsidTr="00826EA0">
        <w:tc>
          <w:tcPr>
            <w:tcW w:w="4508" w:type="dxa"/>
          </w:tcPr>
          <w:p w14:paraId="3D7F341C" w14:textId="77777777" w:rsidR="00826EA0" w:rsidRPr="00B47F82" w:rsidRDefault="00000000" w:rsidP="00BE5D41">
            <w:pPr>
              <w:pStyle w:val="ListParagraph"/>
              <w:numPr>
                <w:ilvl w:val="0"/>
                <w:numId w:val="1"/>
              </w:numPr>
              <w:rPr>
                <w:rFonts w:cs="Arial"/>
                <w:lang w:val="en-IN"/>
              </w:rPr>
            </w:pPr>
            <w:r w:rsidRPr="00B47F82">
              <w:rPr>
                <w:rFonts w:cs="Arial"/>
                <w:lang w:val="en-IN"/>
              </w:rPr>
              <w:t>The major opportunity of mine can be witnessed to b</w:t>
            </w:r>
            <w:r w:rsidR="00E07E28" w:rsidRPr="00B47F82">
              <w:rPr>
                <w:rFonts w:cs="Arial"/>
                <w:lang w:val="en-IN"/>
              </w:rPr>
              <w:t>e</w:t>
            </w:r>
            <w:r w:rsidRPr="00B47F82">
              <w:rPr>
                <w:rFonts w:cs="Arial"/>
                <w:lang w:val="en-IN"/>
              </w:rPr>
              <w:t xml:space="preserve"> further employability for operational department Job roles, as my technological usage in practice and knowledge about the same is strong. </w:t>
            </w:r>
          </w:p>
          <w:p w14:paraId="53FEE3DF" w14:textId="77777777" w:rsidR="00DA28E1" w:rsidRPr="00B47F82" w:rsidRDefault="00000000" w:rsidP="00BE5D41">
            <w:pPr>
              <w:pStyle w:val="ListParagraph"/>
              <w:numPr>
                <w:ilvl w:val="0"/>
                <w:numId w:val="1"/>
              </w:numPr>
              <w:rPr>
                <w:rFonts w:cs="Arial"/>
                <w:lang w:val="en-IN"/>
              </w:rPr>
            </w:pPr>
            <w:r w:rsidRPr="00B47F82">
              <w:rPr>
                <w:rFonts w:cs="Arial"/>
                <w:lang w:val="en-IN"/>
              </w:rPr>
              <w:t xml:space="preserve">Another major opportunity would be the </w:t>
            </w:r>
            <w:r w:rsidR="00A83F8E" w:rsidRPr="00B47F82">
              <w:rPr>
                <w:rFonts w:cs="Arial"/>
                <w:lang w:val="en-IN"/>
              </w:rPr>
              <w:t xml:space="preserve">established scope of beneficial networks within the business sector, </w:t>
            </w:r>
            <w:r w:rsidR="00A83F8E" w:rsidRPr="00B47F82">
              <w:rPr>
                <w:rFonts w:cs="Arial"/>
                <w:lang w:val="en-IN"/>
              </w:rPr>
              <w:lastRenderedPageBreak/>
              <w:t xml:space="preserve">considering my strong skills in communication and negotiation. </w:t>
            </w:r>
          </w:p>
        </w:tc>
        <w:tc>
          <w:tcPr>
            <w:tcW w:w="4508" w:type="dxa"/>
          </w:tcPr>
          <w:p w14:paraId="7478C9B6" w14:textId="77777777" w:rsidR="00826EA0" w:rsidRPr="00B47F82" w:rsidRDefault="00000000" w:rsidP="00BE5D41">
            <w:pPr>
              <w:pStyle w:val="ListParagraph"/>
              <w:numPr>
                <w:ilvl w:val="0"/>
                <w:numId w:val="1"/>
              </w:numPr>
              <w:rPr>
                <w:rFonts w:cs="Arial"/>
                <w:lang w:val="en-IN"/>
              </w:rPr>
            </w:pPr>
            <w:r w:rsidRPr="00B47F82">
              <w:rPr>
                <w:rFonts w:cs="Arial"/>
                <w:lang w:val="en-IN"/>
              </w:rPr>
              <w:lastRenderedPageBreak/>
              <w:t xml:space="preserve">As per my observation, the major threat for me would be my incapability of mine in achieving the most potential position in the competitive environment due to the higher rate of competition with more innovative skills. </w:t>
            </w:r>
          </w:p>
          <w:p w14:paraId="58DF33F1" w14:textId="77777777" w:rsidR="00A83F8E" w:rsidRPr="00B47F82" w:rsidRDefault="00000000" w:rsidP="00BE5D41">
            <w:pPr>
              <w:pStyle w:val="ListParagraph"/>
              <w:numPr>
                <w:ilvl w:val="0"/>
                <w:numId w:val="1"/>
              </w:numPr>
              <w:rPr>
                <w:rFonts w:cs="Arial"/>
                <w:lang w:val="en-IN"/>
              </w:rPr>
            </w:pPr>
            <w:r w:rsidRPr="00B47F82">
              <w:rPr>
                <w:rFonts w:cs="Arial"/>
                <w:lang w:val="en-IN"/>
              </w:rPr>
              <w:t xml:space="preserve">Another threat is that I might lose calm and generate a negative ambience within the professional </w:t>
            </w:r>
            <w:r w:rsidRPr="00B47F82">
              <w:rPr>
                <w:rFonts w:cs="Arial"/>
                <w:lang w:val="en-IN"/>
              </w:rPr>
              <w:lastRenderedPageBreak/>
              <w:t xml:space="preserve">scenario due to my lack of problem-handling capacity. </w:t>
            </w:r>
          </w:p>
          <w:p w14:paraId="05D882E4" w14:textId="77777777" w:rsidR="00A83F8E" w:rsidRPr="00B47F82" w:rsidRDefault="00000000" w:rsidP="00BE5D41">
            <w:pPr>
              <w:pStyle w:val="ListParagraph"/>
              <w:numPr>
                <w:ilvl w:val="0"/>
                <w:numId w:val="1"/>
              </w:numPr>
              <w:rPr>
                <w:rFonts w:cs="Arial"/>
                <w:lang w:val="en-IN"/>
              </w:rPr>
            </w:pPr>
            <w:r w:rsidRPr="00B47F82">
              <w:rPr>
                <w:rFonts w:cs="Arial"/>
                <w:lang w:val="en-IN"/>
              </w:rPr>
              <w:t xml:space="preserve">I might miss out on some of the major opportunities while </w:t>
            </w:r>
            <w:r w:rsidR="0078108C" w:rsidRPr="00B47F82">
              <w:rPr>
                <w:rFonts w:cs="Arial"/>
                <w:lang w:val="en-IN"/>
              </w:rPr>
              <w:t xml:space="preserve">failing to deliver work by the deadline. </w:t>
            </w:r>
          </w:p>
        </w:tc>
      </w:tr>
    </w:tbl>
    <w:p w14:paraId="5B3C6ED4" w14:textId="77777777" w:rsidR="00026E30" w:rsidRPr="00B47F82" w:rsidRDefault="00000000" w:rsidP="003A2551">
      <w:pPr>
        <w:jc w:val="center"/>
        <w:rPr>
          <w:rFonts w:cs="Arial"/>
          <w:b/>
          <w:lang w:val="en-IN"/>
        </w:rPr>
      </w:pPr>
      <w:r w:rsidRPr="00B47F82">
        <w:rPr>
          <w:rFonts w:cs="Arial"/>
          <w:b/>
          <w:lang w:val="en-IN"/>
        </w:rPr>
        <w:lastRenderedPageBreak/>
        <w:t>Table 1: SWOT Analysis</w:t>
      </w:r>
    </w:p>
    <w:p w14:paraId="38749FB8" w14:textId="77777777" w:rsidR="003A2551" w:rsidRPr="00B47F82" w:rsidRDefault="00000000" w:rsidP="003A2551">
      <w:pPr>
        <w:jc w:val="center"/>
        <w:rPr>
          <w:rFonts w:cs="Arial"/>
          <w:lang w:val="en-IN"/>
        </w:rPr>
      </w:pPr>
      <w:r w:rsidRPr="00B47F82">
        <w:rPr>
          <w:rFonts w:cs="Arial"/>
          <w:lang w:val="en-IN"/>
        </w:rPr>
        <w:t>(Source: Created by the learner)</w:t>
      </w:r>
    </w:p>
    <w:p w14:paraId="6D20347A" w14:textId="77777777" w:rsidR="000445EB" w:rsidRPr="00B47F82" w:rsidRDefault="00000000" w:rsidP="000445EB">
      <w:pPr>
        <w:rPr>
          <w:rFonts w:cs="Arial"/>
          <w:b/>
          <w:lang w:val="en-IN"/>
        </w:rPr>
      </w:pPr>
      <w:r w:rsidRPr="00B47F82">
        <w:rPr>
          <w:rFonts w:cs="Arial"/>
          <w:b/>
          <w:lang w:val="en-IN"/>
        </w:rPr>
        <w:t>Personal Development Plan</w:t>
      </w:r>
    </w:p>
    <w:tbl>
      <w:tblPr>
        <w:tblStyle w:val="TableGrid"/>
        <w:tblW w:w="0" w:type="auto"/>
        <w:tblLook w:val="04A0" w:firstRow="1" w:lastRow="0" w:firstColumn="1" w:lastColumn="0" w:noHBand="0" w:noVBand="1"/>
      </w:tblPr>
      <w:tblGrid>
        <w:gridCol w:w="1803"/>
        <w:gridCol w:w="1803"/>
        <w:gridCol w:w="1803"/>
        <w:gridCol w:w="1803"/>
        <w:gridCol w:w="1804"/>
      </w:tblGrid>
      <w:tr w:rsidR="00A26BE8" w:rsidRPr="00B47F82" w14:paraId="071578D5" w14:textId="77777777" w:rsidTr="000445EB">
        <w:tc>
          <w:tcPr>
            <w:tcW w:w="1803" w:type="dxa"/>
          </w:tcPr>
          <w:p w14:paraId="078A15F9" w14:textId="77777777" w:rsidR="000445EB" w:rsidRPr="00B47F82" w:rsidRDefault="00000000" w:rsidP="000445EB">
            <w:pPr>
              <w:rPr>
                <w:rFonts w:cs="Arial"/>
                <w:b/>
                <w:lang w:val="en-IN"/>
              </w:rPr>
            </w:pPr>
            <w:r w:rsidRPr="00B47F82">
              <w:rPr>
                <w:rFonts w:cs="Arial"/>
                <w:b/>
                <w:lang w:val="en-IN"/>
              </w:rPr>
              <w:t>Objective</w:t>
            </w:r>
          </w:p>
        </w:tc>
        <w:tc>
          <w:tcPr>
            <w:tcW w:w="1803" w:type="dxa"/>
          </w:tcPr>
          <w:p w14:paraId="5779A96D" w14:textId="77777777" w:rsidR="000445EB" w:rsidRPr="00B47F82" w:rsidRDefault="00000000" w:rsidP="000445EB">
            <w:pPr>
              <w:rPr>
                <w:rFonts w:cs="Arial"/>
                <w:b/>
                <w:lang w:val="en-IN"/>
              </w:rPr>
            </w:pPr>
            <w:r w:rsidRPr="00B47F82">
              <w:rPr>
                <w:rFonts w:cs="Arial"/>
                <w:b/>
                <w:lang w:val="en-IN"/>
              </w:rPr>
              <w:t>Activities</w:t>
            </w:r>
          </w:p>
        </w:tc>
        <w:tc>
          <w:tcPr>
            <w:tcW w:w="1803" w:type="dxa"/>
          </w:tcPr>
          <w:p w14:paraId="7165AEBC" w14:textId="77777777" w:rsidR="000445EB" w:rsidRPr="00B47F82" w:rsidRDefault="00000000" w:rsidP="000445EB">
            <w:pPr>
              <w:rPr>
                <w:rFonts w:cs="Arial"/>
                <w:b/>
                <w:lang w:val="en-IN"/>
              </w:rPr>
            </w:pPr>
            <w:r w:rsidRPr="00B47F82">
              <w:rPr>
                <w:rFonts w:cs="Arial"/>
                <w:b/>
                <w:lang w:val="en-IN"/>
              </w:rPr>
              <w:t>Resources required</w:t>
            </w:r>
          </w:p>
        </w:tc>
        <w:tc>
          <w:tcPr>
            <w:tcW w:w="1803" w:type="dxa"/>
          </w:tcPr>
          <w:p w14:paraId="64ED50F7" w14:textId="77777777" w:rsidR="000445EB" w:rsidRPr="00B47F82" w:rsidRDefault="00000000" w:rsidP="000445EB">
            <w:pPr>
              <w:rPr>
                <w:rFonts w:cs="Arial"/>
                <w:b/>
                <w:lang w:val="en-IN"/>
              </w:rPr>
            </w:pPr>
            <w:r w:rsidRPr="00B47F82">
              <w:rPr>
                <w:rFonts w:cs="Arial"/>
                <w:b/>
                <w:lang w:val="en-IN"/>
              </w:rPr>
              <w:t>Success criteria</w:t>
            </w:r>
          </w:p>
        </w:tc>
        <w:tc>
          <w:tcPr>
            <w:tcW w:w="1804" w:type="dxa"/>
          </w:tcPr>
          <w:p w14:paraId="7F47F881" w14:textId="77777777" w:rsidR="000445EB" w:rsidRPr="00B47F82" w:rsidRDefault="00000000" w:rsidP="000445EB">
            <w:pPr>
              <w:rPr>
                <w:rFonts w:cs="Arial"/>
                <w:b/>
                <w:lang w:val="en-IN"/>
              </w:rPr>
            </w:pPr>
            <w:r w:rsidRPr="00B47F82">
              <w:rPr>
                <w:rFonts w:cs="Arial"/>
                <w:b/>
                <w:lang w:val="en-IN"/>
              </w:rPr>
              <w:t>Timeline</w:t>
            </w:r>
          </w:p>
        </w:tc>
      </w:tr>
      <w:tr w:rsidR="00A26BE8" w:rsidRPr="00B47F82" w14:paraId="77175727" w14:textId="77777777" w:rsidTr="000445EB">
        <w:tc>
          <w:tcPr>
            <w:tcW w:w="1803" w:type="dxa"/>
          </w:tcPr>
          <w:p w14:paraId="5DC9428B" w14:textId="77777777" w:rsidR="000445EB" w:rsidRPr="00B47F82" w:rsidRDefault="00000000" w:rsidP="000445EB">
            <w:pPr>
              <w:rPr>
                <w:rFonts w:cs="Arial"/>
                <w:lang w:val="en-IN"/>
              </w:rPr>
            </w:pPr>
            <w:r w:rsidRPr="00B47F82">
              <w:rPr>
                <w:rFonts w:cs="Arial"/>
                <w:lang w:val="en-IN"/>
              </w:rPr>
              <w:t>To develop Time management skills</w:t>
            </w:r>
          </w:p>
        </w:tc>
        <w:tc>
          <w:tcPr>
            <w:tcW w:w="1803" w:type="dxa"/>
          </w:tcPr>
          <w:p w14:paraId="0D0AAD0F" w14:textId="77777777" w:rsidR="000445EB" w:rsidRPr="00B47F82" w:rsidRDefault="00000000" w:rsidP="000445EB">
            <w:pPr>
              <w:rPr>
                <w:rFonts w:cs="Arial"/>
                <w:lang w:val="en-IN"/>
              </w:rPr>
            </w:pPr>
            <w:r w:rsidRPr="00B47F82">
              <w:rPr>
                <w:rFonts w:cs="Arial"/>
                <w:lang w:val="en-IN"/>
              </w:rPr>
              <w:t xml:space="preserve">As per my observation, my level of time management is </w:t>
            </w:r>
            <w:proofErr w:type="gramStart"/>
            <w:r w:rsidRPr="00B47F82">
              <w:rPr>
                <w:rFonts w:cs="Arial"/>
                <w:lang w:val="en-IN"/>
              </w:rPr>
              <w:t>low</w:t>
            </w:r>
            <w:proofErr w:type="gramEnd"/>
            <w:r w:rsidRPr="00B47F82">
              <w:rPr>
                <w:rFonts w:cs="Arial"/>
                <w:lang w:val="en-IN"/>
              </w:rPr>
              <w:t xml:space="preserve"> and this can be mitigated with help of scheduling and the associated development process.</w:t>
            </w:r>
          </w:p>
        </w:tc>
        <w:tc>
          <w:tcPr>
            <w:tcW w:w="1803" w:type="dxa"/>
          </w:tcPr>
          <w:p w14:paraId="6D9DD4C4" w14:textId="77777777" w:rsidR="000445EB" w:rsidRPr="00B47F82" w:rsidRDefault="00000000" w:rsidP="000445EB">
            <w:pPr>
              <w:rPr>
                <w:rFonts w:cs="Arial"/>
                <w:lang w:val="en-IN"/>
              </w:rPr>
            </w:pPr>
            <w:r w:rsidRPr="00B47F82">
              <w:rPr>
                <w:rFonts w:cs="Arial"/>
                <w:lang w:val="en-IN"/>
              </w:rPr>
              <w:t>This skill would be requiring personal documents such as time schedules and the complete guidance of the mentor or any other online materials to practice time management skills</w:t>
            </w:r>
          </w:p>
        </w:tc>
        <w:tc>
          <w:tcPr>
            <w:tcW w:w="1803" w:type="dxa"/>
          </w:tcPr>
          <w:p w14:paraId="5AF84582" w14:textId="77777777" w:rsidR="000445EB" w:rsidRPr="00B47F82" w:rsidRDefault="00000000" w:rsidP="000445EB">
            <w:pPr>
              <w:rPr>
                <w:rFonts w:cs="Arial"/>
                <w:lang w:val="en-IN"/>
              </w:rPr>
            </w:pPr>
            <w:r w:rsidRPr="00B47F82">
              <w:rPr>
                <w:rFonts w:cs="Arial"/>
                <w:lang w:val="en-IN"/>
              </w:rPr>
              <w:t>On completing the development process for this skill, I will be able to witness some of the most relevant opportunities regarding task participation in multiple timeline-maintaining capabilities.</w:t>
            </w:r>
          </w:p>
        </w:tc>
        <w:tc>
          <w:tcPr>
            <w:tcW w:w="1804" w:type="dxa"/>
          </w:tcPr>
          <w:p w14:paraId="018F720F" w14:textId="77777777" w:rsidR="000445EB" w:rsidRPr="00B47F82" w:rsidRDefault="00000000" w:rsidP="000445EB">
            <w:pPr>
              <w:rPr>
                <w:rFonts w:cs="Arial"/>
                <w:lang w:val="en-IN"/>
              </w:rPr>
            </w:pPr>
            <w:r w:rsidRPr="00B47F82">
              <w:rPr>
                <w:rFonts w:cs="Arial"/>
                <w:lang w:val="en-IN"/>
              </w:rPr>
              <w:t xml:space="preserve">2 </w:t>
            </w:r>
            <w:r w:rsidR="001F14D2" w:rsidRPr="00B47F82">
              <w:rPr>
                <w:rFonts w:cs="Arial"/>
                <w:lang w:val="en-IN"/>
              </w:rPr>
              <w:t>M</w:t>
            </w:r>
            <w:r w:rsidRPr="00B47F82">
              <w:rPr>
                <w:rFonts w:cs="Arial"/>
                <w:lang w:val="en-IN"/>
              </w:rPr>
              <w:t>onths</w:t>
            </w:r>
          </w:p>
        </w:tc>
      </w:tr>
      <w:tr w:rsidR="00A26BE8" w:rsidRPr="00B47F82" w14:paraId="69E145B0" w14:textId="77777777" w:rsidTr="000445EB">
        <w:tc>
          <w:tcPr>
            <w:tcW w:w="1803" w:type="dxa"/>
          </w:tcPr>
          <w:p w14:paraId="55776BBA" w14:textId="77777777" w:rsidR="004B69FB" w:rsidRPr="00B47F82" w:rsidRDefault="00000000" w:rsidP="000445EB">
            <w:pPr>
              <w:rPr>
                <w:rFonts w:cs="Arial"/>
                <w:lang w:val="en-IN"/>
              </w:rPr>
            </w:pPr>
            <w:r w:rsidRPr="00B47F82">
              <w:rPr>
                <w:rFonts w:cs="Arial"/>
                <w:lang w:val="en-IN"/>
              </w:rPr>
              <w:t xml:space="preserve">To </w:t>
            </w:r>
            <w:r w:rsidR="001F14D2" w:rsidRPr="00B47F82">
              <w:rPr>
                <w:rFonts w:cs="Arial"/>
                <w:lang w:val="en-IN"/>
              </w:rPr>
              <w:t xml:space="preserve">develop </w:t>
            </w:r>
            <w:r w:rsidRPr="00B47F82">
              <w:rPr>
                <w:rFonts w:cs="Arial"/>
                <w:lang w:val="en-IN"/>
              </w:rPr>
              <w:t xml:space="preserve">numeracy skills </w:t>
            </w:r>
            <w:r w:rsidR="001F14D2" w:rsidRPr="00B47F82">
              <w:rPr>
                <w:rFonts w:cs="Arial"/>
                <w:lang w:val="en-IN"/>
              </w:rPr>
              <w:t>for professional opportunities</w:t>
            </w:r>
          </w:p>
        </w:tc>
        <w:tc>
          <w:tcPr>
            <w:tcW w:w="1803" w:type="dxa"/>
          </w:tcPr>
          <w:p w14:paraId="616CADFD" w14:textId="77777777" w:rsidR="004B69FB" w:rsidRPr="00B47F82" w:rsidRDefault="00000000" w:rsidP="000445EB">
            <w:pPr>
              <w:rPr>
                <w:rFonts w:cs="Arial"/>
                <w:lang w:val="en-IN"/>
              </w:rPr>
            </w:pPr>
            <w:r w:rsidRPr="00B47F82">
              <w:rPr>
                <w:rFonts w:cs="Arial"/>
                <w:lang w:val="en-IN"/>
              </w:rPr>
              <w:t xml:space="preserve">As per my understanding, I need to work on my numeracy skills which will enhance my professional opportunities as an operational manager. I need </w:t>
            </w:r>
            <w:r w:rsidRPr="00B47F82">
              <w:rPr>
                <w:rFonts w:cs="Arial"/>
                <w:lang w:val="en-IN"/>
              </w:rPr>
              <w:lastRenderedPageBreak/>
              <w:t xml:space="preserve">to practice </w:t>
            </w:r>
            <w:r w:rsidR="001F14D2" w:rsidRPr="00B47F82">
              <w:rPr>
                <w:rFonts w:cs="Arial"/>
                <w:lang w:val="en-IN"/>
              </w:rPr>
              <w:t>numeracy-based</w:t>
            </w:r>
            <w:r w:rsidRPr="00B47F82">
              <w:rPr>
                <w:rFonts w:cs="Arial"/>
                <w:lang w:val="en-IN"/>
              </w:rPr>
              <w:t xml:space="preserve"> tasks and should involve in doing mental maths to enhance this skill. </w:t>
            </w:r>
          </w:p>
        </w:tc>
        <w:tc>
          <w:tcPr>
            <w:tcW w:w="1803" w:type="dxa"/>
          </w:tcPr>
          <w:p w14:paraId="215BA093" w14:textId="77777777" w:rsidR="004B69FB" w:rsidRPr="00B47F82" w:rsidRDefault="00000000" w:rsidP="000445EB">
            <w:pPr>
              <w:rPr>
                <w:rFonts w:cs="Arial"/>
                <w:lang w:val="en-IN"/>
              </w:rPr>
            </w:pPr>
            <w:r w:rsidRPr="00B47F82">
              <w:rPr>
                <w:rFonts w:cs="Arial"/>
                <w:lang w:val="en-IN"/>
              </w:rPr>
              <w:lastRenderedPageBreak/>
              <w:t xml:space="preserve">Some of the resources that I would be requiring at this stage include the usage of tutor guidance, internet access, proper professional </w:t>
            </w:r>
            <w:r w:rsidRPr="00B47F82">
              <w:rPr>
                <w:rFonts w:cs="Arial"/>
                <w:lang w:val="en-IN"/>
              </w:rPr>
              <w:lastRenderedPageBreak/>
              <w:t>learning and educational content that would help gather knowledge about numeracy skills required for business.</w:t>
            </w:r>
          </w:p>
        </w:tc>
        <w:tc>
          <w:tcPr>
            <w:tcW w:w="1803" w:type="dxa"/>
          </w:tcPr>
          <w:p w14:paraId="532BDCD3" w14:textId="77777777" w:rsidR="004B69FB" w:rsidRPr="00B47F82" w:rsidRDefault="00000000" w:rsidP="000445EB">
            <w:pPr>
              <w:rPr>
                <w:rFonts w:cs="Arial"/>
                <w:lang w:val="en-IN"/>
              </w:rPr>
            </w:pPr>
            <w:r w:rsidRPr="00B47F82">
              <w:rPr>
                <w:rFonts w:cs="Arial"/>
                <w:lang w:val="en-IN"/>
              </w:rPr>
              <w:lastRenderedPageBreak/>
              <w:t>On gaining this skill, I will be stronger in business calculation distributions and basic calculative responsibilities associated with the job role.</w:t>
            </w:r>
          </w:p>
        </w:tc>
        <w:tc>
          <w:tcPr>
            <w:tcW w:w="1804" w:type="dxa"/>
          </w:tcPr>
          <w:p w14:paraId="54C3780C" w14:textId="77777777" w:rsidR="004B69FB" w:rsidRPr="00B47F82" w:rsidRDefault="00000000" w:rsidP="000445EB">
            <w:pPr>
              <w:rPr>
                <w:rFonts w:cs="Arial"/>
                <w:lang w:val="en-IN"/>
              </w:rPr>
            </w:pPr>
            <w:r w:rsidRPr="00B47F82">
              <w:rPr>
                <w:rFonts w:cs="Arial"/>
                <w:lang w:val="en-IN"/>
              </w:rPr>
              <w:t xml:space="preserve">4 </w:t>
            </w:r>
            <w:r w:rsidR="001F14D2" w:rsidRPr="00B47F82">
              <w:rPr>
                <w:rFonts w:cs="Arial"/>
                <w:lang w:val="en-IN"/>
              </w:rPr>
              <w:t>M</w:t>
            </w:r>
            <w:r w:rsidRPr="00B47F82">
              <w:rPr>
                <w:rFonts w:cs="Arial"/>
                <w:lang w:val="en-IN"/>
              </w:rPr>
              <w:t>onths</w:t>
            </w:r>
          </w:p>
        </w:tc>
      </w:tr>
      <w:tr w:rsidR="00A26BE8" w:rsidRPr="00B47F82" w14:paraId="4C66972E" w14:textId="77777777" w:rsidTr="000445EB">
        <w:tc>
          <w:tcPr>
            <w:tcW w:w="1803" w:type="dxa"/>
          </w:tcPr>
          <w:p w14:paraId="023B6F45" w14:textId="77777777" w:rsidR="004B69FB" w:rsidRPr="00B47F82" w:rsidRDefault="00000000" w:rsidP="000445EB">
            <w:pPr>
              <w:rPr>
                <w:rFonts w:cs="Arial"/>
                <w:lang w:val="en-IN"/>
              </w:rPr>
            </w:pPr>
            <w:r w:rsidRPr="00B47F82">
              <w:rPr>
                <w:rFonts w:cs="Arial"/>
                <w:lang w:val="en-IN"/>
              </w:rPr>
              <w:t xml:space="preserve">To increase the level of creativity in tasks and enhance the creative thinking process. </w:t>
            </w:r>
          </w:p>
        </w:tc>
        <w:tc>
          <w:tcPr>
            <w:tcW w:w="1803" w:type="dxa"/>
          </w:tcPr>
          <w:p w14:paraId="3D2866FC" w14:textId="77777777" w:rsidR="004B69FB" w:rsidRPr="00B47F82" w:rsidRDefault="00000000" w:rsidP="000445EB">
            <w:pPr>
              <w:rPr>
                <w:rFonts w:cs="Arial"/>
                <w:lang w:val="en-IN"/>
              </w:rPr>
            </w:pPr>
            <w:r w:rsidRPr="00B47F82">
              <w:rPr>
                <w:rFonts w:cs="Arial"/>
                <w:lang w:val="en-IN"/>
              </w:rPr>
              <w:t>As I need to develop creativity in me, I will be required to use the most significant activities and knowledge to develop creative thinking and implementation of the same throughout the process of subject-based regular practice.</w:t>
            </w:r>
          </w:p>
        </w:tc>
        <w:tc>
          <w:tcPr>
            <w:tcW w:w="1803" w:type="dxa"/>
          </w:tcPr>
          <w:p w14:paraId="52039EE0" w14:textId="77777777" w:rsidR="004B69FB" w:rsidRPr="00B47F82" w:rsidRDefault="00000000" w:rsidP="000445EB">
            <w:pPr>
              <w:rPr>
                <w:rFonts w:cs="Arial"/>
                <w:lang w:val="en-IN"/>
              </w:rPr>
            </w:pPr>
            <w:r w:rsidRPr="00B47F82">
              <w:rPr>
                <w:rFonts w:cs="Arial"/>
                <w:lang w:val="en-IN"/>
              </w:rPr>
              <w:t>I will be requiring the tutor's guidance and shaping of thought processes through the usage of creative solutions.</w:t>
            </w:r>
          </w:p>
        </w:tc>
        <w:tc>
          <w:tcPr>
            <w:tcW w:w="1803" w:type="dxa"/>
          </w:tcPr>
          <w:p w14:paraId="6FF2D33C" w14:textId="77777777" w:rsidR="004B69FB" w:rsidRPr="00B47F82" w:rsidRDefault="00000000" w:rsidP="000445EB">
            <w:pPr>
              <w:rPr>
                <w:rFonts w:cs="Arial"/>
                <w:lang w:val="en-IN"/>
              </w:rPr>
            </w:pPr>
            <w:r w:rsidRPr="00B47F82">
              <w:rPr>
                <w:rFonts w:cs="Arial"/>
                <w:lang w:val="en-IN"/>
              </w:rPr>
              <w:t>On developing this I would be adequately capable of completing my task and delivering them with most features that are creative.</w:t>
            </w:r>
          </w:p>
        </w:tc>
        <w:tc>
          <w:tcPr>
            <w:tcW w:w="1804" w:type="dxa"/>
          </w:tcPr>
          <w:p w14:paraId="519E9929" w14:textId="77777777" w:rsidR="004B69FB" w:rsidRPr="00B47F82" w:rsidRDefault="00000000" w:rsidP="000445EB">
            <w:pPr>
              <w:rPr>
                <w:rFonts w:cs="Arial"/>
                <w:lang w:val="en-IN"/>
              </w:rPr>
            </w:pPr>
            <w:r w:rsidRPr="00B47F82">
              <w:rPr>
                <w:rFonts w:cs="Arial"/>
                <w:lang w:val="en-IN"/>
              </w:rPr>
              <w:t>3 Months</w:t>
            </w:r>
          </w:p>
        </w:tc>
      </w:tr>
    </w:tbl>
    <w:p w14:paraId="16C29F06" w14:textId="77777777" w:rsidR="000445EB" w:rsidRPr="00B47F82" w:rsidRDefault="00000000" w:rsidP="00C03C12">
      <w:pPr>
        <w:jc w:val="center"/>
        <w:rPr>
          <w:rFonts w:cs="Arial"/>
          <w:b/>
          <w:lang w:val="en-IN"/>
        </w:rPr>
      </w:pPr>
      <w:r w:rsidRPr="00B47F82">
        <w:rPr>
          <w:rFonts w:cs="Arial"/>
          <w:b/>
          <w:lang w:val="en-IN"/>
        </w:rPr>
        <w:t xml:space="preserve">Table 2: Personal Development Plan </w:t>
      </w:r>
    </w:p>
    <w:p w14:paraId="435B5E74" w14:textId="77777777" w:rsidR="00C03C12" w:rsidRPr="00B47F82" w:rsidRDefault="00000000" w:rsidP="00C03C12">
      <w:pPr>
        <w:jc w:val="center"/>
        <w:rPr>
          <w:rFonts w:cs="Arial"/>
          <w:lang w:val="en-IN"/>
        </w:rPr>
      </w:pPr>
      <w:r w:rsidRPr="00B47F82">
        <w:rPr>
          <w:rFonts w:cs="Arial"/>
          <w:lang w:val="en-IN"/>
        </w:rPr>
        <w:t>(Source: Created by the learner)</w:t>
      </w:r>
    </w:p>
    <w:p w14:paraId="2343679A" w14:textId="77777777" w:rsidR="0078108C" w:rsidRPr="00B47F82" w:rsidRDefault="00000000" w:rsidP="00BE5D41">
      <w:pPr>
        <w:rPr>
          <w:rFonts w:cs="Arial"/>
          <w:b/>
          <w:lang w:val="en-IN"/>
        </w:rPr>
      </w:pPr>
      <w:r w:rsidRPr="00B47F82">
        <w:rPr>
          <w:rFonts w:cs="Arial"/>
          <w:b/>
          <w:lang w:val="en-IN"/>
        </w:rPr>
        <w:t>The career of choice and the skills required</w:t>
      </w:r>
    </w:p>
    <w:p w14:paraId="6BEA4227" w14:textId="77777777" w:rsidR="0078108C" w:rsidRPr="00B47F82" w:rsidRDefault="00000000" w:rsidP="00BE5D41">
      <w:pPr>
        <w:rPr>
          <w:rFonts w:cs="Arial"/>
          <w:lang w:val="en-IN"/>
        </w:rPr>
      </w:pPr>
      <w:r w:rsidRPr="00B47F82">
        <w:rPr>
          <w:rFonts w:cs="Arial"/>
          <w:lang w:val="en-IN"/>
        </w:rPr>
        <w:t>The career options that are selected by the individuals within the proces</w:t>
      </w:r>
      <w:r w:rsidR="00546F18" w:rsidRPr="00B47F82">
        <w:rPr>
          <w:rFonts w:cs="Arial"/>
          <w:lang w:val="en-IN"/>
        </w:rPr>
        <w:t>s of professional development define their common choices, opportunities and the role of development processes performed on their mindset and choices</w:t>
      </w:r>
      <w:r w:rsidR="00D61E5E" w:rsidRPr="00B47F82">
        <w:rPr>
          <w:rFonts w:cs="Arial"/>
          <w:lang w:val="en-IN"/>
        </w:rPr>
        <w:t xml:space="preserve"> (</w:t>
      </w:r>
      <w:r w:rsidR="005A283D" w:rsidRPr="00B47F82">
        <w:rPr>
          <w:rFonts w:cs="Arial"/>
          <w:lang w:val="en-IN"/>
        </w:rPr>
        <w:t>Jena, 2020</w:t>
      </w:r>
      <w:r w:rsidR="00D61E5E" w:rsidRPr="00B47F82">
        <w:rPr>
          <w:rFonts w:cs="Arial"/>
          <w:lang w:val="en-IN"/>
        </w:rPr>
        <w:t>)</w:t>
      </w:r>
      <w:r w:rsidR="00546F18" w:rsidRPr="00B47F82">
        <w:rPr>
          <w:rFonts w:cs="Arial"/>
          <w:lang w:val="en-IN"/>
        </w:rPr>
        <w:t xml:space="preserve">. Similarly, in this case, I have observed my own choices and subject-specific inclinations, which has helped me to understand that the most liked job post that is interesting to me is the role of </w:t>
      </w:r>
      <w:r w:rsidR="00546F18" w:rsidRPr="00B47F82">
        <w:rPr>
          <w:rFonts w:cs="Arial"/>
          <w:b/>
          <w:i/>
          <w:lang w:val="en-IN"/>
        </w:rPr>
        <w:t>Operations manager</w:t>
      </w:r>
      <w:r w:rsidR="00546F18" w:rsidRPr="00B47F82">
        <w:rPr>
          <w:rFonts w:cs="Arial"/>
          <w:lang w:val="en-IN"/>
        </w:rPr>
        <w:t xml:space="preserve">. I have worked with professional companies so far and as per the knowledge that I have gathered, </w:t>
      </w:r>
      <w:r w:rsidR="00AA0F0F" w:rsidRPr="00B47F82">
        <w:rPr>
          <w:rFonts w:cs="Arial"/>
          <w:lang w:val="en-IN"/>
        </w:rPr>
        <w:t xml:space="preserve">I have found myself suitable for </w:t>
      </w:r>
      <w:r w:rsidR="004D3D01" w:rsidRPr="00B47F82">
        <w:rPr>
          <w:rFonts w:cs="Arial"/>
          <w:lang w:val="en-IN"/>
        </w:rPr>
        <w:t>the</w:t>
      </w:r>
      <w:r w:rsidR="00AA0F0F" w:rsidRPr="00B47F82">
        <w:rPr>
          <w:rFonts w:cs="Arial"/>
          <w:lang w:val="en-IN"/>
        </w:rPr>
        <w:t xml:space="preserve"> </w:t>
      </w:r>
      <w:r w:rsidR="004D3D01" w:rsidRPr="00B47F82">
        <w:rPr>
          <w:rFonts w:cs="Arial"/>
          <w:lang w:val="en-IN"/>
        </w:rPr>
        <w:t>position</w:t>
      </w:r>
      <w:r w:rsidR="00AA0F0F" w:rsidRPr="00B47F82">
        <w:rPr>
          <w:rFonts w:cs="Arial"/>
          <w:lang w:val="en-IN"/>
        </w:rPr>
        <w:t xml:space="preserve"> of operations manager. This role </w:t>
      </w:r>
      <w:r w:rsidR="00AA0F0F" w:rsidRPr="00B47F82">
        <w:rPr>
          <w:rFonts w:cs="Arial"/>
          <w:lang w:val="en-IN"/>
        </w:rPr>
        <w:lastRenderedPageBreak/>
        <w:t xml:space="preserve">has been requiring my intense knowledge about handling the staff involved in the departments and in line with the same to manage the production and delivery system for products and services. </w:t>
      </w:r>
    </w:p>
    <w:p w14:paraId="14F8CFC0" w14:textId="77777777" w:rsidR="00AA0F0F" w:rsidRPr="00B47F82" w:rsidRDefault="00000000" w:rsidP="00BE5D41">
      <w:pPr>
        <w:rPr>
          <w:rFonts w:cs="Arial"/>
          <w:lang w:val="en-IN"/>
        </w:rPr>
      </w:pPr>
      <w:r w:rsidRPr="00B47F82">
        <w:rPr>
          <w:rFonts w:cs="Arial"/>
          <w:lang w:val="en-IN"/>
        </w:rPr>
        <w:t xml:space="preserve">According to the idea of </w:t>
      </w:r>
      <w:r w:rsidR="00C43A10" w:rsidRPr="00B47F82">
        <w:rPr>
          <w:rFonts w:cs="Arial"/>
        </w:rPr>
        <w:t xml:space="preserve">Kumar </w:t>
      </w:r>
      <w:r w:rsidRPr="00B47F82">
        <w:rPr>
          <w:rFonts w:cs="Arial"/>
          <w:lang w:val="en-IN"/>
        </w:rPr>
        <w:t>(</w:t>
      </w:r>
      <w:r w:rsidR="00C43A10" w:rsidRPr="00B47F82">
        <w:rPr>
          <w:rFonts w:cs="Arial"/>
          <w:lang w:val="en-IN"/>
        </w:rPr>
        <w:t>2022</w:t>
      </w:r>
      <w:r w:rsidRPr="00B47F82">
        <w:rPr>
          <w:rFonts w:cs="Arial"/>
          <w:lang w:val="en-IN"/>
        </w:rPr>
        <w:t xml:space="preserve">), </w:t>
      </w:r>
      <w:r w:rsidR="006C6E9A" w:rsidRPr="00B47F82">
        <w:rPr>
          <w:rFonts w:cs="Arial"/>
          <w:lang w:val="en-IN"/>
        </w:rPr>
        <w:t xml:space="preserve">handling business operations first requires the development of effective and suitable teams. </w:t>
      </w:r>
      <w:r w:rsidR="004D3D01" w:rsidRPr="00B47F82">
        <w:rPr>
          <w:rFonts w:cs="Arial"/>
          <w:lang w:val="en-IN"/>
        </w:rPr>
        <w:t>Delegation and the completion of tasks are important in the case of performing the</w:t>
      </w:r>
      <w:r w:rsidR="00CB2FEB" w:rsidRPr="00B47F82">
        <w:rPr>
          <w:rFonts w:cs="Arial"/>
          <w:lang w:val="en-IN"/>
        </w:rPr>
        <w:t xml:space="preserve"> </w:t>
      </w:r>
      <w:r w:rsidR="004D3D01" w:rsidRPr="00B47F82">
        <w:rPr>
          <w:rFonts w:cs="Arial"/>
          <w:lang w:val="en-IN"/>
        </w:rPr>
        <w:t xml:space="preserve">job role of business </w:t>
      </w:r>
      <w:r w:rsidR="00CB2FEB" w:rsidRPr="00B47F82">
        <w:rPr>
          <w:rFonts w:cs="Arial"/>
          <w:lang w:val="en-IN"/>
        </w:rPr>
        <w:t>management</w:t>
      </w:r>
      <w:r w:rsidR="004D3D01" w:rsidRPr="00B47F82">
        <w:rPr>
          <w:rFonts w:cs="Arial"/>
          <w:lang w:val="en-IN"/>
        </w:rPr>
        <w:t>. Apart from t</w:t>
      </w:r>
      <w:r w:rsidR="003371E9" w:rsidRPr="00B47F82">
        <w:rPr>
          <w:rFonts w:cs="Arial"/>
          <w:lang w:val="en-IN"/>
        </w:rPr>
        <w:t>h</w:t>
      </w:r>
      <w:r w:rsidR="004D3D01" w:rsidRPr="00B47F82">
        <w:rPr>
          <w:rFonts w:cs="Arial"/>
          <w:lang w:val="en-IN"/>
        </w:rPr>
        <w:t xml:space="preserve">at, the flexible approach to performing competitive tasks is associated with the product valuing and sales process. Contrastingly, the idea of </w:t>
      </w:r>
      <w:r w:rsidR="00C90D00" w:rsidRPr="00B47F82">
        <w:rPr>
          <w:rFonts w:cs="Arial"/>
        </w:rPr>
        <w:t xml:space="preserve">Barnes </w:t>
      </w:r>
      <w:r w:rsidR="004D3D01" w:rsidRPr="00B47F82">
        <w:rPr>
          <w:rFonts w:cs="Arial"/>
          <w:lang w:val="en-IN"/>
        </w:rPr>
        <w:t>(</w:t>
      </w:r>
      <w:r w:rsidR="00C90D00" w:rsidRPr="00B47F82">
        <w:rPr>
          <w:rFonts w:cs="Arial"/>
          <w:lang w:val="en-IN"/>
        </w:rPr>
        <w:t>2018</w:t>
      </w:r>
      <w:r w:rsidR="004D3D01" w:rsidRPr="00B47F82">
        <w:rPr>
          <w:rFonts w:cs="Arial"/>
          <w:lang w:val="en-IN"/>
        </w:rPr>
        <w:t xml:space="preserve">) states that financial knowledge and the idea of managing a diverse range of risks might make the </w:t>
      </w:r>
      <w:r w:rsidR="003371E9" w:rsidRPr="00B47F82">
        <w:rPr>
          <w:rFonts w:cs="Arial"/>
          <w:lang w:val="en-IN"/>
        </w:rPr>
        <w:t>role of operation manager more successful in the organisation. Some of the other skills that are required to become an effective leader in the operational department are team development, work delegation and cost and employee optimisation skills. These can help a business to grow potentially with the most optimised workforce (</w:t>
      </w:r>
      <w:r w:rsidR="00C90D00" w:rsidRPr="00B47F82">
        <w:rPr>
          <w:rFonts w:cs="Arial"/>
        </w:rPr>
        <w:t xml:space="preserve">Chowdhury and </w:t>
      </w:r>
      <w:proofErr w:type="spellStart"/>
      <w:r w:rsidR="00C90D00" w:rsidRPr="00B47F82">
        <w:rPr>
          <w:rFonts w:cs="Arial"/>
        </w:rPr>
        <w:t>Shil</w:t>
      </w:r>
      <w:proofErr w:type="spellEnd"/>
      <w:r w:rsidR="00C90D00" w:rsidRPr="00B47F82">
        <w:rPr>
          <w:rFonts w:cs="Arial"/>
        </w:rPr>
        <w:t>, 2019</w:t>
      </w:r>
      <w:r w:rsidR="003371E9" w:rsidRPr="00B47F82">
        <w:rPr>
          <w:rFonts w:cs="Arial"/>
          <w:lang w:val="en-IN"/>
        </w:rPr>
        <w:t xml:space="preserve">). However, I have observed that my lack of creativity and numeracy skills might create some major skill gaps in me which are going to prove relevant issues in practice. Therefore, I need to develop some strategic analytical and creative </w:t>
      </w:r>
      <w:r w:rsidR="008816EF" w:rsidRPr="00B47F82">
        <w:rPr>
          <w:rFonts w:cs="Arial"/>
          <w:lang w:val="en-IN"/>
        </w:rPr>
        <w:t>decision-making</w:t>
      </w:r>
      <w:r w:rsidR="003371E9" w:rsidRPr="00B47F82">
        <w:rPr>
          <w:rFonts w:cs="Arial"/>
          <w:lang w:val="en-IN"/>
        </w:rPr>
        <w:t xml:space="preserve"> power in me to optimise my performance within the process of operations management. </w:t>
      </w:r>
    </w:p>
    <w:p w14:paraId="2846BCB6" w14:textId="77777777" w:rsidR="00993800" w:rsidRPr="00B47F82" w:rsidRDefault="00000000">
      <w:pPr>
        <w:spacing w:line="259" w:lineRule="auto"/>
        <w:jc w:val="left"/>
        <w:rPr>
          <w:rFonts w:cs="Arial"/>
          <w:b/>
          <w:lang w:val="en-IN"/>
        </w:rPr>
      </w:pPr>
      <w:r w:rsidRPr="00B47F82">
        <w:rPr>
          <w:rFonts w:cs="Arial"/>
          <w:b/>
          <w:lang w:val="en-IN"/>
        </w:rPr>
        <w:br w:type="page"/>
      </w:r>
    </w:p>
    <w:p w14:paraId="3CC2624A" w14:textId="77777777" w:rsidR="00114DF7" w:rsidRPr="00B47F82" w:rsidRDefault="00000000" w:rsidP="00114DF7">
      <w:pPr>
        <w:pStyle w:val="Heading1"/>
        <w:rPr>
          <w:rFonts w:cs="Arial"/>
        </w:rPr>
      </w:pPr>
      <w:bookmarkStart w:id="2" w:name="_Toc119898674"/>
      <w:r w:rsidRPr="00B47F82">
        <w:rPr>
          <w:rFonts w:cs="Arial"/>
        </w:rPr>
        <w:lastRenderedPageBreak/>
        <w:t>2) Assess and reflect on the concepts you have learned from this module</w:t>
      </w:r>
      <w:bookmarkEnd w:id="2"/>
      <w:r w:rsidRPr="00B47F82">
        <w:rPr>
          <w:rFonts w:cs="Arial"/>
        </w:rPr>
        <w:t xml:space="preserve"> </w:t>
      </w:r>
    </w:p>
    <w:p w14:paraId="0841985D" w14:textId="77777777" w:rsidR="00CB2FEB" w:rsidRPr="00B47F82" w:rsidRDefault="00000000" w:rsidP="00114DF7">
      <w:pPr>
        <w:rPr>
          <w:rFonts w:cs="Arial"/>
        </w:rPr>
      </w:pPr>
      <w:bookmarkStart w:id="3" w:name="_Hlk119893314"/>
      <w:r w:rsidRPr="00B47F82">
        <w:rPr>
          <w:rFonts w:cs="Arial"/>
        </w:rPr>
        <w:t xml:space="preserve">Academic participation develops an </w:t>
      </w:r>
      <w:r w:rsidR="00F05F1F" w:rsidRPr="00B47F82">
        <w:rPr>
          <w:rFonts w:cs="Arial"/>
        </w:rPr>
        <w:t>opportunity for individuals to identify the required growth in their academic career to further enjoy the time and expected level of employability. It has been observed that the potential of the individuals is majorly analysed using the growth opportunities and reviewing the participation and performances of the individuals</w:t>
      </w:r>
      <w:r w:rsidR="00D61E5E" w:rsidRPr="00B47F82">
        <w:rPr>
          <w:rFonts w:cs="Arial"/>
        </w:rPr>
        <w:t xml:space="preserve"> (</w:t>
      </w:r>
      <w:r w:rsidR="00BF4AAA" w:rsidRPr="00B47F82">
        <w:rPr>
          <w:rFonts w:cs="Arial"/>
        </w:rPr>
        <w:t>Pinto and He, 2019</w:t>
      </w:r>
      <w:r w:rsidR="00D61E5E" w:rsidRPr="00B47F82">
        <w:rPr>
          <w:rFonts w:cs="Arial"/>
        </w:rPr>
        <w:t>)</w:t>
      </w:r>
      <w:r w:rsidR="00F05F1F" w:rsidRPr="00B47F82">
        <w:rPr>
          <w:rFonts w:cs="Arial"/>
        </w:rPr>
        <w:t>. In this case, my participation in the module has helped me a lot to develop my skills and encourage my professional growth.</w:t>
      </w:r>
    </w:p>
    <w:p w14:paraId="577ED557" w14:textId="77777777" w:rsidR="00F517F1" w:rsidRPr="00B47F82" w:rsidRDefault="00000000" w:rsidP="00114DF7">
      <w:pPr>
        <w:rPr>
          <w:rFonts w:cs="Arial"/>
        </w:rPr>
      </w:pPr>
      <w:r w:rsidRPr="00B47F82">
        <w:rPr>
          <w:rFonts w:cs="Arial"/>
        </w:rPr>
        <w:t xml:space="preserve">As per my observation, I have gained both </w:t>
      </w:r>
      <w:r w:rsidR="00D61E5E" w:rsidRPr="00B47F82">
        <w:rPr>
          <w:rFonts w:cs="Arial"/>
        </w:rPr>
        <w:t>business-related</w:t>
      </w:r>
      <w:r w:rsidRPr="00B47F82">
        <w:rPr>
          <w:rFonts w:cs="Arial"/>
        </w:rPr>
        <w:t xml:space="preserve"> and self-development-related knowledge during the module. In the case of this specific module, I have realised through my learning </w:t>
      </w:r>
      <w:r w:rsidR="00D61E5E" w:rsidRPr="00B47F82">
        <w:rPr>
          <w:rFonts w:cs="Arial"/>
        </w:rPr>
        <w:t>t</w:t>
      </w:r>
      <w:r w:rsidRPr="00B47F82">
        <w:rPr>
          <w:rFonts w:cs="Arial"/>
        </w:rPr>
        <w:t xml:space="preserve">hat personal skills have a major role to play in the process of </w:t>
      </w:r>
      <w:r w:rsidR="00D61E5E" w:rsidRPr="00B47F82">
        <w:rPr>
          <w:rFonts w:cs="Arial"/>
        </w:rPr>
        <w:t xml:space="preserve">achieving success in the professional era. As mentioned by </w:t>
      </w:r>
      <w:r w:rsidR="001F0314" w:rsidRPr="00B47F82">
        <w:rPr>
          <w:rFonts w:cs="Arial"/>
        </w:rPr>
        <w:t xml:space="preserve">Tang </w:t>
      </w:r>
      <w:r w:rsidR="00D61E5E" w:rsidRPr="00B47F82">
        <w:rPr>
          <w:rFonts w:cs="Arial"/>
        </w:rPr>
        <w:t>(</w:t>
      </w:r>
      <w:r w:rsidR="001F0314" w:rsidRPr="00B47F82">
        <w:rPr>
          <w:rFonts w:cs="Arial"/>
        </w:rPr>
        <w:t>2019</w:t>
      </w:r>
      <w:r w:rsidR="00D61E5E" w:rsidRPr="00B47F82">
        <w:rPr>
          <w:rFonts w:cs="Arial"/>
        </w:rPr>
        <w:t xml:space="preserve">), the effective employability of an individual also depends upon how effective they are in applying their learning over regular practice in the workplace. Apart from that, the professional skills and expertise levels also determine the manipulation rate of the employers. In this case, the knowledge and skills development that has occurred in me during this module would prove to be highly beneficial for me to gain professional opportunities. </w:t>
      </w:r>
      <w:r w:rsidR="00C34B20" w:rsidRPr="00B47F82">
        <w:rPr>
          <w:rFonts w:cs="Arial"/>
        </w:rPr>
        <w:t xml:space="preserve">Firstly, during this module, I have learned how the development of professional skills such as communication and negotiation contributes to the development process of individuals. As per the idea of </w:t>
      </w:r>
      <w:r w:rsidR="001F0314" w:rsidRPr="00B47F82">
        <w:rPr>
          <w:rFonts w:cs="Arial"/>
        </w:rPr>
        <w:t xml:space="preserve">Osmani </w:t>
      </w:r>
      <w:r w:rsidR="001F0314" w:rsidRPr="00B47F82">
        <w:rPr>
          <w:rFonts w:cs="Arial"/>
          <w:i/>
        </w:rPr>
        <w:t>et al.</w:t>
      </w:r>
      <w:r w:rsidR="001F0314" w:rsidRPr="00B47F82">
        <w:rPr>
          <w:rFonts w:cs="Arial"/>
        </w:rPr>
        <w:t xml:space="preserve"> </w:t>
      </w:r>
      <w:r w:rsidR="00C34B20" w:rsidRPr="00B47F82">
        <w:rPr>
          <w:rFonts w:cs="Arial"/>
        </w:rPr>
        <w:t>(</w:t>
      </w:r>
      <w:r w:rsidR="001F0314" w:rsidRPr="00B47F82">
        <w:rPr>
          <w:rFonts w:cs="Arial"/>
        </w:rPr>
        <w:t>2019</w:t>
      </w:r>
      <w:r w:rsidR="00C34B20" w:rsidRPr="00B47F82">
        <w:rPr>
          <w:rFonts w:cs="Arial"/>
        </w:rPr>
        <w:t xml:space="preserve">), common skills of the individuals such as communication skill, negotiation skill and level of innovation in the thinking process highly contributes to satisfying the employers of the current contemporary business firms. </w:t>
      </w:r>
      <w:r w:rsidRPr="00B47F82">
        <w:rPr>
          <w:rFonts w:cs="Arial"/>
        </w:rPr>
        <w:t>I have been considering the increasing competition in the market for the last few years and this has influenced me to a major level in determining my approach towards preparing my employability potential.</w:t>
      </w:r>
    </w:p>
    <w:p w14:paraId="37CB553B" w14:textId="77777777" w:rsidR="00CC5987" w:rsidRPr="00B47F82" w:rsidRDefault="00000000" w:rsidP="00114DF7">
      <w:pPr>
        <w:rPr>
          <w:rFonts w:cs="Arial"/>
        </w:rPr>
      </w:pPr>
      <w:proofErr w:type="spellStart"/>
      <w:r w:rsidRPr="00B47F82">
        <w:rPr>
          <w:rFonts w:cs="Arial"/>
        </w:rPr>
        <w:t>Kittinger</w:t>
      </w:r>
      <w:proofErr w:type="spellEnd"/>
      <w:r w:rsidRPr="00B47F82">
        <w:rPr>
          <w:rFonts w:cs="Arial"/>
        </w:rPr>
        <w:t xml:space="preserve"> </w:t>
      </w:r>
      <w:r w:rsidRPr="00B47F82">
        <w:rPr>
          <w:rFonts w:cs="Arial"/>
          <w:i/>
        </w:rPr>
        <w:t>et al.</w:t>
      </w:r>
      <w:r w:rsidRPr="00B47F82">
        <w:rPr>
          <w:rFonts w:cs="Arial"/>
        </w:rPr>
        <w:t xml:space="preserve"> (2020) stated that effective participation in self-evaluation and critique of self-performed processes can highly contribute to the experiential learning and development of skills in indi</w:t>
      </w:r>
      <w:r w:rsidR="00947FFD" w:rsidRPr="00B47F82">
        <w:rPr>
          <w:rFonts w:cs="Arial"/>
        </w:rPr>
        <w:t xml:space="preserve">viduals. During this module, I have learned about the right methods of conducting a self-awareness analysis and the right method of planning for future improvements. For instance, I have learned about using the SWOT framework for self-evaluation and PDP for future planning. According to the idea of </w:t>
      </w:r>
      <w:proofErr w:type="spellStart"/>
      <w:r w:rsidR="00614785" w:rsidRPr="00B47F82">
        <w:rPr>
          <w:rFonts w:cs="Arial"/>
        </w:rPr>
        <w:t>Benzaghta</w:t>
      </w:r>
      <w:proofErr w:type="spellEnd"/>
      <w:r w:rsidR="00614785" w:rsidRPr="00B47F82">
        <w:rPr>
          <w:rFonts w:cs="Arial"/>
        </w:rPr>
        <w:t xml:space="preserve"> </w:t>
      </w:r>
      <w:r w:rsidR="00614785" w:rsidRPr="00B47F82">
        <w:rPr>
          <w:rFonts w:cs="Arial"/>
          <w:i/>
        </w:rPr>
        <w:t>et al.</w:t>
      </w:r>
      <w:r w:rsidR="00614785" w:rsidRPr="00B47F82">
        <w:rPr>
          <w:rFonts w:cs="Arial"/>
        </w:rPr>
        <w:t xml:space="preserve"> </w:t>
      </w:r>
      <w:r w:rsidR="00947FFD" w:rsidRPr="00B47F82">
        <w:rPr>
          <w:rFonts w:cs="Arial"/>
        </w:rPr>
        <w:t>(</w:t>
      </w:r>
      <w:r w:rsidR="00614785" w:rsidRPr="00B47F82">
        <w:rPr>
          <w:rFonts w:cs="Arial"/>
        </w:rPr>
        <w:t>2021</w:t>
      </w:r>
      <w:r w:rsidR="00947FFD" w:rsidRPr="00B47F82">
        <w:rPr>
          <w:rFonts w:cs="Arial"/>
        </w:rPr>
        <w:t xml:space="preserve">), the SWOT framework helps for getting a more segregated view of the potential development opportunities and the threats one can witness based on their strengths and weaknesses. On the other hand, the usage of the PDP framework for future development planning is completely based on the utilisation of the outcomes of the self-evaluation performed. </w:t>
      </w:r>
    </w:p>
    <w:p w14:paraId="0E917E1F" w14:textId="77777777" w:rsidR="00947FFD" w:rsidRPr="00B47F82" w:rsidRDefault="00000000" w:rsidP="00114DF7">
      <w:pPr>
        <w:rPr>
          <w:rFonts w:cs="Arial"/>
        </w:rPr>
      </w:pPr>
      <w:r w:rsidRPr="00B47F82">
        <w:rPr>
          <w:rFonts w:cs="Arial"/>
        </w:rPr>
        <w:t>In this study, I have also learned about the importance and the right approach that is required to be followed for a successful interview. As mentioned by</w:t>
      </w:r>
      <w:r w:rsidR="00011474" w:rsidRPr="00B47F82">
        <w:rPr>
          <w:rFonts w:cs="Arial"/>
        </w:rPr>
        <w:t xml:space="preserve"> Silverman</w:t>
      </w:r>
      <w:r w:rsidRPr="00B47F82">
        <w:rPr>
          <w:rFonts w:cs="Arial"/>
        </w:rPr>
        <w:t xml:space="preserve"> (</w:t>
      </w:r>
      <w:r w:rsidR="00011474" w:rsidRPr="00B47F82">
        <w:rPr>
          <w:rFonts w:cs="Arial"/>
        </w:rPr>
        <w:t>2022</w:t>
      </w:r>
      <w:r w:rsidRPr="00B47F82">
        <w:rPr>
          <w:rFonts w:cs="Arial"/>
        </w:rPr>
        <w:t xml:space="preserve">), effective </w:t>
      </w:r>
      <w:r w:rsidRPr="00B47F82">
        <w:rPr>
          <w:rFonts w:cs="Arial"/>
        </w:rPr>
        <w:lastRenderedPageBreak/>
        <w:t xml:space="preserve">preparation and the usage of key employability skills can effectively contribute to the employability opportunities of an individual. For instance, professionalism gets proved through the usage of skills such as punctuality, communication skills, listening and observation skills and so on. The major development of confidence is encouraged through effective </w:t>
      </w:r>
      <w:r w:rsidR="00CA673B" w:rsidRPr="00B47F82">
        <w:rPr>
          <w:rFonts w:cs="Arial"/>
        </w:rPr>
        <w:t>self-awareness</w:t>
      </w:r>
      <w:r w:rsidRPr="00B47F82">
        <w:rPr>
          <w:rFonts w:cs="Arial"/>
        </w:rPr>
        <w:t xml:space="preserve"> about how the required skills are already possessed and how this can contribute to the cognitive support generation of individual</w:t>
      </w:r>
      <w:r w:rsidR="00CA673B" w:rsidRPr="00B47F82">
        <w:rPr>
          <w:rFonts w:cs="Arial"/>
        </w:rPr>
        <w:t>s</w:t>
      </w:r>
      <w:r w:rsidR="001210FC" w:rsidRPr="00B47F82">
        <w:rPr>
          <w:rFonts w:cs="Arial"/>
        </w:rPr>
        <w:t xml:space="preserve"> (</w:t>
      </w:r>
      <w:r w:rsidR="003D4EBE" w:rsidRPr="00B47F82">
        <w:rPr>
          <w:rFonts w:cs="Arial"/>
        </w:rPr>
        <w:t xml:space="preserve">Bates </w:t>
      </w:r>
      <w:r w:rsidR="003D4EBE" w:rsidRPr="00B47F82">
        <w:rPr>
          <w:rFonts w:cs="Arial"/>
          <w:i/>
        </w:rPr>
        <w:t>et al.,</w:t>
      </w:r>
      <w:r w:rsidR="003D4EBE" w:rsidRPr="00B47F82">
        <w:rPr>
          <w:rFonts w:cs="Arial"/>
        </w:rPr>
        <w:t xml:space="preserve"> 2019</w:t>
      </w:r>
      <w:r w:rsidR="001210FC" w:rsidRPr="00B47F82">
        <w:rPr>
          <w:rFonts w:cs="Arial"/>
        </w:rPr>
        <w:t>)</w:t>
      </w:r>
      <w:r w:rsidRPr="00B47F82">
        <w:rPr>
          <w:rFonts w:cs="Arial"/>
        </w:rPr>
        <w:t xml:space="preserve">. </w:t>
      </w:r>
      <w:r w:rsidR="001210FC" w:rsidRPr="00B47F82">
        <w:rPr>
          <w:rFonts w:cs="Arial"/>
        </w:rPr>
        <w:t xml:space="preserve">Similarly, after attending lectures and activities for this module I have focused more on identifying my potential </w:t>
      </w:r>
      <w:proofErr w:type="gramStart"/>
      <w:r w:rsidR="001210FC" w:rsidRPr="00B47F82">
        <w:rPr>
          <w:rFonts w:cs="Arial"/>
        </w:rPr>
        <w:t xml:space="preserve">and </w:t>
      </w:r>
      <w:r w:rsidR="00AE06DA" w:rsidRPr="00B47F82">
        <w:rPr>
          <w:rFonts w:cs="Arial"/>
        </w:rPr>
        <w:t>also</w:t>
      </w:r>
      <w:proofErr w:type="gramEnd"/>
      <w:r w:rsidR="00AE06DA" w:rsidRPr="00B47F82">
        <w:rPr>
          <w:rFonts w:cs="Arial"/>
        </w:rPr>
        <w:t>,</w:t>
      </w:r>
      <w:r w:rsidR="001210FC" w:rsidRPr="00B47F82">
        <w:rPr>
          <w:rFonts w:cs="Arial"/>
        </w:rPr>
        <w:t xml:space="preserve"> and I have focused on assessing and planning how such skills can be utilised by me in future. </w:t>
      </w:r>
    </w:p>
    <w:p w14:paraId="7EA01BE3" w14:textId="77777777" w:rsidR="00AE06DA" w:rsidRPr="00B47F82" w:rsidRDefault="00000000" w:rsidP="00114DF7">
      <w:pPr>
        <w:rPr>
          <w:rFonts w:cs="Arial"/>
        </w:rPr>
      </w:pPr>
      <w:bookmarkStart w:id="4" w:name="_Hlk119893587"/>
      <w:bookmarkEnd w:id="3"/>
      <w:r w:rsidRPr="00B47F82">
        <w:rPr>
          <w:rFonts w:cs="Arial"/>
        </w:rPr>
        <w:t xml:space="preserve">Some of the effective strategies that I have planned to be utilised for successfully facing interviews are that I would be more punctual and effective in communication. I have learned that I </w:t>
      </w:r>
      <w:proofErr w:type="gramStart"/>
      <w:r w:rsidRPr="00B47F82">
        <w:rPr>
          <w:rFonts w:cs="Arial"/>
        </w:rPr>
        <w:t>have to</w:t>
      </w:r>
      <w:proofErr w:type="gramEnd"/>
      <w:r w:rsidRPr="00B47F82">
        <w:rPr>
          <w:rFonts w:cs="Arial"/>
        </w:rPr>
        <w:t xml:space="preserve"> have good body language and I need to be confident to effectively convince my employer. I need to use a proper flow of </w:t>
      </w:r>
      <w:r w:rsidR="00E5530D" w:rsidRPr="00B47F82">
        <w:rPr>
          <w:rFonts w:cs="Arial"/>
        </w:rPr>
        <w:t>questioning</w:t>
      </w:r>
      <w:r w:rsidRPr="00B47F82">
        <w:rPr>
          <w:rFonts w:cs="Arial"/>
        </w:rPr>
        <w:t xml:space="preserve"> and answering to ensure the strong development of a two-way process within the process of the interview. </w:t>
      </w:r>
      <w:r w:rsidR="00E5530D" w:rsidRPr="00B47F82">
        <w:rPr>
          <w:rFonts w:cs="Arial"/>
        </w:rPr>
        <w:t xml:space="preserve">Moreover, I would also be required to do strong research and homework about the employer and the job role before I appear for the interview, </w:t>
      </w:r>
      <w:r w:rsidR="006A1D9B" w:rsidRPr="00B47F82">
        <w:rPr>
          <w:rFonts w:cs="Arial"/>
        </w:rPr>
        <w:t>to</w:t>
      </w:r>
      <w:r w:rsidR="00E5530D" w:rsidRPr="00B47F82">
        <w:rPr>
          <w:rFonts w:cs="Arial"/>
        </w:rPr>
        <w:t xml:space="preserve"> ensure that I possess the required theoretical knowledge that is required to secure the desired position in real life. </w:t>
      </w:r>
    </w:p>
    <w:p w14:paraId="5F5ACF3F" w14:textId="77777777" w:rsidR="006A1D9B" w:rsidRPr="00B47F82" w:rsidRDefault="00000000" w:rsidP="00114DF7">
      <w:pPr>
        <w:rPr>
          <w:rFonts w:cs="Arial"/>
        </w:rPr>
      </w:pPr>
      <w:bookmarkStart w:id="5" w:name="_Hlk119894144"/>
      <w:r w:rsidRPr="00B47F82">
        <w:rPr>
          <w:rFonts w:cs="Arial"/>
        </w:rPr>
        <w:t xml:space="preserve">Most importantly the module has helped me to learn about the requirements of career development and I have learned about the </w:t>
      </w:r>
      <w:r w:rsidR="00E942B3" w:rsidRPr="00B47F82">
        <w:rPr>
          <w:rFonts w:cs="Arial"/>
        </w:rPr>
        <w:t xml:space="preserve">multiple methods which can be followed to strongly develop career opportunities for the future. Firstly, I have learned about how self-awareness and development can collectively contribute to the process of career development. As per </w:t>
      </w:r>
      <w:proofErr w:type="spellStart"/>
      <w:r w:rsidR="00BD22E5" w:rsidRPr="00B47F82">
        <w:rPr>
          <w:rFonts w:cs="Arial"/>
        </w:rPr>
        <w:t>Niati</w:t>
      </w:r>
      <w:proofErr w:type="spellEnd"/>
      <w:r w:rsidR="00BD22E5" w:rsidRPr="00B47F82">
        <w:rPr>
          <w:rFonts w:cs="Arial"/>
        </w:rPr>
        <w:t xml:space="preserve"> </w:t>
      </w:r>
      <w:r w:rsidR="00BD22E5" w:rsidRPr="00B47F82">
        <w:rPr>
          <w:rFonts w:cs="Arial"/>
          <w:i/>
        </w:rPr>
        <w:t>et al.</w:t>
      </w:r>
      <w:r w:rsidR="00BD22E5" w:rsidRPr="00B47F82">
        <w:rPr>
          <w:rFonts w:cs="Arial"/>
        </w:rPr>
        <w:t xml:space="preserve"> </w:t>
      </w:r>
      <w:r w:rsidR="00E942B3" w:rsidRPr="00B47F82">
        <w:rPr>
          <w:rFonts w:cs="Arial"/>
        </w:rPr>
        <w:t>(</w:t>
      </w:r>
      <w:r w:rsidR="00BD22E5" w:rsidRPr="00B47F82">
        <w:rPr>
          <w:rFonts w:cs="Arial"/>
        </w:rPr>
        <w:t>2021</w:t>
      </w:r>
      <w:r w:rsidR="00E942B3" w:rsidRPr="00B47F82">
        <w:rPr>
          <w:rFonts w:cs="Arial"/>
        </w:rPr>
        <w:t xml:space="preserve">), the process of career development does not only include the process of choosing a </w:t>
      </w:r>
      <w:proofErr w:type="gramStart"/>
      <w:r w:rsidR="00E942B3" w:rsidRPr="00B47F82">
        <w:rPr>
          <w:rFonts w:cs="Arial"/>
        </w:rPr>
        <w:t>career</w:t>
      </w:r>
      <w:proofErr w:type="gramEnd"/>
      <w:r w:rsidR="00E942B3" w:rsidRPr="00B47F82">
        <w:rPr>
          <w:rFonts w:cs="Arial"/>
        </w:rPr>
        <w:t xml:space="preserve"> but it also includes the process of improving skills and enhancing along a pre-planned career path. In contrast to this </w:t>
      </w:r>
      <w:proofErr w:type="spellStart"/>
      <w:r w:rsidR="00110ED0" w:rsidRPr="00B47F82">
        <w:rPr>
          <w:rFonts w:cs="Arial"/>
        </w:rPr>
        <w:t>Stambulova</w:t>
      </w:r>
      <w:proofErr w:type="spellEnd"/>
      <w:r w:rsidR="00110ED0" w:rsidRPr="00B47F82">
        <w:rPr>
          <w:rFonts w:cs="Arial"/>
        </w:rPr>
        <w:t xml:space="preserve"> </w:t>
      </w:r>
      <w:r w:rsidR="00110ED0" w:rsidRPr="00B47F82">
        <w:rPr>
          <w:rFonts w:cs="Arial"/>
          <w:i/>
        </w:rPr>
        <w:t>et al.</w:t>
      </w:r>
      <w:r w:rsidR="00110ED0" w:rsidRPr="00B47F82">
        <w:rPr>
          <w:rFonts w:cs="Arial"/>
        </w:rPr>
        <w:t xml:space="preserve"> </w:t>
      </w:r>
      <w:r w:rsidR="00E942B3" w:rsidRPr="00B47F82">
        <w:rPr>
          <w:rFonts w:cs="Arial"/>
        </w:rPr>
        <w:t>(</w:t>
      </w:r>
      <w:r w:rsidR="00110ED0" w:rsidRPr="00B47F82">
        <w:rPr>
          <w:rFonts w:cs="Arial"/>
        </w:rPr>
        <w:t>2021</w:t>
      </w:r>
      <w:r w:rsidR="00E942B3" w:rsidRPr="00B47F82">
        <w:rPr>
          <w:rFonts w:cs="Arial"/>
        </w:rPr>
        <w:t xml:space="preserve">) mentioned that career development is a lifelong process that cannot be abided by a particular </w:t>
      </w:r>
      <w:proofErr w:type="gramStart"/>
      <w:r w:rsidR="00E942B3" w:rsidRPr="00B47F82">
        <w:rPr>
          <w:rFonts w:cs="Arial"/>
        </w:rPr>
        <w:t>tenure</w:t>
      </w:r>
      <w:proofErr w:type="gramEnd"/>
      <w:r w:rsidR="00E942B3" w:rsidRPr="00B47F82">
        <w:rPr>
          <w:rFonts w:cs="Arial"/>
        </w:rPr>
        <w:t xml:space="preserve"> and it does not only require the refining of goals and knowledge but also requires the proper mindset. </w:t>
      </w:r>
      <w:r w:rsidR="002832CB" w:rsidRPr="00B47F82">
        <w:rPr>
          <w:rFonts w:cs="Arial"/>
        </w:rPr>
        <w:t xml:space="preserve">Considering the same I have observed and decided that I would be following a </w:t>
      </w:r>
      <w:r w:rsidR="004C0CEF" w:rsidRPr="00B47F82">
        <w:rPr>
          <w:rFonts w:cs="Arial"/>
        </w:rPr>
        <w:t>multi-</w:t>
      </w:r>
      <w:r w:rsidR="00BA0EBE" w:rsidRPr="00B47F82">
        <w:rPr>
          <w:rFonts w:cs="Arial"/>
        </w:rPr>
        <w:t>dimensional</w:t>
      </w:r>
      <w:r w:rsidR="004C0CEF" w:rsidRPr="00B47F82">
        <w:rPr>
          <w:rFonts w:cs="Arial"/>
        </w:rPr>
        <w:t xml:space="preserve"> approach towards the practice of </w:t>
      </w:r>
      <w:r w:rsidR="00BA0EBE" w:rsidRPr="00B47F82">
        <w:rPr>
          <w:rFonts w:cs="Arial"/>
        </w:rPr>
        <w:t>career</w:t>
      </w:r>
      <w:r w:rsidR="004C0CEF" w:rsidRPr="00B47F82">
        <w:rPr>
          <w:rFonts w:cs="Arial"/>
        </w:rPr>
        <w:t xml:space="preserve"> development which will not restrict me from any approach. For the timely achievement of employability, firstly, I will be developing some o</w:t>
      </w:r>
      <w:r w:rsidR="00BA0EBE" w:rsidRPr="00B47F82">
        <w:rPr>
          <w:rFonts w:cs="Arial"/>
        </w:rPr>
        <w:t>f</w:t>
      </w:r>
      <w:r w:rsidR="004C0CEF" w:rsidRPr="00B47F82">
        <w:rPr>
          <w:rFonts w:cs="Arial"/>
        </w:rPr>
        <w:t xml:space="preserve"> the skills and using them for my recruitment within the expected time. Post-recruitment, I will be focusing on</w:t>
      </w:r>
      <w:r w:rsidR="00BA0EBE" w:rsidRPr="00B47F82">
        <w:rPr>
          <w:rFonts w:cs="Arial"/>
        </w:rPr>
        <w:t xml:space="preserve"> a more</w:t>
      </w:r>
      <w:r w:rsidR="004C0CEF" w:rsidRPr="00B47F82">
        <w:rPr>
          <w:rFonts w:cs="Arial"/>
        </w:rPr>
        <w:t xml:space="preserve"> secondary and </w:t>
      </w:r>
      <w:r w:rsidR="002531E3" w:rsidRPr="00B47F82">
        <w:rPr>
          <w:rFonts w:cs="Arial"/>
        </w:rPr>
        <w:t>long-term</w:t>
      </w:r>
      <w:r w:rsidR="004C0CEF" w:rsidRPr="00B47F82">
        <w:rPr>
          <w:rFonts w:cs="Arial"/>
        </w:rPr>
        <w:t xml:space="preserve"> development of career goals and skills which will add more value to my employability potential and </w:t>
      </w:r>
      <w:r w:rsidR="00BA0EBE" w:rsidRPr="00B47F82">
        <w:rPr>
          <w:rFonts w:cs="Arial"/>
        </w:rPr>
        <w:t>performance</w:t>
      </w:r>
      <w:r w:rsidR="004C0CEF" w:rsidRPr="00B47F82">
        <w:rPr>
          <w:rFonts w:cs="Arial"/>
        </w:rPr>
        <w:t xml:space="preserve"> in my workplace. </w:t>
      </w:r>
    </w:p>
    <w:bookmarkEnd w:id="5"/>
    <w:p w14:paraId="39CD806D" w14:textId="77777777" w:rsidR="006A1D9B" w:rsidRPr="00B47F82" w:rsidRDefault="006A1D9B" w:rsidP="00114DF7">
      <w:pPr>
        <w:rPr>
          <w:rFonts w:cs="Arial"/>
        </w:rPr>
      </w:pPr>
    </w:p>
    <w:bookmarkEnd w:id="4"/>
    <w:p w14:paraId="1BC49597" w14:textId="77777777" w:rsidR="00993800" w:rsidRPr="00B47F82" w:rsidRDefault="00000000">
      <w:pPr>
        <w:spacing w:line="259" w:lineRule="auto"/>
        <w:jc w:val="left"/>
        <w:rPr>
          <w:rFonts w:cs="Arial"/>
          <w:lang w:val="en-IN"/>
        </w:rPr>
      </w:pPr>
      <w:r w:rsidRPr="00B47F82">
        <w:rPr>
          <w:rFonts w:cs="Arial"/>
          <w:lang w:val="en-IN"/>
        </w:rPr>
        <w:br w:type="page"/>
      </w:r>
    </w:p>
    <w:p w14:paraId="5FAB79FA" w14:textId="77777777" w:rsidR="00993800" w:rsidRPr="00B47F82" w:rsidRDefault="00000000" w:rsidP="00993800">
      <w:pPr>
        <w:pStyle w:val="Heading1"/>
        <w:rPr>
          <w:rFonts w:cs="Arial"/>
        </w:rPr>
      </w:pPr>
      <w:bookmarkStart w:id="6" w:name="_Toc119898675"/>
      <w:r w:rsidRPr="00B47F82">
        <w:rPr>
          <w:rFonts w:cs="Arial"/>
        </w:rPr>
        <w:lastRenderedPageBreak/>
        <w:t>Conclusion</w:t>
      </w:r>
      <w:bookmarkEnd w:id="6"/>
    </w:p>
    <w:p w14:paraId="50734788" w14:textId="77777777" w:rsidR="00993800" w:rsidRPr="00B47F82" w:rsidRDefault="00000000" w:rsidP="00993800">
      <w:pPr>
        <w:rPr>
          <w:rFonts w:cs="Arial"/>
          <w:lang w:val="en-IN"/>
        </w:rPr>
      </w:pPr>
      <w:bookmarkStart w:id="7" w:name="_Hlk119891564"/>
      <w:r w:rsidRPr="00B47F82">
        <w:rPr>
          <w:rFonts w:cs="Arial"/>
          <w:lang w:val="en-IN"/>
        </w:rPr>
        <w:t xml:space="preserve">In conclusion, it can be stated that the </w:t>
      </w:r>
      <w:r w:rsidR="00A41B9C" w:rsidRPr="00B47F82">
        <w:rPr>
          <w:rFonts w:cs="Arial"/>
          <w:lang w:val="en-IN"/>
        </w:rPr>
        <w:t xml:space="preserve">development of skills in me for the position of an operations manager is required to ensure that my performance is developed for a better competitive opportunity. I have identified that I need to develop time management skills in me to suffice the need for time reduction and performance optimisation needs for an operation manager. This would also add benefit to the firm I would be working for. Also, I will be developing my creativity in both thought processes and practice to ideate some of the most beneficial </w:t>
      </w:r>
      <w:r w:rsidR="00AF231E" w:rsidRPr="00B47F82">
        <w:rPr>
          <w:rFonts w:cs="Arial"/>
          <w:lang w:val="en-IN"/>
        </w:rPr>
        <w:t>strategies for the firm for growth in profitability</w:t>
      </w:r>
      <w:r w:rsidR="00A41B9C" w:rsidRPr="00B47F82">
        <w:rPr>
          <w:rFonts w:cs="Arial"/>
          <w:lang w:val="en-IN"/>
        </w:rPr>
        <w:t xml:space="preserve">. </w:t>
      </w:r>
    </w:p>
    <w:bookmarkEnd w:id="7"/>
    <w:p w14:paraId="718C12D5" w14:textId="77777777" w:rsidR="005E1FF2" w:rsidRPr="00B47F82" w:rsidRDefault="00000000">
      <w:pPr>
        <w:spacing w:line="259" w:lineRule="auto"/>
        <w:jc w:val="left"/>
        <w:rPr>
          <w:rFonts w:cs="Arial"/>
          <w:lang w:val="en-IN"/>
        </w:rPr>
      </w:pPr>
      <w:r w:rsidRPr="00B47F82">
        <w:rPr>
          <w:rFonts w:cs="Arial"/>
          <w:lang w:val="en-IN"/>
        </w:rPr>
        <w:br w:type="page"/>
      </w:r>
    </w:p>
    <w:p w14:paraId="25BB5AD5" w14:textId="77777777" w:rsidR="00026E30" w:rsidRPr="00B47F82" w:rsidRDefault="00000000" w:rsidP="005E1FF2">
      <w:pPr>
        <w:pStyle w:val="Heading1"/>
        <w:rPr>
          <w:rFonts w:cs="Arial"/>
        </w:rPr>
      </w:pPr>
      <w:bookmarkStart w:id="8" w:name="_Toc119898676"/>
      <w:r w:rsidRPr="00B47F82">
        <w:rPr>
          <w:rFonts w:cs="Arial"/>
        </w:rPr>
        <w:lastRenderedPageBreak/>
        <w:t>Reference List</w:t>
      </w:r>
      <w:bookmarkEnd w:id="8"/>
    </w:p>
    <w:p w14:paraId="1F98751F" w14:textId="1141746C" w:rsidR="002E2F1F" w:rsidRPr="00B47F82" w:rsidRDefault="00000000" w:rsidP="002E2F1F">
      <w:pPr>
        <w:rPr>
          <w:rFonts w:cs="Arial"/>
        </w:rPr>
      </w:pPr>
      <w:r w:rsidRPr="00B47F82">
        <w:rPr>
          <w:rFonts w:cs="Arial"/>
        </w:rPr>
        <w:t xml:space="preserve">Barnes, D., </w:t>
      </w:r>
      <w:r w:rsidR="003669DA" w:rsidRPr="00B47F82">
        <w:rPr>
          <w:rFonts w:cs="Arial"/>
        </w:rPr>
        <w:t>(</w:t>
      </w:r>
      <w:r w:rsidRPr="00B47F82">
        <w:rPr>
          <w:rFonts w:cs="Arial"/>
        </w:rPr>
        <w:t>2018</w:t>
      </w:r>
      <w:r w:rsidR="003669DA" w:rsidRPr="00B47F82">
        <w:rPr>
          <w:rFonts w:cs="Arial"/>
        </w:rPr>
        <w:t>)</w:t>
      </w:r>
      <w:r w:rsidRPr="00B47F82">
        <w:rPr>
          <w:rFonts w:cs="Arial"/>
        </w:rPr>
        <w:t>. </w:t>
      </w:r>
      <w:r w:rsidRPr="00B47F82">
        <w:rPr>
          <w:rFonts w:cs="Arial"/>
          <w:i/>
          <w:iCs/>
        </w:rPr>
        <w:t>Operations management: an international perspective</w:t>
      </w:r>
      <w:r w:rsidRPr="00B47F82">
        <w:rPr>
          <w:rFonts w:cs="Arial"/>
        </w:rPr>
        <w:t>. Bloomsbury Publishing.</w:t>
      </w:r>
    </w:p>
    <w:p w14:paraId="36D1F4A3" w14:textId="2973C334" w:rsidR="002E2F1F" w:rsidRPr="00B47F82" w:rsidRDefault="00000000" w:rsidP="002E2F1F">
      <w:pPr>
        <w:rPr>
          <w:rFonts w:cs="Arial"/>
        </w:rPr>
      </w:pPr>
      <w:r w:rsidRPr="00B47F82">
        <w:rPr>
          <w:rFonts w:cs="Arial"/>
        </w:rPr>
        <w:t xml:space="preserve">Bates, G.W., </w:t>
      </w:r>
      <w:proofErr w:type="spellStart"/>
      <w:r w:rsidRPr="00B47F82">
        <w:rPr>
          <w:rFonts w:cs="Arial"/>
        </w:rPr>
        <w:t>Rixon</w:t>
      </w:r>
      <w:proofErr w:type="spellEnd"/>
      <w:r w:rsidRPr="00B47F82">
        <w:rPr>
          <w:rFonts w:cs="Arial"/>
        </w:rPr>
        <w:t xml:space="preserve">, A., Carbone, A. and Pilgrim, C., </w:t>
      </w:r>
      <w:r w:rsidR="003669DA" w:rsidRPr="00B47F82">
        <w:rPr>
          <w:rFonts w:cs="Arial"/>
        </w:rPr>
        <w:t>(</w:t>
      </w:r>
      <w:r w:rsidRPr="00B47F82">
        <w:rPr>
          <w:rFonts w:cs="Arial"/>
        </w:rPr>
        <w:t>2019</w:t>
      </w:r>
      <w:r w:rsidR="003669DA" w:rsidRPr="00B47F82">
        <w:rPr>
          <w:rFonts w:cs="Arial"/>
        </w:rPr>
        <w:t>)</w:t>
      </w:r>
      <w:r w:rsidRPr="00B47F82">
        <w:rPr>
          <w:rFonts w:cs="Arial"/>
        </w:rPr>
        <w:t>. Beyond employability skills: Developing professional purpose. </w:t>
      </w:r>
      <w:r w:rsidRPr="00B47F82">
        <w:rPr>
          <w:rFonts w:cs="Arial"/>
          <w:i/>
          <w:iCs/>
        </w:rPr>
        <w:t>Journal of Teaching and Learning for Graduate Employability</w:t>
      </w:r>
      <w:r w:rsidRPr="00B47F82">
        <w:rPr>
          <w:rFonts w:cs="Arial"/>
        </w:rPr>
        <w:t>, </w:t>
      </w:r>
      <w:r w:rsidRPr="00B47F82">
        <w:rPr>
          <w:rFonts w:cs="Arial"/>
          <w:i/>
          <w:iCs/>
        </w:rPr>
        <w:t>10</w:t>
      </w:r>
      <w:r w:rsidRPr="00B47F82">
        <w:rPr>
          <w:rFonts w:cs="Arial"/>
        </w:rPr>
        <w:t>(1), pp.7-26.</w:t>
      </w:r>
    </w:p>
    <w:p w14:paraId="2FA2EAE8" w14:textId="00EFD137" w:rsidR="002E2F1F" w:rsidRPr="00B47F82" w:rsidRDefault="00000000" w:rsidP="002E2F1F">
      <w:pPr>
        <w:rPr>
          <w:rFonts w:cs="Arial"/>
        </w:rPr>
      </w:pPr>
      <w:proofErr w:type="spellStart"/>
      <w:r w:rsidRPr="00B47F82">
        <w:rPr>
          <w:rFonts w:cs="Arial"/>
        </w:rPr>
        <w:t>Benzaghta</w:t>
      </w:r>
      <w:proofErr w:type="spellEnd"/>
      <w:r w:rsidRPr="00B47F82">
        <w:rPr>
          <w:rFonts w:cs="Arial"/>
        </w:rPr>
        <w:t xml:space="preserve">, M.A., </w:t>
      </w:r>
      <w:proofErr w:type="spellStart"/>
      <w:r w:rsidRPr="00B47F82">
        <w:rPr>
          <w:rFonts w:cs="Arial"/>
        </w:rPr>
        <w:t>Elwalda</w:t>
      </w:r>
      <w:proofErr w:type="spellEnd"/>
      <w:r w:rsidRPr="00B47F82">
        <w:rPr>
          <w:rFonts w:cs="Arial"/>
        </w:rPr>
        <w:t xml:space="preserve">, A., Mousa, M.M., Erkan, I. and Rahman, M., </w:t>
      </w:r>
      <w:r w:rsidR="003669DA" w:rsidRPr="00B47F82">
        <w:rPr>
          <w:rFonts w:cs="Arial"/>
        </w:rPr>
        <w:t>(</w:t>
      </w:r>
      <w:r w:rsidRPr="00B47F82">
        <w:rPr>
          <w:rFonts w:cs="Arial"/>
        </w:rPr>
        <w:t>2021</w:t>
      </w:r>
      <w:r w:rsidR="003669DA" w:rsidRPr="00B47F82">
        <w:rPr>
          <w:rFonts w:cs="Arial"/>
        </w:rPr>
        <w:t>)</w:t>
      </w:r>
      <w:r w:rsidRPr="00B47F82">
        <w:rPr>
          <w:rFonts w:cs="Arial"/>
        </w:rPr>
        <w:t>. SWOT analysis applications: An integrative literature review. </w:t>
      </w:r>
      <w:r w:rsidRPr="00B47F82">
        <w:rPr>
          <w:rFonts w:cs="Arial"/>
          <w:i/>
          <w:iCs/>
        </w:rPr>
        <w:t>Journal of Global Business Insights</w:t>
      </w:r>
      <w:r w:rsidRPr="00B47F82">
        <w:rPr>
          <w:rFonts w:cs="Arial"/>
        </w:rPr>
        <w:t>, </w:t>
      </w:r>
      <w:r w:rsidRPr="00B47F82">
        <w:rPr>
          <w:rFonts w:cs="Arial"/>
          <w:i/>
          <w:iCs/>
        </w:rPr>
        <w:t>6</w:t>
      </w:r>
      <w:r w:rsidRPr="00B47F82">
        <w:rPr>
          <w:rFonts w:cs="Arial"/>
        </w:rPr>
        <w:t>(1), pp.55-73.</w:t>
      </w:r>
    </w:p>
    <w:p w14:paraId="181A8A05" w14:textId="44ED0DA0" w:rsidR="002E2F1F" w:rsidRPr="00B47F82" w:rsidRDefault="00000000" w:rsidP="002E2F1F">
      <w:pPr>
        <w:rPr>
          <w:rFonts w:cs="Arial"/>
        </w:rPr>
      </w:pPr>
      <w:r w:rsidRPr="00B47F82">
        <w:rPr>
          <w:rFonts w:cs="Arial"/>
        </w:rPr>
        <w:t xml:space="preserve">Chowdhury, A. and </w:t>
      </w:r>
      <w:proofErr w:type="spellStart"/>
      <w:r w:rsidRPr="00B47F82">
        <w:rPr>
          <w:rFonts w:cs="Arial"/>
        </w:rPr>
        <w:t>Shil</w:t>
      </w:r>
      <w:proofErr w:type="spellEnd"/>
      <w:r w:rsidRPr="00B47F82">
        <w:rPr>
          <w:rFonts w:cs="Arial"/>
        </w:rPr>
        <w:t xml:space="preserve">, N.C., </w:t>
      </w:r>
      <w:r w:rsidR="003669DA" w:rsidRPr="00B47F82">
        <w:rPr>
          <w:rFonts w:cs="Arial"/>
        </w:rPr>
        <w:t>(</w:t>
      </w:r>
      <w:r w:rsidRPr="00B47F82">
        <w:rPr>
          <w:rFonts w:cs="Arial"/>
        </w:rPr>
        <w:t>2019</w:t>
      </w:r>
      <w:r w:rsidR="003669DA" w:rsidRPr="00B47F82">
        <w:rPr>
          <w:rFonts w:cs="Arial"/>
        </w:rPr>
        <w:t>)</w:t>
      </w:r>
      <w:r w:rsidRPr="00B47F82">
        <w:rPr>
          <w:rFonts w:cs="Arial"/>
        </w:rPr>
        <w:t>. Influence of new public management philosophy on risk management, fraud and corruption control and internal audit: evidence from an Australian public sector organization. </w:t>
      </w:r>
      <w:r w:rsidRPr="00B47F82">
        <w:rPr>
          <w:rFonts w:cs="Arial"/>
          <w:i/>
          <w:iCs/>
        </w:rPr>
        <w:t>Accounting and Management Information Systems</w:t>
      </w:r>
      <w:r w:rsidRPr="00B47F82">
        <w:rPr>
          <w:rFonts w:cs="Arial"/>
        </w:rPr>
        <w:t>, </w:t>
      </w:r>
      <w:r w:rsidRPr="00B47F82">
        <w:rPr>
          <w:rFonts w:cs="Arial"/>
          <w:i/>
          <w:iCs/>
        </w:rPr>
        <w:t>18</w:t>
      </w:r>
      <w:r w:rsidRPr="00B47F82">
        <w:rPr>
          <w:rFonts w:cs="Arial"/>
        </w:rPr>
        <w:t>(4), pp.486-508.</w:t>
      </w:r>
    </w:p>
    <w:p w14:paraId="4D2D9D16" w14:textId="4541A2FC" w:rsidR="002E2F1F" w:rsidRPr="00B47F82" w:rsidRDefault="00000000" w:rsidP="002E2F1F">
      <w:pPr>
        <w:rPr>
          <w:rFonts w:cs="Arial"/>
        </w:rPr>
      </w:pPr>
      <w:r w:rsidRPr="00B47F82">
        <w:rPr>
          <w:rFonts w:cs="Arial"/>
        </w:rPr>
        <w:t xml:space="preserve">Jena, R.K., </w:t>
      </w:r>
      <w:r w:rsidR="003669DA" w:rsidRPr="00B47F82">
        <w:rPr>
          <w:rFonts w:cs="Arial"/>
        </w:rPr>
        <w:t>(</w:t>
      </w:r>
      <w:r w:rsidRPr="00B47F82">
        <w:rPr>
          <w:rFonts w:cs="Arial"/>
        </w:rPr>
        <w:t>2020</w:t>
      </w:r>
      <w:r w:rsidR="003669DA" w:rsidRPr="00B47F82">
        <w:rPr>
          <w:rFonts w:cs="Arial"/>
        </w:rPr>
        <w:t>)</w:t>
      </w:r>
      <w:r w:rsidRPr="00B47F82">
        <w:rPr>
          <w:rFonts w:cs="Arial"/>
        </w:rPr>
        <w:t>. Measuring the impact of business management Student's attitude towards entrepreneurship education on entrepreneurial intention: A case study. </w:t>
      </w:r>
      <w:r w:rsidRPr="00B47F82">
        <w:rPr>
          <w:rFonts w:cs="Arial"/>
          <w:i/>
          <w:iCs/>
        </w:rPr>
        <w:t xml:space="preserve">Computers in Human </w:t>
      </w:r>
      <w:proofErr w:type="spellStart"/>
      <w:r w:rsidRPr="00B47F82">
        <w:rPr>
          <w:rFonts w:cs="Arial"/>
          <w:i/>
          <w:iCs/>
        </w:rPr>
        <w:t>Behavior</w:t>
      </w:r>
      <w:proofErr w:type="spellEnd"/>
      <w:r w:rsidRPr="00B47F82">
        <w:rPr>
          <w:rFonts w:cs="Arial"/>
        </w:rPr>
        <w:t>, </w:t>
      </w:r>
      <w:r w:rsidRPr="00B47F82">
        <w:rPr>
          <w:rFonts w:cs="Arial"/>
          <w:i/>
          <w:iCs/>
        </w:rPr>
        <w:t>107</w:t>
      </w:r>
      <w:r w:rsidRPr="00B47F82">
        <w:rPr>
          <w:rFonts w:cs="Arial"/>
        </w:rPr>
        <w:t>, p.106275.</w:t>
      </w:r>
    </w:p>
    <w:p w14:paraId="69F02277" w14:textId="31ACF11F" w:rsidR="002E2F1F" w:rsidRPr="00B47F82" w:rsidRDefault="00000000" w:rsidP="002E2F1F">
      <w:pPr>
        <w:rPr>
          <w:rFonts w:cs="Arial"/>
        </w:rPr>
      </w:pPr>
      <w:proofErr w:type="spellStart"/>
      <w:r w:rsidRPr="00B47F82">
        <w:rPr>
          <w:rFonts w:cs="Arial"/>
        </w:rPr>
        <w:t>Kittinger</w:t>
      </w:r>
      <w:proofErr w:type="spellEnd"/>
      <w:r w:rsidRPr="00B47F82">
        <w:rPr>
          <w:rFonts w:cs="Arial"/>
        </w:rPr>
        <w:t xml:space="preserve">, J.D., Walker, A.G., Cope, J.G. and </w:t>
      </w:r>
      <w:proofErr w:type="spellStart"/>
      <w:r w:rsidRPr="00B47F82">
        <w:rPr>
          <w:rFonts w:cs="Arial"/>
        </w:rPr>
        <w:t>Wuensch</w:t>
      </w:r>
      <w:proofErr w:type="spellEnd"/>
      <w:r w:rsidRPr="00B47F82">
        <w:rPr>
          <w:rFonts w:cs="Arial"/>
        </w:rPr>
        <w:t xml:space="preserve">, K.L., </w:t>
      </w:r>
      <w:r w:rsidR="003669DA" w:rsidRPr="00B47F82">
        <w:rPr>
          <w:rFonts w:cs="Arial"/>
        </w:rPr>
        <w:t>(</w:t>
      </w:r>
      <w:r w:rsidRPr="00B47F82">
        <w:rPr>
          <w:rFonts w:cs="Arial"/>
        </w:rPr>
        <w:t>2020</w:t>
      </w:r>
      <w:r w:rsidR="003669DA" w:rsidRPr="00B47F82">
        <w:rPr>
          <w:rFonts w:cs="Arial"/>
        </w:rPr>
        <w:t>)</w:t>
      </w:r>
      <w:r w:rsidRPr="00B47F82">
        <w:rPr>
          <w:rFonts w:cs="Arial"/>
        </w:rPr>
        <w:t>. The relationship between core self-evaluations and affective commitment. </w:t>
      </w:r>
      <w:r w:rsidRPr="00B47F82">
        <w:rPr>
          <w:rFonts w:cs="Arial"/>
          <w:i/>
          <w:iCs/>
        </w:rPr>
        <w:t xml:space="preserve">Journal of </w:t>
      </w:r>
      <w:proofErr w:type="spellStart"/>
      <w:r w:rsidRPr="00B47F82">
        <w:rPr>
          <w:rFonts w:cs="Arial"/>
          <w:i/>
          <w:iCs/>
        </w:rPr>
        <w:t>Behavioral</w:t>
      </w:r>
      <w:proofErr w:type="spellEnd"/>
      <w:r w:rsidRPr="00B47F82">
        <w:rPr>
          <w:rFonts w:cs="Arial"/>
          <w:i/>
          <w:iCs/>
        </w:rPr>
        <w:t xml:space="preserve"> and Applied Management</w:t>
      </w:r>
      <w:r w:rsidRPr="00B47F82">
        <w:rPr>
          <w:rFonts w:cs="Arial"/>
        </w:rPr>
        <w:t>, </w:t>
      </w:r>
      <w:r w:rsidRPr="00B47F82">
        <w:rPr>
          <w:rFonts w:cs="Arial"/>
          <w:i/>
          <w:iCs/>
        </w:rPr>
        <w:t>11</w:t>
      </w:r>
      <w:r w:rsidRPr="00B47F82">
        <w:rPr>
          <w:rFonts w:cs="Arial"/>
        </w:rPr>
        <w:t>(1), pp.68-92.</w:t>
      </w:r>
    </w:p>
    <w:p w14:paraId="3C672864" w14:textId="0718E8D5" w:rsidR="002E2F1F" w:rsidRPr="00B47F82" w:rsidRDefault="00000000" w:rsidP="002E2F1F">
      <w:pPr>
        <w:rPr>
          <w:rFonts w:cs="Arial"/>
        </w:rPr>
      </w:pPr>
      <w:r w:rsidRPr="00B47F82">
        <w:rPr>
          <w:rFonts w:cs="Arial"/>
        </w:rPr>
        <w:t xml:space="preserve">Kumar, R., </w:t>
      </w:r>
      <w:r w:rsidR="003669DA" w:rsidRPr="00B47F82">
        <w:rPr>
          <w:rFonts w:cs="Arial"/>
        </w:rPr>
        <w:t>(</w:t>
      </w:r>
      <w:r w:rsidRPr="00B47F82">
        <w:rPr>
          <w:rFonts w:cs="Arial"/>
        </w:rPr>
        <w:t>2022</w:t>
      </w:r>
      <w:r w:rsidR="003669DA" w:rsidRPr="00B47F82">
        <w:rPr>
          <w:rFonts w:cs="Arial"/>
        </w:rPr>
        <w:t>)</w:t>
      </w:r>
      <w:r w:rsidRPr="00B47F82">
        <w:rPr>
          <w:rFonts w:cs="Arial"/>
        </w:rPr>
        <w:t>. </w:t>
      </w:r>
      <w:r w:rsidRPr="00B47F82">
        <w:rPr>
          <w:rFonts w:cs="Arial"/>
          <w:i/>
          <w:iCs/>
        </w:rPr>
        <w:t>Operations management</w:t>
      </w:r>
      <w:r w:rsidRPr="00B47F82">
        <w:rPr>
          <w:rFonts w:cs="Arial"/>
        </w:rPr>
        <w:t xml:space="preserve">. </w:t>
      </w:r>
      <w:proofErr w:type="spellStart"/>
      <w:r w:rsidRPr="00B47F82">
        <w:rPr>
          <w:rFonts w:cs="Arial"/>
        </w:rPr>
        <w:t>Jyothis</w:t>
      </w:r>
      <w:proofErr w:type="spellEnd"/>
      <w:r w:rsidRPr="00B47F82">
        <w:rPr>
          <w:rFonts w:cs="Arial"/>
        </w:rPr>
        <w:t xml:space="preserve"> Publishers.</w:t>
      </w:r>
    </w:p>
    <w:p w14:paraId="5C855327" w14:textId="25D2E692" w:rsidR="002E2F1F" w:rsidRPr="00B47F82" w:rsidRDefault="00000000" w:rsidP="002E2F1F">
      <w:pPr>
        <w:rPr>
          <w:rFonts w:cs="Arial"/>
        </w:rPr>
      </w:pPr>
      <w:proofErr w:type="spellStart"/>
      <w:r w:rsidRPr="00B47F82">
        <w:rPr>
          <w:rFonts w:cs="Arial"/>
        </w:rPr>
        <w:t>Niati</w:t>
      </w:r>
      <w:proofErr w:type="spellEnd"/>
      <w:r w:rsidRPr="00B47F82">
        <w:rPr>
          <w:rFonts w:cs="Arial"/>
        </w:rPr>
        <w:t xml:space="preserve">, D.R., </w:t>
      </w:r>
      <w:proofErr w:type="spellStart"/>
      <w:r w:rsidRPr="00B47F82">
        <w:rPr>
          <w:rFonts w:cs="Arial"/>
        </w:rPr>
        <w:t>Siregar</w:t>
      </w:r>
      <w:proofErr w:type="spellEnd"/>
      <w:r w:rsidRPr="00B47F82">
        <w:rPr>
          <w:rFonts w:cs="Arial"/>
        </w:rPr>
        <w:t xml:space="preserve">, Z.M.E. and </w:t>
      </w:r>
      <w:proofErr w:type="spellStart"/>
      <w:r w:rsidRPr="00B47F82">
        <w:rPr>
          <w:rFonts w:cs="Arial"/>
        </w:rPr>
        <w:t>Prayoga</w:t>
      </w:r>
      <w:proofErr w:type="spellEnd"/>
      <w:r w:rsidRPr="00B47F82">
        <w:rPr>
          <w:rFonts w:cs="Arial"/>
        </w:rPr>
        <w:t xml:space="preserve">, Y., </w:t>
      </w:r>
      <w:r w:rsidR="003669DA" w:rsidRPr="00B47F82">
        <w:rPr>
          <w:rFonts w:cs="Arial"/>
        </w:rPr>
        <w:t>(</w:t>
      </w:r>
      <w:r w:rsidRPr="00B47F82">
        <w:rPr>
          <w:rFonts w:cs="Arial"/>
        </w:rPr>
        <w:t>2021</w:t>
      </w:r>
      <w:r w:rsidR="003669DA" w:rsidRPr="00B47F82">
        <w:rPr>
          <w:rFonts w:cs="Arial"/>
        </w:rPr>
        <w:t>)</w:t>
      </w:r>
      <w:r w:rsidRPr="00B47F82">
        <w:rPr>
          <w:rFonts w:cs="Arial"/>
        </w:rPr>
        <w:t>. The effect of training on work performance and career development: the role of motivation as intervening variable. </w:t>
      </w:r>
      <w:r w:rsidRPr="00B47F82">
        <w:rPr>
          <w:rFonts w:cs="Arial"/>
          <w:i/>
          <w:iCs/>
        </w:rPr>
        <w:t>Budapest International Research and Critics Institute (BIRCI-Journal): Humanities and Social Sciences</w:t>
      </w:r>
      <w:r w:rsidRPr="00B47F82">
        <w:rPr>
          <w:rFonts w:cs="Arial"/>
        </w:rPr>
        <w:t>, </w:t>
      </w:r>
      <w:r w:rsidRPr="00B47F82">
        <w:rPr>
          <w:rFonts w:cs="Arial"/>
          <w:i/>
          <w:iCs/>
        </w:rPr>
        <w:t>4</w:t>
      </w:r>
      <w:r w:rsidRPr="00B47F82">
        <w:rPr>
          <w:rFonts w:cs="Arial"/>
        </w:rPr>
        <w:t>(2), pp.2385-2393.</w:t>
      </w:r>
    </w:p>
    <w:p w14:paraId="01D3DC4F" w14:textId="1D26246C" w:rsidR="002E2F1F" w:rsidRPr="00B47F82" w:rsidRDefault="00000000" w:rsidP="002E2F1F">
      <w:pPr>
        <w:rPr>
          <w:rFonts w:cs="Arial"/>
        </w:rPr>
      </w:pPr>
      <w:r w:rsidRPr="00B47F82">
        <w:rPr>
          <w:rFonts w:cs="Arial"/>
        </w:rPr>
        <w:t xml:space="preserve">Osmani, M., </w:t>
      </w:r>
      <w:proofErr w:type="spellStart"/>
      <w:r w:rsidRPr="00B47F82">
        <w:rPr>
          <w:rFonts w:cs="Arial"/>
        </w:rPr>
        <w:t>Weerakkody</w:t>
      </w:r>
      <w:proofErr w:type="spellEnd"/>
      <w:r w:rsidRPr="00B47F82">
        <w:rPr>
          <w:rFonts w:cs="Arial"/>
        </w:rPr>
        <w:t xml:space="preserve">, V., Hindi, N. and </w:t>
      </w:r>
      <w:proofErr w:type="spellStart"/>
      <w:r w:rsidRPr="00B47F82">
        <w:rPr>
          <w:rFonts w:cs="Arial"/>
        </w:rPr>
        <w:t>Eldabi</w:t>
      </w:r>
      <w:proofErr w:type="spellEnd"/>
      <w:r w:rsidRPr="00B47F82">
        <w:rPr>
          <w:rFonts w:cs="Arial"/>
        </w:rPr>
        <w:t xml:space="preserve">, T., </w:t>
      </w:r>
      <w:r w:rsidR="003669DA" w:rsidRPr="00B47F82">
        <w:rPr>
          <w:rFonts w:cs="Arial"/>
        </w:rPr>
        <w:t>(</w:t>
      </w:r>
      <w:r w:rsidRPr="00B47F82">
        <w:rPr>
          <w:rFonts w:cs="Arial"/>
        </w:rPr>
        <w:t>2019</w:t>
      </w:r>
      <w:r w:rsidR="003669DA" w:rsidRPr="00B47F82">
        <w:rPr>
          <w:rFonts w:cs="Arial"/>
        </w:rPr>
        <w:t>)</w:t>
      </w:r>
      <w:r w:rsidRPr="00B47F82">
        <w:rPr>
          <w:rFonts w:cs="Arial"/>
        </w:rPr>
        <w:t xml:space="preserve">. </w:t>
      </w:r>
      <w:proofErr w:type="gramStart"/>
      <w:r w:rsidRPr="00B47F82">
        <w:rPr>
          <w:rFonts w:cs="Arial"/>
        </w:rPr>
        <w:t>Graduates</w:t>
      </w:r>
      <w:proofErr w:type="gramEnd"/>
      <w:r w:rsidRPr="00B47F82">
        <w:rPr>
          <w:rFonts w:cs="Arial"/>
        </w:rPr>
        <w:t xml:space="preserve"> employability skills: A review of literature against market demand. </w:t>
      </w:r>
      <w:r w:rsidRPr="00B47F82">
        <w:rPr>
          <w:rFonts w:cs="Arial"/>
          <w:i/>
          <w:iCs/>
        </w:rPr>
        <w:t>Journal of Education for Business</w:t>
      </w:r>
      <w:r w:rsidRPr="00B47F82">
        <w:rPr>
          <w:rFonts w:cs="Arial"/>
        </w:rPr>
        <w:t>, </w:t>
      </w:r>
      <w:r w:rsidRPr="00B47F82">
        <w:rPr>
          <w:rFonts w:cs="Arial"/>
          <w:i/>
          <w:iCs/>
        </w:rPr>
        <w:t>94</w:t>
      </w:r>
      <w:r w:rsidRPr="00B47F82">
        <w:rPr>
          <w:rFonts w:cs="Arial"/>
        </w:rPr>
        <w:t>(7), pp.423-432.</w:t>
      </w:r>
    </w:p>
    <w:p w14:paraId="37B76DB5" w14:textId="2A336231" w:rsidR="002E2F1F" w:rsidRPr="00B47F82" w:rsidRDefault="00000000" w:rsidP="002E2F1F">
      <w:pPr>
        <w:rPr>
          <w:rFonts w:cs="Arial"/>
        </w:rPr>
      </w:pPr>
      <w:r w:rsidRPr="00B47F82">
        <w:rPr>
          <w:rFonts w:cs="Arial"/>
        </w:rPr>
        <w:t xml:space="preserve">Pinto, L.H. and He, K., </w:t>
      </w:r>
      <w:r w:rsidR="003669DA" w:rsidRPr="00B47F82">
        <w:rPr>
          <w:rFonts w:cs="Arial"/>
        </w:rPr>
        <w:t>(</w:t>
      </w:r>
      <w:r w:rsidRPr="00B47F82">
        <w:rPr>
          <w:rFonts w:cs="Arial"/>
        </w:rPr>
        <w:t>2019</w:t>
      </w:r>
      <w:r w:rsidR="003669DA" w:rsidRPr="00B47F82">
        <w:rPr>
          <w:rFonts w:cs="Arial"/>
        </w:rPr>
        <w:t>)</w:t>
      </w:r>
      <w:r w:rsidRPr="00B47F82">
        <w:rPr>
          <w:rFonts w:cs="Arial"/>
        </w:rPr>
        <w:t>. ‘In the eyes of the beholder’: the influence of academic performance and extracurricular activities on the perceived employability of Chinese business graduates. </w:t>
      </w:r>
      <w:r w:rsidRPr="00B47F82">
        <w:rPr>
          <w:rFonts w:cs="Arial"/>
          <w:i/>
          <w:iCs/>
        </w:rPr>
        <w:t>Asia Pacific Journal of Human Resources</w:t>
      </w:r>
      <w:r w:rsidRPr="00B47F82">
        <w:rPr>
          <w:rFonts w:cs="Arial"/>
        </w:rPr>
        <w:t>, </w:t>
      </w:r>
      <w:r w:rsidRPr="00B47F82">
        <w:rPr>
          <w:rFonts w:cs="Arial"/>
          <w:i/>
          <w:iCs/>
        </w:rPr>
        <w:t>57</w:t>
      </w:r>
      <w:r w:rsidRPr="00B47F82">
        <w:rPr>
          <w:rFonts w:cs="Arial"/>
        </w:rPr>
        <w:t>(4), pp.503-527.</w:t>
      </w:r>
    </w:p>
    <w:p w14:paraId="12F89CA4" w14:textId="1B6E3E10" w:rsidR="002E2F1F" w:rsidRPr="00B47F82" w:rsidRDefault="00000000" w:rsidP="002E2F1F">
      <w:pPr>
        <w:rPr>
          <w:rFonts w:cs="Arial"/>
        </w:rPr>
      </w:pPr>
      <w:r w:rsidRPr="00B47F82">
        <w:rPr>
          <w:rFonts w:cs="Arial"/>
        </w:rPr>
        <w:t xml:space="preserve">Silverman, A., </w:t>
      </w:r>
      <w:r w:rsidR="003669DA" w:rsidRPr="00B47F82">
        <w:rPr>
          <w:rFonts w:cs="Arial"/>
        </w:rPr>
        <w:t>(</w:t>
      </w:r>
      <w:r w:rsidRPr="00B47F82">
        <w:rPr>
          <w:rFonts w:cs="Arial"/>
        </w:rPr>
        <w:t>2022</w:t>
      </w:r>
      <w:r w:rsidR="003669DA" w:rsidRPr="00B47F82">
        <w:rPr>
          <w:rFonts w:cs="Arial"/>
        </w:rPr>
        <w:t>)</w:t>
      </w:r>
      <w:r w:rsidRPr="00B47F82">
        <w:rPr>
          <w:rFonts w:cs="Arial"/>
        </w:rPr>
        <w:t>. 11 Must Know Tips to Crack a Job Interview [Online] Available at: https://career.guru99.com/how-to-prepare-for-an-interview/ [Accessed on 21 November 2022]</w:t>
      </w:r>
    </w:p>
    <w:p w14:paraId="669DE890" w14:textId="5CA74B2A" w:rsidR="002E2F1F" w:rsidRPr="00B47F82" w:rsidRDefault="00000000" w:rsidP="002E2F1F">
      <w:pPr>
        <w:rPr>
          <w:rFonts w:cs="Arial"/>
        </w:rPr>
      </w:pPr>
      <w:proofErr w:type="spellStart"/>
      <w:r w:rsidRPr="00B47F82">
        <w:rPr>
          <w:rFonts w:cs="Arial"/>
        </w:rPr>
        <w:lastRenderedPageBreak/>
        <w:t>Stambulova</w:t>
      </w:r>
      <w:proofErr w:type="spellEnd"/>
      <w:r w:rsidRPr="00B47F82">
        <w:rPr>
          <w:rFonts w:cs="Arial"/>
        </w:rPr>
        <w:t xml:space="preserve">, N.B., </w:t>
      </w:r>
      <w:proofErr w:type="spellStart"/>
      <w:r w:rsidRPr="00B47F82">
        <w:rPr>
          <w:rFonts w:cs="Arial"/>
        </w:rPr>
        <w:t>Ryba</w:t>
      </w:r>
      <w:proofErr w:type="spellEnd"/>
      <w:r w:rsidRPr="00B47F82">
        <w:rPr>
          <w:rFonts w:cs="Arial"/>
        </w:rPr>
        <w:t xml:space="preserve">, T.V. and Henriksen, K., </w:t>
      </w:r>
      <w:r w:rsidR="003669DA" w:rsidRPr="00B47F82">
        <w:rPr>
          <w:rFonts w:cs="Arial"/>
        </w:rPr>
        <w:t>(</w:t>
      </w:r>
      <w:r w:rsidRPr="00B47F82">
        <w:rPr>
          <w:rFonts w:cs="Arial"/>
        </w:rPr>
        <w:t>2021</w:t>
      </w:r>
      <w:r w:rsidR="003669DA" w:rsidRPr="00B47F82">
        <w:rPr>
          <w:rFonts w:cs="Arial"/>
        </w:rPr>
        <w:t>)</w:t>
      </w:r>
      <w:r w:rsidRPr="00B47F82">
        <w:rPr>
          <w:rFonts w:cs="Arial"/>
        </w:rPr>
        <w:t>. Career development and transitions of athletes: The international society of sport psychology position stand revisited. </w:t>
      </w:r>
      <w:r w:rsidRPr="00B47F82">
        <w:rPr>
          <w:rFonts w:cs="Arial"/>
          <w:i/>
          <w:iCs/>
        </w:rPr>
        <w:t>International Journal of Sport and Exercise Psychology</w:t>
      </w:r>
      <w:r w:rsidRPr="00B47F82">
        <w:rPr>
          <w:rFonts w:cs="Arial"/>
        </w:rPr>
        <w:t>, </w:t>
      </w:r>
      <w:r w:rsidRPr="00B47F82">
        <w:rPr>
          <w:rFonts w:cs="Arial"/>
          <w:i/>
          <w:iCs/>
        </w:rPr>
        <w:t>19</w:t>
      </w:r>
      <w:r w:rsidRPr="00B47F82">
        <w:rPr>
          <w:rFonts w:cs="Arial"/>
        </w:rPr>
        <w:t>(4), pp.524-550.</w:t>
      </w:r>
    </w:p>
    <w:p w14:paraId="52EFC3DD" w14:textId="0312F887" w:rsidR="002E2F1F" w:rsidRPr="00B47F82" w:rsidRDefault="00000000" w:rsidP="002E2F1F">
      <w:pPr>
        <w:rPr>
          <w:rFonts w:cs="Arial"/>
        </w:rPr>
      </w:pPr>
      <w:r w:rsidRPr="00B47F82">
        <w:rPr>
          <w:rFonts w:cs="Arial"/>
        </w:rPr>
        <w:t xml:space="preserve">Tang, K.N., </w:t>
      </w:r>
      <w:r w:rsidR="003669DA" w:rsidRPr="00B47F82">
        <w:rPr>
          <w:rFonts w:cs="Arial"/>
        </w:rPr>
        <w:t>(</w:t>
      </w:r>
      <w:r w:rsidRPr="00B47F82">
        <w:rPr>
          <w:rFonts w:cs="Arial"/>
        </w:rPr>
        <w:t>2019</w:t>
      </w:r>
      <w:r w:rsidR="003669DA" w:rsidRPr="00B47F82">
        <w:rPr>
          <w:rFonts w:cs="Arial"/>
        </w:rPr>
        <w:t>)</w:t>
      </w:r>
      <w:r w:rsidRPr="00B47F82">
        <w:rPr>
          <w:rFonts w:cs="Arial"/>
        </w:rPr>
        <w:t>. Beyond Employability: Embedding Soft Skills in Higher Education. </w:t>
      </w:r>
      <w:r w:rsidRPr="00B47F82">
        <w:rPr>
          <w:rFonts w:cs="Arial"/>
          <w:i/>
          <w:iCs/>
        </w:rPr>
        <w:t>Turkish Online Journal of Educational Technology-TOJET</w:t>
      </w:r>
      <w:r w:rsidRPr="00B47F82">
        <w:rPr>
          <w:rFonts w:cs="Arial"/>
        </w:rPr>
        <w:t>, </w:t>
      </w:r>
      <w:r w:rsidRPr="00B47F82">
        <w:rPr>
          <w:rFonts w:cs="Arial"/>
          <w:i/>
          <w:iCs/>
        </w:rPr>
        <w:t>18</w:t>
      </w:r>
      <w:r w:rsidRPr="00B47F82">
        <w:rPr>
          <w:rFonts w:cs="Arial"/>
        </w:rPr>
        <w:t>(2), pp.1-9.</w:t>
      </w:r>
    </w:p>
    <w:p w14:paraId="5339D02C" w14:textId="4DD7DD70" w:rsidR="002E2F1F" w:rsidRPr="00B47F82" w:rsidRDefault="00000000" w:rsidP="002E2F1F">
      <w:pPr>
        <w:rPr>
          <w:rFonts w:cs="Arial"/>
        </w:rPr>
      </w:pPr>
      <w:r w:rsidRPr="00B47F82">
        <w:rPr>
          <w:rFonts w:cs="Arial"/>
        </w:rPr>
        <w:t xml:space="preserve">Wang, Z., Liu, D. and Cai, S., </w:t>
      </w:r>
      <w:r w:rsidR="003669DA" w:rsidRPr="00B47F82">
        <w:rPr>
          <w:rFonts w:cs="Arial"/>
        </w:rPr>
        <w:t>(</w:t>
      </w:r>
      <w:r w:rsidRPr="00B47F82">
        <w:rPr>
          <w:rFonts w:cs="Arial"/>
        </w:rPr>
        <w:t>2019</w:t>
      </w:r>
      <w:r w:rsidR="003669DA" w:rsidRPr="00B47F82">
        <w:rPr>
          <w:rFonts w:cs="Arial"/>
        </w:rPr>
        <w:t>)</w:t>
      </w:r>
      <w:r w:rsidRPr="00B47F82">
        <w:rPr>
          <w:rFonts w:cs="Arial"/>
        </w:rPr>
        <w:t>. Self-reflection and employee creativity: The mediating role of individual intellectual capital and the moderating role of concern for face. </w:t>
      </w:r>
      <w:r w:rsidRPr="00B47F82">
        <w:rPr>
          <w:rFonts w:cs="Arial"/>
          <w:i/>
          <w:iCs/>
        </w:rPr>
        <w:t>Chinese Management Studies</w:t>
      </w:r>
      <w:r w:rsidRPr="00B47F82">
        <w:rPr>
          <w:rFonts w:cs="Arial"/>
        </w:rPr>
        <w:t>.</w:t>
      </w:r>
    </w:p>
    <w:p w14:paraId="6BF40E7C" w14:textId="77777777" w:rsidR="00D85F55" w:rsidRPr="00B47F82" w:rsidRDefault="00D85F55" w:rsidP="005E1FF2">
      <w:pPr>
        <w:rPr>
          <w:rFonts w:cs="Arial"/>
        </w:rPr>
      </w:pPr>
    </w:p>
    <w:p w14:paraId="0CDC9779" w14:textId="77777777" w:rsidR="00A544F3" w:rsidRPr="00B47F82" w:rsidRDefault="00A544F3" w:rsidP="005E1FF2">
      <w:pPr>
        <w:rPr>
          <w:rFonts w:cs="Arial"/>
        </w:rPr>
      </w:pPr>
    </w:p>
    <w:p w14:paraId="05ABAA25" w14:textId="77777777" w:rsidR="00C90D00" w:rsidRPr="00B47F82" w:rsidRDefault="00C90D00" w:rsidP="005E1FF2">
      <w:pPr>
        <w:rPr>
          <w:rFonts w:cs="Arial"/>
        </w:rPr>
      </w:pPr>
    </w:p>
    <w:p w14:paraId="25AAEEDD" w14:textId="77777777" w:rsidR="005A283D" w:rsidRPr="00B47F82" w:rsidRDefault="005A283D" w:rsidP="005E1FF2">
      <w:pPr>
        <w:rPr>
          <w:rFonts w:cs="Arial"/>
        </w:rPr>
      </w:pPr>
    </w:p>
    <w:p w14:paraId="299A4836" w14:textId="77777777" w:rsidR="005A283D" w:rsidRPr="00B47F82" w:rsidRDefault="005A283D" w:rsidP="005E1FF2">
      <w:pPr>
        <w:rPr>
          <w:rFonts w:cs="Arial"/>
          <w:lang w:val="en-IN"/>
        </w:rPr>
      </w:pPr>
    </w:p>
    <w:sectPr w:rsidR="005A283D" w:rsidRPr="00B47F8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EDC2E4" w14:textId="77777777" w:rsidR="002C1CC2" w:rsidRDefault="002C1CC2">
      <w:pPr>
        <w:spacing w:after="0" w:line="240" w:lineRule="auto"/>
      </w:pPr>
      <w:r>
        <w:separator/>
      </w:r>
    </w:p>
  </w:endnote>
  <w:endnote w:type="continuationSeparator" w:id="0">
    <w:p w14:paraId="47F6EC19" w14:textId="77777777" w:rsidR="002C1CC2" w:rsidRDefault="002C1C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9029105"/>
      <w:docPartObj>
        <w:docPartGallery w:val="Page Numbers (Bottom of Page)"/>
        <w:docPartUnique/>
      </w:docPartObj>
    </w:sdtPr>
    <w:sdtEndPr>
      <w:rPr>
        <w:noProof/>
      </w:rPr>
    </w:sdtEndPr>
    <w:sdtContent>
      <w:p w14:paraId="1665E371" w14:textId="77777777" w:rsidR="00C70F1A"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D31D45" w14:textId="77777777" w:rsidR="00C70F1A" w:rsidRDefault="00C70F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614808" w14:textId="77777777" w:rsidR="002C1CC2" w:rsidRDefault="002C1CC2">
      <w:pPr>
        <w:spacing w:after="0" w:line="240" w:lineRule="auto"/>
      </w:pPr>
      <w:r>
        <w:separator/>
      </w:r>
    </w:p>
  </w:footnote>
  <w:footnote w:type="continuationSeparator" w:id="0">
    <w:p w14:paraId="67571CF7" w14:textId="77777777" w:rsidR="002C1CC2" w:rsidRDefault="002C1C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30027"/>
    <w:multiLevelType w:val="hybridMultilevel"/>
    <w:tmpl w:val="2B12CCE6"/>
    <w:lvl w:ilvl="0" w:tplc="01A2E0E2">
      <w:start w:val="1"/>
      <w:numFmt w:val="decimal"/>
      <w:lvlText w:val="%1."/>
      <w:lvlJc w:val="left"/>
      <w:pPr>
        <w:ind w:left="720" w:hanging="360"/>
      </w:pPr>
    </w:lvl>
    <w:lvl w:ilvl="1" w:tplc="C1B2695E" w:tentative="1">
      <w:start w:val="1"/>
      <w:numFmt w:val="lowerLetter"/>
      <w:lvlText w:val="%2."/>
      <w:lvlJc w:val="left"/>
      <w:pPr>
        <w:ind w:left="1440" w:hanging="360"/>
      </w:pPr>
    </w:lvl>
    <w:lvl w:ilvl="2" w:tplc="BD3A0CD6" w:tentative="1">
      <w:start w:val="1"/>
      <w:numFmt w:val="lowerRoman"/>
      <w:lvlText w:val="%3."/>
      <w:lvlJc w:val="right"/>
      <w:pPr>
        <w:ind w:left="2160" w:hanging="180"/>
      </w:pPr>
    </w:lvl>
    <w:lvl w:ilvl="3" w:tplc="ADBCA954" w:tentative="1">
      <w:start w:val="1"/>
      <w:numFmt w:val="decimal"/>
      <w:lvlText w:val="%4."/>
      <w:lvlJc w:val="left"/>
      <w:pPr>
        <w:ind w:left="2880" w:hanging="360"/>
      </w:pPr>
    </w:lvl>
    <w:lvl w:ilvl="4" w:tplc="9D624B68" w:tentative="1">
      <w:start w:val="1"/>
      <w:numFmt w:val="lowerLetter"/>
      <w:lvlText w:val="%5."/>
      <w:lvlJc w:val="left"/>
      <w:pPr>
        <w:ind w:left="3600" w:hanging="360"/>
      </w:pPr>
    </w:lvl>
    <w:lvl w:ilvl="5" w:tplc="6C8A6D60" w:tentative="1">
      <w:start w:val="1"/>
      <w:numFmt w:val="lowerRoman"/>
      <w:lvlText w:val="%6."/>
      <w:lvlJc w:val="right"/>
      <w:pPr>
        <w:ind w:left="4320" w:hanging="180"/>
      </w:pPr>
    </w:lvl>
    <w:lvl w:ilvl="6" w:tplc="70329CAE" w:tentative="1">
      <w:start w:val="1"/>
      <w:numFmt w:val="decimal"/>
      <w:lvlText w:val="%7."/>
      <w:lvlJc w:val="left"/>
      <w:pPr>
        <w:ind w:left="5040" w:hanging="360"/>
      </w:pPr>
    </w:lvl>
    <w:lvl w:ilvl="7" w:tplc="4CEC7B00" w:tentative="1">
      <w:start w:val="1"/>
      <w:numFmt w:val="lowerLetter"/>
      <w:lvlText w:val="%8."/>
      <w:lvlJc w:val="left"/>
      <w:pPr>
        <w:ind w:left="5760" w:hanging="360"/>
      </w:pPr>
    </w:lvl>
    <w:lvl w:ilvl="8" w:tplc="30B4CE60" w:tentative="1">
      <w:start w:val="1"/>
      <w:numFmt w:val="lowerRoman"/>
      <w:lvlText w:val="%9."/>
      <w:lvlJc w:val="right"/>
      <w:pPr>
        <w:ind w:left="6480" w:hanging="180"/>
      </w:pPr>
    </w:lvl>
  </w:abstractNum>
  <w:abstractNum w:abstractNumId="1" w15:restartNumberingAfterBreak="0">
    <w:nsid w:val="414D7913"/>
    <w:multiLevelType w:val="hybridMultilevel"/>
    <w:tmpl w:val="FD6CA384"/>
    <w:lvl w:ilvl="0" w:tplc="39340052">
      <w:start w:val="1"/>
      <w:numFmt w:val="bullet"/>
      <w:lvlText w:val=""/>
      <w:lvlJc w:val="left"/>
      <w:pPr>
        <w:ind w:left="720" w:hanging="360"/>
      </w:pPr>
      <w:rPr>
        <w:rFonts w:ascii="Symbol" w:hAnsi="Symbol" w:hint="default"/>
      </w:rPr>
    </w:lvl>
    <w:lvl w:ilvl="1" w:tplc="BC0A7F90" w:tentative="1">
      <w:start w:val="1"/>
      <w:numFmt w:val="bullet"/>
      <w:lvlText w:val="o"/>
      <w:lvlJc w:val="left"/>
      <w:pPr>
        <w:ind w:left="1440" w:hanging="360"/>
      </w:pPr>
      <w:rPr>
        <w:rFonts w:ascii="Courier New" w:hAnsi="Courier New" w:cs="Courier New" w:hint="default"/>
      </w:rPr>
    </w:lvl>
    <w:lvl w:ilvl="2" w:tplc="5E229B06" w:tentative="1">
      <w:start w:val="1"/>
      <w:numFmt w:val="bullet"/>
      <w:lvlText w:val=""/>
      <w:lvlJc w:val="left"/>
      <w:pPr>
        <w:ind w:left="2160" w:hanging="360"/>
      </w:pPr>
      <w:rPr>
        <w:rFonts w:ascii="Wingdings" w:hAnsi="Wingdings" w:hint="default"/>
      </w:rPr>
    </w:lvl>
    <w:lvl w:ilvl="3" w:tplc="B4E89570" w:tentative="1">
      <w:start w:val="1"/>
      <w:numFmt w:val="bullet"/>
      <w:lvlText w:val=""/>
      <w:lvlJc w:val="left"/>
      <w:pPr>
        <w:ind w:left="2880" w:hanging="360"/>
      </w:pPr>
      <w:rPr>
        <w:rFonts w:ascii="Symbol" w:hAnsi="Symbol" w:hint="default"/>
      </w:rPr>
    </w:lvl>
    <w:lvl w:ilvl="4" w:tplc="7D56DC0E" w:tentative="1">
      <w:start w:val="1"/>
      <w:numFmt w:val="bullet"/>
      <w:lvlText w:val="o"/>
      <w:lvlJc w:val="left"/>
      <w:pPr>
        <w:ind w:left="3600" w:hanging="360"/>
      </w:pPr>
      <w:rPr>
        <w:rFonts w:ascii="Courier New" w:hAnsi="Courier New" w:cs="Courier New" w:hint="default"/>
      </w:rPr>
    </w:lvl>
    <w:lvl w:ilvl="5" w:tplc="805E1550" w:tentative="1">
      <w:start w:val="1"/>
      <w:numFmt w:val="bullet"/>
      <w:lvlText w:val=""/>
      <w:lvlJc w:val="left"/>
      <w:pPr>
        <w:ind w:left="4320" w:hanging="360"/>
      </w:pPr>
      <w:rPr>
        <w:rFonts w:ascii="Wingdings" w:hAnsi="Wingdings" w:hint="default"/>
      </w:rPr>
    </w:lvl>
    <w:lvl w:ilvl="6" w:tplc="F3547F4A" w:tentative="1">
      <w:start w:val="1"/>
      <w:numFmt w:val="bullet"/>
      <w:lvlText w:val=""/>
      <w:lvlJc w:val="left"/>
      <w:pPr>
        <w:ind w:left="5040" w:hanging="360"/>
      </w:pPr>
      <w:rPr>
        <w:rFonts w:ascii="Symbol" w:hAnsi="Symbol" w:hint="default"/>
      </w:rPr>
    </w:lvl>
    <w:lvl w:ilvl="7" w:tplc="AEEADF4C" w:tentative="1">
      <w:start w:val="1"/>
      <w:numFmt w:val="bullet"/>
      <w:lvlText w:val="o"/>
      <w:lvlJc w:val="left"/>
      <w:pPr>
        <w:ind w:left="5760" w:hanging="360"/>
      </w:pPr>
      <w:rPr>
        <w:rFonts w:ascii="Courier New" w:hAnsi="Courier New" w:cs="Courier New" w:hint="default"/>
      </w:rPr>
    </w:lvl>
    <w:lvl w:ilvl="8" w:tplc="23DC3C5C" w:tentative="1">
      <w:start w:val="1"/>
      <w:numFmt w:val="bullet"/>
      <w:lvlText w:val=""/>
      <w:lvlJc w:val="left"/>
      <w:pPr>
        <w:ind w:left="6480" w:hanging="360"/>
      </w:pPr>
      <w:rPr>
        <w:rFonts w:ascii="Wingdings" w:hAnsi="Wingdings" w:hint="default"/>
      </w:rPr>
    </w:lvl>
  </w:abstractNum>
  <w:num w:numId="1" w16cid:durableId="2050491417">
    <w:abstractNumId w:val="1"/>
  </w:num>
  <w:num w:numId="2" w16cid:durableId="15490995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GIjMDQwMjcwNTQwtDQyUdpeDU4uLM/DyQAsNaAE265REsAAAA"/>
  </w:docVars>
  <w:rsids>
    <w:rsidRoot w:val="000C4964"/>
    <w:rsid w:val="00011474"/>
    <w:rsid w:val="00026E30"/>
    <w:rsid w:val="00041792"/>
    <w:rsid w:val="000445EB"/>
    <w:rsid w:val="00065E8F"/>
    <w:rsid w:val="00074510"/>
    <w:rsid w:val="00096B0B"/>
    <w:rsid w:val="000A0DC4"/>
    <w:rsid w:val="000C4964"/>
    <w:rsid w:val="000D0CB6"/>
    <w:rsid w:val="000E2CD1"/>
    <w:rsid w:val="00110ED0"/>
    <w:rsid w:val="00114DF7"/>
    <w:rsid w:val="001210FC"/>
    <w:rsid w:val="00122C43"/>
    <w:rsid w:val="00136D14"/>
    <w:rsid w:val="001655DB"/>
    <w:rsid w:val="001F0314"/>
    <w:rsid w:val="001F14D2"/>
    <w:rsid w:val="001F32F6"/>
    <w:rsid w:val="00214DA1"/>
    <w:rsid w:val="002531E3"/>
    <w:rsid w:val="002832CB"/>
    <w:rsid w:val="002A5828"/>
    <w:rsid w:val="002B09F1"/>
    <w:rsid w:val="002C1CC2"/>
    <w:rsid w:val="002E2F1F"/>
    <w:rsid w:val="002F7034"/>
    <w:rsid w:val="003371E9"/>
    <w:rsid w:val="003669DA"/>
    <w:rsid w:val="003A2551"/>
    <w:rsid w:val="003A7B56"/>
    <w:rsid w:val="003D4EBE"/>
    <w:rsid w:val="003F0D65"/>
    <w:rsid w:val="004314F9"/>
    <w:rsid w:val="004B69FB"/>
    <w:rsid w:val="004C0CEF"/>
    <w:rsid w:val="004D1977"/>
    <w:rsid w:val="004D3D01"/>
    <w:rsid w:val="004E1FF0"/>
    <w:rsid w:val="00546F18"/>
    <w:rsid w:val="00580596"/>
    <w:rsid w:val="005A283D"/>
    <w:rsid w:val="005D514E"/>
    <w:rsid w:val="005E1FF2"/>
    <w:rsid w:val="00614785"/>
    <w:rsid w:val="0061557A"/>
    <w:rsid w:val="00625A8D"/>
    <w:rsid w:val="00656AB4"/>
    <w:rsid w:val="00666B97"/>
    <w:rsid w:val="006A1D9B"/>
    <w:rsid w:val="006C6E9A"/>
    <w:rsid w:val="0078108C"/>
    <w:rsid w:val="007C1123"/>
    <w:rsid w:val="00826EA0"/>
    <w:rsid w:val="00871707"/>
    <w:rsid w:val="008730A2"/>
    <w:rsid w:val="008816EF"/>
    <w:rsid w:val="008E25A2"/>
    <w:rsid w:val="00930E66"/>
    <w:rsid w:val="00934BE3"/>
    <w:rsid w:val="00944FF3"/>
    <w:rsid w:val="00947FFD"/>
    <w:rsid w:val="00992C46"/>
    <w:rsid w:val="00993800"/>
    <w:rsid w:val="009C6FF5"/>
    <w:rsid w:val="00A26BE8"/>
    <w:rsid w:val="00A41B9C"/>
    <w:rsid w:val="00A544F3"/>
    <w:rsid w:val="00A70628"/>
    <w:rsid w:val="00A70A71"/>
    <w:rsid w:val="00A83F8E"/>
    <w:rsid w:val="00A87768"/>
    <w:rsid w:val="00AA0F0F"/>
    <w:rsid w:val="00AE06DA"/>
    <w:rsid w:val="00AF231E"/>
    <w:rsid w:val="00B20982"/>
    <w:rsid w:val="00B44773"/>
    <w:rsid w:val="00B47F82"/>
    <w:rsid w:val="00BA0EBE"/>
    <w:rsid w:val="00BC6F3F"/>
    <w:rsid w:val="00BD22E5"/>
    <w:rsid w:val="00BE5D41"/>
    <w:rsid w:val="00BF4AAA"/>
    <w:rsid w:val="00C03C12"/>
    <w:rsid w:val="00C34B20"/>
    <w:rsid w:val="00C43A10"/>
    <w:rsid w:val="00C47A2F"/>
    <w:rsid w:val="00C70F1A"/>
    <w:rsid w:val="00C90D00"/>
    <w:rsid w:val="00CA673B"/>
    <w:rsid w:val="00CB2FEB"/>
    <w:rsid w:val="00CC5987"/>
    <w:rsid w:val="00CE0643"/>
    <w:rsid w:val="00CF40FB"/>
    <w:rsid w:val="00D61E5E"/>
    <w:rsid w:val="00D85F55"/>
    <w:rsid w:val="00DA28E1"/>
    <w:rsid w:val="00DD26A5"/>
    <w:rsid w:val="00E07E28"/>
    <w:rsid w:val="00E5530D"/>
    <w:rsid w:val="00E942B3"/>
    <w:rsid w:val="00E95692"/>
    <w:rsid w:val="00EF33C1"/>
    <w:rsid w:val="00F05F1F"/>
    <w:rsid w:val="00F20575"/>
    <w:rsid w:val="00F517F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B875E"/>
  <w15:chartTrackingRefBased/>
  <w15:docId w15:val="{D7311E1B-7B7F-4513-87CE-47F5E3C2F7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omic Sans MS" w:eastAsiaTheme="minorHAnsi" w:hAnsi="Comic Sans MS" w:cstheme="minorBidi"/>
        <w:sz w:val="28"/>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45EB"/>
    <w:pPr>
      <w:spacing w:line="360" w:lineRule="auto"/>
      <w:jc w:val="both"/>
    </w:pPr>
    <w:rPr>
      <w:rFonts w:ascii="Arial" w:hAnsi="Arial"/>
      <w:sz w:val="22"/>
      <w:lang w:val="en-GB"/>
    </w:rPr>
  </w:style>
  <w:style w:type="paragraph" w:styleId="Heading1">
    <w:name w:val="heading 1"/>
    <w:basedOn w:val="Normal"/>
    <w:next w:val="Normal"/>
    <w:link w:val="Heading1Char"/>
    <w:uiPriority w:val="9"/>
    <w:qFormat/>
    <w:rsid w:val="000445EB"/>
    <w:pPr>
      <w:outlineLvl w:val="0"/>
    </w:pPr>
    <w:rPr>
      <w:b/>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26E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26EA0"/>
    <w:pPr>
      <w:ind w:left="720"/>
      <w:contextualSpacing/>
    </w:pPr>
  </w:style>
  <w:style w:type="character" w:customStyle="1" w:styleId="Heading1Char">
    <w:name w:val="Heading 1 Char"/>
    <w:basedOn w:val="DefaultParagraphFont"/>
    <w:link w:val="Heading1"/>
    <w:uiPriority w:val="9"/>
    <w:rsid w:val="000445EB"/>
    <w:rPr>
      <w:rFonts w:ascii="Arial" w:hAnsi="Arial"/>
      <w:b/>
      <w:sz w:val="22"/>
    </w:rPr>
  </w:style>
  <w:style w:type="character" w:styleId="CommentReference">
    <w:name w:val="annotation reference"/>
    <w:basedOn w:val="DefaultParagraphFont"/>
    <w:uiPriority w:val="99"/>
    <w:semiHidden/>
    <w:unhideWhenUsed/>
    <w:rsid w:val="00947FFD"/>
    <w:rPr>
      <w:sz w:val="16"/>
      <w:szCs w:val="16"/>
    </w:rPr>
  </w:style>
  <w:style w:type="paragraph" w:styleId="CommentText">
    <w:name w:val="annotation text"/>
    <w:basedOn w:val="Normal"/>
    <w:link w:val="CommentTextChar"/>
    <w:uiPriority w:val="99"/>
    <w:semiHidden/>
    <w:unhideWhenUsed/>
    <w:rsid w:val="00947FFD"/>
    <w:pPr>
      <w:spacing w:line="240" w:lineRule="auto"/>
    </w:pPr>
    <w:rPr>
      <w:sz w:val="20"/>
      <w:szCs w:val="20"/>
    </w:rPr>
  </w:style>
  <w:style w:type="character" w:customStyle="1" w:styleId="CommentTextChar">
    <w:name w:val="Comment Text Char"/>
    <w:basedOn w:val="DefaultParagraphFont"/>
    <w:link w:val="CommentText"/>
    <w:uiPriority w:val="99"/>
    <w:semiHidden/>
    <w:rsid w:val="00947FFD"/>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947FFD"/>
    <w:rPr>
      <w:b/>
      <w:bCs/>
    </w:rPr>
  </w:style>
  <w:style w:type="character" w:customStyle="1" w:styleId="CommentSubjectChar">
    <w:name w:val="Comment Subject Char"/>
    <w:basedOn w:val="CommentTextChar"/>
    <w:link w:val="CommentSubject"/>
    <w:uiPriority w:val="99"/>
    <w:semiHidden/>
    <w:rsid w:val="00947FFD"/>
    <w:rPr>
      <w:rFonts w:ascii="Arial" w:hAnsi="Arial"/>
      <w:b/>
      <w:bCs/>
      <w:sz w:val="20"/>
      <w:szCs w:val="20"/>
      <w:lang w:val="en-GB"/>
    </w:rPr>
  </w:style>
  <w:style w:type="paragraph" w:styleId="BalloonText">
    <w:name w:val="Balloon Text"/>
    <w:basedOn w:val="Normal"/>
    <w:link w:val="BalloonTextChar"/>
    <w:uiPriority w:val="99"/>
    <w:semiHidden/>
    <w:unhideWhenUsed/>
    <w:rsid w:val="00947FF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7FFD"/>
    <w:rPr>
      <w:rFonts w:ascii="Segoe UI" w:hAnsi="Segoe UI" w:cs="Segoe UI"/>
      <w:sz w:val="18"/>
      <w:szCs w:val="18"/>
      <w:lang w:val="en-GB"/>
    </w:rPr>
  </w:style>
  <w:style w:type="character" w:styleId="Hyperlink">
    <w:name w:val="Hyperlink"/>
    <w:basedOn w:val="DefaultParagraphFont"/>
    <w:uiPriority w:val="99"/>
    <w:unhideWhenUsed/>
    <w:rsid w:val="00011474"/>
    <w:rPr>
      <w:color w:val="0563C1" w:themeColor="hyperlink"/>
      <w:u w:val="single"/>
    </w:rPr>
  </w:style>
  <w:style w:type="character" w:styleId="UnresolvedMention">
    <w:name w:val="Unresolved Mention"/>
    <w:basedOn w:val="DefaultParagraphFont"/>
    <w:uiPriority w:val="99"/>
    <w:semiHidden/>
    <w:unhideWhenUsed/>
    <w:rsid w:val="00011474"/>
    <w:rPr>
      <w:color w:val="605E5C"/>
      <w:shd w:val="clear" w:color="auto" w:fill="E1DFDD"/>
    </w:rPr>
  </w:style>
  <w:style w:type="paragraph" w:customStyle="1" w:styleId="TableParagraph">
    <w:name w:val="Table Paragraph"/>
    <w:basedOn w:val="Normal"/>
    <w:uiPriority w:val="1"/>
    <w:qFormat/>
    <w:rsid w:val="000D0CB6"/>
    <w:pPr>
      <w:widowControl w:val="0"/>
      <w:autoSpaceDE w:val="0"/>
      <w:autoSpaceDN w:val="0"/>
      <w:spacing w:after="0" w:line="240" w:lineRule="auto"/>
      <w:ind w:left="107"/>
      <w:jc w:val="left"/>
    </w:pPr>
    <w:rPr>
      <w:rFonts w:ascii="Arial MT" w:eastAsia="Arial MT" w:hAnsi="Arial MT" w:cs="Arial MT"/>
      <w:lang w:val="en-US"/>
    </w:rPr>
  </w:style>
  <w:style w:type="paragraph" w:styleId="TOCHeading">
    <w:name w:val="TOC Heading"/>
    <w:basedOn w:val="Heading1"/>
    <w:next w:val="Normal"/>
    <w:uiPriority w:val="39"/>
    <w:unhideWhenUsed/>
    <w:qFormat/>
    <w:rsid w:val="00136D14"/>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136D14"/>
    <w:pPr>
      <w:spacing w:after="100"/>
    </w:pPr>
  </w:style>
  <w:style w:type="paragraph" w:styleId="Header">
    <w:name w:val="header"/>
    <w:basedOn w:val="Normal"/>
    <w:link w:val="HeaderChar"/>
    <w:uiPriority w:val="99"/>
    <w:unhideWhenUsed/>
    <w:rsid w:val="00C70F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F1A"/>
    <w:rPr>
      <w:rFonts w:ascii="Arial" w:hAnsi="Arial"/>
      <w:sz w:val="22"/>
      <w:lang w:val="en-GB"/>
    </w:rPr>
  </w:style>
  <w:style w:type="paragraph" w:styleId="Footer">
    <w:name w:val="footer"/>
    <w:basedOn w:val="Normal"/>
    <w:link w:val="FooterChar"/>
    <w:uiPriority w:val="99"/>
    <w:unhideWhenUsed/>
    <w:rsid w:val="00C70F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F1A"/>
    <w:rPr>
      <w:rFonts w:ascii="Arial" w:hAnsi="Arial"/>
      <w:sz w:val="22"/>
      <w:lang w:val="en-GB"/>
    </w:rPr>
  </w:style>
  <w:style w:type="paragraph" w:styleId="NormalWeb">
    <w:name w:val="Normal (Web)"/>
    <w:basedOn w:val="Normal"/>
    <w:uiPriority w:val="99"/>
    <w:unhideWhenUsed/>
    <w:qFormat/>
    <w:rsid w:val="00B47F82"/>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9C33A1-258F-42D6-B9B6-34F2900CDF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2563</Words>
  <Characters>14614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mihai ciolan</dc:creator>
  <cp:lastModifiedBy>Andreea</cp:lastModifiedBy>
  <cp:revision>2</cp:revision>
  <dcterms:created xsi:type="dcterms:W3CDTF">2022-11-23T22:28:00Z</dcterms:created>
  <dcterms:modified xsi:type="dcterms:W3CDTF">2022-11-23T22:28:00Z</dcterms:modified>
</cp:coreProperties>
</file>