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436049" w:rsidRPr="004B76B8" w:rsidRDefault="00436049">
      <w:pPr>
        <w:spacing w:line="360" w:lineRule="auto"/>
        <w:jc w:val="center"/>
        <w:rPr>
          <w:b/>
          <w:sz w:val="32"/>
          <w:szCs w:val="32"/>
          <w:lang w:val="en-GB"/>
        </w:rPr>
      </w:pPr>
    </w:p>
    <w:p w14:paraId="00000002" w14:textId="77777777" w:rsidR="00436049" w:rsidRPr="004B76B8" w:rsidRDefault="00436049">
      <w:pPr>
        <w:spacing w:line="360" w:lineRule="auto"/>
        <w:jc w:val="center"/>
        <w:rPr>
          <w:b/>
          <w:sz w:val="32"/>
          <w:szCs w:val="32"/>
          <w:lang w:val="en-GB"/>
        </w:rPr>
      </w:pPr>
    </w:p>
    <w:p w14:paraId="00000003" w14:textId="77777777" w:rsidR="00436049" w:rsidRPr="004B76B8" w:rsidRDefault="00436049">
      <w:pPr>
        <w:spacing w:line="360" w:lineRule="auto"/>
        <w:jc w:val="center"/>
        <w:rPr>
          <w:b/>
          <w:sz w:val="32"/>
          <w:szCs w:val="32"/>
          <w:lang w:val="en-GB"/>
        </w:rPr>
      </w:pPr>
    </w:p>
    <w:p w14:paraId="00000004" w14:textId="77777777" w:rsidR="00436049" w:rsidRPr="004B76B8" w:rsidRDefault="00436049">
      <w:pPr>
        <w:spacing w:line="360" w:lineRule="auto"/>
        <w:jc w:val="center"/>
        <w:rPr>
          <w:b/>
          <w:sz w:val="32"/>
          <w:szCs w:val="32"/>
          <w:lang w:val="en-GB"/>
        </w:rPr>
      </w:pPr>
    </w:p>
    <w:p w14:paraId="40C03020" w14:textId="40837632" w:rsidR="00CF7EA7" w:rsidRDefault="00CF7EA7" w:rsidP="00CF7EA7">
      <w:pPr>
        <w:spacing w:line="360" w:lineRule="auto"/>
        <w:rPr>
          <w:b/>
          <w:sz w:val="32"/>
          <w:szCs w:val="32"/>
          <w:lang w:val="en-GB"/>
        </w:rPr>
      </w:pPr>
      <w:r>
        <w:rPr>
          <w:b/>
          <w:sz w:val="32"/>
          <w:szCs w:val="32"/>
          <w:lang w:val="en-GB"/>
        </w:rPr>
        <w:t xml:space="preserve">                                Student name:  Marta Garbalinska</w:t>
      </w:r>
    </w:p>
    <w:p w14:paraId="0E5A3AA7" w14:textId="4B0DA8A2" w:rsidR="00CF7EA7" w:rsidRPr="004B76B8" w:rsidRDefault="00CF7EA7" w:rsidP="00CF7EA7">
      <w:pPr>
        <w:spacing w:line="360" w:lineRule="auto"/>
        <w:rPr>
          <w:b/>
          <w:sz w:val="32"/>
          <w:szCs w:val="32"/>
          <w:lang w:val="en-GB"/>
        </w:rPr>
      </w:pPr>
      <w:r>
        <w:rPr>
          <w:b/>
          <w:sz w:val="32"/>
          <w:szCs w:val="32"/>
          <w:lang w:val="en-GB"/>
        </w:rPr>
        <w:t xml:space="preserve">                                Number student: 2437820</w:t>
      </w:r>
    </w:p>
    <w:p w14:paraId="00000007" w14:textId="7170072F" w:rsidR="00436049" w:rsidRPr="004B76B8" w:rsidRDefault="001230A5">
      <w:pPr>
        <w:spacing w:line="360" w:lineRule="auto"/>
        <w:jc w:val="center"/>
        <w:rPr>
          <w:b/>
          <w:sz w:val="32"/>
          <w:szCs w:val="32"/>
          <w:lang w:val="en-GB"/>
        </w:rPr>
      </w:pPr>
      <w:r w:rsidRPr="004B76B8">
        <w:rPr>
          <w:b/>
          <w:sz w:val="32"/>
          <w:szCs w:val="32"/>
          <w:lang w:val="en-GB"/>
        </w:rPr>
        <w:t>Module: Academic Skills</w:t>
      </w:r>
    </w:p>
    <w:p w14:paraId="00000008" w14:textId="5AE81355" w:rsidR="00436049" w:rsidRDefault="00CF7EA7">
      <w:pPr>
        <w:spacing w:line="360" w:lineRule="auto"/>
        <w:jc w:val="center"/>
        <w:rPr>
          <w:b/>
          <w:sz w:val="32"/>
          <w:szCs w:val="32"/>
          <w:lang w:val="en-GB"/>
        </w:rPr>
      </w:pPr>
      <w:r>
        <w:rPr>
          <w:b/>
          <w:sz w:val="32"/>
          <w:szCs w:val="32"/>
          <w:lang w:val="en-GB"/>
        </w:rPr>
        <w:t xml:space="preserve">            </w:t>
      </w:r>
      <w:r w:rsidR="001230A5" w:rsidRPr="004B76B8">
        <w:rPr>
          <w:b/>
          <w:sz w:val="32"/>
          <w:szCs w:val="32"/>
          <w:lang w:val="en-GB"/>
        </w:rPr>
        <w:t xml:space="preserve">Module code: </w:t>
      </w:r>
      <w:r>
        <w:rPr>
          <w:b/>
          <w:sz w:val="32"/>
          <w:szCs w:val="32"/>
          <w:lang w:val="en-GB"/>
        </w:rPr>
        <w:t>(</w:t>
      </w:r>
      <w:r w:rsidR="001230A5" w:rsidRPr="004B76B8">
        <w:rPr>
          <w:b/>
          <w:sz w:val="32"/>
          <w:szCs w:val="32"/>
          <w:lang w:val="en-GB"/>
        </w:rPr>
        <w:t>LCLM 4001</w:t>
      </w:r>
      <w:r>
        <w:rPr>
          <w:b/>
          <w:sz w:val="32"/>
          <w:szCs w:val="32"/>
          <w:lang w:val="en-GB"/>
        </w:rPr>
        <w:t>_Lon)</w:t>
      </w:r>
    </w:p>
    <w:p w14:paraId="2D819BA2" w14:textId="3FF139F5" w:rsidR="00CF7EA7" w:rsidRPr="004B76B8" w:rsidRDefault="00CF7EA7" w:rsidP="00CF7EA7">
      <w:pPr>
        <w:spacing w:line="360" w:lineRule="auto"/>
        <w:rPr>
          <w:b/>
          <w:sz w:val="32"/>
          <w:szCs w:val="32"/>
          <w:lang w:val="en-GB"/>
        </w:rPr>
      </w:pPr>
      <w:r>
        <w:rPr>
          <w:b/>
          <w:sz w:val="32"/>
          <w:szCs w:val="32"/>
          <w:lang w:val="en-GB"/>
        </w:rPr>
        <w:t xml:space="preserve">                                Lecturer: Peter Al</w:t>
      </w:r>
      <w:r w:rsidR="009D0099">
        <w:rPr>
          <w:b/>
          <w:sz w:val="32"/>
          <w:szCs w:val="32"/>
          <w:lang w:val="en-GB"/>
        </w:rPr>
        <w:t>le</w:t>
      </w:r>
      <w:bookmarkStart w:id="0" w:name="_GoBack"/>
      <w:bookmarkEnd w:id="0"/>
      <w:r>
        <w:rPr>
          <w:b/>
          <w:sz w:val="32"/>
          <w:szCs w:val="32"/>
          <w:lang w:val="en-GB"/>
        </w:rPr>
        <w:t>n</w:t>
      </w:r>
    </w:p>
    <w:p w14:paraId="0000000A" w14:textId="3C55B7C5" w:rsidR="00436049" w:rsidRPr="004B76B8" w:rsidRDefault="001230A5" w:rsidP="0077350D">
      <w:pPr>
        <w:spacing w:line="360" w:lineRule="auto"/>
        <w:jc w:val="center"/>
        <w:rPr>
          <w:b/>
          <w:sz w:val="32"/>
          <w:szCs w:val="32"/>
          <w:lang w:val="en-GB"/>
        </w:rPr>
      </w:pPr>
      <w:r w:rsidRPr="004B76B8">
        <w:rPr>
          <w:b/>
          <w:sz w:val="32"/>
          <w:szCs w:val="32"/>
          <w:lang w:val="en-GB"/>
        </w:rPr>
        <w:t>Assignment T</w:t>
      </w:r>
      <w:r w:rsidR="0077350D">
        <w:rPr>
          <w:b/>
          <w:sz w:val="32"/>
          <w:szCs w:val="32"/>
          <w:lang w:val="en-GB"/>
        </w:rPr>
        <w:t>itle: Task 3 - Reflective report</w:t>
      </w:r>
      <w:r w:rsidRPr="004B76B8">
        <w:rPr>
          <w:lang w:val="en-GB"/>
        </w:rPr>
        <w:br w:type="page"/>
      </w:r>
    </w:p>
    <w:p w14:paraId="0000000B" w14:textId="77777777" w:rsidR="00436049" w:rsidRPr="004B76B8" w:rsidRDefault="001230A5">
      <w:pPr>
        <w:spacing w:line="360" w:lineRule="auto"/>
        <w:jc w:val="center"/>
        <w:rPr>
          <w:sz w:val="24"/>
          <w:szCs w:val="24"/>
          <w:lang w:val="en-GB"/>
        </w:rPr>
      </w:pPr>
      <w:r w:rsidRPr="004B76B8">
        <w:rPr>
          <w:b/>
          <w:sz w:val="24"/>
          <w:szCs w:val="24"/>
          <w:lang w:val="en-GB"/>
        </w:rPr>
        <w:lastRenderedPageBreak/>
        <w:t xml:space="preserve">Table of contents </w:t>
      </w:r>
    </w:p>
    <w:sdt>
      <w:sdtPr>
        <w:rPr>
          <w:lang w:val="en-GB"/>
        </w:rPr>
        <w:id w:val="2043174770"/>
        <w:docPartObj>
          <w:docPartGallery w:val="Table of Contents"/>
          <w:docPartUnique/>
        </w:docPartObj>
      </w:sdtPr>
      <w:sdtEndPr/>
      <w:sdtContent>
        <w:p w14:paraId="0000000C" w14:textId="77777777" w:rsidR="00436049" w:rsidRPr="004B76B8" w:rsidRDefault="001230A5">
          <w:pPr>
            <w:widowControl w:val="0"/>
            <w:tabs>
              <w:tab w:val="right" w:pos="9360"/>
            </w:tabs>
            <w:spacing w:before="60" w:line="360" w:lineRule="auto"/>
            <w:rPr>
              <w:color w:val="000000"/>
              <w:sz w:val="24"/>
              <w:szCs w:val="24"/>
              <w:lang w:val="en-GB"/>
            </w:rPr>
          </w:pPr>
          <w:r w:rsidRPr="004B76B8">
            <w:rPr>
              <w:lang w:val="en-GB"/>
            </w:rPr>
            <w:fldChar w:fldCharType="begin"/>
          </w:r>
          <w:r w:rsidRPr="004B76B8">
            <w:rPr>
              <w:lang w:val="en-GB"/>
            </w:rPr>
            <w:instrText xml:space="preserve"> TOC \h \u \z \t "Heading 1,1,Heading 2,2,Heading 3,3,Heading 4,4,Heading 5,5,Heading 6,6,"</w:instrText>
          </w:r>
          <w:r w:rsidRPr="004B76B8">
            <w:rPr>
              <w:lang w:val="en-GB"/>
            </w:rPr>
            <w:fldChar w:fldCharType="separate"/>
          </w:r>
          <w:hyperlink w:anchor="_lga18t18nlv">
            <w:r w:rsidRPr="004B76B8">
              <w:rPr>
                <w:color w:val="000000"/>
                <w:sz w:val="24"/>
                <w:szCs w:val="24"/>
                <w:lang w:val="en-GB"/>
              </w:rPr>
              <w:t>Introduction</w:t>
            </w:r>
            <w:r w:rsidRPr="004B76B8">
              <w:rPr>
                <w:color w:val="000000"/>
                <w:sz w:val="24"/>
                <w:szCs w:val="24"/>
                <w:lang w:val="en-GB"/>
              </w:rPr>
              <w:tab/>
            </w:r>
          </w:hyperlink>
          <w:r w:rsidRPr="004B76B8">
            <w:rPr>
              <w:lang w:val="en-GB"/>
            </w:rPr>
            <w:fldChar w:fldCharType="begin"/>
          </w:r>
          <w:r w:rsidRPr="004B76B8">
            <w:rPr>
              <w:lang w:val="en-GB"/>
            </w:rPr>
            <w:instrText xml:space="preserve"> PAGEREF _lga18t18nlv \h </w:instrText>
          </w:r>
          <w:r w:rsidRPr="004B76B8">
            <w:rPr>
              <w:lang w:val="en-GB"/>
            </w:rPr>
          </w:r>
          <w:r w:rsidRPr="004B76B8">
            <w:rPr>
              <w:lang w:val="en-GB"/>
            </w:rPr>
            <w:fldChar w:fldCharType="separate"/>
          </w:r>
          <w:r w:rsidRPr="004B76B8">
            <w:rPr>
              <w:sz w:val="24"/>
              <w:szCs w:val="24"/>
              <w:lang w:val="en-GB"/>
            </w:rPr>
            <w:t>3</w:t>
          </w:r>
          <w:r w:rsidRPr="004B76B8">
            <w:rPr>
              <w:lang w:val="en-GB"/>
            </w:rPr>
            <w:fldChar w:fldCharType="end"/>
          </w:r>
        </w:p>
        <w:p w14:paraId="0000000D" w14:textId="77777777" w:rsidR="00436049" w:rsidRPr="004B76B8" w:rsidRDefault="00865268">
          <w:pPr>
            <w:widowControl w:val="0"/>
            <w:tabs>
              <w:tab w:val="right" w:pos="9360"/>
            </w:tabs>
            <w:spacing w:before="60" w:line="360" w:lineRule="auto"/>
            <w:rPr>
              <w:color w:val="000000"/>
              <w:sz w:val="24"/>
              <w:szCs w:val="24"/>
              <w:lang w:val="en-GB"/>
            </w:rPr>
          </w:pPr>
          <w:hyperlink w:anchor="_amo6cggdbcql">
            <w:r w:rsidR="001230A5" w:rsidRPr="004B76B8">
              <w:rPr>
                <w:color w:val="000000"/>
                <w:sz w:val="24"/>
                <w:szCs w:val="24"/>
                <w:lang w:val="en-GB"/>
              </w:rPr>
              <w:t>Description of Experiences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_amo6cggdbcql \h </w:instrText>
          </w:r>
          <w:r w:rsidR="001230A5" w:rsidRPr="004B76B8">
            <w:rPr>
              <w:lang w:val="en-GB"/>
            </w:rPr>
          </w:r>
          <w:r w:rsidR="001230A5" w:rsidRPr="004B76B8">
            <w:rPr>
              <w:lang w:val="en-GB"/>
            </w:rPr>
            <w:fldChar w:fldCharType="separate"/>
          </w:r>
          <w:r w:rsidR="001230A5" w:rsidRPr="004B76B8">
            <w:rPr>
              <w:sz w:val="24"/>
              <w:szCs w:val="24"/>
              <w:lang w:val="en-GB"/>
            </w:rPr>
            <w:t>3</w:t>
          </w:r>
          <w:r w:rsidR="001230A5" w:rsidRPr="004B76B8">
            <w:rPr>
              <w:lang w:val="en-GB"/>
            </w:rPr>
            <w:fldChar w:fldCharType="end"/>
          </w:r>
        </w:p>
        <w:p w14:paraId="0000000E" w14:textId="77777777" w:rsidR="00436049" w:rsidRPr="004B76B8" w:rsidRDefault="00865268">
          <w:pPr>
            <w:widowControl w:val="0"/>
            <w:tabs>
              <w:tab w:val="right" w:pos="9360"/>
            </w:tabs>
            <w:spacing w:before="60" w:line="360" w:lineRule="auto"/>
            <w:ind w:left="360"/>
            <w:rPr>
              <w:color w:val="000000"/>
              <w:sz w:val="24"/>
              <w:szCs w:val="24"/>
              <w:lang w:val="en-GB"/>
            </w:rPr>
          </w:pPr>
          <w:hyperlink w:anchor="_4czoymm2678f">
            <w:r w:rsidR="001230A5" w:rsidRPr="004B76B8">
              <w:rPr>
                <w:color w:val="000000"/>
                <w:sz w:val="24"/>
                <w:szCs w:val="24"/>
                <w:lang w:val="en-GB"/>
              </w:rPr>
              <w:t>Specific activities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_4czoymm2678f \h </w:instrText>
          </w:r>
          <w:r w:rsidR="001230A5" w:rsidRPr="004B76B8">
            <w:rPr>
              <w:lang w:val="en-GB"/>
            </w:rPr>
          </w:r>
          <w:r w:rsidR="001230A5" w:rsidRPr="004B76B8">
            <w:rPr>
              <w:lang w:val="en-GB"/>
            </w:rPr>
            <w:fldChar w:fldCharType="separate"/>
          </w:r>
          <w:r w:rsidR="001230A5" w:rsidRPr="004B76B8">
            <w:rPr>
              <w:sz w:val="24"/>
              <w:szCs w:val="24"/>
              <w:lang w:val="en-GB"/>
            </w:rPr>
            <w:t>3</w:t>
          </w:r>
          <w:r w:rsidR="001230A5" w:rsidRPr="004B76B8">
            <w:rPr>
              <w:lang w:val="en-GB"/>
            </w:rPr>
            <w:fldChar w:fldCharType="end"/>
          </w:r>
        </w:p>
        <w:p w14:paraId="0000000F" w14:textId="77777777" w:rsidR="00436049" w:rsidRPr="004B76B8" w:rsidRDefault="00865268">
          <w:pPr>
            <w:widowControl w:val="0"/>
            <w:tabs>
              <w:tab w:val="right" w:pos="9360"/>
            </w:tabs>
            <w:spacing w:before="60" w:line="360" w:lineRule="auto"/>
            <w:ind w:left="360"/>
            <w:rPr>
              <w:color w:val="000000"/>
              <w:sz w:val="24"/>
              <w:szCs w:val="24"/>
              <w:lang w:val="en-GB"/>
            </w:rPr>
          </w:pPr>
          <w:hyperlink w:anchor="_1qw3sk7srb7">
            <w:r w:rsidR="001230A5" w:rsidRPr="004B76B8">
              <w:rPr>
                <w:color w:val="000000"/>
                <w:sz w:val="24"/>
                <w:szCs w:val="24"/>
                <w:lang w:val="en-GB"/>
              </w:rPr>
              <w:t>Classroom events that had a significant impact</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_1qw3sk7srb7 \h </w:instrText>
          </w:r>
          <w:r w:rsidR="001230A5" w:rsidRPr="004B76B8">
            <w:rPr>
              <w:lang w:val="en-GB"/>
            </w:rPr>
          </w:r>
          <w:r w:rsidR="001230A5" w:rsidRPr="004B76B8">
            <w:rPr>
              <w:lang w:val="en-GB"/>
            </w:rPr>
            <w:fldChar w:fldCharType="separate"/>
          </w:r>
          <w:r w:rsidR="001230A5" w:rsidRPr="004B76B8">
            <w:rPr>
              <w:sz w:val="24"/>
              <w:szCs w:val="24"/>
              <w:lang w:val="en-GB"/>
            </w:rPr>
            <w:t>3</w:t>
          </w:r>
          <w:r w:rsidR="001230A5" w:rsidRPr="004B76B8">
            <w:rPr>
              <w:lang w:val="en-GB"/>
            </w:rPr>
            <w:fldChar w:fldCharType="end"/>
          </w:r>
        </w:p>
        <w:p w14:paraId="00000010" w14:textId="77777777" w:rsidR="00436049" w:rsidRPr="004B76B8" w:rsidRDefault="00865268">
          <w:pPr>
            <w:widowControl w:val="0"/>
            <w:tabs>
              <w:tab w:val="right" w:pos="9360"/>
            </w:tabs>
            <w:spacing w:before="60" w:line="360" w:lineRule="auto"/>
            <w:rPr>
              <w:color w:val="000000"/>
              <w:sz w:val="24"/>
              <w:szCs w:val="24"/>
              <w:lang w:val="en-GB"/>
            </w:rPr>
          </w:pPr>
          <w:hyperlink w:anchor="_k8a8vzyx4ewj">
            <w:r w:rsidR="001230A5" w:rsidRPr="004B76B8">
              <w:rPr>
                <w:color w:val="000000"/>
                <w:sz w:val="24"/>
                <w:szCs w:val="24"/>
                <w:lang w:val="en-GB"/>
              </w:rPr>
              <w:t>Analysis and Personal Reflection</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_k8a8vzyx4ewj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1" w14:textId="77777777" w:rsidR="00436049" w:rsidRPr="004B76B8" w:rsidRDefault="00865268">
          <w:pPr>
            <w:widowControl w:val="0"/>
            <w:tabs>
              <w:tab w:val="right" w:pos="9360"/>
            </w:tabs>
            <w:spacing w:before="60" w:line="360" w:lineRule="auto"/>
            <w:ind w:left="360"/>
            <w:rPr>
              <w:color w:val="000000"/>
              <w:sz w:val="24"/>
              <w:szCs w:val="24"/>
              <w:lang w:val="en-GB"/>
            </w:rPr>
          </w:pPr>
          <w:hyperlink w:anchor="_5jpcux9q88tb">
            <w:r w:rsidR="001230A5" w:rsidRPr="004B76B8">
              <w:rPr>
                <w:color w:val="000000"/>
                <w:sz w:val="24"/>
                <w:szCs w:val="24"/>
                <w:lang w:val="en-GB"/>
              </w:rPr>
              <w:t>Elements that went well and that did not</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_5jpcux9q88tb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2" w14:textId="77777777" w:rsidR="00436049" w:rsidRPr="004B76B8" w:rsidRDefault="00865268">
          <w:pPr>
            <w:widowControl w:val="0"/>
            <w:tabs>
              <w:tab w:val="right" w:pos="9360"/>
            </w:tabs>
            <w:spacing w:before="60" w:line="360" w:lineRule="auto"/>
            <w:ind w:left="360"/>
            <w:rPr>
              <w:color w:val="000000"/>
              <w:sz w:val="24"/>
              <w:szCs w:val="24"/>
              <w:lang w:val="en-GB"/>
            </w:rPr>
          </w:pPr>
          <w:hyperlink w:anchor="_6auwbvw2uqd1">
            <w:r w:rsidR="001230A5" w:rsidRPr="004B76B8">
              <w:rPr>
                <w:color w:val="000000"/>
                <w:sz w:val="24"/>
                <w:szCs w:val="24"/>
                <w:lang w:val="en-GB"/>
              </w:rPr>
              <w:t>Learning aspects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_6auwbvw2uqd1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3" w14:textId="77777777" w:rsidR="00436049" w:rsidRPr="004B76B8" w:rsidRDefault="00865268">
          <w:pPr>
            <w:widowControl w:val="0"/>
            <w:tabs>
              <w:tab w:val="right" w:pos="9360"/>
            </w:tabs>
            <w:spacing w:before="60" w:line="360" w:lineRule="auto"/>
            <w:ind w:left="360"/>
            <w:rPr>
              <w:color w:val="000000"/>
              <w:sz w:val="24"/>
              <w:szCs w:val="24"/>
              <w:lang w:val="en-GB"/>
            </w:rPr>
          </w:pPr>
          <w:hyperlink w:anchor="_fcvz18kzaiqv">
            <w:r w:rsidR="001230A5" w:rsidRPr="004B76B8">
              <w:rPr>
                <w:color w:val="000000"/>
                <w:sz w:val="24"/>
                <w:szCs w:val="24"/>
                <w:lang w:val="en-GB"/>
              </w:rPr>
              <w:t>Contribution to understanding the module better</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_fcvz18kzaiqv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4" w14:textId="77777777" w:rsidR="00436049" w:rsidRPr="004B76B8" w:rsidRDefault="00865268">
          <w:pPr>
            <w:widowControl w:val="0"/>
            <w:tabs>
              <w:tab w:val="right" w:pos="9360"/>
            </w:tabs>
            <w:spacing w:before="60" w:line="360" w:lineRule="auto"/>
            <w:ind w:left="360"/>
            <w:rPr>
              <w:color w:val="000000"/>
              <w:sz w:val="24"/>
              <w:szCs w:val="24"/>
              <w:lang w:val="en-GB"/>
            </w:rPr>
          </w:pPr>
          <w:hyperlink w:anchor="_9esptv6dhcje">
            <w:r w:rsidR="001230A5" w:rsidRPr="004B76B8">
              <w:rPr>
                <w:color w:val="000000"/>
                <w:sz w:val="24"/>
                <w:szCs w:val="24"/>
                <w:lang w:val="en-GB"/>
              </w:rPr>
              <w:t>Strengths and weaknesses, personal growth and development</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_9esptv6dhcje \h </w:instrText>
          </w:r>
          <w:r w:rsidR="001230A5" w:rsidRPr="004B76B8">
            <w:rPr>
              <w:lang w:val="en-GB"/>
            </w:rPr>
          </w:r>
          <w:r w:rsidR="001230A5" w:rsidRPr="004B76B8">
            <w:rPr>
              <w:lang w:val="en-GB"/>
            </w:rPr>
            <w:fldChar w:fldCharType="separate"/>
          </w:r>
          <w:r w:rsidR="001230A5" w:rsidRPr="004B76B8">
            <w:rPr>
              <w:sz w:val="24"/>
              <w:szCs w:val="24"/>
              <w:lang w:val="en-GB"/>
            </w:rPr>
            <w:t>5</w:t>
          </w:r>
          <w:r w:rsidR="001230A5" w:rsidRPr="004B76B8">
            <w:rPr>
              <w:lang w:val="en-GB"/>
            </w:rPr>
            <w:fldChar w:fldCharType="end"/>
          </w:r>
        </w:p>
        <w:p w14:paraId="00000015" w14:textId="77777777" w:rsidR="00436049" w:rsidRPr="004B76B8" w:rsidRDefault="00865268">
          <w:pPr>
            <w:widowControl w:val="0"/>
            <w:tabs>
              <w:tab w:val="right" w:pos="9360"/>
            </w:tabs>
            <w:spacing w:before="60" w:line="360" w:lineRule="auto"/>
            <w:rPr>
              <w:color w:val="000000"/>
              <w:sz w:val="24"/>
              <w:szCs w:val="24"/>
              <w:lang w:val="en-GB"/>
            </w:rPr>
          </w:pPr>
          <w:hyperlink w:anchor="_cvr1ijh1j7ch">
            <w:r w:rsidR="001230A5" w:rsidRPr="004B76B8">
              <w:rPr>
                <w:color w:val="000000"/>
                <w:sz w:val="24"/>
                <w:szCs w:val="24"/>
                <w:lang w:val="en-GB"/>
              </w:rPr>
              <w:t>Conclusion</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_cvr1ijh1j7ch \h </w:instrText>
          </w:r>
          <w:r w:rsidR="001230A5" w:rsidRPr="004B76B8">
            <w:rPr>
              <w:lang w:val="en-GB"/>
            </w:rPr>
          </w:r>
          <w:r w:rsidR="001230A5" w:rsidRPr="004B76B8">
            <w:rPr>
              <w:lang w:val="en-GB"/>
            </w:rPr>
            <w:fldChar w:fldCharType="separate"/>
          </w:r>
          <w:r w:rsidR="001230A5" w:rsidRPr="004B76B8">
            <w:rPr>
              <w:sz w:val="24"/>
              <w:szCs w:val="24"/>
              <w:lang w:val="en-GB"/>
            </w:rPr>
            <w:t>5</w:t>
          </w:r>
          <w:r w:rsidR="001230A5" w:rsidRPr="004B76B8">
            <w:rPr>
              <w:lang w:val="en-GB"/>
            </w:rPr>
            <w:fldChar w:fldCharType="end"/>
          </w:r>
        </w:p>
        <w:p w14:paraId="00000016" w14:textId="77777777" w:rsidR="00436049" w:rsidRPr="004B76B8" w:rsidRDefault="00865268">
          <w:pPr>
            <w:widowControl w:val="0"/>
            <w:tabs>
              <w:tab w:val="right" w:pos="9360"/>
            </w:tabs>
            <w:spacing w:before="60" w:line="360" w:lineRule="auto"/>
            <w:rPr>
              <w:color w:val="000000"/>
              <w:sz w:val="24"/>
              <w:szCs w:val="24"/>
              <w:lang w:val="en-GB"/>
            </w:rPr>
          </w:pPr>
          <w:hyperlink w:anchor="_nqptiqx2uzla">
            <w:r w:rsidR="001230A5" w:rsidRPr="004B76B8">
              <w:rPr>
                <w:color w:val="000000"/>
                <w:sz w:val="24"/>
                <w:szCs w:val="24"/>
                <w:lang w:val="en-GB"/>
              </w:rPr>
              <w:t>References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_nqptiqx2uzla \h </w:instrText>
          </w:r>
          <w:r w:rsidR="001230A5" w:rsidRPr="004B76B8">
            <w:rPr>
              <w:lang w:val="en-GB"/>
            </w:rPr>
          </w:r>
          <w:r w:rsidR="001230A5" w:rsidRPr="004B76B8">
            <w:rPr>
              <w:lang w:val="en-GB"/>
            </w:rPr>
            <w:fldChar w:fldCharType="separate"/>
          </w:r>
          <w:r w:rsidR="001230A5" w:rsidRPr="004B76B8">
            <w:rPr>
              <w:sz w:val="24"/>
              <w:szCs w:val="24"/>
              <w:lang w:val="en-GB"/>
            </w:rPr>
            <w:t>6</w:t>
          </w:r>
          <w:r w:rsidR="001230A5" w:rsidRPr="004B76B8">
            <w:rPr>
              <w:lang w:val="en-GB"/>
            </w:rPr>
            <w:fldChar w:fldCharType="end"/>
          </w:r>
          <w:r w:rsidR="001230A5" w:rsidRPr="004B76B8">
            <w:rPr>
              <w:lang w:val="en-GB"/>
            </w:rPr>
            <w:fldChar w:fldCharType="end"/>
          </w:r>
        </w:p>
      </w:sdtContent>
    </w:sdt>
    <w:p w14:paraId="00000017" w14:textId="77777777" w:rsidR="00436049" w:rsidRPr="004B76B8" w:rsidRDefault="001230A5">
      <w:pPr>
        <w:spacing w:line="360" w:lineRule="auto"/>
        <w:jc w:val="center"/>
        <w:rPr>
          <w:b/>
          <w:sz w:val="24"/>
          <w:szCs w:val="24"/>
          <w:lang w:val="en-GB"/>
        </w:rPr>
      </w:pPr>
      <w:r w:rsidRPr="004B76B8">
        <w:rPr>
          <w:lang w:val="en-GB"/>
        </w:rPr>
        <w:br w:type="page"/>
      </w:r>
    </w:p>
    <w:p w14:paraId="00000018" w14:textId="77777777" w:rsidR="00436049" w:rsidRPr="004B76B8" w:rsidRDefault="001230A5">
      <w:pPr>
        <w:pStyle w:val="Nagwek1"/>
        <w:rPr>
          <w:lang w:val="en-GB"/>
        </w:rPr>
      </w:pPr>
      <w:bookmarkStart w:id="1" w:name="_lga18t18nlv" w:colFirst="0" w:colLast="0"/>
      <w:bookmarkEnd w:id="1"/>
      <w:r w:rsidRPr="004B76B8">
        <w:rPr>
          <w:lang w:val="en-GB"/>
        </w:rPr>
        <w:lastRenderedPageBreak/>
        <w:t xml:space="preserve">Introduction </w:t>
      </w:r>
    </w:p>
    <w:p w14:paraId="00000019" w14:textId="77777777" w:rsidR="00436049" w:rsidRPr="004B76B8" w:rsidRDefault="001230A5">
      <w:pPr>
        <w:spacing w:line="360" w:lineRule="auto"/>
        <w:jc w:val="both"/>
        <w:rPr>
          <w:sz w:val="24"/>
          <w:szCs w:val="24"/>
          <w:lang w:val="en-GB"/>
        </w:rPr>
      </w:pPr>
      <w:r w:rsidRPr="004B76B8">
        <w:rPr>
          <w:sz w:val="24"/>
          <w:szCs w:val="24"/>
          <w:lang w:val="en-GB"/>
        </w:rPr>
        <w:t>The reflection aims to analyse the key experiences and learning outcomes from the module LCLM 4001. The study will take into consideration of business skills that are required in a workplace. Elements such as time management skills, finding and assessing, understanding the ability, including academic conventions, and creating proper paragraphs as a student are essential. These elements are actually essential for providing data for current development as a business student (</w:t>
      </w:r>
      <w:r w:rsidRPr="004B76B8">
        <w:rPr>
          <w:sz w:val="24"/>
          <w:szCs w:val="24"/>
          <w:highlight w:val="white"/>
          <w:lang w:val="en-GB"/>
        </w:rPr>
        <w:t xml:space="preserve">Trentepohl </w:t>
      </w:r>
      <w:r w:rsidRPr="004B76B8">
        <w:rPr>
          <w:i/>
          <w:sz w:val="24"/>
          <w:szCs w:val="24"/>
          <w:highlight w:val="white"/>
          <w:lang w:val="en-GB"/>
        </w:rPr>
        <w:t xml:space="preserve">et al., </w:t>
      </w:r>
      <w:r w:rsidRPr="004B76B8">
        <w:rPr>
          <w:sz w:val="24"/>
          <w:szCs w:val="24"/>
          <w:lang w:val="en-GB"/>
        </w:rPr>
        <w:t>2022). The stated abilities are actually credible in playing a role in developing my advancement to get a job in a multinational organisation in the future. This reflection is also essential to analyse my present developments so that I can become a better business student and get professional responsibilities in the future.</w:t>
      </w:r>
    </w:p>
    <w:p w14:paraId="0000001A" w14:textId="77777777" w:rsidR="00436049" w:rsidRPr="004B76B8" w:rsidRDefault="001230A5">
      <w:pPr>
        <w:pStyle w:val="Nagwek1"/>
        <w:rPr>
          <w:lang w:val="en-GB"/>
        </w:rPr>
      </w:pPr>
      <w:bookmarkStart w:id="2" w:name="_amo6cggdbcql" w:colFirst="0" w:colLast="0"/>
      <w:bookmarkEnd w:id="2"/>
      <w:r w:rsidRPr="004B76B8">
        <w:rPr>
          <w:lang w:val="en-GB"/>
        </w:rPr>
        <w:t xml:space="preserve">Description of Experiences </w:t>
      </w:r>
    </w:p>
    <w:p w14:paraId="0000001B" w14:textId="77777777" w:rsidR="00436049" w:rsidRPr="004B76B8" w:rsidRDefault="001230A5">
      <w:pPr>
        <w:pStyle w:val="Nagwek2"/>
        <w:rPr>
          <w:lang w:val="en-GB"/>
        </w:rPr>
      </w:pPr>
      <w:bookmarkStart w:id="3" w:name="_4czoymm2678f" w:colFirst="0" w:colLast="0"/>
      <w:bookmarkEnd w:id="3"/>
      <w:r w:rsidRPr="004B76B8">
        <w:rPr>
          <w:lang w:val="en-GB"/>
        </w:rPr>
        <w:t xml:space="preserve">Specific activities </w:t>
      </w:r>
    </w:p>
    <w:p w14:paraId="0000001C" w14:textId="335BA422" w:rsidR="00436049" w:rsidRPr="004B76B8" w:rsidRDefault="001230A5">
      <w:pPr>
        <w:spacing w:line="360" w:lineRule="auto"/>
        <w:jc w:val="both"/>
        <w:rPr>
          <w:sz w:val="24"/>
          <w:szCs w:val="24"/>
          <w:lang w:val="en-GB"/>
        </w:rPr>
      </w:pPr>
      <w:r w:rsidRPr="004B76B8">
        <w:rPr>
          <w:sz w:val="24"/>
          <w:szCs w:val="24"/>
          <w:lang w:val="en-GB"/>
        </w:rPr>
        <w:t>One of the activities included in the module was task 1, which was an academic skills quiz. It had taken into consideration skills like time management, note-taking, finding and assessing, academic writing styles, and other required knowledge-related aspects. These skills are very essential for business students to understand their present grounds while also helping them prepare for future job scenarios. This includes proper inclusion of factors such as time management (</w:t>
      </w:r>
      <w:r w:rsidRPr="004B76B8">
        <w:rPr>
          <w:sz w:val="24"/>
          <w:szCs w:val="24"/>
          <w:highlight w:val="white"/>
          <w:lang w:val="en-GB"/>
        </w:rPr>
        <w:t xml:space="preserve">Kalra </w:t>
      </w:r>
      <w:r w:rsidRPr="004B76B8">
        <w:rPr>
          <w:i/>
          <w:sz w:val="24"/>
          <w:szCs w:val="24"/>
          <w:highlight w:val="white"/>
          <w:lang w:val="en-GB"/>
        </w:rPr>
        <w:t xml:space="preserve">et al., </w:t>
      </w:r>
      <w:r w:rsidRPr="004B76B8">
        <w:rPr>
          <w:sz w:val="24"/>
          <w:szCs w:val="24"/>
          <w:lang w:val="en-GB"/>
        </w:rPr>
        <w:t xml:space="preserve">2021). </w:t>
      </w:r>
      <w:r w:rsidR="004B76B8" w:rsidRPr="004B76B8">
        <w:rPr>
          <w:sz w:val="24"/>
          <w:szCs w:val="24"/>
          <w:lang w:val="en-GB"/>
        </w:rPr>
        <w:t>I can</w:t>
      </w:r>
      <w:r w:rsidRPr="004B76B8">
        <w:rPr>
          <w:sz w:val="24"/>
          <w:szCs w:val="24"/>
          <w:lang w:val="en-GB"/>
        </w:rPr>
        <w:t xml:space="preserve"> say that even if my note-taking skills are appropriate and I try to include even the smallest element taught in the class, still, my time management skills are very weak. I have understood that this is one of the main places where I have to focus more. Another activity was academic writing, paraphrasing, and writing a paragraph with academic conventions. In this process, I have come to an understanding that even if my note-taking skills are quite advantageous, I still have issues with organising well-crafted paragraphs. I also have challenges to reference and cut down the number of peer-reviewed articles to a minimum for any study completion. </w:t>
      </w:r>
    </w:p>
    <w:p w14:paraId="0000001D" w14:textId="77777777" w:rsidR="00436049" w:rsidRPr="004B76B8" w:rsidRDefault="001230A5">
      <w:pPr>
        <w:pStyle w:val="Nagwek2"/>
        <w:rPr>
          <w:lang w:val="en-GB"/>
        </w:rPr>
      </w:pPr>
      <w:bookmarkStart w:id="4" w:name="_1qw3sk7srb7" w:colFirst="0" w:colLast="0"/>
      <w:bookmarkEnd w:id="4"/>
      <w:r w:rsidRPr="004B76B8">
        <w:rPr>
          <w:lang w:val="en-GB"/>
        </w:rPr>
        <w:t>Classroom events that had a significant impact</w:t>
      </w:r>
    </w:p>
    <w:p w14:paraId="0000001E" w14:textId="77777777" w:rsidR="00436049" w:rsidRPr="004B76B8" w:rsidRDefault="001230A5">
      <w:pPr>
        <w:spacing w:line="360" w:lineRule="auto"/>
        <w:jc w:val="both"/>
        <w:rPr>
          <w:sz w:val="24"/>
          <w:szCs w:val="24"/>
          <w:lang w:val="en-GB"/>
        </w:rPr>
      </w:pPr>
      <w:r w:rsidRPr="004B76B8">
        <w:rPr>
          <w:b/>
          <w:sz w:val="24"/>
          <w:szCs w:val="24"/>
          <w:lang w:val="en-GB"/>
        </w:rPr>
        <w:t xml:space="preserve"> </w:t>
      </w:r>
      <w:r w:rsidRPr="004B76B8">
        <w:rPr>
          <w:sz w:val="24"/>
          <w:szCs w:val="24"/>
          <w:lang w:val="en-GB"/>
        </w:rPr>
        <w:t xml:space="preserve">One of the class activities included paraphrasing singular sentences to understand the competencies of the student and whether he or she has been able to include proper similar sentences without disrupting the meanings. This has also been a major hurdle in </w:t>
      </w:r>
      <w:r w:rsidRPr="004B76B8">
        <w:rPr>
          <w:sz w:val="24"/>
          <w:szCs w:val="24"/>
          <w:lang w:val="en-GB"/>
        </w:rPr>
        <w:lastRenderedPageBreak/>
        <w:t xml:space="preserve">my case, as I still have challenges in restructuring sentences, with more challenges backed by time management. </w:t>
      </w:r>
    </w:p>
    <w:p w14:paraId="0000001F" w14:textId="77777777" w:rsidR="00436049" w:rsidRPr="004B76B8" w:rsidRDefault="001230A5">
      <w:pPr>
        <w:pStyle w:val="Nagwek1"/>
        <w:rPr>
          <w:lang w:val="en-GB"/>
        </w:rPr>
      </w:pPr>
      <w:bookmarkStart w:id="5" w:name="_k8a8vzyx4ewj" w:colFirst="0" w:colLast="0"/>
      <w:bookmarkEnd w:id="5"/>
      <w:r w:rsidRPr="004B76B8">
        <w:rPr>
          <w:lang w:val="en-GB"/>
        </w:rPr>
        <w:t xml:space="preserve">Analysis and Personal Reflection </w:t>
      </w:r>
    </w:p>
    <w:p w14:paraId="00000020" w14:textId="77777777" w:rsidR="00436049" w:rsidRPr="004B76B8" w:rsidRDefault="001230A5">
      <w:pPr>
        <w:pStyle w:val="Nagwek2"/>
        <w:rPr>
          <w:lang w:val="en-GB"/>
        </w:rPr>
      </w:pPr>
      <w:bookmarkStart w:id="6" w:name="_5jpcux9q88tb" w:colFirst="0" w:colLast="0"/>
      <w:bookmarkEnd w:id="6"/>
      <w:r w:rsidRPr="004B76B8">
        <w:rPr>
          <w:lang w:val="en-GB"/>
        </w:rPr>
        <w:t>Elements that went well and that did not</w:t>
      </w:r>
    </w:p>
    <w:p w14:paraId="00000021" w14:textId="2B563652" w:rsidR="00436049" w:rsidRPr="004B76B8" w:rsidRDefault="001230A5">
      <w:pPr>
        <w:spacing w:line="360" w:lineRule="auto"/>
        <w:jc w:val="both"/>
        <w:rPr>
          <w:sz w:val="24"/>
          <w:szCs w:val="24"/>
          <w:lang w:val="en-GB"/>
        </w:rPr>
      </w:pPr>
      <w:r w:rsidRPr="004B76B8">
        <w:rPr>
          <w:sz w:val="24"/>
          <w:szCs w:val="24"/>
          <w:lang w:val="en-GB"/>
        </w:rPr>
        <w:t xml:space="preserve">From the class activities, I was able to understand that I needed to push myself more in the arena of academic writing and time management. </w:t>
      </w:r>
      <w:r w:rsidR="004B76B8" w:rsidRPr="004B76B8">
        <w:rPr>
          <w:sz w:val="24"/>
          <w:szCs w:val="24"/>
          <w:lang w:val="en-GB"/>
        </w:rPr>
        <w:t>Firstly, in</w:t>
      </w:r>
      <w:r w:rsidRPr="004B76B8">
        <w:rPr>
          <w:sz w:val="24"/>
          <w:szCs w:val="24"/>
          <w:lang w:val="en-GB"/>
        </w:rPr>
        <w:t xml:space="preserve"> the context of academic writing, paraphrasing the elements was not that easy. These were some areas of plagiarism that I was not able to minimise, which added to more issues with time management. I have also understood that I needed to put myself in more competitive situations where I can challenge myself to complete tasks within deadlines. These two were the elements that did not go well. For any university student indulging in proper time management is necessary so that additional activities or skills development can be enhanced for future career development (</w:t>
      </w:r>
      <w:r w:rsidRPr="004B76B8">
        <w:rPr>
          <w:sz w:val="24"/>
          <w:szCs w:val="24"/>
          <w:highlight w:val="white"/>
          <w:lang w:val="en-GB"/>
        </w:rPr>
        <w:t xml:space="preserve">Al Rawashdeh </w:t>
      </w:r>
      <w:r w:rsidRPr="004B76B8">
        <w:rPr>
          <w:i/>
          <w:sz w:val="24"/>
          <w:szCs w:val="24"/>
          <w:highlight w:val="white"/>
          <w:lang w:val="en-GB"/>
        </w:rPr>
        <w:t xml:space="preserve">et al., </w:t>
      </w:r>
      <w:r w:rsidRPr="004B76B8">
        <w:rPr>
          <w:sz w:val="24"/>
          <w:szCs w:val="24"/>
          <w:lang w:val="en-GB"/>
        </w:rPr>
        <w:t xml:space="preserve">2021). This is the place that I lacked. However, to my surprise, I have found out that I have a strong note-taking habit that helps me analyse intricate details that others may overlook. This will be credible in the future to build my decision-making skills in an MNC. </w:t>
      </w:r>
    </w:p>
    <w:p w14:paraId="00000022" w14:textId="77777777" w:rsidR="00436049" w:rsidRPr="004B76B8" w:rsidRDefault="001230A5">
      <w:pPr>
        <w:pStyle w:val="Nagwek2"/>
        <w:rPr>
          <w:lang w:val="en-GB"/>
        </w:rPr>
      </w:pPr>
      <w:bookmarkStart w:id="7" w:name="_6auwbvw2uqd1" w:colFirst="0" w:colLast="0"/>
      <w:bookmarkEnd w:id="7"/>
      <w:r w:rsidRPr="004B76B8">
        <w:rPr>
          <w:lang w:val="en-GB"/>
        </w:rPr>
        <w:t xml:space="preserve">Learning aspects </w:t>
      </w:r>
    </w:p>
    <w:p w14:paraId="00000023" w14:textId="1DCFAE69" w:rsidR="00436049" w:rsidRPr="004B76B8" w:rsidRDefault="001230A5">
      <w:pPr>
        <w:spacing w:line="360" w:lineRule="auto"/>
        <w:jc w:val="both"/>
        <w:rPr>
          <w:sz w:val="24"/>
          <w:szCs w:val="24"/>
          <w:lang w:val="en-GB"/>
        </w:rPr>
      </w:pPr>
      <w:r w:rsidRPr="004B76B8">
        <w:rPr>
          <w:sz w:val="24"/>
          <w:szCs w:val="24"/>
          <w:lang w:val="en-GB"/>
        </w:rPr>
        <w:t xml:space="preserve">Throughout the process, I have learnt that developing logical arguments and referencing sources properly is essential to reducing ethical integrity challenges. </w:t>
      </w:r>
      <w:r w:rsidR="004B76B8" w:rsidRPr="004B76B8">
        <w:rPr>
          <w:sz w:val="24"/>
          <w:szCs w:val="24"/>
          <w:lang w:val="en-GB"/>
        </w:rPr>
        <w:t>I have</w:t>
      </w:r>
      <w:r w:rsidRPr="004B76B8">
        <w:rPr>
          <w:sz w:val="24"/>
          <w:szCs w:val="24"/>
          <w:lang w:val="en-GB"/>
        </w:rPr>
        <w:t xml:space="preserve"> also understood the need for different writing styles and processes for academic welfare. This has widened my horizon for future business report writing if taken into consideration. I have also understood that time management is essential not just in the academic backdrop but also in the context of future professional practices. Proper time management is crucial to finishing business projects, which is prominent to gaining an upper hand in future employment (</w:t>
      </w:r>
      <w:r w:rsidRPr="004B76B8">
        <w:rPr>
          <w:sz w:val="24"/>
          <w:szCs w:val="24"/>
          <w:highlight w:val="white"/>
          <w:lang w:val="en-GB"/>
        </w:rPr>
        <w:t>Maqableh and Alia, 2021</w:t>
      </w:r>
      <w:r w:rsidRPr="004B76B8">
        <w:rPr>
          <w:sz w:val="24"/>
          <w:szCs w:val="24"/>
          <w:lang w:val="en-GB"/>
        </w:rPr>
        <w:t>). This is why I have to put my focus on these places.</w:t>
      </w:r>
    </w:p>
    <w:p w14:paraId="00000024" w14:textId="77777777" w:rsidR="00436049" w:rsidRPr="004B76B8" w:rsidRDefault="001230A5">
      <w:pPr>
        <w:pStyle w:val="Nagwek2"/>
        <w:rPr>
          <w:lang w:val="en-GB"/>
        </w:rPr>
      </w:pPr>
      <w:bookmarkStart w:id="8" w:name="_fcvz18kzaiqv" w:colFirst="0" w:colLast="0"/>
      <w:bookmarkEnd w:id="8"/>
      <w:r w:rsidRPr="004B76B8">
        <w:rPr>
          <w:lang w:val="en-GB"/>
        </w:rPr>
        <w:t xml:space="preserve">Contribution to understanding the module better </w:t>
      </w:r>
    </w:p>
    <w:p w14:paraId="00000025" w14:textId="77777777" w:rsidR="00436049" w:rsidRPr="004B76B8" w:rsidRDefault="001230A5">
      <w:pPr>
        <w:spacing w:line="360" w:lineRule="auto"/>
        <w:jc w:val="both"/>
        <w:rPr>
          <w:sz w:val="24"/>
          <w:szCs w:val="24"/>
          <w:lang w:val="en-GB"/>
        </w:rPr>
      </w:pPr>
      <w:r w:rsidRPr="004B76B8">
        <w:rPr>
          <w:sz w:val="24"/>
          <w:szCs w:val="24"/>
          <w:lang w:val="en-GB"/>
        </w:rPr>
        <w:t xml:space="preserve">I have understood that the module is very important for developing a student’s review context of the business workplace. Throughout the overall process, my understanding of small elements such as referencing as part of an assignment, font size, style, and other attention to detail has also increased. These skills are also credible in business scenarios </w:t>
      </w:r>
      <w:r w:rsidRPr="004B76B8">
        <w:rPr>
          <w:sz w:val="24"/>
          <w:szCs w:val="24"/>
          <w:lang w:val="en-GB"/>
        </w:rPr>
        <w:lastRenderedPageBreak/>
        <w:t>to analyse small aspects that can differentiate a business opportunity or project from the rest (</w:t>
      </w:r>
      <w:r w:rsidRPr="004B76B8">
        <w:rPr>
          <w:sz w:val="24"/>
          <w:szCs w:val="24"/>
          <w:highlight w:val="white"/>
          <w:lang w:val="en-GB"/>
        </w:rPr>
        <w:t>Bolzani and Luppi, 2021</w:t>
      </w:r>
      <w:r w:rsidRPr="004B76B8">
        <w:rPr>
          <w:sz w:val="24"/>
          <w:szCs w:val="24"/>
          <w:lang w:val="en-GB"/>
        </w:rPr>
        <w:t xml:space="preserve">). This module has been fruitful in realising that soft skills that are mentioned previously are indeed credible to build myself for not just a stable university passing, but also for future business successes.   </w:t>
      </w:r>
    </w:p>
    <w:p w14:paraId="00000026" w14:textId="77777777" w:rsidR="00436049" w:rsidRPr="004B76B8" w:rsidRDefault="001230A5">
      <w:pPr>
        <w:pStyle w:val="Nagwek2"/>
        <w:rPr>
          <w:lang w:val="en-GB"/>
        </w:rPr>
      </w:pPr>
      <w:bookmarkStart w:id="9" w:name="_9esptv6dhcje" w:colFirst="0" w:colLast="0"/>
      <w:bookmarkEnd w:id="9"/>
      <w:r w:rsidRPr="004B76B8">
        <w:rPr>
          <w:lang w:val="en-GB"/>
        </w:rPr>
        <w:t xml:space="preserve">Strengths and weaknesses, personal growth and development </w:t>
      </w:r>
    </w:p>
    <w:p w14:paraId="00000027" w14:textId="77777777" w:rsidR="00436049" w:rsidRPr="004B76B8" w:rsidRDefault="001230A5">
      <w:pPr>
        <w:spacing w:line="360" w:lineRule="auto"/>
        <w:jc w:val="both"/>
        <w:rPr>
          <w:sz w:val="24"/>
          <w:szCs w:val="24"/>
          <w:lang w:val="en-GB"/>
        </w:rPr>
      </w:pPr>
      <w:r w:rsidRPr="004B76B8">
        <w:rPr>
          <w:sz w:val="24"/>
          <w:szCs w:val="24"/>
          <w:lang w:val="en-GB"/>
        </w:rPr>
        <w:t xml:space="preserve">With the help of this module, I have been able to understand that my strength is properly including note-taking while including intricate details that can be essential to understand a topic nicely. My challenges are improper time management and paraphrasing. I also have a habit of meticulously planning and giving effort on a single element in a task that disturbs time management as a whole. This is why in the future I will use Gantt charts to not down my routines based on important and non-important tasks. For the paraphrasing issue, I will ask for guidance from my professors and view videos on YouTube for better understanding. </w:t>
      </w:r>
    </w:p>
    <w:p w14:paraId="00000028" w14:textId="77777777" w:rsidR="00436049" w:rsidRPr="004B76B8" w:rsidRDefault="001230A5">
      <w:pPr>
        <w:spacing w:line="360" w:lineRule="auto"/>
        <w:jc w:val="both"/>
        <w:rPr>
          <w:sz w:val="24"/>
          <w:szCs w:val="24"/>
          <w:lang w:val="en-GB"/>
        </w:rPr>
      </w:pPr>
      <w:r w:rsidRPr="004B76B8">
        <w:rPr>
          <w:sz w:val="24"/>
          <w:szCs w:val="24"/>
          <w:lang w:val="en-GB"/>
        </w:rPr>
        <w:t xml:space="preserve">As a whole, I can reflect that this study and the overall module have been very impactful in making me understand my challenges and strengths. I will also make sure that I develop a stronger understanding and awareness of my challenges, and for my future growth, I will make action plans with major elements such as Gantt charts and even watch different YouTube videos on how people can paraphrase academic articles without plagiarism issues. </w:t>
      </w:r>
    </w:p>
    <w:p w14:paraId="00000029" w14:textId="77777777" w:rsidR="00436049" w:rsidRPr="004B76B8" w:rsidRDefault="001230A5">
      <w:pPr>
        <w:pStyle w:val="Nagwek1"/>
        <w:rPr>
          <w:lang w:val="en-GB"/>
        </w:rPr>
      </w:pPr>
      <w:bookmarkStart w:id="10" w:name="_cvr1ijh1j7ch" w:colFirst="0" w:colLast="0"/>
      <w:bookmarkEnd w:id="10"/>
      <w:r w:rsidRPr="004B76B8">
        <w:rPr>
          <w:lang w:val="en-GB"/>
        </w:rPr>
        <w:t xml:space="preserve">Conclusion </w:t>
      </w:r>
    </w:p>
    <w:p w14:paraId="0000002A" w14:textId="4C5EC097" w:rsidR="00436049" w:rsidRPr="004B76B8" w:rsidRDefault="001230A5">
      <w:pPr>
        <w:spacing w:line="360" w:lineRule="auto"/>
        <w:jc w:val="both"/>
        <w:rPr>
          <w:sz w:val="24"/>
          <w:szCs w:val="24"/>
          <w:lang w:val="en-GB"/>
        </w:rPr>
      </w:pPr>
      <w:r w:rsidRPr="004B76B8">
        <w:rPr>
          <w:sz w:val="24"/>
          <w:szCs w:val="24"/>
          <w:lang w:val="en-GB"/>
        </w:rPr>
        <w:t xml:space="preserve">Overall, it can be concluded that the study has provided proper data about how the stated module has been essential to building my academic journey. </w:t>
      </w:r>
      <w:r w:rsidR="004B76B8" w:rsidRPr="004B76B8">
        <w:rPr>
          <w:sz w:val="24"/>
          <w:szCs w:val="24"/>
          <w:lang w:val="en-GB"/>
        </w:rPr>
        <w:t>I have</w:t>
      </w:r>
      <w:r w:rsidRPr="004B76B8">
        <w:rPr>
          <w:sz w:val="24"/>
          <w:szCs w:val="24"/>
          <w:lang w:val="en-GB"/>
        </w:rPr>
        <w:t xml:space="preserve"> understood my advantages as well as disadvantages that I have to properly enhance as a business student. This will also be an opportunity for me to prepare myself for future workplace atmospheres. These will also be impactful in creating a strong foundation for my future career success as a whole.</w:t>
      </w:r>
    </w:p>
    <w:p w14:paraId="0000002B" w14:textId="77777777" w:rsidR="00436049" w:rsidRPr="004B76B8" w:rsidRDefault="001230A5">
      <w:pPr>
        <w:spacing w:line="360" w:lineRule="auto"/>
        <w:jc w:val="both"/>
        <w:rPr>
          <w:b/>
          <w:sz w:val="24"/>
          <w:szCs w:val="24"/>
          <w:lang w:val="en-GB"/>
        </w:rPr>
      </w:pPr>
      <w:r w:rsidRPr="004B76B8">
        <w:rPr>
          <w:lang w:val="en-GB"/>
        </w:rPr>
        <w:br w:type="page"/>
      </w:r>
    </w:p>
    <w:p w14:paraId="0000002C" w14:textId="77777777" w:rsidR="00436049" w:rsidRPr="004B76B8" w:rsidRDefault="001230A5">
      <w:pPr>
        <w:pStyle w:val="Nagwek1"/>
        <w:rPr>
          <w:lang w:val="en-GB"/>
        </w:rPr>
      </w:pPr>
      <w:bookmarkStart w:id="11" w:name="_nqptiqx2uzla" w:colFirst="0" w:colLast="0"/>
      <w:bookmarkEnd w:id="11"/>
      <w:r w:rsidRPr="004B76B8">
        <w:rPr>
          <w:lang w:val="en-GB"/>
        </w:rPr>
        <w:lastRenderedPageBreak/>
        <w:t xml:space="preserve">References  </w:t>
      </w:r>
    </w:p>
    <w:p w14:paraId="0000002D"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Al Rawashdeh, A.Z., Mohammed, E.Y., Al Arab, A.R., Alara, M. and Al-Rawashdeh, B., 2021. Advantages and disadvantages of using e-learning in university education: Analyzing students’ perspectives. </w:t>
      </w:r>
      <w:r w:rsidRPr="004B76B8">
        <w:rPr>
          <w:i/>
          <w:sz w:val="24"/>
          <w:szCs w:val="24"/>
          <w:highlight w:val="white"/>
          <w:lang w:val="en-GB"/>
        </w:rPr>
        <w:t>Electronic Journal of E-learning</w:t>
      </w:r>
      <w:r w:rsidRPr="004B76B8">
        <w:rPr>
          <w:sz w:val="24"/>
          <w:szCs w:val="24"/>
          <w:highlight w:val="white"/>
          <w:lang w:val="en-GB"/>
        </w:rPr>
        <w:t xml:space="preserve">, </w:t>
      </w:r>
      <w:r w:rsidRPr="004B76B8">
        <w:rPr>
          <w:i/>
          <w:sz w:val="24"/>
          <w:szCs w:val="24"/>
          <w:highlight w:val="white"/>
          <w:lang w:val="en-GB"/>
        </w:rPr>
        <w:t>19</w:t>
      </w:r>
      <w:r w:rsidRPr="004B76B8">
        <w:rPr>
          <w:sz w:val="24"/>
          <w:szCs w:val="24"/>
          <w:highlight w:val="white"/>
          <w:lang w:val="en-GB"/>
        </w:rPr>
        <w:t>(3), pp.107-117.</w:t>
      </w:r>
    </w:p>
    <w:p w14:paraId="0000002E"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Bolzani, D. and Luppi, E., 2021. Assessing entrepreneurial competences: Insights from a business model challenge. </w:t>
      </w:r>
      <w:r w:rsidRPr="004B76B8">
        <w:rPr>
          <w:i/>
          <w:sz w:val="24"/>
          <w:szCs w:val="24"/>
          <w:highlight w:val="white"/>
          <w:lang w:val="en-GB"/>
        </w:rPr>
        <w:t>Education+ training</w:t>
      </w:r>
      <w:r w:rsidRPr="004B76B8">
        <w:rPr>
          <w:sz w:val="24"/>
          <w:szCs w:val="24"/>
          <w:highlight w:val="white"/>
          <w:lang w:val="en-GB"/>
        </w:rPr>
        <w:t xml:space="preserve">, </w:t>
      </w:r>
      <w:r w:rsidRPr="004B76B8">
        <w:rPr>
          <w:i/>
          <w:sz w:val="24"/>
          <w:szCs w:val="24"/>
          <w:highlight w:val="white"/>
          <w:lang w:val="en-GB"/>
        </w:rPr>
        <w:t>63</w:t>
      </w:r>
      <w:r w:rsidRPr="004B76B8">
        <w:rPr>
          <w:sz w:val="24"/>
          <w:szCs w:val="24"/>
          <w:highlight w:val="white"/>
          <w:lang w:val="en-GB"/>
        </w:rPr>
        <w:t>(2), pp.214-238.</w:t>
      </w:r>
    </w:p>
    <w:p w14:paraId="0000002F"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Kalra, A., Agnihotri, R., Talwar, S., Rostami, A. and Dwivedi, P.K., 2021. Effect of internal competitive work environment on working smart and emotional exhaustion: the moderating role of time management. </w:t>
      </w:r>
      <w:r w:rsidRPr="004B76B8">
        <w:rPr>
          <w:i/>
          <w:sz w:val="24"/>
          <w:szCs w:val="24"/>
          <w:highlight w:val="white"/>
          <w:lang w:val="en-GB"/>
        </w:rPr>
        <w:t>Journal of Business &amp; Industrial Marketing</w:t>
      </w:r>
      <w:r w:rsidRPr="004B76B8">
        <w:rPr>
          <w:sz w:val="24"/>
          <w:szCs w:val="24"/>
          <w:highlight w:val="white"/>
          <w:lang w:val="en-GB"/>
        </w:rPr>
        <w:t xml:space="preserve">, </w:t>
      </w:r>
      <w:r w:rsidRPr="004B76B8">
        <w:rPr>
          <w:i/>
          <w:sz w:val="24"/>
          <w:szCs w:val="24"/>
          <w:highlight w:val="white"/>
          <w:lang w:val="en-GB"/>
        </w:rPr>
        <w:t>36</w:t>
      </w:r>
      <w:r w:rsidRPr="004B76B8">
        <w:rPr>
          <w:sz w:val="24"/>
          <w:szCs w:val="24"/>
          <w:highlight w:val="white"/>
          <w:lang w:val="en-GB"/>
        </w:rPr>
        <w:t>(2), pp.269-280.</w:t>
      </w:r>
    </w:p>
    <w:p w14:paraId="00000030"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Maqableh, M. and Alia, M., 2021. Evaluation online learning of undergraduate students under lockdown amidst COVID-19 Pandemic: The online learning experience and students’ satisfaction. </w:t>
      </w:r>
      <w:r w:rsidRPr="004B76B8">
        <w:rPr>
          <w:i/>
          <w:sz w:val="24"/>
          <w:szCs w:val="24"/>
          <w:highlight w:val="white"/>
          <w:lang w:val="en-GB"/>
        </w:rPr>
        <w:t>Children and youth services review</w:t>
      </w:r>
      <w:r w:rsidRPr="004B76B8">
        <w:rPr>
          <w:sz w:val="24"/>
          <w:szCs w:val="24"/>
          <w:highlight w:val="white"/>
          <w:lang w:val="en-GB"/>
        </w:rPr>
        <w:t xml:space="preserve">, </w:t>
      </w:r>
      <w:r w:rsidRPr="004B76B8">
        <w:rPr>
          <w:i/>
          <w:sz w:val="24"/>
          <w:szCs w:val="24"/>
          <w:highlight w:val="white"/>
          <w:lang w:val="en-GB"/>
        </w:rPr>
        <w:t>128</w:t>
      </w:r>
      <w:r w:rsidRPr="004B76B8">
        <w:rPr>
          <w:sz w:val="24"/>
          <w:szCs w:val="24"/>
          <w:highlight w:val="white"/>
          <w:lang w:val="en-GB"/>
        </w:rPr>
        <w:t>, p.106160.</w:t>
      </w:r>
    </w:p>
    <w:p w14:paraId="00000031"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Trentepohl, S., Waldeyer, J., Fleischer, J., Roelle, J., Leutner, D. and Wirth, J., 2022. How did it get so late so soon? The effects of time management knowledge and practice on students’ time management skills and academic performance. </w:t>
      </w:r>
      <w:r w:rsidRPr="004B76B8">
        <w:rPr>
          <w:i/>
          <w:sz w:val="24"/>
          <w:szCs w:val="24"/>
          <w:highlight w:val="white"/>
          <w:lang w:val="en-GB"/>
        </w:rPr>
        <w:t>Sustainability</w:t>
      </w:r>
      <w:r w:rsidRPr="004B76B8">
        <w:rPr>
          <w:sz w:val="24"/>
          <w:szCs w:val="24"/>
          <w:highlight w:val="white"/>
          <w:lang w:val="en-GB"/>
        </w:rPr>
        <w:t xml:space="preserve">, </w:t>
      </w:r>
      <w:r w:rsidRPr="004B76B8">
        <w:rPr>
          <w:i/>
          <w:sz w:val="24"/>
          <w:szCs w:val="24"/>
          <w:highlight w:val="white"/>
          <w:lang w:val="en-GB"/>
        </w:rPr>
        <w:t>14</w:t>
      </w:r>
      <w:r w:rsidRPr="004B76B8">
        <w:rPr>
          <w:sz w:val="24"/>
          <w:szCs w:val="24"/>
          <w:highlight w:val="white"/>
          <w:lang w:val="en-GB"/>
        </w:rPr>
        <w:t>(9), p.5097.</w:t>
      </w:r>
    </w:p>
    <w:p w14:paraId="00000032" w14:textId="77777777" w:rsidR="00436049" w:rsidRPr="004B76B8" w:rsidRDefault="00436049">
      <w:pPr>
        <w:widowControl w:val="0"/>
        <w:rPr>
          <w:sz w:val="24"/>
          <w:szCs w:val="24"/>
          <w:highlight w:val="white"/>
          <w:lang w:val="en-GB"/>
        </w:rPr>
      </w:pPr>
    </w:p>
    <w:p w14:paraId="00000033" w14:textId="77777777" w:rsidR="00436049" w:rsidRPr="004B76B8" w:rsidRDefault="00436049">
      <w:pPr>
        <w:rPr>
          <w:lang w:val="en-GB"/>
        </w:rPr>
      </w:pPr>
    </w:p>
    <w:p w14:paraId="00000034" w14:textId="77777777" w:rsidR="00436049" w:rsidRPr="004B76B8" w:rsidRDefault="00436049">
      <w:pPr>
        <w:rPr>
          <w:lang w:val="en-GB"/>
        </w:rPr>
      </w:pPr>
    </w:p>
    <w:sectPr w:rsidR="00436049" w:rsidRPr="004B76B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048AED" w14:textId="77777777" w:rsidR="00865268" w:rsidRDefault="00865268">
      <w:pPr>
        <w:spacing w:line="240" w:lineRule="auto"/>
      </w:pPr>
      <w:r>
        <w:separator/>
      </w:r>
    </w:p>
  </w:endnote>
  <w:endnote w:type="continuationSeparator" w:id="0">
    <w:p w14:paraId="2B735DD6" w14:textId="77777777" w:rsidR="00865268" w:rsidRDefault="008652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E3C78" w14:textId="77777777" w:rsidR="009D06B9" w:rsidRDefault="009D06B9">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5" w14:textId="50E2EC38" w:rsidR="00436049" w:rsidRDefault="001230A5">
    <w:pPr>
      <w:jc w:val="right"/>
    </w:pPr>
    <w:r>
      <w:fldChar w:fldCharType="begin"/>
    </w:r>
    <w:r>
      <w:instrText>PAGE</w:instrText>
    </w:r>
    <w:r>
      <w:fldChar w:fldCharType="separate"/>
    </w:r>
    <w:r w:rsidR="009D0099">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0FA40" w14:textId="77777777" w:rsidR="009D06B9" w:rsidRDefault="009D06B9">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8F2D66" w14:textId="77777777" w:rsidR="00865268" w:rsidRDefault="00865268">
      <w:pPr>
        <w:spacing w:line="240" w:lineRule="auto"/>
      </w:pPr>
      <w:r>
        <w:separator/>
      </w:r>
    </w:p>
  </w:footnote>
  <w:footnote w:type="continuationSeparator" w:id="0">
    <w:p w14:paraId="4D6DE788" w14:textId="77777777" w:rsidR="00865268" w:rsidRDefault="008652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D7510" w14:textId="77777777" w:rsidR="009D06B9" w:rsidRDefault="009D06B9">
    <w:pPr>
      <w:pStyle w:val="Nagwek"/>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FBD96" w14:textId="77777777" w:rsidR="009D06B9" w:rsidRDefault="009D06B9">
    <w:pPr>
      <w:pStyle w:val="Nagwek"/>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FAE8F" w14:textId="77777777" w:rsidR="009D06B9" w:rsidRDefault="009D06B9">
    <w:pPr>
      <w:pStyle w:val="Nagwek"/>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049"/>
    <w:rsid w:val="001230A5"/>
    <w:rsid w:val="00436049"/>
    <w:rsid w:val="0044491E"/>
    <w:rsid w:val="004B76B8"/>
    <w:rsid w:val="00524F1B"/>
    <w:rsid w:val="00560400"/>
    <w:rsid w:val="007051E1"/>
    <w:rsid w:val="0077350D"/>
    <w:rsid w:val="00865268"/>
    <w:rsid w:val="009D0099"/>
    <w:rsid w:val="009D06B9"/>
    <w:rsid w:val="00CF7EA7"/>
    <w:rsid w:val="00D46D56"/>
    <w:rsid w:val="00EF3301"/>
    <w:rsid w:val="00F665A5"/>
    <w:rsid w:val="00F948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842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style>
  <w:style w:type="paragraph" w:styleId="Nagwek1">
    <w:name w:val="heading 1"/>
    <w:basedOn w:val="Normalny"/>
    <w:next w:val="Normalny"/>
    <w:pPr>
      <w:keepNext/>
      <w:keepLines/>
      <w:spacing w:line="360" w:lineRule="auto"/>
      <w:jc w:val="both"/>
      <w:outlineLvl w:val="0"/>
    </w:pPr>
    <w:rPr>
      <w:b/>
      <w:sz w:val="24"/>
      <w:szCs w:val="24"/>
    </w:rPr>
  </w:style>
  <w:style w:type="paragraph" w:styleId="Nagwek2">
    <w:name w:val="heading 2"/>
    <w:basedOn w:val="Normalny"/>
    <w:next w:val="Normalny"/>
    <w:pPr>
      <w:keepNext/>
      <w:keepLines/>
      <w:spacing w:line="360" w:lineRule="auto"/>
      <w:jc w:val="both"/>
      <w:outlineLvl w:val="1"/>
    </w:pPr>
    <w:rPr>
      <w:b/>
      <w:sz w:val="24"/>
      <w:szCs w:val="24"/>
    </w:rPr>
  </w:style>
  <w:style w:type="paragraph" w:styleId="Nagwek3">
    <w:name w:val="heading 3"/>
    <w:basedOn w:val="Normalny"/>
    <w:next w:val="Normalny"/>
    <w:pPr>
      <w:keepNext/>
      <w:keepLines/>
      <w:spacing w:before="320" w:after="80"/>
      <w:outlineLvl w:val="2"/>
    </w:pPr>
    <w:rPr>
      <w:color w:val="434343"/>
      <w:sz w:val="28"/>
      <w:szCs w:val="28"/>
    </w:rPr>
  </w:style>
  <w:style w:type="paragraph" w:styleId="Nagwek4">
    <w:name w:val="heading 4"/>
    <w:basedOn w:val="Normalny"/>
    <w:next w:val="Normalny"/>
    <w:pPr>
      <w:keepNext/>
      <w:keepLines/>
      <w:spacing w:before="280" w:after="80"/>
      <w:outlineLvl w:val="3"/>
    </w:pPr>
    <w:rPr>
      <w:color w:val="666666"/>
      <w:sz w:val="24"/>
      <w:szCs w:val="24"/>
    </w:rPr>
  </w:style>
  <w:style w:type="paragraph" w:styleId="Nagwek5">
    <w:name w:val="heading 5"/>
    <w:basedOn w:val="Normalny"/>
    <w:next w:val="Normalny"/>
    <w:pPr>
      <w:keepNext/>
      <w:keepLines/>
      <w:spacing w:before="240" w:after="80"/>
      <w:outlineLvl w:val="4"/>
    </w:pPr>
    <w:rPr>
      <w:color w:val="666666"/>
    </w:rPr>
  </w:style>
  <w:style w:type="paragraph" w:styleId="Nagwek6">
    <w:name w:val="heading 6"/>
    <w:basedOn w:val="Normalny"/>
    <w:next w:val="Normalny"/>
    <w:pPr>
      <w:keepNext/>
      <w:keepLines/>
      <w:spacing w:before="240" w:after="80"/>
      <w:outlineLvl w:val="5"/>
    </w:pPr>
    <w:rPr>
      <w:i/>
      <w:color w:val="66666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ytu">
    <w:name w:val="Title"/>
    <w:basedOn w:val="Normalny"/>
    <w:next w:val="Normalny"/>
    <w:pPr>
      <w:keepNext/>
      <w:keepLines/>
      <w:spacing w:after="60"/>
    </w:pPr>
    <w:rPr>
      <w:sz w:val="52"/>
      <w:szCs w:val="52"/>
    </w:rPr>
  </w:style>
  <w:style w:type="paragraph" w:styleId="Podtytu">
    <w:name w:val="Subtitle"/>
    <w:basedOn w:val="Normalny"/>
    <w:next w:val="Normalny"/>
    <w:pPr>
      <w:keepNext/>
      <w:keepLines/>
      <w:spacing w:after="320"/>
    </w:pPr>
    <w:rPr>
      <w:color w:val="666666"/>
      <w:sz w:val="30"/>
      <w:szCs w:val="30"/>
    </w:rPr>
  </w:style>
  <w:style w:type="paragraph" w:styleId="Nagwek">
    <w:name w:val="header"/>
    <w:basedOn w:val="Normalny"/>
    <w:link w:val="NagwekZnak"/>
    <w:uiPriority w:val="99"/>
    <w:unhideWhenUsed/>
    <w:rsid w:val="009D06B9"/>
    <w:pPr>
      <w:tabs>
        <w:tab w:val="center" w:pos="4513"/>
        <w:tab w:val="right" w:pos="9026"/>
      </w:tabs>
      <w:spacing w:line="240" w:lineRule="auto"/>
    </w:pPr>
  </w:style>
  <w:style w:type="character" w:customStyle="1" w:styleId="NagwekZnak">
    <w:name w:val="Nagłówek Znak"/>
    <w:basedOn w:val="Domylnaczcionkaakapitu"/>
    <w:link w:val="Nagwek"/>
    <w:uiPriority w:val="99"/>
    <w:rsid w:val="009D06B9"/>
  </w:style>
  <w:style w:type="paragraph" w:styleId="Stopka">
    <w:name w:val="footer"/>
    <w:basedOn w:val="Normalny"/>
    <w:link w:val="StopkaZnak"/>
    <w:uiPriority w:val="99"/>
    <w:unhideWhenUsed/>
    <w:rsid w:val="009D06B9"/>
    <w:pPr>
      <w:tabs>
        <w:tab w:val="center" w:pos="4513"/>
        <w:tab w:val="right" w:pos="9026"/>
      </w:tabs>
      <w:spacing w:line="240" w:lineRule="auto"/>
    </w:pPr>
  </w:style>
  <w:style w:type="character" w:customStyle="1" w:styleId="StopkaZnak">
    <w:name w:val="Stopka Znak"/>
    <w:basedOn w:val="Domylnaczcionkaakapitu"/>
    <w:link w:val="Stopka"/>
    <w:uiPriority w:val="99"/>
    <w:rsid w:val="009D0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7CC32-3263-4C0E-AD4A-D1F6C4A4A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1386</Words>
  <Characters>7903</Characters>
  <Application>Microsoft Office Word</Application>
  <DocSecurity>0</DocSecurity>
  <Lines>65</Lines>
  <Paragraphs>18</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2025-08-20T16:45:00Z</dcterms:created>
  <dcterms:modified xsi:type="dcterms:W3CDTF">2025-08-20T16:45:00Z</dcterms:modified>
</cp:coreProperties>
</file>