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983" w:rsidRPr="00C53983" w:rsidRDefault="00C53983" w:rsidP="00C53983">
      <w:pPr>
        <w:pStyle w:val="NormalWeb"/>
        <w:shd w:val="clear" w:color="auto" w:fill="FFFFFF"/>
        <w:spacing w:before="0" w:beforeAutospacing="0" w:line="360" w:lineRule="auto"/>
        <w:jc w:val="both"/>
        <w:rPr>
          <w:rFonts w:eastAsiaTheme="minorEastAsia" w:hint="eastAsia"/>
          <w:color w:val="000000"/>
          <w:szCs w:val="32"/>
        </w:rPr>
      </w:pPr>
      <w:r w:rsidRPr="00802AA5">
        <w:rPr>
          <w:rFonts w:eastAsia="DFKai-SB"/>
          <w:color w:val="000000"/>
          <w:szCs w:val="32"/>
        </w:rPr>
        <w:t>SICH7005 Chinese Buddhist Scriptural Studies: the Sutras</w:t>
      </w:r>
      <w:r>
        <w:rPr>
          <w:rFonts w:eastAsiaTheme="minorEastAsia" w:hint="eastAsia"/>
          <w:color w:val="000000"/>
          <w:szCs w:val="32"/>
        </w:rPr>
        <w:t xml:space="preserve"> </w:t>
      </w:r>
      <w:r w:rsidRPr="00C53983">
        <w:rPr>
          <w:rFonts w:ascii="DFKai-SB" w:eastAsia="DFKai-SB" w:hAnsi="DFKai-SB" w:hint="eastAsia"/>
          <w:color w:val="000000"/>
          <w:szCs w:val="32"/>
        </w:rPr>
        <w:t>(繼續修訂中)</w:t>
      </w:r>
    </w:p>
    <w:p w:rsidR="00C53983" w:rsidRPr="00802AA5" w:rsidRDefault="00C53983" w:rsidP="00C53983">
      <w:pPr>
        <w:pStyle w:val="NormalWeb"/>
        <w:shd w:val="clear" w:color="auto" w:fill="FFFFFF"/>
        <w:spacing w:before="0" w:beforeAutospacing="0" w:line="360" w:lineRule="auto"/>
        <w:jc w:val="both"/>
        <w:rPr>
          <w:rFonts w:eastAsia="DFKai-SB"/>
          <w:color w:val="000000"/>
          <w:szCs w:val="32"/>
          <w:lang w:eastAsia="zh-TW"/>
        </w:rPr>
      </w:pPr>
      <w:r w:rsidRPr="00802AA5">
        <w:rPr>
          <w:rFonts w:eastAsia="DFKai-SB"/>
          <w:color w:val="000000"/>
          <w:szCs w:val="32"/>
          <w:lang w:eastAsia="zh-TW"/>
        </w:rPr>
        <w:t>Student no: 1705373</w:t>
      </w:r>
    </w:p>
    <w:p w:rsidR="00C53983" w:rsidRPr="00C53983" w:rsidRDefault="00C53983" w:rsidP="00C53983">
      <w:pPr>
        <w:pStyle w:val="NormalWeb"/>
        <w:shd w:val="clear" w:color="auto" w:fill="FFFFFF"/>
        <w:spacing w:before="0" w:beforeAutospacing="0" w:line="360" w:lineRule="auto"/>
        <w:jc w:val="both"/>
        <w:rPr>
          <w:rFonts w:eastAsiaTheme="minorEastAsia" w:hint="eastAsia"/>
          <w:color w:val="000000"/>
          <w:szCs w:val="32"/>
        </w:rPr>
      </w:pPr>
      <w:r w:rsidRPr="00802AA5">
        <w:rPr>
          <w:rFonts w:eastAsia="DFKai-SB"/>
          <w:color w:val="000000"/>
          <w:szCs w:val="32"/>
          <w:lang w:eastAsia="zh-TW"/>
        </w:rPr>
        <w:t xml:space="preserve">Name: </w:t>
      </w:r>
      <w:r w:rsidRPr="00802AA5">
        <w:rPr>
          <w:rFonts w:eastAsia="DFKai-SB"/>
          <w:color w:val="000000"/>
          <w:szCs w:val="32"/>
          <w:lang w:eastAsia="zh-TW"/>
        </w:rPr>
        <w:t>孫明言</w:t>
      </w:r>
    </w:p>
    <w:p w:rsidR="00C53983" w:rsidRPr="00C53983" w:rsidRDefault="00C53983" w:rsidP="00C53983">
      <w:pPr>
        <w:pStyle w:val="NormalWeb"/>
        <w:shd w:val="clear" w:color="auto" w:fill="FFFFFF"/>
        <w:spacing w:before="0" w:beforeAutospacing="0" w:line="360" w:lineRule="auto"/>
        <w:jc w:val="both"/>
        <w:rPr>
          <w:rFonts w:eastAsiaTheme="minorEastAsia" w:hint="eastAsia"/>
          <w:color w:val="000000"/>
          <w:szCs w:val="32"/>
        </w:rPr>
      </w:pPr>
      <w:r>
        <w:rPr>
          <w:rFonts w:eastAsia="DFKai-SB"/>
          <w:color w:val="000000"/>
          <w:szCs w:val="32"/>
        </w:rPr>
        <w:t xml:space="preserve">Date: </w:t>
      </w:r>
      <w:r>
        <w:rPr>
          <w:rFonts w:eastAsiaTheme="minorEastAsia" w:hint="eastAsia"/>
          <w:color w:val="000000"/>
          <w:szCs w:val="32"/>
        </w:rPr>
        <w:t>16/</w:t>
      </w:r>
      <w:r w:rsidRPr="00802AA5">
        <w:rPr>
          <w:rFonts w:eastAsia="DFKai-SB"/>
          <w:color w:val="000000"/>
          <w:szCs w:val="32"/>
        </w:rPr>
        <w:t>08/2018</w:t>
      </w:r>
    </w:p>
    <w:p w:rsidR="00DF042F" w:rsidRDefault="00DF042F" w:rsidP="00C53983">
      <w:pPr>
        <w:autoSpaceDE w:val="0"/>
        <w:autoSpaceDN w:val="0"/>
        <w:adjustRightInd w:val="0"/>
        <w:spacing w:after="0" w:line="360" w:lineRule="auto"/>
        <w:jc w:val="center"/>
        <w:rPr>
          <w:rFonts w:ascii="DFKai-SB" w:hAnsi="DFKai-SB" w:cs="ArialUnicodeMS" w:hint="eastAsia"/>
          <w:sz w:val="32"/>
          <w:szCs w:val="32"/>
          <w:lang w:eastAsia="zh-TW"/>
        </w:rPr>
      </w:pPr>
      <w:r w:rsidRPr="00E54FD7">
        <w:rPr>
          <w:rFonts w:ascii="DFKai-SB" w:eastAsia="DFKai-SB" w:hAnsi="DFKai-SB" w:cs="ArialUnicodeMS" w:hint="eastAsia"/>
          <w:sz w:val="32"/>
          <w:szCs w:val="32"/>
          <w:lang w:eastAsia="zh-TW"/>
        </w:rPr>
        <w:t>大士神光第二十八</w:t>
      </w:r>
    </w:p>
    <w:p w:rsidR="00C53983" w:rsidRPr="00C53983" w:rsidRDefault="00C53983" w:rsidP="00C53983">
      <w:pPr>
        <w:autoSpaceDE w:val="0"/>
        <w:autoSpaceDN w:val="0"/>
        <w:adjustRightInd w:val="0"/>
        <w:spacing w:after="0" w:line="360" w:lineRule="auto"/>
        <w:jc w:val="both"/>
        <w:rPr>
          <w:rFonts w:ascii="DFKai-SB" w:hAnsi="DFKai-SB" w:cs="ArialUnicodeMS"/>
          <w:sz w:val="32"/>
          <w:szCs w:val="32"/>
          <w:lang w:eastAsia="zh-TW"/>
        </w:rPr>
      </w:pPr>
    </w:p>
    <w:p w:rsidR="00DF042F" w:rsidRPr="00E54FD7" w:rsidRDefault="00C53983" w:rsidP="00C53983">
      <w:pPr>
        <w:autoSpaceDE w:val="0"/>
        <w:autoSpaceDN w:val="0"/>
        <w:adjustRightInd w:val="0"/>
        <w:spacing w:after="0" w:line="360" w:lineRule="auto"/>
        <w:jc w:val="both"/>
        <w:rPr>
          <w:rFonts w:ascii="DFKai-SB" w:eastAsia="DFKai-SB" w:hAnsi="DFKai-SB" w:cs="ｼﾐｷ｢ﾅ・" w:hint="eastAsia"/>
          <w:sz w:val="32"/>
          <w:szCs w:val="32"/>
          <w:lang w:eastAsia="zh-TW"/>
        </w:rPr>
      </w:pPr>
      <w:r>
        <w:rPr>
          <w:rFonts w:ascii="DFKai-SB" w:hAnsi="DFKai-SB" w:cs="ｼﾐｷ｢ﾅ・" w:hint="eastAsia"/>
          <w:sz w:val="32"/>
          <w:szCs w:val="32"/>
          <w:lang w:eastAsia="zh-TW"/>
        </w:rPr>
        <w:t xml:space="preserve">   </w:t>
      </w:r>
      <w:r w:rsidR="00A2144C" w:rsidRPr="00E54FD7">
        <w:rPr>
          <w:rFonts w:ascii="DFKai-SB" w:eastAsia="DFKai-SB" w:hAnsi="DFKai-SB" w:cs="ｼﾐｷ｢ﾅ・" w:hint="eastAsia"/>
          <w:sz w:val="32"/>
          <w:szCs w:val="32"/>
          <w:lang w:eastAsia="zh-TW"/>
        </w:rPr>
        <w:t>《無量壽經》中這一</w:t>
      </w:r>
      <w:r w:rsidR="00DF042F" w:rsidRPr="00E54FD7">
        <w:rPr>
          <w:rFonts w:ascii="DFKai-SB" w:eastAsia="DFKai-SB" w:hAnsi="DFKai-SB" w:cs="ｼﾐｷ｢ﾅ・" w:hint="eastAsia"/>
          <w:sz w:val="32"/>
          <w:szCs w:val="32"/>
          <w:lang w:eastAsia="zh-TW"/>
        </w:rPr>
        <w:t>品</w:t>
      </w:r>
      <w:r w:rsidR="00A2144C" w:rsidRPr="00E54FD7">
        <w:rPr>
          <w:rFonts w:ascii="DFKai-SB" w:eastAsia="DFKai-SB" w:hAnsi="DFKai-SB" w:cs="ｼﾐｷ｢ﾅ・" w:hint="eastAsia"/>
          <w:sz w:val="32"/>
          <w:szCs w:val="32"/>
          <w:lang w:eastAsia="zh-TW"/>
        </w:rPr>
        <w:t>顯示了</w:t>
      </w:r>
      <w:r w:rsidR="00DF042F" w:rsidRPr="00E54FD7">
        <w:rPr>
          <w:rFonts w:ascii="DFKai-SB" w:eastAsia="DFKai-SB" w:hAnsi="DFKai-SB" w:cs="ｼﾐｷ｢ﾅ・" w:hint="eastAsia"/>
          <w:sz w:val="32"/>
          <w:szCs w:val="32"/>
          <w:lang w:eastAsia="zh-TW"/>
        </w:rPr>
        <w:t>極樂世界觀音、勢至兩位大菩薩</w:t>
      </w:r>
      <w:r w:rsidR="00A2144C" w:rsidRPr="00E54FD7">
        <w:rPr>
          <w:rFonts w:ascii="DFKai-SB" w:eastAsia="DFKai-SB" w:hAnsi="DFKai-SB" w:cs="ｼﾐｷ｢ﾅ・" w:hint="eastAsia"/>
          <w:sz w:val="32"/>
          <w:szCs w:val="32"/>
          <w:lang w:eastAsia="zh-TW"/>
        </w:rPr>
        <w:t>的神通光明和</w:t>
      </w:r>
      <w:r w:rsidR="00DF042F" w:rsidRPr="00E54FD7">
        <w:rPr>
          <w:rFonts w:ascii="DFKai-SB" w:eastAsia="DFKai-SB" w:hAnsi="DFKai-SB" w:cs="ｼﾐｷ｢ﾅ・" w:hint="eastAsia"/>
          <w:sz w:val="32"/>
          <w:szCs w:val="32"/>
          <w:lang w:eastAsia="zh-TW"/>
        </w:rPr>
        <w:t>利益眾生的功徳，悉</w:t>
      </w:r>
      <w:r w:rsidR="00A2144C" w:rsidRPr="00E54FD7">
        <w:rPr>
          <w:rFonts w:ascii="DFKai-SB" w:eastAsia="DFKai-SB" w:hAnsi="DFKai-SB" w:cs="ｼﾐｷ｢ﾅ・" w:hint="eastAsia"/>
          <w:sz w:val="32"/>
          <w:szCs w:val="32"/>
          <w:lang w:eastAsia="zh-TW"/>
        </w:rPr>
        <w:t>皆</w:t>
      </w:r>
      <w:r w:rsidR="00DF042F" w:rsidRPr="00E54FD7">
        <w:rPr>
          <w:rFonts w:ascii="DFKai-SB" w:eastAsia="DFKai-SB" w:hAnsi="DFKai-SB" w:cs="ｼﾐｷ｢ﾅ・" w:hint="eastAsia"/>
          <w:sz w:val="32"/>
          <w:szCs w:val="32"/>
          <w:lang w:eastAsia="zh-TW"/>
        </w:rPr>
        <w:t>超</w:t>
      </w:r>
      <w:r w:rsidR="00A2144C" w:rsidRPr="00E54FD7">
        <w:rPr>
          <w:rFonts w:ascii="DFKai-SB" w:eastAsia="DFKai-SB" w:hAnsi="DFKai-SB" w:cs="ｼﾐｷ｢ﾅ・" w:hint="eastAsia"/>
          <w:sz w:val="32"/>
          <w:szCs w:val="32"/>
          <w:lang w:eastAsia="zh-TW"/>
        </w:rPr>
        <w:t>過其他聖眾，</w:t>
      </w:r>
      <w:r w:rsidR="00DF042F" w:rsidRPr="00E54FD7">
        <w:rPr>
          <w:rFonts w:ascii="DFKai-SB" w:eastAsia="DFKai-SB" w:hAnsi="DFKai-SB" w:cs="ｼﾐｷ｢ﾅ・" w:hint="eastAsia"/>
          <w:sz w:val="32"/>
          <w:szCs w:val="32"/>
          <w:lang w:eastAsia="zh-TW"/>
        </w:rPr>
        <w:t>可稱為「菩薩</w:t>
      </w:r>
      <w:r w:rsidR="00A2144C" w:rsidRPr="00E54FD7">
        <w:rPr>
          <w:rFonts w:ascii="DFKai-SB" w:eastAsia="DFKai-SB" w:hAnsi="DFKai-SB" w:cs="ｼﾐｷ｢ﾅ・" w:hint="eastAsia"/>
          <w:sz w:val="32"/>
          <w:szCs w:val="32"/>
          <w:lang w:eastAsia="zh-TW"/>
        </w:rPr>
        <w:t>之王」</w:t>
      </w:r>
      <w:r w:rsidR="00DF042F" w:rsidRPr="00E54FD7">
        <w:rPr>
          <w:rFonts w:ascii="DFKai-SB" w:eastAsia="DFKai-SB" w:hAnsi="DFKai-SB" w:cs="ｼﾐｷ｢ﾅ・" w:hint="eastAsia"/>
          <w:sz w:val="32"/>
          <w:szCs w:val="32"/>
          <w:lang w:eastAsia="zh-TW"/>
        </w:rPr>
        <w:t>。</w:t>
      </w:r>
    </w:p>
    <w:p w:rsidR="00E55F55" w:rsidRPr="00E54FD7" w:rsidRDefault="00E55F55" w:rsidP="00C53983">
      <w:pPr>
        <w:autoSpaceDE w:val="0"/>
        <w:autoSpaceDN w:val="0"/>
        <w:adjustRightInd w:val="0"/>
        <w:spacing w:after="0" w:line="360" w:lineRule="auto"/>
        <w:jc w:val="both"/>
        <w:rPr>
          <w:rFonts w:ascii="DFKai-SB" w:eastAsia="DFKai-SB" w:hAnsi="DFKai-SB" w:cs="ｼﾐｷ｢ﾅ・"/>
          <w:sz w:val="32"/>
          <w:szCs w:val="32"/>
          <w:lang w:eastAsia="zh-TW"/>
        </w:rPr>
      </w:pPr>
    </w:p>
    <w:p w:rsidR="00E55F55" w:rsidRDefault="00E55F55" w:rsidP="00C53983">
      <w:pPr>
        <w:autoSpaceDE w:val="0"/>
        <w:autoSpaceDN w:val="0"/>
        <w:adjustRightInd w:val="0"/>
        <w:spacing w:after="0" w:line="360" w:lineRule="auto"/>
        <w:jc w:val="both"/>
        <w:rPr>
          <w:rFonts w:ascii="DFKai-SB" w:hAnsi="DFKai-SB" w:cs="ｼﾐｷ｢ﾅ・" w:hint="eastAsia"/>
          <w:sz w:val="32"/>
          <w:szCs w:val="32"/>
          <w:lang w:eastAsia="zh-TW"/>
        </w:rPr>
      </w:pPr>
      <w:r w:rsidRPr="00E54FD7">
        <w:rPr>
          <w:rFonts w:ascii="DFKai-SB" w:eastAsia="DFKai-SB" w:hAnsi="DFKai-SB" w:cs="ｼﾐｷ｢ﾅ・" w:hint="eastAsia"/>
          <w:sz w:val="32"/>
          <w:szCs w:val="32"/>
          <w:lang w:eastAsia="zh-TW"/>
        </w:rPr>
        <w:t>我們先看本品開頭的經文：</w:t>
      </w:r>
    </w:p>
    <w:p w:rsidR="00E55F55" w:rsidRPr="00E54FD7" w:rsidRDefault="00D71A57" w:rsidP="00C53983">
      <w:pPr>
        <w:autoSpaceDE w:val="0"/>
        <w:autoSpaceDN w:val="0"/>
        <w:adjustRightInd w:val="0"/>
        <w:spacing w:after="0" w:line="360" w:lineRule="auto"/>
        <w:jc w:val="both"/>
        <w:rPr>
          <w:rFonts w:ascii="DFKai-SB" w:eastAsia="DFKai-SB" w:hAnsi="DFKai-SB" w:cs="ArialUnicodeMS" w:hint="eastAsia"/>
          <w:sz w:val="32"/>
          <w:szCs w:val="32"/>
        </w:rPr>
      </w:pPr>
      <w:r w:rsidRPr="00E54FD7">
        <w:rPr>
          <w:rFonts w:ascii="DFKai-SB" w:eastAsia="DFKai-SB" w:hAnsi="DFKai-SB" w:cs="夹发砰" w:hint="eastAsia"/>
          <w:sz w:val="32"/>
          <w:szCs w:val="32"/>
          <w:lang w:eastAsia="zh-TW"/>
        </w:rPr>
        <w:t>【經文】</w:t>
      </w:r>
      <w:r w:rsidR="00DF042F" w:rsidRPr="00E54FD7">
        <w:rPr>
          <w:rFonts w:ascii="DFKai-SB" w:eastAsia="DFKai-SB" w:hAnsi="DFKai-SB" w:cs="ArialUnicodeMS" w:hint="eastAsia"/>
          <w:sz w:val="32"/>
          <w:szCs w:val="32"/>
          <w:lang w:eastAsia="zh-TW"/>
        </w:rPr>
        <w:t>佛告阿難：彼佛國中諸菩薩眾，悉皆洞視、徹聽，八方、上下、去來、現在之事。諸天人民，以及蜎飛蠕動，心意善惡，口所欲言，何時度</w:t>
      </w:r>
      <w:r w:rsidR="00DF042F" w:rsidRPr="00E54FD7">
        <w:rPr>
          <w:rFonts w:ascii="DFKai-SB" w:eastAsia="DFKai-SB" w:hAnsi="DFKai-SB" w:cs="SimSun" w:hint="eastAsia"/>
          <w:sz w:val="32"/>
          <w:szCs w:val="32"/>
          <w:lang w:eastAsia="zh-TW"/>
        </w:rPr>
        <w:t>脫</w:t>
      </w:r>
      <w:r w:rsidR="00DF042F" w:rsidRPr="00E54FD7">
        <w:rPr>
          <w:rFonts w:ascii="DFKai-SB" w:eastAsia="DFKai-SB" w:hAnsi="DFKai-SB" w:cs="MS Gothic" w:hint="eastAsia"/>
          <w:sz w:val="32"/>
          <w:szCs w:val="32"/>
          <w:lang w:eastAsia="zh-TW"/>
        </w:rPr>
        <w:t>，得道往生，皆豫</w:t>
      </w:r>
      <w:r w:rsidR="00DF042F" w:rsidRPr="00E54FD7">
        <w:rPr>
          <w:rFonts w:ascii="DFKai-SB" w:eastAsia="DFKai-SB" w:hAnsi="DFKai-SB" w:cs="ArialUnicodeMS" w:hint="eastAsia"/>
          <w:sz w:val="32"/>
          <w:szCs w:val="32"/>
          <w:lang w:eastAsia="zh-TW"/>
        </w:rPr>
        <w:t>知之。</w:t>
      </w:r>
    </w:p>
    <w:p w:rsidR="00BD0066" w:rsidRPr="00E54FD7" w:rsidRDefault="00BD0066" w:rsidP="00C53983">
      <w:pPr>
        <w:autoSpaceDE w:val="0"/>
        <w:autoSpaceDN w:val="0"/>
        <w:adjustRightInd w:val="0"/>
        <w:spacing w:after="0" w:line="360" w:lineRule="auto"/>
        <w:jc w:val="both"/>
        <w:rPr>
          <w:rFonts w:ascii="DFKai-SB" w:eastAsia="DFKai-SB" w:hAnsi="DFKai-SB" w:cs="ArialUnicodeMS" w:hint="eastAsia"/>
          <w:sz w:val="32"/>
          <w:szCs w:val="32"/>
        </w:rPr>
      </w:pPr>
    </w:p>
    <w:p w:rsidR="00BD0066" w:rsidRPr="00C53983" w:rsidRDefault="00C53983" w:rsidP="00C53983">
      <w:pPr>
        <w:autoSpaceDE w:val="0"/>
        <w:autoSpaceDN w:val="0"/>
        <w:adjustRightInd w:val="0"/>
        <w:spacing w:after="0" w:line="360" w:lineRule="auto"/>
        <w:jc w:val="both"/>
        <w:rPr>
          <w:rFonts w:ascii="DFKai-SB" w:hAnsi="DFKai-SB" w:cs="夹发砰" w:hint="eastAsia"/>
          <w:sz w:val="32"/>
          <w:szCs w:val="32"/>
        </w:rPr>
      </w:pPr>
      <w:r>
        <w:rPr>
          <w:rFonts w:ascii="DFKai-SB" w:hAnsi="DFKai-SB" w:cs="ｼﾐｷ｢ﾅ・" w:hint="eastAsia"/>
          <w:sz w:val="32"/>
          <w:szCs w:val="32"/>
          <w:lang w:eastAsia="zh-TW"/>
        </w:rPr>
        <w:t xml:space="preserve">    </w:t>
      </w:r>
      <w:r w:rsidR="00E55F55" w:rsidRPr="00E54FD7">
        <w:rPr>
          <w:rFonts w:ascii="DFKai-SB" w:eastAsia="DFKai-SB" w:hAnsi="DFKai-SB" w:cs="ｼﾐｷ｢ﾅ・" w:hint="eastAsia"/>
          <w:sz w:val="32"/>
          <w:szCs w:val="32"/>
          <w:lang w:eastAsia="zh-TW"/>
        </w:rPr>
        <w:t>這一段經文講述了菩薩智通中的</w:t>
      </w:r>
      <w:r w:rsidR="00E55F55" w:rsidRPr="00E54FD7">
        <w:rPr>
          <w:rFonts w:ascii="DFKai-SB" w:eastAsia="DFKai-SB" w:hAnsi="DFKai-SB" w:cs="ｼﾐｷ｢ﾅ・" w:hint="eastAsia"/>
          <w:sz w:val="32"/>
          <w:szCs w:val="32"/>
          <w:lang w:eastAsia="zh-TW"/>
        </w:rPr>
        <w:t>洞視徹聽</w:t>
      </w:r>
      <w:r w:rsidR="00E55F55" w:rsidRPr="00E54FD7">
        <w:rPr>
          <w:rFonts w:ascii="DFKai-SB" w:eastAsia="DFKai-SB" w:hAnsi="DFKai-SB" w:cs="ｼﾐｷ｢ﾅ・" w:hint="eastAsia"/>
          <w:sz w:val="32"/>
          <w:szCs w:val="32"/>
          <w:lang w:eastAsia="zh-TW"/>
        </w:rPr>
        <w:t>和</w:t>
      </w:r>
      <w:r w:rsidR="00E55F55" w:rsidRPr="00E54FD7">
        <w:rPr>
          <w:rFonts w:ascii="DFKai-SB" w:eastAsia="DFKai-SB" w:hAnsi="DFKai-SB" w:cs="夹发砰" w:hint="eastAsia"/>
          <w:sz w:val="32"/>
          <w:szCs w:val="32"/>
          <w:lang w:eastAsia="zh-TW"/>
        </w:rPr>
        <w:t>他心徧知</w:t>
      </w:r>
      <w:r w:rsidR="00E55F55" w:rsidRPr="00E54FD7">
        <w:rPr>
          <w:rFonts w:ascii="DFKai-SB" w:eastAsia="DFKai-SB" w:hAnsi="DFKai-SB" w:cs="夹发砰" w:hint="eastAsia"/>
          <w:sz w:val="32"/>
          <w:szCs w:val="32"/>
          <w:lang w:eastAsia="zh-TW"/>
        </w:rPr>
        <w:t>這兩部分。從這段經文，</w:t>
      </w:r>
      <w:r w:rsidR="00C30975" w:rsidRPr="00E54FD7">
        <w:rPr>
          <w:rFonts w:ascii="DFKai-SB" w:eastAsia="DFKai-SB" w:hAnsi="DFKai-SB" w:cs="夹发砰" w:hint="eastAsia"/>
          <w:sz w:val="32"/>
          <w:szCs w:val="32"/>
          <w:lang w:eastAsia="zh-TW"/>
        </w:rPr>
        <w:t>再</w:t>
      </w:r>
      <w:r w:rsidR="00C30975" w:rsidRPr="00E54FD7">
        <w:rPr>
          <w:rFonts w:ascii="DFKai-SB" w:eastAsia="DFKai-SB" w:hAnsi="DFKai-SB" w:cs="夹发砰" w:hint="eastAsia"/>
          <w:sz w:val="32"/>
          <w:szCs w:val="32"/>
          <w:lang w:eastAsia="zh-TW"/>
        </w:rPr>
        <w:t>配合前面第十三品〈壽眾無量〉的內容</w:t>
      </w:r>
      <w:r w:rsidR="00C30975" w:rsidRPr="00E54FD7">
        <w:rPr>
          <w:rFonts w:ascii="DFKai-SB" w:eastAsia="DFKai-SB" w:hAnsi="DFKai-SB" w:cs="夹发砰" w:hint="eastAsia"/>
          <w:sz w:val="32"/>
          <w:szCs w:val="32"/>
          <w:lang w:eastAsia="zh-TW"/>
        </w:rPr>
        <w:t>，</w:t>
      </w:r>
      <w:r w:rsidR="00E55F55" w:rsidRPr="00E54FD7">
        <w:rPr>
          <w:rFonts w:ascii="DFKai-SB" w:eastAsia="DFKai-SB" w:hAnsi="DFKai-SB" w:cs="夹发砰" w:hint="eastAsia"/>
          <w:sz w:val="32"/>
          <w:szCs w:val="32"/>
          <w:lang w:eastAsia="zh-TW"/>
        </w:rPr>
        <w:t>我們看到了西方極樂世界的菩薩有天眼、天耳、宿命等神通；所以我們的起心動念，一舉一動在西方極樂世界無量無邊的菩薩</w:t>
      </w:r>
      <w:r w:rsidR="00BD0066" w:rsidRPr="00E54FD7">
        <w:rPr>
          <w:rFonts w:ascii="DFKai-SB" w:eastAsia="DFKai-SB" w:hAnsi="DFKai-SB" w:cs="夹发砰" w:hint="eastAsia"/>
          <w:sz w:val="32"/>
          <w:szCs w:val="32"/>
          <w:lang w:eastAsia="zh-TW"/>
        </w:rPr>
        <w:t>都是</w:t>
      </w:r>
      <w:r w:rsidR="00BD0066" w:rsidRPr="00E54FD7">
        <w:rPr>
          <w:rFonts w:ascii="DFKai-SB" w:eastAsia="DFKai-SB" w:hAnsi="DFKai-SB" w:cs="ArialUnicodeMS" w:hint="eastAsia"/>
          <w:sz w:val="32"/>
          <w:szCs w:val="32"/>
          <w:lang w:eastAsia="zh-TW"/>
        </w:rPr>
        <w:t>悉知悉見。所以我們現在在想什麼</w:t>
      </w:r>
      <w:r w:rsidR="00BD0066" w:rsidRPr="00E54FD7">
        <w:rPr>
          <w:rFonts w:ascii="DFKai-SB" w:eastAsia="DFKai-SB" w:hAnsi="DFKai-SB" w:cs="ArialUnicodeMS" w:hint="eastAsia"/>
          <w:sz w:val="32"/>
          <w:szCs w:val="32"/>
        </w:rPr>
        <w:t>，</w:t>
      </w:r>
      <w:r w:rsidR="00BD0066" w:rsidRPr="00E54FD7">
        <w:rPr>
          <w:rFonts w:ascii="DFKai-SB" w:eastAsia="DFKai-SB" w:hAnsi="DFKai-SB" w:cs="ArialUnicodeMS" w:hint="eastAsia"/>
          <w:sz w:val="32"/>
          <w:szCs w:val="32"/>
          <w:lang w:eastAsia="zh-TW"/>
        </w:rPr>
        <w:t>他們都知道哦</w:t>
      </w:r>
      <w:r w:rsidR="00BD0066" w:rsidRPr="00E54FD7">
        <w:rPr>
          <w:rFonts w:ascii="DFKai-SB" w:eastAsia="DFKai-SB" w:hAnsi="DFKai-SB" w:cs="ArialUnicodeMS" w:hint="eastAsia"/>
          <w:sz w:val="32"/>
          <w:szCs w:val="32"/>
        </w:rPr>
        <w:t>。</w:t>
      </w:r>
      <w:r w:rsidR="00BD0066" w:rsidRPr="00E54FD7">
        <w:rPr>
          <w:rFonts w:ascii="DFKai-SB" w:eastAsia="DFKai-SB" w:hAnsi="DFKai-SB" w:cs="ArialUnicodeMS" w:hint="eastAsia"/>
          <w:sz w:val="32"/>
          <w:szCs w:val="32"/>
          <w:lang w:eastAsia="zh-TW"/>
        </w:rPr>
        <w:t>所以真正的念佛人</w:t>
      </w:r>
      <w:r w:rsidR="00BD0066" w:rsidRPr="00E54FD7">
        <w:rPr>
          <w:rFonts w:ascii="DFKai-SB" w:eastAsia="DFKai-SB" w:hAnsi="DFKai-SB" w:cs="ArialUnicodeMS" w:hint="eastAsia"/>
          <w:sz w:val="32"/>
          <w:szCs w:val="32"/>
        </w:rPr>
        <w:t>，</w:t>
      </w:r>
      <w:r w:rsidR="00BD0066" w:rsidRPr="00E54FD7">
        <w:rPr>
          <w:rFonts w:ascii="DFKai-SB" w:eastAsia="DFKai-SB" w:hAnsi="DFKai-SB" w:cs="ArialUnicodeMS" w:hint="eastAsia"/>
          <w:sz w:val="32"/>
          <w:szCs w:val="32"/>
          <w:lang w:eastAsia="zh-TW"/>
        </w:rPr>
        <w:t>應該有高度的警覺性</w:t>
      </w:r>
      <w:r w:rsidR="00BD0066" w:rsidRPr="00E54FD7">
        <w:rPr>
          <w:rFonts w:ascii="DFKai-SB" w:eastAsia="DFKai-SB" w:hAnsi="DFKai-SB" w:cs="ArialUnicodeMS" w:hint="eastAsia"/>
          <w:sz w:val="32"/>
          <w:szCs w:val="32"/>
        </w:rPr>
        <w:t>，</w:t>
      </w:r>
      <w:r w:rsidR="00BD0066" w:rsidRPr="00E54FD7">
        <w:rPr>
          <w:rFonts w:ascii="DFKai-SB" w:eastAsia="DFKai-SB" w:hAnsi="DFKai-SB" w:cs="ArialUnicodeMS" w:hint="eastAsia"/>
          <w:sz w:val="32"/>
          <w:szCs w:val="32"/>
          <w:lang w:eastAsia="zh-TW"/>
        </w:rPr>
        <w:t>在日常生活中以真誠心待人處事</w:t>
      </w:r>
      <w:r w:rsidR="00BD0066" w:rsidRPr="00E54FD7">
        <w:rPr>
          <w:rFonts w:ascii="DFKai-SB" w:eastAsia="DFKai-SB" w:hAnsi="DFKai-SB" w:cs="ArialUnicodeMS" w:hint="eastAsia"/>
          <w:sz w:val="32"/>
          <w:szCs w:val="32"/>
          <w:lang w:eastAsia="zh-TW"/>
        </w:rPr>
        <w:lastRenderedPageBreak/>
        <w:t>接物</w:t>
      </w:r>
      <w:r w:rsidR="00BD0066" w:rsidRPr="00E54FD7">
        <w:rPr>
          <w:rFonts w:ascii="DFKai-SB" w:eastAsia="DFKai-SB" w:hAnsi="DFKai-SB" w:cs="ArialUnicodeMS" w:hint="eastAsia"/>
          <w:sz w:val="32"/>
          <w:szCs w:val="32"/>
        </w:rPr>
        <w:t>，</w:t>
      </w:r>
      <w:r w:rsidR="00BD0066" w:rsidRPr="00E54FD7">
        <w:rPr>
          <w:rFonts w:ascii="DFKai-SB" w:eastAsia="DFKai-SB" w:hAnsi="DFKai-SB" w:cs="ArialUnicodeMS" w:hint="eastAsia"/>
          <w:sz w:val="32"/>
          <w:szCs w:val="32"/>
          <w:lang w:eastAsia="zh-TW"/>
        </w:rPr>
        <w:t>正大光明</w:t>
      </w:r>
      <w:r w:rsidR="00BD0066" w:rsidRPr="00E54FD7">
        <w:rPr>
          <w:rFonts w:ascii="DFKai-SB" w:eastAsia="DFKai-SB" w:hAnsi="DFKai-SB" w:cs="ArialUnicodeMS" w:hint="eastAsia"/>
          <w:sz w:val="32"/>
          <w:szCs w:val="32"/>
        </w:rPr>
        <w:t>，</w:t>
      </w:r>
      <w:r w:rsidR="00BD0066" w:rsidRPr="00E54FD7">
        <w:rPr>
          <w:rFonts w:ascii="DFKai-SB" w:eastAsia="DFKai-SB" w:hAnsi="DFKai-SB" w:cs="ArialUnicodeMS" w:hint="eastAsia"/>
          <w:sz w:val="32"/>
          <w:szCs w:val="32"/>
          <w:lang w:eastAsia="zh-TW"/>
        </w:rPr>
        <w:t>絕對不自欺欺人</w:t>
      </w:r>
      <w:r w:rsidR="00BD0066" w:rsidRPr="00E54FD7">
        <w:rPr>
          <w:rFonts w:ascii="DFKai-SB" w:eastAsia="DFKai-SB" w:hAnsi="DFKai-SB" w:cs="ArialUnicodeMS" w:hint="eastAsia"/>
          <w:sz w:val="32"/>
          <w:szCs w:val="32"/>
        </w:rPr>
        <w:t>。</w:t>
      </w:r>
      <w:r w:rsidR="00BD0066" w:rsidRPr="00E54FD7">
        <w:rPr>
          <w:rFonts w:ascii="DFKai-SB" w:eastAsia="DFKai-SB" w:hAnsi="DFKai-SB" w:cs="ArialUnicodeMS" w:hint="eastAsia"/>
          <w:sz w:val="32"/>
          <w:szCs w:val="32"/>
          <w:lang w:eastAsia="zh-TW"/>
        </w:rPr>
        <w:t>其實我們民間也常常會講</w:t>
      </w:r>
      <w:r w:rsidR="00BD0066" w:rsidRPr="00E54FD7">
        <w:rPr>
          <w:rFonts w:ascii="DFKai-SB" w:eastAsia="DFKai-SB" w:hAnsi="DFKai-SB" w:cs="夹发砰" w:hint="eastAsia"/>
          <w:sz w:val="32"/>
          <w:szCs w:val="32"/>
          <w:lang w:eastAsia="zh-TW"/>
        </w:rPr>
        <w:t>「舉頭三尺有神明</w:t>
      </w:r>
      <w:r w:rsidR="00BD0066" w:rsidRPr="00E54FD7">
        <w:rPr>
          <w:rFonts w:ascii="DFKai-SB" w:eastAsia="DFKai-SB" w:hAnsi="DFKai-SB" w:cs="夹发砰" w:hint="eastAsia"/>
          <w:sz w:val="32"/>
          <w:szCs w:val="32"/>
          <w:lang w:eastAsia="zh-TW"/>
        </w:rPr>
        <w:t>」</w:t>
      </w:r>
      <w:r w:rsidR="00BD0066" w:rsidRPr="00E54FD7">
        <w:rPr>
          <w:rFonts w:ascii="DFKai-SB" w:eastAsia="DFKai-SB" w:hAnsi="DFKai-SB" w:cs="夹发砰" w:hint="eastAsia"/>
          <w:sz w:val="32"/>
          <w:szCs w:val="32"/>
        </w:rPr>
        <w:t>，所以</w:t>
      </w:r>
      <w:r w:rsidR="00BD0066" w:rsidRPr="00E54FD7">
        <w:rPr>
          <w:rFonts w:ascii="DFKai-SB" w:eastAsia="DFKai-SB" w:hAnsi="DFKai-SB" w:cs="夹发砰" w:hint="eastAsia"/>
          <w:sz w:val="32"/>
          <w:szCs w:val="32"/>
          <w:lang w:eastAsia="zh-TW"/>
        </w:rPr>
        <w:t>平時要懂得自律</w:t>
      </w:r>
      <w:r w:rsidR="00BD0066" w:rsidRPr="00E54FD7">
        <w:rPr>
          <w:rFonts w:ascii="DFKai-SB" w:eastAsia="DFKai-SB" w:hAnsi="DFKai-SB" w:cs="夹发砰" w:hint="eastAsia"/>
          <w:sz w:val="32"/>
          <w:szCs w:val="32"/>
        </w:rPr>
        <w:t>。</w:t>
      </w:r>
    </w:p>
    <w:p w:rsidR="0077046A" w:rsidRPr="00E54FD7" w:rsidRDefault="00C53983" w:rsidP="00C53983">
      <w:pPr>
        <w:autoSpaceDE w:val="0"/>
        <w:autoSpaceDN w:val="0"/>
        <w:adjustRightInd w:val="0"/>
        <w:spacing w:after="0" w:line="360" w:lineRule="auto"/>
        <w:jc w:val="both"/>
        <w:rPr>
          <w:rFonts w:ascii="DFKai-SB" w:eastAsia="DFKai-SB" w:hAnsi="DFKai-SB" w:cs="夹发砰" w:hint="eastAsia"/>
          <w:sz w:val="32"/>
          <w:szCs w:val="32"/>
          <w:lang w:eastAsia="zh-TW"/>
        </w:rPr>
      </w:pPr>
      <w:r>
        <w:rPr>
          <w:rFonts w:ascii="DFKai-SB" w:hAnsi="DFKai-SB" w:cs="夹发砰" w:hint="eastAsia"/>
          <w:sz w:val="32"/>
          <w:szCs w:val="32"/>
          <w:lang w:eastAsia="zh-TW"/>
        </w:rPr>
        <w:t xml:space="preserve">    </w:t>
      </w:r>
      <w:r w:rsidR="00BD0066" w:rsidRPr="00E54FD7">
        <w:rPr>
          <w:rFonts w:ascii="DFKai-SB" w:eastAsia="DFKai-SB" w:hAnsi="DFKai-SB" w:cs="夹发砰" w:hint="eastAsia"/>
          <w:sz w:val="32"/>
          <w:szCs w:val="32"/>
          <w:lang w:eastAsia="zh-TW"/>
        </w:rPr>
        <w:t>這段經文的大意就是，佛告訴阿難，在極樂世界的所有菩薩，都能夠洞視盡虛空、遍法界（這是</w:t>
      </w:r>
      <w:r w:rsidR="00DF042F" w:rsidRPr="00E54FD7">
        <w:rPr>
          <w:rFonts w:ascii="DFKai-SB" w:eastAsia="DFKai-SB" w:hAnsi="DFKai-SB" w:cs="夹发砰" w:hint="eastAsia"/>
          <w:sz w:val="32"/>
          <w:szCs w:val="32"/>
          <w:lang w:eastAsia="zh-TW"/>
        </w:rPr>
        <w:t>天眼通），</w:t>
      </w:r>
      <w:r w:rsidR="00BD0066" w:rsidRPr="00E54FD7">
        <w:rPr>
          <w:rFonts w:ascii="DFKai-SB" w:eastAsia="DFKai-SB" w:hAnsi="DFKai-SB" w:cs="夹发砰" w:hint="eastAsia"/>
          <w:sz w:val="32"/>
          <w:szCs w:val="32"/>
          <w:lang w:eastAsia="zh-TW"/>
        </w:rPr>
        <w:t>能夠</w:t>
      </w:r>
      <w:r w:rsidR="00DF042F" w:rsidRPr="00E54FD7">
        <w:rPr>
          <w:rFonts w:ascii="DFKai-SB" w:eastAsia="DFKai-SB" w:hAnsi="DFKai-SB" w:cs="夹发砰" w:hint="eastAsia"/>
          <w:sz w:val="32"/>
          <w:szCs w:val="32"/>
          <w:lang w:eastAsia="zh-TW"/>
        </w:rPr>
        <w:t>徹聽八方、上下之事（</w:t>
      </w:r>
      <w:r w:rsidR="00BD0066" w:rsidRPr="00E54FD7">
        <w:rPr>
          <w:rFonts w:ascii="DFKai-SB" w:eastAsia="DFKai-SB" w:hAnsi="DFKai-SB" w:cs="夹发砰" w:hint="eastAsia"/>
          <w:sz w:val="32"/>
          <w:szCs w:val="32"/>
          <w:lang w:eastAsia="zh-TW"/>
        </w:rPr>
        <w:t>這是</w:t>
      </w:r>
      <w:r w:rsidR="00B265B2" w:rsidRPr="00E54FD7">
        <w:rPr>
          <w:rFonts w:ascii="DFKai-SB" w:eastAsia="DFKai-SB" w:hAnsi="DFKai-SB" w:cs="夹发砰" w:hint="eastAsia"/>
          <w:sz w:val="32"/>
          <w:szCs w:val="32"/>
          <w:lang w:eastAsia="zh-TW"/>
        </w:rPr>
        <w:t>天耳通），</w:t>
      </w:r>
      <w:r w:rsidR="00BD0066" w:rsidRPr="00E54FD7">
        <w:rPr>
          <w:rFonts w:ascii="DFKai-SB" w:eastAsia="DFKai-SB" w:hAnsi="DFKai-SB" w:cs="ArialUnicodeMS" w:hint="eastAsia"/>
          <w:sz w:val="32"/>
          <w:szCs w:val="32"/>
          <w:lang w:eastAsia="zh-TW"/>
        </w:rPr>
        <w:t>去來、現在之事，這是</w:t>
      </w:r>
      <w:r w:rsidR="00BD0066" w:rsidRPr="00E54FD7">
        <w:rPr>
          <w:rFonts w:ascii="DFKai-SB" w:eastAsia="DFKai-SB" w:hAnsi="DFKai-SB" w:cs="夹发砰" w:hint="eastAsia"/>
          <w:sz w:val="32"/>
          <w:szCs w:val="32"/>
          <w:lang w:eastAsia="zh-TW"/>
        </w:rPr>
        <w:t>瞭解過去（所以是</w:t>
      </w:r>
      <w:r w:rsidR="00DF042F" w:rsidRPr="00E54FD7">
        <w:rPr>
          <w:rFonts w:ascii="DFKai-SB" w:eastAsia="DFKai-SB" w:hAnsi="DFKai-SB" w:cs="夹发砰" w:hint="eastAsia"/>
          <w:sz w:val="32"/>
          <w:szCs w:val="32"/>
          <w:lang w:eastAsia="zh-TW"/>
        </w:rPr>
        <w:t>宿命通）、知現在及未來之事（</w:t>
      </w:r>
      <w:r w:rsidR="00BD0066" w:rsidRPr="00E54FD7">
        <w:rPr>
          <w:rFonts w:ascii="DFKai-SB" w:eastAsia="DFKai-SB" w:hAnsi="DFKai-SB" w:cs="夹发砰" w:hint="eastAsia"/>
          <w:sz w:val="32"/>
          <w:szCs w:val="32"/>
          <w:lang w:eastAsia="zh-TW"/>
        </w:rPr>
        <w:t>這是</w:t>
      </w:r>
      <w:r w:rsidR="00DF042F" w:rsidRPr="00E54FD7">
        <w:rPr>
          <w:rFonts w:ascii="DFKai-SB" w:eastAsia="DFKai-SB" w:hAnsi="DFKai-SB" w:cs="夹发砰" w:hint="eastAsia"/>
          <w:sz w:val="32"/>
          <w:szCs w:val="32"/>
          <w:lang w:eastAsia="zh-TW"/>
        </w:rPr>
        <w:t>天眼通）；同時</w:t>
      </w:r>
      <w:r w:rsidR="00BD0066" w:rsidRPr="00E54FD7">
        <w:rPr>
          <w:rFonts w:ascii="DFKai-SB" w:eastAsia="DFKai-SB" w:hAnsi="DFKai-SB" w:cs="夹发砰" w:hint="eastAsia"/>
          <w:sz w:val="32"/>
          <w:szCs w:val="32"/>
          <w:lang w:eastAsia="zh-TW"/>
        </w:rPr>
        <w:t>他們</w:t>
      </w:r>
      <w:r w:rsidR="00DF042F" w:rsidRPr="00E54FD7">
        <w:rPr>
          <w:rFonts w:ascii="DFKai-SB" w:eastAsia="DFKai-SB" w:hAnsi="DFKai-SB" w:cs="夹发砰" w:hint="eastAsia"/>
          <w:sz w:val="32"/>
          <w:szCs w:val="32"/>
          <w:lang w:eastAsia="zh-TW"/>
        </w:rPr>
        <w:t>對於</w:t>
      </w:r>
      <w:r w:rsidR="00C24FC0" w:rsidRPr="00E54FD7">
        <w:rPr>
          <w:rFonts w:ascii="DFKai-SB" w:eastAsia="DFKai-SB" w:hAnsi="DFKai-SB" w:cs="夹发砰" w:hint="eastAsia"/>
          <w:sz w:val="32"/>
          <w:szCs w:val="32"/>
          <w:lang w:eastAsia="zh-TW"/>
        </w:rPr>
        <w:t>十方世界六道眾生，包括蜎飛（就是昆蟲類）、蠕動（就是爬蟲類）的</w:t>
      </w:r>
      <w:r w:rsidR="00DF042F" w:rsidRPr="00E54FD7">
        <w:rPr>
          <w:rFonts w:ascii="DFKai-SB" w:eastAsia="DFKai-SB" w:hAnsi="DFKai-SB" w:cs="夹发砰" w:hint="eastAsia"/>
          <w:sz w:val="32"/>
          <w:szCs w:val="32"/>
          <w:lang w:eastAsia="zh-TW"/>
        </w:rPr>
        <w:t>眾生，</w:t>
      </w:r>
      <w:r w:rsidR="00C24FC0" w:rsidRPr="00E54FD7">
        <w:rPr>
          <w:rFonts w:ascii="DFKai-SB" w:eastAsia="DFKai-SB" w:hAnsi="DFKai-SB" w:cs="夹发砰" w:hint="eastAsia"/>
          <w:sz w:val="32"/>
          <w:szCs w:val="32"/>
          <w:lang w:eastAsia="zh-TW"/>
        </w:rPr>
        <w:t>這些小動物的</w:t>
      </w:r>
      <w:r w:rsidR="00DF042F" w:rsidRPr="00E54FD7">
        <w:rPr>
          <w:rFonts w:ascii="DFKai-SB" w:eastAsia="DFKai-SB" w:hAnsi="DFKai-SB" w:cs="夹发砰" w:hint="eastAsia"/>
          <w:sz w:val="32"/>
          <w:szCs w:val="32"/>
          <w:lang w:eastAsia="zh-TW"/>
        </w:rPr>
        <w:t>心念善惡，口</w:t>
      </w:r>
      <w:r w:rsidR="00970BB4" w:rsidRPr="00E54FD7">
        <w:rPr>
          <w:rFonts w:ascii="DFKai-SB" w:eastAsia="DFKai-SB" w:hAnsi="DFKai-SB" w:cs="夹发砰" w:hint="eastAsia"/>
          <w:sz w:val="32"/>
          <w:szCs w:val="32"/>
          <w:lang w:eastAsia="zh-TW"/>
        </w:rPr>
        <w:t>中</w:t>
      </w:r>
      <w:r w:rsidR="00DF042F" w:rsidRPr="00E54FD7">
        <w:rPr>
          <w:rFonts w:ascii="DFKai-SB" w:eastAsia="DFKai-SB" w:hAnsi="DFKai-SB" w:cs="夹发砰" w:hint="eastAsia"/>
          <w:sz w:val="32"/>
          <w:szCs w:val="32"/>
          <w:lang w:eastAsia="zh-TW"/>
        </w:rPr>
        <w:t>想說的話</w:t>
      </w:r>
      <w:r w:rsidR="00970BB4" w:rsidRPr="00E54FD7">
        <w:rPr>
          <w:rFonts w:ascii="DFKai-SB" w:eastAsia="DFKai-SB" w:hAnsi="DFKai-SB" w:cs="夹发砰" w:hint="eastAsia"/>
          <w:sz w:val="32"/>
          <w:szCs w:val="32"/>
          <w:lang w:eastAsia="zh-TW"/>
        </w:rPr>
        <w:t>，</w:t>
      </w:r>
      <w:r w:rsidR="00B265B2" w:rsidRPr="00E54FD7">
        <w:rPr>
          <w:rFonts w:ascii="DFKai-SB" w:eastAsia="DFKai-SB" w:hAnsi="DFKai-SB" w:cs="夹发砰" w:hint="eastAsia"/>
          <w:sz w:val="32"/>
          <w:szCs w:val="32"/>
          <w:lang w:eastAsia="zh-TW"/>
        </w:rPr>
        <w:t>這些菩薩都知道</w:t>
      </w:r>
      <w:r w:rsidR="00970BB4" w:rsidRPr="00E54FD7">
        <w:rPr>
          <w:rFonts w:ascii="DFKai-SB" w:eastAsia="DFKai-SB" w:hAnsi="DFKai-SB" w:cs="夹发砰" w:hint="eastAsia"/>
          <w:sz w:val="32"/>
          <w:szCs w:val="32"/>
          <w:lang w:eastAsia="zh-TW"/>
        </w:rPr>
        <w:t>（所以這是他心通）。乃</w:t>
      </w:r>
      <w:r w:rsidR="00DF042F" w:rsidRPr="00E54FD7">
        <w:rPr>
          <w:rFonts w:ascii="DFKai-SB" w:eastAsia="DFKai-SB" w:hAnsi="DFKai-SB" w:cs="夹发砰" w:hint="eastAsia"/>
          <w:sz w:val="32"/>
          <w:szCs w:val="32"/>
          <w:lang w:eastAsia="zh-TW"/>
        </w:rPr>
        <w:t>至</w:t>
      </w:r>
      <w:r w:rsidR="00970BB4" w:rsidRPr="00E54FD7">
        <w:rPr>
          <w:rFonts w:ascii="DFKai-SB" w:eastAsia="DFKai-SB" w:hAnsi="DFKai-SB" w:cs="夹发砰" w:hint="eastAsia"/>
          <w:sz w:val="32"/>
          <w:szCs w:val="32"/>
          <w:lang w:eastAsia="zh-TW"/>
        </w:rPr>
        <w:t>他們什麼時候</w:t>
      </w:r>
      <w:r w:rsidR="00DF042F" w:rsidRPr="00E54FD7">
        <w:rPr>
          <w:rFonts w:ascii="DFKai-SB" w:eastAsia="DFKai-SB" w:hAnsi="DFKai-SB" w:cs="夹发砰" w:hint="eastAsia"/>
          <w:sz w:val="32"/>
          <w:szCs w:val="32"/>
          <w:lang w:eastAsia="zh-TW"/>
        </w:rPr>
        <w:t>脫離六道，</w:t>
      </w:r>
      <w:r w:rsidR="00970BB4" w:rsidRPr="00E54FD7">
        <w:rPr>
          <w:rFonts w:ascii="DFKai-SB" w:eastAsia="DFKai-SB" w:hAnsi="DFKai-SB" w:cs="夹发砰" w:hint="eastAsia"/>
          <w:sz w:val="32"/>
          <w:szCs w:val="32"/>
          <w:lang w:eastAsia="zh-TW"/>
        </w:rPr>
        <w:t>什麼時候</w:t>
      </w:r>
      <w:r w:rsidR="00DF042F" w:rsidRPr="00E54FD7">
        <w:rPr>
          <w:rFonts w:ascii="DFKai-SB" w:eastAsia="DFKai-SB" w:hAnsi="DFKai-SB" w:cs="夹发砰" w:hint="eastAsia"/>
          <w:sz w:val="32"/>
          <w:szCs w:val="32"/>
          <w:lang w:eastAsia="zh-TW"/>
        </w:rPr>
        <w:t>開悟得道、</w:t>
      </w:r>
      <w:r w:rsidR="00970BB4" w:rsidRPr="00E54FD7">
        <w:rPr>
          <w:rFonts w:ascii="DFKai-SB" w:eastAsia="DFKai-SB" w:hAnsi="DFKai-SB" w:cs="夹发砰" w:hint="eastAsia"/>
          <w:sz w:val="32"/>
          <w:szCs w:val="32"/>
          <w:lang w:eastAsia="zh-TW"/>
        </w:rPr>
        <w:t>什麼時候</w:t>
      </w:r>
      <w:r w:rsidR="00DF042F" w:rsidRPr="00E54FD7">
        <w:rPr>
          <w:rFonts w:ascii="DFKai-SB" w:eastAsia="DFKai-SB" w:hAnsi="DFKai-SB" w:cs="夹发砰" w:hint="eastAsia"/>
          <w:sz w:val="32"/>
          <w:szCs w:val="32"/>
          <w:lang w:eastAsia="zh-TW"/>
        </w:rPr>
        <w:t>往生因緣</w:t>
      </w:r>
      <w:r w:rsidR="00970BB4" w:rsidRPr="00E54FD7">
        <w:rPr>
          <w:rFonts w:ascii="DFKai-SB" w:eastAsia="DFKai-SB" w:hAnsi="DFKai-SB" w:cs="夹发砰" w:hint="eastAsia"/>
          <w:sz w:val="32"/>
          <w:szCs w:val="32"/>
          <w:lang w:eastAsia="zh-TW"/>
        </w:rPr>
        <w:t>能夠成熟，都能</w:t>
      </w:r>
      <w:r w:rsidR="00DF042F" w:rsidRPr="00E54FD7">
        <w:rPr>
          <w:rFonts w:ascii="DFKai-SB" w:eastAsia="DFKai-SB" w:hAnsi="DFKai-SB" w:cs="夹发砰" w:hint="eastAsia"/>
          <w:sz w:val="32"/>
          <w:szCs w:val="32"/>
          <w:lang w:eastAsia="zh-TW"/>
        </w:rPr>
        <w:t>事先明曉無礙。</w:t>
      </w:r>
      <w:r w:rsidR="0077046A" w:rsidRPr="00E54FD7">
        <w:rPr>
          <w:rFonts w:ascii="DFKai-SB" w:eastAsia="DFKai-SB" w:hAnsi="DFKai-SB" w:cs="夹发砰" w:hint="eastAsia"/>
          <w:sz w:val="32"/>
          <w:szCs w:val="32"/>
          <w:lang w:eastAsia="zh-TW"/>
        </w:rPr>
        <w:t>這些神通其實是我們每個人本具的智慧德能，念佛人</w:t>
      </w:r>
      <w:r w:rsidR="0077046A" w:rsidRPr="00E54FD7">
        <w:rPr>
          <w:rFonts w:ascii="DFKai-SB" w:eastAsia="DFKai-SB" w:hAnsi="DFKai-SB" w:cs="夹发砰" w:hint="eastAsia"/>
          <w:sz w:val="32"/>
          <w:szCs w:val="32"/>
          <w:lang w:eastAsia="zh-TW"/>
        </w:rPr>
        <w:t>不求神通、感應，因</w:t>
      </w:r>
      <w:r w:rsidR="0077046A" w:rsidRPr="00E54FD7">
        <w:rPr>
          <w:rFonts w:ascii="DFKai-SB" w:eastAsia="DFKai-SB" w:hAnsi="DFKai-SB" w:cs="夹发砰" w:hint="eastAsia"/>
          <w:sz w:val="32"/>
          <w:szCs w:val="32"/>
          <w:lang w:eastAsia="zh-TW"/>
        </w:rPr>
        <w:t>為</w:t>
      </w:r>
      <w:r w:rsidR="0077046A" w:rsidRPr="00E54FD7">
        <w:rPr>
          <w:rFonts w:ascii="DFKai-SB" w:eastAsia="DFKai-SB" w:hAnsi="DFKai-SB" w:cs="夹发砰" w:hint="eastAsia"/>
          <w:sz w:val="32"/>
          <w:szCs w:val="32"/>
          <w:lang w:eastAsia="zh-TW"/>
        </w:rPr>
        <w:t>往生到西方極樂世界，</w:t>
      </w:r>
      <w:r w:rsidR="003C1F7A" w:rsidRPr="00E54FD7">
        <w:rPr>
          <w:rFonts w:ascii="DFKai-SB" w:eastAsia="DFKai-SB" w:hAnsi="DFKai-SB" w:cs="夹发砰" w:hint="eastAsia"/>
          <w:sz w:val="32"/>
          <w:szCs w:val="32"/>
          <w:lang w:eastAsia="zh-TW"/>
        </w:rPr>
        <w:t>自性</w:t>
      </w:r>
      <w:r w:rsidR="00704BF9" w:rsidRPr="00E54FD7">
        <w:rPr>
          <w:rFonts w:ascii="DFKai-SB" w:eastAsia="DFKai-SB" w:hAnsi="DFKai-SB" w:cs="夹发砰" w:hint="eastAsia"/>
          <w:sz w:val="32"/>
          <w:szCs w:val="32"/>
          <w:lang w:eastAsia="zh-TW"/>
        </w:rPr>
        <w:t>恢復</w:t>
      </w:r>
      <w:r w:rsidR="00704BF9" w:rsidRPr="00E54FD7">
        <w:rPr>
          <w:rFonts w:ascii="DFKai-SB" w:eastAsia="DFKai-SB" w:hAnsi="DFKai-SB" w:cs="夹发砰" w:hint="eastAsia"/>
          <w:sz w:val="32"/>
          <w:szCs w:val="32"/>
          <w:lang w:eastAsia="zh-TW"/>
        </w:rPr>
        <w:t>了</w:t>
      </w:r>
      <w:r w:rsidR="003C1F7A" w:rsidRPr="00E54FD7">
        <w:rPr>
          <w:rFonts w:ascii="DFKai-SB" w:eastAsia="DFKai-SB" w:hAnsi="DFKai-SB" w:cs="夹发砰" w:hint="eastAsia"/>
          <w:sz w:val="32"/>
          <w:szCs w:val="32"/>
          <w:lang w:eastAsia="zh-TW"/>
        </w:rPr>
        <w:t>，</w:t>
      </w:r>
      <w:r w:rsidR="0077046A" w:rsidRPr="00E54FD7">
        <w:rPr>
          <w:rFonts w:ascii="DFKai-SB" w:eastAsia="DFKai-SB" w:hAnsi="DFKai-SB" w:cs="夹发砰" w:hint="eastAsia"/>
          <w:sz w:val="32"/>
          <w:szCs w:val="32"/>
          <w:lang w:eastAsia="zh-TW"/>
        </w:rPr>
        <w:t>這些自然</w:t>
      </w:r>
      <w:r w:rsidR="0077046A" w:rsidRPr="00E54FD7">
        <w:rPr>
          <w:rFonts w:ascii="DFKai-SB" w:eastAsia="DFKai-SB" w:hAnsi="DFKai-SB" w:cs="夹发砰" w:hint="eastAsia"/>
          <w:sz w:val="32"/>
          <w:szCs w:val="32"/>
          <w:lang w:eastAsia="zh-TW"/>
        </w:rPr>
        <w:t>現前</w:t>
      </w:r>
      <w:r w:rsidR="003C1F7A" w:rsidRPr="00E54FD7">
        <w:rPr>
          <w:rFonts w:ascii="DFKai-SB" w:eastAsia="DFKai-SB" w:hAnsi="DFKai-SB" w:cs="夹发砰" w:hint="eastAsia"/>
          <w:sz w:val="32"/>
          <w:szCs w:val="32"/>
          <w:lang w:eastAsia="zh-TW"/>
        </w:rPr>
        <w:t>。</w:t>
      </w:r>
    </w:p>
    <w:p w:rsidR="0077046A" w:rsidRPr="00E54FD7" w:rsidRDefault="0077046A" w:rsidP="00C53983">
      <w:pPr>
        <w:autoSpaceDE w:val="0"/>
        <w:autoSpaceDN w:val="0"/>
        <w:adjustRightInd w:val="0"/>
        <w:spacing w:after="0" w:line="360" w:lineRule="auto"/>
        <w:jc w:val="both"/>
        <w:rPr>
          <w:rFonts w:ascii="DFKai-SB" w:eastAsia="DFKai-SB" w:hAnsi="DFKai-SB" w:cs="夹发砰" w:hint="eastAsia"/>
          <w:sz w:val="32"/>
          <w:szCs w:val="32"/>
        </w:rPr>
      </w:pPr>
    </w:p>
    <w:p w:rsidR="00D71A57" w:rsidRPr="00E54FD7" w:rsidRDefault="00D71A57" w:rsidP="00C53983">
      <w:pPr>
        <w:autoSpaceDE w:val="0"/>
        <w:autoSpaceDN w:val="0"/>
        <w:adjustRightInd w:val="0"/>
        <w:spacing w:after="0" w:line="360" w:lineRule="auto"/>
        <w:jc w:val="both"/>
        <w:rPr>
          <w:rFonts w:ascii="DFKai-SB" w:eastAsia="DFKai-SB" w:hAnsi="DFKai-SB" w:cs="夹发砰" w:hint="eastAsia"/>
          <w:sz w:val="32"/>
          <w:szCs w:val="32"/>
        </w:rPr>
      </w:pPr>
      <w:r w:rsidRPr="00E54FD7">
        <w:rPr>
          <w:rFonts w:ascii="DFKai-SB" w:eastAsia="DFKai-SB" w:hAnsi="DFKai-SB" w:cs="夹发砰" w:hint="eastAsia"/>
          <w:sz w:val="32"/>
          <w:szCs w:val="32"/>
        </w:rPr>
        <w:t>我們再往下看：</w:t>
      </w:r>
    </w:p>
    <w:p w:rsidR="00D71A57" w:rsidRPr="00E54FD7" w:rsidRDefault="00D71A57" w:rsidP="00C53983">
      <w:pPr>
        <w:autoSpaceDE w:val="0"/>
        <w:autoSpaceDN w:val="0"/>
        <w:adjustRightInd w:val="0"/>
        <w:spacing w:after="0" w:line="360" w:lineRule="auto"/>
        <w:jc w:val="both"/>
        <w:rPr>
          <w:rFonts w:ascii="DFKai-SB" w:eastAsia="DFKai-SB" w:hAnsi="DFKai-SB" w:cs="夹发砰" w:hint="eastAsia"/>
          <w:sz w:val="32"/>
          <w:szCs w:val="32"/>
        </w:rPr>
      </w:pPr>
      <w:r w:rsidRPr="00E54FD7">
        <w:rPr>
          <w:rFonts w:ascii="DFKai-SB" w:eastAsia="DFKai-SB" w:hAnsi="DFKai-SB" w:cs="夹发砰" w:hint="eastAsia"/>
          <w:sz w:val="32"/>
          <w:szCs w:val="32"/>
          <w:lang w:eastAsia="zh-TW"/>
        </w:rPr>
        <w:t>【經文】又彼佛剎諸聲聞眾，身光一尋，菩薩光明，照百由旬。有二菩薩，最尊第一，威神光明，普照三千大千世界。阿難白佛，彼二菩薩，其號云何，佛言，一名觀世音，一名大勢至。</w:t>
      </w:r>
    </w:p>
    <w:p w:rsidR="00AD1B86" w:rsidRPr="00E54FD7" w:rsidRDefault="00C53983" w:rsidP="00C53983">
      <w:pPr>
        <w:autoSpaceDE w:val="0"/>
        <w:autoSpaceDN w:val="0"/>
        <w:adjustRightInd w:val="0"/>
        <w:spacing w:after="0" w:line="360" w:lineRule="auto"/>
        <w:jc w:val="both"/>
        <w:rPr>
          <w:rFonts w:ascii="DFKai-SB" w:eastAsia="DFKai-SB" w:hAnsi="DFKai-SB" w:cs="夹发砰"/>
          <w:sz w:val="32"/>
          <w:szCs w:val="32"/>
          <w:lang w:eastAsia="zh-TW"/>
        </w:rPr>
      </w:pPr>
      <w:r>
        <w:rPr>
          <w:rFonts w:ascii="DFKai-SB" w:hAnsi="DFKai-SB" w:cs="夹发砰" w:hint="eastAsia"/>
          <w:sz w:val="32"/>
          <w:szCs w:val="32"/>
          <w:lang w:eastAsia="zh-TW"/>
        </w:rPr>
        <w:t xml:space="preserve">     </w:t>
      </w:r>
      <w:r w:rsidR="00D71A57" w:rsidRPr="00E54FD7">
        <w:rPr>
          <w:rFonts w:ascii="DFKai-SB" w:eastAsia="DFKai-SB" w:hAnsi="DFKai-SB" w:cs="夹发砰" w:hint="eastAsia"/>
          <w:sz w:val="32"/>
          <w:szCs w:val="32"/>
          <w:lang w:eastAsia="zh-TW"/>
        </w:rPr>
        <w:t>「身光」，聖眾都會</w:t>
      </w:r>
      <w:r w:rsidR="00DF042F" w:rsidRPr="00E54FD7">
        <w:rPr>
          <w:rFonts w:ascii="DFKai-SB" w:eastAsia="DFKai-SB" w:hAnsi="DFKai-SB" w:cs="夹发砰" w:hint="eastAsia"/>
          <w:sz w:val="32"/>
          <w:szCs w:val="32"/>
          <w:lang w:eastAsia="zh-TW"/>
        </w:rPr>
        <w:t>有頂光與身光。</w:t>
      </w:r>
      <w:r w:rsidR="00D71A57" w:rsidRPr="00E54FD7">
        <w:rPr>
          <w:rFonts w:ascii="DFKai-SB" w:eastAsia="DFKai-SB" w:hAnsi="DFKai-SB" w:cs="夹发砰" w:hint="eastAsia"/>
          <w:sz w:val="32"/>
          <w:szCs w:val="32"/>
          <w:lang w:eastAsia="zh-TW"/>
        </w:rPr>
        <w:t>身光</w:t>
      </w:r>
      <w:r w:rsidR="00D71A57" w:rsidRPr="00E54FD7">
        <w:rPr>
          <w:rFonts w:ascii="DFKai-SB" w:eastAsia="DFKai-SB" w:hAnsi="DFKai-SB" w:cs="夹发砰" w:hint="eastAsia"/>
          <w:sz w:val="32"/>
          <w:szCs w:val="32"/>
          <w:lang w:eastAsia="zh-TW"/>
        </w:rPr>
        <w:t>是從身體所發出的光</w:t>
      </w:r>
      <w:r w:rsidR="00DF042F" w:rsidRPr="00E54FD7">
        <w:rPr>
          <w:rFonts w:ascii="DFKai-SB" w:eastAsia="DFKai-SB" w:hAnsi="DFKai-SB" w:cs="夹发砰" w:hint="eastAsia"/>
          <w:sz w:val="32"/>
          <w:szCs w:val="32"/>
          <w:lang w:eastAsia="zh-TW"/>
        </w:rPr>
        <w:t>。「尋」</w:t>
      </w:r>
      <w:r w:rsidR="00D71A57" w:rsidRPr="00E54FD7">
        <w:rPr>
          <w:rFonts w:ascii="DFKai-SB" w:eastAsia="DFKai-SB" w:hAnsi="DFKai-SB" w:cs="夹发砰" w:hint="eastAsia"/>
          <w:sz w:val="32"/>
          <w:szCs w:val="32"/>
          <w:lang w:eastAsia="zh-TW"/>
        </w:rPr>
        <w:t>是長度；一尋普通來講是</w:t>
      </w:r>
      <w:r w:rsidR="00DF042F" w:rsidRPr="00E54FD7">
        <w:rPr>
          <w:rFonts w:ascii="DFKai-SB" w:eastAsia="DFKai-SB" w:hAnsi="DFKai-SB" w:cs="夹发砰" w:hint="eastAsia"/>
          <w:sz w:val="32"/>
          <w:szCs w:val="32"/>
          <w:lang w:eastAsia="zh-TW"/>
        </w:rPr>
        <w:t>八尺，或</w:t>
      </w:r>
      <w:r w:rsidR="00D71A57" w:rsidRPr="00E54FD7">
        <w:rPr>
          <w:rFonts w:ascii="DFKai-SB" w:eastAsia="DFKai-SB" w:hAnsi="DFKai-SB" w:cs="夹发砰" w:hint="eastAsia"/>
          <w:sz w:val="32"/>
          <w:szCs w:val="32"/>
          <w:lang w:eastAsia="zh-TW"/>
        </w:rPr>
        <w:t>者是</w:t>
      </w:r>
      <w:r w:rsidR="005316A8" w:rsidRPr="00E54FD7">
        <w:rPr>
          <w:rFonts w:ascii="DFKai-SB" w:eastAsia="DFKai-SB" w:hAnsi="DFKai-SB" w:cs="夹发砰" w:hint="eastAsia"/>
          <w:sz w:val="32"/>
          <w:szCs w:val="32"/>
          <w:lang w:eastAsia="zh-TW"/>
        </w:rPr>
        <w:t>以</w:t>
      </w:r>
      <w:r w:rsidR="00DF042F" w:rsidRPr="00E54FD7">
        <w:rPr>
          <w:rFonts w:ascii="DFKai-SB" w:eastAsia="DFKai-SB" w:hAnsi="DFKai-SB" w:cs="夹发砰" w:hint="eastAsia"/>
          <w:sz w:val="32"/>
          <w:szCs w:val="32"/>
          <w:lang w:eastAsia="zh-TW"/>
        </w:rPr>
        <w:t>橫舒兩手臂為尋</w:t>
      </w:r>
      <w:r w:rsidR="00D71A57" w:rsidRPr="00E54FD7">
        <w:rPr>
          <w:rFonts w:ascii="DFKai-SB" w:eastAsia="DFKai-SB" w:hAnsi="DFKai-SB" w:cs="夹发砰" w:hint="eastAsia"/>
          <w:sz w:val="32"/>
          <w:szCs w:val="32"/>
          <w:lang w:eastAsia="zh-TW"/>
        </w:rPr>
        <w:t>，</w:t>
      </w:r>
      <w:r w:rsidR="005316A8" w:rsidRPr="00E54FD7">
        <w:rPr>
          <w:rFonts w:ascii="DFKai-SB" w:eastAsia="DFKai-SB" w:hAnsi="DFKai-SB" w:cs="夹发砰" w:hint="eastAsia"/>
          <w:sz w:val="32"/>
          <w:szCs w:val="32"/>
          <w:lang w:eastAsia="zh-TW"/>
        </w:rPr>
        <w:t>橫舒兩</w:t>
      </w:r>
      <w:r w:rsidR="005316A8" w:rsidRPr="00E54FD7">
        <w:rPr>
          <w:rFonts w:ascii="DFKai-SB" w:eastAsia="DFKai-SB" w:hAnsi="DFKai-SB" w:cs="夹发砰" w:hint="eastAsia"/>
          <w:sz w:val="32"/>
          <w:szCs w:val="32"/>
          <w:lang w:eastAsia="zh-TW"/>
        </w:rPr>
        <w:t>臂</w:t>
      </w:r>
      <w:r w:rsidR="005316A8" w:rsidRPr="00E54FD7">
        <w:rPr>
          <w:rFonts w:ascii="DFKai-SB" w:eastAsia="DFKai-SB" w:hAnsi="DFKai-SB" w:cs="夹发砰" w:hint="eastAsia"/>
          <w:sz w:val="32"/>
          <w:szCs w:val="32"/>
          <w:lang w:eastAsia="zh-TW"/>
        </w:rPr>
        <w:t>就不止八尺了</w:t>
      </w:r>
      <w:r w:rsidR="00AD1B86" w:rsidRPr="00E54FD7">
        <w:rPr>
          <w:rFonts w:ascii="DFKai-SB" w:eastAsia="DFKai-SB" w:hAnsi="DFKai-SB" w:cs="夹发砰" w:hint="eastAsia"/>
          <w:sz w:val="32"/>
          <w:szCs w:val="32"/>
          <w:lang w:eastAsia="zh-TW"/>
        </w:rPr>
        <w:t>，佛菩薩相都很大，一尋是他們身高的長度</w:t>
      </w:r>
      <w:r w:rsidR="00DF042F" w:rsidRPr="00E54FD7">
        <w:rPr>
          <w:rFonts w:ascii="DFKai-SB" w:eastAsia="DFKai-SB" w:hAnsi="DFKai-SB" w:cs="夹发砰" w:hint="eastAsia"/>
          <w:sz w:val="32"/>
          <w:szCs w:val="32"/>
          <w:lang w:eastAsia="zh-TW"/>
        </w:rPr>
        <w:t>。</w:t>
      </w:r>
      <w:r w:rsidR="00AD1B86" w:rsidRPr="00E54FD7">
        <w:rPr>
          <w:rFonts w:ascii="DFKai-SB" w:eastAsia="DFKai-SB" w:hAnsi="DFKai-SB" w:cs="夹发砰" w:hint="eastAsia"/>
          <w:sz w:val="32"/>
          <w:szCs w:val="32"/>
          <w:lang w:eastAsia="zh-TW"/>
        </w:rPr>
        <w:t>極樂世界的聲聞（</w:t>
      </w:r>
      <w:r w:rsidR="004641B2" w:rsidRPr="00E54FD7">
        <w:rPr>
          <w:rFonts w:ascii="DFKai-SB" w:eastAsia="DFKai-SB" w:hAnsi="DFKai-SB" w:cs="夹发砰" w:hint="eastAsia"/>
          <w:sz w:val="32"/>
          <w:szCs w:val="32"/>
          <w:lang w:eastAsia="zh-TW"/>
        </w:rPr>
        <w:t>他們是已經</w:t>
      </w:r>
      <w:r w:rsidR="00AD1B86" w:rsidRPr="00E54FD7">
        <w:rPr>
          <w:rFonts w:ascii="DFKai-SB" w:eastAsia="DFKai-SB" w:hAnsi="DFKai-SB" w:cs="夹发砰" w:hint="eastAsia"/>
          <w:sz w:val="32"/>
          <w:szCs w:val="32"/>
          <w:lang w:eastAsia="zh-TW"/>
        </w:rPr>
        <w:t>斷</w:t>
      </w:r>
      <w:r w:rsidR="004641B2" w:rsidRPr="00E54FD7">
        <w:rPr>
          <w:rFonts w:ascii="DFKai-SB" w:eastAsia="DFKai-SB" w:hAnsi="DFKai-SB" w:cs="夹发砰" w:hint="eastAsia"/>
          <w:sz w:val="32"/>
          <w:szCs w:val="32"/>
          <w:lang w:eastAsia="zh-TW"/>
        </w:rPr>
        <w:t>了見思煩惱、未斷塵沙惑和</w:t>
      </w:r>
      <w:r w:rsidR="00AD1B86" w:rsidRPr="00E54FD7">
        <w:rPr>
          <w:rFonts w:ascii="DFKai-SB" w:eastAsia="DFKai-SB" w:hAnsi="DFKai-SB" w:cs="夹发砰" w:hint="eastAsia"/>
          <w:sz w:val="32"/>
          <w:szCs w:val="32"/>
          <w:lang w:eastAsia="zh-TW"/>
        </w:rPr>
        <w:t>無明惑），從身</w:t>
      </w:r>
      <w:r w:rsidR="004641B2" w:rsidRPr="00E54FD7">
        <w:rPr>
          <w:rFonts w:ascii="DFKai-SB" w:eastAsia="DFKai-SB" w:hAnsi="DFKai-SB" w:cs="夹发砰" w:hint="eastAsia"/>
          <w:sz w:val="32"/>
          <w:szCs w:val="32"/>
          <w:lang w:eastAsia="zh-TW"/>
        </w:rPr>
        <w:t>上</w:t>
      </w:r>
      <w:r w:rsidR="00AD1B86" w:rsidRPr="00E54FD7">
        <w:rPr>
          <w:rFonts w:ascii="DFKai-SB" w:eastAsia="DFKai-SB" w:hAnsi="DFKai-SB" w:cs="夹发砰" w:hint="eastAsia"/>
          <w:sz w:val="32"/>
          <w:szCs w:val="32"/>
          <w:lang w:eastAsia="zh-TW"/>
        </w:rPr>
        <w:t>發</w:t>
      </w:r>
      <w:r w:rsidR="004641B2" w:rsidRPr="00E54FD7">
        <w:rPr>
          <w:rFonts w:ascii="DFKai-SB" w:eastAsia="DFKai-SB" w:hAnsi="DFKai-SB" w:cs="夹发砰" w:hint="eastAsia"/>
          <w:sz w:val="32"/>
          <w:szCs w:val="32"/>
          <w:lang w:eastAsia="zh-TW"/>
        </w:rPr>
        <w:t>出</w:t>
      </w:r>
      <w:r w:rsidR="00F44278" w:rsidRPr="00E54FD7">
        <w:rPr>
          <w:rFonts w:ascii="DFKai-SB" w:eastAsia="DFKai-SB" w:hAnsi="DFKai-SB" w:cs="夹发砰" w:hint="eastAsia"/>
          <w:sz w:val="32"/>
          <w:szCs w:val="32"/>
          <w:lang w:eastAsia="zh-TW"/>
        </w:rPr>
        <w:t>的光約八尺</w:t>
      </w:r>
      <w:r w:rsidR="00F44278" w:rsidRPr="00E54FD7">
        <w:rPr>
          <w:rFonts w:ascii="DFKai-SB" w:eastAsia="DFKai-SB" w:hAnsi="DFKai-SB" w:cs="夹发砰" w:hint="eastAsia"/>
          <w:sz w:val="32"/>
          <w:szCs w:val="32"/>
        </w:rPr>
        <w:t>。</w:t>
      </w:r>
    </w:p>
    <w:p w:rsidR="00BD0EE0" w:rsidRPr="00C53983" w:rsidRDefault="00DF042F" w:rsidP="00C53983">
      <w:pPr>
        <w:autoSpaceDE w:val="0"/>
        <w:autoSpaceDN w:val="0"/>
        <w:adjustRightInd w:val="0"/>
        <w:spacing w:after="0" w:line="360" w:lineRule="auto"/>
        <w:jc w:val="both"/>
        <w:rPr>
          <w:rFonts w:ascii="DFKai-SB" w:hAnsi="DFKai-SB" w:cs="夹发砰" w:hint="eastAsia"/>
          <w:sz w:val="32"/>
          <w:szCs w:val="32"/>
        </w:rPr>
      </w:pPr>
      <w:r w:rsidRPr="00E54FD7">
        <w:rPr>
          <w:rFonts w:ascii="DFKai-SB" w:eastAsia="DFKai-SB" w:hAnsi="DFKai-SB" w:cs="夹发砰" w:hint="eastAsia"/>
          <w:sz w:val="32"/>
          <w:szCs w:val="32"/>
          <w:lang w:eastAsia="zh-TW"/>
        </w:rPr>
        <w:lastRenderedPageBreak/>
        <w:t>而菩薩的光明則可照</w:t>
      </w:r>
      <w:r w:rsidR="00DC3F45" w:rsidRPr="00E54FD7">
        <w:rPr>
          <w:rFonts w:ascii="DFKai-SB" w:eastAsia="DFKai-SB" w:hAnsi="DFKai-SB" w:cs="夹发砰" w:hint="eastAsia"/>
          <w:sz w:val="32"/>
          <w:szCs w:val="32"/>
          <w:lang w:eastAsia="zh-TW"/>
        </w:rPr>
        <w:t>百由旬</w:t>
      </w:r>
      <w:r w:rsidR="00DC3F45" w:rsidRPr="00E54FD7">
        <w:rPr>
          <w:rFonts w:ascii="DFKai-SB" w:eastAsia="DFKai-SB" w:hAnsi="DFKai-SB" w:cs="夹发砰" w:hint="eastAsia"/>
          <w:sz w:val="32"/>
          <w:szCs w:val="32"/>
          <w:lang w:eastAsia="zh-TW"/>
        </w:rPr>
        <w:t>，大約四千里。</w:t>
      </w:r>
      <w:r w:rsidR="00DC3F45" w:rsidRPr="00E54FD7">
        <w:rPr>
          <w:rFonts w:ascii="DFKai-SB" w:eastAsia="DFKai-SB" w:hAnsi="DFKai-SB" w:cs="夹发砰" w:hint="eastAsia"/>
          <w:sz w:val="32"/>
          <w:szCs w:val="32"/>
          <w:lang w:eastAsia="zh-TW"/>
        </w:rPr>
        <w:t>一由旬</w:t>
      </w:r>
      <w:r w:rsidR="00DC3F45" w:rsidRPr="00E54FD7">
        <w:rPr>
          <w:rFonts w:ascii="DFKai-SB" w:eastAsia="DFKai-SB" w:hAnsi="DFKai-SB" w:cs="夹发砰" w:hint="eastAsia"/>
          <w:sz w:val="32"/>
          <w:szCs w:val="32"/>
          <w:lang w:eastAsia="zh-TW"/>
        </w:rPr>
        <w:t>是此方四十里（小由旬）至八十里（大由旬），所以算起來</w:t>
      </w:r>
      <w:r w:rsidR="00DC3F45" w:rsidRPr="00E54FD7">
        <w:rPr>
          <w:rFonts w:ascii="DFKai-SB" w:eastAsia="DFKai-SB" w:hAnsi="DFKai-SB" w:cs="夹发砰" w:hint="eastAsia"/>
          <w:sz w:val="32"/>
          <w:szCs w:val="32"/>
          <w:lang w:eastAsia="zh-TW"/>
        </w:rPr>
        <w:t>「百由旬」</w:t>
      </w:r>
      <w:r w:rsidR="00DC3F45" w:rsidRPr="00E54FD7">
        <w:rPr>
          <w:rFonts w:ascii="DFKai-SB" w:eastAsia="DFKai-SB" w:hAnsi="DFKai-SB" w:cs="夹发砰" w:hint="eastAsia"/>
          <w:sz w:val="32"/>
          <w:szCs w:val="32"/>
          <w:lang w:eastAsia="zh-TW"/>
        </w:rPr>
        <w:t>大概有四千里</w:t>
      </w:r>
      <w:r w:rsidR="00DC3F45" w:rsidRPr="00E54FD7">
        <w:rPr>
          <w:rFonts w:ascii="DFKai-SB" w:eastAsia="DFKai-SB" w:hAnsi="DFKai-SB" w:cs="夹发砰" w:hint="eastAsia"/>
          <w:sz w:val="32"/>
          <w:szCs w:val="32"/>
          <w:lang w:eastAsia="zh-TW"/>
        </w:rPr>
        <w:t>。</w:t>
      </w:r>
      <w:r w:rsidRPr="00E54FD7">
        <w:rPr>
          <w:rFonts w:ascii="DFKai-SB" w:eastAsia="DFKai-SB" w:hAnsi="DFKai-SB" w:cs="夹发砰" w:hint="eastAsia"/>
          <w:sz w:val="32"/>
          <w:szCs w:val="32"/>
          <w:lang w:eastAsia="zh-TW"/>
        </w:rPr>
        <w:t>其中</w:t>
      </w:r>
      <w:r w:rsidR="00BD0EE0" w:rsidRPr="00E54FD7">
        <w:rPr>
          <w:rFonts w:ascii="DFKai-SB" w:eastAsia="DFKai-SB" w:hAnsi="DFKai-SB" w:cs="夹发砰" w:hint="eastAsia"/>
          <w:sz w:val="32"/>
          <w:szCs w:val="32"/>
          <w:lang w:eastAsia="zh-TW"/>
        </w:rPr>
        <w:t>有兩位菩薩威神光明於一切眾生，最為第一，能夠普照三千大千世界（他們的</w:t>
      </w:r>
      <w:r w:rsidRPr="00E54FD7">
        <w:rPr>
          <w:rFonts w:ascii="DFKai-SB" w:eastAsia="DFKai-SB" w:hAnsi="DFKai-SB" w:cs="夹发砰" w:hint="eastAsia"/>
          <w:sz w:val="32"/>
          <w:szCs w:val="32"/>
          <w:lang w:eastAsia="zh-TW"/>
        </w:rPr>
        <w:t>性德流</w:t>
      </w:r>
      <w:r w:rsidR="00BD0EE0" w:rsidRPr="00E54FD7">
        <w:rPr>
          <w:rFonts w:ascii="DFKai-SB" w:eastAsia="DFKai-SB" w:hAnsi="DFKai-SB" w:cs="夹发砰" w:hint="eastAsia"/>
          <w:sz w:val="32"/>
          <w:szCs w:val="32"/>
          <w:lang w:eastAsia="zh-TW"/>
        </w:rPr>
        <w:t>露與佛相接近）。阿難立刻請佛說出兩位菩薩的名號，佛</w:t>
      </w:r>
      <w:r w:rsidRPr="00E54FD7">
        <w:rPr>
          <w:rFonts w:ascii="DFKai-SB" w:eastAsia="DFKai-SB" w:hAnsi="DFKai-SB" w:cs="夹发砰" w:hint="eastAsia"/>
          <w:sz w:val="32"/>
          <w:szCs w:val="32"/>
          <w:lang w:eastAsia="zh-TW"/>
        </w:rPr>
        <w:t>告訴阿難，一位是觀世音菩薩，一位是大勢至菩薩。</w:t>
      </w:r>
    </w:p>
    <w:p w:rsidR="00DF042F" w:rsidRPr="00E54FD7" w:rsidRDefault="004F76B0" w:rsidP="00C53983">
      <w:pPr>
        <w:autoSpaceDE w:val="0"/>
        <w:autoSpaceDN w:val="0"/>
        <w:adjustRightInd w:val="0"/>
        <w:spacing w:after="0" w:line="360" w:lineRule="auto"/>
        <w:jc w:val="both"/>
        <w:rPr>
          <w:rFonts w:ascii="DFKai-SB" w:eastAsia="DFKai-SB" w:hAnsi="DFKai-SB" w:cs="夹发砰"/>
          <w:sz w:val="32"/>
          <w:szCs w:val="32"/>
          <w:lang w:eastAsia="zh-TW"/>
        </w:rPr>
      </w:pPr>
      <w:r w:rsidRPr="00E54FD7">
        <w:rPr>
          <w:rFonts w:ascii="DFKai-SB" w:eastAsia="DFKai-SB" w:hAnsi="DFKai-SB" w:cs="夹发砰" w:hint="eastAsia"/>
          <w:sz w:val="32"/>
          <w:szCs w:val="32"/>
          <w:lang w:eastAsia="zh-TW"/>
        </w:rPr>
        <w:t xml:space="preserve">    </w:t>
      </w:r>
      <w:r w:rsidR="00DF042F" w:rsidRPr="00E54FD7">
        <w:rPr>
          <w:rFonts w:ascii="DFKai-SB" w:eastAsia="DFKai-SB" w:hAnsi="DFKai-SB" w:cs="夹发砰" w:hint="eastAsia"/>
          <w:sz w:val="32"/>
          <w:szCs w:val="32"/>
          <w:lang w:eastAsia="zh-TW"/>
        </w:rPr>
        <w:t>觀世音菩薩，又名觀自在菩薩。「觀」，是觀照，即</w:t>
      </w:r>
      <w:r w:rsidR="00BD0EE0" w:rsidRPr="00E54FD7">
        <w:rPr>
          <w:rFonts w:ascii="DFKai-SB" w:eastAsia="DFKai-SB" w:hAnsi="DFKai-SB" w:cs="夹发砰" w:hint="eastAsia"/>
          <w:sz w:val="32"/>
          <w:szCs w:val="32"/>
          <w:lang w:eastAsia="zh-TW"/>
        </w:rPr>
        <w:t>是</w:t>
      </w:r>
      <w:r w:rsidR="00DF042F" w:rsidRPr="00E54FD7">
        <w:rPr>
          <w:rFonts w:ascii="DFKai-SB" w:eastAsia="DFKai-SB" w:hAnsi="DFKai-SB" w:cs="夹发砰" w:hint="eastAsia"/>
          <w:sz w:val="32"/>
          <w:szCs w:val="32"/>
          <w:lang w:eastAsia="zh-TW"/>
        </w:rPr>
        <w:t>能觀之智。淺說即觀十方世界苦難眾生，稱念彼菩薩之音聲（所觀之境），而垂救度，</w:t>
      </w:r>
      <w:r w:rsidR="00BD0EE0" w:rsidRPr="00E54FD7">
        <w:rPr>
          <w:rFonts w:ascii="DFKai-SB" w:eastAsia="DFKai-SB" w:hAnsi="DFKai-SB" w:cs="夹发砰" w:hint="eastAsia"/>
          <w:sz w:val="32"/>
          <w:szCs w:val="32"/>
          <w:lang w:eastAsia="zh-TW"/>
        </w:rPr>
        <w:t>故名觀世音，這</w:t>
      </w:r>
      <w:r w:rsidR="00DF042F" w:rsidRPr="00E54FD7">
        <w:rPr>
          <w:rFonts w:ascii="DFKai-SB" w:eastAsia="DFKai-SB" w:hAnsi="DFKai-SB" w:cs="夹发砰" w:hint="eastAsia"/>
          <w:sz w:val="32"/>
          <w:szCs w:val="32"/>
          <w:lang w:eastAsia="zh-TW"/>
        </w:rPr>
        <w:t>是慈悲的顯現；又能「觀」察諸法實相之理，得大「自在」，不</w:t>
      </w:r>
      <w:r w:rsidR="00BD0EE0" w:rsidRPr="00E54FD7">
        <w:rPr>
          <w:rFonts w:ascii="DFKai-SB" w:eastAsia="DFKai-SB" w:hAnsi="DFKai-SB" w:cs="夹发砰" w:hint="eastAsia"/>
          <w:sz w:val="32"/>
          <w:szCs w:val="32"/>
          <w:lang w:eastAsia="zh-TW"/>
        </w:rPr>
        <w:t>為境界所轉</w:t>
      </w:r>
      <w:r w:rsidR="00DF042F" w:rsidRPr="00E54FD7">
        <w:rPr>
          <w:rFonts w:ascii="DFKai-SB" w:eastAsia="DFKai-SB" w:hAnsi="DFKai-SB" w:cs="夹发砰" w:hint="eastAsia"/>
          <w:sz w:val="32"/>
          <w:szCs w:val="32"/>
          <w:lang w:eastAsia="zh-TW"/>
        </w:rPr>
        <w:t>，</w:t>
      </w:r>
      <w:r w:rsidR="00BD0EE0" w:rsidRPr="00E54FD7">
        <w:rPr>
          <w:rFonts w:ascii="DFKai-SB" w:eastAsia="DFKai-SB" w:hAnsi="DFKai-SB" w:cs="夹发砰" w:hint="eastAsia"/>
          <w:sz w:val="32"/>
          <w:szCs w:val="32"/>
          <w:lang w:eastAsia="zh-TW"/>
        </w:rPr>
        <w:t>而且能遍觀法界眾生隨其因緣，而自在拔苦與樂，故為觀自在，這</w:t>
      </w:r>
      <w:r w:rsidR="00DF042F" w:rsidRPr="00E54FD7">
        <w:rPr>
          <w:rFonts w:ascii="DFKai-SB" w:eastAsia="DFKai-SB" w:hAnsi="DFKai-SB" w:cs="夹发砰" w:hint="eastAsia"/>
          <w:sz w:val="32"/>
          <w:szCs w:val="32"/>
          <w:lang w:eastAsia="zh-TW"/>
        </w:rPr>
        <w:t>是智慧的流露。</w:t>
      </w:r>
    </w:p>
    <w:p w:rsidR="00DF042F" w:rsidRPr="00E54FD7" w:rsidRDefault="000728D6" w:rsidP="00C53983">
      <w:pPr>
        <w:autoSpaceDE w:val="0"/>
        <w:autoSpaceDN w:val="0"/>
        <w:adjustRightInd w:val="0"/>
        <w:spacing w:after="0" w:line="360" w:lineRule="auto"/>
        <w:ind w:firstLine="555"/>
        <w:jc w:val="both"/>
        <w:rPr>
          <w:rFonts w:ascii="DFKai-SB" w:eastAsia="DFKai-SB" w:hAnsi="DFKai-SB" w:cs="夹发砰" w:hint="eastAsia"/>
          <w:sz w:val="32"/>
          <w:szCs w:val="32"/>
        </w:rPr>
      </w:pPr>
      <w:r w:rsidRPr="00E54FD7">
        <w:rPr>
          <w:rFonts w:ascii="DFKai-SB" w:eastAsia="DFKai-SB" w:hAnsi="DFKai-SB" w:cs="夹发砰" w:hint="eastAsia"/>
          <w:sz w:val="32"/>
          <w:szCs w:val="32"/>
          <w:lang w:eastAsia="zh-TW"/>
        </w:rPr>
        <w:t>大勢至菩薩，乃表菩薩之大智大勢可到</w:t>
      </w:r>
      <w:r w:rsidR="00DF042F" w:rsidRPr="00E54FD7">
        <w:rPr>
          <w:rFonts w:ascii="DFKai-SB" w:eastAsia="DFKai-SB" w:hAnsi="DFKai-SB" w:cs="夹发砰" w:hint="eastAsia"/>
          <w:sz w:val="32"/>
          <w:szCs w:val="32"/>
          <w:lang w:eastAsia="zh-TW"/>
        </w:rPr>
        <w:t>一切處，並用此力量護持佛法，度</w:t>
      </w:r>
      <w:r w:rsidRPr="00E54FD7">
        <w:rPr>
          <w:rFonts w:ascii="DFKai-SB" w:eastAsia="DFKai-SB" w:hAnsi="DFKai-SB" w:cs="夹发砰" w:hint="eastAsia"/>
          <w:sz w:val="32"/>
          <w:szCs w:val="32"/>
          <w:lang w:eastAsia="zh-TW"/>
        </w:rPr>
        <w:t>化</w:t>
      </w:r>
      <w:r w:rsidR="00DF042F" w:rsidRPr="00E54FD7">
        <w:rPr>
          <w:rFonts w:ascii="DFKai-SB" w:eastAsia="DFKai-SB" w:hAnsi="DFKai-SB" w:cs="夹发砰" w:hint="eastAsia"/>
          <w:sz w:val="32"/>
          <w:szCs w:val="32"/>
          <w:lang w:eastAsia="zh-TW"/>
        </w:rPr>
        <w:t>眾生，令</w:t>
      </w:r>
      <w:r w:rsidRPr="00E54FD7">
        <w:rPr>
          <w:rFonts w:ascii="DFKai-SB" w:eastAsia="DFKai-SB" w:hAnsi="DFKai-SB" w:cs="夹发砰" w:hint="eastAsia"/>
          <w:sz w:val="32"/>
          <w:szCs w:val="32"/>
          <w:lang w:eastAsia="zh-TW"/>
        </w:rPr>
        <w:t>其</w:t>
      </w:r>
      <w:r w:rsidR="00DF042F" w:rsidRPr="00E54FD7">
        <w:rPr>
          <w:rFonts w:ascii="DFKai-SB" w:eastAsia="DFKai-SB" w:hAnsi="DFKai-SB" w:cs="夹发砰" w:hint="eastAsia"/>
          <w:sz w:val="32"/>
          <w:szCs w:val="32"/>
          <w:lang w:eastAsia="zh-TW"/>
        </w:rPr>
        <w:t>修念佛法門，脫離六道輪迴的痛苦，往生極樂世界。在《楞嚴經》〈大勢至菩薩念佛圓通章〉（可視為淨宗的心經）中，大勢至菩薩教導我們從初發心到成佛，皆修「老實念佛」—「都攝六根，淨念相繼」，「不假方便，自得心開」，「以念佛心，入無生忍」；並且「今於此界（娑婆），攝念佛人，歸於淨土」。由於大勢至菩薩乃是法界專修、專宏淨土的第一人，因此夏蓮居老居士稱</w:t>
      </w:r>
      <w:r w:rsidR="00F03C5F" w:rsidRPr="00E54FD7">
        <w:rPr>
          <w:rFonts w:ascii="DFKai-SB" w:eastAsia="DFKai-SB" w:hAnsi="DFKai-SB" w:cs="夹发砰" w:hint="eastAsia"/>
          <w:sz w:val="32"/>
          <w:szCs w:val="32"/>
          <w:lang w:eastAsia="zh-TW"/>
        </w:rPr>
        <w:t>其為法界淨宗初祖。至於在此娑婆世界第一位提倡念佛的是普賢菩薩，所以</w:t>
      </w:r>
      <w:r w:rsidR="00DF042F" w:rsidRPr="00E54FD7">
        <w:rPr>
          <w:rFonts w:ascii="DFKai-SB" w:eastAsia="DFKai-SB" w:hAnsi="DFKai-SB" w:cs="夹发砰" w:hint="eastAsia"/>
          <w:sz w:val="32"/>
          <w:szCs w:val="32"/>
          <w:lang w:eastAsia="zh-TW"/>
        </w:rPr>
        <w:t>普賢菩薩是娑婆</w:t>
      </w:r>
      <w:r w:rsidR="00F03C5F" w:rsidRPr="00E54FD7">
        <w:rPr>
          <w:rFonts w:ascii="DFKai-SB" w:eastAsia="DFKai-SB" w:hAnsi="DFKai-SB" w:cs="夹发砰" w:hint="eastAsia"/>
          <w:sz w:val="32"/>
          <w:szCs w:val="32"/>
          <w:lang w:eastAsia="zh-TW"/>
        </w:rPr>
        <w:t>世界的淨宗初祖；</w:t>
      </w:r>
      <w:r w:rsidR="00DF042F" w:rsidRPr="00E54FD7">
        <w:rPr>
          <w:rFonts w:ascii="DFKai-SB" w:eastAsia="DFKai-SB" w:hAnsi="DFKai-SB" w:cs="夹发砰" w:hint="eastAsia"/>
          <w:sz w:val="32"/>
          <w:szCs w:val="32"/>
          <w:lang w:eastAsia="zh-TW"/>
        </w:rPr>
        <w:t>中國第一位提倡念佛的是廬山慧遠大師，所以慧遠大師是中國的淨宗初祖。</w:t>
      </w:r>
    </w:p>
    <w:p w:rsidR="00E80299" w:rsidRPr="00E54FD7" w:rsidRDefault="00E80299" w:rsidP="00C53983">
      <w:pPr>
        <w:autoSpaceDE w:val="0"/>
        <w:autoSpaceDN w:val="0"/>
        <w:adjustRightInd w:val="0"/>
        <w:spacing w:after="0" w:line="360" w:lineRule="auto"/>
        <w:ind w:firstLine="555"/>
        <w:jc w:val="both"/>
        <w:rPr>
          <w:rFonts w:ascii="DFKai-SB" w:eastAsia="DFKai-SB" w:hAnsi="DFKai-SB" w:cs="夹发砰"/>
          <w:sz w:val="32"/>
          <w:szCs w:val="32"/>
        </w:rPr>
      </w:pPr>
    </w:p>
    <w:p w:rsidR="00F03C5F" w:rsidRPr="00E54FD7" w:rsidRDefault="00F03C5F" w:rsidP="00C53983">
      <w:pPr>
        <w:autoSpaceDE w:val="0"/>
        <w:autoSpaceDN w:val="0"/>
        <w:adjustRightInd w:val="0"/>
        <w:spacing w:after="0" w:line="360" w:lineRule="auto"/>
        <w:jc w:val="both"/>
        <w:rPr>
          <w:rFonts w:ascii="DFKai-SB" w:eastAsia="DFKai-SB" w:hAnsi="DFKai-SB" w:cs="ｼﾐｷ｢ﾅ・" w:hint="eastAsia"/>
          <w:sz w:val="32"/>
          <w:szCs w:val="32"/>
        </w:rPr>
      </w:pPr>
      <w:r w:rsidRPr="00E54FD7">
        <w:rPr>
          <w:rFonts w:ascii="DFKai-SB" w:eastAsia="DFKai-SB" w:hAnsi="DFKai-SB" w:cs="ｼﾐｷ｢ﾅ・" w:hint="eastAsia"/>
          <w:sz w:val="32"/>
          <w:szCs w:val="32"/>
          <w:lang w:eastAsia="zh-TW"/>
        </w:rPr>
        <w:t>【經文】此二菩薩，於娑婆界，修菩薩行，往生彼國，常在阿彌陀佛左右。欲至十方無量佛所，隨心則到，現居此界，作大利樂。世間善男子，善女人，若有急難恐怖，但自歸命觀世音菩薩，無不得解脫者。</w:t>
      </w:r>
    </w:p>
    <w:p w:rsidR="00E80299" w:rsidRPr="00E54FD7" w:rsidRDefault="00E80299" w:rsidP="00C53983">
      <w:pPr>
        <w:autoSpaceDE w:val="0"/>
        <w:autoSpaceDN w:val="0"/>
        <w:adjustRightInd w:val="0"/>
        <w:spacing w:after="0" w:line="360" w:lineRule="auto"/>
        <w:jc w:val="both"/>
        <w:rPr>
          <w:rFonts w:ascii="DFKai-SB" w:eastAsia="DFKai-SB" w:hAnsi="DFKai-SB" w:cs="ｼﾐｷ｢ﾅ・"/>
          <w:sz w:val="32"/>
          <w:szCs w:val="32"/>
        </w:rPr>
      </w:pPr>
    </w:p>
    <w:p w:rsidR="00CA6E12" w:rsidRPr="00E54FD7" w:rsidRDefault="00C53983" w:rsidP="00C53983">
      <w:pPr>
        <w:autoSpaceDE w:val="0"/>
        <w:autoSpaceDN w:val="0"/>
        <w:adjustRightInd w:val="0"/>
        <w:spacing w:after="0" w:line="360" w:lineRule="auto"/>
        <w:jc w:val="both"/>
        <w:rPr>
          <w:rFonts w:ascii="DFKai-SB" w:eastAsia="DFKai-SB" w:hAnsi="DFKai-SB" w:cs="ｼﾐｷ｢ﾅ・" w:hint="eastAsia"/>
          <w:sz w:val="32"/>
          <w:szCs w:val="32"/>
          <w:lang w:eastAsia="zh-TW"/>
        </w:rPr>
      </w:pPr>
      <w:r>
        <w:rPr>
          <w:rFonts w:ascii="DFKai-SB" w:hAnsi="DFKai-SB" w:cs="ｼﾐｷ｢ﾅ・" w:hint="eastAsia"/>
          <w:sz w:val="32"/>
          <w:szCs w:val="32"/>
          <w:lang w:eastAsia="zh-TW"/>
        </w:rPr>
        <w:t xml:space="preserve">     </w:t>
      </w:r>
      <w:r w:rsidR="00E80299" w:rsidRPr="00E54FD7">
        <w:rPr>
          <w:rFonts w:ascii="DFKai-SB" w:eastAsia="DFKai-SB" w:hAnsi="DFKai-SB" w:cs="ｼﾐｷ｢ﾅ・" w:hint="eastAsia"/>
          <w:sz w:val="32"/>
          <w:szCs w:val="32"/>
          <w:lang w:eastAsia="zh-TW"/>
        </w:rPr>
        <w:t>本段經文</w:t>
      </w:r>
      <w:r w:rsidR="00CA6E12" w:rsidRPr="00E54FD7">
        <w:rPr>
          <w:rFonts w:ascii="DFKai-SB" w:eastAsia="DFKai-SB" w:hAnsi="DFKai-SB" w:cs="SimSun" w:hint="eastAsia"/>
          <w:sz w:val="32"/>
          <w:szCs w:val="32"/>
          <w:lang w:eastAsia="zh-TW"/>
        </w:rPr>
        <w:t>說</w:t>
      </w:r>
      <w:r w:rsidR="00E80299" w:rsidRPr="00E54FD7">
        <w:rPr>
          <w:rFonts w:ascii="DFKai-SB" w:eastAsia="DFKai-SB" w:hAnsi="DFKai-SB" w:cs="MS Gothic" w:hint="eastAsia"/>
          <w:sz w:val="32"/>
          <w:szCs w:val="32"/>
          <w:lang w:eastAsia="zh-TW"/>
        </w:rPr>
        <w:t>明此二菩薩，曾在此娑婆世界（此界是他們的</w:t>
      </w:r>
      <w:r w:rsidR="00CA6E12" w:rsidRPr="00E54FD7">
        <w:rPr>
          <w:rFonts w:ascii="DFKai-SB" w:eastAsia="DFKai-SB" w:hAnsi="DFKai-SB" w:cs="MS Gothic" w:hint="eastAsia"/>
          <w:sz w:val="32"/>
          <w:szCs w:val="32"/>
          <w:lang w:eastAsia="zh-TW"/>
        </w:rPr>
        <w:t>故</w:t>
      </w:r>
      <w:r w:rsidR="00CA6E12" w:rsidRPr="00E54FD7">
        <w:rPr>
          <w:rFonts w:ascii="DFKai-SB" w:eastAsia="DFKai-SB" w:hAnsi="DFKai-SB" w:cs="SimSun" w:hint="eastAsia"/>
          <w:sz w:val="32"/>
          <w:szCs w:val="32"/>
          <w:lang w:eastAsia="zh-TW"/>
        </w:rPr>
        <w:t>鄉</w:t>
      </w:r>
      <w:r w:rsidR="00CA6E12" w:rsidRPr="00E54FD7">
        <w:rPr>
          <w:rFonts w:ascii="DFKai-SB" w:eastAsia="DFKai-SB" w:hAnsi="DFKai-SB" w:cs="MS Gothic" w:hint="eastAsia"/>
          <w:sz w:val="32"/>
          <w:szCs w:val="32"/>
          <w:lang w:eastAsia="zh-TW"/>
        </w:rPr>
        <w:t>），行菩薩道，往生極樂世界（為十方</w:t>
      </w:r>
      <w:r w:rsidR="00CA6E12" w:rsidRPr="00E54FD7">
        <w:rPr>
          <w:rFonts w:ascii="DFKai-SB" w:eastAsia="DFKai-SB" w:hAnsi="DFKai-SB" w:cs="ｼﾐｷ｢ﾅ・" w:hint="eastAsia"/>
          <w:sz w:val="32"/>
          <w:szCs w:val="32"/>
          <w:lang w:eastAsia="zh-TW"/>
        </w:rPr>
        <w:t>人民示此典範），並且常在阿彌陀佛左右，幫助阿彌陀佛教化眾生。此二菩薩，若想要到十方</w:t>
      </w:r>
      <w:r w:rsidR="00E80299" w:rsidRPr="00E54FD7">
        <w:rPr>
          <w:rFonts w:ascii="DFKai-SB" w:eastAsia="DFKai-SB" w:hAnsi="DFKai-SB" w:cs="ｼﾐｷ｢ﾅ・" w:hint="eastAsia"/>
          <w:sz w:val="32"/>
          <w:szCs w:val="32"/>
          <w:lang w:eastAsia="zh-TW"/>
        </w:rPr>
        <w:t>世界利益一切眾生，則隨心則到，感應不可思議。此二菩薩目前化身在這個</w:t>
      </w:r>
      <w:r w:rsidR="00CA6E12" w:rsidRPr="00E54FD7">
        <w:rPr>
          <w:rFonts w:ascii="DFKai-SB" w:eastAsia="DFKai-SB" w:hAnsi="DFKai-SB" w:cs="ｼﾐｷ｢ﾅ・" w:hint="eastAsia"/>
          <w:sz w:val="32"/>
          <w:szCs w:val="32"/>
          <w:lang w:eastAsia="zh-TW"/>
        </w:rPr>
        <w:t>娑婆世界（</w:t>
      </w:r>
      <w:r w:rsidR="00E80299" w:rsidRPr="00E54FD7">
        <w:rPr>
          <w:rFonts w:ascii="DFKai-SB" w:eastAsia="DFKai-SB" w:hAnsi="DFKai-SB" w:cs="ｼﾐｷ｢ﾅ・" w:hint="eastAsia"/>
          <w:sz w:val="32"/>
          <w:szCs w:val="32"/>
          <w:lang w:eastAsia="zh-TW"/>
        </w:rPr>
        <w:t>因為他們</w:t>
      </w:r>
      <w:r w:rsidR="00CA6E12" w:rsidRPr="00E54FD7">
        <w:rPr>
          <w:rFonts w:ascii="DFKai-SB" w:eastAsia="DFKai-SB" w:hAnsi="DFKai-SB" w:cs="ｼﾐｷ｢ﾅ・" w:hint="eastAsia"/>
          <w:sz w:val="32"/>
          <w:szCs w:val="32"/>
          <w:lang w:eastAsia="zh-TW"/>
        </w:rPr>
        <w:t>與</w:t>
      </w:r>
      <w:r w:rsidR="00E80299" w:rsidRPr="00E54FD7">
        <w:rPr>
          <w:rFonts w:ascii="DFKai-SB" w:eastAsia="DFKai-SB" w:hAnsi="DFKai-SB" w:cs="ｼﾐｷ｢ﾅ・" w:hint="eastAsia"/>
          <w:sz w:val="32"/>
          <w:szCs w:val="32"/>
          <w:lang w:eastAsia="zh-TW"/>
        </w:rPr>
        <w:t>此土眾生因緣深厚</w:t>
      </w:r>
      <w:r w:rsidR="00CA6E12" w:rsidRPr="00E54FD7">
        <w:rPr>
          <w:rFonts w:ascii="DFKai-SB" w:eastAsia="DFKai-SB" w:hAnsi="DFKai-SB" w:cs="ｼﾐｷ｢ﾅ・" w:hint="eastAsia"/>
          <w:sz w:val="32"/>
          <w:szCs w:val="32"/>
          <w:lang w:eastAsia="zh-TW"/>
        </w:rPr>
        <w:t>），作大利益，於念佛眾生，攝取不捨，令離三途，得無上力，同生極樂。世間的善男子、善女人，若有任何急難或恐怖的事，若能以至誠心，一心稱念觀世音菩薩名號，觀世音菩薩即時觀其音聲，皆得解</w:t>
      </w:r>
      <w:r w:rsidR="00CA6E12" w:rsidRPr="00E54FD7">
        <w:rPr>
          <w:rFonts w:ascii="DFKai-SB" w:eastAsia="DFKai-SB" w:hAnsi="DFKai-SB" w:cs="SimSun" w:hint="eastAsia"/>
          <w:sz w:val="32"/>
          <w:szCs w:val="32"/>
          <w:lang w:eastAsia="zh-TW"/>
        </w:rPr>
        <w:t>脫</w:t>
      </w:r>
      <w:r w:rsidR="00CA6E12" w:rsidRPr="00E54FD7">
        <w:rPr>
          <w:rFonts w:ascii="DFKai-SB" w:eastAsia="DFKai-SB" w:hAnsi="DFKai-SB" w:cs="MS Gothic" w:hint="eastAsia"/>
          <w:sz w:val="32"/>
          <w:szCs w:val="32"/>
          <w:lang w:eastAsia="zh-TW"/>
        </w:rPr>
        <w:t>。</w:t>
      </w:r>
      <w:r w:rsidR="00B01ACB" w:rsidRPr="00E54FD7">
        <w:rPr>
          <w:rFonts w:ascii="DFKai-SB" w:eastAsia="DFKai-SB" w:hAnsi="DFKai-SB" w:cs="ｼﾐｷ｢ﾅ・" w:hint="eastAsia"/>
          <w:sz w:val="32"/>
          <w:szCs w:val="32"/>
          <w:lang w:eastAsia="zh-TW"/>
        </w:rPr>
        <w:t>《法華經觀世音菩薩普門品》</w:t>
      </w:r>
      <w:r w:rsidR="00CA6E12" w:rsidRPr="00E54FD7">
        <w:rPr>
          <w:rFonts w:ascii="DFKai-SB" w:eastAsia="DFKai-SB" w:hAnsi="DFKai-SB" w:cs="ｼﾐｷ｢ﾅ・" w:hint="eastAsia"/>
          <w:sz w:val="32"/>
          <w:szCs w:val="32"/>
          <w:lang w:eastAsia="zh-TW"/>
        </w:rPr>
        <w:t>曰：「是觀世音菩薩摩訶薩，於怖畏急難之中，能施無畏。是故此娑婆世界，皆號之為施無畏者。」又曰：「念念勿生疑</w:t>
      </w:r>
      <w:r w:rsidR="00B01ACB" w:rsidRPr="00E54FD7">
        <w:rPr>
          <w:rFonts w:ascii="DFKai-SB" w:eastAsia="DFKai-SB" w:hAnsi="DFKai-SB" w:cs="ｼﾐｷ｢ﾅ・" w:hint="eastAsia"/>
          <w:sz w:val="32"/>
          <w:szCs w:val="32"/>
          <w:lang w:eastAsia="zh-TW"/>
        </w:rPr>
        <w:t>，觀世音淨聖，於苦惱死厄，能為作依怙」。此段是非常重要的開示，</w:t>
      </w:r>
      <w:r w:rsidR="00CA6E12" w:rsidRPr="00E54FD7">
        <w:rPr>
          <w:rFonts w:ascii="DFKai-SB" w:eastAsia="DFKai-SB" w:hAnsi="DFKai-SB" w:cs="ｼﾐｷ｢ﾅ・" w:hint="eastAsia"/>
          <w:sz w:val="32"/>
          <w:szCs w:val="32"/>
          <w:lang w:eastAsia="zh-TW"/>
        </w:rPr>
        <w:t>我們學佛固然係以念佛為主，但在急難恐怖時，則念觀音聖號，非常有效，感應不可思議；此外，印光大師敎我們亦應每天念一千聲觀音聖號，迴向苦難眾生，並祈求世界和平，國泰民安。</w:t>
      </w:r>
    </w:p>
    <w:p w:rsidR="00B01ACB" w:rsidRPr="00E54FD7" w:rsidRDefault="00B01ACB" w:rsidP="00C53983">
      <w:pPr>
        <w:autoSpaceDE w:val="0"/>
        <w:autoSpaceDN w:val="0"/>
        <w:adjustRightInd w:val="0"/>
        <w:spacing w:after="0" w:line="360" w:lineRule="auto"/>
        <w:jc w:val="both"/>
        <w:rPr>
          <w:rFonts w:ascii="DFKai-SB" w:eastAsia="DFKai-SB" w:hAnsi="DFKai-SB" w:cs="ｼﾐｷ｢ﾅ・" w:hint="eastAsia"/>
          <w:sz w:val="32"/>
          <w:szCs w:val="32"/>
          <w:lang w:eastAsia="zh-TW"/>
        </w:rPr>
      </w:pPr>
    </w:p>
    <w:p w:rsidR="00BF5445" w:rsidRPr="00E54FD7" w:rsidRDefault="00BF5445" w:rsidP="00C53983">
      <w:pPr>
        <w:autoSpaceDE w:val="0"/>
        <w:autoSpaceDN w:val="0"/>
        <w:adjustRightInd w:val="0"/>
        <w:spacing w:after="0" w:line="360" w:lineRule="auto"/>
        <w:jc w:val="both"/>
        <w:rPr>
          <w:rFonts w:ascii="DFKai-SB" w:eastAsia="DFKai-SB" w:hAnsi="DFKai-SB" w:cs="ｼﾐｷ｢ﾅ・"/>
          <w:sz w:val="32"/>
          <w:szCs w:val="32"/>
          <w:lang w:eastAsia="zh-TW"/>
        </w:rPr>
      </w:pPr>
      <w:r w:rsidRPr="00E54FD7">
        <w:rPr>
          <w:rFonts w:ascii="DFKai-SB" w:eastAsia="DFKai-SB" w:hAnsi="DFKai-SB" w:cs="ｼﾐｷ｢ﾅ・" w:hint="eastAsia"/>
          <w:sz w:val="32"/>
          <w:szCs w:val="32"/>
          <w:lang w:eastAsia="zh-TW"/>
        </w:rPr>
        <w:lastRenderedPageBreak/>
        <w:t>【故事】：觀世音菩薩和大勢至菩薩的故事</w:t>
      </w:r>
    </w:p>
    <w:p w:rsidR="00B01ACB" w:rsidRPr="00C53983" w:rsidRDefault="00C53983" w:rsidP="00C53983">
      <w:pPr>
        <w:spacing w:line="360" w:lineRule="auto"/>
        <w:jc w:val="both"/>
        <w:rPr>
          <w:rFonts w:ascii="DFKai-SB" w:hAnsi="DFKai-SB" w:cs="ｼﾐｷ｢ﾅ・" w:hint="eastAsia"/>
          <w:sz w:val="32"/>
          <w:szCs w:val="32"/>
        </w:rPr>
      </w:pPr>
      <w:r>
        <w:rPr>
          <w:rFonts w:ascii="DFKai-SB" w:hAnsi="DFKai-SB" w:cs="ｼﾐｷ｢ﾅ・" w:hint="eastAsia"/>
          <w:sz w:val="32"/>
          <w:szCs w:val="32"/>
          <w:lang w:eastAsia="zh-TW"/>
        </w:rPr>
        <w:t xml:space="preserve">    </w:t>
      </w:r>
      <w:r w:rsidR="00BF5445" w:rsidRPr="00E54FD7">
        <w:rPr>
          <w:rFonts w:ascii="DFKai-SB" w:eastAsia="DFKai-SB" w:hAnsi="DFKai-SB" w:cs="ｼﾐｷ｢ﾅ・" w:hint="eastAsia"/>
          <w:sz w:val="32"/>
          <w:szCs w:val="32"/>
          <w:lang w:eastAsia="zh-TW"/>
        </w:rPr>
        <w:t>觀世音菩薩和大勢至菩薩是西方極樂世界協助阿彌陀佛教化眾生的兩位大菩薩，目前此兩大菩薩正在娑婆世界倒駕慈航，於生死苦海中拯救苦難眾生速登淨土，究竟了</w:t>
      </w:r>
      <w:r w:rsidR="00BF5445" w:rsidRPr="00E54FD7">
        <w:rPr>
          <w:rFonts w:ascii="DFKai-SB" w:eastAsia="DFKai-SB" w:hAnsi="DFKai-SB" w:cs="SimSun" w:hint="eastAsia"/>
          <w:sz w:val="32"/>
          <w:szCs w:val="32"/>
          <w:lang w:eastAsia="zh-TW"/>
        </w:rPr>
        <w:t>脫</w:t>
      </w:r>
      <w:r w:rsidR="00BF5445" w:rsidRPr="00E54FD7">
        <w:rPr>
          <w:rFonts w:ascii="DFKai-SB" w:eastAsia="DFKai-SB" w:hAnsi="DFKai-SB" w:cs="MS Gothic" w:hint="eastAsia"/>
          <w:sz w:val="32"/>
          <w:szCs w:val="32"/>
          <w:lang w:eastAsia="zh-TW"/>
        </w:rPr>
        <w:t>生死輪廻。</w:t>
      </w:r>
      <w:r w:rsidR="00BF5445" w:rsidRPr="00E54FD7">
        <w:rPr>
          <w:rFonts w:ascii="DFKai-SB" w:eastAsia="DFKai-SB" w:hAnsi="DFKai-SB" w:cs="ｼﾐｷ｢ﾅ・" w:hint="eastAsia"/>
          <w:sz w:val="32"/>
          <w:szCs w:val="32"/>
          <w:lang w:eastAsia="zh-TW"/>
        </w:rPr>
        <w:t>觀世音菩薩的願力宏深與娑婆世界眾生特別有緣，普門示現，應以何身得度者，即現何身而為</w:t>
      </w:r>
      <w:r w:rsidR="00BF5445" w:rsidRPr="00E54FD7">
        <w:rPr>
          <w:rFonts w:ascii="DFKai-SB" w:eastAsia="DFKai-SB" w:hAnsi="DFKai-SB" w:cs="SimSun" w:hint="eastAsia"/>
          <w:sz w:val="32"/>
          <w:szCs w:val="32"/>
          <w:lang w:eastAsia="zh-TW"/>
        </w:rPr>
        <w:t>說</w:t>
      </w:r>
      <w:r w:rsidR="00BF5445" w:rsidRPr="00E54FD7">
        <w:rPr>
          <w:rFonts w:ascii="DFKai-SB" w:eastAsia="DFKai-SB" w:hAnsi="DFKai-SB" w:cs="MS Gothic" w:hint="eastAsia"/>
          <w:sz w:val="32"/>
          <w:szCs w:val="32"/>
          <w:lang w:eastAsia="zh-TW"/>
        </w:rPr>
        <w:t>法；同時亦循</w:t>
      </w:r>
      <w:r w:rsidR="00BF5445" w:rsidRPr="00E54FD7">
        <w:rPr>
          <w:rFonts w:ascii="DFKai-SB" w:eastAsia="DFKai-SB" w:hAnsi="DFKai-SB" w:cs="ｼﾐｷ｢ﾅ・" w:hint="eastAsia"/>
          <w:sz w:val="32"/>
          <w:szCs w:val="32"/>
          <w:lang w:eastAsia="zh-TW"/>
        </w:rPr>
        <w:t>聲救苦，千處祈求千處應，隨機感赴遍一切處，如同「千江有水千江月」也。依《無量壽經》或《法華經觀世音菩薩普門品》，世間的善男子、善女人，若有任何急難恐怖的事，若能以至誠心，一心稱念觀世音菩薩名號，觀世音菩薩即時觀其音聲，皆得解</w:t>
      </w:r>
      <w:r w:rsidR="00BF5445" w:rsidRPr="00E54FD7">
        <w:rPr>
          <w:rFonts w:ascii="DFKai-SB" w:eastAsia="DFKai-SB" w:hAnsi="DFKai-SB" w:cs="SimSun" w:hint="eastAsia"/>
          <w:sz w:val="32"/>
          <w:szCs w:val="32"/>
          <w:lang w:eastAsia="zh-TW"/>
        </w:rPr>
        <w:t>脫</w:t>
      </w:r>
      <w:r w:rsidR="00BF5445" w:rsidRPr="00E54FD7">
        <w:rPr>
          <w:rFonts w:ascii="DFKai-SB" w:eastAsia="DFKai-SB" w:hAnsi="DFKai-SB" w:cs="MS Gothic" w:hint="eastAsia"/>
          <w:sz w:val="32"/>
          <w:szCs w:val="32"/>
          <w:lang w:eastAsia="zh-TW"/>
        </w:rPr>
        <w:t>。</w:t>
      </w:r>
      <w:r w:rsidR="00BF5445" w:rsidRPr="00E54FD7">
        <w:rPr>
          <w:rFonts w:ascii="DFKai-SB" w:eastAsia="DFKai-SB" w:hAnsi="DFKai-SB" w:cs="ｼﾐｷ｢ﾅ・" w:hint="eastAsia"/>
          <w:sz w:val="32"/>
          <w:szCs w:val="32"/>
          <w:lang w:eastAsia="zh-TW"/>
        </w:rPr>
        <w:t>從前觀世音菩薩是阿彌陀佛的弟子，具足諸行，等解萬法，等持眾生，他在佛前發下一個偉大的誓願，他</w:t>
      </w:r>
      <w:r w:rsidR="00BF5445" w:rsidRPr="00E54FD7">
        <w:rPr>
          <w:rFonts w:ascii="DFKai-SB" w:eastAsia="DFKai-SB" w:hAnsi="DFKai-SB" w:cs="SimSun" w:hint="eastAsia"/>
          <w:sz w:val="32"/>
          <w:szCs w:val="32"/>
          <w:lang w:eastAsia="zh-TW"/>
        </w:rPr>
        <w:t>說</w:t>
      </w:r>
      <w:r w:rsidR="00BF5445" w:rsidRPr="00E54FD7">
        <w:rPr>
          <w:rFonts w:ascii="DFKai-SB" w:eastAsia="DFKai-SB" w:hAnsi="DFKai-SB" w:cs="MS Gothic" w:hint="eastAsia"/>
          <w:sz w:val="32"/>
          <w:szCs w:val="32"/>
          <w:lang w:eastAsia="zh-TW"/>
        </w:rPr>
        <w:t>：</w:t>
      </w:r>
      <w:r w:rsidR="00BF5445" w:rsidRPr="00E54FD7">
        <w:rPr>
          <w:rFonts w:ascii="DFKai-SB" w:eastAsia="DFKai-SB" w:hAnsi="DFKai-SB" w:cs="ｼﾐｷ｢ﾅ・" w:hint="eastAsia"/>
          <w:sz w:val="32"/>
          <w:szCs w:val="32"/>
          <w:lang w:eastAsia="zh-TW"/>
        </w:rPr>
        <w:t>「盡我形壽，遍度一切眾生，若有一眾生不得度者，我誓不取正覺。若我於眾生未盡度之時，自棄此宏誓者，則我之腦裂為千片。」立下這個大誓願後，觀世音菩薩就應現各種神通，悲智雙運的來度</w:t>
      </w:r>
      <w:r w:rsidR="00BF5445" w:rsidRPr="00E54FD7">
        <w:rPr>
          <w:rFonts w:ascii="DFKai-SB" w:eastAsia="DFKai-SB" w:hAnsi="DFKai-SB" w:cs="SimSun" w:hint="eastAsia"/>
          <w:sz w:val="32"/>
          <w:szCs w:val="32"/>
          <w:lang w:eastAsia="zh-TW"/>
        </w:rPr>
        <w:t>脫</w:t>
      </w:r>
      <w:r w:rsidR="00BF5445" w:rsidRPr="00E54FD7">
        <w:rPr>
          <w:rFonts w:ascii="DFKai-SB" w:eastAsia="DFKai-SB" w:hAnsi="DFKai-SB" w:cs="MS Gothic" w:hint="eastAsia"/>
          <w:sz w:val="32"/>
          <w:szCs w:val="32"/>
          <w:lang w:eastAsia="zh-TW"/>
        </w:rPr>
        <w:t>眾生，他所度的眾生已像恆河沙一樣，</w:t>
      </w:r>
      <w:r w:rsidR="00BF5445" w:rsidRPr="00E54FD7">
        <w:rPr>
          <w:rFonts w:ascii="DFKai-SB" w:eastAsia="DFKai-SB" w:hAnsi="DFKai-SB" w:cs="ｼﾐｷ｢ﾅ・" w:hint="eastAsia"/>
          <w:sz w:val="32"/>
          <w:szCs w:val="32"/>
          <w:lang w:eastAsia="zh-TW"/>
        </w:rPr>
        <w:t>多得無法計算。但是，他環顧世間眾生，看到生者無量，又因為愚癡墮落，受各種痛苦；而正在造惡業的眾生也是無量無邊，照這樣輪迴下去，眾生的痛苦是永遠不能斷</w:t>
      </w:r>
      <w:r w:rsidR="00BF5445" w:rsidRPr="00E54FD7">
        <w:rPr>
          <w:rFonts w:ascii="DFKai-SB" w:eastAsia="DFKai-SB" w:hAnsi="DFKai-SB" w:cs="SimSun" w:hint="eastAsia"/>
          <w:sz w:val="32"/>
          <w:szCs w:val="32"/>
          <w:lang w:eastAsia="zh-TW"/>
        </w:rPr>
        <w:t>絕</w:t>
      </w:r>
      <w:r w:rsidR="00BF5445" w:rsidRPr="00E54FD7">
        <w:rPr>
          <w:rFonts w:ascii="DFKai-SB" w:eastAsia="DFKai-SB" w:hAnsi="DFKai-SB" w:cs="MS Gothic" w:hint="eastAsia"/>
          <w:sz w:val="32"/>
          <w:szCs w:val="32"/>
          <w:lang w:eastAsia="zh-TW"/>
        </w:rPr>
        <w:t>的，而眾生也就永遠不能度盡。</w:t>
      </w:r>
      <w:r w:rsidR="00BF5445" w:rsidRPr="00E54FD7">
        <w:rPr>
          <w:rFonts w:ascii="DFKai-SB" w:eastAsia="DFKai-SB" w:hAnsi="DFKai-SB" w:cs="ｼﾐｷ｢ﾅ・" w:hint="eastAsia"/>
          <w:sz w:val="32"/>
          <w:szCs w:val="32"/>
          <w:lang w:eastAsia="zh-TW"/>
        </w:rPr>
        <w:t>想到這裡，觀世音菩薩就起了大憂惱，有點洩氣，心想：「眾生之苦，乃與眾生與生俱來；世間既存，苦何能已？苦苦不已，度何能盡？昔年之誓，是徒自苦，而於眾生，亦無有益；無益之行，何必堅持？」觀世音菩薩心裡就起了一絲退轉之念，</w:t>
      </w:r>
      <w:r w:rsidR="00BF5445" w:rsidRPr="00E54FD7">
        <w:rPr>
          <w:rFonts w:ascii="DFKai-SB" w:eastAsia="DFKai-SB" w:hAnsi="DFKai-SB" w:cs="ｼﾐｷ｢ﾅ・" w:hint="eastAsia"/>
          <w:sz w:val="32"/>
          <w:szCs w:val="32"/>
          <w:lang w:eastAsia="zh-TW"/>
        </w:rPr>
        <w:lastRenderedPageBreak/>
        <w:t>這個念頭才升起，他的誓言已經實現，觀世音菩薩的腦，忽然自裂成千片，猶如一朶千葉蓮花。這時，阿彌陀佛就從裂成千片的腦中現身，對觀世音菩薩</w:t>
      </w:r>
      <w:r w:rsidR="00BF5445" w:rsidRPr="00E54FD7">
        <w:rPr>
          <w:rFonts w:ascii="DFKai-SB" w:eastAsia="DFKai-SB" w:hAnsi="DFKai-SB" w:cs="SimSun" w:hint="eastAsia"/>
          <w:sz w:val="32"/>
          <w:szCs w:val="32"/>
          <w:lang w:eastAsia="zh-TW"/>
        </w:rPr>
        <w:t>說</w:t>
      </w:r>
      <w:r w:rsidR="00BF5445" w:rsidRPr="00E54FD7">
        <w:rPr>
          <w:rFonts w:ascii="DFKai-SB" w:eastAsia="DFKai-SB" w:hAnsi="DFKai-SB" w:cs="MS Gothic" w:hint="eastAsia"/>
          <w:sz w:val="32"/>
          <w:szCs w:val="32"/>
          <w:lang w:eastAsia="zh-TW"/>
        </w:rPr>
        <w:t>：「善哉觀世音！宏誓不可棄，</w:t>
      </w:r>
      <w:r w:rsidR="00BF5445" w:rsidRPr="00E54FD7">
        <w:rPr>
          <w:rFonts w:ascii="DFKai-SB" w:eastAsia="DFKai-SB" w:hAnsi="DFKai-SB" w:cs="ｼﾐｷ｢ﾅ・" w:hint="eastAsia"/>
          <w:sz w:val="32"/>
          <w:szCs w:val="32"/>
          <w:lang w:eastAsia="zh-TW"/>
        </w:rPr>
        <w:t>棄誓為大惡；昔所造諸善，一切皆成妄。</w:t>
      </w:r>
      <w:r w:rsidR="00BF5445" w:rsidRPr="00E54FD7">
        <w:rPr>
          <w:rFonts w:ascii="DFKai-SB" w:eastAsia="DFKai-SB" w:hAnsi="DFKai-SB" w:cs="ｼﾐｷ｢ﾅ・" w:hint="eastAsia"/>
          <w:sz w:val="32"/>
          <w:szCs w:val="32"/>
          <w:lang w:eastAsia="zh-TW"/>
        </w:rPr>
        <w:t>汝但勤精進，誓願必成就。」阿彌陀佛並且即刻傳授「</w:t>
      </w:r>
      <w:r w:rsidR="00BF5445" w:rsidRPr="00E54FD7">
        <w:rPr>
          <w:rFonts w:ascii="DFKai-SB" w:eastAsia="DFKai-SB" w:hAnsi="DFKai-SB" w:cs="SimSun" w:hint="eastAsia"/>
          <w:sz w:val="32"/>
          <w:szCs w:val="32"/>
          <w:lang w:eastAsia="zh-TW"/>
        </w:rPr>
        <w:t>嗡</w:t>
      </w:r>
      <w:r w:rsidR="00BF5445" w:rsidRPr="00E54FD7">
        <w:rPr>
          <w:rFonts w:ascii="DFKai-SB" w:eastAsia="DFKai-SB" w:hAnsi="DFKai-SB" w:cs="MS Gothic" w:hint="eastAsia"/>
          <w:sz w:val="32"/>
          <w:szCs w:val="32"/>
          <w:lang w:eastAsia="zh-TW"/>
        </w:rPr>
        <w:t>嘛呢叭咪吽」（其義為身心清淨如蓮花）的六字真言，觀世音一聽到六字真言，得</w:t>
      </w:r>
      <w:r w:rsidR="00BF5445" w:rsidRPr="00E54FD7">
        <w:rPr>
          <w:rFonts w:ascii="DFKai-SB" w:eastAsia="DFKai-SB" w:hAnsi="DFKai-SB" w:cs="ｼﾐｷ｢ﾅ・" w:hint="eastAsia"/>
          <w:sz w:val="32"/>
          <w:szCs w:val="32"/>
          <w:lang w:eastAsia="zh-TW"/>
        </w:rPr>
        <w:t>大智慧，生大覺悟，更加堅持舊誓，永不退轉。我們現在都知道觀世音菩薩大慈大悲，有千手千眼救苦救難廣大靈感的偉大力量，</w:t>
      </w:r>
      <w:r w:rsidR="00BF5445" w:rsidRPr="00E54FD7">
        <w:rPr>
          <w:rFonts w:ascii="DFKai-SB" w:eastAsia="DFKai-SB" w:hAnsi="DFKai-SB" w:cs="SimSun" w:hint="eastAsia"/>
          <w:sz w:val="32"/>
          <w:szCs w:val="32"/>
          <w:lang w:eastAsia="zh-TW"/>
        </w:rPr>
        <w:t>祂</w:t>
      </w:r>
      <w:r w:rsidR="00BF5445" w:rsidRPr="00E54FD7">
        <w:rPr>
          <w:rFonts w:ascii="DFKai-SB" w:eastAsia="DFKai-SB" w:hAnsi="DFKai-SB" w:cs="MS Gothic" w:hint="eastAsia"/>
          <w:sz w:val="32"/>
          <w:szCs w:val="32"/>
          <w:lang w:eastAsia="zh-TW"/>
        </w:rPr>
        <w:t>的力量就是成就</w:t>
      </w:r>
      <w:r w:rsidR="00BF5445" w:rsidRPr="00E54FD7">
        <w:rPr>
          <w:rFonts w:ascii="DFKai-SB" w:eastAsia="DFKai-SB" w:hAnsi="DFKai-SB" w:cs="ｼﾐｷ｢ﾅ・" w:hint="eastAsia"/>
          <w:sz w:val="32"/>
          <w:szCs w:val="32"/>
          <w:lang w:eastAsia="zh-TW"/>
        </w:rPr>
        <w:t>於阿彌陀佛傳授六字真言的那個時候，因此，一般把六字真言也稱為「觀音心咒」。此外，在觀音菩薩像的天冠上，有一尊立化佛。那立化佛，就是阿彌陀佛。因為觀世音菩薩受了阿彌陀佛的教化，證得了無生法忍，感念阿彌陀佛使他轉凡成聖，作了大菩薩，有種種神通變化，真是佛恩難報。於是他就發願，在他的帽子上，造一尊阿彌陀佛佛像，盡未來際，頂戴奉行，以報師長之恩，這是觀音菩薩的帽子上有一尊阿彌陀佛像的原因，這也是「奉事師長」的典範。</w:t>
      </w:r>
    </w:p>
    <w:p w:rsidR="00BF5445" w:rsidRPr="00E54FD7" w:rsidRDefault="00C53983" w:rsidP="00C53983">
      <w:pPr>
        <w:autoSpaceDE w:val="0"/>
        <w:autoSpaceDN w:val="0"/>
        <w:adjustRightInd w:val="0"/>
        <w:spacing w:after="0" w:line="360" w:lineRule="auto"/>
        <w:jc w:val="both"/>
        <w:rPr>
          <w:rFonts w:ascii="DFKai-SB" w:eastAsia="DFKai-SB" w:hAnsi="DFKai-SB" w:cs="ｼﾐｷ｢ﾅ・"/>
          <w:sz w:val="32"/>
          <w:szCs w:val="32"/>
          <w:lang w:eastAsia="zh-TW"/>
        </w:rPr>
      </w:pPr>
      <w:r>
        <w:rPr>
          <w:rFonts w:ascii="DFKai-SB" w:hAnsi="DFKai-SB" w:cs="ｼﾐｷ｢ﾅ・" w:hint="eastAsia"/>
          <w:sz w:val="32"/>
          <w:szCs w:val="32"/>
          <w:lang w:eastAsia="zh-TW"/>
        </w:rPr>
        <w:t xml:space="preserve">    </w:t>
      </w:r>
      <w:r w:rsidR="00BF5445" w:rsidRPr="00E54FD7">
        <w:rPr>
          <w:rFonts w:ascii="DFKai-SB" w:eastAsia="DFKai-SB" w:hAnsi="DFKai-SB" w:cs="ｼﾐｷ｢ﾅ・" w:hint="eastAsia"/>
          <w:sz w:val="32"/>
          <w:szCs w:val="32"/>
          <w:lang w:eastAsia="zh-TW"/>
        </w:rPr>
        <w:t>大勢至菩薩則是法界念佛初祖，以念佛的心，證入不生不滅實相理體，而不動搖。此外大勢至教我們念佛的方法是：「都攝六根，淨念相繼」，此兩句總攝念佛之功夫、境界與意趣也。吾人如何「都攝六根」，其方法便是「淨念相繼」；如何「淨念相繼」，其秘訣便是「都攝六根」。</w:t>
      </w:r>
    </w:p>
    <w:p w:rsidR="00B01ACB" w:rsidRPr="00E54FD7" w:rsidRDefault="00C53983" w:rsidP="00C53983">
      <w:pPr>
        <w:autoSpaceDE w:val="0"/>
        <w:autoSpaceDN w:val="0"/>
        <w:adjustRightInd w:val="0"/>
        <w:spacing w:after="0" w:line="360" w:lineRule="auto"/>
        <w:jc w:val="both"/>
        <w:rPr>
          <w:rFonts w:ascii="DFKai-SB" w:eastAsia="DFKai-SB" w:hAnsi="DFKai-SB" w:cs="ｼﾐｷ｢ﾅ・" w:hint="eastAsia"/>
          <w:sz w:val="32"/>
          <w:szCs w:val="32"/>
          <w:lang w:eastAsia="zh-TW"/>
        </w:rPr>
      </w:pPr>
      <w:r>
        <w:rPr>
          <w:rFonts w:ascii="DFKai-SB" w:hAnsi="DFKai-SB" w:cs="ｼﾐｷ｢ﾅ・" w:hint="eastAsia"/>
          <w:sz w:val="32"/>
          <w:szCs w:val="32"/>
          <w:lang w:eastAsia="zh-TW"/>
        </w:rPr>
        <w:lastRenderedPageBreak/>
        <w:t xml:space="preserve">     </w:t>
      </w:r>
      <w:r w:rsidR="00BF5445" w:rsidRPr="00E54FD7">
        <w:rPr>
          <w:rFonts w:ascii="DFKai-SB" w:eastAsia="DFKai-SB" w:hAnsi="DFKai-SB" w:cs="ｼﾐｷ｢ﾅ・" w:hint="eastAsia"/>
          <w:sz w:val="32"/>
          <w:szCs w:val="32"/>
          <w:lang w:eastAsia="zh-TW"/>
        </w:rPr>
        <w:t>「都攝六根」為念佛最妙之一法，念時無論出聲或默念，常須「攝耳諦聽」，此乃合「返念念自性」，與「返聞聞自性」之二義而兼修者。「返聞」單屬自力，「返念」兼有佛力，則為益大矣。心念屬「意」，口念屬「舌」，耳聽屬「耳」，眼皮下垂，即見鼻端（或點香念佛，鼻聞香，可幫助得「定」），則「眼」、「鼻」二根亦攝，五根則同歸一句佛號，「身」根焉有不恭敬嚴肅之理乎？故知都攝六根，下手在「聽」，能都攝六根，則心識凝靜而不浮散，便名「淨念」，以六根既攝，雜妄等念，潛消故也。淨念如能常常相繼，無或間斷，則念佛三昧，即可得矣。大勢至菩薩另外有個德號，稱為「無邊光菩薩」，依《觀經》所</w:t>
      </w:r>
      <w:r w:rsidR="00BF5445" w:rsidRPr="00E54FD7">
        <w:rPr>
          <w:rFonts w:ascii="DFKai-SB" w:eastAsia="DFKai-SB" w:hAnsi="DFKai-SB" w:cs="SimSun" w:hint="eastAsia"/>
          <w:sz w:val="32"/>
          <w:szCs w:val="32"/>
          <w:lang w:eastAsia="zh-TW"/>
        </w:rPr>
        <w:t>說</w:t>
      </w:r>
      <w:r w:rsidR="00BF5445" w:rsidRPr="00E54FD7">
        <w:rPr>
          <w:rFonts w:ascii="DFKai-SB" w:eastAsia="DFKai-SB" w:hAnsi="DFKai-SB" w:cs="MS Gothic" w:hint="eastAsia"/>
          <w:sz w:val="32"/>
          <w:szCs w:val="32"/>
          <w:lang w:eastAsia="zh-TW"/>
        </w:rPr>
        <w:t>，常以智慧光，普照一切眾生，令離三途苦</w:t>
      </w:r>
      <w:r w:rsidR="00BF5445" w:rsidRPr="00E54FD7">
        <w:rPr>
          <w:rFonts w:ascii="DFKai-SB" w:eastAsia="DFKai-SB" w:hAnsi="DFKai-SB" w:cs="ｼﾐｷ｢ﾅ・" w:hint="eastAsia"/>
          <w:sz w:val="32"/>
          <w:szCs w:val="32"/>
          <w:lang w:eastAsia="zh-TW"/>
        </w:rPr>
        <w:t>，得到無上之勢力，是故號此菩薩名「大勢至」。「勢」是勢力，「至」是至極，即是</w:t>
      </w:r>
      <w:r w:rsidR="00BF5445" w:rsidRPr="00E54FD7">
        <w:rPr>
          <w:rFonts w:ascii="DFKai-SB" w:eastAsia="DFKai-SB" w:hAnsi="DFKai-SB" w:cs="SimSun" w:hint="eastAsia"/>
          <w:sz w:val="32"/>
          <w:szCs w:val="32"/>
          <w:lang w:eastAsia="zh-TW"/>
        </w:rPr>
        <w:t>說</w:t>
      </w:r>
      <w:r w:rsidR="00BF5445" w:rsidRPr="00E54FD7">
        <w:rPr>
          <w:rFonts w:ascii="DFKai-SB" w:eastAsia="DFKai-SB" w:hAnsi="DFKai-SB" w:cs="MS Gothic" w:hint="eastAsia"/>
          <w:sz w:val="32"/>
          <w:szCs w:val="32"/>
          <w:lang w:eastAsia="zh-TW"/>
        </w:rPr>
        <w:t>此菩薩有大勢力，而且至高至</w:t>
      </w:r>
      <w:r w:rsidR="00BF5445" w:rsidRPr="00E54FD7">
        <w:rPr>
          <w:rFonts w:ascii="DFKai-SB" w:eastAsia="DFKai-SB" w:hAnsi="DFKai-SB" w:cs="ｼﾐｷ｢ﾅ・" w:hint="eastAsia"/>
          <w:sz w:val="32"/>
          <w:szCs w:val="32"/>
          <w:lang w:eastAsia="zh-TW"/>
        </w:rPr>
        <w:t>極，能幫助眾生往生極樂世界。大勢至菩薩最初發心修道之時，他的父母早已棄世，若是父母在世，他還可以勸導父母信佛、修行，使父母了</w:t>
      </w:r>
      <w:r w:rsidR="00BF5445" w:rsidRPr="00E54FD7">
        <w:rPr>
          <w:rFonts w:ascii="DFKai-SB" w:eastAsia="DFKai-SB" w:hAnsi="DFKai-SB" w:cs="SimSun" w:hint="eastAsia"/>
          <w:sz w:val="32"/>
          <w:szCs w:val="32"/>
          <w:lang w:eastAsia="zh-TW"/>
        </w:rPr>
        <w:t>脫</w:t>
      </w:r>
      <w:r w:rsidR="00BF5445" w:rsidRPr="00E54FD7">
        <w:rPr>
          <w:rFonts w:ascii="DFKai-SB" w:eastAsia="DFKai-SB" w:hAnsi="DFKai-SB" w:cs="MS Gothic" w:hint="eastAsia"/>
          <w:sz w:val="32"/>
          <w:szCs w:val="32"/>
          <w:lang w:eastAsia="zh-TW"/>
        </w:rPr>
        <w:t>三界六道之苦，可</w:t>
      </w:r>
      <w:r w:rsidR="00BF5445" w:rsidRPr="00E54FD7">
        <w:rPr>
          <w:rFonts w:ascii="DFKai-SB" w:eastAsia="DFKai-SB" w:hAnsi="DFKai-SB" w:cs="ｼﾐｷ｢ﾅ・" w:hint="eastAsia"/>
          <w:sz w:val="32"/>
          <w:szCs w:val="32"/>
          <w:lang w:eastAsia="zh-TW"/>
        </w:rPr>
        <w:t>是他父母已經去世了，他於是將父母的遺骨，用瓶子盛起來，頂在自己的頭上，來修行辦道，同時將自己修行辦道的功德，時時廻向父母，祈求三寶加被他的父母能得道，超出三界。久而久之，本來他頭頂上的瓶子，是個凡夫用的瓶子，後來逐漸變成一個「寶瓶」，他那父母的遺骨，是凡夫的骨頭，最後亦變成一片光明。大勢至菩薩證了菩薩果，能運用種種神通變化，利益眾</w:t>
      </w:r>
      <w:r w:rsidR="00BF5445" w:rsidRPr="00E54FD7">
        <w:rPr>
          <w:rFonts w:ascii="DFKai-SB" w:eastAsia="DFKai-SB" w:hAnsi="DFKai-SB" w:cs="ｼﾐｷ｢ﾅ・" w:hint="eastAsia"/>
          <w:sz w:val="32"/>
          <w:szCs w:val="32"/>
          <w:lang w:eastAsia="zh-TW"/>
        </w:rPr>
        <w:lastRenderedPageBreak/>
        <w:t>生，他父母的遺骨，變成了光明，亦能</w:t>
      </w:r>
      <w:r w:rsidR="00BF5445" w:rsidRPr="00E54FD7">
        <w:rPr>
          <w:rFonts w:ascii="DFKai-SB" w:eastAsia="DFKai-SB" w:hAnsi="DFKai-SB" w:cs="SimSun" w:hint="eastAsia"/>
          <w:sz w:val="32"/>
          <w:szCs w:val="32"/>
          <w:lang w:eastAsia="zh-TW"/>
        </w:rPr>
        <w:t>夠</w:t>
      </w:r>
      <w:r w:rsidR="00BF5445" w:rsidRPr="00E54FD7">
        <w:rPr>
          <w:rFonts w:ascii="DFKai-SB" w:eastAsia="DFKai-SB" w:hAnsi="DFKai-SB" w:cs="MS Gothic" w:hint="eastAsia"/>
          <w:sz w:val="32"/>
          <w:szCs w:val="32"/>
          <w:lang w:eastAsia="zh-TW"/>
        </w:rPr>
        <w:t>神通變化，普現佛</w:t>
      </w:r>
      <w:r w:rsidR="00BF5445" w:rsidRPr="00E54FD7">
        <w:rPr>
          <w:rFonts w:ascii="DFKai-SB" w:eastAsia="DFKai-SB" w:hAnsi="DFKai-SB" w:cs="ｼﾐｷ｢ﾅ・" w:hint="eastAsia"/>
          <w:sz w:val="32"/>
          <w:szCs w:val="32"/>
          <w:lang w:eastAsia="zh-TW"/>
        </w:rPr>
        <w:t>事，利益眾生。大勢至菩薩真正是「孝順父母」的最佳榜樣。</w:t>
      </w:r>
    </w:p>
    <w:p w:rsidR="00BF5445" w:rsidRPr="00E54FD7" w:rsidRDefault="00C53983" w:rsidP="00C53983">
      <w:pPr>
        <w:autoSpaceDE w:val="0"/>
        <w:autoSpaceDN w:val="0"/>
        <w:adjustRightInd w:val="0"/>
        <w:spacing w:after="0" w:line="360" w:lineRule="auto"/>
        <w:jc w:val="both"/>
        <w:rPr>
          <w:rFonts w:ascii="DFKai-SB" w:eastAsia="DFKai-SB" w:hAnsi="DFKai-SB" w:cs="ｼﾐｷ｢ﾅ・"/>
          <w:sz w:val="32"/>
          <w:szCs w:val="32"/>
          <w:lang w:eastAsia="zh-TW"/>
        </w:rPr>
      </w:pPr>
      <w:r>
        <w:rPr>
          <w:rFonts w:ascii="DFKai-SB" w:hAnsi="DFKai-SB" w:cs="ｼﾐｷ｢ﾅ・" w:hint="eastAsia"/>
          <w:sz w:val="32"/>
          <w:szCs w:val="32"/>
          <w:lang w:eastAsia="zh-TW"/>
        </w:rPr>
        <w:t xml:space="preserve">    </w:t>
      </w:r>
      <w:bookmarkStart w:id="0" w:name="_GoBack"/>
      <w:bookmarkEnd w:id="0"/>
      <w:r w:rsidR="00B01ACB" w:rsidRPr="00E54FD7">
        <w:rPr>
          <w:rFonts w:ascii="DFKai-SB" w:eastAsia="DFKai-SB" w:hAnsi="DFKai-SB" w:cs="ｼﾐｷ｢ﾅ・" w:hint="eastAsia"/>
          <w:sz w:val="32"/>
          <w:szCs w:val="32"/>
          <w:lang w:eastAsia="zh-TW"/>
        </w:rPr>
        <w:t>由上述觀世音菩薩和大勢至菩薩修行成功的經過，</w:t>
      </w:r>
      <w:r w:rsidR="00BF5445" w:rsidRPr="00E54FD7">
        <w:rPr>
          <w:rFonts w:ascii="DFKai-SB" w:eastAsia="DFKai-SB" w:hAnsi="DFKai-SB" w:cs="ｼﾐｷ｢ﾅ・" w:hint="eastAsia"/>
          <w:sz w:val="32"/>
          <w:szCs w:val="32"/>
          <w:lang w:eastAsia="zh-TW"/>
        </w:rPr>
        <w:t>讓我們深刻了解學佛要有所成就，並且要能往生西方極樂世界，「孝養父母，奉事師長」乃是世出世間法成功必備的重要條件！</w:t>
      </w:r>
    </w:p>
    <w:sectPr w:rsidR="00BF5445" w:rsidRPr="00E54FD7" w:rsidSect="00CF12EA">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DFKai-SB">
    <w:altName w:val="DF Kai Shu"/>
    <w:panose1 w:val="03000509000000000000"/>
    <w:charset w:val="88"/>
    <w:family w:val="script"/>
    <w:pitch w:val="fixed"/>
    <w:sig w:usb0="00000003" w:usb1="080E0000" w:usb2="00000016" w:usb3="00000000" w:csb0="00100001" w:csb1="00000000"/>
  </w:font>
  <w:font w:name="ArialUnicodeMS">
    <w:altName w:val="MS Gothic"/>
    <w:panose1 w:val="00000000000000000000"/>
    <w:charset w:val="80"/>
    <w:family w:val="auto"/>
    <w:notTrueType/>
    <w:pitch w:val="default"/>
    <w:sig w:usb0="00000001" w:usb1="080F0000" w:usb2="00000010" w:usb3="00000000" w:csb0="00060000" w:csb1="00000000"/>
  </w:font>
  <w:font w:name="ｼﾐｷ｢ﾅ・">
    <w:altName w:val="MS Gothic"/>
    <w:panose1 w:val="00000000000000000000"/>
    <w:charset w:val="80"/>
    <w:family w:val="auto"/>
    <w:notTrueType/>
    <w:pitch w:val="default"/>
    <w:sig w:usb0="00000001" w:usb1="08070000" w:usb2="00000010" w:usb3="00000000" w:csb0="00020000" w:csb1="00000000"/>
  </w:font>
  <w:font w:name="夹发砰">
    <w:altName w:val="Arial Unicode MS"/>
    <w:panose1 w:val="00000000000000000000"/>
    <w:charset w:val="86"/>
    <w:family w:val="auto"/>
    <w:notTrueType/>
    <w:pitch w:val="default"/>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42F"/>
    <w:rsid w:val="000728D6"/>
    <w:rsid w:val="000D4501"/>
    <w:rsid w:val="003B70A8"/>
    <w:rsid w:val="003C1F7A"/>
    <w:rsid w:val="004641B2"/>
    <w:rsid w:val="004904F6"/>
    <w:rsid w:val="004F76B0"/>
    <w:rsid w:val="005316A8"/>
    <w:rsid w:val="00704BF9"/>
    <w:rsid w:val="0077046A"/>
    <w:rsid w:val="00970BB4"/>
    <w:rsid w:val="00A2144C"/>
    <w:rsid w:val="00AD1B86"/>
    <w:rsid w:val="00B01ACB"/>
    <w:rsid w:val="00B265B2"/>
    <w:rsid w:val="00BD0066"/>
    <w:rsid w:val="00BD0EE0"/>
    <w:rsid w:val="00BF5445"/>
    <w:rsid w:val="00C24FC0"/>
    <w:rsid w:val="00C30975"/>
    <w:rsid w:val="00C44804"/>
    <w:rsid w:val="00C53983"/>
    <w:rsid w:val="00CA6E12"/>
    <w:rsid w:val="00CF12EA"/>
    <w:rsid w:val="00D71A57"/>
    <w:rsid w:val="00DC3F45"/>
    <w:rsid w:val="00DF042F"/>
    <w:rsid w:val="00E54FD7"/>
    <w:rsid w:val="00E55F55"/>
    <w:rsid w:val="00E80299"/>
    <w:rsid w:val="00EE7FD5"/>
    <w:rsid w:val="00F03C5F"/>
    <w:rsid w:val="00F442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5398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5398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03707">
      <w:bodyDiv w:val="1"/>
      <w:marLeft w:val="0"/>
      <w:marRight w:val="0"/>
      <w:marTop w:val="0"/>
      <w:marBottom w:val="0"/>
      <w:divBdr>
        <w:top w:val="none" w:sz="0" w:space="0" w:color="auto"/>
        <w:left w:val="none" w:sz="0" w:space="0" w:color="auto"/>
        <w:bottom w:val="none" w:sz="0" w:space="0" w:color="auto"/>
        <w:right w:val="none" w:sz="0" w:space="0" w:color="auto"/>
      </w:divBdr>
    </w:div>
    <w:div w:id="104772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6CFDF-8732-4346-A634-E2D825617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8</Pages>
  <Words>684</Words>
  <Characters>3323</Characters>
  <Application>Microsoft Office Word</Application>
  <DocSecurity>0</DocSecurity>
  <Lines>87</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25</cp:revision>
  <dcterms:created xsi:type="dcterms:W3CDTF">2018-08-15T19:25:00Z</dcterms:created>
  <dcterms:modified xsi:type="dcterms:W3CDTF">2018-08-15T22:36:00Z</dcterms:modified>
</cp:coreProperties>
</file>