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13206A2" w:rsidR="005E6C44" w:rsidRPr="004C3A0B" w:rsidRDefault="00766F87" w:rsidP="003F6F7B">
            <w:pPr>
              <w:rPr>
                <w:rFonts w:ascii="Arial" w:hAnsi="Arial" w:cs="Arial"/>
                <w:sz w:val="22"/>
                <w:szCs w:val="22"/>
              </w:rPr>
            </w:pPr>
            <w:r>
              <w:rPr>
                <w:rFonts w:ascii="Arial" w:hAnsi="Arial" w:cs="Arial"/>
                <w:sz w:val="22"/>
                <w:szCs w:val="22"/>
              </w:rPr>
              <w:t>Tracy John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7AC3AD1" w:rsidR="005E6C44" w:rsidRDefault="006A467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4BB95C88" w14:textId="77777777" w:rsidR="006A4675" w:rsidRPr="000654F1" w:rsidRDefault="006A4675" w:rsidP="006A4675">
            <w:pPr>
              <w:rPr>
                <w:rFonts w:ascii="Arial" w:hAnsi="Arial" w:cs="Arial"/>
                <w:sz w:val="22"/>
                <w:szCs w:val="22"/>
              </w:rPr>
            </w:pPr>
            <w:r w:rsidRPr="000654F1">
              <w:rPr>
                <w:rFonts w:ascii="Arial" w:hAnsi="Arial" w:cs="Arial"/>
                <w:sz w:val="22"/>
                <w:szCs w:val="22"/>
              </w:rPr>
              <w:t>Institute of Management and Health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191EEDBC" w:rsidR="005E6C44" w:rsidRPr="004C3A0B" w:rsidRDefault="00667AF0" w:rsidP="003F6F7B">
            <w:pPr>
              <w:rPr>
                <w:rFonts w:ascii="Arial" w:hAnsi="Arial" w:cs="Arial"/>
                <w:sz w:val="22"/>
                <w:szCs w:val="22"/>
              </w:rPr>
            </w:pPr>
            <w:r w:rsidRPr="000654F1">
              <w:rPr>
                <w:rFonts w:ascii="Arial" w:hAnsi="Arial" w:cs="Arial"/>
                <w:sz w:val="22"/>
                <w:szCs w:val="22"/>
              </w:rPr>
              <w:t>Carmarthen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59F0E2B" w14:textId="77777777" w:rsidR="0077525B" w:rsidRDefault="0077525B" w:rsidP="0077525B">
            <w:pPr>
              <w:spacing w:before="240"/>
              <w:rPr>
                <w:rFonts w:ascii="Arial" w:hAnsi="Arial" w:cs="Arial"/>
                <w:sz w:val="22"/>
                <w:szCs w:val="22"/>
              </w:rPr>
            </w:pPr>
            <w:r w:rsidRPr="000C7DF8">
              <w:rPr>
                <w:rFonts w:ascii="Arial" w:hAnsi="Arial" w:cs="Arial"/>
                <w:sz w:val="22"/>
                <w:szCs w:val="22"/>
              </w:rPr>
              <w:t>2111993@student.uwtsd.ac.uk</w:t>
            </w: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1437ED4" w:rsidR="005E6C44" w:rsidRDefault="006C7FDF" w:rsidP="003F6F7B">
            <w:pPr>
              <w:rPr>
                <w:rFonts w:ascii="Arial" w:hAnsi="Arial" w:cs="Arial"/>
                <w:sz w:val="22"/>
                <w:szCs w:val="22"/>
              </w:rPr>
            </w:pPr>
            <w:r>
              <w:rPr>
                <w:rFonts w:ascii="Arial" w:hAnsi="Arial" w:cs="Arial"/>
                <w:sz w:val="22"/>
                <w:szCs w:val="22"/>
              </w:rPr>
              <w:t>07866504591</w:t>
            </w: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ED5542D" w:rsidR="005E6C44" w:rsidRPr="004C3A0B" w:rsidRDefault="006C7FDF" w:rsidP="003F6F7B">
            <w:pPr>
              <w:rPr>
                <w:rFonts w:ascii="Arial" w:hAnsi="Arial" w:cs="Arial"/>
                <w:sz w:val="22"/>
                <w:szCs w:val="22"/>
              </w:rPr>
            </w:pPr>
            <w:r>
              <w:rPr>
                <w:rFonts w:ascii="Arial" w:hAnsi="Arial" w:cs="Arial"/>
                <w:sz w:val="22"/>
                <w:szCs w:val="22"/>
              </w:rPr>
              <w:t>2111993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FCD4648" w:rsidR="005E6C44" w:rsidRPr="004C3A0B" w:rsidRDefault="006C7FDF" w:rsidP="003F6F7B">
            <w:pPr>
              <w:rPr>
                <w:rFonts w:ascii="Arial" w:hAnsi="Arial" w:cs="Arial"/>
                <w:sz w:val="22"/>
                <w:szCs w:val="22"/>
              </w:rPr>
            </w:pPr>
            <w:r w:rsidRPr="008B5024">
              <w:rPr>
                <w:rFonts w:ascii="Arial" w:hAnsi="Arial" w:cs="Arial"/>
                <w:sz w:val="22"/>
                <w:szCs w:val="22"/>
              </w:rPr>
              <w:t>BSc Health, Nutrition and Lifestyle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4A7BFF5" w:rsidR="005E6C44" w:rsidRPr="004C3A0B" w:rsidRDefault="00FE5C97" w:rsidP="003F6F7B">
            <w:pPr>
              <w:rPr>
                <w:rFonts w:ascii="Arial" w:hAnsi="Arial" w:cs="Arial"/>
                <w:sz w:val="22"/>
                <w:szCs w:val="22"/>
              </w:rPr>
            </w:pPr>
            <w:r w:rsidRPr="00E62FE8">
              <w:rPr>
                <w:rFonts w:ascii="Arial" w:hAnsi="Arial" w:cs="Arial"/>
                <w:sz w:val="22"/>
                <w:szCs w:val="22"/>
              </w:rPr>
              <w:t>Chris Cashin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51ACC1A" w:rsidR="005E6C44" w:rsidRPr="00065801" w:rsidRDefault="005F7C7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517A0F55" w:rsidR="003F6F7B" w:rsidRPr="004C3A0B" w:rsidRDefault="00FE5C97" w:rsidP="0082781D">
            <w:pPr>
              <w:autoSpaceDE w:val="0"/>
              <w:autoSpaceDN w:val="0"/>
              <w:adjustRightInd w:val="0"/>
              <w:rPr>
                <w:rFonts w:ascii="Arial" w:hAnsi="Arial" w:cs="Arial"/>
                <w:sz w:val="22"/>
                <w:szCs w:val="22"/>
              </w:rPr>
            </w:pPr>
            <w:r w:rsidRPr="00E62FE8">
              <w:rPr>
                <w:rFonts w:ascii="Arial" w:hAnsi="Arial" w:cs="Arial"/>
                <w:sz w:val="22"/>
                <w:szCs w:val="22"/>
              </w:rPr>
              <w:t>Chris Cashin</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6B5BB0B9" w:rsidR="003F6F7B" w:rsidRPr="00AC7A61" w:rsidRDefault="00AC7A61" w:rsidP="0082781D">
            <w:pPr>
              <w:autoSpaceDE w:val="0"/>
              <w:autoSpaceDN w:val="0"/>
              <w:adjustRightInd w:val="0"/>
              <w:jc w:val="center"/>
              <w:rPr>
                <w:rFonts w:ascii="Arial" w:hAnsi="Arial" w:cs="Arial"/>
                <w:sz w:val="22"/>
                <w:szCs w:val="22"/>
              </w:rPr>
            </w:pPr>
            <w:r w:rsidRPr="00AC7A61">
              <w:rPr>
                <w:rFonts w:ascii="Arial" w:hAnsi="Arial" w:cs="Arial"/>
                <w:sz w:val="22"/>
                <w:szCs w:val="22"/>
              </w:rPr>
              <w:t>29/08/2023</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DE57E6"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A6CA669" w:rsidR="005E6C44" w:rsidRPr="00DD0929" w:rsidRDefault="001D4BF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67FFEF9" w:rsidR="005E6C44" w:rsidRPr="004C3A0B" w:rsidRDefault="001D4BF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4F18B52C" w:rsidR="00835382" w:rsidRPr="004C3A0B" w:rsidRDefault="00925879" w:rsidP="00835382">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DE57E6"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DE57E6"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DE57E6"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DE57E6"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AC7937E" w14:textId="77777777" w:rsidR="00F4557E" w:rsidRPr="0012212E" w:rsidRDefault="00F4557E" w:rsidP="00F4557E">
            <w:pPr>
              <w:rPr>
                <w:rFonts w:ascii="Arial" w:hAnsi="Arial" w:cs="Arial"/>
              </w:rPr>
            </w:pPr>
            <w:r w:rsidRPr="0012212E">
              <w:rPr>
                <w:rFonts w:ascii="Arial" w:hAnsi="Arial" w:cs="Arial"/>
              </w:rPr>
              <w:t>A cross-sectional online survey to examine the relationship between lifestyle behaviours and the severity of menopausal symptoms in middle-aged women.</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736CDE" w:rsidR="004C3D85" w:rsidRPr="00180ED0" w:rsidRDefault="00180ED0" w:rsidP="003C07E3">
            <w:pPr>
              <w:rPr>
                <w:rFonts w:ascii="Arial" w:hAnsi="Arial" w:cs="Arial"/>
              </w:rPr>
            </w:pPr>
            <w:r w:rsidRPr="00180ED0">
              <w:rPr>
                <w:rFonts w:ascii="Arial" w:hAnsi="Arial" w:cs="Arial"/>
              </w:rPr>
              <w:t>9</w:t>
            </w:r>
            <w:r w:rsidRPr="00180ED0">
              <w:rPr>
                <w:rFonts w:ascii="Arial" w:hAnsi="Arial" w:cs="Arial"/>
                <w:vertAlign w:val="superscript"/>
              </w:rPr>
              <w:t>th</w:t>
            </w:r>
            <w:r w:rsidRPr="00180ED0">
              <w:rPr>
                <w:rFonts w:ascii="Arial" w:hAnsi="Arial" w:cs="Arial"/>
              </w:rPr>
              <w:t xml:space="preserve"> October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C6DBEB6" w:rsidR="004C3D85" w:rsidRPr="00795A22" w:rsidRDefault="00795A22" w:rsidP="003C07E3">
            <w:pPr>
              <w:rPr>
                <w:rFonts w:ascii="Arial" w:hAnsi="Arial" w:cs="Arial"/>
              </w:rPr>
            </w:pPr>
            <w:r w:rsidRPr="00795A22">
              <w:rPr>
                <w:rFonts w:ascii="Arial" w:hAnsi="Arial" w:cs="Arial"/>
              </w:rPr>
              <w:t>19</w:t>
            </w:r>
            <w:r w:rsidRPr="00795A22">
              <w:rPr>
                <w:rFonts w:ascii="Arial" w:hAnsi="Arial" w:cs="Arial"/>
                <w:vertAlign w:val="superscript"/>
              </w:rPr>
              <w:t>th</w:t>
            </w:r>
            <w:r w:rsidRPr="00795A22">
              <w:rPr>
                <w:rFonts w:ascii="Arial" w:hAnsi="Arial" w:cs="Arial"/>
              </w:rPr>
              <w:t xml:space="preserve"> April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014356D" w14:textId="77777777" w:rsidR="00262C89" w:rsidRPr="009D2E0B" w:rsidRDefault="00262C89" w:rsidP="00F96C3F">
            <w:pPr>
              <w:autoSpaceDE w:val="0"/>
              <w:autoSpaceDN w:val="0"/>
              <w:adjustRightInd w:val="0"/>
              <w:rPr>
                <w:rFonts w:ascii="Arial" w:hAnsi="Arial" w:cs="Arial"/>
                <w:b/>
                <w:bCs/>
                <w:sz w:val="22"/>
                <w:szCs w:val="22"/>
              </w:rPr>
            </w:pPr>
          </w:p>
          <w:p w14:paraId="3BB334C7" w14:textId="77777777" w:rsidR="00262C89" w:rsidRPr="000C0C87" w:rsidRDefault="00262C89" w:rsidP="00262C89">
            <w:pPr>
              <w:rPr>
                <w:rFonts w:ascii="Arial" w:hAnsi="Arial" w:cs="Arial"/>
              </w:rPr>
            </w:pPr>
            <w:r w:rsidRPr="000C0C87">
              <w:rPr>
                <w:rFonts w:ascii="Arial" w:hAnsi="Arial" w:cs="Arial"/>
              </w:rPr>
              <w:t xml:space="preserve">The World Health Organisation (WHO) identified menopause as a health risk in 1981 and 1996. However, although 51% of the population are women, menopause has only recently gained attention in the </w:t>
            </w:r>
            <w:bookmarkStart w:id="0" w:name="_Int_4mXBZU8C"/>
            <w:r w:rsidRPr="000C0C87">
              <w:rPr>
                <w:rFonts w:ascii="Arial" w:hAnsi="Arial" w:cs="Arial"/>
              </w:rPr>
              <w:t>UK</w:t>
            </w:r>
            <w:bookmarkEnd w:id="0"/>
            <w:r w:rsidRPr="000C0C87">
              <w:rPr>
                <w:rFonts w:ascii="Arial" w:hAnsi="Arial" w:cs="Arial"/>
              </w:rPr>
              <w:t xml:space="preserve"> (Welsh Government, 2023a; UK Government, 2022). In Wales, women’s life expectancy is increasing, (Welsh Government, 2022), a</w:t>
            </w:r>
            <w:r>
              <w:rPr>
                <w:rFonts w:ascii="Arial" w:hAnsi="Arial" w:cs="Arial"/>
              </w:rPr>
              <w:t>lthough</w:t>
            </w:r>
            <w:r w:rsidRPr="000C0C87">
              <w:rPr>
                <w:rFonts w:ascii="Arial" w:hAnsi="Arial" w:cs="Arial"/>
              </w:rPr>
              <w:t xml:space="preserve"> many of these years are spent suffering adverse health consequences associated with menopause (Davis et al., 2015). Therefore, investigating ways to mitigate these unfavourable outcomes is vital in addressing gender-based health inequality and inequity (Cortés and Marginean, 2022; Welsh Government, 2021). </w:t>
            </w:r>
          </w:p>
          <w:p w14:paraId="64FC7947" w14:textId="77777777" w:rsidR="00262C89" w:rsidRPr="000C0C87" w:rsidRDefault="00262C89" w:rsidP="00262C89">
            <w:pPr>
              <w:rPr>
                <w:rFonts w:ascii="Arial" w:hAnsi="Arial" w:cs="Arial"/>
              </w:rPr>
            </w:pPr>
          </w:p>
          <w:p w14:paraId="44C58178" w14:textId="77777777" w:rsidR="00262C89" w:rsidRPr="000C0C87" w:rsidRDefault="00262C89" w:rsidP="00262C89">
            <w:pPr>
              <w:rPr>
                <w:rFonts w:ascii="Arial" w:hAnsi="Arial" w:cs="Arial"/>
              </w:rPr>
            </w:pPr>
            <w:r w:rsidRPr="000C0C87">
              <w:rPr>
                <w:rFonts w:ascii="Arial" w:hAnsi="Arial" w:cs="Arial"/>
              </w:rPr>
              <w:t xml:space="preserve">Extensive research has improved scientific knowledge on how decreasing neuroendocrine sex hormones, oestrogen and progesterone not only affects a woman’s menstrual cycle but also leads to numerous psychological, urogenital, and somatic symptoms (Monteleone et al., 2018; Talaulikeer, 2022; Giannini et al., 2021). </w:t>
            </w:r>
            <w:r>
              <w:rPr>
                <w:rFonts w:ascii="Arial" w:hAnsi="Arial" w:cs="Arial"/>
              </w:rPr>
              <w:t>At the same time, i</w:t>
            </w:r>
            <w:r w:rsidRPr="000C0C87">
              <w:rPr>
                <w:rFonts w:ascii="Arial" w:hAnsi="Arial" w:cs="Arial"/>
              </w:rPr>
              <w:t xml:space="preserve">t is widely accepted that a healthy lifestyle includes eating five portions of fruit or vegetables, being active, not drinking above guidelines and not smoking. </w:t>
            </w:r>
            <w:r>
              <w:rPr>
                <w:rFonts w:ascii="Arial" w:hAnsi="Arial" w:cs="Arial"/>
              </w:rPr>
              <w:t>Research has shown that t</w:t>
            </w:r>
            <w:r w:rsidRPr="000C0C87">
              <w:rPr>
                <w:rFonts w:ascii="Arial" w:hAnsi="Arial" w:cs="Arial"/>
              </w:rPr>
              <w:t xml:space="preserve">hese behaviours are powerful determinants for improving current and future physical, mental and social health (Mehta and Myrskylä, 2017; Elwood et al., 2013; Welsh Government, 2023b). </w:t>
            </w:r>
            <w:bookmarkStart w:id="1" w:name="_Int_dcXsd5xo"/>
            <w:r w:rsidRPr="000C0C87">
              <w:rPr>
                <w:rFonts w:ascii="Arial" w:hAnsi="Arial" w:cs="Arial"/>
              </w:rPr>
              <w:t>Therefore, there</w:t>
            </w:r>
            <w:bookmarkEnd w:id="1"/>
            <w:r w:rsidRPr="000C0C87">
              <w:rPr>
                <w:rFonts w:ascii="Arial" w:hAnsi="Arial" w:cs="Arial"/>
              </w:rPr>
              <w:t xml:space="preserve"> has been growing interest in how lifestyle practices could alleviate menopausal symptoms (Park, 2020; Malik et al., 2018; Yoshany et al., 2020).</w:t>
            </w:r>
          </w:p>
          <w:p w14:paraId="6804A8EA" w14:textId="77777777" w:rsidR="00262C89" w:rsidRPr="000C0C87" w:rsidRDefault="00262C89" w:rsidP="00262C89">
            <w:pPr>
              <w:rPr>
                <w:rFonts w:ascii="Arial" w:hAnsi="Arial" w:cs="Arial"/>
              </w:rPr>
            </w:pPr>
          </w:p>
          <w:p w14:paraId="15D10E6C" w14:textId="77777777" w:rsidR="00262C89" w:rsidRDefault="00262C89" w:rsidP="00262C89">
            <w:pPr>
              <w:rPr>
                <w:rFonts w:ascii="Arial" w:hAnsi="Arial" w:cs="Arial"/>
              </w:rPr>
            </w:pPr>
            <w:r w:rsidRPr="000C0C87">
              <w:rPr>
                <w:rFonts w:ascii="Arial" w:hAnsi="Arial" w:cs="Arial"/>
              </w:rPr>
              <w:t>Most research on lifestyle and menopausal symptoms has reported a positive or equivocal effect. However, the majority of studies have focused on one variable, such as diet (Tijerina et al., 2022; Barrea et al., 2021), smoking (Peltier et al., 2020), or alcohol (Kwon et al., 2022), despite lifestyle behaviours frequently occurring together.</w:t>
            </w:r>
          </w:p>
          <w:p w14:paraId="102310EA" w14:textId="77777777" w:rsidR="00262C89" w:rsidRPr="000C0C87" w:rsidRDefault="00262C89" w:rsidP="00262C89">
            <w:pPr>
              <w:rPr>
                <w:rFonts w:ascii="Arial" w:hAnsi="Arial" w:cs="Arial"/>
              </w:rPr>
            </w:pPr>
          </w:p>
          <w:p w14:paraId="2C4CA605" w14:textId="77777777" w:rsidR="00262C89" w:rsidRDefault="00262C89" w:rsidP="00262C89">
            <w:pPr>
              <w:rPr>
                <w:rFonts w:ascii="Arial" w:hAnsi="Arial" w:cs="Arial"/>
              </w:rPr>
            </w:pPr>
          </w:p>
          <w:p w14:paraId="1389CC76" w14:textId="77777777" w:rsidR="00262C89" w:rsidRPr="007E51FA" w:rsidRDefault="00262C89" w:rsidP="00262C89">
            <w:pPr>
              <w:rPr>
                <w:rFonts w:ascii="Arial" w:hAnsi="Arial" w:cs="Arial"/>
              </w:rPr>
            </w:pPr>
            <w:r w:rsidRPr="007E51FA">
              <w:rPr>
                <w:rFonts w:ascii="Arial" w:hAnsi="Arial" w:cs="Arial"/>
              </w:rPr>
              <w:t>The limited studies that have explored combined lifestyle variables have primarily been conducted using different methodologies and not in the UK population. Therefore, it remains unclear to what extent lifestyle behaviours affect menopausal symptoms in the UK</w:t>
            </w:r>
            <w:r>
              <w:rPr>
                <w:rFonts w:ascii="Arial" w:hAnsi="Arial" w:cs="Arial"/>
              </w:rPr>
              <w:t xml:space="preserve"> population</w:t>
            </w:r>
            <w:r w:rsidRPr="007E51FA">
              <w:rPr>
                <w:rFonts w:ascii="Arial" w:hAnsi="Arial" w:cs="Arial"/>
              </w:rPr>
              <w:t>.</w:t>
            </w:r>
          </w:p>
          <w:p w14:paraId="001E7318" w14:textId="77777777" w:rsidR="00F96C3F" w:rsidRDefault="00F96C3F" w:rsidP="00F96C3F">
            <w:pPr>
              <w:rPr>
                <w:rFonts w:ascii="Arial" w:hAnsi="Arial" w:cs="Arial"/>
              </w:rPr>
            </w:pPr>
          </w:p>
          <w:p w14:paraId="5F64A457" w14:textId="5E73D82A" w:rsidR="00F96C3F" w:rsidRPr="002A152D" w:rsidDel="00425DA7" w:rsidRDefault="00F96C3F" w:rsidP="00F96C3F">
            <w:pPr>
              <w:rPr>
                <w:rFonts w:ascii="Arial" w:hAnsi="Arial" w:cs="Arial"/>
              </w:rPr>
            </w:pP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22A4CE9" w14:textId="77777777" w:rsidR="00761C5F" w:rsidRPr="00761C5F" w:rsidRDefault="00761C5F" w:rsidP="00761C5F">
            <w:pPr>
              <w:rPr>
                <w:rFonts w:ascii="Arial" w:hAnsi="Arial" w:cs="Arial"/>
              </w:rPr>
            </w:pPr>
            <w:r w:rsidRPr="00761C5F">
              <w:rPr>
                <w:rFonts w:ascii="Arial" w:hAnsi="Arial" w:cs="Arial"/>
              </w:rPr>
              <w:t>Does lifestyle influence the severity of menopausal symptoms?</w:t>
            </w:r>
          </w:p>
          <w:p w14:paraId="76C0468A" w14:textId="221CADC8"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04E0FEBD" w14:textId="77777777" w:rsidR="00E260F2" w:rsidRDefault="00E260F2" w:rsidP="00E260F2">
            <w:pPr>
              <w:rPr>
                <w:rFonts w:ascii="Arial" w:hAnsi="Arial" w:cs="Arial"/>
              </w:rPr>
            </w:pPr>
            <w:r w:rsidRPr="005A32D0">
              <w:rPr>
                <w:rFonts w:ascii="Arial" w:hAnsi="Arial" w:cs="Arial"/>
              </w:rPr>
              <w:t>This study aims to explore individually and in combination how eating habits, physical activity levels, smoking status, and alcohol consumption influence the severity of menopausal symptoms in middle-aged women transitioning or who have already transitioned through menopause.</w:t>
            </w:r>
          </w:p>
          <w:p w14:paraId="574A3C8C" w14:textId="5342C6B0" w:rsidR="00F96C3F" w:rsidRPr="002A152D" w:rsidRDefault="00F96C3F" w:rsidP="00F96C3F">
            <w:pPr>
              <w:rPr>
                <w:rFonts w:ascii="Arial" w:hAnsi="Arial" w:cs="Arial"/>
              </w:rPr>
            </w:pP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E83A6C7" w14:textId="77777777" w:rsidR="0055774C" w:rsidRPr="00F93850" w:rsidRDefault="0055774C" w:rsidP="0055774C">
            <w:pPr>
              <w:rPr>
                <w:rFonts w:ascii="Arial" w:hAnsi="Arial" w:cs="Arial"/>
                <w:color w:val="000000" w:themeColor="text1"/>
              </w:rPr>
            </w:pPr>
            <w:r w:rsidRPr="00F93850">
              <w:rPr>
                <w:rFonts w:ascii="Arial" w:hAnsi="Arial" w:cs="Arial"/>
                <w:color w:val="000000" w:themeColor="text1"/>
              </w:rPr>
              <w:t>The hypotheses that will be tested are the following:</w:t>
            </w:r>
          </w:p>
          <w:p w14:paraId="5BA1FD47" w14:textId="77777777" w:rsidR="0055774C" w:rsidRPr="00F93850" w:rsidRDefault="0055774C" w:rsidP="0055774C">
            <w:pPr>
              <w:rPr>
                <w:rFonts w:ascii="Arial" w:hAnsi="Arial" w:cs="Arial"/>
              </w:rPr>
            </w:pPr>
          </w:p>
          <w:p w14:paraId="4168A8C9" w14:textId="77777777" w:rsidR="00F96C3F" w:rsidRPr="00F93850" w:rsidRDefault="0055774C" w:rsidP="0055774C">
            <w:pPr>
              <w:rPr>
                <w:rFonts w:ascii="Arial" w:hAnsi="Arial" w:cs="Arial"/>
              </w:rPr>
            </w:pPr>
            <w:r w:rsidRPr="00F93850">
              <w:rPr>
                <w:rFonts w:ascii="Arial" w:hAnsi="Arial" w:cs="Arial"/>
              </w:rPr>
              <w:t>H</w:t>
            </w:r>
            <w:r w:rsidRPr="00F93850">
              <w:rPr>
                <w:rFonts w:ascii="Arial" w:hAnsi="Arial" w:cs="Arial"/>
                <w:vertAlign w:val="subscript"/>
              </w:rPr>
              <w:t>1</w:t>
            </w:r>
            <w:r w:rsidRPr="00F93850">
              <w:rPr>
                <w:rFonts w:ascii="Arial" w:hAnsi="Arial" w:cs="Arial"/>
              </w:rPr>
              <w:t xml:space="preserve"> Higher levels of physical activity and a healthier diet, such as the Mediterranean diet, will positively correlate with a lower frequency of menopausal symptoms.</w:t>
            </w:r>
          </w:p>
          <w:p w14:paraId="46A38955" w14:textId="77777777" w:rsidR="006314A6" w:rsidRPr="00F93850" w:rsidRDefault="006314A6" w:rsidP="0055774C">
            <w:pPr>
              <w:rPr>
                <w:rFonts w:ascii="Arial" w:hAnsi="Arial" w:cs="Arial"/>
              </w:rPr>
            </w:pPr>
          </w:p>
          <w:p w14:paraId="52AAB0D8" w14:textId="77777777" w:rsidR="006314A6" w:rsidRPr="00F93850" w:rsidRDefault="006314A6" w:rsidP="006314A6">
            <w:pPr>
              <w:rPr>
                <w:rFonts w:ascii="Arial" w:hAnsi="Arial" w:cs="Arial"/>
              </w:rPr>
            </w:pPr>
            <w:r w:rsidRPr="00F93850">
              <w:rPr>
                <w:rFonts w:ascii="Arial" w:hAnsi="Arial" w:cs="Arial"/>
              </w:rPr>
              <w:t>H</w:t>
            </w:r>
            <w:r w:rsidRPr="00F93850">
              <w:rPr>
                <w:rFonts w:ascii="Arial" w:hAnsi="Arial" w:cs="Arial"/>
                <w:vertAlign w:val="subscript"/>
              </w:rPr>
              <w:t xml:space="preserve">2 </w:t>
            </w:r>
            <w:r w:rsidRPr="00F93850">
              <w:rPr>
                <w:rFonts w:ascii="Arial" w:hAnsi="Arial" w:cs="Arial"/>
              </w:rPr>
              <w:t>Smoking and higher alcohol levels will be associated with a higher incidence and severity of menopausal symptoms.</w:t>
            </w:r>
          </w:p>
          <w:p w14:paraId="794F3365" w14:textId="77777777" w:rsidR="006314A6" w:rsidRPr="00F93850" w:rsidRDefault="006314A6" w:rsidP="006314A6">
            <w:pPr>
              <w:rPr>
                <w:rFonts w:ascii="Arial" w:hAnsi="Arial" w:cs="Arial"/>
                <w:color w:val="808080"/>
              </w:rPr>
            </w:pPr>
          </w:p>
          <w:p w14:paraId="6E739D3A" w14:textId="77777777" w:rsidR="006314A6" w:rsidRPr="00F93850" w:rsidRDefault="006314A6" w:rsidP="006314A6">
            <w:pPr>
              <w:rPr>
                <w:rFonts w:ascii="Arial" w:hAnsi="Arial" w:cs="Arial"/>
              </w:rPr>
            </w:pPr>
            <w:r w:rsidRPr="00F93850">
              <w:rPr>
                <w:rFonts w:ascii="Arial" w:hAnsi="Arial" w:cs="Arial"/>
              </w:rPr>
              <w:t>H</w:t>
            </w:r>
            <w:r w:rsidRPr="00F93850">
              <w:rPr>
                <w:rFonts w:ascii="Arial" w:hAnsi="Arial" w:cs="Arial"/>
                <w:vertAlign w:val="subscript"/>
              </w:rPr>
              <w:t xml:space="preserve">3 </w:t>
            </w:r>
            <w:r w:rsidRPr="00F93850">
              <w:rPr>
                <w:rFonts w:ascii="Arial" w:hAnsi="Arial" w:cs="Arial"/>
              </w:rPr>
              <w:t>Multiple unhealthy lifestyle behaviours will be associated with a higher burden of menopausal symptoms than individual behaviours alone.</w:t>
            </w:r>
          </w:p>
          <w:p w14:paraId="6463BDDE" w14:textId="77777777" w:rsidR="006314A6" w:rsidRPr="00F93850" w:rsidRDefault="006314A6" w:rsidP="006314A6">
            <w:pPr>
              <w:rPr>
                <w:rFonts w:ascii="Arial" w:hAnsi="Arial" w:cs="Arial"/>
              </w:rPr>
            </w:pPr>
          </w:p>
          <w:p w14:paraId="6177DAF8" w14:textId="77777777" w:rsidR="006314A6" w:rsidRPr="00F93850" w:rsidRDefault="006314A6" w:rsidP="006314A6">
            <w:pPr>
              <w:rPr>
                <w:rFonts w:ascii="Arial" w:hAnsi="Arial" w:cs="Arial"/>
              </w:rPr>
            </w:pPr>
            <w:r w:rsidRPr="00F93850">
              <w:rPr>
                <w:rFonts w:ascii="Arial" w:hAnsi="Arial" w:cs="Arial"/>
              </w:rPr>
              <w:t>H</w:t>
            </w:r>
            <w:r w:rsidRPr="00F93850">
              <w:rPr>
                <w:rFonts w:ascii="Arial" w:hAnsi="Arial" w:cs="Arial"/>
                <w:vertAlign w:val="subscript"/>
              </w:rPr>
              <w:t xml:space="preserve">0 </w:t>
            </w:r>
            <w:r w:rsidRPr="00F93850">
              <w:rPr>
                <w:rFonts w:ascii="Arial" w:hAnsi="Arial" w:cs="Arial"/>
              </w:rPr>
              <w:t>There is no relationship between lifestyle behaviours and menopausal symptoms.</w:t>
            </w:r>
          </w:p>
          <w:p w14:paraId="195CBC88" w14:textId="707E7697" w:rsidR="0055774C" w:rsidRPr="004C3A0B" w:rsidRDefault="0055774C" w:rsidP="0055774C">
            <w:pPr>
              <w:rPr>
                <w:rFonts w:ascii="Arial" w:hAnsi="Arial" w:cs="Arial"/>
                <w:sz w:val="22"/>
                <w:szCs w:val="22"/>
              </w:rPr>
            </w:pP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6DD91DDA" w14:textId="77777777" w:rsidR="00482187" w:rsidRDefault="00482187" w:rsidP="00BA4469">
            <w:pPr>
              <w:rPr>
                <w:rFonts w:ascii="Arial" w:hAnsi="Arial" w:cs="Arial"/>
                <w:sz w:val="22"/>
                <w:szCs w:val="22"/>
              </w:rPr>
            </w:pPr>
          </w:p>
          <w:p w14:paraId="378B704F" w14:textId="64781561" w:rsidR="00BA4469" w:rsidRPr="00F93850" w:rsidRDefault="00BA4469" w:rsidP="00BA4469">
            <w:pPr>
              <w:rPr>
                <w:rFonts w:ascii="Arial" w:hAnsi="Arial" w:cs="Arial"/>
              </w:rPr>
            </w:pPr>
            <w:r w:rsidRPr="00F93850">
              <w:rPr>
                <w:rFonts w:ascii="Arial" w:hAnsi="Arial" w:cs="Arial"/>
              </w:rPr>
              <w:t xml:space="preserve">This study is a quantitative and cross-sectional design. Data will be self-reported from an online survey and the survey will consist of six sections. </w:t>
            </w:r>
          </w:p>
          <w:p w14:paraId="7B604FD3" w14:textId="77777777" w:rsidR="00BA4469" w:rsidRPr="00F93850" w:rsidRDefault="00BA4469" w:rsidP="00BA4469">
            <w:pPr>
              <w:rPr>
                <w:rFonts w:ascii="Arial" w:hAnsi="Arial" w:cs="Arial"/>
              </w:rPr>
            </w:pPr>
            <w:r w:rsidRPr="00F93850">
              <w:rPr>
                <w:rFonts w:ascii="Arial" w:hAnsi="Arial" w:cs="Arial"/>
              </w:rPr>
              <w:t>Section 1: Participants will give their informed consent electronically after reading a clear and concise introduction to the study.</w:t>
            </w:r>
          </w:p>
          <w:p w14:paraId="38E35CA5" w14:textId="77777777" w:rsidR="00BA4469" w:rsidRPr="00F93850" w:rsidRDefault="00BA4469" w:rsidP="00BA4469">
            <w:pPr>
              <w:rPr>
                <w:rFonts w:ascii="Arial" w:hAnsi="Arial" w:cs="Arial"/>
              </w:rPr>
            </w:pPr>
            <w:r w:rsidRPr="00F93850">
              <w:rPr>
                <w:rFonts w:ascii="Arial" w:hAnsi="Arial" w:cs="Arial"/>
              </w:rPr>
              <w:t xml:space="preserve">Sections 2 – 4 will collect demographic criteria (age and ethnicity) (UK Government, 2023), socioeconomic status (education and occupation) and anthropometric data (height and weight) to determine body mass index (BMI). </w:t>
            </w:r>
          </w:p>
          <w:p w14:paraId="0565FDB0" w14:textId="77777777" w:rsidR="00BA4469" w:rsidRPr="00F93850" w:rsidRDefault="00BA4469" w:rsidP="00BA4469">
            <w:pPr>
              <w:rPr>
                <w:rFonts w:ascii="Arial" w:hAnsi="Arial" w:cs="Arial"/>
              </w:rPr>
            </w:pPr>
            <w:r w:rsidRPr="00F93850">
              <w:rPr>
                <w:rFonts w:ascii="Arial" w:hAnsi="Arial" w:cs="Arial"/>
              </w:rPr>
              <w:t xml:space="preserve">Section 5 will focus on the stage of menopause and will be determined based on STAW10+ criteria, a recognised scale to categorise participants into the perimenopausal and postmenopausal stages (Harlow et al., 2012). Menopausal symptoms will be assessed using the standardised, </w:t>
            </w:r>
            <w:bookmarkStart w:id="2" w:name="_Int_3nuWwnFe"/>
            <w:r w:rsidRPr="00F93850">
              <w:rPr>
                <w:rFonts w:ascii="Arial" w:hAnsi="Arial" w:cs="Arial"/>
              </w:rPr>
              <w:t>reliable</w:t>
            </w:r>
            <w:bookmarkEnd w:id="2"/>
            <w:r w:rsidRPr="00F93850">
              <w:rPr>
                <w:rFonts w:ascii="Arial" w:hAnsi="Arial" w:cs="Arial"/>
              </w:rPr>
              <w:t xml:space="preserve"> and validated Menopausal Rating Scale (MRS) (Heinemann et al., 2004). </w:t>
            </w:r>
          </w:p>
          <w:p w14:paraId="34C1F0F3" w14:textId="77777777" w:rsidR="00BA4469" w:rsidRPr="00F93850" w:rsidRDefault="00BA4469" w:rsidP="00BA4469">
            <w:pPr>
              <w:rPr>
                <w:rFonts w:ascii="Arial" w:hAnsi="Arial" w:cs="Arial"/>
              </w:rPr>
            </w:pPr>
            <w:r w:rsidRPr="00F93850">
              <w:rPr>
                <w:rFonts w:ascii="Arial" w:hAnsi="Arial" w:cs="Arial"/>
              </w:rPr>
              <w:t xml:space="preserve">Section 6 will contain questions on smoking status, alcohol consumption and physical activity levels </w:t>
            </w:r>
            <w:bookmarkStart w:id="3" w:name="_Int_GecHvfzF"/>
            <w:r w:rsidRPr="00F93850">
              <w:rPr>
                <w:rFonts w:ascii="Arial" w:hAnsi="Arial" w:cs="Arial"/>
              </w:rPr>
              <w:t>similar to</w:t>
            </w:r>
            <w:bookmarkEnd w:id="3"/>
            <w:r w:rsidRPr="00F93850">
              <w:rPr>
                <w:rFonts w:ascii="Arial" w:hAnsi="Arial" w:cs="Arial"/>
              </w:rPr>
              <w:t xml:space="preserve"> national guidelines (Appendix 4) (Welsh Government, 2023b). The diet of the participant will be measured using the 14-item Mediterranean Diet Adherence Screener (MEDAS) (Schröder et al., 2011).</w:t>
            </w:r>
          </w:p>
          <w:p w14:paraId="108EF2F7" w14:textId="0BD64E6D" w:rsidR="00F96C3F" w:rsidRPr="004C3A0B" w:rsidRDefault="00F96C3F" w:rsidP="00F96C3F">
            <w:pPr>
              <w:rPr>
                <w:rFonts w:ascii="Arial" w:hAnsi="Arial" w:cs="Arial"/>
                <w:b/>
                <w:sz w:val="22"/>
                <w:szCs w:val="22"/>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5FA33202" w14:textId="7F98DC8A" w:rsidR="00445410" w:rsidRPr="00F93850" w:rsidRDefault="001524AC" w:rsidP="00445410">
            <w:pPr>
              <w:rPr>
                <w:rFonts w:ascii="Arial" w:hAnsi="Arial" w:cs="Arial"/>
              </w:rPr>
            </w:pPr>
            <w:r>
              <w:rPr>
                <w:rFonts w:ascii="Arial" w:hAnsi="Arial" w:cs="Arial"/>
              </w:rPr>
              <w:t>The l</w:t>
            </w:r>
            <w:r w:rsidR="00445410" w:rsidRPr="00F93850">
              <w:rPr>
                <w:rFonts w:ascii="Arial" w:hAnsi="Arial" w:cs="Arial"/>
              </w:rPr>
              <w:t xml:space="preserve">ocation of </w:t>
            </w:r>
            <w:r w:rsidR="00F825D4">
              <w:rPr>
                <w:rFonts w:ascii="Arial" w:hAnsi="Arial" w:cs="Arial"/>
              </w:rPr>
              <w:t xml:space="preserve">this </w:t>
            </w:r>
            <w:r w:rsidR="00445410" w:rsidRPr="00F93850">
              <w:rPr>
                <w:rFonts w:ascii="Arial" w:hAnsi="Arial" w:cs="Arial"/>
              </w:rPr>
              <w:t>research will be via an online survey on social media and menopausal groups over four weeks.</w:t>
            </w:r>
          </w:p>
          <w:p w14:paraId="1E4484B6" w14:textId="202251A7" w:rsidR="00B23BFF" w:rsidRPr="004C3A0B" w:rsidRDefault="00B23BFF" w:rsidP="003C07E3">
            <w:pPr>
              <w:rPr>
                <w:rFonts w:ascii="Arial" w:hAnsi="Arial" w:cs="Arial"/>
                <w:b/>
                <w:sz w:val="22"/>
                <w:szCs w:val="22"/>
              </w:rPr>
            </w:pP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lastRenderedPageBreak/>
              <w:t>9</w:t>
            </w:r>
          </w:p>
        </w:tc>
        <w:tc>
          <w:tcPr>
            <w:tcW w:w="4728" w:type="pct"/>
            <w:gridSpan w:val="4"/>
            <w:vAlign w:val="center"/>
          </w:tcPr>
          <w:p w14:paraId="4DCEEDF4" w14:textId="7D64D022" w:rsidR="00B23BFF" w:rsidRPr="00F93850" w:rsidRDefault="001F4B5C" w:rsidP="003C07E3">
            <w:pPr>
              <w:rPr>
                <w:rFonts w:ascii="Arial" w:hAnsi="Arial" w:cs="Arial"/>
              </w:rPr>
            </w:pPr>
            <w:r w:rsidRPr="00F93850">
              <w:rPr>
                <w:rFonts w:ascii="Arial" w:hAnsi="Arial" w:cs="Arial"/>
              </w:rPr>
              <w:t>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AC5CF1D" w:rsidR="004942B0" w:rsidRPr="00090CF7" w:rsidRDefault="0048218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E57E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3BC9EFF6" w14:textId="5E30B35D" w:rsidR="004A7DD5" w:rsidRPr="00090CF7" w:rsidRDefault="004A7DD5" w:rsidP="003257BD">
            <w:pPr>
              <w:autoSpaceDE w:val="0"/>
              <w:autoSpaceDN w:val="0"/>
              <w:adjustRightInd w:val="0"/>
              <w:rPr>
                <w:rFonts w:ascii="Arial" w:hAnsi="Arial" w:cs="Arial"/>
                <w:bCs/>
                <w:sz w:val="22"/>
                <w:szCs w:val="22"/>
              </w:rPr>
            </w:pP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7196FB52" w:rsidR="00D107AC" w:rsidRPr="004C3A0B" w:rsidRDefault="0081498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1"/>
                <w14:checkedState w14:val="2612" w14:font="MS Gothic"/>
                <w14:uncheckedState w14:val="2610" w14:font="MS Gothic"/>
              </w14:checkbox>
            </w:sdtPr>
            <w:sdtEndPr/>
            <w:sdtContent>
              <w:p w14:paraId="12B75369" w14:textId="1FD61CD0" w:rsidR="00D107AC" w:rsidRPr="004C3A0B" w:rsidRDefault="0081498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2DFA4C04" w:rsidR="00D107AC" w:rsidRPr="004C3A0B" w:rsidRDefault="00C57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567B50D2" w:rsidR="00D107AC" w:rsidRPr="004C3A0B" w:rsidRDefault="00C57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01C360EB" w:rsidR="00D107AC" w:rsidRPr="004C3A0B" w:rsidRDefault="00C57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198A347D" w:rsidR="00D107AC" w:rsidRPr="004C3A0B" w:rsidRDefault="00C57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EndPr/>
            <w:sdtContent>
              <w:p w14:paraId="465FBFBF" w14:textId="160D29AB" w:rsidR="00D107AC" w:rsidRPr="004C3A0B" w:rsidRDefault="00965F31"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4141E21" w:rsidR="00D107AC" w:rsidRDefault="00394D5D" w:rsidP="00D107AC">
            <w:pPr>
              <w:rPr>
                <w:rFonts w:ascii="Arial" w:hAnsi="Arial" w:cs="Arial"/>
              </w:rPr>
            </w:pPr>
            <w:r w:rsidRPr="00394D5D">
              <w:rPr>
                <w:rFonts w:ascii="Arial" w:hAnsi="Arial" w:cs="Arial"/>
              </w:rPr>
              <w:t>In Wales, women’s life expectancy is increasing, now 82.1 years (Welsh Government, 2022), yet many of these years are spent suffering adverse health consequences associated with menopause (Davis et al., 2015). Therefore, investigating ways to mitigate these unfavourable outcomes is vital in addressing gender-based health inequality and inequity (Cortés and Marginean, 2022; Welsh Government, 2021).</w:t>
            </w:r>
          </w:p>
          <w:p w14:paraId="2FA4CE4B" w14:textId="77777777" w:rsidR="00D107AC" w:rsidRDefault="00D107AC" w:rsidP="00D107AC">
            <w:pPr>
              <w:autoSpaceDE w:val="0"/>
              <w:autoSpaceDN w:val="0"/>
              <w:adjustRightInd w:val="0"/>
              <w:rPr>
                <w:rFonts w:ascii="Arial" w:hAnsi="Arial" w:cs="Arial"/>
                <w:b/>
                <w:bCs/>
                <w:sz w:val="22"/>
                <w:szCs w:val="22"/>
              </w:rPr>
            </w:pPr>
          </w:p>
          <w:p w14:paraId="5194855B" w14:textId="743A6F6A" w:rsidR="0057385E" w:rsidRPr="0057385E" w:rsidRDefault="0057385E" w:rsidP="0057385E">
            <w:pPr>
              <w:autoSpaceDE w:val="0"/>
              <w:autoSpaceDN w:val="0"/>
              <w:adjustRightInd w:val="0"/>
              <w:rPr>
                <w:rFonts w:ascii="Arial" w:hAnsi="Arial" w:cs="Arial"/>
              </w:rPr>
            </w:pPr>
            <w:r>
              <w:rPr>
                <w:rFonts w:ascii="Arial" w:hAnsi="Arial" w:cs="Arial"/>
              </w:rPr>
              <w:t>I</w:t>
            </w:r>
            <w:r w:rsidRPr="0057385E">
              <w:rPr>
                <w:rFonts w:ascii="Arial" w:hAnsi="Arial" w:cs="Arial"/>
              </w:rPr>
              <w:t>t is widely accepted that a healthy lifestyle includes eating five portions of fruit or vegetables, being active, not drinking above guidelines and not smoking</w:t>
            </w:r>
            <w:r w:rsidR="001F0208">
              <w:rPr>
                <w:rFonts w:ascii="Arial" w:hAnsi="Arial" w:cs="Arial"/>
              </w:rPr>
              <w:t xml:space="preserve">. These </w:t>
            </w:r>
            <w:r w:rsidRPr="0057385E">
              <w:rPr>
                <w:rFonts w:ascii="Arial" w:hAnsi="Arial" w:cs="Arial"/>
              </w:rPr>
              <w:t xml:space="preserve">are powerful determinants for improving current and future physical, mental and social health (Mehta and Myrskylä, 2017; Elwood et al., 2013; Welsh Government, 2023b). Therefore, </w:t>
            </w:r>
            <w:r w:rsidR="004F6708">
              <w:rPr>
                <w:rFonts w:ascii="Arial" w:hAnsi="Arial" w:cs="Arial"/>
              </w:rPr>
              <w:t xml:space="preserve">research on </w:t>
            </w:r>
            <w:r w:rsidRPr="0057385E">
              <w:rPr>
                <w:rFonts w:ascii="Arial" w:hAnsi="Arial" w:cs="Arial"/>
              </w:rPr>
              <w:t>how lifestyle practices could alleviate menopausal symptoms</w:t>
            </w:r>
            <w:r w:rsidR="004F6708">
              <w:rPr>
                <w:rFonts w:ascii="Arial" w:hAnsi="Arial" w:cs="Arial"/>
              </w:rPr>
              <w:t xml:space="preserve"> is </w:t>
            </w:r>
            <w:r w:rsidR="008C72B0">
              <w:rPr>
                <w:rFonts w:ascii="Arial" w:hAnsi="Arial" w:cs="Arial"/>
              </w:rPr>
              <w:t xml:space="preserve">vitally </w:t>
            </w:r>
            <w:r w:rsidR="001E274A">
              <w:rPr>
                <w:rFonts w:ascii="Arial" w:hAnsi="Arial" w:cs="Arial"/>
              </w:rPr>
              <w:t>important</w:t>
            </w:r>
            <w:r w:rsidR="006F2B51">
              <w:rPr>
                <w:rFonts w:ascii="Arial" w:hAnsi="Arial" w:cs="Arial"/>
              </w:rPr>
              <w:t xml:space="preserve"> </w:t>
            </w:r>
            <w:r w:rsidR="003D5772" w:rsidRPr="003D5772">
              <w:rPr>
                <w:rFonts w:ascii="Arial" w:hAnsi="Arial" w:cs="Arial"/>
              </w:rPr>
              <w:t xml:space="preserve">for policymakers, healthcare professionals and the public to promote healthy ageing and </w:t>
            </w:r>
            <w:r w:rsidR="008819DD">
              <w:rPr>
                <w:rFonts w:ascii="Arial" w:hAnsi="Arial" w:cs="Arial"/>
              </w:rPr>
              <w:t xml:space="preserve">improving </w:t>
            </w:r>
            <w:r w:rsidR="003D5772" w:rsidRPr="003D5772">
              <w:rPr>
                <w:rFonts w:ascii="Arial" w:hAnsi="Arial" w:cs="Arial"/>
              </w:rPr>
              <w:t>quality of life for all women in MT and beyond</w:t>
            </w:r>
            <w:r w:rsidR="00CD1000">
              <w:rPr>
                <w:rFonts w:ascii="Arial" w:hAnsi="Arial" w:cs="Arial"/>
              </w:rPr>
              <w:t>. Thus, fulfilling key targets o</w:t>
            </w:r>
            <w:r w:rsidR="00CD1000" w:rsidRPr="00CD1000">
              <w:rPr>
                <w:rFonts w:ascii="Arial" w:hAnsi="Arial" w:cs="Arial"/>
              </w:rPr>
              <w:t>f Well-being of Future Generations (Wales) Act 2015.</w:t>
            </w:r>
          </w:p>
          <w:p w14:paraId="6E623AFA" w14:textId="1D7C68B0" w:rsidR="00814980" w:rsidRDefault="00814980" w:rsidP="00D107AC">
            <w:pPr>
              <w:autoSpaceDE w:val="0"/>
              <w:autoSpaceDN w:val="0"/>
              <w:adjustRightInd w:val="0"/>
              <w:rPr>
                <w:rFonts w:ascii="Arial" w:hAnsi="Arial" w:cs="Arial"/>
                <w:b/>
                <w:bCs/>
                <w:sz w:val="22"/>
                <w:szCs w:val="22"/>
              </w:rPr>
            </w:pP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42C935B7" w:rsidR="00C11423" w:rsidRPr="004C3A0B" w:rsidRDefault="00795A2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86B5B47" w:rsidR="00C11423" w:rsidRPr="004C3A0B" w:rsidRDefault="00795A2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A157F8F" w:rsidR="00770C66" w:rsidRDefault="00795A2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46B5FFC" w:rsidR="00770C66" w:rsidRPr="004C3A0B" w:rsidRDefault="00795A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A57D483" w:rsidR="00D107AC" w:rsidRDefault="00795A2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C297F2D" w:rsidR="00770C66" w:rsidRPr="004C3A0B" w:rsidRDefault="00795A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725F41F" w:rsidR="00770C66" w:rsidRPr="004C3A0B" w:rsidRDefault="00795A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897FE36" w:rsidR="00770C66" w:rsidRPr="004C3A0B" w:rsidRDefault="00795A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411C40D" w:rsidR="00770C66" w:rsidRPr="004C3A0B" w:rsidRDefault="00795A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9A8B191" w:rsidR="00770C66" w:rsidRPr="004C3A0B" w:rsidRDefault="00795A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8DF2A14" w:rsidR="00770C66" w:rsidRPr="004C3A0B" w:rsidRDefault="00795A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C8726FF" w:rsidR="00770C66" w:rsidRPr="004C3A0B" w:rsidRDefault="00795A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8BDD9EA" w:rsidR="00770C66" w:rsidRPr="004C3A0B" w:rsidRDefault="00795A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53F7D62" w:rsidR="00770C66" w:rsidRPr="004C3A0B" w:rsidRDefault="00795A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CCD1CC2" w:rsidR="00770C66" w:rsidRPr="004C3A0B" w:rsidRDefault="00795A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D8C15B6" w:rsidR="00770C66" w:rsidRDefault="00795A2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4BE42459" w:rsidR="00770C66" w:rsidRPr="006C1FDD" w:rsidRDefault="000200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54065F86" w14:textId="77777777" w:rsidR="00770C66" w:rsidRPr="000200F9" w:rsidRDefault="000200F9" w:rsidP="000200F9">
            <w:pPr>
              <w:rPr>
                <w:rFonts w:ascii="Arial" w:hAnsi="Arial" w:cs="Arial"/>
              </w:rPr>
            </w:pPr>
            <w:r w:rsidRPr="000200F9">
              <w:rPr>
                <w:rFonts w:ascii="Arial" w:hAnsi="Arial" w:cs="Arial"/>
              </w:rPr>
              <w:t>N/A</w:t>
            </w:r>
          </w:p>
          <w:p w14:paraId="311B330B" w14:textId="33B5E8C8" w:rsidR="000200F9" w:rsidRPr="006C1FDD" w:rsidRDefault="000200F9" w:rsidP="000200F9">
            <w:pPr>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03999DFD" w:rsidR="00ED0C59" w:rsidRPr="004C3A0B" w:rsidRDefault="001105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D130F80" w:rsidR="00ED0C59" w:rsidRPr="004C3A0B" w:rsidRDefault="001105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0AE2AFC" w:rsidR="00ED0C59" w:rsidRPr="004C3A0B" w:rsidRDefault="001105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DC26D5E" w:rsidR="00ED0C59" w:rsidRPr="004C3A0B" w:rsidRDefault="001105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0FD47FC" w:rsidR="00ED0C59" w:rsidRPr="004C3A0B" w:rsidRDefault="001105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86005D3" w:rsidR="00ED0C59" w:rsidRPr="004C3A0B" w:rsidRDefault="001105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6295894" w:rsidR="00ED0C59" w:rsidRPr="004C3A0B" w:rsidRDefault="001105E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922CADC" w:rsidR="00ED0C59" w:rsidRPr="004C3A0B" w:rsidRDefault="001105E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C159838" w14:textId="77777777" w:rsidR="00ED0C59" w:rsidRDefault="001105E9" w:rsidP="00ED0C59">
            <w:pPr>
              <w:autoSpaceDE w:val="0"/>
              <w:autoSpaceDN w:val="0"/>
              <w:adjustRightInd w:val="0"/>
              <w:rPr>
                <w:rFonts w:ascii="Arial" w:hAnsi="Arial" w:cs="Arial"/>
                <w:sz w:val="22"/>
                <w:szCs w:val="22"/>
              </w:rPr>
            </w:pPr>
            <w:r>
              <w:rPr>
                <w:rFonts w:ascii="Arial" w:hAnsi="Arial" w:cs="Arial"/>
                <w:sz w:val="22"/>
                <w:szCs w:val="22"/>
              </w:rPr>
              <w:t>N/A</w:t>
            </w:r>
          </w:p>
          <w:p w14:paraId="6257083F" w14:textId="10DB4919" w:rsidR="001105E9" w:rsidRPr="004C3A0B" w:rsidRDefault="001105E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65D30EC8" w14:textId="77777777" w:rsidR="00F060DE" w:rsidRDefault="00F060DE" w:rsidP="00F060DE">
            <w:pPr>
              <w:rPr>
                <w:rFonts w:ascii="Arial" w:hAnsi="Arial" w:cs="Arial"/>
                <w:sz w:val="22"/>
                <w:szCs w:val="22"/>
              </w:rPr>
            </w:pPr>
            <w:r w:rsidRPr="00AC6157">
              <w:rPr>
                <w:rFonts w:ascii="Arial" w:hAnsi="Arial" w:cs="Arial"/>
                <w:sz w:val="22"/>
                <w:szCs w:val="22"/>
              </w:rPr>
              <w:t>An estimated sample size of 424</w:t>
            </w:r>
            <w:r>
              <w:rPr>
                <w:rFonts w:ascii="Arial" w:hAnsi="Arial" w:cs="Arial"/>
                <w:sz w:val="22"/>
                <w:szCs w:val="22"/>
              </w:rPr>
              <w:t xml:space="preserve"> </w:t>
            </w:r>
            <w:r w:rsidRPr="00AC6157">
              <w:rPr>
                <w:rFonts w:ascii="Arial" w:hAnsi="Arial" w:cs="Arial"/>
                <w:sz w:val="22"/>
                <w:szCs w:val="22"/>
              </w:rPr>
              <w:t>(385 + 10%) is anticipated.</w:t>
            </w:r>
          </w:p>
          <w:p w14:paraId="22254D4A" w14:textId="637D8611"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7D02FEA" w:rsidR="00025F69" w:rsidRDefault="00920BBB" w:rsidP="003257BD">
            <w:pPr>
              <w:rPr>
                <w:rFonts w:ascii="Arial" w:hAnsi="Arial" w:cs="Arial"/>
                <w:sz w:val="22"/>
                <w:szCs w:val="22"/>
              </w:rPr>
            </w:pPr>
            <w:r w:rsidRPr="00AF2ECF">
              <w:rPr>
                <w:rFonts w:ascii="Arial" w:hAnsi="Arial" w:cs="Arial"/>
                <w:sz w:val="22"/>
                <w:szCs w:val="22"/>
              </w:rPr>
              <w:t>Biological women aged 45-60.</w:t>
            </w:r>
          </w:p>
          <w:p w14:paraId="5D585C8A" w14:textId="55ACB435"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BEA7BF2" w14:textId="77777777" w:rsidR="007C4BA9" w:rsidRDefault="007C4BA9" w:rsidP="003257BD">
            <w:pPr>
              <w:rPr>
                <w:rFonts w:ascii="Arial" w:hAnsi="Arial" w:cs="Arial"/>
                <w:sz w:val="22"/>
                <w:szCs w:val="22"/>
              </w:rPr>
            </w:pPr>
          </w:p>
          <w:p w14:paraId="64F1F18C" w14:textId="116FDFD4" w:rsidR="00025F69" w:rsidRDefault="007C4BA9" w:rsidP="003257BD">
            <w:pPr>
              <w:rPr>
                <w:rFonts w:ascii="Arial" w:hAnsi="Arial" w:cs="Arial"/>
                <w:sz w:val="22"/>
                <w:szCs w:val="22"/>
              </w:rPr>
            </w:pPr>
            <w:r w:rsidRPr="003B17B4">
              <w:rPr>
                <w:rFonts w:ascii="Arial" w:hAnsi="Arial" w:cs="Arial"/>
                <w:sz w:val="22"/>
                <w:szCs w:val="22"/>
              </w:rPr>
              <w:t xml:space="preserve">Via an online survey on social media and menopausal groups. Inclusion criteria will be all biological women in the age range willing to complete the survey. Exclusion criteria are biological men and women outside the age range. </w:t>
            </w:r>
          </w:p>
          <w:p w14:paraId="404B1A3D" w14:textId="7669831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552E534" w:rsidR="00025F69" w:rsidRPr="004C3A0B" w:rsidRDefault="001276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DB15DE8" w:rsidR="00025F69" w:rsidRPr="004C3A0B" w:rsidRDefault="001276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03FEA7F1" w:rsidR="00025F69" w:rsidRPr="004C3A0B" w:rsidRDefault="001276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3B9DDDA" w:rsidR="00025F69" w:rsidRPr="004C3A0B" w:rsidRDefault="00A763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FCF9618" w:rsidR="00025F69" w:rsidRPr="004C3A0B" w:rsidRDefault="00A763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78E8670" w:rsidR="00025F69" w:rsidRPr="004C3A0B" w:rsidRDefault="00A763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4A3ED36" w14:textId="212637C1" w:rsidR="00025F69" w:rsidRPr="004C3A0B" w:rsidRDefault="000F304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030053A" w:rsidR="00025F69" w:rsidRPr="004C3A0B" w:rsidRDefault="000F304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E9809B1" w:rsidR="00025F69" w:rsidRPr="004C3A0B" w:rsidRDefault="000F304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3271AE77" w14:textId="77777777" w:rsidR="00711613" w:rsidRDefault="00711613" w:rsidP="00711613">
            <w:pPr>
              <w:rPr>
                <w:rFonts w:ascii="Arial" w:hAnsi="Arial" w:cs="Arial"/>
                <w:sz w:val="22"/>
                <w:szCs w:val="22"/>
              </w:rPr>
            </w:pPr>
          </w:p>
          <w:p w14:paraId="3954F324" w14:textId="77777777" w:rsidR="00AB7676" w:rsidRDefault="00711613" w:rsidP="00711613">
            <w:pPr>
              <w:rPr>
                <w:rFonts w:ascii="Arial" w:hAnsi="Arial" w:cs="Arial"/>
              </w:rPr>
            </w:pPr>
            <w:r w:rsidRPr="00711613">
              <w:rPr>
                <w:rFonts w:ascii="Arial" w:hAnsi="Arial" w:cs="Arial"/>
              </w:rPr>
              <w:t xml:space="preserve">As the questionnaire is online, written consent is N/A. However, informed consent will be obtained electronically once the participant reads the aim of the study. If they agree, they can then complete the questionnaire. </w:t>
            </w:r>
          </w:p>
          <w:p w14:paraId="7DD84313" w14:textId="2FD03A36" w:rsidR="00711613" w:rsidRPr="00711613" w:rsidRDefault="00C911FF" w:rsidP="00711613">
            <w:pPr>
              <w:rPr>
                <w:rFonts w:ascii="Arial" w:hAnsi="Arial" w:cs="Arial"/>
              </w:rPr>
            </w:pPr>
            <w:r>
              <w:rPr>
                <w:rFonts w:ascii="Arial" w:hAnsi="Arial" w:cs="Arial"/>
              </w:rPr>
              <w:t>Regarding the option of omitting questions q</w:t>
            </w:r>
            <w:r w:rsidR="006F1F32">
              <w:rPr>
                <w:rFonts w:ascii="Arial" w:hAnsi="Arial" w:cs="Arial"/>
              </w:rPr>
              <w:t>uestions</w:t>
            </w:r>
            <w:r w:rsidR="00B92ED6">
              <w:rPr>
                <w:rFonts w:ascii="Arial" w:hAnsi="Arial" w:cs="Arial"/>
              </w:rPr>
              <w:t xml:space="preserve"> 3 – 5 </w:t>
            </w:r>
            <w:r>
              <w:rPr>
                <w:rFonts w:ascii="Arial" w:hAnsi="Arial" w:cs="Arial"/>
              </w:rPr>
              <w:t xml:space="preserve">will </w:t>
            </w:r>
            <w:r w:rsidR="00B92ED6">
              <w:rPr>
                <w:rFonts w:ascii="Arial" w:hAnsi="Arial" w:cs="Arial"/>
              </w:rPr>
              <w:t>have a ‘prefer not to say’ option</w:t>
            </w:r>
            <w:r w:rsidR="00AB7676">
              <w:rPr>
                <w:rFonts w:ascii="Arial" w:hAnsi="Arial" w:cs="Arial"/>
              </w:rPr>
              <w:t>.</w:t>
            </w:r>
            <w:r w:rsidR="00903D70">
              <w:rPr>
                <w:rFonts w:ascii="Arial" w:hAnsi="Arial" w:cs="Arial"/>
              </w:rPr>
              <w:t xml:space="preserve"> However, t</w:t>
            </w:r>
            <w:r w:rsidR="00711613" w:rsidRPr="00711613">
              <w:rPr>
                <w:rFonts w:ascii="Arial" w:hAnsi="Arial" w:cs="Arial"/>
                <w:iCs/>
              </w:rPr>
              <w:t xml:space="preserve">he measures used </w:t>
            </w:r>
            <w:r w:rsidR="00011D60">
              <w:rPr>
                <w:rFonts w:ascii="Arial" w:hAnsi="Arial" w:cs="Arial"/>
                <w:iCs/>
              </w:rPr>
              <w:t xml:space="preserve">in section </w:t>
            </w:r>
            <w:r w:rsidR="00D8094F">
              <w:rPr>
                <w:rFonts w:ascii="Arial" w:hAnsi="Arial" w:cs="Arial"/>
                <w:iCs/>
              </w:rPr>
              <w:t xml:space="preserve">5 and 6 </w:t>
            </w:r>
            <w:r w:rsidR="00711613" w:rsidRPr="00711613">
              <w:rPr>
                <w:rFonts w:ascii="Arial" w:hAnsi="Arial" w:cs="Arial"/>
                <w:iCs/>
              </w:rPr>
              <w:t xml:space="preserve">requires all the questions to be answered to obtain overall scores. If some questions were omitted, then the survey would be incomplete and therefore not suitable to be included in the study. </w:t>
            </w:r>
            <w:r w:rsidR="00903D70">
              <w:rPr>
                <w:rFonts w:ascii="Arial" w:hAnsi="Arial" w:cs="Arial"/>
                <w:iCs/>
              </w:rPr>
              <w:t>A</w:t>
            </w:r>
            <w:r w:rsidR="00711613" w:rsidRPr="00711613">
              <w:rPr>
                <w:rFonts w:ascii="Arial" w:hAnsi="Arial" w:cs="Arial"/>
                <w:iCs/>
              </w:rPr>
              <w:t>ny participant not willing to answer all the</w:t>
            </w:r>
            <w:r w:rsidR="00903D70">
              <w:rPr>
                <w:rFonts w:ascii="Arial" w:hAnsi="Arial" w:cs="Arial"/>
                <w:iCs/>
              </w:rPr>
              <w:t>ses</w:t>
            </w:r>
            <w:r w:rsidR="00711613" w:rsidRPr="00711613">
              <w:rPr>
                <w:rFonts w:ascii="Arial" w:hAnsi="Arial" w:cs="Arial"/>
                <w:iCs/>
              </w:rPr>
              <w:t xml:space="preserve"> questions can stop the survey</w:t>
            </w:r>
            <w:r w:rsidR="00455A58">
              <w:rPr>
                <w:rFonts w:ascii="Arial" w:hAnsi="Arial" w:cs="Arial"/>
                <w:iCs/>
              </w:rPr>
              <w:t xml:space="preserve"> </w:t>
            </w:r>
            <w:r w:rsidR="00711613" w:rsidRPr="00711613">
              <w:rPr>
                <w:rFonts w:ascii="Arial" w:hAnsi="Arial" w:cs="Arial"/>
                <w:iCs/>
              </w:rPr>
              <w:t>and close their browser.</w:t>
            </w:r>
          </w:p>
          <w:p w14:paraId="219D1180" w14:textId="30501056"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6073937" w:rsidR="00382031" w:rsidRPr="004C3A0B" w:rsidRDefault="007116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57D0576" w:rsidR="00382031" w:rsidRPr="004C3A0B" w:rsidRDefault="007116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2BF7826" w:rsidR="00382031" w:rsidRPr="004C3A0B" w:rsidRDefault="007116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5FF785C" w:rsidR="00382031" w:rsidRPr="004C3A0B" w:rsidRDefault="007116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DE57E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B94796B" w:rsidR="008C1A38" w:rsidRDefault="00DE57E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9403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282BAD07" w:rsidR="00003E64" w:rsidRPr="0035625A" w:rsidRDefault="0035625A" w:rsidP="003257BD">
            <w:pPr>
              <w:autoSpaceDE w:val="0"/>
              <w:autoSpaceDN w:val="0"/>
              <w:adjustRightInd w:val="0"/>
              <w:rPr>
                <w:rFonts w:ascii="Arial" w:hAnsi="Arial" w:cs="Arial"/>
              </w:rPr>
            </w:pPr>
            <w:r w:rsidRPr="0035625A">
              <w:rPr>
                <w:rFonts w:ascii="Arial" w:hAnsi="Arial" w:cs="Arial"/>
              </w:rPr>
              <w:t>There are no foreseeable risks to the participants.</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86C7F68" w14:textId="57B078B7" w:rsidR="00374FC2" w:rsidRPr="00374FC2" w:rsidRDefault="00C57C00" w:rsidP="00374FC2">
            <w:pPr>
              <w:rPr>
                <w:rFonts w:ascii="Arial" w:hAnsi="Arial" w:cs="Arial"/>
              </w:rPr>
            </w:pPr>
            <w:r>
              <w:rPr>
                <w:rFonts w:ascii="Arial" w:hAnsi="Arial" w:cs="Arial"/>
              </w:rPr>
              <w:t xml:space="preserve">To uphold the priniciple of ‘do no harm’ should </w:t>
            </w:r>
            <w:r w:rsidR="00374FC2" w:rsidRPr="00374FC2">
              <w:rPr>
                <w:rFonts w:ascii="Arial" w:hAnsi="Arial" w:cs="Arial"/>
              </w:rPr>
              <w:t>the survey rais</w:t>
            </w:r>
            <w:r>
              <w:rPr>
                <w:rFonts w:ascii="Arial" w:hAnsi="Arial" w:cs="Arial"/>
              </w:rPr>
              <w:t>e</w:t>
            </w:r>
            <w:r w:rsidR="00374FC2" w:rsidRPr="00374FC2">
              <w:rPr>
                <w:rFonts w:ascii="Arial" w:hAnsi="Arial" w:cs="Arial"/>
              </w:rPr>
              <w:t xml:space="preserve"> anxiety or prompts questions, a link to the NHS Menopause website will be provided.</w:t>
            </w:r>
            <w:r w:rsidR="00672B6B">
              <w:rPr>
                <w:rFonts w:ascii="Arial" w:hAnsi="Arial" w:cs="Arial"/>
              </w:rPr>
              <w:t xml:space="preserve"> Also </w:t>
            </w:r>
            <w:r w:rsidR="000C6A03">
              <w:rPr>
                <w:rFonts w:ascii="Arial" w:hAnsi="Arial" w:cs="Arial"/>
              </w:rPr>
              <w:t xml:space="preserve">to </w:t>
            </w:r>
            <w:r w:rsidR="001D3170">
              <w:rPr>
                <w:rFonts w:ascii="Arial" w:hAnsi="Arial" w:cs="Arial"/>
              </w:rPr>
              <w:t>support</w:t>
            </w:r>
            <w:r w:rsidR="00A72675">
              <w:rPr>
                <w:rFonts w:ascii="Arial" w:hAnsi="Arial" w:cs="Arial"/>
              </w:rPr>
              <w:t xml:space="preserve"> this priniciple </w:t>
            </w:r>
            <w:r w:rsidR="00672B6B">
              <w:rPr>
                <w:rFonts w:ascii="Arial" w:hAnsi="Arial" w:cs="Arial"/>
              </w:rPr>
              <w:t xml:space="preserve">the survey will be kept as short as possible </w:t>
            </w:r>
            <w:r w:rsidR="00A72675">
              <w:rPr>
                <w:rFonts w:ascii="Arial" w:hAnsi="Arial" w:cs="Arial"/>
              </w:rPr>
              <w:t>and only collect data relevant to the study.</w:t>
            </w:r>
            <w:r w:rsidR="00F9546A">
              <w:rPr>
                <w:rFonts w:ascii="Arial" w:hAnsi="Arial" w:cs="Arial"/>
              </w:rPr>
              <w:t xml:space="preserve"> </w:t>
            </w:r>
          </w:p>
          <w:p w14:paraId="5D00AF2B" w14:textId="404D0691"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811EA76" w:rsidR="00003E64" w:rsidRPr="005664A3" w:rsidRDefault="005664A3" w:rsidP="003257BD">
            <w:pPr>
              <w:rPr>
                <w:rFonts w:ascii="Arial" w:hAnsi="Arial" w:cs="Arial"/>
              </w:rPr>
            </w:pPr>
            <w:r w:rsidRPr="005664A3">
              <w:rPr>
                <w:rFonts w:ascii="Arial" w:hAnsi="Arial" w:cs="Arial"/>
              </w:rPr>
              <w:t>N/A</w:t>
            </w:r>
          </w:p>
          <w:p w14:paraId="27D860D6" w14:textId="0F98F644"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77777777" w:rsidR="00003E64" w:rsidRDefault="00003E64" w:rsidP="003257BD">
            <w:pPr>
              <w:rPr>
                <w:rFonts w:ascii="Arial" w:hAnsi="Arial" w:cs="Arial"/>
                <w:sz w:val="22"/>
                <w:szCs w:val="22"/>
              </w:rPr>
            </w:pPr>
          </w:p>
          <w:p w14:paraId="46848196" w14:textId="77777777" w:rsidR="008D5858" w:rsidRPr="008D5858" w:rsidRDefault="008D5858" w:rsidP="008D5858">
            <w:pPr>
              <w:autoSpaceDE w:val="0"/>
              <w:autoSpaceDN w:val="0"/>
              <w:adjustRightInd w:val="0"/>
              <w:rPr>
                <w:rFonts w:ascii="Arial" w:hAnsi="Arial" w:cs="Arial"/>
              </w:rPr>
            </w:pPr>
            <w:r w:rsidRPr="008D5858">
              <w:rPr>
                <w:rFonts w:ascii="Arial" w:hAnsi="Arial" w:cs="Arial"/>
              </w:rPr>
              <w:t>Professionalism</w:t>
            </w:r>
          </w:p>
          <w:p w14:paraId="0435A036" w14:textId="5A6A9936" w:rsidR="00003E64" w:rsidRPr="001A36E3" w:rsidRDefault="00003E64" w:rsidP="003257BD">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C3ADFF5" w14:textId="609DD136" w:rsidR="00E00E74" w:rsidRPr="00E00E74" w:rsidRDefault="0049028F" w:rsidP="00E00E74">
            <w:pPr>
              <w:rPr>
                <w:rFonts w:ascii="Arial" w:hAnsi="Arial" w:cs="Arial"/>
              </w:rPr>
            </w:pPr>
            <w:r>
              <w:rPr>
                <w:rFonts w:ascii="Arial" w:hAnsi="Arial" w:cs="Arial"/>
              </w:rPr>
              <w:t>t</w:t>
            </w:r>
            <w:r w:rsidR="00E00E74" w:rsidRPr="00E00E74">
              <w:rPr>
                <w:rFonts w:ascii="Arial" w:hAnsi="Arial" w:cs="Arial"/>
              </w:rPr>
              <w:t>he participants will need to read through the study statement and give informed consent (electronically) before they can proceed to the questionnaire.</w:t>
            </w:r>
            <w:r w:rsidR="00055DDB">
              <w:rPr>
                <w:rFonts w:ascii="Arial" w:hAnsi="Arial" w:cs="Arial"/>
              </w:rPr>
              <w:t xml:space="preserve"> </w:t>
            </w:r>
          </w:p>
          <w:p w14:paraId="4416A3BD" w14:textId="0337668A"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0158F39C" w:rsidR="0094056C" w:rsidRPr="008D5858" w:rsidRDefault="008D5858" w:rsidP="00D107AC">
            <w:pPr>
              <w:rPr>
                <w:rFonts w:ascii="Arial" w:hAnsi="Arial" w:cs="Arial"/>
              </w:rPr>
            </w:pPr>
            <w:r w:rsidRPr="008D5858">
              <w:rPr>
                <w:rFonts w:ascii="Arial" w:hAnsi="Arial" w:cs="Arial"/>
              </w:rPr>
              <w:t>Professionalism</w:t>
            </w:r>
          </w:p>
          <w:p w14:paraId="3CC70174" w14:textId="3BE70C80" w:rsidR="0094056C" w:rsidRPr="004C3A0B" w:rsidRDefault="0094056C" w:rsidP="00D107AC">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44A60DE1" w14:textId="0CAC37B9" w:rsidR="00524744" w:rsidRPr="00524744" w:rsidRDefault="00C4120B" w:rsidP="00524744">
            <w:pPr>
              <w:rPr>
                <w:rFonts w:ascii="Arial" w:hAnsi="Arial" w:cs="Arial"/>
              </w:rPr>
            </w:pPr>
            <w:r>
              <w:rPr>
                <w:rFonts w:ascii="Arial" w:hAnsi="Arial" w:cs="Arial"/>
              </w:rPr>
              <w:t xml:space="preserve">To ensure rigour and integrity </w:t>
            </w:r>
            <w:r w:rsidR="00A424FD">
              <w:rPr>
                <w:rFonts w:ascii="Arial" w:hAnsi="Arial" w:cs="Arial"/>
              </w:rPr>
              <w:t>a p</w:t>
            </w:r>
            <w:r w:rsidR="00524744" w:rsidRPr="00524744">
              <w:rPr>
                <w:rFonts w:ascii="Arial" w:hAnsi="Arial" w:cs="Arial"/>
              </w:rPr>
              <w:t xml:space="preserve">rofessional form </w:t>
            </w:r>
            <w:r w:rsidR="00A424FD">
              <w:rPr>
                <w:rFonts w:ascii="Arial" w:hAnsi="Arial" w:cs="Arial"/>
              </w:rPr>
              <w:t xml:space="preserve">will be </w:t>
            </w:r>
            <w:r w:rsidR="00524744" w:rsidRPr="00524744">
              <w:rPr>
                <w:rFonts w:ascii="Arial" w:hAnsi="Arial" w:cs="Arial"/>
              </w:rPr>
              <w:t>used (Microsoft Forms)</w:t>
            </w:r>
            <w:r w:rsidR="00A424FD">
              <w:rPr>
                <w:rFonts w:ascii="Arial" w:hAnsi="Arial" w:cs="Arial"/>
              </w:rPr>
              <w:t>.</w:t>
            </w:r>
            <w:r w:rsidR="00485B59">
              <w:rPr>
                <w:rFonts w:ascii="Arial" w:hAnsi="Arial" w:cs="Arial"/>
              </w:rPr>
              <w:t xml:space="preserve"> </w:t>
            </w:r>
            <w:r w:rsidR="00A424FD">
              <w:rPr>
                <w:rFonts w:ascii="Arial" w:hAnsi="Arial" w:cs="Arial"/>
              </w:rPr>
              <w:t>Also,</w:t>
            </w:r>
            <w:r w:rsidR="00485B59">
              <w:rPr>
                <w:rFonts w:ascii="Arial" w:hAnsi="Arial" w:cs="Arial"/>
              </w:rPr>
              <w:t xml:space="preserve"> all data will be </w:t>
            </w:r>
            <w:r w:rsidR="00717D6B">
              <w:rPr>
                <w:rFonts w:ascii="Arial" w:hAnsi="Arial" w:cs="Arial"/>
              </w:rPr>
              <w:t>retained</w:t>
            </w:r>
            <w:r w:rsidR="00FB4760">
              <w:rPr>
                <w:rFonts w:ascii="Arial" w:hAnsi="Arial" w:cs="Arial"/>
              </w:rPr>
              <w:t xml:space="preserve"> in a safe and secure manner by being </w:t>
            </w:r>
            <w:r w:rsidR="00485B59">
              <w:rPr>
                <w:rFonts w:ascii="Arial" w:hAnsi="Arial" w:cs="Arial"/>
              </w:rPr>
              <w:t>p</w:t>
            </w:r>
            <w:r w:rsidR="00524744" w:rsidRPr="00524744">
              <w:rPr>
                <w:rFonts w:ascii="Arial" w:hAnsi="Arial" w:cs="Arial"/>
              </w:rPr>
              <w:t>assword-protected and anonymous</w:t>
            </w:r>
            <w:r w:rsidR="00FB4760">
              <w:rPr>
                <w:rFonts w:ascii="Arial" w:hAnsi="Arial" w:cs="Arial"/>
              </w:rPr>
              <w:t>.</w:t>
            </w:r>
          </w:p>
          <w:p w14:paraId="035C5940" w14:textId="29D76756"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53618BA9" w14:textId="77777777" w:rsidR="004930D6" w:rsidRDefault="004930D6" w:rsidP="003257BD">
            <w:pPr>
              <w:autoSpaceDE w:val="0"/>
              <w:autoSpaceDN w:val="0"/>
              <w:adjustRightInd w:val="0"/>
              <w:rPr>
                <w:rFonts w:ascii="Arial" w:hAnsi="Arial" w:cs="Arial"/>
              </w:rPr>
            </w:pPr>
          </w:p>
          <w:p w14:paraId="03328CC0" w14:textId="3FFC76AC" w:rsidR="00524744" w:rsidRPr="004930D6" w:rsidRDefault="004930D6" w:rsidP="003257BD">
            <w:pPr>
              <w:autoSpaceDE w:val="0"/>
              <w:autoSpaceDN w:val="0"/>
              <w:adjustRightInd w:val="0"/>
              <w:rPr>
                <w:rFonts w:ascii="Arial" w:hAnsi="Arial" w:cs="Arial"/>
              </w:rPr>
            </w:pPr>
            <w:r w:rsidRPr="004930D6">
              <w:rPr>
                <w:rFonts w:ascii="Arial" w:hAnsi="Arial" w:cs="Arial"/>
              </w:rPr>
              <w:t>N/A</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2C4BBD69" w:rsidR="00003E64" w:rsidRPr="004930D6" w:rsidRDefault="004930D6" w:rsidP="003257BD">
            <w:pPr>
              <w:autoSpaceDE w:val="0"/>
              <w:autoSpaceDN w:val="0"/>
              <w:adjustRightInd w:val="0"/>
              <w:rPr>
                <w:rFonts w:ascii="Arial" w:hAnsi="Arial" w:cs="Arial"/>
              </w:rPr>
            </w:pPr>
            <w:r w:rsidRPr="004930D6">
              <w:rPr>
                <w:rFonts w:ascii="Arial" w:hAnsi="Arial" w:cs="Arial"/>
              </w:rPr>
              <w:t>N/A</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DE57E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DE57E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823662A" w:rsidR="006930C2" w:rsidRPr="004C3A0B" w:rsidRDefault="00DE57E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4138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59D4190" w14:textId="77777777" w:rsidR="006930C2" w:rsidRPr="00D52E8F" w:rsidRDefault="006930C2" w:rsidP="003257BD">
            <w:pPr>
              <w:autoSpaceDE w:val="0"/>
              <w:autoSpaceDN w:val="0"/>
              <w:adjustRightInd w:val="0"/>
              <w:rPr>
                <w:rFonts w:cs="Arial"/>
              </w:rPr>
            </w:pPr>
          </w:p>
          <w:p w14:paraId="3775421F" w14:textId="77777777" w:rsidR="00474080" w:rsidRPr="00D52E8F" w:rsidRDefault="00474080" w:rsidP="00474080">
            <w:pPr>
              <w:rPr>
                <w:rFonts w:ascii="Arial" w:hAnsi="Arial" w:cs="Arial"/>
              </w:rPr>
            </w:pPr>
            <w:r w:rsidRPr="00D52E8F">
              <w:rPr>
                <w:rFonts w:ascii="Arial" w:hAnsi="Arial" w:cs="Arial"/>
              </w:rPr>
              <w:t>The participant could ask for a summary of results after completion by supplying an email address.</w:t>
            </w:r>
          </w:p>
          <w:p w14:paraId="3E747859" w14:textId="1E68BA7E" w:rsidR="00093945" w:rsidRPr="00D52E8F" w:rsidRDefault="00093945"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D52E8F" w:rsidRDefault="006930C2" w:rsidP="003257BD">
            <w:pPr>
              <w:rPr>
                <w:rFonts w:ascii="Arial" w:hAnsi="Arial" w:cs="Arial"/>
              </w:rPr>
            </w:pPr>
          </w:p>
          <w:p w14:paraId="24000B2C" w14:textId="1FAA0D25" w:rsidR="00501B97" w:rsidRPr="00D52E8F" w:rsidRDefault="00501B97" w:rsidP="00501B97">
            <w:pPr>
              <w:rPr>
                <w:rFonts w:ascii="Arial" w:hAnsi="Arial" w:cs="Arial"/>
              </w:rPr>
            </w:pPr>
            <w:r w:rsidRPr="00D52E8F">
              <w:rPr>
                <w:rFonts w:ascii="Arial" w:hAnsi="Arial" w:cs="Arial"/>
              </w:rPr>
              <w:t>The participants will read a brief introduction/summary of the study online</w:t>
            </w:r>
            <w:r w:rsidR="00FF3AE3">
              <w:rPr>
                <w:rFonts w:ascii="Arial" w:hAnsi="Arial" w:cs="Arial"/>
              </w:rPr>
              <w:t xml:space="preserve">. This will </w:t>
            </w:r>
            <w:r w:rsidR="00AD3C99">
              <w:rPr>
                <w:rFonts w:ascii="Arial" w:hAnsi="Arial" w:cs="Arial"/>
              </w:rPr>
              <w:t xml:space="preserve">explain who </w:t>
            </w:r>
            <w:r w:rsidR="002D79B4">
              <w:rPr>
                <w:rFonts w:ascii="Arial" w:hAnsi="Arial" w:cs="Arial"/>
              </w:rPr>
              <w:t>is conducting the study</w:t>
            </w:r>
            <w:r w:rsidR="00AD3C99">
              <w:rPr>
                <w:rFonts w:ascii="Arial" w:hAnsi="Arial" w:cs="Arial"/>
              </w:rPr>
              <w:t xml:space="preserve"> and why</w:t>
            </w:r>
            <w:r w:rsidRPr="00D52E8F">
              <w:rPr>
                <w:rFonts w:ascii="Arial" w:hAnsi="Arial" w:cs="Arial"/>
              </w:rPr>
              <w:t xml:space="preserve"> </w:t>
            </w:r>
            <w:r w:rsidR="00D36C2B">
              <w:rPr>
                <w:rFonts w:ascii="Arial" w:hAnsi="Arial" w:cs="Arial"/>
              </w:rPr>
              <w:t xml:space="preserve">the </w:t>
            </w:r>
            <w:r w:rsidR="00AD3C99">
              <w:rPr>
                <w:rFonts w:ascii="Arial" w:hAnsi="Arial" w:cs="Arial"/>
              </w:rPr>
              <w:t xml:space="preserve">study is </w:t>
            </w:r>
            <w:r w:rsidR="00E4310B">
              <w:rPr>
                <w:rFonts w:ascii="Arial" w:hAnsi="Arial" w:cs="Arial"/>
              </w:rPr>
              <w:t>being conducted.</w:t>
            </w:r>
            <w:r w:rsidR="00B3599E">
              <w:rPr>
                <w:rFonts w:ascii="Arial" w:hAnsi="Arial" w:cs="Arial"/>
              </w:rPr>
              <w:t xml:space="preserve"> </w:t>
            </w:r>
            <w:r w:rsidR="00E4310B" w:rsidRPr="00D52E8F">
              <w:rPr>
                <w:rFonts w:ascii="Arial" w:hAnsi="Arial" w:cs="Arial"/>
              </w:rPr>
              <w:t>Al</w:t>
            </w:r>
            <w:r w:rsidR="00E4310B">
              <w:rPr>
                <w:rFonts w:ascii="Arial" w:hAnsi="Arial" w:cs="Arial"/>
              </w:rPr>
              <w:t xml:space="preserve">ong with information </w:t>
            </w:r>
            <w:r w:rsidR="00421E26">
              <w:rPr>
                <w:rFonts w:ascii="Arial" w:hAnsi="Arial" w:cs="Arial"/>
              </w:rPr>
              <w:t>on t</w:t>
            </w:r>
            <w:r w:rsidR="00B3599E" w:rsidRPr="00D52E8F">
              <w:rPr>
                <w:rFonts w:ascii="Arial" w:hAnsi="Arial" w:cs="Arial"/>
              </w:rPr>
              <w:t>he aim of the study</w:t>
            </w:r>
            <w:r w:rsidR="00B3599E">
              <w:rPr>
                <w:rFonts w:ascii="Arial" w:hAnsi="Arial" w:cs="Arial"/>
              </w:rPr>
              <w:t>,</w:t>
            </w:r>
            <w:r w:rsidR="00FF3AE3">
              <w:rPr>
                <w:rFonts w:ascii="Arial" w:hAnsi="Arial" w:cs="Arial"/>
              </w:rPr>
              <w:t xml:space="preserve"> </w:t>
            </w:r>
            <w:r w:rsidRPr="00D52E8F">
              <w:rPr>
                <w:rFonts w:ascii="Arial" w:hAnsi="Arial" w:cs="Arial"/>
              </w:rPr>
              <w:t xml:space="preserve">the length of time (5-10 mins), and the potential risks involved. </w:t>
            </w:r>
            <w:r w:rsidR="00421E26">
              <w:rPr>
                <w:rFonts w:ascii="Arial" w:hAnsi="Arial" w:cs="Arial"/>
              </w:rPr>
              <w:t xml:space="preserve">Moreover, information </w:t>
            </w:r>
            <w:r w:rsidR="00BE3330">
              <w:rPr>
                <w:rFonts w:ascii="Arial" w:hAnsi="Arial" w:cs="Arial"/>
              </w:rPr>
              <w:t>that the study</w:t>
            </w:r>
            <w:r w:rsidRPr="00D52E8F">
              <w:rPr>
                <w:rFonts w:ascii="Arial" w:hAnsi="Arial" w:cs="Arial"/>
              </w:rPr>
              <w:t xml:space="preserve"> is entirely voluntary</w:t>
            </w:r>
            <w:r w:rsidR="00BE3330">
              <w:rPr>
                <w:rFonts w:ascii="Arial" w:hAnsi="Arial" w:cs="Arial"/>
              </w:rPr>
              <w:t xml:space="preserve"> and </w:t>
            </w:r>
            <w:r w:rsidR="00BE3330" w:rsidRPr="00D52E8F">
              <w:rPr>
                <w:rFonts w:ascii="Arial" w:hAnsi="Arial" w:cs="Arial"/>
              </w:rPr>
              <w:t xml:space="preserve">the data submitted will be anonymised and processed accordingly </w:t>
            </w:r>
            <w:r w:rsidR="007852EB">
              <w:rPr>
                <w:rFonts w:ascii="Arial" w:hAnsi="Arial" w:cs="Arial"/>
              </w:rPr>
              <w:t xml:space="preserve">with the understanding that </w:t>
            </w:r>
            <w:r w:rsidRPr="00D52E8F">
              <w:rPr>
                <w:rFonts w:ascii="Arial" w:hAnsi="Arial" w:cs="Arial"/>
              </w:rPr>
              <w:t xml:space="preserve">they can leave at any time before submission. </w:t>
            </w:r>
          </w:p>
          <w:p w14:paraId="30B95E64" w14:textId="77777777" w:rsidR="00501B97" w:rsidRPr="00D52E8F" w:rsidRDefault="00501B97" w:rsidP="00501B97">
            <w:pPr>
              <w:rPr>
                <w:rFonts w:ascii="Arial" w:hAnsi="Arial" w:cs="Arial"/>
              </w:rPr>
            </w:pPr>
          </w:p>
          <w:p w14:paraId="39FFDC65" w14:textId="25F972E1" w:rsidR="006930C2" w:rsidRPr="00D52E8F" w:rsidRDefault="006930C2" w:rsidP="00F970FF">
            <w:pPr>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6C65258B" w14:textId="56D7AC5A" w:rsidR="00D52E8F" w:rsidRPr="00D52E8F" w:rsidRDefault="00876CAC" w:rsidP="00D52E8F">
            <w:pPr>
              <w:autoSpaceDE w:val="0"/>
              <w:autoSpaceDN w:val="0"/>
              <w:adjustRightInd w:val="0"/>
              <w:rPr>
                <w:rFonts w:ascii="Arial" w:hAnsi="Arial" w:cs="Arial"/>
              </w:rPr>
            </w:pPr>
            <w:r>
              <w:rPr>
                <w:rFonts w:ascii="Arial" w:hAnsi="Arial" w:cs="Arial"/>
              </w:rPr>
              <w:t>To ensure confidentiality a</w:t>
            </w:r>
            <w:r w:rsidR="00D52E8F" w:rsidRPr="00D52E8F">
              <w:rPr>
                <w:rFonts w:ascii="Arial" w:hAnsi="Arial" w:cs="Arial"/>
              </w:rPr>
              <w:t xml:space="preserve">ll data </w:t>
            </w:r>
            <w:r w:rsidR="00ED4AC3">
              <w:rPr>
                <w:rFonts w:ascii="Arial" w:hAnsi="Arial" w:cs="Arial"/>
              </w:rPr>
              <w:t xml:space="preserve">collected </w:t>
            </w:r>
            <w:r w:rsidR="00D52E8F" w:rsidRPr="00D52E8F">
              <w:rPr>
                <w:rFonts w:ascii="Arial" w:hAnsi="Arial" w:cs="Arial"/>
              </w:rPr>
              <w:t>will be anonymised</w:t>
            </w:r>
            <w:r w:rsidR="003F6D45">
              <w:rPr>
                <w:rFonts w:ascii="Arial" w:hAnsi="Arial" w:cs="Arial"/>
              </w:rPr>
              <w:t>.</w:t>
            </w:r>
          </w:p>
          <w:p w14:paraId="4B749E1A" w14:textId="49A59FD5"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B4A0A85" w:rsidR="006930C2" w:rsidRDefault="00BB0CE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66545CDF" w:rsidR="006930C2" w:rsidRDefault="00705326" w:rsidP="00947984">
            <w:pPr>
              <w:pStyle w:val="NormalWeb"/>
              <w:autoSpaceDE w:val="0"/>
              <w:autoSpaceDN w:val="0"/>
              <w:adjustRightInd w:val="0"/>
              <w:jc w:val="center"/>
            </w:pPr>
            <w:r>
              <w:rPr>
                <w:rFonts w:hint="eastAsia"/>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4E44AC" w14:textId="1D0C2E80" w:rsidR="00231E89" w:rsidRDefault="00231E89" w:rsidP="0084579B">
            <w:pPr>
              <w:autoSpaceDE w:val="0"/>
              <w:autoSpaceDN w:val="0"/>
              <w:adjustRightInd w:val="0"/>
              <w:rPr>
                <w:rFonts w:ascii="Arial" w:hAnsi="Arial" w:cs="Arial"/>
                <w:i/>
                <w:iCs/>
              </w:rPr>
            </w:pPr>
          </w:p>
          <w:p w14:paraId="70C585A9" w14:textId="02D68F3A" w:rsidR="0084579B" w:rsidRDefault="00CF5E9D" w:rsidP="0084579B">
            <w:pPr>
              <w:autoSpaceDE w:val="0"/>
              <w:autoSpaceDN w:val="0"/>
              <w:adjustRightInd w:val="0"/>
              <w:rPr>
                <w:rFonts w:ascii="Arial" w:hAnsi="Arial" w:cs="Arial"/>
              </w:rPr>
            </w:pPr>
            <w:r>
              <w:rPr>
                <w:rFonts w:ascii="Arial" w:hAnsi="Arial" w:cs="Arial"/>
              </w:rPr>
              <w:t>R</w:t>
            </w:r>
            <w:r w:rsidRPr="0084579B">
              <w:rPr>
                <w:rFonts w:ascii="Arial" w:hAnsi="Arial" w:cs="Arial"/>
              </w:rPr>
              <w:t xml:space="preserve">esearch has suggested that </w:t>
            </w:r>
            <w:r w:rsidR="003D78E9">
              <w:rPr>
                <w:rFonts w:ascii="Arial" w:hAnsi="Arial" w:cs="Arial"/>
              </w:rPr>
              <w:t xml:space="preserve">ethnicity </w:t>
            </w:r>
            <w:r>
              <w:rPr>
                <w:rFonts w:ascii="Arial" w:hAnsi="Arial" w:cs="Arial"/>
              </w:rPr>
              <w:t>can</w:t>
            </w:r>
            <w:r w:rsidRPr="0084579B">
              <w:rPr>
                <w:rFonts w:ascii="Arial" w:hAnsi="Arial" w:cs="Arial"/>
              </w:rPr>
              <w:t xml:space="preserve"> </w:t>
            </w:r>
            <w:r>
              <w:rPr>
                <w:rFonts w:ascii="Arial" w:hAnsi="Arial" w:cs="Arial"/>
              </w:rPr>
              <w:t xml:space="preserve">significantly </w:t>
            </w:r>
            <w:r w:rsidRPr="0084579B">
              <w:rPr>
                <w:rFonts w:ascii="Arial" w:hAnsi="Arial" w:cs="Arial"/>
              </w:rPr>
              <w:t xml:space="preserve">influence the prevalence of menopausal symptoms (Namazi et al., 2019; Anderson et al., 2020). </w:t>
            </w:r>
            <w:r w:rsidR="007E4D19">
              <w:rPr>
                <w:rFonts w:ascii="Arial" w:hAnsi="Arial" w:cs="Arial"/>
              </w:rPr>
              <w:t>T</w:t>
            </w:r>
            <w:r w:rsidR="003D78E9">
              <w:rPr>
                <w:rFonts w:ascii="Arial" w:hAnsi="Arial" w:cs="Arial"/>
              </w:rPr>
              <w:t>herefore, t</w:t>
            </w:r>
            <w:r w:rsidR="007E4D19">
              <w:rPr>
                <w:rFonts w:ascii="Arial" w:hAnsi="Arial" w:cs="Arial"/>
              </w:rPr>
              <w:t xml:space="preserve">o advance </w:t>
            </w:r>
            <w:r w:rsidR="00AC28D4">
              <w:rPr>
                <w:rFonts w:ascii="Arial" w:hAnsi="Arial" w:cs="Arial"/>
              </w:rPr>
              <w:t>scien</w:t>
            </w:r>
            <w:r w:rsidR="0004494D">
              <w:rPr>
                <w:rFonts w:ascii="Arial" w:hAnsi="Arial" w:cs="Arial"/>
              </w:rPr>
              <w:t xml:space="preserve">tific </w:t>
            </w:r>
            <w:r w:rsidR="007E4D19">
              <w:rPr>
                <w:rFonts w:ascii="Arial" w:hAnsi="Arial" w:cs="Arial"/>
              </w:rPr>
              <w:t>knowledge</w:t>
            </w:r>
            <w:r w:rsidR="007E4D19" w:rsidRPr="00D8005D">
              <w:rPr>
                <w:rFonts w:ascii="Arial" w:hAnsi="Arial" w:cs="Arial"/>
              </w:rPr>
              <w:t xml:space="preserve"> </w:t>
            </w:r>
            <w:r w:rsidR="007E4D19">
              <w:rPr>
                <w:rFonts w:ascii="Arial" w:hAnsi="Arial" w:cs="Arial"/>
              </w:rPr>
              <w:t xml:space="preserve">and </w:t>
            </w:r>
            <w:r w:rsidR="007E4D19" w:rsidRPr="00D8005D">
              <w:rPr>
                <w:rFonts w:ascii="Arial" w:hAnsi="Arial" w:cs="Arial"/>
              </w:rPr>
              <w:t>address health inequality and inequity</w:t>
            </w:r>
            <w:r w:rsidR="0084579B" w:rsidRPr="0084579B">
              <w:rPr>
                <w:rFonts w:ascii="Arial" w:hAnsi="Arial" w:cs="Arial"/>
              </w:rPr>
              <w:t xml:space="preserve"> </w:t>
            </w:r>
            <w:r w:rsidR="003D78E9">
              <w:rPr>
                <w:rFonts w:ascii="Arial" w:hAnsi="Arial" w:cs="Arial"/>
              </w:rPr>
              <w:t xml:space="preserve">it is </w:t>
            </w:r>
            <w:r w:rsidR="0084579B" w:rsidRPr="0084579B">
              <w:rPr>
                <w:rFonts w:ascii="Arial" w:hAnsi="Arial" w:cs="Arial"/>
              </w:rPr>
              <w:t>pertinent</w:t>
            </w:r>
            <w:r w:rsidR="00ED5A3B">
              <w:rPr>
                <w:rFonts w:ascii="Arial" w:hAnsi="Arial" w:cs="Arial"/>
              </w:rPr>
              <w:t xml:space="preserve"> t</w:t>
            </w:r>
            <w:r w:rsidR="003D78E9">
              <w:rPr>
                <w:rFonts w:ascii="Arial" w:hAnsi="Arial" w:cs="Arial"/>
              </w:rPr>
              <w:t>hat</w:t>
            </w:r>
            <w:r w:rsidR="00ED5A3B">
              <w:rPr>
                <w:rFonts w:ascii="Arial" w:hAnsi="Arial" w:cs="Arial"/>
              </w:rPr>
              <w:t xml:space="preserve"> this</w:t>
            </w:r>
            <w:r w:rsidR="0084579B" w:rsidRPr="0084579B">
              <w:rPr>
                <w:rFonts w:ascii="Arial" w:hAnsi="Arial" w:cs="Arial"/>
              </w:rPr>
              <w:t xml:space="preserve"> </w:t>
            </w:r>
            <w:r w:rsidR="003D78E9">
              <w:rPr>
                <w:rFonts w:ascii="Arial" w:hAnsi="Arial" w:cs="Arial"/>
              </w:rPr>
              <w:t xml:space="preserve">information be </w:t>
            </w:r>
            <w:r w:rsidR="00E651FE">
              <w:rPr>
                <w:rFonts w:ascii="Arial" w:hAnsi="Arial" w:cs="Arial"/>
              </w:rPr>
              <w:t xml:space="preserve">collected. </w:t>
            </w:r>
            <w:r w:rsidR="009832EA">
              <w:rPr>
                <w:rFonts w:ascii="Arial" w:hAnsi="Arial" w:cs="Arial"/>
              </w:rPr>
              <w:t>However</w:t>
            </w:r>
            <w:r w:rsidR="00E651FE">
              <w:rPr>
                <w:rFonts w:ascii="Arial" w:hAnsi="Arial" w:cs="Arial"/>
              </w:rPr>
              <w:t xml:space="preserve">, </w:t>
            </w:r>
            <w:r w:rsidR="009832EA">
              <w:rPr>
                <w:rFonts w:ascii="Arial" w:hAnsi="Arial" w:cs="Arial"/>
              </w:rPr>
              <w:t xml:space="preserve">the participant </w:t>
            </w:r>
            <w:r w:rsidR="00AB12BC">
              <w:rPr>
                <w:rFonts w:ascii="Arial" w:hAnsi="Arial" w:cs="Arial"/>
              </w:rPr>
              <w:t>can</w:t>
            </w:r>
            <w:r w:rsidR="00E651FE">
              <w:rPr>
                <w:rFonts w:ascii="Arial" w:hAnsi="Arial" w:cs="Arial"/>
              </w:rPr>
              <w:t xml:space="preserve"> choose</w:t>
            </w:r>
            <w:r w:rsidR="00AC28D4">
              <w:rPr>
                <w:rFonts w:ascii="Arial" w:hAnsi="Arial" w:cs="Arial"/>
              </w:rPr>
              <w:t xml:space="preserve"> the</w:t>
            </w:r>
            <w:r w:rsidR="00E651FE">
              <w:rPr>
                <w:rFonts w:ascii="Arial" w:hAnsi="Arial" w:cs="Arial"/>
              </w:rPr>
              <w:t xml:space="preserve"> ‘pref</w:t>
            </w:r>
            <w:r w:rsidR="00AB12BC">
              <w:rPr>
                <w:rFonts w:ascii="Arial" w:hAnsi="Arial" w:cs="Arial"/>
              </w:rPr>
              <w:t>er</w:t>
            </w:r>
            <w:r w:rsidR="00E651FE">
              <w:rPr>
                <w:rFonts w:ascii="Arial" w:hAnsi="Arial" w:cs="Arial"/>
              </w:rPr>
              <w:t xml:space="preserve"> not to say’</w:t>
            </w:r>
            <w:r w:rsidR="00AB12BC">
              <w:rPr>
                <w:rFonts w:ascii="Arial" w:hAnsi="Arial" w:cs="Arial"/>
              </w:rPr>
              <w:t xml:space="preserve"> option</w:t>
            </w:r>
            <w:r w:rsidR="00E651FE">
              <w:rPr>
                <w:rFonts w:ascii="Arial" w:hAnsi="Arial" w:cs="Arial"/>
              </w:rPr>
              <w:t>.</w:t>
            </w:r>
          </w:p>
          <w:p w14:paraId="3C16C0EB" w14:textId="77777777" w:rsidR="00043AC8" w:rsidRPr="0084579B" w:rsidRDefault="00043AC8" w:rsidP="0084579B">
            <w:pPr>
              <w:autoSpaceDE w:val="0"/>
              <w:autoSpaceDN w:val="0"/>
              <w:adjustRightInd w:val="0"/>
              <w:rPr>
                <w:rFonts w:ascii="Arial" w:hAnsi="Arial" w:cs="Arial"/>
              </w:rPr>
            </w:pPr>
          </w:p>
          <w:p w14:paraId="26748D15" w14:textId="7288446E"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5945AD3" w:rsidR="004D0161" w:rsidRPr="004C3A0B" w:rsidRDefault="00E33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046B19C6" w:rsidR="004D0161" w:rsidRPr="004C3A0B" w:rsidRDefault="00E33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4268B73" w:rsidR="004D0161" w:rsidRPr="004C3A0B" w:rsidRDefault="00E33A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DC0C1B5" w:rsidR="004D0161" w:rsidRPr="004C3A0B" w:rsidRDefault="00E33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062832D" w:rsidR="004D0161" w:rsidRPr="004C3A0B" w:rsidRDefault="00E33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FF1892D" w:rsidR="004D0161" w:rsidRPr="004C3A0B" w:rsidRDefault="00E33AB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915430F" w14:textId="77777777" w:rsidR="008F67E7" w:rsidRDefault="008F67E7" w:rsidP="008F67E7">
            <w:pPr>
              <w:rPr>
                <w:rFonts w:ascii="Arial" w:hAnsi="Arial" w:cs="Arial"/>
              </w:rPr>
            </w:pPr>
          </w:p>
          <w:p w14:paraId="4D11DDE5" w14:textId="19E248F3" w:rsidR="008F67E7" w:rsidRPr="008F67E7" w:rsidRDefault="008F67E7" w:rsidP="008F67E7">
            <w:pPr>
              <w:rPr>
                <w:rFonts w:ascii="Arial" w:hAnsi="Arial" w:cs="Arial"/>
              </w:rPr>
            </w:pPr>
            <w:r w:rsidRPr="008F67E7">
              <w:rPr>
                <w:rFonts w:ascii="Arial" w:hAnsi="Arial" w:cs="Arial"/>
              </w:rPr>
              <w:t>Password protected files and anonymisation of all stored data.</w:t>
            </w:r>
          </w:p>
          <w:p w14:paraId="3993C9F4" w14:textId="0C6C76C3"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BC49EFA" w:rsidR="004D0161" w:rsidRPr="004C3A0B" w:rsidRDefault="008F67E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2A0E042" w:rsidR="004D0161" w:rsidRPr="004C3A0B" w:rsidRDefault="00894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513504C" w:rsidR="004D0161" w:rsidRPr="004C3A0B" w:rsidRDefault="00894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25DA0B7" w:rsidR="004D0161" w:rsidRPr="004C3A0B" w:rsidRDefault="00894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352E964" w:rsidR="004D0161" w:rsidRPr="004C3A0B" w:rsidRDefault="00894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E6E19A9" w:rsidR="004D0161" w:rsidRPr="004C3A0B" w:rsidRDefault="00894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5CEC5FE1" w:rsidR="004D0161" w:rsidRPr="004C3A0B" w:rsidRDefault="00894F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246AA25" w:rsidR="004D0161" w:rsidRPr="004C3A0B" w:rsidRDefault="00894F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532463C4" w14:textId="77777777" w:rsidR="004D0161" w:rsidRDefault="00B70200" w:rsidP="00823A52">
            <w:pPr>
              <w:autoSpaceDE w:val="0"/>
              <w:autoSpaceDN w:val="0"/>
              <w:adjustRightInd w:val="0"/>
              <w:rPr>
                <w:rFonts w:ascii="Arial" w:hAnsi="Arial" w:cs="Arial"/>
              </w:rPr>
            </w:pPr>
            <w:r w:rsidRPr="00B70200">
              <w:rPr>
                <w:rFonts w:ascii="Arial" w:hAnsi="Arial" w:cs="Arial"/>
              </w:rPr>
              <w:t>Data collected from the online questionnaire will</w:t>
            </w:r>
            <w:r w:rsidR="001D631D">
              <w:rPr>
                <w:rFonts w:ascii="Arial" w:hAnsi="Arial" w:cs="Arial"/>
              </w:rPr>
              <w:t xml:space="preserve"> be</w:t>
            </w:r>
            <w:r w:rsidR="001A7822">
              <w:rPr>
                <w:rFonts w:ascii="Arial" w:hAnsi="Arial" w:cs="Arial"/>
              </w:rPr>
              <w:t xml:space="preserve"> kept minimal, </w:t>
            </w:r>
            <w:r w:rsidR="001A7822" w:rsidRPr="00B70200">
              <w:rPr>
                <w:rFonts w:ascii="Arial" w:hAnsi="Arial" w:cs="Arial"/>
              </w:rPr>
              <w:t>anonymised</w:t>
            </w:r>
            <w:r w:rsidR="00823A52">
              <w:rPr>
                <w:rFonts w:ascii="Arial" w:hAnsi="Arial" w:cs="Arial"/>
              </w:rPr>
              <w:t xml:space="preserve"> (</w:t>
            </w:r>
            <w:r w:rsidR="00823A52" w:rsidRPr="00B70200">
              <w:rPr>
                <w:rFonts w:ascii="Arial" w:hAnsi="Arial" w:cs="Arial"/>
              </w:rPr>
              <w:t>no personal data or information relates to an identified or identifiable individual</w:t>
            </w:r>
            <w:r w:rsidR="00823A52">
              <w:rPr>
                <w:rFonts w:ascii="Arial" w:hAnsi="Arial" w:cs="Arial"/>
              </w:rPr>
              <w:t>) and</w:t>
            </w:r>
            <w:r w:rsidRPr="00B70200">
              <w:rPr>
                <w:rFonts w:ascii="Arial" w:hAnsi="Arial" w:cs="Arial"/>
              </w:rPr>
              <w:t xml:space="preserve"> automatically transferred to a file on a </w:t>
            </w:r>
            <w:r w:rsidR="00823A52">
              <w:rPr>
                <w:rFonts w:ascii="Arial" w:hAnsi="Arial" w:cs="Arial"/>
              </w:rPr>
              <w:t xml:space="preserve">password-protected </w:t>
            </w:r>
            <w:r w:rsidRPr="00B70200">
              <w:rPr>
                <w:rFonts w:ascii="Arial" w:hAnsi="Arial" w:cs="Arial"/>
              </w:rPr>
              <w:t xml:space="preserve">laptop. </w:t>
            </w:r>
          </w:p>
          <w:p w14:paraId="25112752" w14:textId="4FDCAF1D" w:rsidR="00701BD3" w:rsidRPr="004C3A0B" w:rsidRDefault="00701BD3" w:rsidP="00823A52">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479A780F" w14:textId="77777777" w:rsidR="00215FF3" w:rsidRPr="00215FF3" w:rsidRDefault="00215FF3" w:rsidP="00215FF3">
            <w:pPr>
              <w:autoSpaceDE w:val="0"/>
              <w:autoSpaceDN w:val="0"/>
              <w:adjustRightInd w:val="0"/>
              <w:rPr>
                <w:rFonts w:ascii="Arial" w:hAnsi="Arial" w:cs="Arial"/>
              </w:rPr>
            </w:pPr>
            <w:r w:rsidRPr="00215FF3">
              <w:rPr>
                <w:rFonts w:ascii="Arial" w:hAnsi="Arial" w:cs="Arial"/>
              </w:rPr>
              <w:t>I (the principal researcher), module tutor and external examiner.</w:t>
            </w:r>
          </w:p>
          <w:p w14:paraId="7F9CFD02" w14:textId="748B2DAD"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3B2E075" w14:textId="77777777" w:rsidR="00A92393" w:rsidRPr="00A92393" w:rsidRDefault="00A92393" w:rsidP="00A92393">
            <w:pPr>
              <w:autoSpaceDE w:val="0"/>
              <w:autoSpaceDN w:val="0"/>
              <w:adjustRightInd w:val="0"/>
              <w:rPr>
                <w:rFonts w:ascii="Arial" w:hAnsi="Arial" w:cs="Arial"/>
              </w:rPr>
            </w:pPr>
            <w:r w:rsidRPr="00A92393">
              <w:rPr>
                <w:rFonts w:ascii="Arial" w:hAnsi="Arial" w:cs="Arial"/>
              </w:rPr>
              <w:t>I (the principal researcher) will be responsible for the data gathered.</w:t>
            </w:r>
          </w:p>
          <w:p w14:paraId="033AC69F" w14:textId="36E11621"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3DBDAA28" w14:textId="77777777" w:rsidR="004D0161" w:rsidRDefault="00DC0FD7" w:rsidP="001F34B7">
            <w:pPr>
              <w:autoSpaceDE w:val="0"/>
              <w:autoSpaceDN w:val="0"/>
              <w:adjustRightInd w:val="0"/>
              <w:rPr>
                <w:rFonts w:ascii="Arial" w:hAnsi="Arial" w:cs="Arial"/>
              </w:rPr>
            </w:pPr>
            <w:r w:rsidRPr="00DC0FD7">
              <w:rPr>
                <w:rFonts w:ascii="Arial" w:hAnsi="Arial" w:cs="Arial"/>
              </w:rPr>
              <w:t xml:space="preserve">Data will be stored as a password protected file and will be deleted </w:t>
            </w:r>
            <w:r w:rsidR="001F34B7" w:rsidRPr="00FF36B4">
              <w:rPr>
                <w:rFonts w:ascii="Arial" w:hAnsi="Arial" w:cs="Arial"/>
              </w:rPr>
              <w:t>using a secure erasure programme</w:t>
            </w:r>
            <w:r w:rsidR="001F34B7">
              <w:rPr>
                <w:rFonts w:ascii="Arial" w:hAnsi="Arial" w:cs="Arial"/>
              </w:rPr>
              <w:t xml:space="preserve"> </w:t>
            </w:r>
            <w:r w:rsidRPr="00DC0FD7">
              <w:rPr>
                <w:rFonts w:ascii="Arial" w:hAnsi="Arial" w:cs="Arial"/>
              </w:rPr>
              <w:t>once the exam board for the semester has been held (July 2024).</w:t>
            </w:r>
            <w:r w:rsidR="00FF36B4">
              <w:rPr>
                <w:rFonts w:ascii="Arial" w:hAnsi="Arial" w:cs="Arial"/>
              </w:rPr>
              <w:t xml:space="preserve"> </w:t>
            </w:r>
          </w:p>
          <w:p w14:paraId="718D7CC2" w14:textId="714620A9" w:rsidR="001F34B7" w:rsidRPr="004C3A0B" w:rsidRDefault="001F34B7" w:rsidP="001F34B7">
            <w:pPr>
              <w:autoSpaceDE w:val="0"/>
              <w:autoSpaceDN w:val="0"/>
              <w:adjustRightInd w:val="0"/>
              <w:rPr>
                <w:rFonts w:ascii="Arial" w:hAnsi="Arial" w:cs="Arial"/>
                <w:sz w:val="22"/>
                <w:szCs w:val="22"/>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6D38CCB6" w:rsidR="004D0161" w:rsidRPr="00CA0450" w:rsidRDefault="00CA0450" w:rsidP="00C32EFB">
            <w:pPr>
              <w:autoSpaceDE w:val="0"/>
              <w:autoSpaceDN w:val="0"/>
              <w:adjustRightInd w:val="0"/>
              <w:rPr>
                <w:rFonts w:ascii="Arial" w:hAnsi="Arial" w:cs="Arial"/>
              </w:rPr>
            </w:pPr>
            <w:r w:rsidRPr="00CA0450">
              <w:rPr>
                <w:rFonts w:ascii="Arial" w:hAnsi="Arial" w:cs="Arial"/>
              </w:rPr>
              <w:t>N/A</w:t>
            </w:r>
          </w:p>
          <w:p w14:paraId="487434F5" w14:textId="035025D2" w:rsidR="004D0161" w:rsidRDefault="004D0161" w:rsidP="00C32EFB">
            <w:pPr>
              <w:autoSpaceDE w:val="0"/>
              <w:autoSpaceDN w:val="0"/>
              <w:adjustRightInd w:val="0"/>
              <w:rPr>
                <w:rFonts w:ascii="Arial" w:hAnsi="Arial" w:cs="Arial"/>
                <w:sz w:val="22"/>
                <w:szCs w:val="22"/>
              </w:rPr>
            </w:pP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8964EE8" w:rsidR="00240C32" w:rsidRPr="0092487B" w:rsidRDefault="00DE57E6"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A0450">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9B21E39" w:rsidR="00240C32" w:rsidRPr="0092487B" w:rsidRDefault="00DE57E6"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A045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1B96957" w:rsidR="004D0161" w:rsidRPr="004C3A0B" w:rsidRDefault="002D46BA"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3C812B99" wp14:editId="6A51597F">
                      <wp:simplePos x="0" y="0"/>
                      <wp:positionH relativeFrom="column">
                        <wp:posOffset>172720</wp:posOffset>
                      </wp:positionH>
                      <wp:positionV relativeFrom="paragraph">
                        <wp:posOffset>17145</wp:posOffset>
                      </wp:positionV>
                      <wp:extent cx="1838635" cy="437400"/>
                      <wp:effectExtent l="38100" t="38100" r="0" b="39370"/>
                      <wp:wrapNone/>
                      <wp:docPr id="655660808"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1838635" cy="437400"/>
                            </w14:xfrm>
                          </w14:contentPart>
                        </a:graphicData>
                      </a:graphic>
                    </wp:anchor>
                  </w:drawing>
                </mc:Choice>
                <mc:Fallback>
                  <w:pict>
                    <v:shapetype w14:anchorId="301941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1pt;margin-top:.85pt;width:145.75pt;height:35.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">
                      <v:imagedata r:id="rId16" o:title=""/>
                    </v:shape>
                  </w:pict>
                </mc:Fallback>
              </mc:AlternateConten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B26A777" w:rsidR="004D0161" w:rsidRPr="004C3A0B" w:rsidRDefault="00425407" w:rsidP="00694EA8">
            <w:pPr>
              <w:spacing w:before="100" w:beforeAutospacing="1" w:after="100" w:afterAutospacing="1"/>
              <w:rPr>
                <w:rFonts w:ascii="Arial" w:hAnsi="Arial" w:cs="Arial"/>
                <w:sz w:val="22"/>
                <w:szCs w:val="22"/>
              </w:rPr>
            </w:pPr>
            <w:r>
              <w:rPr>
                <w:rFonts w:ascii="Arial" w:hAnsi="Arial" w:cs="Arial"/>
                <w:sz w:val="22"/>
                <w:szCs w:val="22"/>
              </w:rPr>
              <w:t>09/10/2023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3F87CA" w:rsidR="00AA7E42" w:rsidRPr="004C3A0B" w:rsidRDefault="00A27FF8" w:rsidP="00CA7241">
            <w:pPr>
              <w:pStyle w:val="ListParagraph"/>
              <w:ind w:left="0"/>
              <w:rPr>
                <w:rFonts w:ascii="Arial" w:hAnsi="Arial" w:cs="Arial"/>
              </w:rPr>
            </w:pPr>
            <w:r>
              <w:rPr>
                <w:rFonts w:ascii="Arial" w:hAnsi="Arial" w:cs="Arial"/>
              </w:rPr>
              <w:t>Chris Cashin</w:t>
            </w:r>
          </w:p>
        </w:tc>
        <w:tc>
          <w:tcPr>
            <w:tcW w:w="1014" w:type="pct"/>
            <w:vMerge w:val="restart"/>
          </w:tcPr>
          <w:p w14:paraId="2834EA57"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68CE98D" w:rsidR="00A27FF8" w:rsidRPr="004C3A0B" w:rsidRDefault="00A27FF8" w:rsidP="0092487B">
            <w:pPr>
              <w:pStyle w:val="ListParagraph"/>
              <w:ind w:left="0"/>
              <w:rPr>
                <w:rFonts w:ascii="Arial" w:hAnsi="Arial" w:cs="Arial"/>
              </w:rPr>
            </w:pPr>
            <w:r>
              <w:rPr>
                <w:rFonts w:ascii="Arial" w:hAnsi="Arial" w:cs="Arial"/>
                <w:b/>
                <w:bCs/>
              </w:rPr>
              <w:t>12/10/2023</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1DD8379E" w:rsidR="00AA7E42" w:rsidRPr="004C3A0B" w:rsidRDefault="00A27FF8" w:rsidP="0092487B">
            <w:pPr>
              <w:pStyle w:val="ListParagraph"/>
              <w:ind w:left="0"/>
              <w:rPr>
                <w:rFonts w:ascii="Arial" w:hAnsi="Arial" w:cs="Arial"/>
              </w:rPr>
            </w:pPr>
            <w:r>
              <w:rPr>
                <w:noProof/>
                <w:lang w:eastAsia="en-GB"/>
              </w:rPr>
              <w:drawing>
                <wp:inline distT="0" distB="0" distL="0" distR="0" wp14:anchorId="0ADA59A1" wp14:editId="75AD35EC">
                  <wp:extent cx="1851660" cy="824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904148" cy="848247"/>
                          </a:xfrm>
                          <a:prstGeom prst="rect">
                            <a:avLst/>
                          </a:prstGeom>
                          <a:noFill/>
                          <a:ln w="9525">
                            <a:noFill/>
                            <a:miter lim="800000"/>
                            <a:headEnd/>
                            <a:tailEnd/>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B86FAF8" w:rsidR="00CC2661" w:rsidRPr="004C3A0B" w:rsidRDefault="004254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43FCDA3" w:rsidR="00CC2661" w:rsidRPr="004C3A0B" w:rsidRDefault="004254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8601389" w:rsidR="00CC2661" w:rsidRPr="004C3A0B" w:rsidRDefault="0042540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9D29253" w:rsidR="00743859" w:rsidRPr="004C3A0B" w:rsidRDefault="0042540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039F339" w:rsidR="00743859" w:rsidRPr="004C3A0B" w:rsidRDefault="0042540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6EE08" w14:textId="77777777" w:rsidR="00103FAF" w:rsidRDefault="00103FAF" w:rsidP="00390251">
      <w:r>
        <w:separator/>
      </w:r>
    </w:p>
    <w:p w14:paraId="1486AF08" w14:textId="77777777" w:rsidR="00103FAF" w:rsidRDefault="00103FAF"/>
  </w:endnote>
  <w:endnote w:type="continuationSeparator" w:id="0">
    <w:p w14:paraId="1E0D6CF7" w14:textId="77777777" w:rsidR="00103FAF" w:rsidRDefault="00103FAF" w:rsidP="00390251">
      <w:r>
        <w:continuationSeparator/>
      </w:r>
    </w:p>
    <w:p w14:paraId="0419FCF3" w14:textId="77777777" w:rsidR="00103FAF" w:rsidRDefault="00103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0D88B" w14:textId="77777777" w:rsidR="00103FAF" w:rsidRDefault="00103FAF" w:rsidP="00390251">
      <w:r>
        <w:separator/>
      </w:r>
    </w:p>
    <w:p w14:paraId="432046A1" w14:textId="77777777" w:rsidR="00103FAF" w:rsidRDefault="00103FAF"/>
  </w:footnote>
  <w:footnote w:type="continuationSeparator" w:id="0">
    <w:p w14:paraId="371C2B04" w14:textId="77777777" w:rsidR="00103FAF" w:rsidRDefault="00103FAF" w:rsidP="00390251">
      <w:r>
        <w:continuationSeparator/>
      </w:r>
    </w:p>
    <w:p w14:paraId="4EAB0674" w14:textId="77777777" w:rsidR="00103FAF" w:rsidRDefault="00103F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SwMDMyNTa0NDQ1MDVX0lEKTi0uzszPAykwqwUA+4GTlSwAAAA="/>
  </w:docVars>
  <w:rsids>
    <w:rsidRoot w:val="003268ED"/>
    <w:rsid w:val="00003E64"/>
    <w:rsid w:val="00004CF7"/>
    <w:rsid w:val="000112F6"/>
    <w:rsid w:val="00011D60"/>
    <w:rsid w:val="000142F0"/>
    <w:rsid w:val="000200F9"/>
    <w:rsid w:val="00021B2B"/>
    <w:rsid w:val="00025AC4"/>
    <w:rsid w:val="00025D7B"/>
    <w:rsid w:val="00025F69"/>
    <w:rsid w:val="00026523"/>
    <w:rsid w:val="00030BE1"/>
    <w:rsid w:val="00030F51"/>
    <w:rsid w:val="000314CE"/>
    <w:rsid w:val="0003212E"/>
    <w:rsid w:val="0003546A"/>
    <w:rsid w:val="000430AD"/>
    <w:rsid w:val="000433F4"/>
    <w:rsid w:val="00043AC8"/>
    <w:rsid w:val="00044629"/>
    <w:rsid w:val="0004494D"/>
    <w:rsid w:val="00047D63"/>
    <w:rsid w:val="00055DDB"/>
    <w:rsid w:val="00065801"/>
    <w:rsid w:val="000700F9"/>
    <w:rsid w:val="000710FE"/>
    <w:rsid w:val="0007161B"/>
    <w:rsid w:val="00075462"/>
    <w:rsid w:val="00077EA9"/>
    <w:rsid w:val="000819F1"/>
    <w:rsid w:val="0008353C"/>
    <w:rsid w:val="00084DC7"/>
    <w:rsid w:val="0008799F"/>
    <w:rsid w:val="00090CF7"/>
    <w:rsid w:val="000924DD"/>
    <w:rsid w:val="00093945"/>
    <w:rsid w:val="00095059"/>
    <w:rsid w:val="00096209"/>
    <w:rsid w:val="000B0A8F"/>
    <w:rsid w:val="000B5723"/>
    <w:rsid w:val="000B58AD"/>
    <w:rsid w:val="000C0C2F"/>
    <w:rsid w:val="000C1C04"/>
    <w:rsid w:val="000C3A29"/>
    <w:rsid w:val="000C5E77"/>
    <w:rsid w:val="000C6A03"/>
    <w:rsid w:val="000C7409"/>
    <w:rsid w:val="000D067B"/>
    <w:rsid w:val="000D23C8"/>
    <w:rsid w:val="000E2AD0"/>
    <w:rsid w:val="000F1514"/>
    <w:rsid w:val="000F2470"/>
    <w:rsid w:val="000F3042"/>
    <w:rsid w:val="000F7C83"/>
    <w:rsid w:val="00102B85"/>
    <w:rsid w:val="00103FAF"/>
    <w:rsid w:val="0010484B"/>
    <w:rsid w:val="001105E9"/>
    <w:rsid w:val="00113E57"/>
    <w:rsid w:val="0012212E"/>
    <w:rsid w:val="00122E21"/>
    <w:rsid w:val="00124438"/>
    <w:rsid w:val="00126B4D"/>
    <w:rsid w:val="001276AD"/>
    <w:rsid w:val="001312E4"/>
    <w:rsid w:val="00134297"/>
    <w:rsid w:val="00144D85"/>
    <w:rsid w:val="0014639E"/>
    <w:rsid w:val="00150EE4"/>
    <w:rsid w:val="00151286"/>
    <w:rsid w:val="001513B3"/>
    <w:rsid w:val="001524AC"/>
    <w:rsid w:val="00152F36"/>
    <w:rsid w:val="001612C0"/>
    <w:rsid w:val="00165B31"/>
    <w:rsid w:val="001703BF"/>
    <w:rsid w:val="00171735"/>
    <w:rsid w:val="00173776"/>
    <w:rsid w:val="00174A02"/>
    <w:rsid w:val="001808C3"/>
    <w:rsid w:val="00180ED0"/>
    <w:rsid w:val="001817E2"/>
    <w:rsid w:val="0019200D"/>
    <w:rsid w:val="00192411"/>
    <w:rsid w:val="00195B55"/>
    <w:rsid w:val="00197206"/>
    <w:rsid w:val="001A366F"/>
    <w:rsid w:val="001A36E3"/>
    <w:rsid w:val="001A4F87"/>
    <w:rsid w:val="001A7822"/>
    <w:rsid w:val="001A7A8F"/>
    <w:rsid w:val="001B0B2F"/>
    <w:rsid w:val="001B66FA"/>
    <w:rsid w:val="001C09E8"/>
    <w:rsid w:val="001C269D"/>
    <w:rsid w:val="001C3CC4"/>
    <w:rsid w:val="001C7C72"/>
    <w:rsid w:val="001D1817"/>
    <w:rsid w:val="001D3170"/>
    <w:rsid w:val="001D3BD1"/>
    <w:rsid w:val="001D4BF7"/>
    <w:rsid w:val="001D631D"/>
    <w:rsid w:val="001E274A"/>
    <w:rsid w:val="001E35F9"/>
    <w:rsid w:val="001F0208"/>
    <w:rsid w:val="001F34B7"/>
    <w:rsid w:val="001F4B5C"/>
    <w:rsid w:val="001F6460"/>
    <w:rsid w:val="001F79E2"/>
    <w:rsid w:val="00200104"/>
    <w:rsid w:val="00204E14"/>
    <w:rsid w:val="002063C3"/>
    <w:rsid w:val="002132F9"/>
    <w:rsid w:val="00213F52"/>
    <w:rsid w:val="00215FF3"/>
    <w:rsid w:val="00221686"/>
    <w:rsid w:val="00224A9A"/>
    <w:rsid w:val="0023172C"/>
    <w:rsid w:val="00231E89"/>
    <w:rsid w:val="00233861"/>
    <w:rsid w:val="00233B1F"/>
    <w:rsid w:val="00240C32"/>
    <w:rsid w:val="00240F9C"/>
    <w:rsid w:val="00255B51"/>
    <w:rsid w:val="00257ABC"/>
    <w:rsid w:val="00262C89"/>
    <w:rsid w:val="002657B4"/>
    <w:rsid w:val="00266AB2"/>
    <w:rsid w:val="00272EE5"/>
    <w:rsid w:val="00280A88"/>
    <w:rsid w:val="00285F42"/>
    <w:rsid w:val="002866BC"/>
    <w:rsid w:val="0029113C"/>
    <w:rsid w:val="00293A45"/>
    <w:rsid w:val="00294E35"/>
    <w:rsid w:val="002A01A8"/>
    <w:rsid w:val="002A152D"/>
    <w:rsid w:val="002A7E77"/>
    <w:rsid w:val="002B56C1"/>
    <w:rsid w:val="002B6DE2"/>
    <w:rsid w:val="002B7789"/>
    <w:rsid w:val="002C4AEB"/>
    <w:rsid w:val="002D1837"/>
    <w:rsid w:val="002D46BA"/>
    <w:rsid w:val="002D4DC9"/>
    <w:rsid w:val="002D79B4"/>
    <w:rsid w:val="002E0739"/>
    <w:rsid w:val="00303350"/>
    <w:rsid w:val="003171A8"/>
    <w:rsid w:val="003257BD"/>
    <w:rsid w:val="003264AE"/>
    <w:rsid w:val="003268ED"/>
    <w:rsid w:val="003302A1"/>
    <w:rsid w:val="00331A88"/>
    <w:rsid w:val="00332956"/>
    <w:rsid w:val="003505BC"/>
    <w:rsid w:val="00354F34"/>
    <w:rsid w:val="0035625A"/>
    <w:rsid w:val="00361382"/>
    <w:rsid w:val="003656A9"/>
    <w:rsid w:val="00374FC2"/>
    <w:rsid w:val="00382031"/>
    <w:rsid w:val="00390251"/>
    <w:rsid w:val="00392D9A"/>
    <w:rsid w:val="00394D5D"/>
    <w:rsid w:val="00397B49"/>
    <w:rsid w:val="003A09CB"/>
    <w:rsid w:val="003A5C91"/>
    <w:rsid w:val="003B4D13"/>
    <w:rsid w:val="003B7AA2"/>
    <w:rsid w:val="003C07E3"/>
    <w:rsid w:val="003C31F5"/>
    <w:rsid w:val="003C5BF3"/>
    <w:rsid w:val="003C7018"/>
    <w:rsid w:val="003C76B6"/>
    <w:rsid w:val="003D2A20"/>
    <w:rsid w:val="003D5772"/>
    <w:rsid w:val="003D6F95"/>
    <w:rsid w:val="003D78E9"/>
    <w:rsid w:val="003F088B"/>
    <w:rsid w:val="003F6D45"/>
    <w:rsid w:val="003F6F7B"/>
    <w:rsid w:val="003F73A5"/>
    <w:rsid w:val="00413863"/>
    <w:rsid w:val="004138C2"/>
    <w:rsid w:val="00413EEB"/>
    <w:rsid w:val="0041408E"/>
    <w:rsid w:val="0041420E"/>
    <w:rsid w:val="00421E26"/>
    <w:rsid w:val="00424773"/>
    <w:rsid w:val="00425407"/>
    <w:rsid w:val="00425DA7"/>
    <w:rsid w:val="0042679B"/>
    <w:rsid w:val="00430FA4"/>
    <w:rsid w:val="00442053"/>
    <w:rsid w:val="00442954"/>
    <w:rsid w:val="00445410"/>
    <w:rsid w:val="0045485F"/>
    <w:rsid w:val="0045497F"/>
    <w:rsid w:val="00455A58"/>
    <w:rsid w:val="00462069"/>
    <w:rsid w:val="004632AA"/>
    <w:rsid w:val="00474080"/>
    <w:rsid w:val="00476398"/>
    <w:rsid w:val="0047697E"/>
    <w:rsid w:val="0048134A"/>
    <w:rsid w:val="004813E4"/>
    <w:rsid w:val="00482054"/>
    <w:rsid w:val="00482187"/>
    <w:rsid w:val="0048583B"/>
    <w:rsid w:val="00485B59"/>
    <w:rsid w:val="00486107"/>
    <w:rsid w:val="00487E4B"/>
    <w:rsid w:val="0049028F"/>
    <w:rsid w:val="00491B9C"/>
    <w:rsid w:val="004930D6"/>
    <w:rsid w:val="004942B0"/>
    <w:rsid w:val="00494691"/>
    <w:rsid w:val="00496B36"/>
    <w:rsid w:val="004A7DD5"/>
    <w:rsid w:val="004B7A0E"/>
    <w:rsid w:val="004C2EA1"/>
    <w:rsid w:val="004C3A0B"/>
    <w:rsid w:val="004C3D85"/>
    <w:rsid w:val="004C5C13"/>
    <w:rsid w:val="004D0161"/>
    <w:rsid w:val="004D3173"/>
    <w:rsid w:val="004D5683"/>
    <w:rsid w:val="004E0338"/>
    <w:rsid w:val="004E4AC4"/>
    <w:rsid w:val="004E616D"/>
    <w:rsid w:val="004F059C"/>
    <w:rsid w:val="004F599C"/>
    <w:rsid w:val="004F6708"/>
    <w:rsid w:val="00501B97"/>
    <w:rsid w:val="005035A0"/>
    <w:rsid w:val="00515580"/>
    <w:rsid w:val="00524744"/>
    <w:rsid w:val="00526C56"/>
    <w:rsid w:val="00531C04"/>
    <w:rsid w:val="0053302B"/>
    <w:rsid w:val="005365B3"/>
    <w:rsid w:val="00536AEC"/>
    <w:rsid w:val="00546F01"/>
    <w:rsid w:val="0055774C"/>
    <w:rsid w:val="0055785D"/>
    <w:rsid w:val="00560703"/>
    <w:rsid w:val="00563B3D"/>
    <w:rsid w:val="00564AD3"/>
    <w:rsid w:val="005664A3"/>
    <w:rsid w:val="005704BE"/>
    <w:rsid w:val="00571817"/>
    <w:rsid w:val="00573226"/>
    <w:rsid w:val="0057385E"/>
    <w:rsid w:val="00574528"/>
    <w:rsid w:val="005756CA"/>
    <w:rsid w:val="00581C49"/>
    <w:rsid w:val="00584B8F"/>
    <w:rsid w:val="00584EC7"/>
    <w:rsid w:val="005934C5"/>
    <w:rsid w:val="005960A0"/>
    <w:rsid w:val="00596BFA"/>
    <w:rsid w:val="005A76DA"/>
    <w:rsid w:val="005B52AE"/>
    <w:rsid w:val="005B7CB5"/>
    <w:rsid w:val="005D0C38"/>
    <w:rsid w:val="005D6613"/>
    <w:rsid w:val="005E25AC"/>
    <w:rsid w:val="005E44E9"/>
    <w:rsid w:val="005E4987"/>
    <w:rsid w:val="005E6C44"/>
    <w:rsid w:val="005F4E36"/>
    <w:rsid w:val="005F677A"/>
    <w:rsid w:val="005F7C74"/>
    <w:rsid w:val="00601BEA"/>
    <w:rsid w:val="00601C36"/>
    <w:rsid w:val="00604C9F"/>
    <w:rsid w:val="00606331"/>
    <w:rsid w:val="006073C6"/>
    <w:rsid w:val="006154A7"/>
    <w:rsid w:val="0062188A"/>
    <w:rsid w:val="00627E84"/>
    <w:rsid w:val="00631440"/>
    <w:rsid w:val="006314A6"/>
    <w:rsid w:val="00632C47"/>
    <w:rsid w:val="00633574"/>
    <w:rsid w:val="006423B9"/>
    <w:rsid w:val="00644C5C"/>
    <w:rsid w:val="00644CBE"/>
    <w:rsid w:val="00655EC5"/>
    <w:rsid w:val="006578CB"/>
    <w:rsid w:val="00661EDA"/>
    <w:rsid w:val="00667AF0"/>
    <w:rsid w:val="00672B6B"/>
    <w:rsid w:val="006730D2"/>
    <w:rsid w:val="0067329C"/>
    <w:rsid w:val="00673714"/>
    <w:rsid w:val="00674DD6"/>
    <w:rsid w:val="00680981"/>
    <w:rsid w:val="00680CF3"/>
    <w:rsid w:val="00681B91"/>
    <w:rsid w:val="00682C6A"/>
    <w:rsid w:val="00683497"/>
    <w:rsid w:val="00683FAF"/>
    <w:rsid w:val="006930C2"/>
    <w:rsid w:val="00694EA8"/>
    <w:rsid w:val="006A4675"/>
    <w:rsid w:val="006B1685"/>
    <w:rsid w:val="006C1FDD"/>
    <w:rsid w:val="006C7B9D"/>
    <w:rsid w:val="006C7FDF"/>
    <w:rsid w:val="006D29FD"/>
    <w:rsid w:val="006D33B3"/>
    <w:rsid w:val="006D3C97"/>
    <w:rsid w:val="006D4BBB"/>
    <w:rsid w:val="006E0AB0"/>
    <w:rsid w:val="006E1992"/>
    <w:rsid w:val="006F1F32"/>
    <w:rsid w:val="006F2B51"/>
    <w:rsid w:val="006F307C"/>
    <w:rsid w:val="006F4828"/>
    <w:rsid w:val="00700361"/>
    <w:rsid w:val="00701BD3"/>
    <w:rsid w:val="00705326"/>
    <w:rsid w:val="007055BC"/>
    <w:rsid w:val="00711613"/>
    <w:rsid w:val="00717AFD"/>
    <w:rsid w:val="00717D6B"/>
    <w:rsid w:val="00717E6F"/>
    <w:rsid w:val="00720BA7"/>
    <w:rsid w:val="00726348"/>
    <w:rsid w:val="00731CAC"/>
    <w:rsid w:val="00733B2B"/>
    <w:rsid w:val="00733EEB"/>
    <w:rsid w:val="0074063A"/>
    <w:rsid w:val="007407AA"/>
    <w:rsid w:val="00743859"/>
    <w:rsid w:val="00751B2D"/>
    <w:rsid w:val="00754EA3"/>
    <w:rsid w:val="0076027F"/>
    <w:rsid w:val="00761C5F"/>
    <w:rsid w:val="00763A08"/>
    <w:rsid w:val="00765172"/>
    <w:rsid w:val="00765EE1"/>
    <w:rsid w:val="00766F87"/>
    <w:rsid w:val="00767FC7"/>
    <w:rsid w:val="00770C66"/>
    <w:rsid w:val="0077525B"/>
    <w:rsid w:val="00776145"/>
    <w:rsid w:val="007816BA"/>
    <w:rsid w:val="0078273B"/>
    <w:rsid w:val="007849BE"/>
    <w:rsid w:val="00784D14"/>
    <w:rsid w:val="007852EB"/>
    <w:rsid w:val="007902A2"/>
    <w:rsid w:val="0079264D"/>
    <w:rsid w:val="00792842"/>
    <w:rsid w:val="00793A27"/>
    <w:rsid w:val="00795A22"/>
    <w:rsid w:val="007A4607"/>
    <w:rsid w:val="007B1754"/>
    <w:rsid w:val="007C044B"/>
    <w:rsid w:val="007C1498"/>
    <w:rsid w:val="007C17B4"/>
    <w:rsid w:val="007C3AC1"/>
    <w:rsid w:val="007C4BA9"/>
    <w:rsid w:val="007D46AF"/>
    <w:rsid w:val="007D4E07"/>
    <w:rsid w:val="007E14FB"/>
    <w:rsid w:val="007E4D19"/>
    <w:rsid w:val="007F23AA"/>
    <w:rsid w:val="007F29F6"/>
    <w:rsid w:val="007F3C4F"/>
    <w:rsid w:val="007F4303"/>
    <w:rsid w:val="007F5CA0"/>
    <w:rsid w:val="00807192"/>
    <w:rsid w:val="008102B5"/>
    <w:rsid w:val="00811D96"/>
    <w:rsid w:val="00812BEF"/>
    <w:rsid w:val="00814980"/>
    <w:rsid w:val="00823A52"/>
    <w:rsid w:val="0082781D"/>
    <w:rsid w:val="00831C35"/>
    <w:rsid w:val="00831C69"/>
    <w:rsid w:val="008330B6"/>
    <w:rsid w:val="00835382"/>
    <w:rsid w:val="008361B1"/>
    <w:rsid w:val="008372C0"/>
    <w:rsid w:val="0084005C"/>
    <w:rsid w:val="00841BE3"/>
    <w:rsid w:val="00842FC0"/>
    <w:rsid w:val="00844C9E"/>
    <w:rsid w:val="0084579B"/>
    <w:rsid w:val="008461DD"/>
    <w:rsid w:val="008732E0"/>
    <w:rsid w:val="00876CAC"/>
    <w:rsid w:val="008819DD"/>
    <w:rsid w:val="00891B02"/>
    <w:rsid w:val="00894FF3"/>
    <w:rsid w:val="008B1848"/>
    <w:rsid w:val="008B346A"/>
    <w:rsid w:val="008B67D3"/>
    <w:rsid w:val="008C1A38"/>
    <w:rsid w:val="008C4441"/>
    <w:rsid w:val="008C72B0"/>
    <w:rsid w:val="008D0BC1"/>
    <w:rsid w:val="008D5858"/>
    <w:rsid w:val="008E0B2C"/>
    <w:rsid w:val="008E1AEF"/>
    <w:rsid w:val="008F29DD"/>
    <w:rsid w:val="008F6555"/>
    <w:rsid w:val="008F67E7"/>
    <w:rsid w:val="009003C5"/>
    <w:rsid w:val="00903B3C"/>
    <w:rsid w:val="00903C1A"/>
    <w:rsid w:val="00903D70"/>
    <w:rsid w:val="009043CA"/>
    <w:rsid w:val="00905E68"/>
    <w:rsid w:val="0090725E"/>
    <w:rsid w:val="00910B57"/>
    <w:rsid w:val="00913567"/>
    <w:rsid w:val="00913C80"/>
    <w:rsid w:val="00920981"/>
    <w:rsid w:val="00920BBB"/>
    <w:rsid w:val="0092487B"/>
    <w:rsid w:val="00925879"/>
    <w:rsid w:val="009300F7"/>
    <w:rsid w:val="0094056C"/>
    <w:rsid w:val="009440D0"/>
    <w:rsid w:val="00947984"/>
    <w:rsid w:val="0095110A"/>
    <w:rsid w:val="00954D22"/>
    <w:rsid w:val="009563B2"/>
    <w:rsid w:val="0096006D"/>
    <w:rsid w:val="00961B2E"/>
    <w:rsid w:val="00965F27"/>
    <w:rsid w:val="00965F31"/>
    <w:rsid w:val="009831F5"/>
    <w:rsid w:val="009832EA"/>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27FF8"/>
    <w:rsid w:val="00A36E0D"/>
    <w:rsid w:val="00A37D20"/>
    <w:rsid w:val="00A424FD"/>
    <w:rsid w:val="00A50649"/>
    <w:rsid w:val="00A51109"/>
    <w:rsid w:val="00A51EFB"/>
    <w:rsid w:val="00A55016"/>
    <w:rsid w:val="00A55809"/>
    <w:rsid w:val="00A56685"/>
    <w:rsid w:val="00A5764B"/>
    <w:rsid w:val="00A57A4E"/>
    <w:rsid w:val="00A61424"/>
    <w:rsid w:val="00A63265"/>
    <w:rsid w:val="00A6339D"/>
    <w:rsid w:val="00A703DC"/>
    <w:rsid w:val="00A72675"/>
    <w:rsid w:val="00A763DF"/>
    <w:rsid w:val="00A7745F"/>
    <w:rsid w:val="00A776A8"/>
    <w:rsid w:val="00A82A83"/>
    <w:rsid w:val="00A82C9D"/>
    <w:rsid w:val="00A83D75"/>
    <w:rsid w:val="00A91512"/>
    <w:rsid w:val="00A92393"/>
    <w:rsid w:val="00A950A9"/>
    <w:rsid w:val="00A95A09"/>
    <w:rsid w:val="00AA0A40"/>
    <w:rsid w:val="00AA0B1C"/>
    <w:rsid w:val="00AA1990"/>
    <w:rsid w:val="00AA2E71"/>
    <w:rsid w:val="00AA4654"/>
    <w:rsid w:val="00AA7E42"/>
    <w:rsid w:val="00AB12BC"/>
    <w:rsid w:val="00AB15E7"/>
    <w:rsid w:val="00AB1B40"/>
    <w:rsid w:val="00AB74BF"/>
    <w:rsid w:val="00AB7553"/>
    <w:rsid w:val="00AB7676"/>
    <w:rsid w:val="00AC189C"/>
    <w:rsid w:val="00AC28D4"/>
    <w:rsid w:val="00AC7A61"/>
    <w:rsid w:val="00AD3C99"/>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599E"/>
    <w:rsid w:val="00B3672F"/>
    <w:rsid w:val="00B44647"/>
    <w:rsid w:val="00B465A5"/>
    <w:rsid w:val="00B51F90"/>
    <w:rsid w:val="00B5410A"/>
    <w:rsid w:val="00B57F60"/>
    <w:rsid w:val="00B6265F"/>
    <w:rsid w:val="00B640BB"/>
    <w:rsid w:val="00B65EC6"/>
    <w:rsid w:val="00B70200"/>
    <w:rsid w:val="00B70B72"/>
    <w:rsid w:val="00B71FC2"/>
    <w:rsid w:val="00B72775"/>
    <w:rsid w:val="00B7789F"/>
    <w:rsid w:val="00B90B2A"/>
    <w:rsid w:val="00B91DEA"/>
    <w:rsid w:val="00B92ED6"/>
    <w:rsid w:val="00B93605"/>
    <w:rsid w:val="00BA1A32"/>
    <w:rsid w:val="00BA346E"/>
    <w:rsid w:val="00BA4469"/>
    <w:rsid w:val="00BB0CE9"/>
    <w:rsid w:val="00BB1B85"/>
    <w:rsid w:val="00BB26B7"/>
    <w:rsid w:val="00BB3142"/>
    <w:rsid w:val="00BC301B"/>
    <w:rsid w:val="00BD4150"/>
    <w:rsid w:val="00BE08D7"/>
    <w:rsid w:val="00BE117A"/>
    <w:rsid w:val="00BE2189"/>
    <w:rsid w:val="00BE3330"/>
    <w:rsid w:val="00BF0733"/>
    <w:rsid w:val="00BF3F4A"/>
    <w:rsid w:val="00C11423"/>
    <w:rsid w:val="00C1657B"/>
    <w:rsid w:val="00C20294"/>
    <w:rsid w:val="00C21DCF"/>
    <w:rsid w:val="00C25CB5"/>
    <w:rsid w:val="00C32EFB"/>
    <w:rsid w:val="00C33319"/>
    <w:rsid w:val="00C34A87"/>
    <w:rsid w:val="00C359EF"/>
    <w:rsid w:val="00C40DAE"/>
    <w:rsid w:val="00C4120B"/>
    <w:rsid w:val="00C45C06"/>
    <w:rsid w:val="00C46A16"/>
    <w:rsid w:val="00C474BF"/>
    <w:rsid w:val="00C56761"/>
    <w:rsid w:val="00C571F2"/>
    <w:rsid w:val="00C57C00"/>
    <w:rsid w:val="00C61A6D"/>
    <w:rsid w:val="00C666E9"/>
    <w:rsid w:val="00C70796"/>
    <w:rsid w:val="00C77D7E"/>
    <w:rsid w:val="00C81846"/>
    <w:rsid w:val="00C86572"/>
    <w:rsid w:val="00C911FF"/>
    <w:rsid w:val="00C9403B"/>
    <w:rsid w:val="00C976A6"/>
    <w:rsid w:val="00CA0057"/>
    <w:rsid w:val="00CA0450"/>
    <w:rsid w:val="00CA11BD"/>
    <w:rsid w:val="00CA1C8C"/>
    <w:rsid w:val="00CA510C"/>
    <w:rsid w:val="00CA7241"/>
    <w:rsid w:val="00CA7D5E"/>
    <w:rsid w:val="00CB0731"/>
    <w:rsid w:val="00CB2157"/>
    <w:rsid w:val="00CB4DA5"/>
    <w:rsid w:val="00CB7118"/>
    <w:rsid w:val="00CC1528"/>
    <w:rsid w:val="00CC1835"/>
    <w:rsid w:val="00CC2661"/>
    <w:rsid w:val="00CD1000"/>
    <w:rsid w:val="00CD5765"/>
    <w:rsid w:val="00CE0890"/>
    <w:rsid w:val="00CE0C76"/>
    <w:rsid w:val="00CE1636"/>
    <w:rsid w:val="00CE6A00"/>
    <w:rsid w:val="00CE6A02"/>
    <w:rsid w:val="00CE6A0D"/>
    <w:rsid w:val="00CF4E46"/>
    <w:rsid w:val="00CF5E9D"/>
    <w:rsid w:val="00CF6CA5"/>
    <w:rsid w:val="00D07385"/>
    <w:rsid w:val="00D07C1B"/>
    <w:rsid w:val="00D107AC"/>
    <w:rsid w:val="00D155C0"/>
    <w:rsid w:val="00D174E2"/>
    <w:rsid w:val="00D267DA"/>
    <w:rsid w:val="00D36746"/>
    <w:rsid w:val="00D369B5"/>
    <w:rsid w:val="00D36C2B"/>
    <w:rsid w:val="00D37985"/>
    <w:rsid w:val="00D37BF1"/>
    <w:rsid w:val="00D452E9"/>
    <w:rsid w:val="00D47308"/>
    <w:rsid w:val="00D50372"/>
    <w:rsid w:val="00D51EF7"/>
    <w:rsid w:val="00D52E8F"/>
    <w:rsid w:val="00D55C53"/>
    <w:rsid w:val="00D56776"/>
    <w:rsid w:val="00D6035B"/>
    <w:rsid w:val="00D61E87"/>
    <w:rsid w:val="00D651BE"/>
    <w:rsid w:val="00D661EC"/>
    <w:rsid w:val="00D66471"/>
    <w:rsid w:val="00D71982"/>
    <w:rsid w:val="00D77DFD"/>
    <w:rsid w:val="00D8005D"/>
    <w:rsid w:val="00D8094F"/>
    <w:rsid w:val="00D81803"/>
    <w:rsid w:val="00D839CD"/>
    <w:rsid w:val="00D84363"/>
    <w:rsid w:val="00D90204"/>
    <w:rsid w:val="00D929F1"/>
    <w:rsid w:val="00D97FF7"/>
    <w:rsid w:val="00DB1935"/>
    <w:rsid w:val="00DB45E4"/>
    <w:rsid w:val="00DC0FD7"/>
    <w:rsid w:val="00DC3DDC"/>
    <w:rsid w:val="00DC4DFB"/>
    <w:rsid w:val="00DD0529"/>
    <w:rsid w:val="00DD05AB"/>
    <w:rsid w:val="00DD0929"/>
    <w:rsid w:val="00DD1665"/>
    <w:rsid w:val="00DD4D69"/>
    <w:rsid w:val="00DD4EF6"/>
    <w:rsid w:val="00DE57E6"/>
    <w:rsid w:val="00DE6682"/>
    <w:rsid w:val="00DF26D2"/>
    <w:rsid w:val="00E00E74"/>
    <w:rsid w:val="00E0333A"/>
    <w:rsid w:val="00E16786"/>
    <w:rsid w:val="00E17AFC"/>
    <w:rsid w:val="00E239F4"/>
    <w:rsid w:val="00E260F2"/>
    <w:rsid w:val="00E32138"/>
    <w:rsid w:val="00E33AB0"/>
    <w:rsid w:val="00E4310B"/>
    <w:rsid w:val="00E43EC5"/>
    <w:rsid w:val="00E45AB0"/>
    <w:rsid w:val="00E57EF4"/>
    <w:rsid w:val="00E651FE"/>
    <w:rsid w:val="00E65973"/>
    <w:rsid w:val="00E6714D"/>
    <w:rsid w:val="00E73456"/>
    <w:rsid w:val="00E84BC8"/>
    <w:rsid w:val="00E914D8"/>
    <w:rsid w:val="00E91FAC"/>
    <w:rsid w:val="00E93E44"/>
    <w:rsid w:val="00E95A30"/>
    <w:rsid w:val="00EA26D8"/>
    <w:rsid w:val="00EA5DE3"/>
    <w:rsid w:val="00EB6877"/>
    <w:rsid w:val="00EB722E"/>
    <w:rsid w:val="00EC0070"/>
    <w:rsid w:val="00EC0B73"/>
    <w:rsid w:val="00EC11CA"/>
    <w:rsid w:val="00ED0C59"/>
    <w:rsid w:val="00ED4AC3"/>
    <w:rsid w:val="00ED4E18"/>
    <w:rsid w:val="00ED5A3B"/>
    <w:rsid w:val="00ED7B18"/>
    <w:rsid w:val="00EE2953"/>
    <w:rsid w:val="00EE29BA"/>
    <w:rsid w:val="00EE3A7B"/>
    <w:rsid w:val="00EE44C0"/>
    <w:rsid w:val="00EF0051"/>
    <w:rsid w:val="00EF6306"/>
    <w:rsid w:val="00F039C7"/>
    <w:rsid w:val="00F060DE"/>
    <w:rsid w:val="00F12CDD"/>
    <w:rsid w:val="00F230F0"/>
    <w:rsid w:val="00F33A1A"/>
    <w:rsid w:val="00F37BB5"/>
    <w:rsid w:val="00F4557E"/>
    <w:rsid w:val="00F478CB"/>
    <w:rsid w:val="00F52C97"/>
    <w:rsid w:val="00F54257"/>
    <w:rsid w:val="00F619F4"/>
    <w:rsid w:val="00F62093"/>
    <w:rsid w:val="00F62C23"/>
    <w:rsid w:val="00F64D54"/>
    <w:rsid w:val="00F65B86"/>
    <w:rsid w:val="00F722A2"/>
    <w:rsid w:val="00F75F59"/>
    <w:rsid w:val="00F825D4"/>
    <w:rsid w:val="00F82885"/>
    <w:rsid w:val="00F842FD"/>
    <w:rsid w:val="00F87E26"/>
    <w:rsid w:val="00F93850"/>
    <w:rsid w:val="00F9546A"/>
    <w:rsid w:val="00F96C3F"/>
    <w:rsid w:val="00F970FF"/>
    <w:rsid w:val="00FA17A2"/>
    <w:rsid w:val="00FA1C94"/>
    <w:rsid w:val="00FB4760"/>
    <w:rsid w:val="00FB4F7A"/>
    <w:rsid w:val="00FB58A3"/>
    <w:rsid w:val="00FB6B35"/>
    <w:rsid w:val="00FC62D8"/>
    <w:rsid w:val="00FD436F"/>
    <w:rsid w:val="00FD5A26"/>
    <w:rsid w:val="00FE3EC4"/>
    <w:rsid w:val="00FE5C97"/>
    <w:rsid w:val="00FF36B4"/>
    <w:rsid w:val="00FF3AE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85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5:38:06.491"/>
    </inkml:context>
    <inkml:brush xml:id="br0">
      <inkml:brushProperty name="width" value="0.035" units="cm"/>
      <inkml:brushProperty name="height" value="0.035" units="cm"/>
    </inkml:brush>
  </inkml:definitions>
  <inkml:trace contextRef="#ctx0" brushRef="#br0">729 534 5857,'1'0'42,"1"0"-1,-1 0 1,1 0-1,-1 0 0,1 0 1,-1-1-1,1 1 1,-1 0-1,0-1 1,1 0-1,-1 1 1,1-1-1,-1 0 0,0 1 1,0-1-1,1 0 1,-1 0-1,0 0 1,0 0-1,0 0 0,0 0 1,0-1-1,0 1 1,0 0-1,0 0 1,-1-1-1,1 1 1,0 0-1,-1-1 0,1 1 1,-1-1-1,0 1 1,1-1-1,-1 1 1,0-1-1,0 1 1,0-1-1,0 1 0,0-1 1,-1-1-1,1 0 1012,0-30 1226,1 26-1885,1 25 339,-2 10-600,-1-1 1,-1 1-1,-10 47 1,-29 92 275,21-97-207,-14 95 0,31-112 15,3-54-215,0 1 1,0 0 0,0 0-1,0 0 1,0 0-1,0 0 1,0 0-1,0 0 1,-1 0-1,1 0 1,0 0 0,0 0-1,0 0 1,0 0-1,0-1 1,0 1-1,0 0 1,0 0 0,0 0-1,0 0 1,0 0-1,0 0 1,0 0-1,0 0 1,0 0-1,0 0 1,0 0 0,0 0-1,-1 0 1,1 0-1,0 0 1,0 0-1,0 0 1,0 0-1,0 0 1,0 0 0,0 0-1,0 0 1,0 0-1,0 0 1,0 0-1,0 0 1,-1 0-1,1 0 1,0 0 0,0 0-1,0 0 1,0 0-1,0 0 1,0 0-1,0 0 1,0 0 0,0 0-1,0 0 1,0 0-1,0 0 1,0 0-1,0 0 1,-1 1-1,-1-10 40,-2-71 64,5 64-103,-1 1-1,0-1 0,-2 1 1,0-1-1,0 1 0,-1 0 1,-8-22-1,4 24-16,0 0 1,0 1-1,-2 0 1,1 0-1,-1 1 1,-1 0-1,0 1 0,0 0 1,-1 1-1,-1 0 1,1 0-1,-1 1 1,-25-12-1,9 7-3,-1 0-1,0 2 1,-1 2-1,0 1 1,-45-7-1,40 11 26,0 3 0,-42 2 0,-2 0 40,62-4-24,17 3-23,0 0-1,0 0 0,0-1 1,-1 1-1,1 0 0,0 0 1,0 0-1,0 0 0,0 0 0,0 0 1,0 0-1,0-1 0,0 1 1,0 0-1,-1 0 0,1 0 1,0 0-1,0 0 0,0-1 1,0 1-1,0 0 0,0 0 0,0 0 1,0 0-1,0-1 0,0 1 1,0 0-1,0 0 0,0 0 1,0 0-1,0 0 0,1-1 1,-1 1-1,0 0 0,0 0 0,0 0 1,0 0-1,0 0 0,0 0 1,0-1-1,0 1 0,0 0 1,1 0-1,-1 0 0,0 0 1,0 0-1,0 0 0,4-3 2,0 1-1,0-1 1,0 1-1,0 0 1,7-2-1,39-13 10,1 2 0,64-10 0,110-6 5,-129 21 7,0-5 0,102-29 0,208-108 9,-398 148-31,6-2 2,-5 2-7,0 1 0,0 0 0,18-5 0,-26 8 3,-1 0 1,1 0-1,0 0 1,-1 0-1,1-1 1,0 1-1,-1 0 1,1 0-1,0 0 1,-1 0-1,1 0 1,-1 0-1,1 1 1,0-1-1,-1 0 1,1 0-1,0 0 1,-1 1-1,1-1 1,-1 0-1,1 1 1,-1-1-1,1 0 1,-1 1-1,1-1 1,-1 1-1,1-1 1,-1 0-1,1 1 1,-1-1-1,0 1 1,1 0-1,-1-1 1,0 1-1,1-1 1,-1 1-1,0-1 1,0 1-1,0 0 1,0-1-1,1 1 1,-1 0-1,0-1 1,0 2-1,-1 2 1,1 0 0,-1 1 0,0-1 0,0 0 0,-3 6 0,3-5 4,-134 332 313,101-256-234,26-62-50,-14 33 229,-37 66 0,47-105-159,12-13-102,0 0 1,0 0-1,0 0 1,-1 0-1,1 1 0,0-1 1,0 0-1,0 0 1,-1 0-1,1 0 1,0 0-1,0 0 1,0 0-1,-1 0 1,1 0-1,0 0 1,0-1-1,-1 1 1,1 0-1,0 0 1,0 0-1,0 0 1,-1 0-1,1 0 0,0 0 1,0 0-1,0-1 1,0 1-1,-1 0 1,1 0-1,0 0 1,0 0-1,0-1 1,0 1-1,-1 0 1,-5-27 11,5 21-19,0-7 7,0-1 0,1 0 0,1 1 1,0-1-1,1 1 0,6-25 0,30-79 27,-21 72-25,7-16-21,65-112 0,-36 73 14,-42 84-11,-11 16 15,1 0-1,-1 0 1,0 0-1,0 0 0,0-1 1,0 1-1,0 0 1,0 0-1,0 0 0,1 0 1,-1 0-1,0 0 1,0 0-1,0 0 0,0 0 1,0 0-1,1 0 1,-1 0-1,0 0 0,0 0 1,0 0-1,0 0 1,0 0-1,1 0 0,-1 0 1,0 0-1,0 0 1,0 0-1,0 0 0,0 0 1,1 1-1,-1-1 1,0 0-1,0 0 0,0 0 1,0 0-1,0 0 1,0 0-1,0 0 0,0 0 1,1 1-1,-1-1 1,0 0-1,0 0 0,0 0 1,0 0-1,0 0 0,0 0 1,0 1-1,0-1 1,0 0-1,1 4-4,-1 1 0,1-1 0,-1 0 0,0 1 0,-1 7 0,-12 93 14,-5 75 71,17-148-55,0 0 0,3 1 0,6 43 0,-7-70-22,0 0 0,1 0 0,-1 0-1,1 0 1,1 0 0,-1-1 0,1 1 0,0 0-1,0-1 1,0 0 0,1 0 0,0 0-1,0 0 1,0-1 0,1 1 0,6 4 0,-6-6-2,0 0 1,0-1 0,0 0-1,0 0 1,1 0 0,-1-1 0,0 1-1,1-1 1,-1-1 0,1 1-1,-1-1 1,1 0 0,-1 0 0,1 0-1,-1-1 1,1 0 0,-1 0 0,7-2-1,5-3 0,-1-1 0,0 0 0,-1-1-1,0 0 1,0-1 0,0-1 0,-1-1 0,-1 0 0,0 0-1,13-15 1,10-15-101,59-87 1,-11-1-143,52-74 31,-115 179 227,-21 24-16,0-1 0,0 1 0,0 0 1,0 0-1,0 0 0,1 0 0,-1 0 0,0 0 1,0 0-1,0-1 0,0 1 0,0 0 0,0 0 0,1 0 1,-1 0-1,0 0 0,0 0 0,0 0 0,0 0 1,0 0-1,1 0 0,-1 0 0,0 0 0,0 0 1,0 0-1,0 0 0,1 0 0,-1 0 0,0 0 1,0 0-1,0 0 0,0 0 0,0 0 0,1 0 1,-1 0-1,0 0 0,0 0 0,0 1 0,0-1 1,1 0-1,-2 13 3,-6 19 5,-2 0 0,-18 43 0,-8 28 11,-35 273 153,53-261-29,14-94-116,-8 64 85,10-76-99,1 0-1,0 0 1,0 0-1,1 0 0,0 0 1,1 0-1,3 9 0,-5-18-28,0 1-1,0 0 1,0 0-1,0-1 0,0 1 1,1 0-1,-1 0 1,0-1-1,1 1 1,-1 0-1,0-1 1,1 1-1,-1 0 0,1-1 1,-1 1-1,1-1 1,-1 1-1,1-1 1,0 1-1,-1-1 0,1 1 1,0-1-1,-1 1 1,1-1-1,0 0 1,-1 1-1,1-1 1,0 0-1,0 0 0,-1 0 1,1 1-1,0-1 1,0 0-1,-1 0 1,1 0-1,0 0 0,0 0 1,0-1-1,-1 1 1,1 0-1,0 0 1,0 0-1,-1-1 1,1 1-1,0 0 0,-1-1 1,1 1-1,0 0 1,-1-1-1,1 1 1,0-1-1,-1 1 0,1-1 1,0-1-1,18-16-1068</inkml:trace>
  <inkml:trace contextRef="#ctx0" brushRef="#br0" timeOffset="2809.39">2432 442 2857,'-18'-26'2208,"17"23"-2129,-1 0 1,1 1-1,-1 0 0,1-1 1,-1 1-1,0 0 0,0-1 1,0 1-1,0 0 1,0 1-1,0-1 0,-1 0 1,1 1-1,-1-1 0,-4-1 1,6 3 22,0-1 0,0 1 1,0 0-1,0 0 0,0 0 1,1-1-1,-1 1 0,0 0 1,0-1-1,0 1 0,1-1 1,-1 1-1,0-1 0,0 0 1,1 1-1,-1-1 0,0 0 1,1 1-1,-1-1 0,1 0 1,-1 1-1,1-1 0,-1 0 1,1 0-1,0 0 0,-1 0 1,1 0-1,0 1 0,0-1 1,-1 0-1,1 0 0,0 0 1,0 0-1,0 0 0,0 0 0,1-2 1,-1 3 78,22 11 243,-22-10-422,11 5 73,1 0-1,0 0 1,0-1 0,0 0-1,0-1 1,1-1 0,-1 0-1,1-1 1,14 2-1,-6-6-28,0 0-1,0-1 0,-1-1 0,1-1 1,-1-1-1,39-16 0,-4-4-20,59-37 0,-70 34-16,-2-1-1,0-3 1,-3-2-1,-1-1 0,65-78 1,-139 201 59,4-6-56,3 2 1,4 0-1,4 1 1,-19 158 0,37-206 14,1-5 34,-9 49 0,9-72-54,0 1-1,-1 0 1,0-1-1,0 0 1,-1 0-1,0 0 1,-1 0-1,1-1 1,-1 1-1,-8 7 1,-3 0-12,0 0 1,-1-2-1,0 0 1,-28 15-1,-80 35-33,115-58 36,-23 10 6,-45 14-1,70-27-1,-1 1 0,1-1 0,-1-1 0,1 0 0,-1 0 0,0 0 0,1-1 0,-1-1 0,0 1 0,1-1 0,-11-3 0,16 3 0,0 0-1,1 1 1,0-1 0,-1-1-1,1 1 1,-1 0 0,1 0-1,0-1 1,0 1 0,0-1 0,0 0-1,0 0 1,0 0 0,0 0-1,1 0 1,-1 0 0,1 0-1,-1 0 1,1-1 0,-1-2 0,1 1 0,0 1 0,1-1 1,-1 0-1,1 0 1,0 1-1,0-1 1,0 0-1,0 0 0,1 1 1,0-1-1,-1 0 1,3-5-1,2-4 1,1 1 0,0-1 0,1 1 0,0 1 0,1-1 0,13-15 0,-13 18-5,1 0 1,0 0-1,0 1 0,1 0 1,0 1-1,0 0 0,1 0 1,0 1-1,0 1 0,15-6 1,-18 9 0,0 0 1,0 0 0,0 1 0,1 0-1,-1 0 1,0 1 0,1 0 0,-1 0-1,0 1 1,0 0 0,1 1 0,-1 0-1,0 0 1,0 1 0,0 0 0,8 4-1,-6-2 4,43 22-6,103 35 1,-137-56 1,1-1 0,-1-1 0,1-1 0,0-1 1,0-1-1,0 0 0,0-1 0,1-2 0,25-4 1,98-28 16,-119 26 8,0-1-1,0-1 0,33-19 0,-51 25-16,0-1 0,-1 1 0,1-1 0,-1-1 0,-1 1 0,1-1 0,-1 0 0,8-11-1,-12 15-5,0 1 0,0-1 0,0 0 0,0 1-1,0-1 1,-1 0 0,1 0 0,-1 1 0,1-1-1,-1 0 1,0 0 0,1 0 0,-1 0-1,0 0 1,0 0 0,-1 0 0,1 1 0,0-1-1,-1 0 1,1 0 0,-1 0 0,1 0 0,-1 1-1,0-1 1,0 0 0,0 1 0,0-1-1,0 0 1,0 1 0,0 0 0,0-1 0,-1 1-1,1 0 1,-1-1 0,1 1 0,-1 0 0,1 0-1,-1 0 1,0 0 0,-1 0 0,-4-3 0,1 1-1,0 0 1,-1 1 0,1 0 0,-1 0 0,0 0 0,0 1-1,0 0 1,0 0 0,0 0 0,0 1 0,0 0 0,0 1-1,0 0 1,0 0 0,0 0 0,0 1 0,1 0 0,-11 4-1,7-2 18,1 2 0,-1-1 1,1 1-1,0 0 0,0 1 0,1 0 0,0 1 0,0-1 0,0 1 0,1 1 0,-10 16 0,8-11 46,1 0-1,0 1 1,-7 20-1,13-30-48,1 0 0,-1 0 0,1 0-1,0 0 1,0 0 0,1 0 0,-1 0-1,1 0 1,0 0 0,1 0 0,-1 0 0,1 0-1,0 0 1,0 0 0,2 5 0,-2-8-11,0 0-1,1 0 1,-1 0 0,0 0-1,1 0 1,-1-1 0,1 1 0,-1 0-1,1-1 1,0 1 0,0-1-1,0 0 1,0 1 0,0-1 0,0 0-1,0 0 1,0 0 0,0-1-1,1 1 1,-1 0 0,0-1-1,1 1 1,-1-1 0,0 0 0,1 0-1,-1 0 1,4-1 0,4 0 4,-1 0 1,1-1 0,-1-1-1,1 0 1,11-5 0,-4 1-6,0-2 1,0 1-1,-1-2 1,-1 0-1,0-1 1,0-1-1,-1 0 1,0-1-1,-1-1 1,14-18-1,-22 25-2,-1 0-1,1-1 1,-1 1 0,0-1-1,-1 0 1,0 0-1,0 0 1,-1-1 0,0 1-1,1-15 1,-3 16-2,0 0 1,0 0-1,-1 0 0,0 1 0,0-1 1,-1 0-1,0 0 0,0 0 1,-1 1-1,1-1 0,-1 1 1,-1 0-1,1 0 0,-8-9 1,1 4-5,0 1 0,0 0 0,-1 1 0,-1 0 0,1 1 0,-1 0 0,-1 1 0,-16-8 0,-21-13-12,47 27 19,0-2 0,0 1 0,0 0 0,0-1 0,0 1 0,0-1 0,1 0 0,-4-4-1,5 6 1,1 0-1,-1 0 1,1 0-1,-1 0 0,1 0 1,0 0-1,-1 0 0,1 0 1,0 0-1,0-1 1,0 1-1,0 0 0,0 0 1,0 0-1,0 0 0,0 0 1,1 0-1,-1 0 1,0 0-1,1 0 0,-1 0 1,0 0-1,1 0 0,-1 0 1,1 0-1,0 0 1,-1 0-1,1 0 0,0 0 1,-1 1-1,1-1 0,0 0 1,1 0-1,4-4 2,0 1 0,0 1 0,0-1-1,0 1 1,1 0 0,-1 1 0,11-3 0,55-12-18,-37 10 9,-22 4 3,243-60-23,-203 47 43,0-3-1,84-41 1,-120 51-16,0-1-1,21-18 1,-34 26-1,0-2 0,0 1-1,-1 0 1,1-1 0,-1 1 0,0-1 0,0 0 0,0 0 0,-1-1 0,1 1-1,-1 0 1,0-1 0,0 1 0,-1-1 0,2-6 0,-3 11 0,0 0 0,0 0-1,1 0 1,-1 0 0,0 0 0,0 0 0,0-1-1,0 1 1,0 0 0,0 0 0,0 0 0,0 0 0,0 0-1,0 0 1,0-1 0,0 1 0,0 0 0,0 0-1,0 0 1,0 0 0,0 0 0,0-1 0,0 1 0,0 0-1,0 0 1,0 0 0,0 0 0,0 0 0,0 0-1,0-1 1,0 1 0,0 0 0,0 0 0,0 0 0,0 0-1,0 0 1,0 0 0,0 0 0,-1-1 0,1 1-1,0 0 1,0 0 0,0 0 0,0 0 0,0 0 0,0 0-1,0 0 1,-1 0 0,1 0 0,0 0 0,0 0-1,0 0 1,0 0 0,0 0 0,-1 0 0,1 0 0,0 0-1,0 0 1,0 0 0,0 0 0,0 0 0,0 0-1,-1 0 1,1 0 0,0 0 0,-10 11-27,-10 21-18,-201 512 95,97-216 468,107-285-346,-33 72 607,88-214-504,-21 59-276,2 1 0,35-53 0,-45 78 2,1 1 0,1 0 0,0 1 0,1 0 0,0 1 0,0 0 0,1 1 0,1 1 0,25-15 1,-31 20-10,0 0 0,0 1 0,1 0 1,-1 0-1,1 1 0,-1 0 0,18-2 1,-24 4 5,1 0 1,0 0 0,-1 1 0,1-1-1,-1 1 1,1-1 0,0 1-1,-1 0 1,0 0 0,1 0 0,-1 0-1,1 1 1,-1-1 0,0 1 0,0-1-1,0 1 1,0 0 0,0 0-1,0 0 1,-1 0 0,1 0 0,0 0-1,-1 0 1,0 1 0,0-1 0,1 0-1,-1 1 1,0-1 0,-1 1-1,2 3 1,3 17 6,-1-1-1,-1 1 1,-1 0-1,-1 33 1,4 44-13,-5-99 7,0 1 0,0-1 0,0 1-1,1 0 1,-1-1 0,1 1 0,-1-1 0,1 1 0,0-1 0,-1 1 0,1-1 0,0 1-1,0-1 1,0 0 0,0 0 0,2 2 0,-2-2 1,0-1 0,0 1 0,0-1 0,0 0 0,0 1 0,0-1 0,0 0 0,0 1-1,0-1 1,0 0 0,0 0 0,0 0 0,0 0 0,0 0 0,0 0 0,0 0 0,1-1 0,0 1 0,4-2 2,0-1-1,0 0 1,0 0 0,-1 0-1,1-1 1,6-5 0,29-22-10,86-69-82,-100 77-20,-1-2 0,33-40 0,-45 45 8,-1 0 1,-1 0 0,-1-2-1,0 1 1,-2-1 0,12-41-1,-24 75 91,1-1 1,1 1-1,0 14 0,0-13 19,0 1 1,0-1-1,-1 1 1,-5 15-1,-87 195 360,62-156-92,18-44-121,8-19-69,8-17-33,7-12-31,1 0 0,1 1 0,1 1 0,20-28 0,-4 5-38,-24 38 16,23-38-1,45-58 1,-62 91 1,0 0-1,0 1 1,1 1-1,1 0 1,0 0-1,0 1 1,1 0-1,0 1 1,22-9-1,-31 15 0,1 0-1,-1 1 1,1 0-1,0-1 1,0 2 0,0-1-1,0 0 1,0 1-1,-1 0 1,7 1 0,-8-1-1,-1 0 1,0 1-1,0 0 1,0 0 0,0 0-1,0 0 1,0 0 0,0 0-1,0 0 1,0 0 0,0 1-1,-1-1 1,1 1 0,0-1-1,-1 1 1,1 0 0,-1 0-1,0 0 1,0-1 0,0 1-1,0 0 1,0 0 0,0 1-1,1 3 1,1 7 0,0 0 1,-1 0 0,0 0-1,-1 0 1,-1 24 0,-11 70 52,5-65-15,3-16-16,-1 2 45,0 47 0,4-68-50,0 0-1,1 0 1,0-1 0,0 1-1,0 0 1,1-1 0,0 1 0,0-1-1,1 0 1,-1 0 0,2 0-1,4 9 1,-6-13-11,0 0 0,0 0-1,0 0 1,0 0 0,0 0 0,1 0 0,-1-1 0,0 1-1,1-1 1,-1 0 0,1 1 0,-1-1 0,1 0-1,0 0 1,0-1 0,4 1 0,-2 0-11,-1-1 1,1 0-1,0-1 0,0 1 1,0-1-1,-1 0 1,1 0-1,-1 0 0,6-3 1,4-2-118,-1-1 0,0-1 1,0 0-1,-1 0 0,16-15 0,26-28-951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7a0543522f9317e56f18707081becab3">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8f45b3a7d0051b9e24142f877dc200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90b58af8-24e5-4252-ab67-b2f2985aee88"/>
    <ds:schemaRef ds:uri="http://purl.org/dc/elements/1.1/"/>
    <ds:schemaRef ds:uri="be49ff73-cec0-4379-9da8-63ff3cc411bb"/>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84729CC4-3321-4469-8CF9-CB1CC5E4B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4616</Words>
  <Characters>26316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30871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Tracy John (2111993)</cp:lastModifiedBy>
  <cp:revision>2</cp:revision>
  <cp:lastPrinted>2016-10-24T12:21:00Z</cp:lastPrinted>
  <dcterms:created xsi:type="dcterms:W3CDTF">2023-10-13T08:45:00Z</dcterms:created>
  <dcterms:modified xsi:type="dcterms:W3CDTF">2023-10-13T08:45:00Z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