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4017E" w14:textId="77777777" w:rsidR="00D40DD3" w:rsidRDefault="00D40DD3" w:rsidP="00272EEA">
      <w:pPr>
        <w:spacing w:after="0" w:line="480" w:lineRule="auto"/>
        <w:jc w:val="center"/>
        <w:rPr>
          <w:rFonts w:ascii="Arial" w:hAnsi="Arial" w:cs="Arial"/>
          <w:b/>
          <w:sz w:val="32"/>
          <w:szCs w:val="32"/>
        </w:rPr>
      </w:pPr>
    </w:p>
    <w:p w14:paraId="0982370C" w14:textId="77777777" w:rsidR="00D40DD3" w:rsidRDefault="00D40DD3" w:rsidP="00272EEA">
      <w:pPr>
        <w:spacing w:after="0" w:line="480" w:lineRule="auto"/>
        <w:jc w:val="center"/>
        <w:rPr>
          <w:rFonts w:ascii="Arial" w:hAnsi="Arial" w:cs="Arial"/>
          <w:b/>
          <w:sz w:val="32"/>
          <w:szCs w:val="32"/>
        </w:rPr>
      </w:pPr>
    </w:p>
    <w:p w14:paraId="21AC8444" w14:textId="7F7D1643" w:rsidR="00FC3A91" w:rsidRPr="00D40DD3" w:rsidRDefault="00D40DD3" w:rsidP="00272EEA">
      <w:pPr>
        <w:spacing w:after="0" w:line="480" w:lineRule="auto"/>
        <w:jc w:val="center"/>
        <w:rPr>
          <w:rFonts w:ascii="Arial" w:hAnsi="Arial" w:cs="Arial"/>
          <w:b/>
          <w:sz w:val="48"/>
          <w:szCs w:val="48"/>
        </w:rPr>
      </w:pPr>
      <w:r w:rsidRPr="00D40DD3">
        <w:rPr>
          <w:rFonts w:ascii="Arial" w:hAnsi="Arial" w:cs="Arial"/>
          <w:b/>
          <w:sz w:val="48"/>
          <w:szCs w:val="48"/>
        </w:rPr>
        <w:t>University of Wales Trinity Saint David</w:t>
      </w:r>
    </w:p>
    <w:p w14:paraId="725AF5B3" w14:textId="77777777" w:rsidR="00FC3A91" w:rsidRPr="00272EEA" w:rsidRDefault="00FC3A91" w:rsidP="00272EEA">
      <w:pPr>
        <w:spacing w:after="0" w:line="480" w:lineRule="auto"/>
        <w:jc w:val="center"/>
        <w:rPr>
          <w:rFonts w:ascii="Arial" w:hAnsi="Arial" w:cs="Arial"/>
          <w:b/>
          <w:sz w:val="24"/>
          <w:szCs w:val="24"/>
        </w:rPr>
      </w:pPr>
    </w:p>
    <w:p w14:paraId="676F366F" w14:textId="77777777" w:rsidR="00D40DD3" w:rsidRPr="00272EEA" w:rsidRDefault="00D40DD3" w:rsidP="00D40DD3">
      <w:pPr>
        <w:spacing w:after="0" w:line="480" w:lineRule="auto"/>
        <w:jc w:val="center"/>
        <w:rPr>
          <w:rFonts w:ascii="Arial" w:hAnsi="Arial" w:cs="Arial"/>
          <w:b/>
          <w:sz w:val="24"/>
          <w:szCs w:val="24"/>
        </w:rPr>
      </w:pPr>
    </w:p>
    <w:p w14:paraId="3A98E49A" w14:textId="77777777" w:rsidR="00D40DD3" w:rsidRDefault="00D40DD3" w:rsidP="00D40DD3">
      <w:pPr>
        <w:spacing w:after="0" w:line="480" w:lineRule="auto"/>
        <w:jc w:val="center"/>
        <w:rPr>
          <w:rFonts w:ascii="Arial" w:hAnsi="Arial" w:cs="Arial"/>
          <w:sz w:val="24"/>
          <w:szCs w:val="24"/>
        </w:rPr>
      </w:pPr>
    </w:p>
    <w:p w14:paraId="30884074" w14:textId="63868493" w:rsidR="00D40DD3" w:rsidRPr="00272EEA" w:rsidRDefault="00D40DD3" w:rsidP="00D40DD3">
      <w:pPr>
        <w:spacing w:after="0" w:line="480" w:lineRule="auto"/>
        <w:jc w:val="center"/>
        <w:rPr>
          <w:rFonts w:ascii="Arial" w:hAnsi="Arial" w:cs="Arial"/>
          <w:sz w:val="24"/>
          <w:szCs w:val="24"/>
        </w:rPr>
      </w:pPr>
      <w:r w:rsidRPr="00272EEA">
        <w:rPr>
          <w:rFonts w:ascii="Arial" w:hAnsi="Arial" w:cs="Arial"/>
          <w:sz w:val="24"/>
          <w:szCs w:val="24"/>
        </w:rPr>
        <w:t xml:space="preserve">Problem-Solving Tools and Techniques Used </w:t>
      </w:r>
      <w:proofErr w:type="gramStart"/>
      <w:r w:rsidRPr="00272EEA">
        <w:rPr>
          <w:rFonts w:ascii="Arial" w:hAnsi="Arial" w:cs="Arial"/>
          <w:sz w:val="24"/>
          <w:szCs w:val="24"/>
        </w:rPr>
        <w:t>In</w:t>
      </w:r>
      <w:proofErr w:type="gramEnd"/>
      <w:r w:rsidRPr="00272EEA">
        <w:rPr>
          <w:rFonts w:ascii="Arial" w:hAnsi="Arial" w:cs="Arial"/>
          <w:sz w:val="24"/>
          <w:szCs w:val="24"/>
        </w:rPr>
        <w:t xml:space="preserve"> Health and Social Care Setting </w:t>
      </w:r>
    </w:p>
    <w:p w14:paraId="2690BB6E" w14:textId="77777777" w:rsidR="00FC3A91" w:rsidRPr="00272EEA" w:rsidRDefault="00FC3A91" w:rsidP="00272EEA">
      <w:pPr>
        <w:spacing w:after="0" w:line="480" w:lineRule="auto"/>
        <w:jc w:val="center"/>
        <w:rPr>
          <w:rFonts w:ascii="Arial" w:hAnsi="Arial" w:cs="Arial"/>
          <w:b/>
          <w:sz w:val="24"/>
          <w:szCs w:val="24"/>
        </w:rPr>
      </w:pPr>
    </w:p>
    <w:p w14:paraId="4AE78C24" w14:textId="77777777" w:rsidR="00D40DD3" w:rsidRDefault="00D40DD3" w:rsidP="00272EEA">
      <w:pPr>
        <w:spacing w:after="0" w:line="480" w:lineRule="auto"/>
        <w:jc w:val="center"/>
        <w:rPr>
          <w:rFonts w:ascii="Arial" w:hAnsi="Arial" w:cs="Arial"/>
          <w:b/>
          <w:sz w:val="24"/>
          <w:szCs w:val="24"/>
        </w:rPr>
      </w:pPr>
    </w:p>
    <w:p w14:paraId="197337EA" w14:textId="1686C2B0" w:rsidR="00FC3A91" w:rsidRPr="00D40DD3" w:rsidRDefault="00D40DD3" w:rsidP="00272EEA">
      <w:pPr>
        <w:spacing w:after="0" w:line="480" w:lineRule="auto"/>
        <w:jc w:val="center"/>
        <w:rPr>
          <w:rFonts w:ascii="Arial" w:hAnsi="Arial" w:cs="Arial"/>
          <w:b/>
          <w:sz w:val="32"/>
          <w:szCs w:val="32"/>
        </w:rPr>
      </w:pPr>
      <w:r w:rsidRPr="00D40DD3">
        <w:rPr>
          <w:rFonts w:ascii="Arial" w:hAnsi="Arial" w:cs="Arial"/>
          <w:b/>
          <w:sz w:val="32"/>
          <w:szCs w:val="32"/>
        </w:rPr>
        <w:t>Problem Solving and Decision Making</w:t>
      </w:r>
    </w:p>
    <w:p w14:paraId="1F18DE9C" w14:textId="19055173" w:rsidR="00D40DD3" w:rsidRDefault="00D40DD3" w:rsidP="00272EEA">
      <w:pPr>
        <w:spacing w:after="0" w:line="480" w:lineRule="auto"/>
        <w:jc w:val="center"/>
        <w:rPr>
          <w:rFonts w:ascii="Arial" w:hAnsi="Arial" w:cs="Arial"/>
          <w:b/>
          <w:sz w:val="24"/>
          <w:szCs w:val="24"/>
        </w:rPr>
      </w:pPr>
      <w:r>
        <w:rPr>
          <w:rFonts w:ascii="Arial" w:hAnsi="Arial" w:cs="Arial"/>
          <w:b/>
          <w:sz w:val="24"/>
          <w:szCs w:val="24"/>
        </w:rPr>
        <w:t>BMSW  4004</w:t>
      </w:r>
    </w:p>
    <w:p w14:paraId="6661872E" w14:textId="77777777" w:rsidR="00D40DD3" w:rsidRDefault="00D40DD3" w:rsidP="00272EEA">
      <w:pPr>
        <w:spacing w:after="0" w:line="480" w:lineRule="auto"/>
        <w:jc w:val="center"/>
        <w:rPr>
          <w:rFonts w:ascii="Arial" w:hAnsi="Arial" w:cs="Arial"/>
          <w:b/>
          <w:sz w:val="24"/>
          <w:szCs w:val="24"/>
        </w:rPr>
      </w:pPr>
    </w:p>
    <w:p w14:paraId="00C7BDF6" w14:textId="77777777" w:rsidR="00D40DD3" w:rsidRDefault="00D40DD3" w:rsidP="00272EEA">
      <w:pPr>
        <w:spacing w:after="0" w:line="480" w:lineRule="auto"/>
        <w:jc w:val="center"/>
        <w:rPr>
          <w:rFonts w:ascii="Arial" w:hAnsi="Arial" w:cs="Arial"/>
          <w:b/>
          <w:sz w:val="24"/>
          <w:szCs w:val="24"/>
        </w:rPr>
      </w:pPr>
    </w:p>
    <w:p w14:paraId="2D358520" w14:textId="468BEB1E" w:rsidR="00D40DD3" w:rsidRDefault="00D40DD3" w:rsidP="00272EEA">
      <w:pPr>
        <w:spacing w:after="0" w:line="480" w:lineRule="auto"/>
        <w:jc w:val="center"/>
        <w:rPr>
          <w:rFonts w:ascii="Arial" w:hAnsi="Arial" w:cs="Arial"/>
          <w:b/>
          <w:sz w:val="24"/>
          <w:szCs w:val="24"/>
        </w:rPr>
      </w:pPr>
      <w:r>
        <w:rPr>
          <w:rFonts w:ascii="Arial" w:hAnsi="Arial" w:cs="Arial"/>
          <w:b/>
          <w:sz w:val="24"/>
          <w:szCs w:val="24"/>
        </w:rPr>
        <w:t>By</w:t>
      </w:r>
    </w:p>
    <w:p w14:paraId="52521F63" w14:textId="197413FF" w:rsidR="00D40DD3" w:rsidRDefault="00D40DD3" w:rsidP="00272EEA">
      <w:pPr>
        <w:spacing w:after="0" w:line="480" w:lineRule="auto"/>
        <w:jc w:val="center"/>
        <w:rPr>
          <w:rFonts w:ascii="Arial" w:hAnsi="Arial" w:cs="Arial"/>
          <w:b/>
          <w:sz w:val="24"/>
          <w:szCs w:val="24"/>
        </w:rPr>
      </w:pPr>
      <w:r>
        <w:rPr>
          <w:rFonts w:ascii="Arial" w:hAnsi="Arial" w:cs="Arial"/>
          <w:b/>
          <w:sz w:val="24"/>
          <w:szCs w:val="24"/>
        </w:rPr>
        <w:t>Zita Melinda Racz</w:t>
      </w:r>
    </w:p>
    <w:p w14:paraId="152FDFE0" w14:textId="4EF459A3" w:rsidR="00D40DD3" w:rsidRPr="00272EEA" w:rsidRDefault="00D40DD3" w:rsidP="00272EEA">
      <w:pPr>
        <w:spacing w:after="0" w:line="480" w:lineRule="auto"/>
        <w:jc w:val="center"/>
        <w:rPr>
          <w:rFonts w:ascii="Arial" w:hAnsi="Arial" w:cs="Arial"/>
          <w:b/>
          <w:sz w:val="24"/>
          <w:szCs w:val="24"/>
        </w:rPr>
      </w:pPr>
      <w:r>
        <w:rPr>
          <w:rFonts w:ascii="Arial" w:hAnsi="Arial" w:cs="Arial"/>
          <w:b/>
          <w:sz w:val="24"/>
          <w:szCs w:val="24"/>
        </w:rPr>
        <w:t>2011317</w:t>
      </w:r>
    </w:p>
    <w:p w14:paraId="7434D463" w14:textId="77777777" w:rsidR="00FC3A91" w:rsidRPr="00272EEA" w:rsidRDefault="00FC3A91" w:rsidP="00272EEA">
      <w:pPr>
        <w:spacing w:after="0" w:line="480" w:lineRule="auto"/>
        <w:jc w:val="center"/>
        <w:rPr>
          <w:rFonts w:ascii="Arial" w:hAnsi="Arial" w:cs="Arial"/>
          <w:b/>
          <w:sz w:val="24"/>
          <w:szCs w:val="24"/>
        </w:rPr>
      </w:pPr>
    </w:p>
    <w:p w14:paraId="29C4C5A3" w14:textId="77777777" w:rsidR="00FC3A91" w:rsidRPr="00272EEA" w:rsidRDefault="00FC3A91" w:rsidP="00272EEA">
      <w:pPr>
        <w:spacing w:after="0" w:line="480" w:lineRule="auto"/>
        <w:jc w:val="center"/>
        <w:rPr>
          <w:rFonts w:ascii="Arial" w:hAnsi="Arial" w:cs="Arial"/>
          <w:b/>
          <w:sz w:val="24"/>
          <w:szCs w:val="24"/>
        </w:rPr>
      </w:pPr>
    </w:p>
    <w:p w14:paraId="2D80A8C6" w14:textId="77777777" w:rsidR="00FC3A91" w:rsidRPr="00272EEA" w:rsidRDefault="00FC3A91" w:rsidP="00272EEA">
      <w:pPr>
        <w:spacing w:after="0" w:line="480" w:lineRule="auto"/>
        <w:jc w:val="center"/>
        <w:rPr>
          <w:rFonts w:ascii="Arial" w:hAnsi="Arial" w:cs="Arial"/>
          <w:sz w:val="24"/>
          <w:szCs w:val="24"/>
        </w:rPr>
      </w:pPr>
    </w:p>
    <w:p w14:paraId="3BD785E7" w14:textId="77777777" w:rsidR="00FC3A91" w:rsidRPr="00272EEA" w:rsidRDefault="00FC3A91" w:rsidP="00272EEA">
      <w:pPr>
        <w:spacing w:after="0" w:line="480" w:lineRule="auto"/>
        <w:jc w:val="center"/>
        <w:rPr>
          <w:rFonts w:ascii="Arial" w:hAnsi="Arial" w:cs="Arial"/>
          <w:sz w:val="24"/>
          <w:szCs w:val="24"/>
        </w:rPr>
      </w:pPr>
    </w:p>
    <w:p w14:paraId="656E7C5C" w14:textId="77777777" w:rsidR="00BA690F" w:rsidRDefault="00BA690F" w:rsidP="00272EEA">
      <w:pPr>
        <w:spacing w:after="0" w:line="480" w:lineRule="auto"/>
        <w:rPr>
          <w:rFonts w:ascii="Arial" w:hAnsi="Arial" w:cs="Arial"/>
          <w:b/>
          <w:sz w:val="24"/>
          <w:szCs w:val="24"/>
        </w:rPr>
      </w:pPr>
    </w:p>
    <w:p w14:paraId="225E0DAD" w14:textId="77777777" w:rsidR="00BA690F" w:rsidRDefault="00BA690F" w:rsidP="00272EEA">
      <w:pPr>
        <w:spacing w:after="0" w:line="480" w:lineRule="auto"/>
        <w:rPr>
          <w:rFonts w:ascii="Arial" w:hAnsi="Arial" w:cs="Arial"/>
          <w:b/>
          <w:sz w:val="24"/>
          <w:szCs w:val="24"/>
        </w:rPr>
      </w:pPr>
    </w:p>
    <w:p w14:paraId="31E6DCEC" w14:textId="0480AF06" w:rsidR="00BA690F" w:rsidRDefault="00D40DD3" w:rsidP="00272EEA">
      <w:pPr>
        <w:spacing w:after="0" w:line="480" w:lineRule="auto"/>
        <w:rPr>
          <w:rFonts w:ascii="Arial" w:hAnsi="Arial" w:cs="Arial"/>
          <w:b/>
          <w:sz w:val="24"/>
          <w:szCs w:val="24"/>
        </w:rPr>
      </w:pPr>
      <w:r>
        <w:rPr>
          <w:rFonts w:ascii="Arial" w:hAnsi="Arial" w:cs="Arial"/>
          <w:b/>
          <w:sz w:val="24"/>
          <w:szCs w:val="24"/>
        </w:rPr>
        <w:t>Lect</w:t>
      </w:r>
      <w:r w:rsidR="00BA690F">
        <w:rPr>
          <w:rFonts w:ascii="Arial" w:hAnsi="Arial" w:cs="Arial"/>
          <w:b/>
          <w:sz w:val="24"/>
          <w:szCs w:val="24"/>
        </w:rPr>
        <w:t xml:space="preserve">urer: Koushik </w:t>
      </w:r>
      <w:proofErr w:type="spellStart"/>
      <w:r w:rsidR="00BA690F">
        <w:rPr>
          <w:rFonts w:ascii="Arial" w:hAnsi="Arial" w:cs="Arial"/>
          <w:b/>
          <w:sz w:val="24"/>
          <w:szCs w:val="24"/>
        </w:rPr>
        <w:t>Modak</w:t>
      </w:r>
      <w:proofErr w:type="spellEnd"/>
      <w:r w:rsidR="00BA690F">
        <w:rPr>
          <w:rFonts w:ascii="Arial" w:hAnsi="Arial" w:cs="Arial"/>
          <w:b/>
          <w:sz w:val="24"/>
          <w:szCs w:val="24"/>
        </w:rPr>
        <w:t xml:space="preserve">                                                                        02.09.2021</w:t>
      </w:r>
    </w:p>
    <w:p w14:paraId="22553E57" w14:textId="77777777" w:rsidR="00074C08" w:rsidRDefault="00074C08" w:rsidP="00272EEA">
      <w:pPr>
        <w:spacing w:after="0" w:line="480" w:lineRule="auto"/>
        <w:rPr>
          <w:rFonts w:ascii="Arial" w:hAnsi="Arial" w:cs="Arial"/>
          <w:b/>
          <w:sz w:val="24"/>
          <w:szCs w:val="24"/>
        </w:rPr>
      </w:pPr>
    </w:p>
    <w:p w14:paraId="6C871EA6" w14:textId="77777777" w:rsidR="00074C08" w:rsidRDefault="00074C08" w:rsidP="00272EEA">
      <w:pPr>
        <w:spacing w:after="0" w:line="480" w:lineRule="auto"/>
        <w:rPr>
          <w:rFonts w:ascii="Arial" w:hAnsi="Arial" w:cs="Arial"/>
          <w:b/>
          <w:sz w:val="24"/>
          <w:szCs w:val="24"/>
        </w:rPr>
      </w:pPr>
    </w:p>
    <w:p w14:paraId="7CD294C6" w14:textId="3B454C26" w:rsidR="00BA690F" w:rsidRDefault="00BA690F" w:rsidP="00272EEA">
      <w:pPr>
        <w:spacing w:after="0" w:line="480" w:lineRule="auto"/>
        <w:rPr>
          <w:rFonts w:ascii="Arial" w:hAnsi="Arial" w:cs="Arial"/>
          <w:b/>
          <w:sz w:val="24"/>
          <w:szCs w:val="24"/>
        </w:rPr>
      </w:pPr>
      <w:r>
        <w:rPr>
          <w:rFonts w:ascii="Arial" w:hAnsi="Arial" w:cs="Arial"/>
          <w:b/>
          <w:sz w:val="24"/>
          <w:szCs w:val="24"/>
        </w:rPr>
        <w:t>Table of Contents:</w:t>
      </w:r>
    </w:p>
    <w:p w14:paraId="2349FDD9" w14:textId="604BD1D1" w:rsidR="00BA690F" w:rsidRDefault="00BA690F" w:rsidP="00BA690F">
      <w:pPr>
        <w:spacing w:after="0" w:line="480" w:lineRule="auto"/>
        <w:rPr>
          <w:rFonts w:ascii="Arial" w:hAnsi="Arial" w:cs="Arial"/>
          <w:b/>
          <w:sz w:val="24"/>
          <w:szCs w:val="24"/>
        </w:rPr>
      </w:pPr>
    </w:p>
    <w:p w14:paraId="57BD2C3F" w14:textId="16AFC623" w:rsidR="00074C08" w:rsidRDefault="00074C08" w:rsidP="00BA690F">
      <w:pPr>
        <w:spacing w:after="0" w:line="480" w:lineRule="auto"/>
        <w:rPr>
          <w:rFonts w:ascii="Arial" w:hAnsi="Arial" w:cs="Arial"/>
          <w:b/>
          <w:sz w:val="24"/>
          <w:szCs w:val="24"/>
        </w:rPr>
      </w:pPr>
    </w:p>
    <w:p w14:paraId="7050DBB1" w14:textId="77777777" w:rsidR="00074C08" w:rsidRDefault="00074C08" w:rsidP="00BA690F">
      <w:pPr>
        <w:spacing w:after="0" w:line="480" w:lineRule="auto"/>
        <w:rPr>
          <w:rFonts w:ascii="Arial" w:hAnsi="Arial" w:cs="Arial"/>
          <w:b/>
          <w:sz w:val="24"/>
          <w:szCs w:val="24"/>
        </w:rPr>
      </w:pPr>
    </w:p>
    <w:p w14:paraId="49DEB80D" w14:textId="77777777" w:rsidR="00BA690F" w:rsidRDefault="00BA690F" w:rsidP="00BA690F">
      <w:pPr>
        <w:spacing w:after="0" w:line="480" w:lineRule="auto"/>
        <w:rPr>
          <w:rFonts w:ascii="Arial" w:hAnsi="Arial" w:cs="Arial"/>
          <w:b/>
          <w:sz w:val="24"/>
          <w:szCs w:val="24"/>
        </w:rPr>
      </w:pPr>
    </w:p>
    <w:p w14:paraId="6567D242" w14:textId="316DF056" w:rsidR="00BA690F" w:rsidRPr="00074C08" w:rsidRDefault="00BA690F" w:rsidP="00074C08">
      <w:pPr>
        <w:pStyle w:val="ListParagraph"/>
        <w:numPr>
          <w:ilvl w:val="0"/>
          <w:numId w:val="4"/>
        </w:numPr>
        <w:spacing w:after="0" w:line="720" w:lineRule="auto"/>
        <w:rPr>
          <w:rFonts w:ascii="Arial" w:hAnsi="Arial" w:cs="Arial"/>
          <w:bCs/>
          <w:i/>
          <w:iCs/>
          <w:sz w:val="24"/>
          <w:szCs w:val="24"/>
        </w:rPr>
      </w:pPr>
      <w:r w:rsidRPr="00074C08">
        <w:rPr>
          <w:rFonts w:ascii="Arial" w:hAnsi="Arial" w:cs="Arial"/>
          <w:bCs/>
          <w:i/>
          <w:iCs/>
          <w:sz w:val="24"/>
          <w:szCs w:val="24"/>
        </w:rPr>
        <w:t>Introduction</w:t>
      </w:r>
      <w:r w:rsidR="00074C08">
        <w:rPr>
          <w:rFonts w:ascii="Arial" w:hAnsi="Arial" w:cs="Arial"/>
          <w:bCs/>
          <w:i/>
          <w:iCs/>
          <w:sz w:val="24"/>
          <w:szCs w:val="24"/>
        </w:rPr>
        <w:t>………………………………………………………………………….3</w:t>
      </w:r>
    </w:p>
    <w:p w14:paraId="68C93DFB" w14:textId="2B2C5C0D" w:rsidR="002913F7" w:rsidRPr="00074C08" w:rsidRDefault="002913F7" w:rsidP="00074C08">
      <w:pPr>
        <w:pStyle w:val="ListParagraph"/>
        <w:numPr>
          <w:ilvl w:val="0"/>
          <w:numId w:val="4"/>
        </w:numPr>
        <w:spacing w:after="0" w:line="720" w:lineRule="auto"/>
        <w:rPr>
          <w:rFonts w:ascii="Arial" w:hAnsi="Arial" w:cs="Arial"/>
          <w:bCs/>
          <w:i/>
          <w:iCs/>
          <w:sz w:val="24"/>
          <w:szCs w:val="24"/>
        </w:rPr>
      </w:pPr>
      <w:r w:rsidRPr="00074C08">
        <w:rPr>
          <w:rFonts w:ascii="Arial" w:hAnsi="Arial" w:cs="Arial"/>
          <w:bCs/>
          <w:i/>
          <w:iCs/>
          <w:sz w:val="24"/>
          <w:szCs w:val="24"/>
        </w:rPr>
        <w:t xml:space="preserve">An </w:t>
      </w:r>
      <w:proofErr w:type="spellStart"/>
      <w:r w:rsidRPr="00074C08">
        <w:rPr>
          <w:rFonts w:ascii="Arial" w:hAnsi="Arial" w:cs="Arial"/>
          <w:bCs/>
          <w:i/>
          <w:iCs/>
          <w:sz w:val="24"/>
          <w:szCs w:val="24"/>
        </w:rPr>
        <w:t>Overviewof</w:t>
      </w:r>
      <w:proofErr w:type="spellEnd"/>
      <w:r w:rsidRPr="00074C08">
        <w:rPr>
          <w:rFonts w:ascii="Arial" w:hAnsi="Arial" w:cs="Arial"/>
          <w:bCs/>
          <w:i/>
          <w:iCs/>
          <w:sz w:val="24"/>
          <w:szCs w:val="24"/>
        </w:rPr>
        <w:t xml:space="preserve"> Problem in HealthCare </w:t>
      </w:r>
      <w:r w:rsidR="00074C08">
        <w:rPr>
          <w:rFonts w:ascii="Arial" w:hAnsi="Arial" w:cs="Arial"/>
          <w:bCs/>
          <w:i/>
          <w:iCs/>
          <w:sz w:val="24"/>
          <w:szCs w:val="24"/>
        </w:rPr>
        <w:t>………………………………………….4</w:t>
      </w:r>
    </w:p>
    <w:p w14:paraId="3F3EC602" w14:textId="5CBEA9C8" w:rsidR="002913F7" w:rsidRPr="00074C08" w:rsidRDefault="002913F7" w:rsidP="00074C08">
      <w:pPr>
        <w:pStyle w:val="ListParagraph"/>
        <w:numPr>
          <w:ilvl w:val="0"/>
          <w:numId w:val="4"/>
        </w:numPr>
        <w:spacing w:after="0" w:line="720" w:lineRule="auto"/>
        <w:rPr>
          <w:rFonts w:ascii="Arial" w:hAnsi="Arial" w:cs="Arial"/>
          <w:bCs/>
          <w:i/>
          <w:iCs/>
          <w:sz w:val="24"/>
          <w:szCs w:val="24"/>
        </w:rPr>
      </w:pPr>
      <w:r w:rsidRPr="00074C08">
        <w:rPr>
          <w:rFonts w:ascii="Arial" w:hAnsi="Arial" w:cs="Arial"/>
          <w:bCs/>
          <w:i/>
          <w:iCs/>
          <w:sz w:val="24"/>
          <w:szCs w:val="24"/>
        </w:rPr>
        <w:t>Inefficient Technology in Health Care Setting</w:t>
      </w:r>
      <w:r w:rsidR="00074C08">
        <w:rPr>
          <w:rFonts w:ascii="Arial" w:hAnsi="Arial" w:cs="Arial"/>
          <w:bCs/>
          <w:i/>
          <w:iCs/>
          <w:sz w:val="24"/>
          <w:szCs w:val="24"/>
        </w:rPr>
        <w:t>………………………………</w:t>
      </w:r>
      <w:proofErr w:type="gramStart"/>
      <w:r w:rsidR="00074C08">
        <w:rPr>
          <w:rFonts w:ascii="Arial" w:hAnsi="Arial" w:cs="Arial"/>
          <w:bCs/>
          <w:i/>
          <w:iCs/>
          <w:sz w:val="24"/>
          <w:szCs w:val="24"/>
        </w:rPr>
        <w:t>…..</w:t>
      </w:r>
      <w:proofErr w:type="gramEnd"/>
      <w:r w:rsidR="00074C08">
        <w:rPr>
          <w:rFonts w:ascii="Arial" w:hAnsi="Arial" w:cs="Arial"/>
          <w:bCs/>
          <w:i/>
          <w:iCs/>
          <w:sz w:val="24"/>
          <w:szCs w:val="24"/>
        </w:rPr>
        <w:t>7</w:t>
      </w:r>
    </w:p>
    <w:p w14:paraId="3E72F46A" w14:textId="341CF9C7" w:rsidR="002913F7" w:rsidRPr="00074C08" w:rsidRDefault="002913F7" w:rsidP="00074C08">
      <w:pPr>
        <w:pStyle w:val="ListParagraph"/>
        <w:numPr>
          <w:ilvl w:val="0"/>
          <w:numId w:val="4"/>
        </w:numPr>
        <w:spacing w:after="0" w:line="720" w:lineRule="auto"/>
        <w:rPr>
          <w:rFonts w:ascii="Arial" w:hAnsi="Arial" w:cs="Arial"/>
          <w:bCs/>
          <w:i/>
          <w:iCs/>
          <w:sz w:val="24"/>
          <w:szCs w:val="24"/>
        </w:rPr>
      </w:pPr>
      <w:r w:rsidRPr="00074C08">
        <w:rPr>
          <w:rFonts w:ascii="Arial" w:hAnsi="Arial" w:cs="Arial"/>
          <w:bCs/>
          <w:i/>
          <w:iCs/>
          <w:sz w:val="24"/>
          <w:szCs w:val="24"/>
        </w:rPr>
        <w:t>The Impacts of Inefficient Technology on Healthcare</w:t>
      </w:r>
      <w:r w:rsidR="00236453" w:rsidRPr="00074C08">
        <w:rPr>
          <w:rFonts w:ascii="Arial" w:hAnsi="Arial" w:cs="Arial"/>
          <w:bCs/>
          <w:i/>
          <w:iCs/>
          <w:sz w:val="24"/>
          <w:szCs w:val="24"/>
        </w:rPr>
        <w:t xml:space="preserve"> </w:t>
      </w:r>
      <w:r w:rsidRPr="00074C08">
        <w:rPr>
          <w:rFonts w:ascii="Arial" w:hAnsi="Arial" w:cs="Arial"/>
          <w:bCs/>
          <w:i/>
          <w:iCs/>
          <w:sz w:val="24"/>
          <w:szCs w:val="24"/>
        </w:rPr>
        <w:t>Stakeholders</w:t>
      </w:r>
      <w:r w:rsidR="00074C08">
        <w:rPr>
          <w:rFonts w:ascii="Arial" w:hAnsi="Arial" w:cs="Arial"/>
          <w:bCs/>
          <w:i/>
          <w:iCs/>
          <w:sz w:val="24"/>
          <w:szCs w:val="24"/>
        </w:rPr>
        <w:t>…………9</w:t>
      </w:r>
    </w:p>
    <w:p w14:paraId="50686440" w14:textId="67192698" w:rsidR="002913F7" w:rsidRPr="00074C08" w:rsidRDefault="00236453" w:rsidP="00074C08">
      <w:pPr>
        <w:pStyle w:val="ListParagraph"/>
        <w:numPr>
          <w:ilvl w:val="0"/>
          <w:numId w:val="4"/>
        </w:numPr>
        <w:spacing w:after="0" w:line="720" w:lineRule="auto"/>
        <w:rPr>
          <w:rFonts w:ascii="Arial" w:hAnsi="Arial" w:cs="Arial"/>
          <w:bCs/>
          <w:i/>
          <w:iCs/>
          <w:sz w:val="24"/>
          <w:szCs w:val="24"/>
        </w:rPr>
      </w:pPr>
      <w:r w:rsidRPr="00074C08">
        <w:rPr>
          <w:rFonts w:ascii="Arial" w:hAnsi="Arial" w:cs="Arial"/>
          <w:bCs/>
          <w:i/>
          <w:iCs/>
          <w:sz w:val="24"/>
          <w:szCs w:val="24"/>
        </w:rPr>
        <w:t>Decision Making Process in Health and Social Care Setting</w:t>
      </w:r>
      <w:r w:rsidR="00074C08">
        <w:rPr>
          <w:rFonts w:ascii="Arial" w:hAnsi="Arial" w:cs="Arial"/>
          <w:bCs/>
          <w:i/>
          <w:iCs/>
          <w:sz w:val="24"/>
          <w:szCs w:val="24"/>
        </w:rPr>
        <w:t>………………...10</w:t>
      </w:r>
    </w:p>
    <w:p w14:paraId="4D317DF7" w14:textId="756A732B" w:rsidR="00236453" w:rsidRPr="00074C08" w:rsidRDefault="00236453" w:rsidP="00074C08">
      <w:pPr>
        <w:pStyle w:val="ListParagraph"/>
        <w:numPr>
          <w:ilvl w:val="0"/>
          <w:numId w:val="4"/>
        </w:numPr>
        <w:spacing w:after="0" w:line="720" w:lineRule="auto"/>
        <w:rPr>
          <w:rFonts w:ascii="Arial" w:hAnsi="Arial" w:cs="Arial"/>
          <w:bCs/>
          <w:i/>
          <w:iCs/>
          <w:sz w:val="24"/>
          <w:szCs w:val="24"/>
        </w:rPr>
      </w:pPr>
      <w:r w:rsidRPr="00074C08">
        <w:rPr>
          <w:rFonts w:ascii="Arial" w:hAnsi="Arial" w:cs="Arial"/>
          <w:bCs/>
          <w:i/>
          <w:iCs/>
          <w:sz w:val="24"/>
          <w:szCs w:val="24"/>
        </w:rPr>
        <w:t>The Solution to the Existing Problems</w:t>
      </w:r>
      <w:r w:rsidR="00074C08">
        <w:rPr>
          <w:rFonts w:ascii="Arial" w:hAnsi="Arial" w:cs="Arial"/>
          <w:bCs/>
          <w:i/>
          <w:iCs/>
          <w:sz w:val="24"/>
          <w:szCs w:val="24"/>
        </w:rPr>
        <w:t>………………………………………….11</w:t>
      </w:r>
    </w:p>
    <w:p w14:paraId="11866B2F" w14:textId="45B96CD5" w:rsidR="00236453" w:rsidRPr="00074C08" w:rsidRDefault="00236453" w:rsidP="00074C08">
      <w:pPr>
        <w:pStyle w:val="ListParagraph"/>
        <w:numPr>
          <w:ilvl w:val="0"/>
          <w:numId w:val="4"/>
        </w:numPr>
        <w:spacing w:after="0" w:line="720" w:lineRule="auto"/>
        <w:rPr>
          <w:rFonts w:ascii="Arial" w:hAnsi="Arial" w:cs="Arial"/>
          <w:bCs/>
          <w:i/>
          <w:iCs/>
          <w:sz w:val="24"/>
          <w:szCs w:val="24"/>
        </w:rPr>
      </w:pPr>
      <w:r w:rsidRPr="00074C08">
        <w:rPr>
          <w:rFonts w:ascii="Arial" w:hAnsi="Arial" w:cs="Arial"/>
          <w:bCs/>
          <w:i/>
          <w:iCs/>
          <w:sz w:val="24"/>
          <w:szCs w:val="24"/>
        </w:rPr>
        <w:t xml:space="preserve">Decision Making to Identify the Most </w:t>
      </w:r>
      <w:proofErr w:type="spellStart"/>
      <w:r w:rsidRPr="00074C08">
        <w:rPr>
          <w:rFonts w:ascii="Arial" w:hAnsi="Arial" w:cs="Arial"/>
          <w:bCs/>
          <w:i/>
          <w:iCs/>
          <w:sz w:val="24"/>
          <w:szCs w:val="24"/>
        </w:rPr>
        <w:t>Approppriate</w:t>
      </w:r>
      <w:proofErr w:type="spellEnd"/>
      <w:r w:rsidRPr="00074C08">
        <w:rPr>
          <w:rFonts w:ascii="Arial" w:hAnsi="Arial" w:cs="Arial"/>
          <w:bCs/>
          <w:i/>
          <w:iCs/>
          <w:sz w:val="24"/>
          <w:szCs w:val="24"/>
        </w:rPr>
        <w:t xml:space="preserve"> A</w:t>
      </w:r>
      <w:r w:rsidR="00074C08" w:rsidRPr="00074C08">
        <w:rPr>
          <w:rFonts w:ascii="Arial" w:hAnsi="Arial" w:cs="Arial"/>
          <w:bCs/>
          <w:i/>
          <w:iCs/>
          <w:sz w:val="24"/>
          <w:szCs w:val="24"/>
        </w:rPr>
        <w:t>ction</w:t>
      </w:r>
      <w:r w:rsidR="00074C08">
        <w:rPr>
          <w:rFonts w:ascii="Arial" w:hAnsi="Arial" w:cs="Arial"/>
          <w:bCs/>
          <w:i/>
          <w:iCs/>
          <w:sz w:val="24"/>
          <w:szCs w:val="24"/>
        </w:rPr>
        <w:t>…………………...12</w:t>
      </w:r>
    </w:p>
    <w:p w14:paraId="288FC2F3" w14:textId="1B2B5871" w:rsidR="00074C08" w:rsidRPr="00074C08" w:rsidRDefault="00074C08" w:rsidP="00074C08">
      <w:pPr>
        <w:pStyle w:val="ListParagraph"/>
        <w:numPr>
          <w:ilvl w:val="0"/>
          <w:numId w:val="4"/>
        </w:numPr>
        <w:spacing w:after="0" w:line="720" w:lineRule="auto"/>
        <w:rPr>
          <w:rFonts w:ascii="Arial" w:hAnsi="Arial" w:cs="Arial"/>
          <w:bCs/>
          <w:i/>
          <w:iCs/>
          <w:sz w:val="24"/>
          <w:szCs w:val="24"/>
        </w:rPr>
      </w:pPr>
      <w:r w:rsidRPr="00074C08">
        <w:rPr>
          <w:rFonts w:ascii="Arial" w:hAnsi="Arial" w:cs="Arial"/>
          <w:bCs/>
          <w:i/>
          <w:iCs/>
          <w:sz w:val="24"/>
          <w:szCs w:val="24"/>
        </w:rPr>
        <w:t xml:space="preserve">Implementing and </w:t>
      </w:r>
      <w:proofErr w:type="spellStart"/>
      <w:proofErr w:type="gramStart"/>
      <w:r w:rsidRPr="00074C08">
        <w:rPr>
          <w:rFonts w:ascii="Arial" w:hAnsi="Arial" w:cs="Arial"/>
          <w:bCs/>
          <w:i/>
          <w:iCs/>
          <w:sz w:val="24"/>
          <w:szCs w:val="24"/>
        </w:rPr>
        <w:t>Communication,the</w:t>
      </w:r>
      <w:proofErr w:type="spellEnd"/>
      <w:proofErr w:type="gramEnd"/>
      <w:r w:rsidRPr="00074C08">
        <w:rPr>
          <w:rFonts w:ascii="Arial" w:hAnsi="Arial" w:cs="Arial"/>
          <w:bCs/>
          <w:i/>
          <w:iCs/>
          <w:sz w:val="24"/>
          <w:szCs w:val="24"/>
        </w:rPr>
        <w:t xml:space="preserve"> Solution to Stakeholders</w:t>
      </w:r>
      <w:r>
        <w:rPr>
          <w:rFonts w:ascii="Arial" w:hAnsi="Arial" w:cs="Arial"/>
          <w:bCs/>
          <w:i/>
          <w:iCs/>
          <w:sz w:val="24"/>
          <w:szCs w:val="24"/>
        </w:rPr>
        <w:t>…………..14</w:t>
      </w:r>
    </w:p>
    <w:p w14:paraId="1F762F5A" w14:textId="33150EDB" w:rsidR="00074C08" w:rsidRPr="00074C08" w:rsidRDefault="00074C08" w:rsidP="00074C08">
      <w:pPr>
        <w:pStyle w:val="ListParagraph"/>
        <w:numPr>
          <w:ilvl w:val="0"/>
          <w:numId w:val="4"/>
        </w:numPr>
        <w:spacing w:after="0" w:line="720" w:lineRule="auto"/>
        <w:rPr>
          <w:rFonts w:ascii="Arial" w:hAnsi="Arial" w:cs="Arial"/>
          <w:bCs/>
          <w:i/>
          <w:iCs/>
          <w:sz w:val="24"/>
          <w:szCs w:val="24"/>
        </w:rPr>
      </w:pPr>
      <w:r w:rsidRPr="00074C08">
        <w:rPr>
          <w:rFonts w:ascii="Arial" w:hAnsi="Arial" w:cs="Arial"/>
          <w:bCs/>
          <w:i/>
          <w:iCs/>
          <w:sz w:val="24"/>
          <w:szCs w:val="24"/>
        </w:rPr>
        <w:t>Monitoring and Review the Techniques</w:t>
      </w:r>
      <w:r>
        <w:rPr>
          <w:rFonts w:ascii="Arial" w:hAnsi="Arial" w:cs="Arial"/>
          <w:bCs/>
          <w:i/>
          <w:iCs/>
          <w:sz w:val="24"/>
          <w:szCs w:val="24"/>
        </w:rPr>
        <w:t>……………………………………….15</w:t>
      </w:r>
    </w:p>
    <w:p w14:paraId="33547BDE" w14:textId="18404E00" w:rsidR="00074C08" w:rsidRPr="00074C08" w:rsidRDefault="00074C08" w:rsidP="00074C08">
      <w:pPr>
        <w:pStyle w:val="ListParagraph"/>
        <w:numPr>
          <w:ilvl w:val="0"/>
          <w:numId w:val="4"/>
        </w:numPr>
        <w:spacing w:after="0" w:line="720" w:lineRule="auto"/>
        <w:rPr>
          <w:rFonts w:ascii="Arial" w:hAnsi="Arial" w:cs="Arial"/>
          <w:bCs/>
          <w:i/>
          <w:iCs/>
          <w:sz w:val="24"/>
          <w:szCs w:val="24"/>
        </w:rPr>
      </w:pPr>
      <w:r w:rsidRPr="00074C08">
        <w:rPr>
          <w:rFonts w:ascii="Arial" w:hAnsi="Arial" w:cs="Arial"/>
          <w:bCs/>
          <w:i/>
          <w:iCs/>
          <w:sz w:val="24"/>
          <w:szCs w:val="24"/>
        </w:rPr>
        <w:t>References</w:t>
      </w:r>
      <w:r>
        <w:rPr>
          <w:rFonts w:ascii="Arial" w:hAnsi="Arial" w:cs="Arial"/>
          <w:bCs/>
          <w:i/>
          <w:iCs/>
          <w:sz w:val="24"/>
          <w:szCs w:val="24"/>
        </w:rPr>
        <w:t>……………………………………………………………………….16</w:t>
      </w:r>
    </w:p>
    <w:p w14:paraId="169BE48D" w14:textId="5E6D2098" w:rsidR="00FC3A91" w:rsidRPr="00BA690F" w:rsidRDefault="00B440C4" w:rsidP="00BA690F">
      <w:pPr>
        <w:pStyle w:val="ListParagraph"/>
        <w:spacing w:after="0" w:line="480" w:lineRule="auto"/>
        <w:ind w:left="3600"/>
        <w:rPr>
          <w:rFonts w:ascii="Arial" w:hAnsi="Arial" w:cs="Arial"/>
          <w:b/>
          <w:sz w:val="24"/>
          <w:szCs w:val="24"/>
        </w:rPr>
      </w:pPr>
      <w:r w:rsidRPr="00BA690F">
        <w:rPr>
          <w:rFonts w:ascii="Arial" w:hAnsi="Arial" w:cs="Arial"/>
          <w:b/>
          <w:sz w:val="24"/>
          <w:szCs w:val="24"/>
        </w:rPr>
        <w:br w:type="page"/>
      </w:r>
    </w:p>
    <w:p w14:paraId="759BA819" w14:textId="77777777" w:rsidR="00200344" w:rsidRPr="00272EEA" w:rsidRDefault="00B440C4" w:rsidP="00272EEA">
      <w:pPr>
        <w:spacing w:after="0" w:line="480" w:lineRule="auto"/>
        <w:rPr>
          <w:rFonts w:ascii="Arial" w:hAnsi="Arial" w:cs="Arial"/>
          <w:b/>
          <w:sz w:val="24"/>
          <w:szCs w:val="24"/>
        </w:rPr>
      </w:pPr>
      <w:r w:rsidRPr="00272EEA">
        <w:rPr>
          <w:rFonts w:ascii="Arial" w:hAnsi="Arial" w:cs="Arial"/>
          <w:b/>
          <w:sz w:val="24"/>
          <w:szCs w:val="24"/>
        </w:rPr>
        <w:lastRenderedPageBreak/>
        <w:t>Problem-Solving Tools and Techniques used in Health and Social Care Setting</w:t>
      </w:r>
    </w:p>
    <w:p w14:paraId="6F8CADBB" w14:textId="77777777" w:rsidR="00200344" w:rsidRPr="00272EEA" w:rsidRDefault="00B440C4" w:rsidP="00272EEA">
      <w:pPr>
        <w:spacing w:after="0" w:line="480" w:lineRule="auto"/>
        <w:rPr>
          <w:rFonts w:ascii="Arial" w:hAnsi="Arial" w:cs="Arial"/>
          <w:b/>
          <w:sz w:val="24"/>
          <w:szCs w:val="24"/>
        </w:rPr>
      </w:pPr>
      <w:r w:rsidRPr="00272EEA">
        <w:rPr>
          <w:rFonts w:ascii="Arial" w:hAnsi="Arial" w:cs="Arial"/>
          <w:b/>
          <w:sz w:val="24"/>
          <w:szCs w:val="24"/>
        </w:rPr>
        <w:t>Introduction</w:t>
      </w:r>
    </w:p>
    <w:p w14:paraId="02F1D972" w14:textId="384946C9" w:rsidR="00855352" w:rsidRPr="00272EEA" w:rsidRDefault="00B440C4" w:rsidP="00272EEA">
      <w:pPr>
        <w:spacing w:after="0" w:line="480" w:lineRule="auto"/>
        <w:ind w:firstLine="720"/>
        <w:rPr>
          <w:rFonts w:ascii="Arial" w:hAnsi="Arial" w:cs="Arial"/>
          <w:sz w:val="24"/>
          <w:szCs w:val="24"/>
        </w:rPr>
      </w:pPr>
      <w:r w:rsidRPr="00272EEA">
        <w:rPr>
          <w:rFonts w:ascii="Arial" w:hAnsi="Arial" w:cs="Arial"/>
          <w:sz w:val="24"/>
          <w:szCs w:val="24"/>
        </w:rPr>
        <w:t xml:space="preserve">This report examines the problem-solving and decision-making techniques in the health care and social care environment. The health and social care system experience various problems that require </w:t>
      </w:r>
      <w:r w:rsidR="00434BB3" w:rsidRPr="00272EEA">
        <w:rPr>
          <w:rFonts w:ascii="Arial" w:hAnsi="Arial" w:cs="Arial"/>
          <w:sz w:val="24"/>
          <w:szCs w:val="24"/>
        </w:rPr>
        <w:t>strong</w:t>
      </w:r>
      <w:r w:rsidRPr="00272EEA">
        <w:rPr>
          <w:rFonts w:ascii="Arial" w:hAnsi="Arial" w:cs="Arial"/>
          <w:sz w:val="24"/>
          <w:szCs w:val="24"/>
        </w:rPr>
        <w:t xml:space="preserve"> methods to </w:t>
      </w:r>
      <w:r w:rsidR="00434BB3" w:rsidRPr="00272EEA">
        <w:rPr>
          <w:rFonts w:ascii="Arial" w:hAnsi="Arial" w:cs="Arial"/>
          <w:sz w:val="24"/>
          <w:szCs w:val="24"/>
        </w:rPr>
        <w:t>relieve</w:t>
      </w:r>
      <w:r w:rsidRPr="00272EEA">
        <w:rPr>
          <w:rFonts w:ascii="Arial" w:hAnsi="Arial" w:cs="Arial"/>
          <w:sz w:val="24"/>
          <w:szCs w:val="24"/>
        </w:rPr>
        <w:t xml:space="preserve"> them. The decisions the management and all the other stakeholders take should be </w:t>
      </w:r>
      <w:r w:rsidR="00434BB3" w:rsidRPr="00272EEA">
        <w:rPr>
          <w:rFonts w:ascii="Arial" w:hAnsi="Arial" w:cs="Arial"/>
          <w:sz w:val="24"/>
          <w:szCs w:val="24"/>
        </w:rPr>
        <w:t>complete</w:t>
      </w:r>
      <w:r w:rsidRPr="00272EEA">
        <w:rPr>
          <w:rFonts w:ascii="Arial" w:hAnsi="Arial" w:cs="Arial"/>
          <w:sz w:val="24"/>
          <w:szCs w:val="24"/>
        </w:rPr>
        <w:t xml:space="preserve"> and </w:t>
      </w:r>
      <w:proofErr w:type="gramStart"/>
      <w:r w:rsidRPr="00272EEA">
        <w:rPr>
          <w:rFonts w:ascii="Arial" w:hAnsi="Arial" w:cs="Arial"/>
          <w:sz w:val="24"/>
          <w:szCs w:val="24"/>
        </w:rPr>
        <w:t>result-oriented</w:t>
      </w:r>
      <w:proofErr w:type="gramEnd"/>
      <w:r w:rsidRPr="00272EEA">
        <w:rPr>
          <w:rFonts w:ascii="Arial" w:hAnsi="Arial" w:cs="Arial"/>
          <w:sz w:val="24"/>
          <w:szCs w:val="24"/>
        </w:rPr>
        <w:t xml:space="preserve">. On the other hand, the legislation, code of conduct, and ethics require thorough research to address existing challenges and </w:t>
      </w:r>
      <w:r w:rsidR="00434BB3" w:rsidRPr="00272EEA">
        <w:rPr>
          <w:rFonts w:ascii="Arial" w:hAnsi="Arial" w:cs="Arial"/>
          <w:sz w:val="24"/>
          <w:szCs w:val="24"/>
        </w:rPr>
        <w:t>unexpected</w:t>
      </w:r>
      <w:r w:rsidRPr="00272EEA">
        <w:rPr>
          <w:rFonts w:ascii="Arial" w:hAnsi="Arial" w:cs="Arial"/>
          <w:sz w:val="24"/>
          <w:szCs w:val="24"/>
        </w:rPr>
        <w:t xml:space="preserve"> ones. More so, various scholars have spent quality time exploring the mitigation strategies regarding the existing problems in health care.</w:t>
      </w:r>
    </w:p>
    <w:p w14:paraId="132F9D4B" w14:textId="77777777" w:rsidR="00855352" w:rsidRPr="00272EEA" w:rsidRDefault="00B440C4" w:rsidP="00272EEA">
      <w:pPr>
        <w:spacing w:after="0" w:line="480" w:lineRule="auto"/>
        <w:ind w:firstLine="720"/>
        <w:rPr>
          <w:rFonts w:ascii="Arial" w:hAnsi="Arial" w:cs="Arial"/>
          <w:sz w:val="24"/>
          <w:szCs w:val="24"/>
        </w:rPr>
      </w:pPr>
      <w:r w:rsidRPr="00272EEA">
        <w:rPr>
          <w:rFonts w:ascii="Arial" w:hAnsi="Arial" w:cs="Arial"/>
          <w:sz w:val="24"/>
          <w:szCs w:val="24"/>
        </w:rPr>
        <w:tab/>
        <w:t xml:space="preserve">Additionally, various theories and concepts put into practice have proved to solve most of the problems. This report </w:t>
      </w:r>
      <w:proofErr w:type="spellStart"/>
      <w:r w:rsidRPr="00272EEA">
        <w:rPr>
          <w:rFonts w:ascii="Arial" w:hAnsi="Arial" w:cs="Arial"/>
          <w:sz w:val="24"/>
          <w:szCs w:val="24"/>
        </w:rPr>
        <w:t>analyzes</w:t>
      </w:r>
      <w:proofErr w:type="spellEnd"/>
      <w:r w:rsidRPr="00272EEA">
        <w:rPr>
          <w:rFonts w:ascii="Arial" w:hAnsi="Arial" w:cs="Arial"/>
          <w:sz w:val="24"/>
          <w:szCs w:val="24"/>
        </w:rPr>
        <w:t xml:space="preserve"> some of the ideas and concepts that focus on problem-solving regarding health care matters. Besides, the report examines the ways various solutions can be implemented and monitored in health and social care settings. </w:t>
      </w:r>
    </w:p>
    <w:p w14:paraId="24B2068A" w14:textId="77777777" w:rsidR="00855352" w:rsidRPr="00272EEA" w:rsidRDefault="00B440C4" w:rsidP="00272EEA">
      <w:pPr>
        <w:spacing w:after="0" w:line="480" w:lineRule="auto"/>
        <w:ind w:firstLine="720"/>
        <w:rPr>
          <w:rFonts w:ascii="Arial" w:hAnsi="Arial" w:cs="Arial"/>
          <w:sz w:val="24"/>
          <w:szCs w:val="24"/>
        </w:rPr>
      </w:pPr>
      <w:r w:rsidRPr="00272EEA">
        <w:rPr>
          <w:rFonts w:ascii="Arial" w:hAnsi="Arial" w:cs="Arial"/>
          <w:sz w:val="24"/>
          <w:szCs w:val="24"/>
        </w:rPr>
        <w:t xml:space="preserve">The problems experienced in health and social care setting affects the stakeholders. For this reason, this </w:t>
      </w:r>
      <w:r w:rsidR="00AD15FE" w:rsidRPr="00272EEA">
        <w:rPr>
          <w:rFonts w:ascii="Arial" w:hAnsi="Arial" w:cs="Arial"/>
          <w:sz w:val="24"/>
          <w:szCs w:val="24"/>
        </w:rPr>
        <w:t xml:space="preserve">report explores the impacts that </w:t>
      </w:r>
      <w:r w:rsidRPr="00272EEA">
        <w:rPr>
          <w:rFonts w:ascii="Arial" w:hAnsi="Arial" w:cs="Arial"/>
          <w:sz w:val="24"/>
          <w:szCs w:val="24"/>
        </w:rPr>
        <w:t xml:space="preserve">some of the issues created on the stakeholders. It also analyses </w:t>
      </w:r>
      <w:r w:rsidR="00B642DB" w:rsidRPr="00272EEA">
        <w:rPr>
          <w:rFonts w:ascii="Arial" w:hAnsi="Arial" w:cs="Arial"/>
          <w:sz w:val="24"/>
          <w:szCs w:val="24"/>
        </w:rPr>
        <w:t xml:space="preserve">how decision-making can be enhanced in such situations where the stakeholders are affected by </w:t>
      </w:r>
      <w:proofErr w:type="spellStart"/>
      <w:r w:rsidR="00B642DB" w:rsidRPr="00272EEA">
        <w:rPr>
          <w:rFonts w:ascii="Arial" w:hAnsi="Arial" w:cs="Arial"/>
          <w:sz w:val="24"/>
          <w:szCs w:val="24"/>
        </w:rPr>
        <w:t>unfavorable</w:t>
      </w:r>
      <w:proofErr w:type="spellEnd"/>
      <w:r w:rsidR="00B642DB" w:rsidRPr="00272EEA">
        <w:rPr>
          <w:rFonts w:ascii="Arial" w:hAnsi="Arial" w:cs="Arial"/>
          <w:sz w:val="24"/>
          <w:szCs w:val="24"/>
        </w:rPr>
        <w:t xml:space="preserve"> conditions in the workplace. The service users, regulators, and professionals should benefit from the legislations formulated and decisions made to make their work easy. Besides, conducive work environments motivate employees, which improves productivity and general performance. </w:t>
      </w:r>
    </w:p>
    <w:p w14:paraId="5CB1A0C4" w14:textId="77777777" w:rsidR="00B642DB" w:rsidRPr="00272EEA" w:rsidRDefault="00B440C4" w:rsidP="00272EEA">
      <w:pPr>
        <w:spacing w:after="0" w:line="480" w:lineRule="auto"/>
        <w:ind w:firstLine="720"/>
        <w:rPr>
          <w:rFonts w:ascii="Arial" w:hAnsi="Arial" w:cs="Arial"/>
          <w:sz w:val="24"/>
          <w:szCs w:val="24"/>
        </w:rPr>
      </w:pPr>
      <w:r w:rsidRPr="00272EEA">
        <w:rPr>
          <w:rFonts w:ascii="Arial" w:hAnsi="Arial" w:cs="Arial"/>
          <w:sz w:val="24"/>
          <w:szCs w:val="24"/>
        </w:rPr>
        <w:t xml:space="preserve">The decision-making techniques should aim towards addressing the existing problems and preventing future challenges. In addition, good decisions </w:t>
      </w:r>
      <w:r w:rsidR="00D56E70" w:rsidRPr="00272EEA">
        <w:rPr>
          <w:rFonts w:ascii="Arial" w:hAnsi="Arial" w:cs="Arial"/>
          <w:sz w:val="24"/>
          <w:szCs w:val="24"/>
        </w:rPr>
        <w:t xml:space="preserve">attempt to </w:t>
      </w:r>
      <w:r w:rsidR="00D56E70" w:rsidRPr="00272EEA">
        <w:rPr>
          <w:rFonts w:ascii="Arial" w:hAnsi="Arial" w:cs="Arial"/>
          <w:sz w:val="24"/>
          <w:szCs w:val="24"/>
        </w:rPr>
        <w:lastRenderedPageBreak/>
        <w:t xml:space="preserve">evaluate a range of solutions to identify the most appropriate one. For this reason, this report examines the various decision-making techniques, equipping one with relevant knowledge and information to identify the most suitable solution for a particular problem. </w:t>
      </w:r>
    </w:p>
    <w:p w14:paraId="257167BB" w14:textId="77777777" w:rsidR="00D56E70" w:rsidRPr="00272EEA" w:rsidRDefault="00B440C4" w:rsidP="00272EEA">
      <w:pPr>
        <w:spacing w:after="0" w:line="480" w:lineRule="auto"/>
        <w:ind w:firstLine="720"/>
        <w:rPr>
          <w:rFonts w:ascii="Arial" w:hAnsi="Arial" w:cs="Arial"/>
          <w:sz w:val="24"/>
          <w:szCs w:val="24"/>
        </w:rPr>
      </w:pPr>
      <w:r w:rsidRPr="00272EEA">
        <w:rPr>
          <w:rFonts w:ascii="Arial" w:hAnsi="Arial" w:cs="Arial"/>
          <w:sz w:val="24"/>
          <w:szCs w:val="24"/>
        </w:rPr>
        <w:t xml:space="preserve">Communication is critical when one intends to </w:t>
      </w:r>
      <w:r w:rsidR="00AD15FE" w:rsidRPr="00272EEA">
        <w:rPr>
          <w:rFonts w:ascii="Arial" w:hAnsi="Arial" w:cs="Arial"/>
          <w:sz w:val="24"/>
          <w:szCs w:val="24"/>
        </w:rPr>
        <w:t>solve</w:t>
      </w:r>
      <w:r w:rsidRPr="00272EEA">
        <w:rPr>
          <w:rFonts w:ascii="Arial" w:hAnsi="Arial" w:cs="Arial"/>
          <w:sz w:val="24"/>
          <w:szCs w:val="24"/>
        </w:rPr>
        <w:t xml:space="preserve"> organizational problems and solutions. This report further discusses the implementation strategies of solutions and communication channels relevant to reach all the stakeholders. </w:t>
      </w:r>
      <w:r w:rsidR="00AD15FE" w:rsidRPr="00272EEA">
        <w:rPr>
          <w:rFonts w:ascii="Arial" w:hAnsi="Arial" w:cs="Arial"/>
          <w:sz w:val="24"/>
          <w:szCs w:val="24"/>
        </w:rPr>
        <w:t xml:space="preserve">Moreover, the report assesses the appropriate monitoring and review techniques that facilitate implementing organizational solutions in the health care system. The management is responsible for putting in the correct measures to identify the pitfalls and make corrections in time to implement the existing </w:t>
      </w:r>
      <w:r w:rsidR="002F6114" w:rsidRPr="00272EEA">
        <w:rPr>
          <w:rFonts w:ascii="Arial" w:hAnsi="Arial" w:cs="Arial"/>
          <w:sz w:val="24"/>
          <w:szCs w:val="24"/>
        </w:rPr>
        <w:t xml:space="preserve">problems </w:t>
      </w:r>
      <w:r w:rsidR="0065264B" w:rsidRPr="00272EEA">
        <w:rPr>
          <w:rFonts w:ascii="Arial" w:hAnsi="Arial" w:cs="Arial"/>
          <w:sz w:val="24"/>
          <w:szCs w:val="24"/>
        </w:rPr>
        <w:t>(</w:t>
      </w:r>
      <w:r w:rsidR="002F6114" w:rsidRPr="00272EEA">
        <w:rPr>
          <w:rFonts w:ascii="Arial" w:hAnsi="Arial" w:cs="Arial"/>
          <w:color w:val="333333"/>
          <w:sz w:val="24"/>
          <w:szCs w:val="24"/>
          <w:shd w:val="clear" w:color="auto" w:fill="FFFFFF"/>
        </w:rPr>
        <w:t xml:space="preserve">Dryden &amp; </w:t>
      </w:r>
      <w:proofErr w:type="spellStart"/>
      <w:r w:rsidR="002F6114" w:rsidRPr="00272EEA">
        <w:rPr>
          <w:rFonts w:ascii="Arial" w:hAnsi="Arial" w:cs="Arial"/>
          <w:color w:val="333333"/>
          <w:sz w:val="24"/>
          <w:szCs w:val="24"/>
          <w:shd w:val="clear" w:color="auto" w:fill="FFFFFF"/>
        </w:rPr>
        <w:t>Neenan</w:t>
      </w:r>
      <w:proofErr w:type="spellEnd"/>
      <w:r w:rsidR="002F6114" w:rsidRPr="00272EEA">
        <w:rPr>
          <w:rFonts w:ascii="Arial" w:hAnsi="Arial" w:cs="Arial"/>
          <w:color w:val="333333"/>
          <w:sz w:val="24"/>
          <w:szCs w:val="24"/>
          <w:shd w:val="clear" w:color="auto" w:fill="FFFFFF"/>
        </w:rPr>
        <w:t>, 2020)</w:t>
      </w:r>
      <w:r w:rsidR="00AD15FE" w:rsidRPr="00272EEA">
        <w:rPr>
          <w:rFonts w:ascii="Arial" w:hAnsi="Arial" w:cs="Arial"/>
          <w:sz w:val="24"/>
          <w:szCs w:val="24"/>
        </w:rPr>
        <w:t xml:space="preserve">. Besides, the stakeholders should be part of the review techniques that help identify further issues and prevent similar issues. </w:t>
      </w:r>
    </w:p>
    <w:p w14:paraId="0AA53353" w14:textId="77777777" w:rsidR="00374C33" w:rsidRPr="00272EEA" w:rsidRDefault="00B440C4" w:rsidP="00272EEA">
      <w:pPr>
        <w:pStyle w:val="Heading2"/>
        <w:spacing w:line="480" w:lineRule="auto"/>
        <w:rPr>
          <w:rFonts w:cs="Arial"/>
          <w:b w:val="0"/>
          <w:szCs w:val="24"/>
        </w:rPr>
      </w:pPr>
      <w:r w:rsidRPr="00272EEA">
        <w:rPr>
          <w:rFonts w:cs="Arial"/>
          <w:szCs w:val="24"/>
        </w:rPr>
        <w:t>An Overview of Problems in health care</w:t>
      </w:r>
    </w:p>
    <w:p w14:paraId="7EAEA814" w14:textId="77777777" w:rsidR="00374C33" w:rsidRPr="00272EEA" w:rsidRDefault="00B440C4" w:rsidP="00272EEA">
      <w:pPr>
        <w:spacing w:after="0" w:line="480" w:lineRule="auto"/>
        <w:rPr>
          <w:rFonts w:ascii="Arial" w:hAnsi="Arial" w:cs="Arial"/>
          <w:sz w:val="24"/>
          <w:szCs w:val="24"/>
        </w:rPr>
      </w:pPr>
      <w:r w:rsidRPr="00272EEA">
        <w:rPr>
          <w:rFonts w:ascii="Arial" w:hAnsi="Arial" w:cs="Arial"/>
          <w:sz w:val="24"/>
          <w:szCs w:val="24"/>
        </w:rPr>
        <w:tab/>
      </w:r>
      <w:r w:rsidR="00980363" w:rsidRPr="00272EEA">
        <w:rPr>
          <w:rFonts w:ascii="Arial" w:hAnsi="Arial" w:cs="Arial"/>
          <w:sz w:val="24"/>
          <w:szCs w:val="24"/>
        </w:rPr>
        <w:t xml:space="preserve">Modern technology contributes a lot to various aspects of health and social care today. The health care system highly depends on technology to enhance the delivery of services to the customers. Technology like artificial intelligence, the internet of things, and big data technology, among other present technologies, impacts peoples' lives in a big way. The health care system tends to gain and, at the same time, suffer due to the discovery of modern technology. Irrespective of the gains and sufferings, experts should be vigilant in improving the gains and addressing the challenges brought by technology. The health care system is the most sensitive industry since it is a matter of life and death. It connects humanity in both the emotional way, mentally, physically, and financially. Therefore, ignoring the impacts technology creates to human beings </w:t>
      </w:r>
      <w:r w:rsidR="00727BC5" w:rsidRPr="00272EEA">
        <w:rPr>
          <w:rFonts w:ascii="Arial" w:hAnsi="Arial" w:cs="Arial"/>
          <w:sz w:val="24"/>
          <w:szCs w:val="24"/>
        </w:rPr>
        <w:t xml:space="preserve">could affect the lives of millions of </w:t>
      </w:r>
      <w:r w:rsidR="00727BC5" w:rsidRPr="00272EEA">
        <w:rPr>
          <w:rFonts w:ascii="Arial" w:hAnsi="Arial" w:cs="Arial"/>
          <w:sz w:val="24"/>
          <w:szCs w:val="24"/>
        </w:rPr>
        <w:lastRenderedPageBreak/>
        <w:t>people. The health care experts and the technology architects should work together to change the industry</w:t>
      </w:r>
      <w:r w:rsidR="001C60A4" w:rsidRPr="00272EEA">
        <w:rPr>
          <w:rFonts w:ascii="Arial" w:hAnsi="Arial" w:cs="Arial"/>
          <w:sz w:val="24"/>
          <w:szCs w:val="24"/>
        </w:rPr>
        <w:t xml:space="preserve"> positively. Using well-programmed computer devices </w:t>
      </w:r>
      <w:r w:rsidR="00727BC5" w:rsidRPr="00272EEA">
        <w:rPr>
          <w:rFonts w:ascii="Arial" w:hAnsi="Arial" w:cs="Arial"/>
          <w:sz w:val="24"/>
          <w:szCs w:val="24"/>
        </w:rPr>
        <w:t>in addressing the patient</w:t>
      </w:r>
      <w:r w:rsidR="004614CC" w:rsidRPr="00272EEA">
        <w:rPr>
          <w:rFonts w:ascii="Arial" w:hAnsi="Arial" w:cs="Arial"/>
          <w:sz w:val="24"/>
          <w:szCs w:val="24"/>
        </w:rPr>
        <w:t>'</w:t>
      </w:r>
      <w:r w:rsidR="00727BC5" w:rsidRPr="00272EEA">
        <w:rPr>
          <w:rFonts w:ascii="Arial" w:hAnsi="Arial" w:cs="Arial"/>
          <w:sz w:val="24"/>
          <w:szCs w:val="24"/>
        </w:rPr>
        <w:t>s</w:t>
      </w:r>
      <w:r w:rsidR="001C60A4" w:rsidRPr="00272EEA">
        <w:rPr>
          <w:rFonts w:ascii="Arial" w:hAnsi="Arial" w:cs="Arial"/>
          <w:sz w:val="24"/>
          <w:szCs w:val="24"/>
        </w:rPr>
        <w:t xml:space="preserve"> conditions requires empowerment to address the problems consistently. </w:t>
      </w:r>
    </w:p>
    <w:p w14:paraId="0D72F890" w14:textId="77777777" w:rsidR="00614E85" w:rsidRPr="00272EEA" w:rsidRDefault="00B440C4" w:rsidP="00272EEA">
      <w:pPr>
        <w:spacing w:after="0" w:line="480" w:lineRule="auto"/>
        <w:rPr>
          <w:rFonts w:ascii="Arial" w:hAnsi="Arial" w:cs="Arial"/>
          <w:sz w:val="24"/>
          <w:szCs w:val="24"/>
        </w:rPr>
      </w:pPr>
      <w:r w:rsidRPr="00272EEA">
        <w:rPr>
          <w:rFonts w:ascii="Arial" w:hAnsi="Arial" w:cs="Arial"/>
          <w:sz w:val="24"/>
          <w:szCs w:val="24"/>
        </w:rPr>
        <w:tab/>
        <w:t xml:space="preserve">Despite this advancement in medical technology, other problems hinder the professions from undertaking their jobs with ease and smoothness required. The health care professions may be well qualified. The hospitals may be well equipped, but the rising cost of medical care services and integrating modern technology is a big challenge. In addition, inadequate skills and technology to manage the enormous amounts of data in health care systems pose a significant challenge to the overall design. </w:t>
      </w:r>
      <w:r w:rsidR="004C2E79" w:rsidRPr="00272EEA">
        <w:rPr>
          <w:rFonts w:ascii="Arial" w:hAnsi="Arial" w:cs="Arial"/>
          <w:sz w:val="24"/>
          <w:szCs w:val="24"/>
        </w:rPr>
        <w:t xml:space="preserve">The administrative data, patients' medical reports and surveys, clinical notes, and transcriptions, among others, are now integrated into the appropriate medical devices for easier access and manipulation. Therefore, service delivery becomes challenging, and this calls for comprehensive research to provide structured database management tools that will make data retrieval and security more robust. </w:t>
      </w:r>
    </w:p>
    <w:p w14:paraId="0EB65201" w14:textId="77777777" w:rsidR="004C2E79" w:rsidRPr="00272EEA" w:rsidRDefault="00B440C4" w:rsidP="00272EEA">
      <w:pPr>
        <w:spacing w:after="0" w:line="480" w:lineRule="auto"/>
        <w:rPr>
          <w:rFonts w:ascii="Arial" w:hAnsi="Arial" w:cs="Arial"/>
          <w:sz w:val="24"/>
          <w:szCs w:val="24"/>
        </w:rPr>
      </w:pPr>
      <w:r w:rsidRPr="00272EEA">
        <w:rPr>
          <w:rFonts w:ascii="Arial" w:hAnsi="Arial" w:cs="Arial"/>
          <w:sz w:val="24"/>
          <w:szCs w:val="24"/>
        </w:rPr>
        <w:tab/>
        <w:t>Cybersecurity is also another concern that affects the delivery of medical services to patients. Compassionate information stored in medical devices has found its way into the hand of cybercriminals. The medical data requires a lot of confidentiality since its disclosure causes psychological disorders to the patients. Besides, it ruins the reputation of the hospitals and the general health care industry. For this reason, there is a need for robust systems which could prevent data loss and theft from criminals.</w:t>
      </w:r>
      <w:r w:rsidR="005211C3" w:rsidRPr="00272EEA">
        <w:rPr>
          <w:rFonts w:ascii="Arial" w:hAnsi="Arial" w:cs="Arial"/>
          <w:sz w:val="24"/>
          <w:szCs w:val="24"/>
        </w:rPr>
        <w:t xml:space="preserve"> </w:t>
      </w:r>
    </w:p>
    <w:p w14:paraId="0374B1DB" w14:textId="77777777" w:rsidR="005211C3" w:rsidRPr="00272EEA" w:rsidRDefault="00B440C4" w:rsidP="00272EEA">
      <w:pPr>
        <w:spacing w:after="0" w:line="480" w:lineRule="auto"/>
        <w:rPr>
          <w:rFonts w:ascii="Arial" w:hAnsi="Arial" w:cs="Arial"/>
          <w:sz w:val="24"/>
          <w:szCs w:val="24"/>
        </w:rPr>
      </w:pPr>
      <w:r w:rsidRPr="00272EEA">
        <w:rPr>
          <w:rFonts w:ascii="Arial" w:hAnsi="Arial" w:cs="Arial"/>
          <w:sz w:val="24"/>
          <w:szCs w:val="24"/>
        </w:rPr>
        <w:tab/>
        <w:t xml:space="preserve">In addition to the existing problems regarding technology and cybercrimes, the increasing health care costs cause crises in the sector. </w:t>
      </w:r>
      <w:r w:rsidR="00D82C64" w:rsidRPr="00272EEA">
        <w:rPr>
          <w:rFonts w:ascii="Arial" w:hAnsi="Arial" w:cs="Arial"/>
          <w:sz w:val="24"/>
          <w:szCs w:val="24"/>
        </w:rPr>
        <w:t xml:space="preserve">There are many stakeholders responsible for the pricing of medical care services. The manufacturers </w:t>
      </w:r>
      <w:r w:rsidR="00D82C64" w:rsidRPr="00272EEA">
        <w:rPr>
          <w:rFonts w:ascii="Arial" w:hAnsi="Arial" w:cs="Arial"/>
          <w:sz w:val="24"/>
          <w:szCs w:val="24"/>
        </w:rPr>
        <w:lastRenderedPageBreak/>
        <w:t xml:space="preserve">determine the prices of the drugs. On the other hand, the insurance policy providers play a vital role in the hospital charges. The medical devices manufacturers also contribute towards the rising cost of health care services. Lack of proper legislation and consensus ends up disadvantaging the consumers. Again, inadequate regulations which lead to increased costs discourage patients from accessing medical services. For example, increased costs of medical devices deter patients from taking laboratory services since they highly depend on medical devices. It also discourages patients from making follow-ups and appointments, which leads to poor patient output as far as health and social care are concerned. </w:t>
      </w:r>
    </w:p>
    <w:p w14:paraId="2ED7C898" w14:textId="77777777" w:rsidR="00D82C64" w:rsidRPr="00272EEA" w:rsidRDefault="00B440C4" w:rsidP="00272EEA">
      <w:pPr>
        <w:spacing w:after="0" w:line="480" w:lineRule="auto"/>
        <w:rPr>
          <w:rFonts w:ascii="Arial" w:hAnsi="Arial" w:cs="Arial"/>
          <w:sz w:val="24"/>
          <w:szCs w:val="24"/>
        </w:rPr>
      </w:pPr>
      <w:r w:rsidRPr="00272EEA">
        <w:rPr>
          <w:rFonts w:ascii="Arial" w:hAnsi="Arial" w:cs="Arial"/>
          <w:sz w:val="24"/>
          <w:szCs w:val="24"/>
        </w:rPr>
        <w:tab/>
      </w:r>
      <w:r w:rsidR="009418BE" w:rsidRPr="00272EEA">
        <w:rPr>
          <w:rFonts w:ascii="Arial" w:hAnsi="Arial" w:cs="Arial"/>
          <w:sz w:val="24"/>
          <w:szCs w:val="24"/>
        </w:rPr>
        <w:t xml:space="preserve">Moreover, the frequent changes of regulations confuse the general public. In addition, when the rules are not moderated, they affect </w:t>
      </w:r>
      <w:r w:rsidR="00F2171C" w:rsidRPr="00272EEA">
        <w:rPr>
          <w:rFonts w:ascii="Arial" w:hAnsi="Arial" w:cs="Arial"/>
          <w:sz w:val="24"/>
          <w:szCs w:val="24"/>
        </w:rPr>
        <w:t xml:space="preserve">most health care companies, leading to increased prices of the services. Untimely reforms make it difficult for health care providers to comply with the requirements. </w:t>
      </w:r>
    </w:p>
    <w:p w14:paraId="2737453D" w14:textId="77777777" w:rsidR="003F7678" w:rsidRPr="00272EEA" w:rsidRDefault="00B440C4" w:rsidP="00272EEA">
      <w:pPr>
        <w:spacing w:after="0" w:line="480" w:lineRule="auto"/>
        <w:rPr>
          <w:rFonts w:ascii="Arial" w:hAnsi="Arial" w:cs="Arial"/>
          <w:color w:val="000000" w:themeColor="text1"/>
          <w:sz w:val="24"/>
          <w:szCs w:val="24"/>
          <w:shd w:val="clear" w:color="auto" w:fill="FFFFFF"/>
        </w:rPr>
      </w:pPr>
      <w:r w:rsidRPr="00272EEA">
        <w:rPr>
          <w:rFonts w:ascii="Arial" w:hAnsi="Arial" w:cs="Arial"/>
          <w:sz w:val="24"/>
          <w:szCs w:val="24"/>
        </w:rPr>
        <w:tab/>
      </w:r>
      <w:r w:rsidRPr="00272EEA">
        <w:rPr>
          <w:rFonts w:ascii="Arial" w:hAnsi="Arial" w:cs="Arial"/>
          <w:color w:val="000000" w:themeColor="text1"/>
          <w:sz w:val="24"/>
          <w:szCs w:val="24"/>
        </w:rPr>
        <w:t xml:space="preserve">Also, there is a shortage of health care staff. Inadequate health care providers affect the quality of the services offered. Therefore, the decision-makers should improve the health care to patient ratio to have better services. Other challenges related to the work environment in health care include issues like medical errors. </w:t>
      </w:r>
      <w:r w:rsidR="00F7379E" w:rsidRPr="00272EEA">
        <w:rPr>
          <w:rFonts w:ascii="Arial" w:hAnsi="Arial" w:cs="Arial"/>
          <w:color w:val="000000" w:themeColor="text1"/>
          <w:sz w:val="24"/>
          <w:szCs w:val="24"/>
        </w:rPr>
        <w:t xml:space="preserve">According to </w:t>
      </w:r>
      <w:r w:rsidR="0065264B" w:rsidRPr="00272EEA">
        <w:rPr>
          <w:rFonts w:ascii="Arial" w:hAnsi="Arial" w:cs="Arial"/>
          <w:color w:val="000000" w:themeColor="text1"/>
          <w:sz w:val="24"/>
          <w:szCs w:val="24"/>
        </w:rPr>
        <w:t>(</w:t>
      </w:r>
      <w:r w:rsidR="00F7379E" w:rsidRPr="00272EEA">
        <w:rPr>
          <w:rFonts w:ascii="Arial" w:hAnsi="Arial" w:cs="Arial"/>
          <w:color w:val="000000" w:themeColor="text1"/>
          <w:sz w:val="24"/>
          <w:szCs w:val="24"/>
          <w:shd w:val="clear" w:color="auto" w:fill="FFFFFF"/>
        </w:rPr>
        <w:t xml:space="preserve">Johns Hopkins, 2016), over 10% of deaths every year emanate from preventable medical errors. Thus, medical errors are one of the lead causes of death, which is a great challenge that requires robust mitigation measures. On the other hand, cover-ups and fraud </w:t>
      </w:r>
      <w:r w:rsidR="00915B73" w:rsidRPr="00272EEA">
        <w:rPr>
          <w:rFonts w:ascii="Arial" w:hAnsi="Arial" w:cs="Arial"/>
          <w:color w:val="000000" w:themeColor="text1"/>
          <w:sz w:val="24"/>
          <w:szCs w:val="24"/>
          <w:shd w:val="clear" w:color="auto" w:fill="FFFFFF"/>
        </w:rPr>
        <w:t xml:space="preserve">are rampant in the health care system. The insurance policy providers and health care providers collude or create a tug of war that eventually leaves the patient stranded in the middle. </w:t>
      </w:r>
    </w:p>
    <w:p w14:paraId="0E67FCB8" w14:textId="77777777" w:rsidR="00F2171C"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shd w:val="clear" w:color="auto" w:fill="FFFFFF"/>
        </w:rPr>
        <w:tab/>
        <w:t xml:space="preserve">Therefore, the problems existing in the health care setting affect the management of the organizations and all the stakeholders. The patients are the most </w:t>
      </w:r>
      <w:r w:rsidRPr="00272EEA">
        <w:rPr>
          <w:rFonts w:ascii="Arial" w:hAnsi="Arial" w:cs="Arial"/>
          <w:color w:val="000000" w:themeColor="text1"/>
          <w:sz w:val="24"/>
          <w:szCs w:val="24"/>
          <w:shd w:val="clear" w:color="auto" w:fill="FFFFFF"/>
        </w:rPr>
        <w:lastRenderedPageBreak/>
        <w:t xml:space="preserve">affected </w:t>
      </w:r>
      <w:r w:rsidR="00C95527" w:rsidRPr="00272EEA">
        <w:rPr>
          <w:rFonts w:ascii="Arial" w:hAnsi="Arial" w:cs="Arial"/>
          <w:color w:val="000000" w:themeColor="text1"/>
          <w:sz w:val="24"/>
          <w:szCs w:val="24"/>
          <w:shd w:val="clear" w:color="auto" w:fill="FFFFFF"/>
        </w:rPr>
        <w:t xml:space="preserve">since some of these problems are fatal. The legislation should act with speed and formulate the legislation to address the issues and those that closely monitor the implementation of the same legislation. The management of the institutions should also involve the other stakeholders in decision-making for efficiency purposes. </w:t>
      </w:r>
    </w:p>
    <w:p w14:paraId="4656E43A" w14:textId="77777777" w:rsidR="00024F24" w:rsidRPr="00272EEA" w:rsidRDefault="00B440C4" w:rsidP="00272EEA">
      <w:pPr>
        <w:pStyle w:val="Heading2"/>
        <w:spacing w:line="480" w:lineRule="auto"/>
        <w:rPr>
          <w:rFonts w:cs="Arial"/>
          <w:szCs w:val="24"/>
        </w:rPr>
      </w:pPr>
      <w:r w:rsidRPr="00272EEA">
        <w:rPr>
          <w:rFonts w:cs="Arial"/>
          <w:szCs w:val="24"/>
        </w:rPr>
        <w:t>Inefficient Technology in Health Care Setting</w:t>
      </w:r>
    </w:p>
    <w:p w14:paraId="0E7E668E" w14:textId="77777777" w:rsidR="00024F24"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r>
      <w:r w:rsidR="008A7184" w:rsidRPr="00272EEA">
        <w:rPr>
          <w:rFonts w:ascii="Arial" w:hAnsi="Arial" w:cs="Arial"/>
          <w:color w:val="000000" w:themeColor="text1"/>
          <w:sz w:val="24"/>
          <w:szCs w:val="24"/>
        </w:rPr>
        <w:t xml:space="preserve">Technology plays a primary role in empowering economies across the world. All sectors in the world have no option but to integrate technology in their various processing stages. Exceptional performance cannot be efficiently realized if the level of technology in an organization is lacking. To enhance service delivery in the medical field and social care, modern technology requires investment. Big data technology, the internet of things, cloud storage, artificial intelligence, and telecommunication facilities enhance patients' production and delivery of services. Increased speed of data retrieval, mass storage, remote processing, </w:t>
      </w:r>
      <w:r w:rsidR="00547DE0" w:rsidRPr="00272EEA">
        <w:rPr>
          <w:rFonts w:ascii="Arial" w:hAnsi="Arial" w:cs="Arial"/>
          <w:color w:val="000000" w:themeColor="text1"/>
          <w:sz w:val="24"/>
          <w:szCs w:val="24"/>
        </w:rPr>
        <w:t>and distributed</w:t>
      </w:r>
      <w:r w:rsidR="008A7184" w:rsidRPr="00272EEA">
        <w:rPr>
          <w:rFonts w:ascii="Arial" w:hAnsi="Arial" w:cs="Arial"/>
          <w:color w:val="000000" w:themeColor="text1"/>
          <w:sz w:val="24"/>
          <w:szCs w:val="24"/>
        </w:rPr>
        <w:t xml:space="preserve"> processing, among others, harness the potential of technology in transforming the health care system </w:t>
      </w:r>
      <w:r w:rsidR="0065264B" w:rsidRPr="00272EEA">
        <w:rPr>
          <w:rFonts w:ascii="Arial" w:hAnsi="Arial" w:cs="Arial"/>
          <w:color w:val="000000" w:themeColor="text1"/>
          <w:sz w:val="24"/>
          <w:szCs w:val="24"/>
        </w:rPr>
        <w:t>(</w:t>
      </w:r>
      <w:r w:rsidR="008A7184" w:rsidRPr="00272EEA">
        <w:rPr>
          <w:rFonts w:ascii="Arial" w:hAnsi="Arial" w:cs="Arial"/>
          <w:color w:val="000000" w:themeColor="text1"/>
          <w:sz w:val="24"/>
          <w:szCs w:val="24"/>
          <w:shd w:val="clear" w:color="auto" w:fill="FFFFFF"/>
        </w:rPr>
        <w:t>Ciampa &amp; Revels, 2018)</w:t>
      </w:r>
      <w:r w:rsidR="008A7184" w:rsidRPr="00272EEA">
        <w:rPr>
          <w:rFonts w:ascii="Arial" w:hAnsi="Arial" w:cs="Arial"/>
          <w:color w:val="000000" w:themeColor="text1"/>
          <w:sz w:val="24"/>
          <w:szCs w:val="24"/>
        </w:rPr>
        <w:t xml:space="preserve">. </w:t>
      </w:r>
    </w:p>
    <w:p w14:paraId="22311521" w14:textId="77777777" w:rsidR="00727713" w:rsidRPr="00272EEA" w:rsidRDefault="00B440C4" w:rsidP="00272EEA">
      <w:pPr>
        <w:spacing w:after="0" w:line="480" w:lineRule="auto"/>
        <w:rPr>
          <w:rFonts w:ascii="Arial" w:hAnsi="Arial" w:cs="Arial"/>
          <w:color w:val="333333"/>
          <w:sz w:val="24"/>
          <w:szCs w:val="24"/>
          <w:shd w:val="clear" w:color="auto" w:fill="FFFFFF"/>
        </w:rPr>
      </w:pPr>
      <w:r w:rsidRPr="00272EEA">
        <w:rPr>
          <w:rFonts w:ascii="Arial" w:hAnsi="Arial" w:cs="Arial"/>
          <w:color w:val="000000" w:themeColor="text1"/>
          <w:sz w:val="24"/>
          <w:szCs w:val="24"/>
        </w:rPr>
        <w:tab/>
        <w:t>T</w:t>
      </w:r>
      <w:r w:rsidR="00D9049F" w:rsidRPr="00272EEA">
        <w:rPr>
          <w:rFonts w:ascii="Arial" w:hAnsi="Arial" w:cs="Arial"/>
          <w:color w:val="000000" w:themeColor="text1"/>
          <w:sz w:val="24"/>
          <w:szCs w:val="24"/>
        </w:rPr>
        <w:t xml:space="preserve">he use of computerized devices in the delivery of health care services should transform the entire industry. Automatic processing and virtual reality technology play a vital role. However, cybersecurity is a significant concern as much as technology in health care is concerned. Currently, data breaches are an important concern because patients' data is sensitive and confidential. </w:t>
      </w:r>
      <w:r w:rsidR="004614CC" w:rsidRPr="00272EEA">
        <w:rPr>
          <w:rFonts w:ascii="Arial" w:hAnsi="Arial" w:cs="Arial"/>
          <w:color w:val="000000" w:themeColor="text1"/>
          <w:sz w:val="24"/>
          <w:szCs w:val="24"/>
        </w:rPr>
        <w:t>The h</w:t>
      </w:r>
      <w:r w:rsidR="00D9049F" w:rsidRPr="00272EEA">
        <w:rPr>
          <w:rFonts w:ascii="Arial" w:hAnsi="Arial" w:cs="Arial"/>
          <w:color w:val="000000" w:themeColor="text1"/>
          <w:sz w:val="24"/>
          <w:szCs w:val="24"/>
        </w:rPr>
        <w:t>acking of medical systems is on the rise. Besides, it makes it difficult to offer efficient health services should the systems fail as a result of cybercrime. Cybercrimes are happen</w:t>
      </w:r>
      <w:r w:rsidR="004614CC" w:rsidRPr="00272EEA">
        <w:rPr>
          <w:rFonts w:ascii="Arial" w:hAnsi="Arial" w:cs="Arial"/>
          <w:color w:val="000000" w:themeColor="text1"/>
          <w:sz w:val="24"/>
          <w:szCs w:val="24"/>
        </w:rPr>
        <w:t>ing</w:t>
      </w:r>
      <w:r w:rsidR="00D9049F" w:rsidRPr="00272EEA">
        <w:rPr>
          <w:rFonts w:ascii="Arial" w:hAnsi="Arial" w:cs="Arial"/>
          <w:color w:val="000000" w:themeColor="text1"/>
          <w:sz w:val="24"/>
          <w:szCs w:val="24"/>
        </w:rPr>
        <w:t xml:space="preserve"> due to failure to inves</w:t>
      </w:r>
      <w:r w:rsidR="0061342E" w:rsidRPr="00272EEA">
        <w:rPr>
          <w:rFonts w:ascii="Arial" w:hAnsi="Arial" w:cs="Arial"/>
          <w:color w:val="000000" w:themeColor="text1"/>
          <w:sz w:val="24"/>
          <w:szCs w:val="24"/>
        </w:rPr>
        <w:t>t in robust medical systems and personnel. On the other hand, the introduction of telehealth services ha</w:t>
      </w:r>
      <w:r w:rsidR="004614CC" w:rsidRPr="00272EEA">
        <w:rPr>
          <w:rFonts w:ascii="Arial" w:hAnsi="Arial" w:cs="Arial"/>
          <w:color w:val="000000" w:themeColor="text1"/>
          <w:sz w:val="24"/>
          <w:szCs w:val="24"/>
        </w:rPr>
        <w:t>s</w:t>
      </w:r>
      <w:r w:rsidR="0061342E" w:rsidRPr="00272EEA">
        <w:rPr>
          <w:rFonts w:ascii="Arial" w:hAnsi="Arial" w:cs="Arial"/>
          <w:color w:val="000000" w:themeColor="text1"/>
          <w:sz w:val="24"/>
          <w:szCs w:val="24"/>
        </w:rPr>
        <w:t xml:space="preserve"> enhanced the rate of medical cybercrimes. </w:t>
      </w:r>
      <w:r w:rsidR="0061342E" w:rsidRPr="00272EEA">
        <w:rPr>
          <w:rFonts w:ascii="Arial" w:hAnsi="Arial" w:cs="Arial"/>
          <w:color w:val="000000" w:themeColor="text1"/>
          <w:sz w:val="24"/>
          <w:szCs w:val="24"/>
        </w:rPr>
        <w:lastRenderedPageBreak/>
        <w:t xml:space="preserve">The use of online features in hospitals contributes to the breach of the patients' data. Online platforms expose the systems to malicious computer experts who interfere with the data and corrupts essential system files, thus making it challenging to deliver services efficiently. </w:t>
      </w:r>
      <w:r w:rsidR="0061342E" w:rsidRPr="00272EEA">
        <w:rPr>
          <w:rFonts w:ascii="Arial" w:hAnsi="Arial" w:cs="Arial"/>
          <w:color w:val="333333"/>
          <w:sz w:val="24"/>
          <w:szCs w:val="24"/>
          <w:shd w:val="clear" w:color="auto" w:fill="FFFFFF"/>
        </w:rPr>
        <w:t xml:space="preserve">(Stanley, 2020) argues that the failure of the authorities and hospital management to respond to such threats has facilitated the trend in recent years. Besides, the author states that the rise in the rate of better and more sophisticated medical systems has also increased the rate of security threats. The decentralized systems are more vulnerable to criminals since they are more exposed. </w:t>
      </w:r>
      <w:r w:rsidRPr="00272EEA">
        <w:rPr>
          <w:rFonts w:ascii="Arial" w:hAnsi="Arial" w:cs="Arial"/>
          <w:color w:val="333333"/>
          <w:sz w:val="24"/>
          <w:szCs w:val="24"/>
          <w:shd w:val="clear" w:color="auto" w:fill="FFFFFF"/>
        </w:rPr>
        <w:t>Therefore, this challenge affects the patients and operations and leads to hefty penalties</w:t>
      </w:r>
      <w:r w:rsidR="00D76D15" w:rsidRPr="00272EEA">
        <w:rPr>
          <w:rFonts w:ascii="Arial" w:hAnsi="Arial" w:cs="Arial"/>
          <w:color w:val="333333"/>
          <w:sz w:val="24"/>
          <w:szCs w:val="24"/>
          <w:shd w:val="clear" w:color="auto" w:fill="FFFFFF"/>
        </w:rPr>
        <w:t xml:space="preserve"> (Guo, 2020)</w:t>
      </w:r>
      <w:r w:rsidR="00D76D15" w:rsidRPr="00272EEA">
        <w:rPr>
          <w:rFonts w:ascii="Arial" w:hAnsi="Arial" w:cs="Arial"/>
          <w:color w:val="000000" w:themeColor="text1"/>
          <w:sz w:val="24"/>
          <w:szCs w:val="24"/>
        </w:rPr>
        <w:t>.</w:t>
      </w:r>
      <w:r w:rsidRPr="00272EEA">
        <w:rPr>
          <w:rFonts w:ascii="Arial" w:hAnsi="Arial" w:cs="Arial"/>
          <w:color w:val="333333"/>
          <w:sz w:val="24"/>
          <w:szCs w:val="24"/>
          <w:shd w:val="clear" w:color="auto" w:fill="FFFFFF"/>
        </w:rPr>
        <w:t xml:space="preserve"> When a health care institution is found to have violated the rights of others, especially the patients, due to such threats as a breach of data, the law demands that the institution be charged. This causes extra costs to the institution, which is a big problem. </w:t>
      </w:r>
    </w:p>
    <w:p w14:paraId="500447AA" w14:textId="77777777" w:rsidR="0065264B" w:rsidRPr="00272EEA" w:rsidRDefault="00B440C4" w:rsidP="00272EEA">
      <w:pPr>
        <w:spacing w:after="0" w:line="480" w:lineRule="auto"/>
        <w:rPr>
          <w:rFonts w:ascii="Arial" w:hAnsi="Arial" w:cs="Arial"/>
          <w:color w:val="333333"/>
          <w:sz w:val="24"/>
          <w:szCs w:val="24"/>
          <w:shd w:val="clear" w:color="auto" w:fill="FFFFFF"/>
        </w:rPr>
      </w:pPr>
      <w:r w:rsidRPr="00272EEA">
        <w:rPr>
          <w:rFonts w:ascii="Arial" w:hAnsi="Arial" w:cs="Arial"/>
          <w:color w:val="333333"/>
          <w:sz w:val="24"/>
          <w:szCs w:val="24"/>
          <w:shd w:val="clear" w:color="auto" w:fill="FFFFFF"/>
        </w:rPr>
        <w:tab/>
        <w:t xml:space="preserve">The big data technology integrated into the health care and social care systems affects the excellent running of the hospitals. The industry lacks a comprehensive approach to provide the vast health care data from a single source. What happens is that an institution relies on different sources of data. Therefore, this data is likely to be altered and is in other formats. For this reason, there is inaccuracy regarding processing which affects the quality of medical services. Sometimes the institutions rely on self-reporting of patients'' data if one switches from one provider to another. </w:t>
      </w:r>
      <w:r w:rsidR="0099700A" w:rsidRPr="00272EEA">
        <w:rPr>
          <w:rFonts w:ascii="Arial" w:hAnsi="Arial" w:cs="Arial"/>
          <w:color w:val="333333"/>
          <w:sz w:val="24"/>
          <w:szCs w:val="24"/>
          <w:shd w:val="clear" w:color="auto" w:fill="FFFFFF"/>
        </w:rPr>
        <w:t xml:space="preserve">Lack of consolidated data affects decision-making at the executive level. </w:t>
      </w:r>
    </w:p>
    <w:p w14:paraId="4F3E12D5" w14:textId="77777777" w:rsidR="0099700A" w:rsidRPr="00272EEA" w:rsidRDefault="00B440C4" w:rsidP="00272EEA">
      <w:pPr>
        <w:spacing w:after="0" w:line="480" w:lineRule="auto"/>
        <w:rPr>
          <w:rFonts w:ascii="Arial" w:hAnsi="Arial" w:cs="Arial"/>
          <w:color w:val="333333"/>
          <w:sz w:val="24"/>
          <w:szCs w:val="24"/>
          <w:shd w:val="clear" w:color="auto" w:fill="FFFFFF"/>
        </w:rPr>
      </w:pPr>
      <w:r w:rsidRPr="00272EEA">
        <w:rPr>
          <w:rFonts w:ascii="Arial" w:hAnsi="Arial" w:cs="Arial"/>
          <w:color w:val="333333"/>
          <w:sz w:val="24"/>
          <w:szCs w:val="24"/>
          <w:shd w:val="clear" w:color="auto" w:fill="FFFFFF"/>
        </w:rPr>
        <w:tab/>
      </w:r>
      <w:r w:rsidR="00611459" w:rsidRPr="00272EEA">
        <w:rPr>
          <w:rFonts w:ascii="Arial" w:hAnsi="Arial" w:cs="Arial"/>
          <w:color w:val="333333"/>
          <w:sz w:val="24"/>
          <w:szCs w:val="24"/>
          <w:shd w:val="clear" w:color="auto" w:fill="FFFFFF"/>
        </w:rPr>
        <w:t xml:space="preserve">Therefore, inadequate ICT infrastructure is the major problem that requires attention from all the stakeholders in the medical field. Inefficient technology affects the delivery of services by compromising not only quality but the speed of operations. On the other hand, data security is a concern that affects the reliability </w:t>
      </w:r>
      <w:r w:rsidR="00611459" w:rsidRPr="00272EEA">
        <w:rPr>
          <w:rFonts w:ascii="Arial" w:hAnsi="Arial" w:cs="Arial"/>
          <w:color w:val="333333"/>
          <w:sz w:val="24"/>
          <w:szCs w:val="24"/>
          <w:shd w:val="clear" w:color="auto" w:fill="FFFFFF"/>
        </w:rPr>
        <w:lastRenderedPageBreak/>
        <w:t>and confidentiality of data. Data bleaching can cause institutions to incur extra costs due to regulations that control the integrity of data. Patients and other people whose data is stored in the databases have rights where if they are violated, they attract penalties.</w:t>
      </w:r>
    </w:p>
    <w:p w14:paraId="1B655990" w14:textId="77777777" w:rsidR="00611459" w:rsidRPr="00272EEA" w:rsidRDefault="00B440C4" w:rsidP="00272EEA">
      <w:pPr>
        <w:pStyle w:val="Heading2"/>
        <w:spacing w:line="480" w:lineRule="auto"/>
        <w:rPr>
          <w:rFonts w:cs="Arial"/>
          <w:szCs w:val="24"/>
          <w:shd w:val="clear" w:color="auto" w:fill="FFFFFF"/>
        </w:rPr>
      </w:pPr>
      <w:r w:rsidRPr="00272EEA">
        <w:rPr>
          <w:rFonts w:cs="Arial"/>
          <w:szCs w:val="24"/>
          <w:shd w:val="clear" w:color="auto" w:fill="FFFFFF"/>
        </w:rPr>
        <w:t>The Impacts of Inefficient Technology on Healthcare Stakeholders.</w:t>
      </w:r>
    </w:p>
    <w:p w14:paraId="1A29972C" w14:textId="77777777" w:rsidR="0079342E" w:rsidRPr="00272EEA" w:rsidRDefault="00B440C4" w:rsidP="00272EEA">
      <w:pPr>
        <w:spacing w:after="0" w:line="480" w:lineRule="auto"/>
        <w:rPr>
          <w:rFonts w:ascii="Arial" w:hAnsi="Arial" w:cs="Arial"/>
          <w:color w:val="333333"/>
          <w:sz w:val="24"/>
          <w:szCs w:val="24"/>
          <w:shd w:val="clear" w:color="auto" w:fill="FFFFFF"/>
        </w:rPr>
      </w:pPr>
      <w:r w:rsidRPr="00272EEA">
        <w:rPr>
          <w:rFonts w:ascii="Arial" w:hAnsi="Arial" w:cs="Arial"/>
          <w:color w:val="333333"/>
          <w:sz w:val="24"/>
          <w:szCs w:val="24"/>
          <w:shd w:val="clear" w:color="auto" w:fill="FFFFFF"/>
        </w:rPr>
        <w:tab/>
      </w:r>
      <w:r w:rsidR="00CE387B" w:rsidRPr="00272EEA">
        <w:rPr>
          <w:rFonts w:ascii="Arial" w:hAnsi="Arial" w:cs="Arial"/>
          <w:color w:val="333333"/>
          <w:sz w:val="24"/>
          <w:szCs w:val="24"/>
          <w:shd w:val="clear" w:color="auto" w:fill="FFFFFF"/>
        </w:rPr>
        <w:t xml:space="preserve">Different stakeholders are hindered from undertaking their various roles in the health care system due to the reliability of technology factors. Efficient technology promotes better quality services. In addition, the speed of delivery of services improves, which eventually enhances productivity and performance. </w:t>
      </w:r>
    </w:p>
    <w:p w14:paraId="48992CC1" w14:textId="77777777" w:rsidR="0061342E" w:rsidRPr="00272EEA" w:rsidRDefault="00B440C4" w:rsidP="00272EEA">
      <w:pPr>
        <w:spacing w:after="0" w:line="480" w:lineRule="auto"/>
        <w:rPr>
          <w:rFonts w:ascii="Arial" w:hAnsi="Arial" w:cs="Arial"/>
          <w:color w:val="333333"/>
          <w:sz w:val="24"/>
          <w:szCs w:val="24"/>
          <w:shd w:val="clear" w:color="auto" w:fill="FFFFFF"/>
        </w:rPr>
      </w:pPr>
      <w:r w:rsidRPr="00272EEA">
        <w:rPr>
          <w:rFonts w:ascii="Arial" w:hAnsi="Arial" w:cs="Arial"/>
          <w:color w:val="333333"/>
          <w:sz w:val="24"/>
          <w:szCs w:val="24"/>
          <w:shd w:val="clear" w:color="auto" w:fill="FFFFFF"/>
        </w:rPr>
        <w:tab/>
        <w:t xml:space="preserve">However, the lack of well-streamlined ICT usage in health care affects the quality of services that the patients receive. </w:t>
      </w:r>
      <w:r w:rsidR="004614CC" w:rsidRPr="00272EEA">
        <w:rPr>
          <w:rFonts w:ascii="Arial" w:hAnsi="Arial" w:cs="Arial"/>
          <w:color w:val="333333"/>
          <w:sz w:val="24"/>
          <w:szCs w:val="24"/>
          <w:shd w:val="clear" w:color="auto" w:fill="FFFFFF"/>
        </w:rPr>
        <w:t>B</w:t>
      </w:r>
      <w:r w:rsidRPr="00272EEA">
        <w:rPr>
          <w:rFonts w:ascii="Arial" w:hAnsi="Arial" w:cs="Arial"/>
          <w:color w:val="333333"/>
          <w:sz w:val="24"/>
          <w:szCs w:val="24"/>
          <w:shd w:val="clear" w:color="auto" w:fill="FFFFFF"/>
        </w:rPr>
        <w:t>ig data technology does</w:t>
      </w:r>
      <w:r w:rsidR="000835B1" w:rsidRPr="00272EEA">
        <w:rPr>
          <w:rFonts w:ascii="Arial" w:hAnsi="Arial" w:cs="Arial"/>
          <w:color w:val="333333"/>
          <w:sz w:val="24"/>
          <w:szCs w:val="24"/>
          <w:shd w:val="clear" w:color="auto" w:fill="FFFFFF"/>
        </w:rPr>
        <w:t xml:space="preserve"> not provide consistent data. As a result, the patients</w:t>
      </w:r>
      <w:r w:rsidR="004614CC" w:rsidRPr="00272EEA">
        <w:rPr>
          <w:rFonts w:ascii="Arial" w:hAnsi="Arial" w:cs="Arial"/>
          <w:color w:val="333333"/>
          <w:sz w:val="24"/>
          <w:szCs w:val="24"/>
          <w:shd w:val="clear" w:color="auto" w:fill="FFFFFF"/>
        </w:rPr>
        <w:t>'</w:t>
      </w:r>
      <w:r w:rsidR="000835B1" w:rsidRPr="00272EEA">
        <w:rPr>
          <w:rFonts w:ascii="Arial" w:hAnsi="Arial" w:cs="Arial"/>
          <w:color w:val="333333"/>
          <w:sz w:val="24"/>
          <w:szCs w:val="24"/>
          <w:shd w:val="clear" w:color="auto" w:fill="FFFFFF"/>
        </w:rPr>
        <w:t xml:space="preserve"> data is likely to mismatch leading to wrong treatments and inaccuracies in lab results. </w:t>
      </w:r>
      <w:r w:rsidR="00CC3628" w:rsidRPr="00272EEA">
        <w:rPr>
          <w:rFonts w:ascii="Arial" w:hAnsi="Arial" w:cs="Arial"/>
          <w:color w:val="333333"/>
          <w:sz w:val="24"/>
          <w:szCs w:val="24"/>
          <w:shd w:val="clear" w:color="auto" w:fill="FFFFFF"/>
        </w:rPr>
        <w:t xml:space="preserve">On the other hand, this technology causes managerial issues due to the fact that it is not in one centralized platform. Therefore, the issues arising may affect the quality of professionalism among the professionals in the industry. Data threats expose the professional data of the service providers, which interferes with their rights. Cybercrimes in the industry may lead to theft or damage of data hence polarising operations of the management. The regulators </w:t>
      </w:r>
      <w:r w:rsidR="00112355" w:rsidRPr="00272EEA">
        <w:rPr>
          <w:rFonts w:ascii="Arial" w:hAnsi="Arial" w:cs="Arial"/>
          <w:color w:val="333333"/>
          <w:sz w:val="24"/>
          <w:szCs w:val="24"/>
          <w:shd w:val="clear" w:color="auto" w:fill="FFFFFF"/>
        </w:rPr>
        <w:t>should formulate robust policies that enhance data integrity</w:t>
      </w:r>
      <w:r w:rsidR="00FF5BA5" w:rsidRPr="00272EEA">
        <w:rPr>
          <w:rFonts w:ascii="Arial" w:hAnsi="Arial" w:cs="Arial"/>
          <w:color w:val="333333"/>
          <w:sz w:val="24"/>
          <w:szCs w:val="24"/>
          <w:shd w:val="clear" w:color="auto" w:fill="FFFFFF"/>
        </w:rPr>
        <w:t xml:space="preserve"> (Siv </w:t>
      </w:r>
      <w:proofErr w:type="spellStart"/>
      <w:r w:rsidR="00FF5BA5" w:rsidRPr="00272EEA">
        <w:rPr>
          <w:rFonts w:ascii="Arial" w:hAnsi="Arial" w:cs="Arial"/>
          <w:color w:val="333333"/>
          <w:sz w:val="24"/>
          <w:szCs w:val="24"/>
          <w:shd w:val="clear" w:color="auto" w:fill="FFFFFF"/>
        </w:rPr>
        <w:t>Rauv</w:t>
      </w:r>
      <w:proofErr w:type="spellEnd"/>
      <w:r w:rsidR="00FF5BA5" w:rsidRPr="00272EEA">
        <w:rPr>
          <w:rFonts w:ascii="Arial" w:hAnsi="Arial" w:cs="Arial"/>
          <w:color w:val="333333"/>
          <w:sz w:val="24"/>
          <w:szCs w:val="24"/>
          <w:shd w:val="clear" w:color="auto" w:fill="FFFFFF"/>
        </w:rPr>
        <w:t>, 2017)</w:t>
      </w:r>
      <w:r w:rsidR="00112355" w:rsidRPr="00272EEA">
        <w:rPr>
          <w:rFonts w:ascii="Arial" w:hAnsi="Arial" w:cs="Arial"/>
          <w:color w:val="333333"/>
          <w:sz w:val="24"/>
          <w:szCs w:val="24"/>
          <w:shd w:val="clear" w:color="auto" w:fill="FFFFFF"/>
        </w:rPr>
        <w:t>. However, due to the techn</w:t>
      </w:r>
      <w:r w:rsidR="004614CC" w:rsidRPr="00272EEA">
        <w:rPr>
          <w:rFonts w:ascii="Arial" w:hAnsi="Arial" w:cs="Arial"/>
          <w:color w:val="333333"/>
          <w:sz w:val="24"/>
          <w:szCs w:val="24"/>
          <w:shd w:val="clear" w:color="auto" w:fill="FFFFFF"/>
        </w:rPr>
        <w:t>ical</w:t>
      </w:r>
      <w:r w:rsidR="00112355" w:rsidRPr="00272EEA">
        <w:rPr>
          <w:rFonts w:ascii="Arial" w:hAnsi="Arial" w:cs="Arial"/>
          <w:color w:val="333333"/>
          <w:sz w:val="24"/>
          <w:szCs w:val="24"/>
          <w:shd w:val="clear" w:color="auto" w:fill="FFFFFF"/>
        </w:rPr>
        <w:t xml:space="preserve"> challenges, the policy</w:t>
      </w:r>
      <w:r w:rsidR="004614CC" w:rsidRPr="00272EEA">
        <w:rPr>
          <w:rFonts w:ascii="Arial" w:hAnsi="Arial" w:cs="Arial"/>
          <w:color w:val="333333"/>
          <w:sz w:val="24"/>
          <w:szCs w:val="24"/>
          <w:shd w:val="clear" w:color="auto" w:fill="FFFFFF"/>
        </w:rPr>
        <w:t>-</w:t>
      </w:r>
      <w:r w:rsidR="00112355" w:rsidRPr="00272EEA">
        <w:rPr>
          <w:rFonts w:ascii="Arial" w:hAnsi="Arial" w:cs="Arial"/>
          <w:color w:val="333333"/>
          <w:sz w:val="24"/>
          <w:szCs w:val="24"/>
          <w:shd w:val="clear" w:color="auto" w:fill="FFFFFF"/>
        </w:rPr>
        <w:t>making processes are interfered with, making it difficult for the regulators</w:t>
      </w:r>
      <w:r w:rsidR="00FF5BA5" w:rsidRPr="00272EEA">
        <w:rPr>
          <w:rFonts w:ascii="Arial" w:hAnsi="Arial" w:cs="Arial"/>
          <w:color w:val="333333"/>
          <w:sz w:val="24"/>
          <w:szCs w:val="24"/>
          <w:shd w:val="clear" w:color="auto" w:fill="FFFFFF"/>
        </w:rPr>
        <w:t xml:space="preserve"> to formulate robust policies. </w:t>
      </w:r>
    </w:p>
    <w:p w14:paraId="3756C3AD" w14:textId="77777777" w:rsidR="00112355" w:rsidRPr="00272EEA" w:rsidRDefault="00B440C4" w:rsidP="00272EEA">
      <w:pPr>
        <w:spacing w:after="0" w:line="480" w:lineRule="auto"/>
        <w:rPr>
          <w:rFonts w:ascii="Arial" w:hAnsi="Arial" w:cs="Arial"/>
          <w:color w:val="333333"/>
          <w:sz w:val="24"/>
          <w:szCs w:val="24"/>
          <w:shd w:val="clear" w:color="auto" w:fill="FFFFFF"/>
        </w:rPr>
      </w:pPr>
      <w:r w:rsidRPr="00272EEA">
        <w:rPr>
          <w:rFonts w:ascii="Arial" w:hAnsi="Arial" w:cs="Arial"/>
          <w:color w:val="333333"/>
          <w:sz w:val="24"/>
          <w:szCs w:val="24"/>
          <w:shd w:val="clear" w:color="auto" w:fill="FFFFFF"/>
        </w:rPr>
        <w:tab/>
        <w:t>Therefore, various stakeholders have their operations delayed and interfered with. Also, cybercrimes expose their data to unauthori</w:t>
      </w:r>
      <w:r w:rsidR="004614CC" w:rsidRPr="00272EEA">
        <w:rPr>
          <w:rFonts w:ascii="Arial" w:hAnsi="Arial" w:cs="Arial"/>
          <w:color w:val="333333"/>
          <w:sz w:val="24"/>
          <w:szCs w:val="24"/>
          <w:shd w:val="clear" w:color="auto" w:fill="FFFFFF"/>
        </w:rPr>
        <w:t>z</w:t>
      </w:r>
      <w:r w:rsidRPr="00272EEA">
        <w:rPr>
          <w:rFonts w:ascii="Arial" w:hAnsi="Arial" w:cs="Arial"/>
          <w:color w:val="333333"/>
          <w:sz w:val="24"/>
          <w:szCs w:val="24"/>
          <w:shd w:val="clear" w:color="auto" w:fill="FFFFFF"/>
        </w:rPr>
        <w:t xml:space="preserve">ed personnel hence being a security concern. </w:t>
      </w:r>
    </w:p>
    <w:p w14:paraId="169D9C57" w14:textId="77777777" w:rsidR="00112355" w:rsidRPr="00272EEA" w:rsidRDefault="00B440C4" w:rsidP="00272EEA">
      <w:pPr>
        <w:pStyle w:val="Heading2"/>
        <w:spacing w:line="480" w:lineRule="auto"/>
        <w:rPr>
          <w:rFonts w:cs="Arial"/>
          <w:szCs w:val="24"/>
          <w:shd w:val="clear" w:color="auto" w:fill="FFFFFF"/>
        </w:rPr>
      </w:pPr>
      <w:r w:rsidRPr="00272EEA">
        <w:rPr>
          <w:rFonts w:cs="Arial"/>
          <w:szCs w:val="24"/>
          <w:shd w:val="clear" w:color="auto" w:fill="FFFFFF"/>
        </w:rPr>
        <w:lastRenderedPageBreak/>
        <w:t>Decision Making Process in Health and Social Care Setting</w:t>
      </w:r>
    </w:p>
    <w:p w14:paraId="37837CF0" w14:textId="77777777" w:rsidR="00112355"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b/>
          <w:color w:val="000000" w:themeColor="text1"/>
          <w:sz w:val="24"/>
          <w:szCs w:val="24"/>
        </w:rPr>
        <w:tab/>
      </w:r>
      <w:r w:rsidRPr="00272EEA">
        <w:rPr>
          <w:rFonts w:ascii="Arial" w:hAnsi="Arial" w:cs="Arial"/>
          <w:color w:val="000000" w:themeColor="text1"/>
          <w:sz w:val="24"/>
          <w:szCs w:val="24"/>
        </w:rPr>
        <w:t xml:space="preserve">Decision making </w:t>
      </w:r>
      <w:r w:rsidR="004614CC" w:rsidRPr="00272EEA">
        <w:rPr>
          <w:rFonts w:ascii="Arial" w:hAnsi="Arial" w:cs="Arial"/>
          <w:color w:val="000000" w:themeColor="text1"/>
          <w:sz w:val="24"/>
          <w:szCs w:val="24"/>
        </w:rPr>
        <w:t xml:space="preserve">and </w:t>
      </w:r>
      <w:r w:rsidR="008F1975" w:rsidRPr="00272EEA">
        <w:rPr>
          <w:rFonts w:ascii="Arial" w:hAnsi="Arial" w:cs="Arial"/>
          <w:color w:val="000000" w:themeColor="text1"/>
          <w:sz w:val="24"/>
          <w:szCs w:val="24"/>
        </w:rPr>
        <w:t xml:space="preserve">quality choices in the health care sector for the purpose of succeeding in the industry. For the management to carry out the process, one first should identify the problem. This refers to clearly identifying the significance of the decisions to be undertaken based on the problem at hand. </w:t>
      </w:r>
    </w:p>
    <w:p w14:paraId="4A5CDA07" w14:textId="77777777" w:rsidR="008F1975"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In addition, one should then establish a criterion to use for decision making. The one responsible should collect data from the best sources and using the best collect</w:t>
      </w:r>
      <w:r w:rsidR="004614CC" w:rsidRPr="00272EEA">
        <w:rPr>
          <w:rFonts w:ascii="Arial" w:hAnsi="Arial" w:cs="Arial"/>
          <w:color w:val="000000" w:themeColor="text1"/>
          <w:sz w:val="24"/>
          <w:szCs w:val="24"/>
        </w:rPr>
        <w:t>ion</w:t>
      </w:r>
      <w:r w:rsidRPr="00272EEA">
        <w:rPr>
          <w:rFonts w:ascii="Arial" w:hAnsi="Arial" w:cs="Arial"/>
          <w:color w:val="000000" w:themeColor="text1"/>
          <w:sz w:val="24"/>
          <w:szCs w:val="24"/>
        </w:rPr>
        <w:t xml:space="preserve"> techniques. Both external and internal sources are relevant in this process. The internal sources include self-assessment and evaluation, while the external sources may refer to the reading of books and articles from relevant scholars and writers. After gathering the relevant information, one should then consider all the alternatives available. Then, the best alternative should be chosen based on the relevance and relationship with the problem identified.</w:t>
      </w:r>
    </w:p>
    <w:p w14:paraId="67252C63" w14:textId="77777777" w:rsidR="007532EB"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 xml:space="preserve">Moreover, after selecting the best alternative also based on the evidence and information gathered, one should then design an action plan. An action plan enables one to focus on the solutions to the existing problem without creating any gaps. Lastly, one should review and monitor the progress of the decision made and evaluate the feedback. By following this model called DECIDE in decision making, health care managers enhance their skills regarding effective decision making </w:t>
      </w:r>
      <w:r w:rsidRPr="00272EEA">
        <w:rPr>
          <w:rFonts w:ascii="Arial" w:hAnsi="Arial" w:cs="Arial"/>
          <w:color w:val="333333"/>
          <w:sz w:val="24"/>
          <w:szCs w:val="24"/>
          <w:shd w:val="clear" w:color="auto" w:fill="FFFFFF"/>
        </w:rPr>
        <w:t>(Robert Wood Johnson, 2017)</w:t>
      </w:r>
      <w:r w:rsidRPr="00272EEA">
        <w:rPr>
          <w:rFonts w:ascii="Arial" w:hAnsi="Arial" w:cs="Arial"/>
          <w:color w:val="000000" w:themeColor="text1"/>
          <w:sz w:val="24"/>
          <w:szCs w:val="24"/>
        </w:rPr>
        <w:t xml:space="preserve">. Therefore, one is able to make </w:t>
      </w:r>
      <w:r w:rsidR="004614CC" w:rsidRPr="00272EEA">
        <w:rPr>
          <w:rFonts w:ascii="Arial" w:hAnsi="Arial" w:cs="Arial"/>
          <w:color w:val="000000" w:themeColor="text1"/>
          <w:sz w:val="24"/>
          <w:szCs w:val="24"/>
        </w:rPr>
        <w:t xml:space="preserve">a </w:t>
      </w:r>
      <w:r w:rsidRPr="00272EEA">
        <w:rPr>
          <w:rFonts w:ascii="Arial" w:hAnsi="Arial" w:cs="Arial"/>
          <w:color w:val="000000" w:themeColor="text1"/>
          <w:sz w:val="24"/>
          <w:szCs w:val="24"/>
        </w:rPr>
        <w:t xml:space="preserve">more effective decision that transforms the sector. </w:t>
      </w:r>
    </w:p>
    <w:p w14:paraId="1824B6BF" w14:textId="77777777" w:rsidR="007532EB" w:rsidRPr="00272EEA" w:rsidRDefault="00B440C4" w:rsidP="00272EEA">
      <w:pPr>
        <w:pStyle w:val="Heading2"/>
        <w:spacing w:line="480" w:lineRule="auto"/>
        <w:rPr>
          <w:rFonts w:cs="Arial"/>
          <w:szCs w:val="24"/>
        </w:rPr>
      </w:pPr>
      <w:r w:rsidRPr="00272EEA">
        <w:rPr>
          <w:rFonts w:cs="Arial"/>
          <w:szCs w:val="24"/>
        </w:rPr>
        <w:t>The Solutions to the Existing Problems</w:t>
      </w:r>
    </w:p>
    <w:p w14:paraId="53837CA0" w14:textId="77777777" w:rsidR="007532EB"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 xml:space="preserve">Inefficient technology in the health care sector can be addressed using a number of alternative solutions to provide improved services to patients. The major focus in addressing the major problem regarding technology is to enhance the </w:t>
      </w:r>
      <w:r w:rsidRPr="00272EEA">
        <w:rPr>
          <w:rFonts w:ascii="Arial" w:hAnsi="Arial" w:cs="Arial"/>
          <w:color w:val="000000" w:themeColor="text1"/>
          <w:sz w:val="24"/>
          <w:szCs w:val="24"/>
        </w:rPr>
        <w:lastRenderedPageBreak/>
        <w:t>service delivery to the customers. Enhancing the delivery of services to the patients is the sure way to improve productivity and performance in the health and social care sectors.</w:t>
      </w:r>
    </w:p>
    <w:p w14:paraId="7650EBA6" w14:textId="77777777" w:rsidR="001351B0"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 xml:space="preserve">To harness better technology and bring change in the health care sector, the managers should enhance their ties with the software developers and device manufacturers. </w:t>
      </w:r>
      <w:r w:rsidR="004614CC" w:rsidRPr="00272EEA">
        <w:rPr>
          <w:rFonts w:ascii="Arial" w:hAnsi="Arial" w:cs="Arial"/>
          <w:color w:val="000000" w:themeColor="text1"/>
          <w:sz w:val="24"/>
          <w:szCs w:val="24"/>
        </w:rPr>
        <w:t>A c</w:t>
      </w:r>
      <w:r w:rsidRPr="00272EEA">
        <w:rPr>
          <w:rFonts w:ascii="Arial" w:hAnsi="Arial" w:cs="Arial"/>
          <w:color w:val="000000" w:themeColor="text1"/>
          <w:sz w:val="24"/>
          <w:szCs w:val="24"/>
        </w:rPr>
        <w:t xml:space="preserve">lose relationship will keep the management of the health care alert with new forms of technologies developed and any advancements done to them. </w:t>
      </w:r>
    </w:p>
    <w:p w14:paraId="196D443B" w14:textId="77777777" w:rsidR="007532EB"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 xml:space="preserve">The clinicians should also be vigilant in matters regarding the security </w:t>
      </w:r>
      <w:r w:rsidR="004614CC" w:rsidRPr="00272EEA">
        <w:rPr>
          <w:rFonts w:ascii="Arial" w:hAnsi="Arial" w:cs="Arial"/>
          <w:color w:val="000000" w:themeColor="text1"/>
          <w:sz w:val="24"/>
          <w:szCs w:val="24"/>
        </w:rPr>
        <w:t>of</w:t>
      </w:r>
      <w:r w:rsidRPr="00272EEA">
        <w:rPr>
          <w:rFonts w:ascii="Arial" w:hAnsi="Arial" w:cs="Arial"/>
          <w:color w:val="000000" w:themeColor="text1"/>
          <w:sz w:val="24"/>
          <w:szCs w:val="24"/>
        </w:rPr>
        <w:t xml:space="preserve"> the manufacturers of both the software and the devices. Through working in harmony and close the health care technology will transform the health system and improve productivity and performance in the sector. </w:t>
      </w:r>
    </w:p>
    <w:p w14:paraId="0FDF47E7" w14:textId="77777777" w:rsidR="001351B0"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 xml:space="preserve">In matters regarding cybersecurity in the health care systems, the management of the sector should put adequate measures to curb the problem. The management should put robust measures by ensuring they only limit the connection of their devices with only the authentic and trusted users only. Also, they should invest in resource personnel to ensure that application development security protocols are followed with the strictness that they deserve. Moreover, institutions should build centralized database systems to avoid promoting </w:t>
      </w:r>
      <w:r w:rsidR="004614CC" w:rsidRPr="00272EEA">
        <w:rPr>
          <w:rFonts w:ascii="Arial" w:hAnsi="Arial" w:cs="Arial"/>
          <w:color w:val="000000" w:themeColor="text1"/>
          <w:sz w:val="24"/>
          <w:szCs w:val="24"/>
        </w:rPr>
        <w:t xml:space="preserve">the </w:t>
      </w:r>
      <w:r w:rsidRPr="00272EEA">
        <w:rPr>
          <w:rFonts w:ascii="Arial" w:hAnsi="Arial" w:cs="Arial"/>
          <w:color w:val="000000" w:themeColor="text1"/>
          <w:sz w:val="24"/>
          <w:szCs w:val="24"/>
        </w:rPr>
        <w:t xml:space="preserve">accessibility of devices remotely from distributed databases. </w:t>
      </w:r>
      <w:r w:rsidR="00B9398F" w:rsidRPr="00272EEA">
        <w:rPr>
          <w:rFonts w:ascii="Arial" w:hAnsi="Arial" w:cs="Arial"/>
          <w:color w:val="000000" w:themeColor="text1"/>
          <w:sz w:val="24"/>
          <w:szCs w:val="24"/>
        </w:rPr>
        <w:t>HITRUST certification is also vital in the event that an organization is using third</w:t>
      </w:r>
      <w:r w:rsidR="004614CC" w:rsidRPr="00272EEA">
        <w:rPr>
          <w:rFonts w:ascii="Arial" w:hAnsi="Arial" w:cs="Arial"/>
          <w:color w:val="000000" w:themeColor="text1"/>
          <w:sz w:val="24"/>
          <w:szCs w:val="24"/>
        </w:rPr>
        <w:t>-</w:t>
      </w:r>
      <w:r w:rsidR="00B9398F" w:rsidRPr="00272EEA">
        <w:rPr>
          <w:rFonts w:ascii="Arial" w:hAnsi="Arial" w:cs="Arial"/>
          <w:color w:val="000000" w:themeColor="text1"/>
          <w:sz w:val="24"/>
          <w:szCs w:val="24"/>
        </w:rPr>
        <w:t xml:space="preserve">party services. Multifactor authentication with strong firewalls also reduces attacks by hackers. </w:t>
      </w:r>
    </w:p>
    <w:p w14:paraId="03D632CD" w14:textId="77777777" w:rsidR="00B9398F"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r>
      <w:r w:rsidR="004614CC" w:rsidRPr="00272EEA">
        <w:rPr>
          <w:rFonts w:ascii="Arial" w:hAnsi="Arial" w:cs="Arial"/>
          <w:color w:val="000000" w:themeColor="text1"/>
          <w:sz w:val="24"/>
          <w:szCs w:val="24"/>
        </w:rPr>
        <w:t>B</w:t>
      </w:r>
      <w:r w:rsidRPr="00272EEA">
        <w:rPr>
          <w:rFonts w:ascii="Arial" w:hAnsi="Arial" w:cs="Arial"/>
          <w:color w:val="000000" w:themeColor="text1"/>
          <w:sz w:val="24"/>
          <w:szCs w:val="24"/>
        </w:rPr>
        <w:t xml:space="preserve">ig data technology is a very helpful tool regarding health care matters. However, the challenge of </w:t>
      </w:r>
      <w:r w:rsidR="004614CC" w:rsidRPr="00272EEA">
        <w:rPr>
          <w:rFonts w:ascii="Arial" w:hAnsi="Arial" w:cs="Arial"/>
          <w:color w:val="000000" w:themeColor="text1"/>
          <w:sz w:val="24"/>
          <w:szCs w:val="24"/>
        </w:rPr>
        <w:t xml:space="preserve">the </w:t>
      </w:r>
      <w:r w:rsidRPr="00272EEA">
        <w:rPr>
          <w:rFonts w:ascii="Arial" w:hAnsi="Arial" w:cs="Arial"/>
          <w:color w:val="000000" w:themeColor="text1"/>
          <w:sz w:val="24"/>
          <w:szCs w:val="24"/>
        </w:rPr>
        <w:t>inconsistency of data and mismatching files that brings about errors and inaccuracies can be addressed by embracing data</w:t>
      </w:r>
      <w:r w:rsidR="004614CC" w:rsidRPr="00272EEA">
        <w:rPr>
          <w:rFonts w:ascii="Arial" w:hAnsi="Arial" w:cs="Arial"/>
          <w:color w:val="000000" w:themeColor="text1"/>
          <w:sz w:val="24"/>
          <w:szCs w:val="24"/>
        </w:rPr>
        <w:t>-</w:t>
      </w:r>
      <w:r w:rsidRPr="00272EEA">
        <w:rPr>
          <w:rFonts w:ascii="Arial" w:hAnsi="Arial" w:cs="Arial"/>
          <w:color w:val="000000" w:themeColor="text1"/>
          <w:sz w:val="24"/>
          <w:szCs w:val="24"/>
        </w:rPr>
        <w:t xml:space="preserve">driven </w:t>
      </w:r>
      <w:r w:rsidRPr="00272EEA">
        <w:rPr>
          <w:rFonts w:ascii="Arial" w:hAnsi="Arial" w:cs="Arial"/>
          <w:color w:val="000000" w:themeColor="text1"/>
          <w:sz w:val="24"/>
          <w:szCs w:val="24"/>
        </w:rPr>
        <w:lastRenderedPageBreak/>
        <w:t xml:space="preserve">decision making in the organizations. The institutions should promote data analytics for trust purposes. Besides, it is good for health care organizations to consider implementing non-relational database models to utilize data sources </w:t>
      </w:r>
      <w:r w:rsidR="00D66863" w:rsidRPr="00272EEA">
        <w:rPr>
          <w:rFonts w:ascii="Arial" w:hAnsi="Arial" w:cs="Arial"/>
          <w:color w:val="000000" w:themeColor="text1"/>
          <w:sz w:val="24"/>
          <w:szCs w:val="24"/>
        </w:rPr>
        <w:t>from</w:t>
      </w:r>
      <w:r w:rsidRPr="00272EEA">
        <w:rPr>
          <w:rFonts w:ascii="Arial" w:hAnsi="Arial" w:cs="Arial"/>
          <w:color w:val="000000" w:themeColor="text1"/>
          <w:sz w:val="24"/>
          <w:szCs w:val="24"/>
        </w:rPr>
        <w:t xml:space="preserve"> different dataset formats.  </w:t>
      </w:r>
      <w:r w:rsidR="00D66863" w:rsidRPr="00272EEA">
        <w:rPr>
          <w:rFonts w:ascii="Arial" w:hAnsi="Arial" w:cs="Arial"/>
          <w:color w:val="000000" w:themeColor="text1"/>
          <w:sz w:val="24"/>
          <w:szCs w:val="24"/>
        </w:rPr>
        <w:t>Doing this leverages data from different patients</w:t>
      </w:r>
      <w:r w:rsidR="004614CC" w:rsidRPr="00272EEA">
        <w:rPr>
          <w:rFonts w:ascii="Arial" w:hAnsi="Arial" w:cs="Arial"/>
          <w:color w:val="000000" w:themeColor="text1"/>
          <w:sz w:val="24"/>
          <w:szCs w:val="24"/>
        </w:rPr>
        <w:t>"</w:t>
      </w:r>
      <w:r w:rsidR="00D66863" w:rsidRPr="00272EEA">
        <w:rPr>
          <w:rFonts w:ascii="Arial" w:hAnsi="Arial" w:cs="Arial"/>
          <w:color w:val="000000" w:themeColor="text1"/>
          <w:sz w:val="24"/>
          <w:szCs w:val="24"/>
        </w:rPr>
        <w:t xml:space="preserve"> databases</w:t>
      </w:r>
      <w:r w:rsidR="008D4AE8" w:rsidRPr="00272EEA">
        <w:rPr>
          <w:rFonts w:ascii="Arial" w:hAnsi="Arial" w:cs="Arial"/>
          <w:color w:val="000000" w:themeColor="text1"/>
          <w:sz w:val="24"/>
          <w:szCs w:val="24"/>
        </w:rPr>
        <w:t xml:space="preserve"> </w:t>
      </w:r>
      <w:r w:rsidR="008D4AE8" w:rsidRPr="00272EEA">
        <w:rPr>
          <w:rFonts w:ascii="Arial" w:hAnsi="Arial" w:cs="Arial"/>
          <w:color w:val="333333"/>
          <w:sz w:val="24"/>
          <w:szCs w:val="24"/>
          <w:shd w:val="clear" w:color="auto" w:fill="FFFFFF"/>
        </w:rPr>
        <w:t>(Stanley, 2020)</w:t>
      </w:r>
      <w:r w:rsidR="00D66863" w:rsidRPr="00272EEA">
        <w:rPr>
          <w:rFonts w:ascii="Arial" w:hAnsi="Arial" w:cs="Arial"/>
          <w:color w:val="000000" w:themeColor="text1"/>
          <w:sz w:val="24"/>
          <w:szCs w:val="24"/>
        </w:rPr>
        <w:t xml:space="preserve">. </w:t>
      </w:r>
    </w:p>
    <w:p w14:paraId="4B6799B2" w14:textId="77777777" w:rsidR="00D66863"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 xml:space="preserve">Every organization should put measures to cut down the administrative costs for maximum profits to be realized. In addition, organizations should aim towards minimizing processing and data manipulation errors that hinder improvement </w:t>
      </w:r>
      <w:r w:rsidR="004614CC" w:rsidRPr="00272EEA">
        <w:rPr>
          <w:rFonts w:ascii="Arial" w:hAnsi="Arial" w:cs="Arial"/>
          <w:color w:val="000000" w:themeColor="text1"/>
          <w:sz w:val="24"/>
          <w:szCs w:val="24"/>
        </w:rPr>
        <w:t>i</w:t>
      </w:r>
      <w:r w:rsidRPr="00272EEA">
        <w:rPr>
          <w:rFonts w:ascii="Arial" w:hAnsi="Arial" w:cs="Arial"/>
          <w:color w:val="000000" w:themeColor="text1"/>
          <w:sz w:val="24"/>
          <w:szCs w:val="24"/>
        </w:rPr>
        <w:t>npatient experience. Therefore, it is vital to enhance the ties between the device manufacturers and software developers to strengthen health care systems and improve producti</w:t>
      </w:r>
      <w:r w:rsidR="004614CC" w:rsidRPr="00272EEA">
        <w:rPr>
          <w:rFonts w:ascii="Arial" w:hAnsi="Arial" w:cs="Arial"/>
          <w:color w:val="000000" w:themeColor="text1"/>
          <w:sz w:val="24"/>
          <w:szCs w:val="24"/>
        </w:rPr>
        <w:t>on</w:t>
      </w:r>
      <w:r w:rsidRPr="00272EEA">
        <w:rPr>
          <w:rFonts w:ascii="Arial" w:hAnsi="Arial" w:cs="Arial"/>
          <w:color w:val="000000" w:themeColor="text1"/>
          <w:sz w:val="24"/>
          <w:szCs w:val="24"/>
        </w:rPr>
        <w:t xml:space="preserve"> capacity. Besides, networking measures should be carried out with utmost care to seal any loophole that may promote data bleaching, which brings about cost effects in terms of penalties. Data analytics</w:t>
      </w:r>
      <w:r w:rsidR="004614CC" w:rsidRPr="00272EEA">
        <w:rPr>
          <w:rFonts w:ascii="Arial" w:hAnsi="Arial" w:cs="Arial"/>
          <w:color w:val="000000" w:themeColor="text1"/>
          <w:sz w:val="24"/>
          <w:szCs w:val="24"/>
        </w:rPr>
        <w:t>, on the other hand,</w:t>
      </w:r>
      <w:r w:rsidRPr="00272EEA">
        <w:rPr>
          <w:rFonts w:ascii="Arial" w:hAnsi="Arial" w:cs="Arial"/>
          <w:color w:val="000000" w:themeColor="text1"/>
          <w:sz w:val="24"/>
          <w:szCs w:val="24"/>
        </w:rPr>
        <w:t xml:space="preserve"> enhances trust</w:t>
      </w:r>
      <w:r w:rsidR="004614CC" w:rsidRPr="00272EEA">
        <w:rPr>
          <w:rFonts w:ascii="Arial" w:hAnsi="Arial" w:cs="Arial"/>
          <w:color w:val="000000" w:themeColor="text1"/>
          <w:sz w:val="24"/>
          <w:szCs w:val="24"/>
        </w:rPr>
        <w:t>,</w:t>
      </w:r>
      <w:r w:rsidRPr="00272EEA">
        <w:rPr>
          <w:rFonts w:ascii="Arial" w:hAnsi="Arial" w:cs="Arial"/>
          <w:color w:val="000000" w:themeColor="text1"/>
          <w:sz w:val="24"/>
          <w:szCs w:val="24"/>
        </w:rPr>
        <w:t xml:space="preserve"> which is vital in increasing the production capacity and addressing the major problem of inefficient technology in </w:t>
      </w:r>
      <w:r w:rsidR="004614CC" w:rsidRPr="00272EEA">
        <w:rPr>
          <w:rFonts w:ascii="Arial" w:hAnsi="Arial" w:cs="Arial"/>
          <w:color w:val="000000" w:themeColor="text1"/>
          <w:sz w:val="24"/>
          <w:szCs w:val="24"/>
        </w:rPr>
        <w:t xml:space="preserve">the </w:t>
      </w:r>
      <w:r w:rsidRPr="00272EEA">
        <w:rPr>
          <w:rFonts w:ascii="Arial" w:hAnsi="Arial" w:cs="Arial"/>
          <w:color w:val="000000" w:themeColor="text1"/>
          <w:sz w:val="24"/>
          <w:szCs w:val="24"/>
        </w:rPr>
        <w:t xml:space="preserve">health care sector. </w:t>
      </w:r>
    </w:p>
    <w:p w14:paraId="6080167B" w14:textId="77777777" w:rsidR="008D4AE8" w:rsidRPr="00272EEA" w:rsidRDefault="00B440C4" w:rsidP="00272EEA">
      <w:pPr>
        <w:pStyle w:val="Heading2"/>
        <w:spacing w:line="480" w:lineRule="auto"/>
        <w:rPr>
          <w:rFonts w:cs="Arial"/>
          <w:szCs w:val="24"/>
        </w:rPr>
      </w:pPr>
      <w:r w:rsidRPr="00272EEA">
        <w:rPr>
          <w:rFonts w:cs="Arial"/>
          <w:szCs w:val="24"/>
        </w:rPr>
        <w:t>Decision Making Technique to identify the most Appropriate Action</w:t>
      </w:r>
    </w:p>
    <w:p w14:paraId="2CEB5E34" w14:textId="77777777" w:rsidR="008D4AE8"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Decision making process entails taking appropriate proces</w:t>
      </w:r>
      <w:r w:rsidR="004614CC" w:rsidRPr="00272EEA">
        <w:rPr>
          <w:rFonts w:ascii="Arial" w:hAnsi="Arial" w:cs="Arial"/>
          <w:color w:val="000000" w:themeColor="text1"/>
          <w:sz w:val="24"/>
          <w:szCs w:val="24"/>
        </w:rPr>
        <w:t>se</w:t>
      </w:r>
      <w:r w:rsidRPr="00272EEA">
        <w:rPr>
          <w:rFonts w:ascii="Arial" w:hAnsi="Arial" w:cs="Arial"/>
          <w:color w:val="000000" w:themeColor="text1"/>
          <w:sz w:val="24"/>
          <w:szCs w:val="24"/>
        </w:rPr>
        <w:t xml:space="preserve">s to identify the best alternative solution before coming up with a workable solution. The problem at hand is how technology affects productivity and performance in a health care system. Technology is a great tool if it is efficient, but where it is inefficient, it creates loopholes </w:t>
      </w:r>
      <w:r w:rsidR="002878B3" w:rsidRPr="00272EEA">
        <w:rPr>
          <w:rFonts w:ascii="Arial" w:hAnsi="Arial" w:cs="Arial"/>
          <w:color w:val="000000" w:themeColor="text1"/>
          <w:sz w:val="24"/>
          <w:szCs w:val="24"/>
        </w:rPr>
        <w:t xml:space="preserve">that require to be addressed. </w:t>
      </w:r>
    </w:p>
    <w:p w14:paraId="5C89AB7C" w14:textId="77777777" w:rsidR="00E45492"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 xml:space="preserve">The criterion to enable one to select the best alternative possible in this case is </w:t>
      </w:r>
      <w:r w:rsidR="0058699A" w:rsidRPr="00272EEA">
        <w:rPr>
          <w:rFonts w:ascii="Arial" w:hAnsi="Arial" w:cs="Arial"/>
          <w:color w:val="000000" w:themeColor="text1"/>
          <w:sz w:val="24"/>
          <w:szCs w:val="24"/>
        </w:rPr>
        <w:t xml:space="preserve">to establish the best practical measure by gathering information from various sources. </w:t>
      </w:r>
      <w:r w:rsidRPr="00272EEA">
        <w:rPr>
          <w:rFonts w:ascii="Arial" w:hAnsi="Arial" w:cs="Arial"/>
          <w:color w:val="000000" w:themeColor="text1"/>
          <w:sz w:val="24"/>
          <w:szCs w:val="24"/>
        </w:rPr>
        <w:t>Therefore, there is a need to establish the extent to which the management of health care institutions ha</w:t>
      </w:r>
      <w:r w:rsidR="004614CC" w:rsidRPr="00272EEA">
        <w:rPr>
          <w:rFonts w:ascii="Arial" w:hAnsi="Arial" w:cs="Arial"/>
          <w:color w:val="000000" w:themeColor="text1"/>
          <w:sz w:val="24"/>
          <w:szCs w:val="24"/>
        </w:rPr>
        <w:t>s</w:t>
      </w:r>
      <w:r w:rsidRPr="00272EEA">
        <w:rPr>
          <w:rFonts w:ascii="Arial" w:hAnsi="Arial" w:cs="Arial"/>
          <w:color w:val="000000" w:themeColor="text1"/>
          <w:sz w:val="24"/>
          <w:szCs w:val="24"/>
        </w:rPr>
        <w:t xml:space="preserve"> a weak relationship between them and the technology </w:t>
      </w:r>
      <w:r w:rsidRPr="00272EEA">
        <w:rPr>
          <w:rFonts w:ascii="Arial" w:hAnsi="Arial" w:cs="Arial"/>
          <w:color w:val="000000" w:themeColor="text1"/>
          <w:sz w:val="24"/>
          <w:szCs w:val="24"/>
        </w:rPr>
        <w:lastRenderedPageBreak/>
        <w:t xml:space="preserve">designers and developers. Besides, it is vital to establish whether the developers of technology put robust measures and follow strict security protocols when developing health care applications. The interconnection of devices poses security threats to data regarding not only the patients but also administration. Therefore, the resource personnel </w:t>
      </w:r>
      <w:proofErr w:type="gramStart"/>
      <w:r w:rsidRPr="00272EEA">
        <w:rPr>
          <w:rFonts w:ascii="Arial" w:hAnsi="Arial" w:cs="Arial"/>
          <w:color w:val="000000" w:themeColor="text1"/>
          <w:sz w:val="24"/>
          <w:szCs w:val="24"/>
        </w:rPr>
        <w:t>requires</w:t>
      </w:r>
      <w:proofErr w:type="gramEnd"/>
      <w:r w:rsidRPr="00272EEA">
        <w:rPr>
          <w:rFonts w:ascii="Arial" w:hAnsi="Arial" w:cs="Arial"/>
          <w:color w:val="000000" w:themeColor="text1"/>
          <w:sz w:val="24"/>
          <w:szCs w:val="24"/>
        </w:rPr>
        <w:t xml:space="preserve"> to provide adequate information to assess the effectiveness of the network systems. There is also a need to collect data regarding the loopholes in big data technology and the internet of things.</w:t>
      </w:r>
    </w:p>
    <w:p w14:paraId="28848F89" w14:textId="77777777" w:rsidR="002878B3"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Based on the above list of alternatives</w:t>
      </w:r>
      <w:r w:rsidR="009638C7" w:rsidRPr="00272EEA">
        <w:rPr>
          <w:rFonts w:ascii="Arial" w:hAnsi="Arial" w:cs="Arial"/>
          <w:color w:val="000000" w:themeColor="text1"/>
          <w:sz w:val="24"/>
          <w:szCs w:val="24"/>
        </w:rPr>
        <w:t xml:space="preserve">, </w:t>
      </w:r>
      <w:r w:rsidRPr="00272EEA">
        <w:rPr>
          <w:rFonts w:ascii="Arial" w:hAnsi="Arial" w:cs="Arial"/>
          <w:color w:val="000000" w:themeColor="text1"/>
          <w:sz w:val="24"/>
          <w:szCs w:val="24"/>
        </w:rPr>
        <w:t>it is clear that besides purchasing the devices of technology, the management of the health care institutions ha</w:t>
      </w:r>
      <w:r w:rsidR="004614CC" w:rsidRPr="00272EEA">
        <w:rPr>
          <w:rFonts w:ascii="Arial" w:hAnsi="Arial" w:cs="Arial"/>
          <w:color w:val="000000" w:themeColor="text1"/>
          <w:sz w:val="24"/>
          <w:szCs w:val="24"/>
        </w:rPr>
        <w:t>s</w:t>
      </w:r>
      <w:r w:rsidRPr="00272EEA">
        <w:rPr>
          <w:rFonts w:ascii="Arial" w:hAnsi="Arial" w:cs="Arial"/>
          <w:color w:val="000000" w:themeColor="text1"/>
          <w:sz w:val="24"/>
          <w:szCs w:val="24"/>
        </w:rPr>
        <w:t xml:space="preserve"> limited connection with the designers and developers of technology and software developers. In addition, </w:t>
      </w:r>
      <w:r w:rsidR="009638C7" w:rsidRPr="00272EEA">
        <w:rPr>
          <w:rFonts w:ascii="Arial" w:hAnsi="Arial" w:cs="Arial"/>
          <w:color w:val="000000" w:themeColor="text1"/>
          <w:sz w:val="24"/>
          <w:szCs w:val="24"/>
        </w:rPr>
        <w:t xml:space="preserve">the developers of the devices do not follow up to provide technical support and any new improvements done. Therefore, the health care providers are left with obsolete devices until it is too late for them. For this reason, the health care institutions end up incurring a lot of costs in overall upgrading, maintaining and providing backups. </w:t>
      </w:r>
    </w:p>
    <w:p w14:paraId="00834C4C" w14:textId="77777777" w:rsidR="005E556C"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 xml:space="preserve">Therefore, measures to enhance the relations between the management and the technology designers need to be structured. The management </w:t>
      </w:r>
      <w:r w:rsidR="00442D53" w:rsidRPr="00272EEA">
        <w:rPr>
          <w:rFonts w:ascii="Arial" w:hAnsi="Arial" w:cs="Arial"/>
          <w:color w:val="000000" w:themeColor="text1"/>
          <w:sz w:val="24"/>
          <w:szCs w:val="24"/>
        </w:rPr>
        <w:t>should organize to participate in workshops and launch of new devices to learn about the improvements. The management should also stay in touch with other institutions that use the same technology and benchmark, especially from those whose technology is more robust. On the other hand, the developers of technology should work closely with health care management staff to promote their products and offer technical support where necessary. Besides, measures to retain exceptional work relations should be devised</w:t>
      </w:r>
      <w:r w:rsidRPr="00272EEA">
        <w:rPr>
          <w:rFonts w:ascii="Arial" w:hAnsi="Arial" w:cs="Arial"/>
          <w:color w:val="000000" w:themeColor="text1"/>
          <w:sz w:val="24"/>
          <w:szCs w:val="24"/>
        </w:rPr>
        <w:t xml:space="preserve"> to prevent future problems.</w:t>
      </w:r>
    </w:p>
    <w:p w14:paraId="4812A4B3" w14:textId="77777777" w:rsidR="009638C7"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lastRenderedPageBreak/>
        <w:tab/>
        <w:t xml:space="preserve">Afterward, measures to </w:t>
      </w:r>
      <w:r w:rsidR="00010AEB" w:rsidRPr="00272EEA">
        <w:rPr>
          <w:rFonts w:ascii="Arial" w:hAnsi="Arial" w:cs="Arial"/>
          <w:color w:val="000000" w:themeColor="text1"/>
          <w:sz w:val="24"/>
          <w:szCs w:val="24"/>
        </w:rPr>
        <w:t xml:space="preserve">ensure the best alternative solve the problem for a long time should be put into place. It is vital to review and monitor the progress of the solution adopted. One can evaluate this by devising better tools and strategies regarding work relations between the management of the health care and the devise manufacturers. More so, there should be structures to provide feedback regarding the solution adopted </w:t>
      </w:r>
      <w:r w:rsidR="00010AEB" w:rsidRPr="00272EEA">
        <w:rPr>
          <w:rFonts w:ascii="Arial" w:hAnsi="Arial" w:cs="Arial"/>
          <w:color w:val="333333"/>
          <w:sz w:val="24"/>
          <w:szCs w:val="24"/>
          <w:shd w:val="clear" w:color="auto" w:fill="FFFFFF"/>
        </w:rPr>
        <w:t>(Guo, 2020)</w:t>
      </w:r>
      <w:r w:rsidR="00010AEB" w:rsidRPr="00272EEA">
        <w:rPr>
          <w:rFonts w:ascii="Arial" w:hAnsi="Arial" w:cs="Arial"/>
          <w:color w:val="000000" w:themeColor="text1"/>
          <w:sz w:val="24"/>
          <w:szCs w:val="24"/>
        </w:rPr>
        <w:t xml:space="preserve">. Lastly, by putting robust structures regarding good relations between the two parties, the other solutions get to work automatically since they can be incorporated should the two agree to enhance the ties between one another.  </w:t>
      </w:r>
      <w:r w:rsidR="00442D53" w:rsidRPr="00272EEA">
        <w:rPr>
          <w:rFonts w:ascii="Arial" w:hAnsi="Arial" w:cs="Arial"/>
          <w:color w:val="000000" w:themeColor="text1"/>
          <w:sz w:val="24"/>
          <w:szCs w:val="24"/>
        </w:rPr>
        <w:t xml:space="preserve">  </w:t>
      </w:r>
    </w:p>
    <w:p w14:paraId="0E453D80" w14:textId="77777777" w:rsidR="00010AEB" w:rsidRPr="00272EEA" w:rsidRDefault="00B440C4" w:rsidP="00272EEA">
      <w:pPr>
        <w:spacing w:after="0" w:line="480" w:lineRule="auto"/>
        <w:rPr>
          <w:rFonts w:ascii="Arial" w:hAnsi="Arial" w:cs="Arial"/>
          <w:b/>
          <w:color w:val="000000" w:themeColor="text1"/>
          <w:sz w:val="24"/>
          <w:szCs w:val="24"/>
        </w:rPr>
      </w:pPr>
      <w:r w:rsidRPr="00272EEA">
        <w:rPr>
          <w:rFonts w:ascii="Arial" w:hAnsi="Arial" w:cs="Arial"/>
          <w:b/>
          <w:color w:val="000000" w:themeColor="text1"/>
          <w:sz w:val="24"/>
          <w:szCs w:val="24"/>
        </w:rPr>
        <w:t>Implementing and Communication</w:t>
      </w:r>
      <w:r w:rsidR="004614CC" w:rsidRPr="00272EEA">
        <w:rPr>
          <w:rFonts w:ascii="Arial" w:hAnsi="Arial" w:cs="Arial"/>
          <w:b/>
          <w:color w:val="000000" w:themeColor="text1"/>
          <w:sz w:val="24"/>
          <w:szCs w:val="24"/>
        </w:rPr>
        <w:t>,</w:t>
      </w:r>
      <w:r w:rsidRPr="00272EEA">
        <w:rPr>
          <w:rFonts w:ascii="Arial" w:hAnsi="Arial" w:cs="Arial"/>
          <w:b/>
          <w:color w:val="000000" w:themeColor="text1"/>
          <w:sz w:val="24"/>
          <w:szCs w:val="24"/>
        </w:rPr>
        <w:t xml:space="preserve"> the Solution to Stakeholders.</w:t>
      </w:r>
    </w:p>
    <w:p w14:paraId="1155079B" w14:textId="77777777" w:rsidR="00553243"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 xml:space="preserve">The stakeholders of </w:t>
      </w:r>
      <w:r w:rsidR="004614CC" w:rsidRPr="00272EEA">
        <w:rPr>
          <w:rFonts w:ascii="Arial" w:hAnsi="Arial" w:cs="Arial"/>
          <w:color w:val="000000" w:themeColor="text1"/>
          <w:sz w:val="24"/>
          <w:szCs w:val="24"/>
        </w:rPr>
        <w:t xml:space="preserve">the </w:t>
      </w:r>
      <w:r w:rsidRPr="00272EEA">
        <w:rPr>
          <w:rFonts w:ascii="Arial" w:hAnsi="Arial" w:cs="Arial"/>
          <w:color w:val="000000" w:themeColor="text1"/>
          <w:sz w:val="24"/>
          <w:szCs w:val="24"/>
        </w:rPr>
        <w:t>health care system play a vital role in implementing the solution adopted. To implement the solution</w:t>
      </w:r>
      <w:r w:rsidR="004614CC" w:rsidRPr="00272EEA">
        <w:rPr>
          <w:rFonts w:ascii="Arial" w:hAnsi="Arial" w:cs="Arial"/>
          <w:color w:val="000000" w:themeColor="text1"/>
          <w:sz w:val="24"/>
          <w:szCs w:val="24"/>
        </w:rPr>
        <w:t>,</w:t>
      </w:r>
      <w:r w:rsidRPr="00272EEA">
        <w:rPr>
          <w:rFonts w:ascii="Arial" w:hAnsi="Arial" w:cs="Arial"/>
          <w:color w:val="000000" w:themeColor="text1"/>
          <w:sz w:val="24"/>
          <w:szCs w:val="24"/>
        </w:rPr>
        <w:t xml:space="preserve"> workshops are vital with all the relevant stakeholders. Each party requires to be involved and in both oral presentation and a copy handed into all the stakeholders for adoption. Besides, it is advisable to discuss the advantages and disadvantages of implementing the decision either in phases or directly. One may choose to implement the decision bit by bit until everybody gets to understand and as one compares the existing alternatives to similar problems with the current one</w:t>
      </w:r>
      <w:r w:rsidR="00D76D15" w:rsidRPr="00272EEA">
        <w:rPr>
          <w:rFonts w:ascii="Arial" w:hAnsi="Arial" w:cs="Arial"/>
          <w:color w:val="000000" w:themeColor="text1"/>
          <w:sz w:val="24"/>
          <w:szCs w:val="24"/>
        </w:rPr>
        <w:t xml:space="preserve"> </w:t>
      </w:r>
      <w:r w:rsidR="00D76D15" w:rsidRPr="00272EEA">
        <w:rPr>
          <w:rFonts w:ascii="Arial" w:hAnsi="Arial" w:cs="Arial"/>
          <w:color w:val="333333"/>
          <w:sz w:val="24"/>
          <w:szCs w:val="24"/>
          <w:shd w:val="clear" w:color="auto" w:fill="FFFFFF"/>
        </w:rPr>
        <w:t>(Walter, 2018)</w:t>
      </w:r>
      <w:r w:rsidRPr="00272EEA">
        <w:rPr>
          <w:rFonts w:ascii="Arial" w:hAnsi="Arial" w:cs="Arial"/>
          <w:color w:val="000000" w:themeColor="text1"/>
          <w:sz w:val="24"/>
          <w:szCs w:val="24"/>
        </w:rPr>
        <w:t xml:space="preserve">. On the other hand, one may choose to immediately terminate the other solutions and adopt the new decision. </w:t>
      </w:r>
    </w:p>
    <w:p w14:paraId="06119051" w14:textId="77777777" w:rsidR="00553243" w:rsidRPr="00272EEA" w:rsidRDefault="00B440C4" w:rsidP="00272EEA">
      <w:pPr>
        <w:spacing w:after="0" w:line="480" w:lineRule="auto"/>
        <w:rPr>
          <w:rFonts w:ascii="Arial" w:hAnsi="Arial" w:cs="Arial"/>
          <w:b/>
          <w:color w:val="000000" w:themeColor="text1"/>
          <w:sz w:val="24"/>
          <w:szCs w:val="24"/>
        </w:rPr>
      </w:pPr>
      <w:r w:rsidRPr="00272EEA">
        <w:rPr>
          <w:rFonts w:ascii="Arial" w:hAnsi="Arial" w:cs="Arial"/>
          <w:b/>
          <w:color w:val="000000" w:themeColor="text1"/>
          <w:sz w:val="24"/>
          <w:szCs w:val="24"/>
        </w:rPr>
        <w:t>Monitoring and Review techniques</w:t>
      </w:r>
    </w:p>
    <w:p w14:paraId="6ADA2015" w14:textId="163D13B0" w:rsidR="00FC3A91"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t xml:space="preserve">The significance of reviewing the decision is to assess whether it meets the purpose for which it was meant to accomplish.  Reviewing also reminds the team of what was agreed to strengthen each person's commitment. One of the techniques is to </w:t>
      </w:r>
      <w:r w:rsidR="00D76D15" w:rsidRPr="00272EEA">
        <w:rPr>
          <w:rFonts w:ascii="Arial" w:hAnsi="Arial" w:cs="Arial"/>
          <w:color w:val="000000" w:themeColor="text1"/>
          <w:sz w:val="24"/>
          <w:szCs w:val="24"/>
        </w:rPr>
        <w:t xml:space="preserve">read through the agreed items and evaluate whether they are in line with what is </w:t>
      </w:r>
      <w:r w:rsidR="00D76D15" w:rsidRPr="00272EEA">
        <w:rPr>
          <w:rFonts w:ascii="Arial" w:hAnsi="Arial" w:cs="Arial"/>
          <w:color w:val="000000" w:themeColor="text1"/>
          <w:sz w:val="24"/>
          <w:szCs w:val="24"/>
        </w:rPr>
        <w:lastRenderedPageBreak/>
        <w:t xml:space="preserve">happening in the organization. Another strategy is to identify the barriers and discuss with the team about way </w:t>
      </w:r>
      <w:proofErr w:type="gramStart"/>
      <w:r w:rsidR="00D76D15" w:rsidRPr="00272EEA">
        <w:rPr>
          <w:rFonts w:ascii="Arial" w:hAnsi="Arial" w:cs="Arial"/>
          <w:color w:val="000000" w:themeColor="text1"/>
          <w:sz w:val="24"/>
          <w:szCs w:val="24"/>
        </w:rPr>
        <w:t xml:space="preserve">forward </w:t>
      </w:r>
      <w:r w:rsidR="00D76D15" w:rsidRPr="00272EEA">
        <w:rPr>
          <w:rFonts w:ascii="Arial" w:hAnsi="Arial" w:cs="Arial"/>
          <w:color w:val="333333"/>
          <w:sz w:val="24"/>
          <w:szCs w:val="24"/>
          <w:shd w:val="clear" w:color="auto" w:fill="FFFFFF"/>
        </w:rPr>
        <w:t> (</w:t>
      </w:r>
      <w:proofErr w:type="gramEnd"/>
      <w:r w:rsidR="00D76D15" w:rsidRPr="00272EEA">
        <w:rPr>
          <w:rFonts w:ascii="Arial" w:hAnsi="Arial" w:cs="Arial"/>
          <w:color w:val="333333"/>
          <w:sz w:val="24"/>
          <w:szCs w:val="24"/>
          <w:shd w:val="clear" w:color="auto" w:fill="FFFFFF"/>
        </w:rPr>
        <w:t>"ethical decision-making process," 2017)</w:t>
      </w:r>
      <w:r w:rsidR="00D76D15" w:rsidRPr="00272EEA">
        <w:rPr>
          <w:rFonts w:ascii="Arial" w:hAnsi="Arial" w:cs="Arial"/>
          <w:color w:val="000000" w:themeColor="text1"/>
          <w:sz w:val="24"/>
          <w:szCs w:val="24"/>
        </w:rPr>
        <w:t xml:space="preserve">. In addition, one can track the items and take every member to share a common vision with all the team </w:t>
      </w:r>
      <w:r w:rsidR="005274E8">
        <w:rPr>
          <w:rFonts w:ascii="Arial" w:hAnsi="Arial" w:cs="Arial"/>
          <w:color w:val="000000" w:themeColor="text1"/>
          <w:sz w:val="24"/>
          <w:szCs w:val="24"/>
        </w:rPr>
        <w:t>members</w:t>
      </w:r>
    </w:p>
    <w:p w14:paraId="4D0DA95C" w14:textId="77777777" w:rsidR="00FC3A91"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br w:type="page"/>
      </w:r>
    </w:p>
    <w:p w14:paraId="2026FF46" w14:textId="77777777" w:rsidR="00FC3A91" w:rsidRPr="00272EEA" w:rsidRDefault="00B440C4" w:rsidP="00272EEA">
      <w:pPr>
        <w:shd w:val="clear" w:color="auto" w:fill="FFFFFF"/>
        <w:spacing w:after="0" w:line="480" w:lineRule="auto"/>
        <w:jc w:val="center"/>
        <w:rPr>
          <w:rFonts w:ascii="Arial" w:eastAsia="Times New Roman" w:hAnsi="Arial" w:cs="Arial"/>
          <w:b/>
          <w:color w:val="000000"/>
          <w:sz w:val="24"/>
          <w:szCs w:val="24"/>
          <w:lang w:eastAsia="en-GB"/>
        </w:rPr>
      </w:pPr>
      <w:r w:rsidRPr="00272EEA">
        <w:rPr>
          <w:rFonts w:ascii="Arial" w:eastAsia="Times New Roman" w:hAnsi="Arial" w:cs="Arial"/>
          <w:b/>
          <w:color w:val="000000"/>
          <w:sz w:val="24"/>
          <w:szCs w:val="24"/>
          <w:lang w:eastAsia="en-GB"/>
        </w:rPr>
        <w:lastRenderedPageBreak/>
        <w:t>References</w:t>
      </w:r>
    </w:p>
    <w:p w14:paraId="131BD389" w14:textId="77777777" w:rsidR="00FC3A91" w:rsidRPr="00272EEA" w:rsidRDefault="00B440C4" w:rsidP="00272EEA">
      <w:pPr>
        <w:shd w:val="clear" w:color="auto" w:fill="FFFFFF"/>
        <w:spacing w:after="0" w:line="480" w:lineRule="auto"/>
        <w:ind w:left="720" w:right="75" w:hanging="720"/>
        <w:rPr>
          <w:rFonts w:ascii="Arial" w:eastAsia="Times New Roman" w:hAnsi="Arial" w:cs="Arial"/>
          <w:color w:val="000000"/>
          <w:sz w:val="24"/>
          <w:szCs w:val="24"/>
          <w:lang w:eastAsia="en-GB"/>
        </w:rPr>
      </w:pPr>
      <w:r w:rsidRPr="00272EEA">
        <w:rPr>
          <w:rFonts w:ascii="Arial" w:eastAsia="Times New Roman" w:hAnsi="Arial" w:cs="Arial"/>
          <w:color w:val="000000"/>
          <w:sz w:val="24"/>
          <w:szCs w:val="24"/>
          <w:lang w:eastAsia="en-GB"/>
        </w:rPr>
        <w:t>Ciampa, M., &amp; Revels, M. (2018). </w:t>
      </w:r>
      <w:r w:rsidRPr="00272EEA">
        <w:rPr>
          <w:rFonts w:ascii="Arial" w:eastAsia="Times New Roman" w:hAnsi="Arial" w:cs="Arial"/>
          <w:i/>
          <w:iCs/>
          <w:color w:val="000000"/>
          <w:sz w:val="24"/>
          <w:szCs w:val="24"/>
          <w:lang w:eastAsia="en-GB"/>
        </w:rPr>
        <w:t>Introduction to healthcare information technology</w:t>
      </w:r>
      <w:r w:rsidRPr="00272EEA">
        <w:rPr>
          <w:rFonts w:ascii="Arial" w:eastAsia="Times New Roman" w:hAnsi="Arial" w:cs="Arial"/>
          <w:color w:val="000000"/>
          <w:sz w:val="24"/>
          <w:szCs w:val="24"/>
          <w:lang w:eastAsia="en-GB"/>
        </w:rPr>
        <w:t>. Cengage Learning.</w:t>
      </w:r>
    </w:p>
    <w:p w14:paraId="2D8EDD9A" w14:textId="77777777" w:rsidR="00FC3A91" w:rsidRPr="00272EEA" w:rsidRDefault="00B440C4" w:rsidP="00272EEA">
      <w:pPr>
        <w:shd w:val="clear" w:color="auto" w:fill="FFFFFF"/>
        <w:spacing w:after="0" w:line="480" w:lineRule="auto"/>
        <w:ind w:left="720" w:right="75" w:hanging="720"/>
        <w:rPr>
          <w:rFonts w:ascii="Arial" w:eastAsia="Times New Roman" w:hAnsi="Arial" w:cs="Arial"/>
          <w:color w:val="000000"/>
          <w:sz w:val="24"/>
          <w:szCs w:val="24"/>
          <w:lang w:eastAsia="en-GB"/>
        </w:rPr>
      </w:pPr>
      <w:r w:rsidRPr="00272EEA">
        <w:rPr>
          <w:rFonts w:ascii="Arial" w:eastAsia="Times New Roman" w:hAnsi="Arial" w:cs="Arial"/>
          <w:color w:val="000000"/>
          <w:sz w:val="24"/>
          <w:szCs w:val="24"/>
          <w:lang w:eastAsia="en-GB"/>
        </w:rPr>
        <w:t xml:space="preserve">Dryden, W., &amp; </w:t>
      </w:r>
      <w:proofErr w:type="spellStart"/>
      <w:r w:rsidRPr="00272EEA">
        <w:rPr>
          <w:rFonts w:ascii="Arial" w:eastAsia="Times New Roman" w:hAnsi="Arial" w:cs="Arial"/>
          <w:color w:val="000000"/>
          <w:sz w:val="24"/>
          <w:szCs w:val="24"/>
          <w:lang w:eastAsia="en-GB"/>
        </w:rPr>
        <w:t>Neenan</w:t>
      </w:r>
      <w:proofErr w:type="spellEnd"/>
      <w:r w:rsidRPr="00272EEA">
        <w:rPr>
          <w:rFonts w:ascii="Arial" w:eastAsia="Times New Roman" w:hAnsi="Arial" w:cs="Arial"/>
          <w:color w:val="000000"/>
          <w:sz w:val="24"/>
          <w:szCs w:val="24"/>
          <w:lang w:eastAsia="en-GB"/>
        </w:rPr>
        <w:t>, M. (2020). Emotional problem-solving facilitates independent practical problem-solving. </w:t>
      </w:r>
      <w:r w:rsidRPr="00272EEA">
        <w:rPr>
          <w:rFonts w:ascii="Arial" w:eastAsia="Times New Roman" w:hAnsi="Arial" w:cs="Arial"/>
          <w:i/>
          <w:iCs/>
          <w:color w:val="000000"/>
          <w:sz w:val="24"/>
          <w:szCs w:val="24"/>
          <w:lang w:eastAsia="en-GB"/>
        </w:rPr>
        <w:t>Rational Emotive Behaviour Therapy</w:t>
      </w:r>
      <w:r w:rsidRPr="00272EEA">
        <w:rPr>
          <w:rFonts w:ascii="Arial" w:eastAsia="Times New Roman" w:hAnsi="Arial" w:cs="Arial"/>
          <w:color w:val="000000"/>
          <w:sz w:val="24"/>
          <w:szCs w:val="24"/>
          <w:lang w:eastAsia="en-GB"/>
        </w:rPr>
        <w:t>, 103-104. </w:t>
      </w:r>
      <w:hyperlink r:id="rId8" w:history="1">
        <w:r w:rsidRPr="00272EEA">
          <w:rPr>
            <w:rFonts w:ascii="Arial" w:eastAsia="Times New Roman" w:hAnsi="Arial" w:cs="Arial"/>
            <w:color w:val="000000"/>
            <w:sz w:val="24"/>
            <w:szCs w:val="24"/>
            <w:lang w:eastAsia="en-GB"/>
          </w:rPr>
          <w:t>https://doi.org/10.4324/9781003132493-39</w:t>
        </w:r>
      </w:hyperlink>
    </w:p>
    <w:p w14:paraId="5CD82493" w14:textId="77777777" w:rsidR="00FC3A91" w:rsidRPr="00272EEA" w:rsidRDefault="00B440C4" w:rsidP="00272EEA">
      <w:pPr>
        <w:shd w:val="clear" w:color="auto" w:fill="FFFFFF"/>
        <w:spacing w:after="0" w:line="480" w:lineRule="auto"/>
        <w:ind w:left="720" w:right="75" w:hanging="720"/>
        <w:rPr>
          <w:rFonts w:ascii="Arial" w:eastAsia="Times New Roman" w:hAnsi="Arial" w:cs="Arial"/>
          <w:color w:val="000000"/>
          <w:sz w:val="24"/>
          <w:szCs w:val="24"/>
          <w:lang w:eastAsia="en-GB"/>
        </w:rPr>
      </w:pPr>
      <w:r w:rsidRPr="00272EEA">
        <w:rPr>
          <w:rFonts w:ascii="Arial" w:eastAsia="Times New Roman" w:hAnsi="Arial" w:cs="Arial"/>
          <w:color w:val="000000"/>
          <w:sz w:val="24"/>
          <w:szCs w:val="24"/>
          <w:lang w:eastAsia="en-GB"/>
        </w:rPr>
        <w:t>The ethical decision-making process. (2017). </w:t>
      </w:r>
      <w:r w:rsidRPr="00272EEA">
        <w:rPr>
          <w:rFonts w:ascii="Arial" w:eastAsia="Times New Roman" w:hAnsi="Arial" w:cs="Arial"/>
          <w:i/>
          <w:iCs/>
          <w:color w:val="000000"/>
          <w:sz w:val="24"/>
          <w:szCs w:val="24"/>
          <w:lang w:eastAsia="en-GB"/>
        </w:rPr>
        <w:t>Business Ethics</w:t>
      </w:r>
      <w:r w:rsidRPr="00272EEA">
        <w:rPr>
          <w:rFonts w:ascii="Arial" w:eastAsia="Times New Roman" w:hAnsi="Arial" w:cs="Arial"/>
          <w:color w:val="000000"/>
          <w:sz w:val="24"/>
          <w:szCs w:val="24"/>
          <w:lang w:eastAsia="en-GB"/>
        </w:rPr>
        <w:t>, 59-92. </w:t>
      </w:r>
      <w:hyperlink r:id="rId9" w:history="1">
        <w:r w:rsidRPr="00272EEA">
          <w:rPr>
            <w:rFonts w:ascii="Arial" w:eastAsia="Times New Roman" w:hAnsi="Arial" w:cs="Arial"/>
            <w:color w:val="000000"/>
            <w:sz w:val="24"/>
            <w:szCs w:val="24"/>
            <w:lang w:eastAsia="en-GB"/>
          </w:rPr>
          <w:t>https://doi.org/10.1002/9781118393390.ch2</w:t>
        </w:r>
      </w:hyperlink>
    </w:p>
    <w:p w14:paraId="6B000E1E" w14:textId="77777777" w:rsidR="00FC3A91" w:rsidRPr="00272EEA" w:rsidRDefault="00B440C4" w:rsidP="00272EEA">
      <w:pPr>
        <w:shd w:val="clear" w:color="auto" w:fill="FFFFFF"/>
        <w:spacing w:after="0" w:line="480" w:lineRule="auto"/>
        <w:ind w:left="720" w:right="75" w:hanging="720"/>
        <w:rPr>
          <w:rFonts w:ascii="Arial" w:eastAsia="Times New Roman" w:hAnsi="Arial" w:cs="Arial"/>
          <w:color w:val="000000"/>
          <w:sz w:val="24"/>
          <w:szCs w:val="24"/>
          <w:lang w:eastAsia="en-GB"/>
        </w:rPr>
      </w:pPr>
      <w:r w:rsidRPr="00272EEA">
        <w:rPr>
          <w:rFonts w:ascii="Arial" w:eastAsia="Times New Roman" w:hAnsi="Arial" w:cs="Arial"/>
          <w:color w:val="000000"/>
          <w:sz w:val="24"/>
          <w:szCs w:val="24"/>
          <w:lang w:eastAsia="en-GB"/>
        </w:rPr>
        <w:t>Guo, K. L. (2020). Decide. </w:t>
      </w:r>
      <w:r w:rsidRPr="00272EEA">
        <w:rPr>
          <w:rFonts w:ascii="Arial" w:eastAsia="Times New Roman" w:hAnsi="Arial" w:cs="Arial"/>
          <w:i/>
          <w:iCs/>
          <w:color w:val="000000"/>
          <w:sz w:val="24"/>
          <w:szCs w:val="24"/>
          <w:lang w:eastAsia="en-GB"/>
        </w:rPr>
        <w:t>The Health Care Manager</w:t>
      </w:r>
      <w:r w:rsidRPr="00272EEA">
        <w:rPr>
          <w:rFonts w:ascii="Arial" w:eastAsia="Times New Roman" w:hAnsi="Arial" w:cs="Arial"/>
          <w:color w:val="000000"/>
          <w:sz w:val="24"/>
          <w:szCs w:val="24"/>
          <w:lang w:eastAsia="en-GB"/>
        </w:rPr>
        <w:t>, </w:t>
      </w:r>
      <w:r w:rsidRPr="00272EEA">
        <w:rPr>
          <w:rFonts w:ascii="Arial" w:eastAsia="Times New Roman" w:hAnsi="Arial" w:cs="Arial"/>
          <w:i/>
          <w:iCs/>
          <w:color w:val="000000"/>
          <w:sz w:val="24"/>
          <w:szCs w:val="24"/>
          <w:lang w:eastAsia="en-GB"/>
        </w:rPr>
        <w:t>39</w:t>
      </w:r>
      <w:r w:rsidRPr="00272EEA">
        <w:rPr>
          <w:rFonts w:ascii="Arial" w:eastAsia="Times New Roman" w:hAnsi="Arial" w:cs="Arial"/>
          <w:color w:val="000000"/>
          <w:sz w:val="24"/>
          <w:szCs w:val="24"/>
          <w:lang w:eastAsia="en-GB"/>
        </w:rPr>
        <w:t>(3), 133-141. </w:t>
      </w:r>
      <w:hyperlink r:id="rId10" w:history="1">
        <w:r w:rsidRPr="00272EEA">
          <w:rPr>
            <w:rFonts w:ascii="Arial" w:eastAsia="Times New Roman" w:hAnsi="Arial" w:cs="Arial"/>
            <w:color w:val="000000"/>
            <w:sz w:val="24"/>
            <w:szCs w:val="24"/>
            <w:lang w:eastAsia="en-GB"/>
          </w:rPr>
          <w:t>https://doi.org/10.1097/hcm.0000000000000299</w:t>
        </w:r>
      </w:hyperlink>
    </w:p>
    <w:p w14:paraId="7C2A7241" w14:textId="77777777" w:rsidR="00FC3A91" w:rsidRPr="00272EEA" w:rsidRDefault="00B440C4" w:rsidP="00272EEA">
      <w:pPr>
        <w:shd w:val="clear" w:color="auto" w:fill="FFFFFF"/>
        <w:spacing w:after="0" w:line="480" w:lineRule="auto"/>
        <w:ind w:left="720" w:right="75" w:hanging="720"/>
        <w:rPr>
          <w:rFonts w:ascii="Arial" w:eastAsia="Times New Roman" w:hAnsi="Arial" w:cs="Arial"/>
          <w:color w:val="000000"/>
          <w:sz w:val="24"/>
          <w:szCs w:val="24"/>
          <w:lang w:eastAsia="en-GB"/>
        </w:rPr>
      </w:pPr>
      <w:r w:rsidRPr="00272EEA">
        <w:rPr>
          <w:rFonts w:ascii="Arial" w:eastAsia="Times New Roman" w:hAnsi="Arial" w:cs="Arial"/>
          <w:color w:val="000000"/>
          <w:sz w:val="24"/>
          <w:szCs w:val="24"/>
          <w:lang w:eastAsia="en-GB"/>
        </w:rPr>
        <w:t>Hugh Sullivan. (2020, October 27). </w:t>
      </w:r>
      <w:r w:rsidR="00272EEA" w:rsidRPr="00272EEA">
        <w:rPr>
          <w:rFonts w:ascii="Arial" w:eastAsia="Times New Roman" w:hAnsi="Arial" w:cs="Arial"/>
          <w:i/>
          <w:iCs/>
          <w:color w:val="000000"/>
          <w:sz w:val="24"/>
          <w:szCs w:val="24"/>
          <w:lang w:eastAsia="en-GB"/>
        </w:rPr>
        <w:t>Seven</w:t>
      </w:r>
      <w:r w:rsidRPr="00272EEA">
        <w:rPr>
          <w:rFonts w:ascii="Arial" w:eastAsia="Times New Roman" w:hAnsi="Arial" w:cs="Arial"/>
          <w:i/>
          <w:iCs/>
          <w:color w:val="000000"/>
          <w:sz w:val="24"/>
          <w:szCs w:val="24"/>
          <w:lang w:eastAsia="en-GB"/>
        </w:rPr>
        <w:t xml:space="preserve"> major challenges facing the healthcare industry in 2021</w:t>
      </w:r>
      <w:r w:rsidRPr="00272EEA">
        <w:rPr>
          <w:rFonts w:ascii="Arial" w:eastAsia="Times New Roman" w:hAnsi="Arial" w:cs="Arial"/>
          <w:color w:val="000000"/>
          <w:sz w:val="24"/>
          <w:szCs w:val="24"/>
          <w:lang w:eastAsia="en-GB"/>
        </w:rPr>
        <w:t>. MailMyStatements. </w:t>
      </w:r>
      <w:hyperlink r:id="rId11" w:history="1">
        <w:r w:rsidRPr="00272EEA">
          <w:rPr>
            <w:rFonts w:ascii="Arial" w:eastAsia="Times New Roman" w:hAnsi="Arial" w:cs="Arial"/>
            <w:color w:val="000000"/>
            <w:sz w:val="24"/>
            <w:szCs w:val="24"/>
            <w:lang w:eastAsia="en-GB"/>
          </w:rPr>
          <w:t>https://mailmystatements.com/2020/10/27/2019challenges/</w:t>
        </w:r>
      </w:hyperlink>
    </w:p>
    <w:p w14:paraId="036E3468" w14:textId="77777777" w:rsidR="00FC3A91" w:rsidRPr="00272EEA" w:rsidRDefault="00B440C4" w:rsidP="00272EEA">
      <w:pPr>
        <w:shd w:val="clear" w:color="auto" w:fill="FFFFFF"/>
        <w:spacing w:after="0" w:line="480" w:lineRule="auto"/>
        <w:ind w:left="720" w:right="75" w:hanging="720"/>
        <w:rPr>
          <w:rFonts w:ascii="Arial" w:eastAsia="Times New Roman" w:hAnsi="Arial" w:cs="Arial"/>
          <w:color w:val="000000"/>
          <w:sz w:val="24"/>
          <w:szCs w:val="24"/>
          <w:lang w:eastAsia="en-GB"/>
        </w:rPr>
      </w:pPr>
      <w:r w:rsidRPr="00272EEA">
        <w:rPr>
          <w:rFonts w:ascii="Arial" w:eastAsia="Times New Roman" w:hAnsi="Arial" w:cs="Arial"/>
          <w:color w:val="000000"/>
          <w:sz w:val="24"/>
          <w:szCs w:val="24"/>
          <w:lang w:eastAsia="en-GB"/>
        </w:rPr>
        <w:t>Johns Hopkins. (2016). </w:t>
      </w:r>
      <w:r w:rsidRPr="00272EEA">
        <w:rPr>
          <w:rFonts w:ascii="Arial" w:eastAsia="Times New Roman" w:hAnsi="Arial" w:cs="Arial"/>
          <w:i/>
          <w:iCs/>
          <w:color w:val="000000"/>
          <w:sz w:val="24"/>
          <w:szCs w:val="24"/>
          <w:lang w:eastAsia="en-GB"/>
        </w:rPr>
        <w:t>The study suggests medical errors are now the third leading cause of death in the U.S. - 05/03/2016</w:t>
      </w:r>
      <w:r w:rsidRPr="00272EEA">
        <w:rPr>
          <w:rFonts w:ascii="Arial" w:eastAsia="Times New Roman" w:hAnsi="Arial" w:cs="Arial"/>
          <w:color w:val="000000"/>
          <w:sz w:val="24"/>
          <w:szCs w:val="24"/>
          <w:lang w:eastAsia="en-GB"/>
        </w:rPr>
        <w:t>. Johns Hopkins Medicine, based in Baltimore, Maryland. Retrieved August 6, 2021, from </w:t>
      </w:r>
      <w:hyperlink r:id="rId12" w:history="1">
        <w:r w:rsidRPr="00272EEA">
          <w:rPr>
            <w:rFonts w:ascii="Arial" w:eastAsia="Times New Roman" w:hAnsi="Arial" w:cs="Arial"/>
            <w:color w:val="000000"/>
            <w:sz w:val="24"/>
            <w:szCs w:val="24"/>
            <w:lang w:eastAsia="en-GB"/>
          </w:rPr>
          <w:t>https://www.hopkinsmedicine.org/news/media/releases/study_suggests_medical_errors_now_third_leading_cause_of_death_in_the_us</w:t>
        </w:r>
      </w:hyperlink>
    </w:p>
    <w:p w14:paraId="35DD38F2" w14:textId="77777777" w:rsidR="00FC3A91" w:rsidRPr="00272EEA" w:rsidRDefault="00B440C4" w:rsidP="00272EEA">
      <w:pPr>
        <w:shd w:val="clear" w:color="auto" w:fill="FFFFFF"/>
        <w:spacing w:after="0" w:line="480" w:lineRule="auto"/>
        <w:ind w:left="720" w:right="75" w:hanging="720"/>
        <w:rPr>
          <w:rFonts w:ascii="Arial" w:eastAsia="Times New Roman" w:hAnsi="Arial" w:cs="Arial"/>
          <w:color w:val="000000"/>
          <w:sz w:val="24"/>
          <w:szCs w:val="24"/>
          <w:lang w:eastAsia="en-GB"/>
        </w:rPr>
      </w:pPr>
      <w:r w:rsidRPr="00272EEA">
        <w:rPr>
          <w:rFonts w:ascii="Arial" w:eastAsia="Times New Roman" w:hAnsi="Arial" w:cs="Arial"/>
          <w:color w:val="000000"/>
          <w:sz w:val="24"/>
          <w:szCs w:val="24"/>
          <w:lang w:eastAsia="en-GB"/>
        </w:rPr>
        <w:t>Robert Wood Johnson. (2017). </w:t>
      </w:r>
      <w:r w:rsidRPr="00272EEA">
        <w:rPr>
          <w:rFonts w:ascii="Arial" w:eastAsia="Times New Roman" w:hAnsi="Arial" w:cs="Arial"/>
          <w:i/>
          <w:iCs/>
          <w:color w:val="000000"/>
          <w:sz w:val="24"/>
          <w:szCs w:val="24"/>
          <w:lang w:eastAsia="en-GB"/>
        </w:rPr>
        <w:t>HEALTH CARE DECISION MAKING</w:t>
      </w:r>
      <w:r w:rsidRPr="00272EEA">
        <w:rPr>
          <w:rFonts w:ascii="Arial" w:eastAsia="Times New Roman" w:hAnsi="Arial" w:cs="Arial"/>
          <w:color w:val="000000"/>
          <w:sz w:val="24"/>
          <w:szCs w:val="24"/>
          <w:lang w:eastAsia="en-GB"/>
        </w:rPr>
        <w:t>. National Patient Advocate Foundation. </w:t>
      </w:r>
      <w:hyperlink r:id="rId13" w:history="1">
        <w:r w:rsidRPr="00272EEA">
          <w:rPr>
            <w:rFonts w:ascii="Arial" w:eastAsia="Times New Roman" w:hAnsi="Arial" w:cs="Arial"/>
            <w:color w:val="000000"/>
            <w:sz w:val="24"/>
            <w:szCs w:val="24"/>
            <w:lang w:eastAsia="en-GB"/>
          </w:rPr>
          <w:t>https://www.npaf.org/wp-content/uploads/2017/07/RoadmapWhitePaper_ecopy.pdf</w:t>
        </w:r>
      </w:hyperlink>
    </w:p>
    <w:p w14:paraId="02DE7A7A" w14:textId="77777777" w:rsidR="00FC3A91" w:rsidRPr="00272EEA" w:rsidRDefault="00B440C4" w:rsidP="00272EEA">
      <w:pPr>
        <w:shd w:val="clear" w:color="auto" w:fill="FFFFFF"/>
        <w:spacing w:after="0" w:line="480" w:lineRule="auto"/>
        <w:ind w:left="720" w:right="75" w:hanging="720"/>
        <w:rPr>
          <w:rFonts w:ascii="Arial" w:eastAsia="Times New Roman" w:hAnsi="Arial" w:cs="Arial"/>
          <w:color w:val="000000"/>
          <w:sz w:val="24"/>
          <w:szCs w:val="24"/>
          <w:lang w:eastAsia="en-GB"/>
        </w:rPr>
      </w:pPr>
      <w:r w:rsidRPr="00272EEA">
        <w:rPr>
          <w:rFonts w:ascii="Arial" w:eastAsia="Times New Roman" w:hAnsi="Arial" w:cs="Arial"/>
          <w:color w:val="000000"/>
          <w:sz w:val="24"/>
          <w:szCs w:val="24"/>
          <w:lang w:eastAsia="en-GB"/>
        </w:rPr>
        <w:t xml:space="preserve">Siv </w:t>
      </w:r>
      <w:proofErr w:type="spellStart"/>
      <w:r w:rsidRPr="00272EEA">
        <w:rPr>
          <w:rFonts w:ascii="Arial" w:eastAsia="Times New Roman" w:hAnsi="Arial" w:cs="Arial"/>
          <w:color w:val="000000"/>
          <w:sz w:val="24"/>
          <w:szCs w:val="24"/>
          <w:lang w:eastAsia="en-GB"/>
        </w:rPr>
        <w:t>Rauv</w:t>
      </w:r>
      <w:proofErr w:type="spellEnd"/>
      <w:r w:rsidRPr="00272EEA">
        <w:rPr>
          <w:rFonts w:ascii="Arial" w:eastAsia="Times New Roman" w:hAnsi="Arial" w:cs="Arial"/>
          <w:color w:val="000000"/>
          <w:sz w:val="24"/>
          <w:szCs w:val="24"/>
          <w:lang w:eastAsia="en-GB"/>
        </w:rPr>
        <w:t>. (2017, 14). </w:t>
      </w:r>
      <w:r w:rsidRPr="00272EEA">
        <w:rPr>
          <w:rFonts w:ascii="Arial" w:eastAsia="Times New Roman" w:hAnsi="Arial" w:cs="Arial"/>
          <w:i/>
          <w:iCs/>
          <w:color w:val="000000"/>
          <w:sz w:val="24"/>
          <w:szCs w:val="24"/>
          <w:lang w:eastAsia="en-GB"/>
        </w:rPr>
        <w:t>The impact of technology in healthcare</w:t>
      </w:r>
      <w:r w:rsidRPr="00272EEA">
        <w:rPr>
          <w:rFonts w:ascii="Arial" w:eastAsia="Times New Roman" w:hAnsi="Arial" w:cs="Arial"/>
          <w:color w:val="000000"/>
          <w:sz w:val="24"/>
          <w:szCs w:val="24"/>
          <w:lang w:eastAsia="en-GB"/>
        </w:rPr>
        <w:t xml:space="preserve">. </w:t>
      </w:r>
      <w:proofErr w:type="spellStart"/>
      <w:r w:rsidRPr="00272EEA">
        <w:rPr>
          <w:rFonts w:ascii="Arial" w:eastAsia="Times New Roman" w:hAnsi="Arial" w:cs="Arial"/>
          <w:color w:val="000000"/>
          <w:sz w:val="24"/>
          <w:szCs w:val="24"/>
          <w:lang w:eastAsia="en-GB"/>
        </w:rPr>
        <w:t>Elcom</w:t>
      </w:r>
      <w:proofErr w:type="spellEnd"/>
      <w:r w:rsidRPr="00272EEA">
        <w:rPr>
          <w:rFonts w:ascii="Arial" w:eastAsia="Times New Roman" w:hAnsi="Arial" w:cs="Arial"/>
          <w:color w:val="000000"/>
          <w:sz w:val="24"/>
          <w:szCs w:val="24"/>
          <w:lang w:eastAsia="en-GB"/>
        </w:rPr>
        <w:t xml:space="preserve"> Enterprise CMS &amp; Software Solutions | </w:t>
      </w:r>
      <w:proofErr w:type="spellStart"/>
      <w:r w:rsidR="00272EEA" w:rsidRPr="00272EEA">
        <w:rPr>
          <w:rFonts w:ascii="Arial" w:eastAsia="Times New Roman" w:hAnsi="Arial" w:cs="Arial"/>
          <w:color w:val="000000"/>
          <w:sz w:val="24"/>
          <w:szCs w:val="24"/>
          <w:lang w:eastAsia="en-GB"/>
        </w:rPr>
        <w:t>E</w:t>
      </w:r>
      <w:r w:rsidRPr="00272EEA">
        <w:rPr>
          <w:rFonts w:ascii="Arial" w:eastAsia="Times New Roman" w:hAnsi="Arial" w:cs="Arial"/>
          <w:color w:val="000000"/>
          <w:sz w:val="24"/>
          <w:szCs w:val="24"/>
          <w:lang w:eastAsia="en-GB"/>
        </w:rPr>
        <w:t>lcom</w:t>
      </w:r>
      <w:proofErr w:type="spellEnd"/>
      <w:r w:rsidRPr="00272EEA">
        <w:rPr>
          <w:rFonts w:ascii="Arial" w:eastAsia="Times New Roman" w:hAnsi="Arial" w:cs="Arial"/>
          <w:color w:val="000000"/>
          <w:sz w:val="24"/>
          <w:szCs w:val="24"/>
          <w:lang w:eastAsia="en-GB"/>
        </w:rPr>
        <w:t xml:space="preserve">. Retrieved August 6, 2021, </w:t>
      </w:r>
      <w:r w:rsidRPr="00272EEA">
        <w:rPr>
          <w:rFonts w:ascii="Arial" w:eastAsia="Times New Roman" w:hAnsi="Arial" w:cs="Arial"/>
          <w:color w:val="000000"/>
          <w:sz w:val="24"/>
          <w:szCs w:val="24"/>
          <w:lang w:eastAsia="en-GB"/>
        </w:rPr>
        <w:lastRenderedPageBreak/>
        <w:t>from </w:t>
      </w:r>
      <w:hyperlink r:id="rId14" w:history="1">
        <w:r w:rsidRPr="00272EEA">
          <w:rPr>
            <w:rFonts w:ascii="Arial" w:eastAsia="Times New Roman" w:hAnsi="Arial" w:cs="Arial"/>
            <w:color w:val="000000"/>
            <w:sz w:val="24"/>
            <w:szCs w:val="24"/>
            <w:lang w:eastAsia="en-GB"/>
          </w:rPr>
          <w:t>https://www.elcom.com.au/resources/blog/the-impact-of-technology-in-healthcare-trends-benefits-examples</w:t>
        </w:r>
      </w:hyperlink>
    </w:p>
    <w:p w14:paraId="2C0D56A4" w14:textId="77777777" w:rsidR="00FC3A91" w:rsidRPr="00272EEA" w:rsidRDefault="00B440C4" w:rsidP="00272EEA">
      <w:pPr>
        <w:shd w:val="clear" w:color="auto" w:fill="FFFFFF"/>
        <w:spacing w:after="0" w:line="480" w:lineRule="auto"/>
        <w:ind w:left="720" w:right="75" w:hanging="720"/>
        <w:rPr>
          <w:rFonts w:ascii="Arial" w:eastAsia="Times New Roman" w:hAnsi="Arial" w:cs="Arial"/>
          <w:color w:val="000000"/>
          <w:sz w:val="24"/>
          <w:szCs w:val="24"/>
          <w:lang w:eastAsia="en-GB"/>
        </w:rPr>
      </w:pPr>
      <w:r w:rsidRPr="00272EEA">
        <w:rPr>
          <w:rFonts w:ascii="Arial" w:eastAsia="Times New Roman" w:hAnsi="Arial" w:cs="Arial"/>
          <w:color w:val="000000"/>
          <w:sz w:val="24"/>
          <w:szCs w:val="24"/>
          <w:lang w:eastAsia="en-GB"/>
        </w:rPr>
        <w:t>Stanley, R. (2020). Information security. </w:t>
      </w:r>
      <w:r w:rsidRPr="00272EEA">
        <w:rPr>
          <w:rFonts w:ascii="Arial" w:eastAsia="Times New Roman" w:hAnsi="Arial" w:cs="Arial"/>
          <w:i/>
          <w:iCs/>
          <w:color w:val="000000"/>
          <w:sz w:val="24"/>
          <w:szCs w:val="24"/>
          <w:lang w:eastAsia="en-GB"/>
        </w:rPr>
        <w:t>Cybercrimes: A Multidisciplinary Analysis</w:t>
      </w:r>
      <w:r w:rsidRPr="00272EEA">
        <w:rPr>
          <w:rFonts w:ascii="Arial" w:eastAsia="Times New Roman" w:hAnsi="Arial" w:cs="Arial"/>
          <w:color w:val="000000"/>
          <w:sz w:val="24"/>
          <w:szCs w:val="24"/>
          <w:lang w:eastAsia="en-GB"/>
        </w:rPr>
        <w:t>, 95-126. </w:t>
      </w:r>
      <w:hyperlink r:id="rId15" w:history="1">
        <w:r w:rsidRPr="00272EEA">
          <w:rPr>
            <w:rFonts w:ascii="Arial" w:eastAsia="Times New Roman" w:hAnsi="Arial" w:cs="Arial"/>
            <w:color w:val="000000"/>
            <w:sz w:val="24"/>
            <w:szCs w:val="24"/>
            <w:lang w:eastAsia="en-GB"/>
          </w:rPr>
          <w:t>https://doi.org/10.1007/978-3-642-13547-7_5</w:t>
        </w:r>
      </w:hyperlink>
    </w:p>
    <w:p w14:paraId="16C18D87" w14:textId="3C8F6FC3" w:rsidR="00FC3A91" w:rsidRPr="00272EEA" w:rsidRDefault="005274E8" w:rsidP="00272EEA">
      <w:pPr>
        <w:shd w:val="clear" w:color="auto" w:fill="FFFFFF"/>
        <w:spacing w:after="0" w:line="480" w:lineRule="auto"/>
        <w:ind w:left="720" w:right="75" w:hanging="7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Walter</w:t>
      </w:r>
      <w:r w:rsidR="00B440C4" w:rsidRPr="00272EEA">
        <w:rPr>
          <w:rFonts w:ascii="Arial" w:eastAsia="Times New Roman" w:hAnsi="Arial" w:cs="Arial"/>
          <w:color w:val="000000"/>
          <w:sz w:val="24"/>
          <w:szCs w:val="24"/>
          <w:lang w:eastAsia="en-GB"/>
        </w:rPr>
        <w:t>, D. (2018). </w:t>
      </w:r>
      <w:r w:rsidR="00B440C4" w:rsidRPr="00272EEA">
        <w:rPr>
          <w:rFonts w:ascii="Arial" w:eastAsia="Times New Roman" w:hAnsi="Arial" w:cs="Arial"/>
          <w:i/>
          <w:iCs/>
          <w:color w:val="000000"/>
          <w:sz w:val="24"/>
          <w:szCs w:val="24"/>
          <w:lang w:eastAsia="en-GB"/>
        </w:rPr>
        <w:t xml:space="preserve">The four-step decision making process </w:t>
      </w:r>
      <w:r w:rsidR="00272EEA" w:rsidRPr="00272EEA">
        <w:rPr>
          <w:rFonts w:ascii="Arial" w:eastAsia="Times New Roman" w:hAnsi="Arial" w:cs="Arial"/>
          <w:i/>
          <w:iCs/>
          <w:color w:val="000000"/>
          <w:sz w:val="24"/>
          <w:szCs w:val="24"/>
          <w:lang w:eastAsia="en-GB"/>
        </w:rPr>
        <w:t>i</w:t>
      </w:r>
      <w:r w:rsidR="00B440C4" w:rsidRPr="00272EEA">
        <w:rPr>
          <w:rFonts w:ascii="Arial" w:eastAsia="Times New Roman" w:hAnsi="Arial" w:cs="Arial"/>
          <w:i/>
          <w:iCs/>
          <w:color w:val="000000"/>
          <w:sz w:val="24"/>
          <w:szCs w:val="24"/>
          <w:lang w:eastAsia="en-GB"/>
        </w:rPr>
        <w:t>s a simple way to arrive at rational decisions</w:t>
      </w:r>
      <w:r w:rsidR="00B440C4" w:rsidRPr="00272EEA">
        <w:rPr>
          <w:rFonts w:ascii="Arial" w:eastAsia="Times New Roman" w:hAnsi="Arial" w:cs="Arial"/>
          <w:color w:val="000000"/>
          <w:sz w:val="24"/>
          <w:szCs w:val="24"/>
          <w:lang w:eastAsia="en-GB"/>
        </w:rPr>
        <w:t>. GRIN Verlag.</w:t>
      </w:r>
    </w:p>
    <w:p w14:paraId="1A5F2426" w14:textId="77777777" w:rsidR="00553243" w:rsidRPr="00272EEA" w:rsidRDefault="00553243" w:rsidP="00272EEA">
      <w:pPr>
        <w:spacing w:after="0" w:line="480" w:lineRule="auto"/>
        <w:rPr>
          <w:rFonts w:ascii="Arial" w:hAnsi="Arial" w:cs="Arial"/>
          <w:color w:val="000000" w:themeColor="text1"/>
          <w:sz w:val="24"/>
          <w:szCs w:val="24"/>
        </w:rPr>
      </w:pPr>
    </w:p>
    <w:p w14:paraId="4EFA90CF" w14:textId="77777777" w:rsidR="008F1975" w:rsidRPr="00272EEA" w:rsidRDefault="00B440C4" w:rsidP="00272EEA">
      <w:pPr>
        <w:spacing w:after="0" w:line="480" w:lineRule="auto"/>
        <w:rPr>
          <w:rFonts w:ascii="Arial" w:hAnsi="Arial" w:cs="Arial"/>
          <w:color w:val="000000" w:themeColor="text1"/>
          <w:sz w:val="24"/>
          <w:szCs w:val="24"/>
        </w:rPr>
      </w:pPr>
      <w:r w:rsidRPr="00272EEA">
        <w:rPr>
          <w:rFonts w:ascii="Arial" w:hAnsi="Arial" w:cs="Arial"/>
          <w:color w:val="000000" w:themeColor="text1"/>
          <w:sz w:val="24"/>
          <w:szCs w:val="24"/>
        </w:rPr>
        <w:tab/>
      </w:r>
    </w:p>
    <w:p w14:paraId="7D922837" w14:textId="77777777" w:rsidR="00547DE0" w:rsidRPr="00272EEA" w:rsidRDefault="00547DE0" w:rsidP="00272EEA">
      <w:pPr>
        <w:spacing w:after="0" w:line="480" w:lineRule="auto"/>
        <w:rPr>
          <w:rFonts w:ascii="Arial" w:hAnsi="Arial" w:cs="Arial"/>
          <w:color w:val="000000" w:themeColor="text1"/>
          <w:sz w:val="24"/>
          <w:szCs w:val="24"/>
        </w:rPr>
      </w:pPr>
    </w:p>
    <w:p w14:paraId="6B1DD012" w14:textId="77777777" w:rsidR="00200344" w:rsidRPr="00272EEA" w:rsidRDefault="00B440C4" w:rsidP="00272EEA">
      <w:pPr>
        <w:spacing w:after="0" w:line="480" w:lineRule="auto"/>
        <w:rPr>
          <w:rFonts w:ascii="Arial" w:hAnsi="Arial" w:cs="Arial"/>
          <w:sz w:val="24"/>
          <w:szCs w:val="24"/>
        </w:rPr>
      </w:pPr>
      <w:r w:rsidRPr="00272EEA">
        <w:rPr>
          <w:rFonts w:ascii="Arial" w:hAnsi="Arial" w:cs="Arial"/>
          <w:sz w:val="24"/>
          <w:szCs w:val="24"/>
        </w:rPr>
        <w:t xml:space="preserve"> </w:t>
      </w:r>
    </w:p>
    <w:p w14:paraId="71C439BF" w14:textId="77777777" w:rsidR="00200344" w:rsidRPr="00272EEA" w:rsidRDefault="00200344" w:rsidP="00272EEA">
      <w:pPr>
        <w:spacing w:after="0" w:line="480" w:lineRule="auto"/>
        <w:rPr>
          <w:rFonts w:ascii="Arial" w:hAnsi="Arial" w:cs="Arial"/>
          <w:sz w:val="24"/>
          <w:szCs w:val="24"/>
        </w:rPr>
      </w:pPr>
    </w:p>
    <w:sectPr w:rsidR="00200344" w:rsidRPr="00272EEA">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5E9AC" w14:textId="77777777" w:rsidR="008446D1" w:rsidRDefault="008446D1">
      <w:pPr>
        <w:spacing w:after="0" w:line="240" w:lineRule="auto"/>
      </w:pPr>
      <w:r>
        <w:separator/>
      </w:r>
    </w:p>
  </w:endnote>
  <w:endnote w:type="continuationSeparator" w:id="0">
    <w:p w14:paraId="1191F39B" w14:textId="77777777" w:rsidR="008446D1" w:rsidRDefault="00844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04447" w14:textId="77777777" w:rsidR="008446D1" w:rsidRDefault="008446D1">
      <w:pPr>
        <w:spacing w:after="0" w:line="240" w:lineRule="auto"/>
      </w:pPr>
      <w:r>
        <w:separator/>
      </w:r>
    </w:p>
  </w:footnote>
  <w:footnote w:type="continuationSeparator" w:id="0">
    <w:p w14:paraId="0EE7BF52" w14:textId="77777777" w:rsidR="008446D1" w:rsidRDefault="00844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725943131"/>
      <w:docPartObj>
        <w:docPartGallery w:val="Page Numbers (Top of Page)"/>
        <w:docPartUnique/>
      </w:docPartObj>
    </w:sdtPr>
    <w:sdtEndPr>
      <w:rPr>
        <w:noProof/>
      </w:rPr>
    </w:sdtEndPr>
    <w:sdtContent>
      <w:p w14:paraId="11A834DE" w14:textId="77777777" w:rsidR="00FC3A91" w:rsidRPr="004614CC" w:rsidRDefault="00B440C4" w:rsidP="004614CC">
        <w:pPr>
          <w:spacing w:after="0" w:line="240" w:lineRule="auto"/>
          <w:rPr>
            <w:rFonts w:ascii="Arial" w:hAnsi="Arial" w:cs="Arial"/>
            <w:sz w:val="20"/>
            <w:szCs w:val="20"/>
          </w:rPr>
        </w:pPr>
        <w:r w:rsidRPr="004614CC">
          <w:rPr>
            <w:rFonts w:ascii="Arial" w:hAnsi="Arial" w:cs="Arial"/>
            <w:sz w:val="20"/>
            <w:szCs w:val="20"/>
          </w:rPr>
          <w:t>PROBLEM-SOLVING TOOLS AND TECHNIQUES USED IN HEALTH AND SOCIAL CARE SETTING</w:t>
        </w:r>
        <w:r w:rsidR="004614CC">
          <w:rPr>
            <w:rFonts w:ascii="Arial" w:hAnsi="Arial" w:cs="Arial"/>
            <w:sz w:val="20"/>
            <w:szCs w:val="20"/>
          </w:rPr>
          <w:t xml:space="preserve"> </w:t>
        </w:r>
        <w:r w:rsidR="004614CC" w:rsidRPr="004614CC">
          <w:rPr>
            <w:rFonts w:ascii="Arial" w:hAnsi="Arial" w:cs="Arial"/>
            <w:sz w:val="20"/>
            <w:szCs w:val="20"/>
          </w:rPr>
          <w:fldChar w:fldCharType="begin"/>
        </w:r>
        <w:r w:rsidR="004614CC" w:rsidRPr="004614CC">
          <w:rPr>
            <w:rFonts w:ascii="Arial" w:hAnsi="Arial" w:cs="Arial"/>
            <w:sz w:val="20"/>
            <w:szCs w:val="20"/>
          </w:rPr>
          <w:instrText xml:space="preserve"> PAGE   \* MERGEFORMAT </w:instrText>
        </w:r>
        <w:r w:rsidR="004614CC" w:rsidRPr="004614CC">
          <w:rPr>
            <w:rFonts w:ascii="Arial" w:hAnsi="Arial" w:cs="Arial"/>
            <w:sz w:val="20"/>
            <w:szCs w:val="20"/>
          </w:rPr>
          <w:fldChar w:fldCharType="separate"/>
        </w:r>
        <w:r w:rsidR="00272EEA">
          <w:rPr>
            <w:rFonts w:ascii="Arial" w:hAnsi="Arial" w:cs="Arial"/>
            <w:noProof/>
            <w:sz w:val="20"/>
            <w:szCs w:val="20"/>
          </w:rPr>
          <w:t>16</w:t>
        </w:r>
        <w:r w:rsidR="004614CC" w:rsidRPr="004614CC">
          <w:rPr>
            <w:rFonts w:ascii="Arial" w:hAnsi="Arial" w:cs="Arial"/>
            <w:noProof/>
            <w:sz w:val="20"/>
            <w:szCs w:val="20"/>
          </w:rPr>
          <w:fldChar w:fldCharType="end"/>
        </w:r>
        <w:r w:rsidRPr="004614CC">
          <w:rPr>
            <w:rFonts w:ascii="Arial" w:hAnsi="Arial" w:cs="Arial"/>
            <w:sz w:val="20"/>
            <w:szCs w:val="20"/>
          </w:rPr>
          <w:tab/>
        </w:r>
        <w:r w:rsidRPr="004614CC">
          <w:rPr>
            <w:rFonts w:ascii="Arial" w:hAnsi="Arial" w:cs="Arial"/>
            <w:sz w:val="20"/>
            <w:szCs w:val="20"/>
          </w:rPr>
          <w:tab/>
        </w:r>
        <w:r w:rsidRPr="004614CC">
          <w:rPr>
            <w:rFonts w:ascii="Arial" w:hAnsi="Arial" w:cs="Arial"/>
            <w:sz w:val="20"/>
            <w:szCs w:val="20"/>
          </w:rPr>
          <w:tab/>
        </w:r>
        <w:r w:rsidRPr="004614CC">
          <w:rPr>
            <w:rFonts w:ascii="Arial" w:hAnsi="Arial" w:cs="Arial"/>
            <w:sz w:val="20"/>
            <w:szCs w:val="20"/>
          </w:rPr>
          <w:tab/>
        </w:r>
        <w:r w:rsidRPr="004614CC">
          <w:rPr>
            <w:rFonts w:ascii="Arial" w:hAnsi="Arial" w:cs="Arial"/>
            <w:sz w:val="20"/>
            <w:szCs w:val="20"/>
          </w:rPr>
          <w:tab/>
        </w:r>
        <w:r w:rsidRPr="004614CC">
          <w:rPr>
            <w:rFonts w:ascii="Arial" w:hAnsi="Arial" w:cs="Arial"/>
            <w:sz w:val="20"/>
            <w:szCs w:val="20"/>
          </w:rPr>
          <w:tab/>
        </w:r>
        <w:r w:rsidRPr="004614CC">
          <w:rPr>
            <w:rFonts w:ascii="Arial" w:hAnsi="Arial" w:cs="Arial"/>
            <w:sz w:val="20"/>
            <w:szCs w:val="20"/>
          </w:rPr>
          <w:tab/>
        </w:r>
        <w:r w:rsidRPr="004614CC">
          <w:rPr>
            <w:rFonts w:ascii="Arial" w:hAnsi="Arial" w:cs="Arial"/>
            <w:sz w:val="20"/>
            <w:szCs w:val="20"/>
          </w:rPr>
          <w:tab/>
        </w:r>
        <w:r w:rsidRPr="004614CC">
          <w:rPr>
            <w:rFonts w:ascii="Arial" w:hAnsi="Arial" w:cs="Arial"/>
            <w:sz w:val="20"/>
            <w:szCs w:val="20"/>
          </w:rPr>
          <w:tab/>
        </w:r>
      </w:p>
    </w:sdtContent>
  </w:sdt>
  <w:p w14:paraId="7D00D215" w14:textId="77777777" w:rsidR="00FC3A91" w:rsidRDefault="00FC3A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53A3"/>
    <w:multiLevelType w:val="hybridMultilevel"/>
    <w:tmpl w:val="951A8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F67D14"/>
    <w:multiLevelType w:val="hybridMultilevel"/>
    <w:tmpl w:val="F9422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6C0F0C"/>
    <w:multiLevelType w:val="hybridMultilevel"/>
    <w:tmpl w:val="B2B2E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147BF8"/>
    <w:multiLevelType w:val="hybridMultilevel"/>
    <w:tmpl w:val="D95423F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3MLAwMzYxtLAwMjZR0lEKTi0uzszPAykwrAUAHWLYTSwAAAA="/>
  </w:docVars>
  <w:rsids>
    <w:rsidRoot w:val="00D06664"/>
    <w:rsid w:val="00010AEB"/>
    <w:rsid w:val="00024F24"/>
    <w:rsid w:val="00074C08"/>
    <w:rsid w:val="000835B1"/>
    <w:rsid w:val="0008692C"/>
    <w:rsid w:val="00112355"/>
    <w:rsid w:val="001351B0"/>
    <w:rsid w:val="001C60A4"/>
    <w:rsid w:val="00200344"/>
    <w:rsid w:val="00236453"/>
    <w:rsid w:val="00272EEA"/>
    <w:rsid w:val="0028226D"/>
    <w:rsid w:val="002878B3"/>
    <w:rsid w:val="002913F7"/>
    <w:rsid w:val="002F6114"/>
    <w:rsid w:val="00336ED5"/>
    <w:rsid w:val="003673CD"/>
    <w:rsid w:val="00374C33"/>
    <w:rsid w:val="003F7678"/>
    <w:rsid w:val="00434BB3"/>
    <w:rsid w:val="00442D53"/>
    <w:rsid w:val="004614CC"/>
    <w:rsid w:val="004A1755"/>
    <w:rsid w:val="004C2E79"/>
    <w:rsid w:val="005211C3"/>
    <w:rsid w:val="005274E8"/>
    <w:rsid w:val="00547DE0"/>
    <w:rsid w:val="00553243"/>
    <w:rsid w:val="0058699A"/>
    <w:rsid w:val="005E556C"/>
    <w:rsid w:val="00611459"/>
    <w:rsid w:val="0061342E"/>
    <w:rsid w:val="00614E85"/>
    <w:rsid w:val="0065264B"/>
    <w:rsid w:val="006C29EA"/>
    <w:rsid w:val="00727713"/>
    <w:rsid w:val="00727BC5"/>
    <w:rsid w:val="00743D05"/>
    <w:rsid w:val="007532EB"/>
    <w:rsid w:val="0079342E"/>
    <w:rsid w:val="00802972"/>
    <w:rsid w:val="008446D1"/>
    <w:rsid w:val="00855352"/>
    <w:rsid w:val="008A7184"/>
    <w:rsid w:val="008D4AE8"/>
    <w:rsid w:val="008F1975"/>
    <w:rsid w:val="00915B73"/>
    <w:rsid w:val="009418BE"/>
    <w:rsid w:val="009638C7"/>
    <w:rsid w:val="00966B42"/>
    <w:rsid w:val="00980363"/>
    <w:rsid w:val="0099700A"/>
    <w:rsid w:val="00A74C98"/>
    <w:rsid w:val="00AD15FE"/>
    <w:rsid w:val="00B1112F"/>
    <w:rsid w:val="00B440C4"/>
    <w:rsid w:val="00B642DB"/>
    <w:rsid w:val="00B86E1A"/>
    <w:rsid w:val="00B9398F"/>
    <w:rsid w:val="00BA690F"/>
    <w:rsid w:val="00C53118"/>
    <w:rsid w:val="00C7447A"/>
    <w:rsid w:val="00C95527"/>
    <w:rsid w:val="00CC3628"/>
    <w:rsid w:val="00CE387B"/>
    <w:rsid w:val="00D06664"/>
    <w:rsid w:val="00D40DD3"/>
    <w:rsid w:val="00D56E70"/>
    <w:rsid w:val="00D62233"/>
    <w:rsid w:val="00D66863"/>
    <w:rsid w:val="00D76D15"/>
    <w:rsid w:val="00D82C64"/>
    <w:rsid w:val="00D9049F"/>
    <w:rsid w:val="00DA1F70"/>
    <w:rsid w:val="00E45492"/>
    <w:rsid w:val="00F2171C"/>
    <w:rsid w:val="00F230A5"/>
    <w:rsid w:val="00F7379E"/>
    <w:rsid w:val="00FC3A91"/>
    <w:rsid w:val="00FF5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682961"/>
  <w15:docId w15:val="{727DEACF-1E3F-467E-90A0-BB54D285A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A1F70"/>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ay">
    <w:name w:val="gray"/>
    <w:basedOn w:val="DefaultParagraphFont"/>
    <w:rsid w:val="00010AEB"/>
  </w:style>
  <w:style w:type="paragraph" w:styleId="Header">
    <w:name w:val="header"/>
    <w:basedOn w:val="Normal"/>
    <w:link w:val="HeaderChar"/>
    <w:uiPriority w:val="99"/>
    <w:unhideWhenUsed/>
    <w:rsid w:val="00FC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A91"/>
  </w:style>
  <w:style w:type="paragraph" w:styleId="Footer">
    <w:name w:val="footer"/>
    <w:basedOn w:val="Normal"/>
    <w:link w:val="FooterChar"/>
    <w:uiPriority w:val="99"/>
    <w:unhideWhenUsed/>
    <w:rsid w:val="00FC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A91"/>
  </w:style>
  <w:style w:type="paragraph" w:styleId="NormalWeb">
    <w:name w:val="Normal (Web)"/>
    <w:basedOn w:val="Normal"/>
    <w:uiPriority w:val="99"/>
    <w:semiHidden/>
    <w:unhideWhenUsed/>
    <w:rsid w:val="00FC3A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C3A91"/>
    <w:rPr>
      <w:i/>
      <w:iCs/>
    </w:rPr>
  </w:style>
  <w:style w:type="character" w:styleId="Hyperlink">
    <w:name w:val="Hyperlink"/>
    <w:basedOn w:val="DefaultParagraphFont"/>
    <w:uiPriority w:val="99"/>
    <w:semiHidden/>
    <w:unhideWhenUsed/>
    <w:rsid w:val="00FC3A91"/>
    <w:rPr>
      <w:color w:val="0000FF"/>
      <w:u w:val="single"/>
    </w:rPr>
  </w:style>
  <w:style w:type="character" w:customStyle="1" w:styleId="Heading2Char">
    <w:name w:val="Heading 2 Char"/>
    <w:basedOn w:val="DefaultParagraphFont"/>
    <w:link w:val="Heading2"/>
    <w:uiPriority w:val="9"/>
    <w:rsid w:val="00DA1F70"/>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BA69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003132493-39" TargetMode="External"/><Relationship Id="rId13" Type="http://schemas.openxmlformats.org/officeDocument/2006/relationships/hyperlink" Target="https://www.npaf.org/wp-content/uploads/2017/07/RoadmapWhitePaper_ecopy.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opkinsmedicine.org/news/media/releases/study_suggests_medical_errors_now_third_leading_cause_of_death_in_the_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ilmystatements.com/2020/10/27/2019challenges/" TargetMode="External"/><Relationship Id="rId5" Type="http://schemas.openxmlformats.org/officeDocument/2006/relationships/webSettings" Target="webSettings.xml"/><Relationship Id="rId15" Type="http://schemas.openxmlformats.org/officeDocument/2006/relationships/hyperlink" Target="https://doi.org/10.1007/978-3-642-13547-7_5" TargetMode="External"/><Relationship Id="rId10" Type="http://schemas.openxmlformats.org/officeDocument/2006/relationships/hyperlink" Target="https://doi.org/10.1097/hcm.0000000000000299" TargetMode="External"/><Relationship Id="rId4" Type="http://schemas.openxmlformats.org/officeDocument/2006/relationships/settings" Target="settings.xml"/><Relationship Id="rId9" Type="http://schemas.openxmlformats.org/officeDocument/2006/relationships/hyperlink" Target="https://doi.org/10.1002/9781118393390.ch2" TargetMode="External"/><Relationship Id="rId14" Type="http://schemas.openxmlformats.org/officeDocument/2006/relationships/hyperlink" Target="https://www.elcom.com.au/resources/blog/the-impact-of-technology-in-healthcare-trends-benefits-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6DB21-60B6-47E7-A4F1-8DA1DA5E8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3904</Words>
  <Characters>22259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Zita Melinda Racz (2011317)</cp:lastModifiedBy>
  <cp:revision>2</cp:revision>
  <dcterms:created xsi:type="dcterms:W3CDTF">2021-09-01T18:37:00Z</dcterms:created>
  <dcterms:modified xsi:type="dcterms:W3CDTF">2021-09-01T18:37:00Z</dcterms:modified>
</cp:coreProperties>
</file>