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1E49" w14:textId="77777777" w:rsidR="00C436E9" w:rsidRDefault="00C436E9">
      <w:pPr>
        <w:pStyle w:val="Title"/>
      </w:pPr>
    </w:p>
    <w:p w14:paraId="6C061E4A" w14:textId="77777777" w:rsidR="00C436E9" w:rsidRDefault="00C436E9">
      <w:pPr>
        <w:pStyle w:val="Title"/>
      </w:pPr>
    </w:p>
    <w:p w14:paraId="6C061E4B" w14:textId="2D43F117" w:rsidR="00C436E9" w:rsidRDefault="00C436E9" w:rsidP="00BB65A1">
      <w:pPr>
        <w:pStyle w:val="Title"/>
        <w:jc w:val="both"/>
      </w:pPr>
    </w:p>
    <w:p w14:paraId="6C061E4D" w14:textId="77777777" w:rsidR="00C436E9" w:rsidRDefault="00C436E9" w:rsidP="002D210B">
      <w:pPr>
        <w:pStyle w:val="Title"/>
        <w:jc w:val="both"/>
      </w:pPr>
    </w:p>
    <w:p w14:paraId="6C061E4E" w14:textId="77777777" w:rsidR="00C436E9" w:rsidRDefault="00C436E9">
      <w:pPr>
        <w:pStyle w:val="Title"/>
      </w:pPr>
    </w:p>
    <w:p w14:paraId="6C061E4F" w14:textId="77777777" w:rsidR="00C436E9" w:rsidRDefault="00C436E9">
      <w:pPr>
        <w:pStyle w:val="Title"/>
      </w:pPr>
    </w:p>
    <w:p w14:paraId="6C061E50" w14:textId="77777777" w:rsidR="00C436E9" w:rsidRDefault="00000000">
      <w:pPr>
        <w:pStyle w:val="Title"/>
      </w:pPr>
      <w:r>
        <w:t>Tesla’s</w:t>
      </w:r>
    </w:p>
    <w:p w14:paraId="6C061E51" w14:textId="77777777" w:rsidR="00C436E9" w:rsidRDefault="00000000">
      <w:pPr>
        <w:pStyle w:val="Title"/>
      </w:pPr>
      <w:r>
        <w:t>Marketing Management</w:t>
      </w:r>
    </w:p>
    <w:p w14:paraId="6C061E52" w14:textId="77777777" w:rsidR="00C436E9" w:rsidRDefault="00000000">
      <w:pPr>
        <w:pStyle w:val="Title"/>
        <w:rPr>
          <w:u w:val="single"/>
        </w:rPr>
      </w:pPr>
      <w:r>
        <w:rPr>
          <w:u w:val="single"/>
        </w:rPr>
        <w:t>LCMB7001</w:t>
      </w:r>
    </w:p>
    <w:p w14:paraId="6C061E53" w14:textId="77777777" w:rsidR="00C436E9" w:rsidRDefault="00C436E9">
      <w:pPr>
        <w:jc w:val="center"/>
      </w:pPr>
    </w:p>
    <w:p w14:paraId="6C061E54" w14:textId="172361FD" w:rsidR="00C436E9" w:rsidRDefault="005A534C" w:rsidP="005A534C">
      <w:pPr>
        <w:jc w:val="center"/>
        <w:rPr>
          <w:b/>
          <w:sz w:val="20"/>
          <w:szCs w:val="20"/>
        </w:rPr>
      </w:pPr>
      <w:r>
        <w:rPr>
          <w:b/>
          <w:sz w:val="20"/>
          <w:szCs w:val="20"/>
        </w:rPr>
        <w:t>NAME: NABHAN</w:t>
      </w:r>
      <w:r w:rsidR="00000000">
        <w:rPr>
          <w:b/>
          <w:sz w:val="20"/>
          <w:szCs w:val="20"/>
        </w:rPr>
        <w:t xml:space="preserve"> PUZHAKKATTIL</w:t>
      </w:r>
    </w:p>
    <w:p w14:paraId="6C061E55" w14:textId="77777777" w:rsidR="00C436E9" w:rsidRDefault="00000000" w:rsidP="005A534C">
      <w:pPr>
        <w:jc w:val="center"/>
        <w:rPr>
          <w:b/>
          <w:sz w:val="20"/>
          <w:szCs w:val="20"/>
        </w:rPr>
      </w:pPr>
      <w:r>
        <w:rPr>
          <w:b/>
          <w:sz w:val="20"/>
          <w:szCs w:val="20"/>
        </w:rPr>
        <w:t>STUDENT ID:2215386</w:t>
      </w:r>
    </w:p>
    <w:p w14:paraId="6C061E56" w14:textId="0D0553D9" w:rsidR="00C436E9" w:rsidRDefault="00000000" w:rsidP="005A534C">
      <w:pPr>
        <w:jc w:val="center"/>
        <w:rPr>
          <w:b/>
          <w:sz w:val="20"/>
          <w:szCs w:val="20"/>
          <w:u w:val="single"/>
        </w:rPr>
      </w:pPr>
      <w:r>
        <w:rPr>
          <w:b/>
          <w:sz w:val="20"/>
          <w:szCs w:val="20"/>
        </w:rPr>
        <w:t xml:space="preserve">MODULE </w:t>
      </w:r>
      <w:r w:rsidR="005A534C">
        <w:rPr>
          <w:b/>
          <w:sz w:val="20"/>
          <w:szCs w:val="20"/>
        </w:rPr>
        <w:t>CODE:</w:t>
      </w:r>
      <w:r>
        <w:rPr>
          <w:b/>
          <w:sz w:val="20"/>
          <w:szCs w:val="20"/>
        </w:rPr>
        <w:t xml:space="preserve"> </w:t>
      </w:r>
      <w:r>
        <w:rPr>
          <w:b/>
          <w:sz w:val="20"/>
          <w:szCs w:val="20"/>
          <w:u w:val="single"/>
        </w:rPr>
        <w:t>LCM7001</w:t>
      </w:r>
    </w:p>
    <w:p w14:paraId="6C061E57" w14:textId="46481FFE" w:rsidR="00C436E9" w:rsidRDefault="00000000" w:rsidP="005A534C">
      <w:pPr>
        <w:jc w:val="center"/>
        <w:rPr>
          <w:b/>
          <w:sz w:val="20"/>
          <w:szCs w:val="20"/>
        </w:rPr>
      </w:pPr>
      <w:r>
        <w:rPr>
          <w:b/>
          <w:sz w:val="20"/>
          <w:szCs w:val="20"/>
        </w:rPr>
        <w:t xml:space="preserve">NAME OF </w:t>
      </w:r>
      <w:r w:rsidR="005A534C">
        <w:rPr>
          <w:b/>
          <w:sz w:val="20"/>
          <w:szCs w:val="20"/>
        </w:rPr>
        <w:t>LECTURER:</w:t>
      </w:r>
      <w:r>
        <w:rPr>
          <w:b/>
          <w:sz w:val="20"/>
          <w:szCs w:val="20"/>
        </w:rPr>
        <w:t xml:space="preserve"> TUSHARA BALENDRAN</w:t>
      </w:r>
    </w:p>
    <w:p w14:paraId="6C061E58" w14:textId="58001B47" w:rsidR="00C436E9" w:rsidRDefault="00000000" w:rsidP="005A534C">
      <w:pPr>
        <w:jc w:val="center"/>
        <w:rPr>
          <w:u w:val="single"/>
        </w:rPr>
      </w:pPr>
      <w:r>
        <w:rPr>
          <w:b/>
          <w:sz w:val="20"/>
          <w:szCs w:val="20"/>
        </w:rPr>
        <w:t>ASSIGNMENT TITLE: ASSIGNMENT-1</w:t>
      </w:r>
    </w:p>
    <w:p w14:paraId="6C061E59" w14:textId="561BF7FC" w:rsidR="00C436E9" w:rsidRDefault="00000000">
      <w:pPr>
        <w:pStyle w:val="Title"/>
        <w:rPr>
          <w:color w:val="000000"/>
          <w:u w:val="single"/>
        </w:rPr>
      </w:pPr>
      <w:r>
        <w:br w:type="page"/>
      </w:r>
    </w:p>
    <w:p w14:paraId="6C061E5A" w14:textId="77777777" w:rsidR="00C436E9" w:rsidRDefault="00000000">
      <w:pPr>
        <w:pBdr>
          <w:top w:val="nil"/>
          <w:left w:val="nil"/>
          <w:bottom w:val="nil"/>
          <w:right w:val="nil"/>
          <w:between w:val="nil"/>
        </w:pBdr>
        <w:tabs>
          <w:tab w:val="right" w:pos="9016"/>
        </w:tabs>
        <w:spacing w:after="100"/>
        <w:rPr>
          <w:b/>
          <w:color w:val="000000"/>
        </w:rPr>
      </w:pPr>
      <w:r>
        <w:rPr>
          <w:b/>
          <w:color w:val="000000"/>
        </w:rPr>
        <w:lastRenderedPageBreak/>
        <w:t>Table of Contents</w:t>
      </w:r>
    </w:p>
    <w:sdt>
      <w:sdtPr>
        <w:id w:val="1820534939"/>
        <w:docPartObj>
          <w:docPartGallery w:val="Table of Contents"/>
          <w:docPartUnique/>
        </w:docPartObj>
      </w:sdtPr>
      <w:sdtContent>
        <w:p w14:paraId="6C061E5B"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I. Introduction</w:t>
            </w:r>
            <w:r>
              <w:rPr>
                <w:color w:val="000000"/>
              </w:rPr>
              <w:tab/>
              <w:t>3</w:t>
            </w:r>
          </w:hyperlink>
        </w:p>
        <w:p w14:paraId="6C061E5C"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0j0zll">
            <w:r>
              <w:rPr>
                <w:color w:val="000000"/>
              </w:rPr>
              <w:t>Background information on Tesla and its market</w:t>
            </w:r>
            <w:r>
              <w:rPr>
                <w:color w:val="000000"/>
              </w:rPr>
              <w:tab/>
              <w:t>3</w:t>
            </w:r>
          </w:hyperlink>
        </w:p>
        <w:p w14:paraId="6C061E5D"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fob9te">
            <w:r>
              <w:rPr>
                <w:color w:val="000000"/>
              </w:rPr>
              <w:t>Purpose of the report</w:t>
            </w:r>
            <w:r>
              <w:rPr>
                <w:color w:val="000000"/>
              </w:rPr>
              <w:tab/>
              <w:t>3</w:t>
            </w:r>
          </w:hyperlink>
        </w:p>
        <w:p w14:paraId="6C061E5E"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znysh7">
            <w:r>
              <w:rPr>
                <w:color w:val="000000"/>
              </w:rPr>
              <w:t>II. Brand Positioning and Differentiation Strategy</w:t>
            </w:r>
            <w:r>
              <w:rPr>
                <w:color w:val="000000"/>
              </w:rPr>
              <w:tab/>
              <w:t>4</w:t>
            </w:r>
          </w:hyperlink>
        </w:p>
        <w:p w14:paraId="6C061E5F"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et92p0">
            <w:r>
              <w:rPr>
                <w:color w:val="000000"/>
              </w:rPr>
              <w:t>Explanation of Tesla's brand positioning and differentiation strategy</w:t>
            </w:r>
            <w:r>
              <w:rPr>
                <w:color w:val="000000"/>
              </w:rPr>
              <w:tab/>
              <w:t>4</w:t>
            </w:r>
          </w:hyperlink>
        </w:p>
        <w:p w14:paraId="6C061E60"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tyjcwt">
            <w:r>
              <w:rPr>
                <w:color w:val="000000"/>
              </w:rPr>
              <w:t>Analysis of how Tesla differentiates itself from competitors</w:t>
            </w:r>
            <w:r>
              <w:rPr>
                <w:color w:val="000000"/>
              </w:rPr>
              <w:tab/>
              <w:t>4</w:t>
            </w:r>
          </w:hyperlink>
        </w:p>
        <w:p w14:paraId="6C061E61"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dy6vkm">
            <w:r>
              <w:rPr>
                <w:color w:val="000000"/>
              </w:rPr>
              <w:t>Evaluation of the effectiveness of Tesla's brand positioning and differentiation strategy</w:t>
            </w:r>
            <w:r>
              <w:rPr>
                <w:color w:val="000000"/>
              </w:rPr>
              <w:tab/>
              <w:t>5</w:t>
            </w:r>
          </w:hyperlink>
        </w:p>
        <w:p w14:paraId="6C061E62"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t3h5sf">
            <w:r>
              <w:rPr>
                <w:color w:val="000000"/>
              </w:rPr>
              <w:t>Practical examples</w:t>
            </w:r>
            <w:r>
              <w:rPr>
                <w:color w:val="000000"/>
              </w:rPr>
              <w:tab/>
              <w:t>6</w:t>
            </w:r>
          </w:hyperlink>
        </w:p>
        <w:p w14:paraId="6C061E63"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4d34og8">
            <w:r>
              <w:rPr>
                <w:color w:val="000000"/>
              </w:rPr>
              <w:t>III. Marketing Campaigns</w:t>
            </w:r>
            <w:r>
              <w:rPr>
                <w:color w:val="000000"/>
              </w:rPr>
              <w:tab/>
              <w:t>7</w:t>
            </w:r>
          </w:hyperlink>
        </w:p>
        <w:p w14:paraId="6C061E64"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s8eyo1">
            <w:r>
              <w:rPr>
                <w:color w:val="000000"/>
              </w:rPr>
              <w:t>Analysis of Tesla's unconventional marketing campaigns</w:t>
            </w:r>
            <w:r>
              <w:rPr>
                <w:color w:val="000000"/>
              </w:rPr>
              <w:tab/>
              <w:t>7</w:t>
            </w:r>
          </w:hyperlink>
        </w:p>
        <w:p w14:paraId="6C061E65"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7dp8vu">
            <w:r>
              <w:rPr>
                <w:color w:val="000000"/>
              </w:rPr>
              <w:t>Evaluation of how these marketing campaigns align with Tesla's brand values</w:t>
            </w:r>
            <w:r>
              <w:rPr>
                <w:color w:val="000000"/>
              </w:rPr>
              <w:tab/>
              <w:t>7</w:t>
            </w:r>
          </w:hyperlink>
        </w:p>
        <w:p w14:paraId="6C061E66"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rdcrjn">
            <w:r>
              <w:rPr>
                <w:color w:val="000000"/>
              </w:rPr>
              <w:t>Assessment of the impact of these marketing campaigns on brand awareness and customer engagement</w:t>
            </w:r>
            <w:r>
              <w:rPr>
                <w:color w:val="000000"/>
              </w:rPr>
              <w:tab/>
              <w:t>8</w:t>
            </w:r>
          </w:hyperlink>
        </w:p>
        <w:p w14:paraId="6C061E67"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6in1rg">
            <w:r>
              <w:rPr>
                <w:color w:val="000000"/>
              </w:rPr>
              <w:t>Practical examples and theories to support the analysis</w:t>
            </w:r>
            <w:r>
              <w:rPr>
                <w:color w:val="000000"/>
              </w:rPr>
              <w:tab/>
              <w:t>9</w:t>
            </w:r>
          </w:hyperlink>
        </w:p>
        <w:p w14:paraId="6C061E68"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lnxbz9">
            <w:r>
              <w:rPr>
                <w:color w:val="000000"/>
              </w:rPr>
              <w:t>IV. Customer Journey</w:t>
            </w:r>
            <w:r>
              <w:rPr>
                <w:color w:val="000000"/>
              </w:rPr>
              <w:tab/>
              <w:t>11</w:t>
            </w:r>
          </w:hyperlink>
        </w:p>
        <w:p w14:paraId="6C061E69"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5nkun2">
            <w:r>
              <w:rPr>
                <w:color w:val="000000"/>
              </w:rPr>
              <w:t>Description of Tesla's unique customer journey, including its direct-to-consumer sales model and customer experience focus</w:t>
            </w:r>
            <w:r>
              <w:rPr>
                <w:color w:val="000000"/>
              </w:rPr>
              <w:tab/>
              <w:t>11</w:t>
            </w:r>
          </w:hyperlink>
        </w:p>
        <w:p w14:paraId="6C061E6A"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1ksv4uv">
            <w:r>
              <w:rPr>
                <w:color w:val="000000"/>
              </w:rPr>
              <w:t>Analysis of how Tesla manages the customer journey across different communication channels</w:t>
            </w:r>
            <w:r>
              <w:rPr>
                <w:color w:val="000000"/>
              </w:rPr>
              <w:tab/>
              <w:t>11</w:t>
            </w:r>
          </w:hyperlink>
        </w:p>
        <w:p w14:paraId="6C061E6B"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44sinio">
            <w:r>
              <w:rPr>
                <w:color w:val="000000"/>
              </w:rPr>
              <w:t>Evaluation of the role of marketing in ensuring a positive customer experience</w:t>
            </w:r>
            <w:r>
              <w:rPr>
                <w:color w:val="000000"/>
              </w:rPr>
              <w:tab/>
              <w:t>12</w:t>
            </w:r>
          </w:hyperlink>
        </w:p>
        <w:p w14:paraId="6C061E6C" w14:textId="77777777" w:rsidR="00C436E9" w:rsidRDefault="00000000">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jxsxqh">
            <w:r>
              <w:rPr>
                <w:color w:val="000000"/>
              </w:rPr>
              <w:t>Practical examples and theories to support the analysis</w:t>
            </w:r>
            <w:r>
              <w:rPr>
                <w:color w:val="000000"/>
              </w:rPr>
              <w:tab/>
              <w:t>13</w:t>
            </w:r>
          </w:hyperlink>
        </w:p>
        <w:p w14:paraId="6C061E6D"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z337ya">
            <w:r>
              <w:rPr>
                <w:color w:val="000000"/>
              </w:rPr>
              <w:t>V. Challenges Faced by Tesla</w:t>
            </w:r>
            <w:r>
              <w:rPr>
                <w:color w:val="000000"/>
              </w:rPr>
              <w:tab/>
              <w:t>15</w:t>
            </w:r>
          </w:hyperlink>
        </w:p>
        <w:p w14:paraId="6C061E6E"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j2qqm3">
            <w:r>
              <w:rPr>
                <w:color w:val="000000"/>
              </w:rPr>
              <w:t>VI. Recommendations</w:t>
            </w:r>
            <w:r>
              <w:rPr>
                <w:color w:val="000000"/>
              </w:rPr>
              <w:tab/>
              <w:t>16</w:t>
            </w:r>
          </w:hyperlink>
        </w:p>
        <w:p w14:paraId="6C061E6F"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y810tw">
            <w:r>
              <w:rPr>
                <w:color w:val="000000"/>
              </w:rPr>
              <w:t>VII. Conclusion</w:t>
            </w:r>
            <w:r>
              <w:rPr>
                <w:color w:val="000000"/>
              </w:rPr>
              <w:tab/>
              <w:t>17</w:t>
            </w:r>
          </w:hyperlink>
        </w:p>
        <w:p w14:paraId="6C061E70" w14:textId="77777777" w:rsidR="00C436E9"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4i7ojhp">
            <w:r>
              <w:rPr>
                <w:color w:val="000000"/>
              </w:rPr>
              <w:t>VIII. References</w:t>
            </w:r>
            <w:r>
              <w:rPr>
                <w:color w:val="000000"/>
              </w:rPr>
              <w:tab/>
              <w:t>18</w:t>
            </w:r>
          </w:hyperlink>
          <w:r>
            <w:fldChar w:fldCharType="end"/>
          </w:r>
        </w:p>
      </w:sdtContent>
    </w:sdt>
    <w:p w14:paraId="6C061E71" w14:textId="77777777" w:rsidR="00C436E9" w:rsidRDefault="00000000">
      <w:pPr>
        <w:spacing w:line="259" w:lineRule="auto"/>
        <w:jc w:val="left"/>
        <w:rPr>
          <w:color w:val="000000"/>
        </w:rPr>
      </w:pPr>
      <w:r>
        <w:br w:type="page"/>
      </w:r>
    </w:p>
    <w:p w14:paraId="6C061E72" w14:textId="77777777" w:rsidR="00C436E9" w:rsidRDefault="00000000">
      <w:pPr>
        <w:pStyle w:val="Heading1"/>
      </w:pPr>
      <w:bookmarkStart w:id="0" w:name="_gjdgxs" w:colFirst="0" w:colLast="0"/>
      <w:bookmarkEnd w:id="0"/>
      <w:r>
        <w:lastRenderedPageBreak/>
        <w:t>I. Introduction</w:t>
      </w:r>
    </w:p>
    <w:p w14:paraId="6C061E73" w14:textId="77777777" w:rsidR="00C436E9" w:rsidRDefault="00000000">
      <w:pPr>
        <w:pStyle w:val="Heading2"/>
      </w:pPr>
      <w:bookmarkStart w:id="1" w:name="_30j0zll" w:colFirst="0" w:colLast="0"/>
      <w:bookmarkEnd w:id="1"/>
      <w:r>
        <w:t>Background information on Tesla and its market</w:t>
      </w:r>
    </w:p>
    <w:p w14:paraId="6C061E74" w14:textId="77777777" w:rsidR="00C436E9" w:rsidRDefault="00000000">
      <w:r>
        <w:t>Tesla is a leading manufacturer of electric vehicles, solar products, and energy storage systems (</w:t>
      </w:r>
      <w:r>
        <w:rPr>
          <w:highlight w:val="white"/>
        </w:rPr>
        <w:t>Tesla, 2023</w:t>
      </w:r>
      <w:r>
        <w:t>). The company was founded in 2003 by Elon Musk, who envisioned a sustainable energy future for the world (</w:t>
      </w:r>
      <w:r>
        <w:rPr>
          <w:highlight w:val="white"/>
        </w:rPr>
        <w:t>Tesla, 2021</w:t>
      </w:r>
      <w:r>
        <w:t>). Since its inception, Tesla has made significant contributions to the electric vehicle industry, with its flagship Model S setting new standards for performance, safety, and design (</w:t>
      </w:r>
      <w:r>
        <w:rPr>
          <w:highlight w:val="white"/>
        </w:rPr>
        <w:t>Tesla, 2023</w:t>
      </w:r>
      <w:r>
        <w:t>). Tesla operates in a crowded and competitive marketplace, with traditional automakers, tech giants, and startups vying for a share of the electric vehicle market. The company faces several challenges, including globalisation and a changing business environment, the continual rise of digitalisation, increasing brand awareness and competitiveness, managing reputation, information management, and rising expectations of customers, among others.</w:t>
      </w:r>
    </w:p>
    <w:p w14:paraId="6C061E75" w14:textId="77777777" w:rsidR="00C436E9" w:rsidRDefault="00000000">
      <w:pPr>
        <w:pStyle w:val="Heading2"/>
      </w:pPr>
      <w:bookmarkStart w:id="2" w:name="_1fob9te" w:colFirst="0" w:colLast="0"/>
      <w:bookmarkEnd w:id="2"/>
      <w:r>
        <w:t>Purpose of the report</w:t>
      </w:r>
    </w:p>
    <w:p w14:paraId="6C061E76" w14:textId="77777777" w:rsidR="00C436E9" w:rsidRDefault="00000000">
      <w:r>
        <w:t>The purpose of this report is to critically appraise how Tesla can create innovative marketing strategies to raise awareness of the brand and manage and evaluate the customer journey across a variety of communication channels to ensure current and future stakeholders' expectations are fulfilled. The report will analyse key marketing activities and the contribution of the marketing department to the organisation. It will also examine marketing management with a view to adding value to Tesla's business operations. This report comprises five sections. Section II provides a review of relevant literature on marketing strategies, customer journey mapping, and customer experience management. Section III presents an overview of Tesla's marketing strategies and how they contribute to the company's success. Section IV analyses Tesla's customer journey across various touchpoints and communication channels, identifying strengths, weaknesses, opportunities, and threats.</w:t>
      </w:r>
    </w:p>
    <w:p w14:paraId="6C061E77" w14:textId="77777777" w:rsidR="00C436E9" w:rsidRDefault="00C436E9"/>
    <w:p w14:paraId="6C061E78" w14:textId="77777777" w:rsidR="00C436E9" w:rsidRDefault="00000000">
      <w:pPr>
        <w:spacing w:line="259" w:lineRule="auto"/>
        <w:jc w:val="left"/>
        <w:rPr>
          <w:b/>
          <w:color w:val="000000"/>
        </w:rPr>
      </w:pPr>
      <w:r>
        <w:br w:type="page"/>
      </w:r>
    </w:p>
    <w:p w14:paraId="6C061E79" w14:textId="77777777" w:rsidR="00C436E9" w:rsidRDefault="00000000">
      <w:pPr>
        <w:pStyle w:val="Heading1"/>
      </w:pPr>
      <w:bookmarkStart w:id="3" w:name="_3znysh7" w:colFirst="0" w:colLast="0"/>
      <w:bookmarkEnd w:id="3"/>
      <w:r>
        <w:lastRenderedPageBreak/>
        <w:t>II. Brand Positioning and Differentiation Strategy</w:t>
      </w:r>
    </w:p>
    <w:p w14:paraId="6C061E7A" w14:textId="77777777" w:rsidR="00C436E9" w:rsidRDefault="00000000">
      <w:pPr>
        <w:pStyle w:val="Heading2"/>
      </w:pPr>
      <w:bookmarkStart w:id="4" w:name="_2et92p0" w:colFirst="0" w:colLast="0"/>
      <w:bookmarkEnd w:id="4"/>
      <w:r>
        <w:t>Explanation of Tesla's brand positioning and differentiation strategy</w:t>
      </w:r>
    </w:p>
    <w:p w14:paraId="6C061E7B" w14:textId="77777777" w:rsidR="00C436E9" w:rsidRDefault="00000000">
      <w:r>
        <w:t>Tesla's brand positioning and differentiation strategy are key elements of its marketing approach. The company's mission statement is to "accelerate the world's transition to sustainable energy," which speaks to the brand's core values and positioning (</w:t>
      </w:r>
      <w:r>
        <w:rPr>
          <w:highlight w:val="white"/>
        </w:rPr>
        <w:t>Tesla, 2021</w:t>
      </w:r>
      <w:r>
        <w:t>). Tesla is known for producing electric vehicles and energy storage solutions, and it has established itself as a leading innovator in these markets. Tesla's brand positioning strategy is centred around its unique value proposition. The company's products are designed to reduce the environmental impact of transportation and energy usage, while also providing superior performance, technology, and luxury (</w:t>
      </w:r>
      <w:proofErr w:type="spellStart"/>
      <w:r>
        <w:rPr>
          <w:highlight w:val="white"/>
        </w:rPr>
        <w:t>Stocklight</w:t>
      </w:r>
      <w:proofErr w:type="spellEnd"/>
      <w:r>
        <w:rPr>
          <w:highlight w:val="white"/>
        </w:rPr>
        <w:t>, 2022</w:t>
      </w:r>
      <w:r>
        <w:t>). Tesla's electric vehicles are marketed as premium offerings, with a focus on cutting-edge technology and advanced performance features. The brand's energy storage solutions are similarly positioned as high-end, innovative solutions for the growing demand for renewable energy.</w:t>
      </w:r>
    </w:p>
    <w:p w14:paraId="6C061E7C" w14:textId="77777777" w:rsidR="00C436E9" w:rsidRDefault="00000000">
      <w:r>
        <w:t>Tesla's differentiation strategy is based on its technology and innovation (</w:t>
      </w:r>
      <w:r>
        <w:rPr>
          <w:highlight w:val="white"/>
        </w:rPr>
        <w:t>Du and Li, 2021</w:t>
      </w:r>
      <w:r>
        <w:t>). The company has developed a number of unique technologies and features that differentiate its products from those of its competitors. For example, Tesla's vehicles are equipped with advanced autonomous driving capabilities that are among the most advanced in the industry. The company's batteries and electric drivetrains are also highly regarded for their performance and reliability. Tesla's focus on innovation has helped to establish the brand as a leader in the electric vehicle and energy storage markets. Tesla's brand positioning and differentiation strategy have been successful in creating a strong brand identity and establishing the company as a leader in its markets (</w:t>
      </w:r>
      <w:r>
        <w:rPr>
          <w:highlight w:val="white"/>
        </w:rPr>
        <w:t>Tesla, 2021</w:t>
      </w:r>
      <w:r>
        <w:t>). The brand's focus on sustainability and innovation has resonated with consumers, particularly those who are environmentally conscious or interested in cutting-edge technology. Tesla's premium product offerings have also helped to establish the brand as a high-end, luxury brand, which has further enhanced its appeal among consumers (</w:t>
      </w:r>
      <w:r>
        <w:rPr>
          <w:highlight w:val="white"/>
        </w:rPr>
        <w:t>Xinyi, et al., 2022</w:t>
      </w:r>
      <w:r>
        <w:t>).</w:t>
      </w:r>
    </w:p>
    <w:p w14:paraId="6C061E7D" w14:textId="77777777" w:rsidR="00C436E9" w:rsidRDefault="00000000">
      <w:pPr>
        <w:pStyle w:val="Heading2"/>
      </w:pPr>
      <w:bookmarkStart w:id="5" w:name="_tyjcwt" w:colFirst="0" w:colLast="0"/>
      <w:bookmarkEnd w:id="5"/>
      <w:r>
        <w:t>Analysis of how Tesla differentiates itself from competitors</w:t>
      </w:r>
    </w:p>
    <w:p w14:paraId="6C061E7E" w14:textId="306FFC2A" w:rsidR="00C436E9" w:rsidRDefault="00000000">
      <w:r>
        <w:t xml:space="preserve">Tesla's ability to differentiate itself from competitors has been an important factor in its success. The </w:t>
      </w:r>
      <w:r w:rsidR="00373303">
        <w:t>keyway</w:t>
      </w:r>
      <w:r>
        <w:t xml:space="preserve"> that Tesla differentiates itself is by its focus on producing fully electric vehicles (</w:t>
      </w:r>
      <w:r>
        <w:rPr>
          <w:highlight w:val="white"/>
        </w:rPr>
        <w:t>Shen and Zeng, 2022</w:t>
      </w:r>
      <w:r>
        <w:t>). Tesla's electric vehicles are built with the intention of reducing the environmental impact of driving, which aligns with the growing demand for environmentally friendly products (</w:t>
      </w:r>
      <w:r>
        <w:rPr>
          <w:highlight w:val="white"/>
        </w:rPr>
        <w:t>Tesla, 2021</w:t>
      </w:r>
      <w:r>
        <w:t xml:space="preserve">). By prioritizing sustainability, Tesla has managed to create a unique selling point that has set it apart from its competitors. Tesla's product design and </w:t>
      </w:r>
      <w:r>
        <w:lastRenderedPageBreak/>
        <w:t>technology are also significant differentiators from its competitors. The company has continuously improved its technology and has incorporated features such as self-driving and battery efficiency that are unmatched in the market (</w:t>
      </w:r>
      <w:proofErr w:type="spellStart"/>
      <w:r>
        <w:rPr>
          <w:highlight w:val="white"/>
        </w:rPr>
        <w:t>Bangeja</w:t>
      </w:r>
      <w:proofErr w:type="spellEnd"/>
      <w:r>
        <w:rPr>
          <w:highlight w:val="white"/>
        </w:rPr>
        <w:t xml:space="preserve"> and Agarwal, 2022</w:t>
      </w:r>
      <w:r>
        <w:t>). Additionally, Tesla's products have been designed to provide a luxurious experience for customers while still being environmentally conscious.</w:t>
      </w:r>
    </w:p>
    <w:p w14:paraId="6C061E7F" w14:textId="5291B8BB" w:rsidR="00C436E9" w:rsidRDefault="00000000">
      <w:r>
        <w:t>Furthermore, another way that Tesla differentiates itself from competitors is through its distribution strategy (</w:t>
      </w:r>
      <w:r>
        <w:rPr>
          <w:highlight w:val="white"/>
        </w:rPr>
        <w:t>Wu, 2021</w:t>
      </w:r>
      <w:r>
        <w:t xml:space="preserve">). Unlike traditional automobile manufacturers that rely on dealerships, Tesla has a direct-to-consumer sales model. Tesla's stores are located in high-traffic areas such as shopping malls and city </w:t>
      </w:r>
      <w:proofErr w:type="spellStart"/>
      <w:r w:rsidR="003F26BE">
        <w:t>centers</w:t>
      </w:r>
      <w:proofErr w:type="spellEnd"/>
      <w:r>
        <w:t>, providing customers with the opportunity to experience and learn more about Tesla's products. The company also offers online sales, which makes purchasing a Tesla vehicle more accessible for consumers. Moreover, Tesla has managed to create a powerful brand image, which is a significant differentiator from its competitors (</w:t>
      </w:r>
      <w:r>
        <w:rPr>
          <w:highlight w:val="white"/>
        </w:rPr>
        <w:t>Tesla, 2021</w:t>
      </w:r>
      <w:r>
        <w:t>). The company's founder and CEO, Elon Musk, has been a key figure in establishing Tesla's brand image as innovative, sustainable, and futuristic. Additionally, Tesla's marketing strategies have been designed to create a unique identity that resonates with customers who value sustainability, luxury, and innovation (</w:t>
      </w:r>
      <w:r>
        <w:rPr>
          <w:highlight w:val="white"/>
        </w:rPr>
        <w:t>Zhou, 2023</w:t>
      </w:r>
      <w:r>
        <w:t>).</w:t>
      </w:r>
    </w:p>
    <w:p w14:paraId="6C061E80" w14:textId="77777777" w:rsidR="00C436E9" w:rsidRDefault="00000000">
      <w:pPr>
        <w:pStyle w:val="Heading2"/>
      </w:pPr>
      <w:bookmarkStart w:id="6" w:name="_3dy6vkm" w:colFirst="0" w:colLast="0"/>
      <w:bookmarkEnd w:id="6"/>
      <w:r>
        <w:t>Evaluation of the effectiveness of Tesla's brand positioning and differentiation strategy</w:t>
      </w:r>
    </w:p>
    <w:p w14:paraId="6C061E81" w14:textId="77777777" w:rsidR="00C436E9" w:rsidRDefault="00000000">
      <w:r>
        <w:t>Tesla has positioned itself as an innovative and forward-thinking company that is leading the transition to sustainable energy. The company has differentiated itself from competitors by focusing on developing electric vehicles (EVs) and energy storage systems (</w:t>
      </w:r>
      <w:r>
        <w:rPr>
          <w:highlight w:val="white"/>
        </w:rPr>
        <w:t>Liang, 2022</w:t>
      </w:r>
      <w:r>
        <w:t xml:space="preserve">). Tesla's brand positioning and differentiation strategy have been successful in building a strong brand image and creating a loyal customer base. </w:t>
      </w:r>
    </w:p>
    <w:p w14:paraId="6C061E82" w14:textId="77777777" w:rsidR="00C436E9" w:rsidRDefault="00000000">
      <w:r>
        <w:t>Tesla's brand positioning has been successful in creating a unique image for the company. The company's focus on sustainability and renewable energy has attracted customers who are environmentally conscious and want to reduce their carbon footprint (</w:t>
      </w:r>
      <w:r>
        <w:rPr>
          <w:highlight w:val="white"/>
        </w:rPr>
        <w:t>Cagle, 2019</w:t>
      </w:r>
      <w:r>
        <w:t>). Tesla's brand is also associated with innovation and advanced technology, which has helped the company to differentiate itself from traditional car manufacturers. Tesla's focus on developing EVs and energy storage systems has also contributed to the company's differentiation strategy (</w:t>
      </w:r>
      <w:r>
        <w:rPr>
          <w:highlight w:val="white"/>
        </w:rPr>
        <w:t>Tesla, 2021</w:t>
      </w:r>
      <w:r>
        <w:t>). By focusing on these niche areas, Tesla has created a unique value proposition for its customers.</w:t>
      </w:r>
    </w:p>
    <w:p w14:paraId="6C061E83" w14:textId="77777777" w:rsidR="00C436E9" w:rsidRDefault="00000000">
      <w:r>
        <w:t>Tesla's differentiation strategy has been successful in creating a competitive advantage for the company (</w:t>
      </w:r>
      <w:proofErr w:type="spellStart"/>
      <w:r>
        <w:rPr>
          <w:highlight w:val="white"/>
        </w:rPr>
        <w:t>Diyorbek</w:t>
      </w:r>
      <w:proofErr w:type="spellEnd"/>
      <w:r>
        <w:rPr>
          <w:highlight w:val="white"/>
        </w:rPr>
        <w:t xml:space="preserve"> and </w:t>
      </w:r>
      <w:proofErr w:type="spellStart"/>
      <w:r>
        <w:rPr>
          <w:highlight w:val="white"/>
        </w:rPr>
        <w:t>Zamira</w:t>
      </w:r>
      <w:proofErr w:type="spellEnd"/>
      <w:r>
        <w:rPr>
          <w:highlight w:val="white"/>
        </w:rPr>
        <w:t>, 2022</w:t>
      </w:r>
      <w:r>
        <w:t xml:space="preserve">). The company's focus on developing EVs and energy </w:t>
      </w:r>
      <w:r>
        <w:lastRenderedPageBreak/>
        <w:t>storage systems has given it an edge over traditional car manufacturers, which have been slow to adopt new technology. Tesla's EVs are known for their high performance, long-range, and advanced features, which have attracted customers who are looking for a premium driving experience (</w:t>
      </w:r>
      <w:r>
        <w:rPr>
          <w:highlight w:val="white"/>
        </w:rPr>
        <w:t>Thomas and Maine, 2019</w:t>
      </w:r>
      <w:r>
        <w:t>). The company's energy storage systems have also been successful in addressing the growing demand for renewable energy solutions.</w:t>
      </w:r>
    </w:p>
    <w:p w14:paraId="6C061E84" w14:textId="77777777" w:rsidR="00C436E9" w:rsidRDefault="00000000">
      <w:pPr>
        <w:pStyle w:val="Heading2"/>
      </w:pPr>
      <w:bookmarkStart w:id="7" w:name="_1t3h5sf" w:colFirst="0" w:colLast="0"/>
      <w:bookmarkEnd w:id="7"/>
      <w:r>
        <w:t>Practical examples</w:t>
      </w:r>
    </w:p>
    <w:p w14:paraId="6C061E85" w14:textId="77777777" w:rsidR="00C436E9" w:rsidRDefault="00000000">
      <w:r>
        <w:t>A practical example is Tesla's unique approach to marketing its electric vehicles. Rather than relying on traditional advertising methods, Tesla has focused on creating a buzz around its products through social media, events, and word-of-mouth marketing (</w:t>
      </w:r>
      <w:r>
        <w:rPr>
          <w:highlight w:val="white"/>
        </w:rPr>
        <w:t>Liu and Zhou, 2022</w:t>
      </w:r>
      <w:r>
        <w:t>). This approach has helped to build a strong community of supporters and advocates for the brand, which in turn has helped to drive sales and increase brand awareness. One more example is Tesla's focus on innovation and cutting-edge technology. Tesla has differentiated itself from competitors by developing high-performance electric vehicles with features such as self-driving capabilities and advanced safety systems (</w:t>
      </w:r>
      <w:r>
        <w:rPr>
          <w:highlight w:val="white"/>
        </w:rPr>
        <w:t>He, et al., 2022</w:t>
      </w:r>
      <w:r>
        <w:t>). This has helped to position Tesla as a leader in the electric vehicle market and attract customers who value innovation and technology.</w:t>
      </w:r>
    </w:p>
    <w:p w14:paraId="6C061E86" w14:textId="77777777" w:rsidR="00C436E9" w:rsidRDefault="00000000">
      <w:pPr>
        <w:spacing w:line="259" w:lineRule="auto"/>
        <w:jc w:val="left"/>
        <w:rPr>
          <w:b/>
          <w:color w:val="000000"/>
        </w:rPr>
      </w:pPr>
      <w:r>
        <w:br w:type="page"/>
      </w:r>
    </w:p>
    <w:p w14:paraId="6C061E87" w14:textId="77777777" w:rsidR="00C436E9" w:rsidRDefault="00000000">
      <w:pPr>
        <w:pStyle w:val="Heading1"/>
      </w:pPr>
      <w:bookmarkStart w:id="8" w:name="_4d34og8" w:colFirst="0" w:colLast="0"/>
      <w:bookmarkEnd w:id="8"/>
      <w:r>
        <w:lastRenderedPageBreak/>
        <w:t>III. Marketing Campaigns</w:t>
      </w:r>
    </w:p>
    <w:p w14:paraId="6C061E88" w14:textId="77777777" w:rsidR="00C436E9" w:rsidRDefault="00000000">
      <w:pPr>
        <w:pStyle w:val="Heading2"/>
      </w:pPr>
      <w:bookmarkStart w:id="9" w:name="_2s8eyo1" w:colFirst="0" w:colLast="0"/>
      <w:bookmarkEnd w:id="9"/>
      <w:r>
        <w:t>Analysis of Tesla's unconventional marketing campaigns</w:t>
      </w:r>
    </w:p>
    <w:p w14:paraId="6C061E89" w14:textId="77777777" w:rsidR="00C436E9" w:rsidRDefault="00000000">
      <w:r>
        <w:t>Tesla has been known to create unconventional marketing campaigns that break away from traditional advertising methods. Two of their most memorable campaigns are the "Not a Flamethrower" and "</w:t>
      </w:r>
      <w:proofErr w:type="spellStart"/>
      <w:r>
        <w:t>Cybertruck</w:t>
      </w:r>
      <w:proofErr w:type="spellEnd"/>
      <w:r>
        <w:t>" launch (</w:t>
      </w:r>
      <w:r>
        <w:rPr>
          <w:highlight w:val="white"/>
        </w:rPr>
        <w:t>Tesla, 2021</w:t>
      </w:r>
      <w:r>
        <w:t>). The "Not a Flamethrower" campaign was a limited-edition sale of flamethrowers that were not technically flamethrowers, but rather glorified propane torches (</w:t>
      </w:r>
      <w:r>
        <w:rPr>
          <w:highlight w:val="white"/>
        </w:rPr>
        <w:t>Kim, 2020</w:t>
      </w:r>
      <w:r>
        <w:t>). This campaign generated a lot of buzz and controversy, with critics arguing that the sale of such a dangerous item was irresponsible, while supporters found the campaign amusing and innovative. The "</w:t>
      </w:r>
      <w:proofErr w:type="spellStart"/>
      <w:r>
        <w:t>Cybertruck</w:t>
      </w:r>
      <w:proofErr w:type="spellEnd"/>
      <w:r>
        <w:t xml:space="preserve">" launch was another unconventional marketing campaign that received mixed reactions. Tesla unveiled their new electric pickup truck, the </w:t>
      </w:r>
      <w:proofErr w:type="spellStart"/>
      <w:r>
        <w:t>Cybertruck</w:t>
      </w:r>
      <w:proofErr w:type="spellEnd"/>
      <w:r>
        <w:t>, in a highly anticipated event that garnered significant media attention (</w:t>
      </w:r>
      <w:r>
        <w:rPr>
          <w:highlight w:val="white"/>
        </w:rPr>
        <w:t>Han, 2021</w:t>
      </w:r>
      <w:r>
        <w:t xml:space="preserve">). The design of the truck was controversial, with its angular, futuristic appearance drawing comparisons to a science fiction vehicle rather than a traditional pickup truck. However, this bold design choice helped </w:t>
      </w:r>
      <w:proofErr w:type="spellStart"/>
      <w:r>
        <w:t>Cybertruck</w:t>
      </w:r>
      <w:proofErr w:type="spellEnd"/>
      <w:r>
        <w:t xml:space="preserve"> stand out in a crowded market and generated significant buzz on social media (</w:t>
      </w:r>
      <w:r>
        <w:rPr>
          <w:highlight w:val="white"/>
        </w:rPr>
        <w:t>Qin and Wu, 2021</w:t>
      </w:r>
      <w:r>
        <w:t>).</w:t>
      </w:r>
    </w:p>
    <w:p w14:paraId="6C061E8A" w14:textId="77777777" w:rsidR="00C436E9" w:rsidRDefault="00000000">
      <w:pPr>
        <w:pStyle w:val="Heading2"/>
      </w:pPr>
      <w:bookmarkStart w:id="10" w:name="_17dp8vu" w:colFirst="0" w:colLast="0"/>
      <w:bookmarkEnd w:id="10"/>
      <w:r>
        <w:t>Evaluation of how these marketing campaigns align with Tesla's brand values</w:t>
      </w:r>
    </w:p>
    <w:p w14:paraId="6C061E8B" w14:textId="77777777" w:rsidR="00C436E9" w:rsidRDefault="00000000">
      <w:r>
        <w:t>Tesla's marketing campaigns have been known for their creativity and uniqueness. The company's campaigns are not only focused on promoting its products but also on building a strong brand image (</w:t>
      </w:r>
      <w:proofErr w:type="spellStart"/>
      <w:r>
        <w:rPr>
          <w:highlight w:val="white"/>
        </w:rPr>
        <w:t>Stocklight</w:t>
      </w:r>
      <w:proofErr w:type="spellEnd"/>
      <w:r>
        <w:rPr>
          <w:highlight w:val="white"/>
        </w:rPr>
        <w:t>, 2022</w:t>
      </w:r>
      <w:r>
        <w:t>). Tesla's brand values are centred around innovation, sustainability, and disruption, and its marketing campaigns are designed to align with these values. The "Not a Flamethrower" campaign, for example, was a limited edition product launched by Tesla (</w:t>
      </w:r>
      <w:r>
        <w:rPr>
          <w:highlight w:val="white"/>
        </w:rPr>
        <w:t>Tesla, 2021</w:t>
      </w:r>
      <w:r>
        <w:t>). The product was essentially a novelty flamethrower that had no practical use but garnered a lot of attention. The campaign was in line with Tesla's brand value of innovation and disruption as it created a buzz and got people talking about the brand. Although the product was not directly related to Tesla's core business of producing electric cars, it was an effective marketing strategy that increased brand visibility and attracted a new audience (</w:t>
      </w:r>
      <w:r>
        <w:rPr>
          <w:highlight w:val="white"/>
        </w:rPr>
        <w:t>Wang and Peng, 2020</w:t>
      </w:r>
      <w:r>
        <w:t>).</w:t>
      </w:r>
    </w:p>
    <w:p w14:paraId="6C061E8C" w14:textId="77777777" w:rsidR="00C436E9" w:rsidRDefault="00000000">
      <w:r>
        <w:t>Similarly, the "</w:t>
      </w:r>
      <w:proofErr w:type="spellStart"/>
      <w:r>
        <w:t>Cybertruck</w:t>
      </w:r>
      <w:proofErr w:type="spellEnd"/>
      <w:r>
        <w:t>" launch was another unconventional marketing campaign that aligned with Tesla's brand values (</w:t>
      </w:r>
      <w:r>
        <w:rPr>
          <w:highlight w:val="white"/>
        </w:rPr>
        <w:t>Bhardwaj, et al., 2020</w:t>
      </w:r>
      <w:r>
        <w:t>). The launch event was a theatrical experience that included a demonstration of the truck's durability and strength. The event was a departure from traditional product launches, and the unconventional approach helped to differentiate the product from competitors (</w:t>
      </w:r>
      <w:r>
        <w:rPr>
          <w:highlight w:val="white"/>
        </w:rPr>
        <w:t>Zhou, 2022</w:t>
      </w:r>
      <w:r>
        <w:t xml:space="preserve">). The </w:t>
      </w:r>
      <w:proofErr w:type="spellStart"/>
      <w:r>
        <w:t>Cybertruck</w:t>
      </w:r>
      <w:proofErr w:type="spellEnd"/>
      <w:r>
        <w:t xml:space="preserve"> launch also </w:t>
      </w:r>
      <w:r>
        <w:lastRenderedPageBreak/>
        <w:t>highlighted Tesla's commitment to sustainability, as the vehicle's futuristic design emphasized the use of sustainable materials (</w:t>
      </w:r>
      <w:r>
        <w:rPr>
          <w:highlight w:val="white"/>
        </w:rPr>
        <w:t>Du and Li, 2021</w:t>
      </w:r>
      <w:r>
        <w:t>).</w:t>
      </w:r>
    </w:p>
    <w:p w14:paraId="6C061E8D" w14:textId="77777777" w:rsidR="00C436E9" w:rsidRDefault="00000000">
      <w:pPr>
        <w:pStyle w:val="Heading2"/>
      </w:pPr>
      <w:bookmarkStart w:id="11" w:name="_3rdcrjn" w:colFirst="0" w:colLast="0"/>
      <w:bookmarkEnd w:id="11"/>
      <w:r>
        <w:t>Assessment of the impact of these marketing campaigns on brand awareness and customer engagement</w:t>
      </w:r>
    </w:p>
    <w:p w14:paraId="6C061E8E" w14:textId="50E0F28E" w:rsidR="00C436E9" w:rsidRDefault="00000000">
      <w:r>
        <w:t>Tesla has a reputation for creating some of the most memorable and unconventional marketing campaigns in the automobile industry (</w:t>
      </w:r>
      <w:r>
        <w:rPr>
          <w:highlight w:val="white"/>
        </w:rPr>
        <w:t>Xinyi, et al., 2022</w:t>
      </w:r>
      <w:r>
        <w:t>). The impact of these campaigns on brand awareness and customer engagement has been significant. This subsection evaluates the impact of Tesla's marketing campaigns on brand awareness and customer engagement. One of Tesla's most unconventional marketing campaigns was the "Not a Flamethrower" campaign (</w:t>
      </w:r>
      <w:r>
        <w:rPr>
          <w:highlight w:val="white"/>
        </w:rPr>
        <w:t>Tesla, 2021</w:t>
      </w:r>
      <w:r>
        <w:t xml:space="preserve">). The campaign was launched in 2018 and featured a </w:t>
      </w:r>
      <w:r w:rsidR="00DB1B6E">
        <w:t>limited-edition</w:t>
      </w:r>
      <w:r>
        <w:t xml:space="preserve"> flamethrower that was sold by The Boring Company, a tunnel construction company owned by Elon Musk. The campaign was a huge success, with all 20,000 flamethrowers selling out in just four days (</w:t>
      </w:r>
      <w:proofErr w:type="spellStart"/>
      <w:r>
        <w:rPr>
          <w:highlight w:val="white"/>
        </w:rPr>
        <w:t>Stocklight</w:t>
      </w:r>
      <w:proofErr w:type="spellEnd"/>
      <w:r>
        <w:rPr>
          <w:highlight w:val="white"/>
        </w:rPr>
        <w:t>, 2022</w:t>
      </w:r>
      <w:r>
        <w:t>). The campaign generated a lot of media coverage, and Tesla's brand awareness increased significantly.</w:t>
      </w:r>
    </w:p>
    <w:p w14:paraId="6C061E8F" w14:textId="77777777" w:rsidR="00C436E9" w:rsidRDefault="00000000">
      <w:r>
        <w:t>Moreover, another unconventional marketing campaign launched by Tesla was the "</w:t>
      </w:r>
      <w:proofErr w:type="spellStart"/>
      <w:r>
        <w:t>Cybertruck</w:t>
      </w:r>
      <w:proofErr w:type="spellEnd"/>
      <w:r>
        <w:t>" launch in 2019 (</w:t>
      </w:r>
      <w:r>
        <w:rPr>
          <w:highlight w:val="white"/>
        </w:rPr>
        <w:t>Shen and Zeng, 2022</w:t>
      </w:r>
      <w:r>
        <w:t xml:space="preserve">). The launch event featured the unveiling of Tesla's new electric pickup truck, the </w:t>
      </w:r>
      <w:proofErr w:type="spellStart"/>
      <w:r>
        <w:t>Cybertruck</w:t>
      </w:r>
      <w:proofErr w:type="spellEnd"/>
      <w:r>
        <w:t>, which had a unique and polarizing design. The launch received widespread media attention and generated a lot of buzz on social media platforms. The launch event was watched by millions of people worldwide and helped Tesla to generate a lot of interest in its new product (</w:t>
      </w:r>
      <w:proofErr w:type="spellStart"/>
      <w:r>
        <w:rPr>
          <w:highlight w:val="white"/>
        </w:rPr>
        <w:t>Stocklight</w:t>
      </w:r>
      <w:proofErr w:type="spellEnd"/>
      <w:r>
        <w:rPr>
          <w:highlight w:val="white"/>
        </w:rPr>
        <w:t>, 2022</w:t>
      </w:r>
      <w:r>
        <w:t>). These unconventional marketing campaigns align with Tesla's brand values of innovation and disruption. Tesla is known for challenging traditional industry norms and disrupting the status quo, and these campaigns embody that spirit of innovation and disruption. By launching unconventional marketing campaigns, Tesla has been able to differentiate itself from its competitors and create a unique brand identity (</w:t>
      </w:r>
      <w:r>
        <w:rPr>
          <w:highlight w:val="white"/>
        </w:rPr>
        <w:t>Tesla, 2021</w:t>
      </w:r>
      <w:r>
        <w:t>).</w:t>
      </w:r>
    </w:p>
    <w:p w14:paraId="6C061E90" w14:textId="2901A2A6" w:rsidR="00C436E9" w:rsidRDefault="00000000">
      <w:r>
        <w:t>The impact of these marketing campaigns on brand awareness and customer engagement has been significant. The campaigns have helped Tesla to generate a lot of buzz and media coverage, which has increased brand awareness (</w:t>
      </w:r>
      <w:proofErr w:type="spellStart"/>
      <w:r>
        <w:rPr>
          <w:highlight w:val="white"/>
        </w:rPr>
        <w:t>Bangeja</w:t>
      </w:r>
      <w:proofErr w:type="spellEnd"/>
      <w:r>
        <w:rPr>
          <w:highlight w:val="white"/>
        </w:rPr>
        <w:t xml:space="preserve"> and Agarwal, 2022</w:t>
      </w:r>
      <w:r>
        <w:t xml:space="preserve">). Tesla's social media following has also increased significantly </w:t>
      </w:r>
      <w:r w:rsidR="00DB1B6E">
        <w:t>because of</w:t>
      </w:r>
      <w:r>
        <w:t xml:space="preserve"> these campaigns. The campaigns have helped to engage existing customers and attract new customers who are attracted to Tesla's innovative and disruptive brand image (</w:t>
      </w:r>
      <w:r>
        <w:rPr>
          <w:highlight w:val="white"/>
        </w:rPr>
        <w:t>Wu, 2021</w:t>
      </w:r>
      <w:r>
        <w:t>).</w:t>
      </w:r>
    </w:p>
    <w:p w14:paraId="6C061E91" w14:textId="77777777" w:rsidR="00C436E9" w:rsidRDefault="00000000">
      <w:pPr>
        <w:pStyle w:val="Heading2"/>
      </w:pPr>
      <w:bookmarkStart w:id="12" w:name="_26in1rg" w:colFirst="0" w:colLast="0"/>
      <w:bookmarkEnd w:id="12"/>
      <w:r>
        <w:lastRenderedPageBreak/>
        <w:t>Practical examples and theories to support the analysis</w:t>
      </w:r>
    </w:p>
    <w:p w14:paraId="6C061E92" w14:textId="77777777" w:rsidR="00C436E9" w:rsidRDefault="00000000">
      <w:r>
        <w:t>In order to support the analysis of Tesla's unconventional marketing campaigns, several practical examples and theories can be applied. A theory is the concept of emotional branding, which suggests that consumers make purchasing decisions based on emotions rather than logic (</w:t>
      </w:r>
      <w:proofErr w:type="spellStart"/>
      <w:r>
        <w:rPr>
          <w:highlight w:val="white"/>
        </w:rPr>
        <w:t>Stocklight</w:t>
      </w:r>
      <w:proofErr w:type="spellEnd"/>
      <w:r>
        <w:rPr>
          <w:highlight w:val="white"/>
        </w:rPr>
        <w:t>, 2022</w:t>
      </w:r>
      <w:r>
        <w:t>). Tesla has effectively used emotional branding in its marketing campaigns, such as the "</w:t>
      </w:r>
      <w:proofErr w:type="spellStart"/>
      <w:r>
        <w:t>Cybertruck</w:t>
      </w:r>
      <w:proofErr w:type="spellEnd"/>
      <w:r>
        <w:t xml:space="preserve">" launch, by tapping into consumers' desire for adventure, innovation, and cutting-edge technology. The unique design of the </w:t>
      </w:r>
      <w:proofErr w:type="spellStart"/>
      <w:r>
        <w:t>Cybertruck</w:t>
      </w:r>
      <w:proofErr w:type="spellEnd"/>
      <w:r>
        <w:t xml:space="preserve"> and its features, such as bulletproof glass and a built-in ATV, created a buzz and generated excitement among consumers, ultimately leading to increased brand awareness and customer engagement (</w:t>
      </w:r>
      <w:r>
        <w:rPr>
          <w:highlight w:val="white"/>
        </w:rPr>
        <w:t>Zhou, 2023</w:t>
      </w:r>
      <w:r>
        <w:t>).</w:t>
      </w:r>
    </w:p>
    <w:p w14:paraId="6C061E93" w14:textId="35F03B7D" w:rsidR="00C436E9" w:rsidRDefault="00000000">
      <w:r>
        <w:t>Furthermore, another example of a practical approach is the use of experiential marketing (</w:t>
      </w:r>
      <w:r>
        <w:rPr>
          <w:highlight w:val="white"/>
        </w:rPr>
        <w:t>Liang, 2022</w:t>
      </w:r>
      <w:r>
        <w:t xml:space="preserve">). Tesla has implemented this strategy by allowing potential customers to test drive their vehicles and experience the innovative technology </w:t>
      </w:r>
      <w:r w:rsidR="005A534C">
        <w:t>first-hand</w:t>
      </w:r>
      <w:r>
        <w:t>. By providing a memorable and engaging experience, Tesla is able to create a positive association with their brand and increase the likelihood of customers making a purchase (</w:t>
      </w:r>
      <w:r>
        <w:rPr>
          <w:highlight w:val="white"/>
        </w:rPr>
        <w:t>Tesla, 2021</w:t>
      </w:r>
      <w:r>
        <w:t xml:space="preserve">). </w:t>
      </w:r>
    </w:p>
    <w:p w14:paraId="6C061E94" w14:textId="77777777" w:rsidR="00C436E9" w:rsidRDefault="00000000">
      <w:pPr>
        <w:keepNext/>
        <w:jc w:val="center"/>
        <w:rPr>
          <w:highlight w:val="yellow"/>
        </w:rPr>
      </w:pPr>
      <w:r>
        <w:rPr>
          <w:noProof/>
          <w:highlight w:val="yellow"/>
        </w:rPr>
        <w:drawing>
          <wp:inline distT="0" distB="0" distL="0" distR="0" wp14:anchorId="6C061EDB" wp14:editId="6C061EDC">
            <wp:extent cx="5385160" cy="3776652"/>
            <wp:effectExtent l="0" t="0" r="0" b="0"/>
            <wp:docPr id="1" name="image1.png" descr="Keller's Brand Equity Pyramid | Download Scientific Diagram"/>
            <wp:cNvGraphicFramePr/>
            <a:graphic xmlns:a="http://schemas.openxmlformats.org/drawingml/2006/main">
              <a:graphicData uri="http://schemas.openxmlformats.org/drawingml/2006/picture">
                <pic:pic xmlns:pic="http://schemas.openxmlformats.org/drawingml/2006/picture">
                  <pic:nvPicPr>
                    <pic:cNvPr id="0" name="image1.png" descr="Keller's Brand Equity Pyramid | Download Scientific Diagram"/>
                    <pic:cNvPicPr preferRelativeResize="0"/>
                  </pic:nvPicPr>
                  <pic:blipFill>
                    <a:blip r:embed="rId6"/>
                    <a:srcRect/>
                    <a:stretch>
                      <a:fillRect/>
                    </a:stretch>
                  </pic:blipFill>
                  <pic:spPr>
                    <a:xfrm>
                      <a:off x="0" y="0"/>
                      <a:ext cx="5385160" cy="3776652"/>
                    </a:xfrm>
                    <a:prstGeom prst="rect">
                      <a:avLst/>
                    </a:prstGeom>
                    <a:ln/>
                  </pic:spPr>
                </pic:pic>
              </a:graphicData>
            </a:graphic>
          </wp:inline>
        </w:drawing>
      </w:r>
    </w:p>
    <w:p w14:paraId="6C061E95" w14:textId="77777777" w:rsidR="00C436E9" w:rsidRDefault="00000000">
      <w:pPr>
        <w:pBdr>
          <w:top w:val="nil"/>
          <w:left w:val="nil"/>
          <w:bottom w:val="nil"/>
          <w:right w:val="nil"/>
          <w:between w:val="nil"/>
        </w:pBdr>
        <w:spacing w:after="200" w:line="240" w:lineRule="auto"/>
        <w:jc w:val="center"/>
        <w:rPr>
          <w:b/>
          <w:i/>
          <w:color w:val="0D0D0D"/>
        </w:rPr>
      </w:pPr>
      <w:r>
        <w:rPr>
          <w:b/>
          <w:i/>
          <w:color w:val="0D0D0D"/>
        </w:rPr>
        <w:t>Figure 1: Keller’s brand equity model</w:t>
      </w:r>
    </w:p>
    <w:p w14:paraId="6C061E96" w14:textId="77777777" w:rsidR="00C436E9" w:rsidRDefault="00000000">
      <w:pPr>
        <w:jc w:val="center"/>
        <w:rPr>
          <w:b/>
          <w:i/>
          <w:color w:val="0D0D0D"/>
        </w:rPr>
      </w:pPr>
      <w:r>
        <w:rPr>
          <w:b/>
          <w:i/>
          <w:color w:val="0D0D0D"/>
        </w:rPr>
        <w:t>(Source: Cagle, 2019)</w:t>
      </w:r>
    </w:p>
    <w:p w14:paraId="6C061E97" w14:textId="5F6AC1F7" w:rsidR="00C436E9" w:rsidRDefault="00000000">
      <w:pPr>
        <w:rPr>
          <w:color w:val="0D0D0D"/>
        </w:rPr>
      </w:pPr>
      <w:r>
        <w:rPr>
          <w:color w:val="0D0D0D"/>
        </w:rPr>
        <w:lastRenderedPageBreak/>
        <w:t xml:space="preserve">Tesla has built a strong brand equity by leveraging </w:t>
      </w:r>
      <w:r>
        <w:rPr>
          <w:b/>
          <w:color w:val="0D0D0D"/>
        </w:rPr>
        <w:t>Keller's model</w:t>
      </w:r>
      <w:r>
        <w:rPr>
          <w:color w:val="0D0D0D"/>
        </w:rPr>
        <w:t xml:space="preserve">, which emphasizes the importance of building brand awareness, brand loyalty, brand associations, and perceived quality (Cagle, 2019). Through innovative and disruptive products such as electric cars and renewable energy products, Tesla has captured the attention of consumers who are looking for </w:t>
      </w:r>
      <w:r w:rsidR="005A534C">
        <w:rPr>
          <w:color w:val="0D0D0D"/>
        </w:rPr>
        <w:t>environmentally friendly</w:t>
      </w:r>
      <w:r>
        <w:rPr>
          <w:color w:val="0D0D0D"/>
        </w:rPr>
        <w:t xml:space="preserve"> alternatives to traditional gasoline-powered cars (Tesla, 2021). Tesla has also developed a strong brand identity by associating itself with innovation, luxury, and sustainability, which has helped to differentiate it from competitors in the automotive industry.</w:t>
      </w:r>
    </w:p>
    <w:p w14:paraId="6C061E98" w14:textId="77777777" w:rsidR="00C436E9" w:rsidRDefault="00000000">
      <w:pPr>
        <w:keepNext/>
        <w:rPr>
          <w:highlight w:val="yellow"/>
        </w:rPr>
      </w:pPr>
      <w:r>
        <w:rPr>
          <w:noProof/>
          <w:highlight w:val="yellow"/>
        </w:rPr>
        <w:drawing>
          <wp:inline distT="0" distB="0" distL="0" distR="0" wp14:anchorId="6C061EDD" wp14:editId="6C061EDE">
            <wp:extent cx="5778742" cy="300079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78742" cy="3000790"/>
                    </a:xfrm>
                    <a:prstGeom prst="rect">
                      <a:avLst/>
                    </a:prstGeom>
                    <a:ln/>
                  </pic:spPr>
                </pic:pic>
              </a:graphicData>
            </a:graphic>
          </wp:inline>
        </w:drawing>
      </w:r>
    </w:p>
    <w:p w14:paraId="6C061E99" w14:textId="3463B78F" w:rsidR="00C436E9" w:rsidRDefault="00000000">
      <w:pPr>
        <w:pBdr>
          <w:top w:val="nil"/>
          <w:left w:val="nil"/>
          <w:bottom w:val="nil"/>
          <w:right w:val="nil"/>
          <w:between w:val="nil"/>
        </w:pBdr>
        <w:spacing w:after="200" w:line="240" w:lineRule="auto"/>
        <w:jc w:val="center"/>
        <w:rPr>
          <w:b/>
          <w:i/>
          <w:color w:val="000000"/>
        </w:rPr>
      </w:pPr>
      <w:r>
        <w:rPr>
          <w:b/>
          <w:i/>
          <w:color w:val="000000"/>
        </w:rPr>
        <w:t xml:space="preserve">Figure 2: Customer based brand equity </w:t>
      </w:r>
      <w:r w:rsidR="005A534C">
        <w:rPr>
          <w:b/>
          <w:i/>
          <w:color w:val="000000"/>
        </w:rPr>
        <w:t>model.</w:t>
      </w:r>
    </w:p>
    <w:p w14:paraId="6C061E9A" w14:textId="77777777" w:rsidR="00C436E9" w:rsidRDefault="00000000">
      <w:pPr>
        <w:jc w:val="center"/>
        <w:rPr>
          <w:b/>
          <w:i/>
        </w:rPr>
      </w:pPr>
      <w:r>
        <w:rPr>
          <w:b/>
          <w:i/>
        </w:rPr>
        <w:t>(Source: Cagle, 2019)</w:t>
      </w:r>
    </w:p>
    <w:p w14:paraId="6C061E9B" w14:textId="77777777" w:rsidR="00C436E9" w:rsidRDefault="00000000">
      <w:r>
        <w:t>Tesla's focus on brand building has created a strong sense of loyalty among its customer base, who are passionate about the brand and its mission (Tesla, 2021). This has been achieved through a number of initiatives, such as community events, brand ambassadors, and social media campaigns that foster engagement and interaction with the brand. Furthermore, Tesla's high levels of perceived quality have led to a positive reputation among consumers, which has translated into strong sales and customer satisfaction.</w:t>
      </w:r>
    </w:p>
    <w:p w14:paraId="6C061E9C" w14:textId="77777777" w:rsidR="00C436E9" w:rsidRDefault="00C436E9"/>
    <w:p w14:paraId="6C061E9D" w14:textId="77777777" w:rsidR="00C436E9" w:rsidRDefault="00000000">
      <w:pPr>
        <w:spacing w:line="259" w:lineRule="auto"/>
        <w:jc w:val="left"/>
      </w:pPr>
      <w:r>
        <w:br w:type="page"/>
      </w:r>
    </w:p>
    <w:p w14:paraId="6C061E9E" w14:textId="77777777" w:rsidR="00C436E9" w:rsidRDefault="00000000">
      <w:pPr>
        <w:pStyle w:val="Heading1"/>
      </w:pPr>
      <w:bookmarkStart w:id="13" w:name="_lnxbz9" w:colFirst="0" w:colLast="0"/>
      <w:bookmarkEnd w:id="13"/>
      <w:r>
        <w:lastRenderedPageBreak/>
        <w:t>IV. Customer Journey</w:t>
      </w:r>
    </w:p>
    <w:p w14:paraId="6C061E9F" w14:textId="77777777" w:rsidR="00C436E9" w:rsidRDefault="00000000">
      <w:pPr>
        <w:pStyle w:val="Heading2"/>
      </w:pPr>
      <w:bookmarkStart w:id="14" w:name="_35nkun2" w:colFirst="0" w:colLast="0"/>
      <w:bookmarkEnd w:id="14"/>
      <w:r>
        <w:t>Description of Tesla's unique customer journey, including its direct-to-consumer sales model and customer experience focus</w:t>
      </w:r>
    </w:p>
    <w:p w14:paraId="6C061EA0" w14:textId="77777777" w:rsidR="00C436E9" w:rsidRDefault="00000000">
      <w:r>
        <w:t>Tesla has gained a reputation for its unique customer journey, which primarily revolves around its direct-to-consumer sales model and its customer experience focus (</w:t>
      </w:r>
      <w:proofErr w:type="spellStart"/>
      <w:r>
        <w:rPr>
          <w:highlight w:val="white"/>
        </w:rPr>
        <w:t>Diyorbek</w:t>
      </w:r>
      <w:proofErr w:type="spellEnd"/>
      <w:r>
        <w:rPr>
          <w:highlight w:val="white"/>
        </w:rPr>
        <w:t xml:space="preserve"> and </w:t>
      </w:r>
      <w:proofErr w:type="spellStart"/>
      <w:r>
        <w:rPr>
          <w:highlight w:val="white"/>
        </w:rPr>
        <w:t>Zamira</w:t>
      </w:r>
      <w:proofErr w:type="spellEnd"/>
      <w:r>
        <w:rPr>
          <w:highlight w:val="white"/>
        </w:rPr>
        <w:t>, 2022</w:t>
      </w:r>
      <w:r>
        <w:t>). Tesla's direct-to-consumer sales model eliminates the need for a dealership network and allows Tesla to interact with customers directly. It allows customers to access information about Tesla's products, features and benefits through Tesla's online and offline channels, which include Tesla stores, Tesla galleries, and the company's website. Tesla's direct-to-consumer sales model also provides customers with a convenient and seamless experience, as they can configure and purchase their vehicles online and track the delivery process from their phones or computers (</w:t>
      </w:r>
      <w:r>
        <w:rPr>
          <w:highlight w:val="white"/>
        </w:rPr>
        <w:t>Thomas and Maine, 2019</w:t>
      </w:r>
      <w:r>
        <w:t>).</w:t>
      </w:r>
    </w:p>
    <w:p w14:paraId="6C061EA1" w14:textId="77777777" w:rsidR="00C436E9" w:rsidRDefault="00000000">
      <w:r>
        <w:t>In addition to its direct-to-consumer sales model, Tesla has put a significant focus on customer experience. The company's goal is to provide a hassle-free and enjoyable experience to its customers, from the initial research stage to the post-purchase stage (</w:t>
      </w:r>
      <w:proofErr w:type="spellStart"/>
      <w:r>
        <w:rPr>
          <w:highlight w:val="white"/>
        </w:rPr>
        <w:t>Premec</w:t>
      </w:r>
      <w:proofErr w:type="spellEnd"/>
      <w:r>
        <w:rPr>
          <w:highlight w:val="white"/>
        </w:rPr>
        <w:t xml:space="preserve"> and </w:t>
      </w:r>
      <w:proofErr w:type="spellStart"/>
      <w:r>
        <w:rPr>
          <w:highlight w:val="white"/>
        </w:rPr>
        <w:t>Guzovski</w:t>
      </w:r>
      <w:proofErr w:type="spellEnd"/>
      <w:r>
        <w:rPr>
          <w:highlight w:val="white"/>
        </w:rPr>
        <w:t>, 2021</w:t>
      </w:r>
      <w:r>
        <w:t>). Tesla's customer-centric approach includes a variety of elements such as personalized communication, a streamlined purchasing process, and exceptional after-sales support. Tesla has also created various programs to keep its customers engaged and happy, such as its referral program, where existing Tesla owners can refer new customers and receive rewards in return.  Another aspect of Tesla's unique customer journey is the focus on sustainability (</w:t>
      </w:r>
      <w:r>
        <w:rPr>
          <w:highlight w:val="white"/>
        </w:rPr>
        <w:t>Tesla, 2021</w:t>
      </w:r>
      <w:r>
        <w:t>). Tesla's mission is to accelerate the world's transition to sustainable energy, and the company has successfully integrated this mission into its customer journey. For instance, Tesla's Supercharger network provides customers with access to free charging for long-distance travel, and the company's solar products allow customers to power their homes with renewable energy (</w:t>
      </w:r>
      <w:r>
        <w:rPr>
          <w:highlight w:val="white"/>
        </w:rPr>
        <w:t>Liu and Zhou, 2022</w:t>
      </w:r>
      <w:r>
        <w:t>).</w:t>
      </w:r>
    </w:p>
    <w:p w14:paraId="6C061EA2" w14:textId="77777777" w:rsidR="00C436E9" w:rsidRDefault="00000000">
      <w:pPr>
        <w:pStyle w:val="Heading2"/>
      </w:pPr>
      <w:bookmarkStart w:id="15" w:name="_1ksv4uv" w:colFirst="0" w:colLast="0"/>
      <w:bookmarkEnd w:id="15"/>
      <w:r>
        <w:t>Analysis of how Tesla manages the customer journey across different communication channels</w:t>
      </w:r>
    </w:p>
    <w:p w14:paraId="6C061EA3" w14:textId="77777777" w:rsidR="00C436E9" w:rsidRDefault="00000000">
      <w:r>
        <w:t>Tesla has a multi-channel approach to communicate with its customers, ensuring a seamless customer journey across all touchpoints (</w:t>
      </w:r>
      <w:r>
        <w:rPr>
          <w:highlight w:val="white"/>
        </w:rPr>
        <w:t>He, et al., 2022</w:t>
      </w:r>
      <w:r>
        <w:t xml:space="preserve">). The company employs various communication channels, such as social media, email, online forums, and its website, to engage with customers and potential buyers. The key communication channel Tesla uses is its website, which acts as a central hub for information about its products and services. Tesla's website is user-friendly and provides detailed information on its vehicles, including specs, features, and </w:t>
      </w:r>
      <w:r>
        <w:lastRenderedPageBreak/>
        <w:t>pricing (</w:t>
      </w:r>
      <w:r>
        <w:rPr>
          <w:highlight w:val="white"/>
        </w:rPr>
        <w:t>Kim, 2020</w:t>
      </w:r>
      <w:r>
        <w:t>). Customers can also customize their vehicles and make purchases directly through the website, which is a significant advantage of Tesla's direct-to-consumer sales model.</w:t>
      </w:r>
    </w:p>
    <w:p w14:paraId="6C061EA4" w14:textId="77777777" w:rsidR="00C436E9" w:rsidRDefault="00000000">
      <w:pPr>
        <w:spacing w:before="240"/>
      </w:pPr>
      <w:r>
        <w:t>In addition to the website, Tesla has an active presence on social media platforms, such as Twitter, Instagram, and Facebook (</w:t>
      </w:r>
      <w:proofErr w:type="spellStart"/>
      <w:r>
        <w:rPr>
          <w:highlight w:val="white"/>
        </w:rPr>
        <w:t>Stocklight</w:t>
      </w:r>
      <w:proofErr w:type="spellEnd"/>
      <w:r>
        <w:rPr>
          <w:highlight w:val="white"/>
        </w:rPr>
        <w:t>, 2022</w:t>
      </w:r>
      <w:r>
        <w:t>). These platforms are used to share news, updates, and promotions with customers and potential buyers. Tesla's social media strategy is aligned with its brand values, which focus on innovation, sustainability, and clean energy. Tesla also uses email marketing to communicate with customers and promote its products and services. The company sends personalized emails to its customers, offering them exclusive discounts and early access to new products (</w:t>
      </w:r>
      <w:r>
        <w:rPr>
          <w:highlight w:val="white"/>
        </w:rPr>
        <w:t>Tesla, 2021</w:t>
      </w:r>
      <w:r>
        <w:t>). Moreover, Tesla has an online forum, where customers can ask questions and share their experiences with Tesla's products. This forum acts as a platform for customers to interact with each other and provides valuable insights to the company on how to improve its products and services (</w:t>
      </w:r>
      <w:r>
        <w:rPr>
          <w:highlight w:val="white"/>
        </w:rPr>
        <w:t>Han, 2021</w:t>
      </w:r>
      <w:r>
        <w:t>).</w:t>
      </w:r>
    </w:p>
    <w:p w14:paraId="6C061EA5" w14:textId="77777777" w:rsidR="00C436E9" w:rsidRDefault="00000000">
      <w:pPr>
        <w:pStyle w:val="Heading2"/>
      </w:pPr>
      <w:bookmarkStart w:id="16" w:name="_44sinio" w:colFirst="0" w:colLast="0"/>
      <w:bookmarkEnd w:id="16"/>
      <w:r>
        <w:t>Evaluation of the role of marketing in ensuring a positive customer experience</w:t>
      </w:r>
    </w:p>
    <w:p w14:paraId="6C061EA6" w14:textId="77777777" w:rsidR="00C436E9" w:rsidRDefault="00000000">
      <w:r>
        <w:t>Marketing plays a crucial role in ensuring a positive customer experience, especially in a competitive market like the automotive industry (</w:t>
      </w:r>
      <w:r>
        <w:rPr>
          <w:highlight w:val="white"/>
        </w:rPr>
        <w:t>Qin and Wu, 2021</w:t>
      </w:r>
      <w:r>
        <w:t>). Tesla has been successful in creating a unique customer experience that differentiates it from traditional automakers, and marketing has played a significant role in this success. Tesla's marketing efforts are closely tied to its customer experience focus, which is evident in its direct-to-consumer sales model. By selling cars directly to customers, Tesla has complete control over the customer journey, from the initial point of contact to the post-sale experience (</w:t>
      </w:r>
      <w:proofErr w:type="spellStart"/>
      <w:r>
        <w:rPr>
          <w:highlight w:val="white"/>
        </w:rPr>
        <w:t>Stocklight</w:t>
      </w:r>
      <w:proofErr w:type="spellEnd"/>
      <w:r>
        <w:rPr>
          <w:highlight w:val="white"/>
        </w:rPr>
        <w:t>, 2022</w:t>
      </w:r>
      <w:r>
        <w:t>). This approach allows Tesla to provide a personalized and seamless customer experience, which is crucial in today's market.</w:t>
      </w:r>
    </w:p>
    <w:p w14:paraId="6C061EA7" w14:textId="77777777" w:rsidR="00C436E9" w:rsidRDefault="00000000">
      <w:r>
        <w:t>Marketing plays a critical role in ensuring a positive customer experience at every stage of the customer journey (</w:t>
      </w:r>
      <w:r>
        <w:rPr>
          <w:highlight w:val="white"/>
        </w:rPr>
        <w:t>Wang and Peng, 2020</w:t>
      </w:r>
      <w:r>
        <w:t>). Tesla has been successful in creating a customer-centric marketing strategy that focuses on providing a unique and memorable experience. For instance, Tesla's marketing efforts are designed to inform, educate, and engage customers. Its website, social media, and advertising materials provide detailed information about its products, services, and technology, which helps customers make informed decisions (</w:t>
      </w:r>
      <w:proofErr w:type="spellStart"/>
      <w:r>
        <w:rPr>
          <w:highlight w:val="white"/>
        </w:rPr>
        <w:t>Stocklight</w:t>
      </w:r>
      <w:proofErr w:type="spellEnd"/>
      <w:r>
        <w:rPr>
          <w:highlight w:val="white"/>
        </w:rPr>
        <w:t>, 2022</w:t>
      </w:r>
      <w:r>
        <w:t xml:space="preserve">). Tesla also leverages customer feedback to improve its marketing efforts continually. For example, the company regularly collects customer feedback through surveys, social media, and other channels, and uses this information to improve its products and </w:t>
      </w:r>
      <w:r>
        <w:lastRenderedPageBreak/>
        <w:t>services. This approach helps Tesla create a customer-centric marketing strategy that focuses on meeting the needs of its customers (</w:t>
      </w:r>
      <w:r>
        <w:rPr>
          <w:highlight w:val="white"/>
        </w:rPr>
        <w:t>Bhardwaj, et al., 2020</w:t>
      </w:r>
      <w:r>
        <w:t>).</w:t>
      </w:r>
    </w:p>
    <w:p w14:paraId="6C061EA8" w14:textId="77777777" w:rsidR="00C436E9" w:rsidRDefault="00000000">
      <w:pPr>
        <w:pStyle w:val="Heading2"/>
      </w:pPr>
      <w:bookmarkStart w:id="17" w:name="_2jxsxqh" w:colFirst="0" w:colLast="0"/>
      <w:bookmarkEnd w:id="17"/>
      <w:r>
        <w:t>Practical examples and theories to support the analysis</w:t>
      </w:r>
    </w:p>
    <w:p w14:paraId="6C061EA9" w14:textId="77777777" w:rsidR="00C436E9" w:rsidRDefault="00000000">
      <w:r>
        <w:t>To support the analysis of Tesla's customer journey, several practical examples and theories can be examined. A practical example is Tesla's mobile app, which allows customers to manage their vehicles remotely (</w:t>
      </w:r>
      <w:r>
        <w:rPr>
          <w:highlight w:val="white"/>
        </w:rPr>
        <w:t>Zhou, 2022</w:t>
      </w:r>
      <w:r>
        <w:t>). The app enables customers to check their car's battery level, set the climate control, locate their car, and lock or unlock it from their smartphone. This feature enhances the customer experience by offering convenience and control, which aligns with Tesla's brand values of innovation and sustainability. Another example is Tesla's service centres, which are designed to provide a seamless and convenient customer experience (</w:t>
      </w:r>
      <w:proofErr w:type="spellStart"/>
      <w:r>
        <w:rPr>
          <w:highlight w:val="white"/>
        </w:rPr>
        <w:t>Stocklight</w:t>
      </w:r>
      <w:proofErr w:type="spellEnd"/>
      <w:r>
        <w:rPr>
          <w:highlight w:val="white"/>
        </w:rPr>
        <w:t>, 2022</w:t>
      </w:r>
      <w:r>
        <w:t>). These centres offer services such as maintenance and repairs, with a focus on reducing wait times and minimizing disruptions to customers' daily lives. Tesla's service centres also enable customers to test drive vehicles and explore different configurations before making a purchase, which helps to build trust and increase customer satisfaction (</w:t>
      </w:r>
      <w:r>
        <w:rPr>
          <w:highlight w:val="white"/>
        </w:rPr>
        <w:t>Du and Li, 2021</w:t>
      </w:r>
      <w:r>
        <w:t>).</w:t>
      </w:r>
    </w:p>
    <w:p w14:paraId="6C061EAA" w14:textId="77777777" w:rsidR="00C436E9" w:rsidRDefault="00000000">
      <w:pPr>
        <w:keepNext/>
      </w:pPr>
      <w:r>
        <w:rPr>
          <w:noProof/>
        </w:rPr>
        <w:drawing>
          <wp:inline distT="0" distB="0" distL="0" distR="0" wp14:anchorId="6C061EDF" wp14:editId="6C061EE0">
            <wp:extent cx="5731510" cy="4007485"/>
            <wp:effectExtent l="0" t="0" r="0" b="0"/>
            <wp:docPr id="2" name="image2.png" descr="How to create surveys to better understand the customer journey | Smart ..."/>
            <wp:cNvGraphicFramePr/>
            <a:graphic xmlns:a="http://schemas.openxmlformats.org/drawingml/2006/main">
              <a:graphicData uri="http://schemas.openxmlformats.org/drawingml/2006/picture">
                <pic:pic xmlns:pic="http://schemas.openxmlformats.org/drawingml/2006/picture">
                  <pic:nvPicPr>
                    <pic:cNvPr id="0" name="image2.png" descr="How to create surveys to better understand the customer journey | Smart ..."/>
                    <pic:cNvPicPr preferRelativeResize="0"/>
                  </pic:nvPicPr>
                  <pic:blipFill>
                    <a:blip r:embed="rId8"/>
                    <a:srcRect/>
                    <a:stretch>
                      <a:fillRect/>
                    </a:stretch>
                  </pic:blipFill>
                  <pic:spPr>
                    <a:xfrm>
                      <a:off x="0" y="0"/>
                      <a:ext cx="5731510" cy="4007485"/>
                    </a:xfrm>
                    <a:prstGeom prst="rect">
                      <a:avLst/>
                    </a:prstGeom>
                    <a:ln/>
                  </pic:spPr>
                </pic:pic>
              </a:graphicData>
            </a:graphic>
          </wp:inline>
        </w:drawing>
      </w:r>
    </w:p>
    <w:p w14:paraId="6C061EAB" w14:textId="77777777" w:rsidR="00C436E9" w:rsidRDefault="00000000">
      <w:pPr>
        <w:pBdr>
          <w:top w:val="nil"/>
          <w:left w:val="nil"/>
          <w:bottom w:val="nil"/>
          <w:right w:val="nil"/>
          <w:between w:val="nil"/>
        </w:pBdr>
        <w:spacing w:after="200" w:line="240" w:lineRule="auto"/>
        <w:jc w:val="center"/>
        <w:rPr>
          <w:b/>
          <w:i/>
          <w:color w:val="000000"/>
        </w:rPr>
      </w:pPr>
      <w:r>
        <w:rPr>
          <w:b/>
          <w:i/>
          <w:color w:val="000000"/>
        </w:rPr>
        <w:t>Figure 3: Customer experience journey</w:t>
      </w:r>
    </w:p>
    <w:p w14:paraId="6C061EAC" w14:textId="77777777" w:rsidR="00C436E9" w:rsidRDefault="00000000">
      <w:pPr>
        <w:jc w:val="center"/>
        <w:rPr>
          <w:b/>
          <w:i/>
        </w:rPr>
      </w:pPr>
      <w:r>
        <w:rPr>
          <w:b/>
          <w:i/>
        </w:rPr>
        <w:t xml:space="preserve">(Source: </w:t>
      </w:r>
      <w:r>
        <w:rPr>
          <w:b/>
          <w:i/>
          <w:highlight w:val="white"/>
        </w:rPr>
        <w:t>Wu, 2021)</w:t>
      </w:r>
    </w:p>
    <w:p w14:paraId="6C061EAD" w14:textId="77777777" w:rsidR="00C436E9" w:rsidRDefault="00000000">
      <w:r>
        <w:lastRenderedPageBreak/>
        <w:t>A theory that supports Tesla's customer journey is the customer experience journey map (</w:t>
      </w:r>
      <w:r>
        <w:rPr>
          <w:highlight w:val="white"/>
        </w:rPr>
        <w:t>Xinyi, et al., 2022</w:t>
      </w:r>
      <w:r>
        <w:t>). This map is a tool that enables companies to visualize and analyse the customer journey across different touchpoints, such as digital channels, physical locations, and customer service interactions. By understanding the customer journey in detail, companies can identify pain points and opportunities to improve the customer experience (</w:t>
      </w:r>
      <w:r>
        <w:rPr>
          <w:highlight w:val="white"/>
        </w:rPr>
        <w:t>Shen and Zeng, 2022</w:t>
      </w:r>
      <w:r>
        <w:t>). Another theory is the concept of customer-centricity, which emphasizes the importance of putting the customer at the centre of all business decisions (</w:t>
      </w:r>
      <w:proofErr w:type="spellStart"/>
      <w:r>
        <w:rPr>
          <w:highlight w:val="white"/>
        </w:rPr>
        <w:t>Bangeja</w:t>
      </w:r>
      <w:proofErr w:type="spellEnd"/>
      <w:r>
        <w:rPr>
          <w:highlight w:val="white"/>
        </w:rPr>
        <w:t xml:space="preserve"> and Agarwal, 2022</w:t>
      </w:r>
      <w:r>
        <w:t>). Tesla's direct-to-consumer sales model and focus on customer experience reflect a customer-centric approach, which can help to build strong and long-lasting relationships with customers (</w:t>
      </w:r>
      <w:r>
        <w:rPr>
          <w:highlight w:val="white"/>
        </w:rPr>
        <w:t>Wu, 2021</w:t>
      </w:r>
      <w:r>
        <w:t>).</w:t>
      </w:r>
    </w:p>
    <w:p w14:paraId="6C061EAE" w14:textId="77777777" w:rsidR="00C436E9" w:rsidRDefault="00C436E9"/>
    <w:p w14:paraId="6C061EAF" w14:textId="77777777" w:rsidR="00C436E9" w:rsidRDefault="00C436E9"/>
    <w:p w14:paraId="6C061EB0" w14:textId="77777777" w:rsidR="00C436E9" w:rsidRDefault="00C436E9"/>
    <w:p w14:paraId="6C061EB1" w14:textId="77777777" w:rsidR="00C436E9" w:rsidRDefault="00C436E9"/>
    <w:p w14:paraId="6C061EB2" w14:textId="77777777" w:rsidR="00C436E9" w:rsidRDefault="00000000">
      <w:pPr>
        <w:spacing w:line="259" w:lineRule="auto"/>
        <w:jc w:val="left"/>
      </w:pPr>
      <w:r>
        <w:br w:type="page"/>
      </w:r>
    </w:p>
    <w:p w14:paraId="6C061EB3" w14:textId="77777777" w:rsidR="00C436E9" w:rsidRDefault="00000000">
      <w:pPr>
        <w:pStyle w:val="Heading1"/>
      </w:pPr>
      <w:bookmarkStart w:id="18" w:name="_z337ya" w:colFirst="0" w:colLast="0"/>
      <w:bookmarkEnd w:id="18"/>
      <w:r>
        <w:lastRenderedPageBreak/>
        <w:t>V. Challenges Faced by Tesla</w:t>
      </w:r>
    </w:p>
    <w:p w14:paraId="6C061EB4" w14:textId="77777777" w:rsidR="00C436E9" w:rsidRDefault="00000000">
      <w:r>
        <w:t>Tesla is a leading player in the automotive industry, but it still faces significant challenges in the marketplace (</w:t>
      </w:r>
      <w:r>
        <w:rPr>
          <w:highlight w:val="white"/>
        </w:rPr>
        <w:t>Zhou, 2023</w:t>
      </w:r>
      <w:r>
        <w:t>). The key challenge is the impact of globalisation and a rapidly changing business environment. Tesla operates in a global market, which means it has to deal with a range of different cultural and regulatory environments. This requires the company to adapt its marketing strategies to local conditions while maintaining a consistent brand image across the globe (</w:t>
      </w:r>
      <w:r>
        <w:rPr>
          <w:highlight w:val="white"/>
        </w:rPr>
        <w:t>Tesla, 2021</w:t>
      </w:r>
      <w:r>
        <w:t>). Tesla has been successful in this area by leveraging digital platforms to create a unified brand experience and by localising its marketing efforts to cater to the specific needs and preferences of local consumers. Another challenge facing Tesla is increasing brand awareness and competitiveness. As Tesla expands its product portfolio, it is facing increased competition from established automakers and new entrants in the electric vehicle market (</w:t>
      </w:r>
      <w:r>
        <w:rPr>
          <w:highlight w:val="white"/>
        </w:rPr>
        <w:t>Liang, 2022</w:t>
      </w:r>
      <w:r>
        <w:t>). To maintain its position as a market leader, Tesla needs to continue to differentiate itself from its competitors and maintain its brand image as an innovative and environmentally conscious company. Tesla's marketing strategies can help address this challenge by focusing on creating unique brand experiences and leveraging social media and other digital platforms to connect with customers and build brand awareness (</w:t>
      </w:r>
      <w:r>
        <w:rPr>
          <w:highlight w:val="white"/>
        </w:rPr>
        <w:t>Cagle, 2019</w:t>
      </w:r>
      <w:r>
        <w:t>).</w:t>
      </w:r>
    </w:p>
    <w:p w14:paraId="6C061EB5" w14:textId="77777777" w:rsidR="00C436E9" w:rsidRDefault="00000000">
      <w:r>
        <w:br w:type="page"/>
      </w:r>
    </w:p>
    <w:p w14:paraId="6C061EB6" w14:textId="77777777" w:rsidR="00C436E9" w:rsidRDefault="00000000">
      <w:pPr>
        <w:pStyle w:val="Heading1"/>
      </w:pPr>
      <w:bookmarkStart w:id="19" w:name="_3j2qqm3" w:colFirst="0" w:colLast="0"/>
      <w:bookmarkEnd w:id="19"/>
      <w:r>
        <w:lastRenderedPageBreak/>
        <w:t>VI. Recommendations</w:t>
      </w:r>
    </w:p>
    <w:p w14:paraId="6C061EB7" w14:textId="77777777" w:rsidR="00C436E9" w:rsidRDefault="00000000">
      <w:r>
        <w:t>Based on the analysis of Tesla's marketing strategies and its position in the competitive marketplace, here are two recommendations:</w:t>
      </w:r>
    </w:p>
    <w:p w14:paraId="6C061EB8" w14:textId="77777777" w:rsidR="00C436E9" w:rsidRDefault="00000000">
      <w:pPr>
        <w:rPr>
          <w:b/>
        </w:rPr>
      </w:pPr>
      <w:r>
        <w:rPr>
          <w:b/>
        </w:rPr>
        <w:t xml:space="preserve">a) Expand marketing efforts globally: </w:t>
      </w:r>
      <w:r>
        <w:t>Tesla has a strong brand presence in the United States and some European countries (Tesla, 2021). However, to maintain its competitive edge, Tesla can expand its marketing efforts to other regions, especially in Asia and Africa, where there is a growing demand for electric vehicles. Tesla can do this by partnering with local dealerships or creating its own showrooms in these regions. In addition, Tesla can create targeted marketing campaigns that resonate with the local culture and language. This will help to increase brand awareness, attract new customers, and establish a stronger global market presence.</w:t>
      </w:r>
    </w:p>
    <w:p w14:paraId="6C061EB9" w14:textId="77777777" w:rsidR="00C436E9" w:rsidRDefault="00000000">
      <w:pPr>
        <w:rPr>
          <w:b/>
        </w:rPr>
      </w:pPr>
      <w:r>
        <w:rPr>
          <w:b/>
        </w:rPr>
        <w:t xml:space="preserve">b) Enhance the customer experience: </w:t>
      </w:r>
      <w:r>
        <w:t>Tesla's direct-to-consumer sales model and focus on customer experience have been instrumental in its success (Tesla, 2021). However, to continue to meet and exceed customer expectations, Tesla can invest in improving its service centres and customer support. This can be done by increasing the number of service centres, hiring more technicians, and improving the speed and efficiency of repairs. Tesla can also invest in training its staff to provide personalized and proactive customer service. In addition, Tesla can use technology, such as artificial intelligence and chatbots, to provide 24/7 customer support and quick issue resolution. These enhancements will not only improve the customer experience but also help to build long-term customer loyalty and advocacy.</w:t>
      </w:r>
      <w:r>
        <w:br w:type="page"/>
      </w:r>
    </w:p>
    <w:p w14:paraId="6C061EBA" w14:textId="77777777" w:rsidR="00C436E9" w:rsidRDefault="00000000">
      <w:pPr>
        <w:pStyle w:val="Heading1"/>
      </w:pPr>
      <w:bookmarkStart w:id="20" w:name="_1y810tw" w:colFirst="0" w:colLast="0"/>
      <w:bookmarkEnd w:id="20"/>
      <w:r>
        <w:lastRenderedPageBreak/>
        <w:t>VII. Conclusion</w:t>
      </w:r>
    </w:p>
    <w:p w14:paraId="6C061EBB" w14:textId="77777777" w:rsidR="00C436E9" w:rsidRDefault="00000000">
      <w:r>
        <w:t>It can be concluded that this report has analysed Tesla's marketing strategies and their effectiveness in the competitive marketplace. The report has highlighted Tesla's unique brand positioning and differentiation strategy, which focuses on innovation, sustainability, and quality. Additionally, the report has discussed Tesla's unconventional marketing campaigns and their impact on brand awareness and customer engagement. Furthermore, this report has explored Tesla's customer journey, including its direct-to-consumer sales model and customer experience focus. The report has evaluated the role of marketing in ensuring a positive customer experience and managing the customer journey across different communication channels. Moreover, the report has highlighted the challenges faced by Tesla in the marketplace, such as globalisation, increasing competition, and rising customer expectations. The report has analysed how Tesla's marketing strategies can help overcome these challenges.</w:t>
      </w:r>
    </w:p>
    <w:p w14:paraId="6C061EBC" w14:textId="77777777" w:rsidR="00C436E9" w:rsidRDefault="00C436E9"/>
    <w:p w14:paraId="6C061EBD" w14:textId="77777777" w:rsidR="00C436E9" w:rsidRDefault="00C436E9"/>
    <w:p w14:paraId="6C061EBE" w14:textId="77777777" w:rsidR="00C436E9" w:rsidRDefault="00C436E9"/>
    <w:p w14:paraId="6C061EBF" w14:textId="77777777" w:rsidR="00C436E9" w:rsidRDefault="00000000">
      <w:pPr>
        <w:spacing w:line="259" w:lineRule="auto"/>
        <w:jc w:val="left"/>
      </w:pPr>
      <w:r>
        <w:br w:type="page"/>
      </w:r>
    </w:p>
    <w:p w14:paraId="6C061EC0" w14:textId="77777777" w:rsidR="00C436E9" w:rsidRDefault="00000000">
      <w:pPr>
        <w:pStyle w:val="Heading1"/>
      </w:pPr>
      <w:bookmarkStart w:id="21" w:name="_4i7ojhp" w:colFirst="0" w:colLast="0"/>
      <w:bookmarkEnd w:id="21"/>
      <w:r>
        <w:lastRenderedPageBreak/>
        <w:t>VIII. References</w:t>
      </w:r>
    </w:p>
    <w:p w14:paraId="6C061EC1" w14:textId="77777777" w:rsidR="00C436E9" w:rsidRDefault="00000000">
      <w:pPr>
        <w:ind w:left="720" w:hanging="720"/>
        <w:rPr>
          <w:highlight w:val="white"/>
        </w:rPr>
      </w:pPr>
      <w:proofErr w:type="spellStart"/>
      <w:r>
        <w:rPr>
          <w:highlight w:val="white"/>
        </w:rPr>
        <w:t>Bangeja</w:t>
      </w:r>
      <w:proofErr w:type="spellEnd"/>
      <w:r>
        <w:rPr>
          <w:highlight w:val="white"/>
        </w:rPr>
        <w:t>, H. and Agarwal, V. 2022. Analysing Tesla's $0 Marketing Strategy. </w:t>
      </w:r>
      <w:r>
        <w:rPr>
          <w:i/>
          <w:highlight w:val="white"/>
        </w:rPr>
        <w:t>IJFMR-International Journal For Multidisciplinary Research</w:t>
      </w:r>
      <w:r>
        <w:rPr>
          <w:highlight w:val="white"/>
        </w:rPr>
        <w:t>, </w:t>
      </w:r>
      <w:r>
        <w:rPr>
          <w:i/>
          <w:highlight w:val="white"/>
        </w:rPr>
        <w:t>4</w:t>
      </w:r>
      <w:r>
        <w:rPr>
          <w:highlight w:val="white"/>
        </w:rPr>
        <w:t>(6).</w:t>
      </w:r>
    </w:p>
    <w:p w14:paraId="6C061EC2" w14:textId="77777777" w:rsidR="00C436E9" w:rsidRDefault="00000000">
      <w:pPr>
        <w:ind w:left="720" w:hanging="720"/>
        <w:rPr>
          <w:highlight w:val="white"/>
        </w:rPr>
      </w:pPr>
      <w:r>
        <w:rPr>
          <w:highlight w:val="white"/>
        </w:rPr>
        <w:t xml:space="preserve">Bhardwaj, S., Pandey, R., Sharma, S., </w:t>
      </w:r>
      <w:proofErr w:type="spellStart"/>
      <w:r>
        <w:rPr>
          <w:highlight w:val="white"/>
        </w:rPr>
        <w:t>Sejal</w:t>
      </w:r>
      <w:proofErr w:type="spellEnd"/>
      <w:r>
        <w:rPr>
          <w:highlight w:val="white"/>
        </w:rPr>
        <w:t>, S., Iyer, G., Sharma, S., Ranjith, P.V. and Kulkarni, S. 2020. Problems faced by automobile industries: Case study on Tesla. </w:t>
      </w:r>
      <w:r>
        <w:rPr>
          <w:i/>
          <w:highlight w:val="white"/>
        </w:rPr>
        <w:t xml:space="preserve">International journal of Tourism and hospitality in Asia </w:t>
      </w:r>
      <w:proofErr w:type="spellStart"/>
      <w:r>
        <w:rPr>
          <w:i/>
          <w:highlight w:val="white"/>
        </w:rPr>
        <w:t>Pasific</w:t>
      </w:r>
      <w:proofErr w:type="spellEnd"/>
      <w:r>
        <w:rPr>
          <w:i/>
          <w:highlight w:val="white"/>
        </w:rPr>
        <w:t xml:space="preserve"> (IJTHAP)</w:t>
      </w:r>
      <w:r>
        <w:rPr>
          <w:highlight w:val="white"/>
        </w:rPr>
        <w:t>, </w:t>
      </w:r>
      <w:r>
        <w:rPr>
          <w:i/>
          <w:highlight w:val="white"/>
        </w:rPr>
        <w:t>3</w:t>
      </w:r>
      <w:r>
        <w:rPr>
          <w:highlight w:val="white"/>
        </w:rPr>
        <w:t>(2), pp.78-88.</w:t>
      </w:r>
    </w:p>
    <w:p w14:paraId="6C061EC3" w14:textId="77777777" w:rsidR="00C436E9" w:rsidRDefault="00000000">
      <w:pPr>
        <w:ind w:left="720" w:hanging="720"/>
        <w:rPr>
          <w:highlight w:val="white"/>
        </w:rPr>
      </w:pPr>
      <w:r>
        <w:rPr>
          <w:highlight w:val="white"/>
        </w:rPr>
        <w:t>Cagle, C. 2019. Electric Car Brand Positioning in the Automotive Industry: Recommendations for Sustainable and Innovative Marketing Strategies. </w:t>
      </w:r>
      <w:r>
        <w:rPr>
          <w:i/>
          <w:highlight w:val="white"/>
        </w:rPr>
        <w:t>Journal of Strategic Innovation and Sustainability Vol</w:t>
      </w:r>
      <w:r>
        <w:rPr>
          <w:highlight w:val="white"/>
        </w:rPr>
        <w:t>, </w:t>
      </w:r>
      <w:r>
        <w:rPr>
          <w:i/>
          <w:highlight w:val="white"/>
        </w:rPr>
        <w:t>14</w:t>
      </w:r>
      <w:r>
        <w:rPr>
          <w:highlight w:val="white"/>
        </w:rPr>
        <w:t>(1), p.121.</w:t>
      </w:r>
    </w:p>
    <w:p w14:paraId="6C061EC4" w14:textId="77777777" w:rsidR="00C436E9" w:rsidRDefault="00000000">
      <w:pPr>
        <w:ind w:left="720" w:hanging="720"/>
        <w:rPr>
          <w:highlight w:val="white"/>
        </w:rPr>
      </w:pPr>
      <w:proofErr w:type="spellStart"/>
      <w:r>
        <w:rPr>
          <w:highlight w:val="white"/>
        </w:rPr>
        <w:t>Diyorbek</w:t>
      </w:r>
      <w:proofErr w:type="spellEnd"/>
      <w:r>
        <w:rPr>
          <w:highlight w:val="white"/>
        </w:rPr>
        <w:t xml:space="preserve">, B. and </w:t>
      </w:r>
      <w:proofErr w:type="spellStart"/>
      <w:r>
        <w:rPr>
          <w:highlight w:val="white"/>
        </w:rPr>
        <w:t>Zamira</w:t>
      </w:r>
      <w:proofErr w:type="spellEnd"/>
      <w:r>
        <w:rPr>
          <w:highlight w:val="white"/>
        </w:rPr>
        <w:t>, M. 2022. The Definition of Global Marketing and it’s Notable Strategies in Developed Companies. </w:t>
      </w:r>
      <w:r>
        <w:rPr>
          <w:i/>
          <w:highlight w:val="white"/>
        </w:rPr>
        <w:t>American Journal of Economics and Business Management</w:t>
      </w:r>
      <w:r>
        <w:rPr>
          <w:highlight w:val="white"/>
        </w:rPr>
        <w:t>, </w:t>
      </w:r>
      <w:r>
        <w:rPr>
          <w:i/>
          <w:highlight w:val="white"/>
        </w:rPr>
        <w:t>5</w:t>
      </w:r>
      <w:r>
        <w:rPr>
          <w:highlight w:val="white"/>
        </w:rPr>
        <w:t>(3), pp.8-11.</w:t>
      </w:r>
    </w:p>
    <w:p w14:paraId="6C061EC5" w14:textId="77777777" w:rsidR="00C436E9" w:rsidRDefault="00000000">
      <w:pPr>
        <w:ind w:left="720" w:hanging="720"/>
        <w:rPr>
          <w:highlight w:val="white"/>
        </w:rPr>
      </w:pPr>
      <w:r>
        <w:rPr>
          <w:highlight w:val="white"/>
        </w:rPr>
        <w:t>Du, X. and Li, B. 2021, December. Analysis of Tesla’s Marketing Strategy in China. In </w:t>
      </w:r>
      <w:r>
        <w:rPr>
          <w:i/>
          <w:highlight w:val="white"/>
        </w:rPr>
        <w:t>2021 3rd International Conference on Economic Management and Cultural Industry (ICEMCI 2021)</w:t>
      </w:r>
      <w:r>
        <w:rPr>
          <w:highlight w:val="white"/>
        </w:rPr>
        <w:t> (pp. 1679-1687). Atlantis Press.</w:t>
      </w:r>
    </w:p>
    <w:p w14:paraId="6C061EC6" w14:textId="77777777" w:rsidR="00C436E9" w:rsidRDefault="00000000">
      <w:pPr>
        <w:ind w:left="720" w:hanging="720"/>
        <w:rPr>
          <w:highlight w:val="white"/>
        </w:rPr>
      </w:pPr>
      <w:r>
        <w:rPr>
          <w:highlight w:val="white"/>
        </w:rPr>
        <w:t>Han, J. 2021. How Does Tesla Motors Achieve Competitive Advantage in the Global Automobile Industry. </w:t>
      </w:r>
      <w:r>
        <w:rPr>
          <w:i/>
          <w:highlight w:val="white"/>
        </w:rPr>
        <w:t>Journal of Next-generation Convergence Information Services Technology Vol</w:t>
      </w:r>
      <w:r>
        <w:rPr>
          <w:highlight w:val="white"/>
        </w:rPr>
        <w:t>, </w:t>
      </w:r>
      <w:r>
        <w:rPr>
          <w:i/>
          <w:highlight w:val="white"/>
        </w:rPr>
        <w:t>10</w:t>
      </w:r>
      <w:r>
        <w:rPr>
          <w:highlight w:val="white"/>
        </w:rPr>
        <w:t>(5), pp.573-582.</w:t>
      </w:r>
    </w:p>
    <w:p w14:paraId="6C061EC7" w14:textId="77777777" w:rsidR="00C436E9" w:rsidRDefault="00000000">
      <w:pPr>
        <w:ind w:left="720" w:hanging="720"/>
        <w:rPr>
          <w:highlight w:val="white"/>
        </w:rPr>
      </w:pPr>
      <w:r>
        <w:rPr>
          <w:highlight w:val="white"/>
        </w:rPr>
        <w:t>He, J., Liao, S., Li, X. and Yu, P. 2022, April. Research on Marketing Strategy of New energy Vehicles in China. In </w:t>
      </w:r>
      <w:r>
        <w:rPr>
          <w:i/>
          <w:highlight w:val="white"/>
        </w:rPr>
        <w:t>2022 7th International Conference on Social Sciences and Economic Development (ICSSED 2022)</w:t>
      </w:r>
      <w:r>
        <w:rPr>
          <w:highlight w:val="white"/>
        </w:rPr>
        <w:t> (pp. 853-859). Atlantis Press.</w:t>
      </w:r>
    </w:p>
    <w:p w14:paraId="6C061EC8" w14:textId="77777777" w:rsidR="00C436E9" w:rsidRDefault="00000000">
      <w:pPr>
        <w:ind w:left="720" w:hanging="720"/>
        <w:rPr>
          <w:highlight w:val="white"/>
        </w:rPr>
      </w:pPr>
      <w:r>
        <w:rPr>
          <w:highlight w:val="white"/>
        </w:rPr>
        <w:t>Kim, H. 2020. Analysis of how Tesla creates core innovation capability. </w:t>
      </w:r>
      <w:r>
        <w:rPr>
          <w:i/>
          <w:highlight w:val="white"/>
        </w:rPr>
        <w:t>International Journal of Business and Management</w:t>
      </w:r>
      <w:r>
        <w:rPr>
          <w:highlight w:val="white"/>
        </w:rPr>
        <w:t>, </w:t>
      </w:r>
      <w:r>
        <w:rPr>
          <w:i/>
          <w:highlight w:val="white"/>
        </w:rPr>
        <w:t>15</w:t>
      </w:r>
      <w:r>
        <w:rPr>
          <w:highlight w:val="white"/>
        </w:rPr>
        <w:t>(6), pp.42-61.</w:t>
      </w:r>
    </w:p>
    <w:p w14:paraId="6C061EC9" w14:textId="77777777" w:rsidR="00C436E9" w:rsidRDefault="00000000">
      <w:pPr>
        <w:ind w:left="720" w:hanging="720"/>
        <w:rPr>
          <w:highlight w:val="white"/>
        </w:rPr>
      </w:pPr>
      <w:r>
        <w:rPr>
          <w:highlight w:val="white"/>
        </w:rPr>
        <w:t>Liang, J. 2022, April. A Case Study of Marketing at Tesla Based on the 4V Theory. In </w:t>
      </w:r>
      <w:r>
        <w:rPr>
          <w:i/>
          <w:highlight w:val="white"/>
        </w:rPr>
        <w:t>2022 7th International Conference on Social Sciences and Economic Development (ICSSED 2022)</w:t>
      </w:r>
      <w:r>
        <w:rPr>
          <w:highlight w:val="white"/>
        </w:rPr>
        <w:t> (pp. 966-974). Atlantis Press.</w:t>
      </w:r>
    </w:p>
    <w:p w14:paraId="6C061ECA" w14:textId="77777777" w:rsidR="00C436E9" w:rsidRDefault="00000000">
      <w:pPr>
        <w:ind w:left="720" w:hanging="720"/>
        <w:rPr>
          <w:highlight w:val="white"/>
        </w:rPr>
      </w:pPr>
      <w:r>
        <w:rPr>
          <w:highlight w:val="white"/>
        </w:rPr>
        <w:t>Liu, J. and Zhou, S. 2022, April. Analysis of China’s New Energy Vehicle Market Competitive Strategy: Taking Tesla and NIO as Examples. In </w:t>
      </w:r>
      <w:r>
        <w:rPr>
          <w:i/>
          <w:highlight w:val="white"/>
        </w:rPr>
        <w:t xml:space="preserve">2022 7th International Conference on </w:t>
      </w:r>
      <w:r>
        <w:rPr>
          <w:i/>
          <w:highlight w:val="white"/>
        </w:rPr>
        <w:lastRenderedPageBreak/>
        <w:t>Social Sciences and Economic Development (ICSSED 2022)</w:t>
      </w:r>
      <w:r>
        <w:rPr>
          <w:highlight w:val="white"/>
        </w:rPr>
        <w:t> (pp. 356-362). Atlantis Press.</w:t>
      </w:r>
    </w:p>
    <w:p w14:paraId="6C061ECB" w14:textId="77777777" w:rsidR="00C436E9" w:rsidRDefault="00000000">
      <w:pPr>
        <w:ind w:left="720" w:hanging="720"/>
        <w:rPr>
          <w:highlight w:val="white"/>
        </w:rPr>
      </w:pPr>
      <w:proofErr w:type="spellStart"/>
      <w:r>
        <w:rPr>
          <w:highlight w:val="white"/>
        </w:rPr>
        <w:t>Premec</w:t>
      </w:r>
      <w:proofErr w:type="spellEnd"/>
      <w:r>
        <w:rPr>
          <w:highlight w:val="white"/>
        </w:rPr>
        <w:t xml:space="preserve">, I.R. and </w:t>
      </w:r>
      <w:proofErr w:type="spellStart"/>
      <w:r>
        <w:rPr>
          <w:highlight w:val="white"/>
        </w:rPr>
        <w:t>Guzovski</w:t>
      </w:r>
      <w:proofErr w:type="spellEnd"/>
      <w:r>
        <w:rPr>
          <w:highlight w:val="white"/>
        </w:rPr>
        <w:t xml:space="preserve">, M. 2021. </w:t>
      </w:r>
      <w:proofErr w:type="spellStart"/>
      <w:r>
        <w:rPr>
          <w:highlight w:val="white"/>
        </w:rPr>
        <w:t>MARkETINg</w:t>
      </w:r>
      <w:proofErr w:type="spellEnd"/>
      <w:r>
        <w:rPr>
          <w:highlight w:val="white"/>
        </w:rPr>
        <w:t xml:space="preserve"> </w:t>
      </w:r>
      <w:proofErr w:type="spellStart"/>
      <w:r>
        <w:rPr>
          <w:highlight w:val="white"/>
        </w:rPr>
        <w:t>STRATEgIES</w:t>
      </w:r>
      <w:proofErr w:type="spellEnd"/>
      <w:r>
        <w:rPr>
          <w:highlight w:val="white"/>
        </w:rPr>
        <w:t xml:space="preserve"> AND </w:t>
      </w:r>
      <w:proofErr w:type="spellStart"/>
      <w:r>
        <w:rPr>
          <w:highlight w:val="white"/>
        </w:rPr>
        <w:t>ThEIR</w:t>
      </w:r>
      <w:proofErr w:type="spellEnd"/>
      <w:r>
        <w:rPr>
          <w:highlight w:val="white"/>
        </w:rPr>
        <w:t xml:space="preserve"> </w:t>
      </w:r>
      <w:proofErr w:type="spellStart"/>
      <w:r>
        <w:rPr>
          <w:highlight w:val="white"/>
        </w:rPr>
        <w:t>IMpAcT</w:t>
      </w:r>
      <w:proofErr w:type="spellEnd"/>
      <w:r>
        <w:rPr>
          <w:highlight w:val="white"/>
        </w:rPr>
        <w:t xml:space="preserve"> ON BRAND </w:t>
      </w:r>
      <w:proofErr w:type="spellStart"/>
      <w:r>
        <w:rPr>
          <w:highlight w:val="white"/>
        </w:rPr>
        <w:t>STRENgTh</w:t>
      </w:r>
      <w:proofErr w:type="spellEnd"/>
      <w:r>
        <w:rPr>
          <w:highlight w:val="white"/>
        </w:rPr>
        <w:t>–</w:t>
      </w:r>
      <w:proofErr w:type="spellStart"/>
      <w:r>
        <w:rPr>
          <w:highlight w:val="white"/>
        </w:rPr>
        <w:t>cASES</w:t>
      </w:r>
      <w:proofErr w:type="spellEnd"/>
      <w:r>
        <w:rPr>
          <w:highlight w:val="white"/>
        </w:rPr>
        <w:t xml:space="preserve"> Of </w:t>
      </w:r>
      <w:proofErr w:type="spellStart"/>
      <w:r>
        <w:rPr>
          <w:highlight w:val="white"/>
        </w:rPr>
        <w:t>ThREE</w:t>
      </w:r>
      <w:proofErr w:type="spellEnd"/>
      <w:r>
        <w:rPr>
          <w:highlight w:val="white"/>
        </w:rPr>
        <w:t xml:space="preserve"> </w:t>
      </w:r>
      <w:proofErr w:type="spellStart"/>
      <w:r>
        <w:rPr>
          <w:highlight w:val="white"/>
        </w:rPr>
        <w:t>cOMpANIES</w:t>
      </w:r>
      <w:proofErr w:type="spellEnd"/>
      <w:r>
        <w:rPr>
          <w:highlight w:val="white"/>
        </w:rPr>
        <w:t>. </w:t>
      </w:r>
      <w:proofErr w:type="spellStart"/>
      <w:r>
        <w:rPr>
          <w:i/>
          <w:highlight w:val="white"/>
        </w:rPr>
        <w:t>Zbornik</w:t>
      </w:r>
      <w:proofErr w:type="spellEnd"/>
      <w:r>
        <w:rPr>
          <w:i/>
          <w:highlight w:val="white"/>
        </w:rPr>
        <w:t xml:space="preserve"> </w:t>
      </w:r>
      <w:proofErr w:type="spellStart"/>
      <w:r>
        <w:rPr>
          <w:i/>
          <w:highlight w:val="white"/>
        </w:rPr>
        <w:t>sveučilišta</w:t>
      </w:r>
      <w:proofErr w:type="spellEnd"/>
      <w:r>
        <w:rPr>
          <w:i/>
          <w:highlight w:val="white"/>
        </w:rPr>
        <w:t xml:space="preserve"> Libertas</w:t>
      </w:r>
      <w:r>
        <w:rPr>
          <w:highlight w:val="white"/>
        </w:rPr>
        <w:t>, </w:t>
      </w:r>
      <w:r>
        <w:rPr>
          <w:i/>
          <w:highlight w:val="white"/>
        </w:rPr>
        <w:t>6</w:t>
      </w:r>
      <w:r>
        <w:rPr>
          <w:highlight w:val="white"/>
        </w:rPr>
        <w:t>(6), pp.19-27.</w:t>
      </w:r>
    </w:p>
    <w:p w14:paraId="6C061ECC" w14:textId="77777777" w:rsidR="00C436E9" w:rsidRDefault="00000000">
      <w:pPr>
        <w:ind w:left="720" w:hanging="720"/>
        <w:rPr>
          <w:highlight w:val="white"/>
        </w:rPr>
      </w:pPr>
      <w:r>
        <w:rPr>
          <w:highlight w:val="white"/>
        </w:rPr>
        <w:t>Qin, S. and Wu, G. 2021, December. Research on Tesla’s Price Strategy in China. In </w:t>
      </w:r>
      <w:r>
        <w:rPr>
          <w:i/>
          <w:highlight w:val="white"/>
        </w:rPr>
        <w:t>2021 3rd International Conference on Economic Management and Cultural Industry (ICEMCI 2021)</w:t>
      </w:r>
      <w:r>
        <w:rPr>
          <w:highlight w:val="white"/>
        </w:rPr>
        <w:t> (pp. 594-603). Atlantis Press.</w:t>
      </w:r>
    </w:p>
    <w:p w14:paraId="6C061ECD" w14:textId="77777777" w:rsidR="00C436E9" w:rsidRDefault="00000000">
      <w:pPr>
        <w:ind w:left="720" w:hanging="720"/>
        <w:rPr>
          <w:highlight w:val="white"/>
        </w:rPr>
      </w:pPr>
      <w:r>
        <w:rPr>
          <w:highlight w:val="white"/>
        </w:rPr>
        <w:t>Shen, C. and Zeng, Q. 2022, March. Research on the Marketing Communication Strategy of Tesla Motors in China under the Background of New Media. In </w:t>
      </w:r>
      <w:r>
        <w:rPr>
          <w:i/>
          <w:highlight w:val="white"/>
        </w:rPr>
        <w:t>2022 7th International Conference on Financial Innovation and Economic Development (ICFIED 2022)</w:t>
      </w:r>
      <w:r>
        <w:rPr>
          <w:highlight w:val="white"/>
        </w:rPr>
        <w:t> (pp. 947-951). Atlantis Press.</w:t>
      </w:r>
    </w:p>
    <w:p w14:paraId="6C061ECE" w14:textId="77777777" w:rsidR="00C436E9" w:rsidRDefault="00000000">
      <w:pPr>
        <w:ind w:left="720" w:hanging="720"/>
        <w:rPr>
          <w:highlight w:val="white"/>
        </w:rPr>
      </w:pPr>
      <w:proofErr w:type="spellStart"/>
      <w:r>
        <w:rPr>
          <w:highlight w:val="white"/>
        </w:rPr>
        <w:t>Stocklight</w:t>
      </w:r>
      <w:proofErr w:type="spellEnd"/>
      <w:r>
        <w:rPr>
          <w:highlight w:val="white"/>
        </w:rPr>
        <w:t xml:space="preserve">. 2022. Tesla Annual Report 2022. [Online]. Available at: </w:t>
      </w:r>
      <w:hyperlink r:id="rId9">
        <w:r>
          <w:rPr>
            <w:color w:val="0563C1"/>
            <w:highlight w:val="white"/>
            <w:u w:val="single"/>
          </w:rPr>
          <w:t>https://annualreport.stocklight.com/nasdaq/tsla/22878151.pdf</w:t>
        </w:r>
      </w:hyperlink>
      <w:r>
        <w:rPr>
          <w:highlight w:val="white"/>
        </w:rPr>
        <w:t xml:space="preserve"> [Accessed on: 22 April 2023]. </w:t>
      </w:r>
    </w:p>
    <w:p w14:paraId="6C061ECF" w14:textId="77777777" w:rsidR="00C436E9" w:rsidRDefault="00000000">
      <w:pPr>
        <w:ind w:left="720" w:hanging="720"/>
        <w:rPr>
          <w:highlight w:val="white"/>
        </w:rPr>
      </w:pPr>
      <w:r>
        <w:rPr>
          <w:highlight w:val="white"/>
        </w:rPr>
        <w:t xml:space="preserve">Tesla. 2021. Impact Report 2021. [Online]. Available at: </w:t>
      </w:r>
      <w:hyperlink r:id="rId10">
        <w:r>
          <w:rPr>
            <w:color w:val="0563C1"/>
            <w:highlight w:val="white"/>
            <w:u w:val="single"/>
          </w:rPr>
          <w:t>https://www.tesla.com/ns_videos/2021-tesla-impact-report.pdf</w:t>
        </w:r>
      </w:hyperlink>
      <w:r>
        <w:rPr>
          <w:highlight w:val="white"/>
        </w:rPr>
        <w:t xml:space="preserve"> [Accessed on: 22 April 2023].</w:t>
      </w:r>
    </w:p>
    <w:p w14:paraId="6C061ED0" w14:textId="77777777" w:rsidR="00C436E9" w:rsidRDefault="00000000">
      <w:pPr>
        <w:ind w:left="720" w:hanging="720"/>
        <w:rPr>
          <w:highlight w:val="white"/>
        </w:rPr>
      </w:pPr>
      <w:r>
        <w:rPr>
          <w:highlight w:val="white"/>
        </w:rPr>
        <w:t xml:space="preserve">Tesla. 2023. About Us. [Online]. Available at: </w:t>
      </w:r>
      <w:hyperlink r:id="rId11">
        <w:r>
          <w:rPr>
            <w:color w:val="0563C1"/>
            <w:highlight w:val="white"/>
            <w:u w:val="single"/>
          </w:rPr>
          <w:t>https://www.tesla.com/about</w:t>
        </w:r>
      </w:hyperlink>
      <w:r>
        <w:rPr>
          <w:highlight w:val="white"/>
        </w:rPr>
        <w:t xml:space="preserve"> [Accessed on: 22 April 2023]. </w:t>
      </w:r>
    </w:p>
    <w:p w14:paraId="6C061ED1" w14:textId="77777777" w:rsidR="00C436E9" w:rsidRDefault="00000000">
      <w:pPr>
        <w:ind w:left="720" w:hanging="720"/>
        <w:rPr>
          <w:highlight w:val="white"/>
        </w:rPr>
      </w:pPr>
      <w:r>
        <w:rPr>
          <w:highlight w:val="white"/>
        </w:rPr>
        <w:t>Thomas, V.J. and Maine, E. 2019. Market entry strategies for electric vehicle start-ups in the automotive industry–Lessons from Tesla Motors. </w:t>
      </w:r>
      <w:r>
        <w:rPr>
          <w:i/>
          <w:highlight w:val="white"/>
        </w:rPr>
        <w:t>Journal of Cleaner Production</w:t>
      </w:r>
      <w:r>
        <w:rPr>
          <w:highlight w:val="white"/>
        </w:rPr>
        <w:t>, </w:t>
      </w:r>
      <w:r>
        <w:rPr>
          <w:i/>
          <w:highlight w:val="white"/>
        </w:rPr>
        <w:t>235</w:t>
      </w:r>
      <w:r>
        <w:rPr>
          <w:highlight w:val="white"/>
        </w:rPr>
        <w:t>, pp.653-663.</w:t>
      </w:r>
    </w:p>
    <w:p w14:paraId="6C061ED2" w14:textId="77777777" w:rsidR="00C436E9" w:rsidRDefault="00000000">
      <w:pPr>
        <w:ind w:left="720" w:hanging="720"/>
        <w:rPr>
          <w:highlight w:val="white"/>
        </w:rPr>
      </w:pPr>
      <w:r>
        <w:rPr>
          <w:highlight w:val="white"/>
        </w:rPr>
        <w:t>Wang, J. and Peng, X. 2020. a study of patent open source strategies based on open innovation: The case of tesla. </w:t>
      </w:r>
      <w:r>
        <w:rPr>
          <w:i/>
          <w:highlight w:val="white"/>
        </w:rPr>
        <w:t>Open Journal of Social Sciences</w:t>
      </w:r>
      <w:r>
        <w:rPr>
          <w:highlight w:val="white"/>
        </w:rPr>
        <w:t>, </w:t>
      </w:r>
      <w:r>
        <w:rPr>
          <w:i/>
          <w:highlight w:val="white"/>
        </w:rPr>
        <w:t>8</w:t>
      </w:r>
      <w:r>
        <w:rPr>
          <w:highlight w:val="white"/>
        </w:rPr>
        <w:t>(07), p.386.</w:t>
      </w:r>
    </w:p>
    <w:p w14:paraId="6C061ED3" w14:textId="77777777" w:rsidR="00C436E9" w:rsidRDefault="00000000">
      <w:pPr>
        <w:ind w:left="720" w:hanging="720"/>
        <w:rPr>
          <w:highlight w:val="white"/>
        </w:rPr>
      </w:pPr>
      <w:r>
        <w:rPr>
          <w:highlight w:val="white"/>
        </w:rPr>
        <w:t>Wu, H. 2021, March. Comparison of Marketing Strategies Between Emerging and Legacy Companies. In </w:t>
      </w:r>
      <w:r>
        <w:rPr>
          <w:i/>
          <w:highlight w:val="white"/>
        </w:rPr>
        <w:t>6th International Conference on Financial Innovation and Economic Development (ICFIED 2021)</w:t>
      </w:r>
      <w:r>
        <w:rPr>
          <w:highlight w:val="white"/>
        </w:rPr>
        <w:t> (pp. 195-198). Atlantis Press.</w:t>
      </w:r>
    </w:p>
    <w:p w14:paraId="6C061ED4" w14:textId="77777777" w:rsidR="00C436E9" w:rsidRDefault="00000000">
      <w:pPr>
        <w:ind w:left="720" w:hanging="720"/>
      </w:pPr>
      <w:r>
        <w:rPr>
          <w:highlight w:val="white"/>
        </w:rPr>
        <w:t>Xinyi, L., Chen, Z. and Bai, C. 2022. Case Study Research in Tesla (China) Marketing Strategy Application During Covid-19.</w:t>
      </w:r>
    </w:p>
    <w:p w14:paraId="6C061ED5" w14:textId="77777777" w:rsidR="00C436E9" w:rsidRDefault="00000000">
      <w:pPr>
        <w:ind w:left="720" w:hanging="720"/>
      </w:pPr>
      <w:r>
        <w:rPr>
          <w:highlight w:val="white"/>
        </w:rPr>
        <w:lastRenderedPageBreak/>
        <w:t>Zhou, Y. 2022, April. Research on Influencing Factors of Tesla Pricing Strategy. In </w:t>
      </w:r>
      <w:r>
        <w:rPr>
          <w:i/>
          <w:highlight w:val="white"/>
        </w:rPr>
        <w:t>2022 7th International Conference on Social Sciences and Economic Development (ICSSED 2022)</w:t>
      </w:r>
      <w:r>
        <w:rPr>
          <w:highlight w:val="white"/>
        </w:rPr>
        <w:t> (pp. 107-114). Atlantis Press.</w:t>
      </w:r>
    </w:p>
    <w:p w14:paraId="6C061ED6" w14:textId="77777777" w:rsidR="00C436E9" w:rsidRDefault="00000000">
      <w:pPr>
        <w:ind w:left="720" w:hanging="720"/>
        <w:rPr>
          <w:highlight w:val="white"/>
        </w:rPr>
      </w:pPr>
      <w:r>
        <w:rPr>
          <w:highlight w:val="white"/>
        </w:rPr>
        <w:t>Zhou, Y. 2023. Tesla’s Strategies to Achieve Positive Growth for Production and Sales During the COVID-19 Epidemic. In </w:t>
      </w:r>
      <w:r>
        <w:rPr>
          <w:i/>
          <w:highlight w:val="white"/>
        </w:rPr>
        <w:t>SHS Web of Conferences</w:t>
      </w:r>
      <w:r>
        <w:rPr>
          <w:highlight w:val="white"/>
        </w:rPr>
        <w:t> (Vol. 154, p. 02024). EDP Sciences.</w:t>
      </w:r>
    </w:p>
    <w:p w14:paraId="6C061ED7" w14:textId="77777777" w:rsidR="00C436E9" w:rsidRDefault="00C436E9"/>
    <w:p w14:paraId="6C061ED8" w14:textId="77777777" w:rsidR="00C436E9" w:rsidRDefault="00C436E9"/>
    <w:p w14:paraId="6C061ED9" w14:textId="77777777" w:rsidR="00C436E9" w:rsidRDefault="00C436E9"/>
    <w:p w14:paraId="6C061EDA" w14:textId="77777777" w:rsidR="00C436E9" w:rsidRDefault="00C436E9"/>
    <w:sectPr w:rsidR="00C436E9" w:rsidSect="005A534C">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6B2F3" w14:textId="77777777" w:rsidR="005848EC" w:rsidRDefault="005848EC">
      <w:pPr>
        <w:spacing w:after="0" w:line="240" w:lineRule="auto"/>
      </w:pPr>
      <w:r>
        <w:separator/>
      </w:r>
    </w:p>
  </w:endnote>
  <w:endnote w:type="continuationSeparator" w:id="0">
    <w:p w14:paraId="60104A3F" w14:textId="77777777" w:rsidR="005848EC" w:rsidRDefault="00584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1EE1" w14:textId="46CFA76C" w:rsidR="00C436E9"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B19B1">
      <w:rPr>
        <w:noProof/>
        <w:color w:val="000000"/>
      </w:rPr>
      <w:t>1</w:t>
    </w:r>
    <w:r>
      <w:rPr>
        <w:color w:val="000000"/>
      </w:rPr>
      <w:fldChar w:fldCharType="end"/>
    </w:r>
  </w:p>
  <w:p w14:paraId="6C061EE2" w14:textId="77777777" w:rsidR="00C436E9" w:rsidRDefault="00C436E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A0E51" w14:textId="77777777" w:rsidR="005848EC" w:rsidRDefault="005848EC">
      <w:pPr>
        <w:spacing w:after="0" w:line="240" w:lineRule="auto"/>
      </w:pPr>
      <w:r>
        <w:separator/>
      </w:r>
    </w:p>
  </w:footnote>
  <w:footnote w:type="continuationSeparator" w:id="0">
    <w:p w14:paraId="080C2DB8" w14:textId="77777777" w:rsidR="005848EC" w:rsidRDefault="005848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6E9"/>
    <w:rsid w:val="0002723A"/>
    <w:rsid w:val="002D210B"/>
    <w:rsid w:val="00373303"/>
    <w:rsid w:val="003F26BE"/>
    <w:rsid w:val="0057690F"/>
    <w:rsid w:val="005848EC"/>
    <w:rsid w:val="005A534C"/>
    <w:rsid w:val="009B19B1"/>
    <w:rsid w:val="00BB65A1"/>
    <w:rsid w:val="00C436E9"/>
    <w:rsid w:val="00DB1B6E"/>
    <w:rsid w:val="00E30E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61E49"/>
  <w15:docId w15:val="{5BBEC794-B671-48DA-B657-4AE9C84D4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rPr>
  </w:style>
  <w:style w:type="paragraph" w:styleId="Heading2">
    <w:name w:val="heading 2"/>
    <w:basedOn w:val="Normal"/>
    <w:next w:val="Normal"/>
    <w:uiPriority w:val="9"/>
    <w:unhideWhenUsed/>
    <w:qFormat/>
    <w:pPr>
      <w:keepNext/>
      <w:keepLines/>
      <w:spacing w:before="40" w:after="0"/>
      <w:outlineLvl w:val="1"/>
    </w:pPr>
    <w:rPr>
      <w:b/>
      <w:color w:val="000000"/>
    </w:rPr>
  </w:style>
  <w:style w:type="paragraph" w:styleId="Heading3">
    <w:name w:val="heading 3"/>
    <w:basedOn w:val="Normal"/>
    <w:next w:val="Normal"/>
    <w:uiPriority w:val="9"/>
    <w:semiHidden/>
    <w:unhideWhenUsed/>
    <w:qFormat/>
    <w:pPr>
      <w:keepNext/>
      <w:keepLines/>
      <w:spacing w:before="40" w:after="0"/>
      <w:outlineLvl w:val="2"/>
    </w:pPr>
    <w:rPr>
      <w:b/>
      <w:color w:val="000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jc w:val="center"/>
    </w:pPr>
    <w:rPr>
      <w:b/>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esla.com/about" TargetMode="External"/><Relationship Id="rId5" Type="http://schemas.openxmlformats.org/officeDocument/2006/relationships/endnotes" Target="endnotes.xml"/><Relationship Id="rId10" Type="http://schemas.openxmlformats.org/officeDocument/2006/relationships/hyperlink" Target="https://www.tesla.com/ns_videos/2021-tesla-impact-report.pdf" TargetMode="External"/><Relationship Id="rId4" Type="http://schemas.openxmlformats.org/officeDocument/2006/relationships/footnotes" Target="footnotes.xml"/><Relationship Id="rId9" Type="http://schemas.openxmlformats.org/officeDocument/2006/relationships/hyperlink" Target="https://annualreport.stocklight.com/nasdaq/tsla/2287815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20</Pages>
  <Words>5002</Words>
  <Characters>29865</Characters>
  <Application>Microsoft Office Word</Application>
  <DocSecurity>0</DocSecurity>
  <Lines>489</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Nabhan puzhakkattil</dc:creator>
  <cp:lastModifiedBy>ARUN JOSE</cp:lastModifiedBy>
  <cp:revision>11</cp:revision>
  <dcterms:created xsi:type="dcterms:W3CDTF">2023-04-28T13:17:00Z</dcterms:created>
  <dcterms:modified xsi:type="dcterms:W3CDTF">2023-04-28T13:36:00Z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c24bfc0d549d0bbcba641af0dec9983c7ce4ed7c0e93892717ad3b077b27fa78</vt:lpwstr>
  </property>
</Properties>
</file>