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94D5D1" w14:textId="77777777" w:rsidR="00E84804" w:rsidRDefault="00E84804"/>
    <w:p w14:paraId="429210F5" w14:textId="3C2F37E1" w:rsidR="00E84804" w:rsidRDefault="00E84804"/>
    <w:p w14:paraId="61D0B2DB" w14:textId="7A7F8ED2" w:rsidR="00E84804" w:rsidRDefault="00E84804">
      <w:r>
        <w:rPr>
          <w:rFonts w:ascii="&amp;quot" w:hAnsi="&amp;quot"/>
          <w:noProof/>
          <w:color w:val="BB1122"/>
          <w:sz w:val="21"/>
          <w:szCs w:val="21"/>
        </w:rPr>
        <w:drawing>
          <wp:anchor distT="0" distB="0" distL="114300" distR="114300" simplePos="0" relativeHeight="251659264" behindDoc="0" locked="0" layoutInCell="1" allowOverlap="1" wp14:anchorId="7CFA01B2" wp14:editId="455907EA">
            <wp:simplePos x="0" y="0"/>
            <wp:positionH relativeFrom="margin">
              <wp:posOffset>573932</wp:posOffset>
            </wp:positionH>
            <wp:positionV relativeFrom="paragraph">
              <wp:posOffset>114827</wp:posOffset>
            </wp:positionV>
            <wp:extent cx="4001135" cy="1629410"/>
            <wp:effectExtent l="0" t="0" r="0" b="0"/>
            <wp:wrapSquare wrapText="bothSides"/>
            <wp:docPr id="2" name="Picture 2" descr="UW Trinity Saint Davi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001135" cy="162941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C52B6E" w14:textId="77777777" w:rsidR="00E84804" w:rsidRDefault="00E84804"/>
    <w:p w14:paraId="4B9A1037" w14:textId="77777777" w:rsidR="00E84804" w:rsidRDefault="00E84804"/>
    <w:p w14:paraId="1E73448A" w14:textId="77777777" w:rsidR="00E84804" w:rsidRDefault="00E84804"/>
    <w:p w14:paraId="2A5E7C53" w14:textId="77777777" w:rsidR="00E84804" w:rsidRDefault="00E84804"/>
    <w:p w14:paraId="3D304BBD" w14:textId="77777777" w:rsidR="00E84804" w:rsidRDefault="00E84804"/>
    <w:p w14:paraId="3E960BC6" w14:textId="77777777" w:rsidR="00E84804" w:rsidRDefault="00E84804"/>
    <w:p w14:paraId="67905EFA" w14:textId="77777777" w:rsidR="00E84804" w:rsidRDefault="00E84804"/>
    <w:p w14:paraId="7FCFF7BD" w14:textId="77777777" w:rsidR="00E84804" w:rsidRDefault="00E84804"/>
    <w:p w14:paraId="480388D4" w14:textId="77777777" w:rsidR="00E84804" w:rsidRDefault="00E84804"/>
    <w:p w14:paraId="3755791F" w14:textId="77777777" w:rsidR="00E84804" w:rsidRDefault="00E84804"/>
    <w:p w14:paraId="5A135982" w14:textId="77777777" w:rsidR="00E84804" w:rsidRDefault="00E84804"/>
    <w:p w14:paraId="2CA83076" w14:textId="77777777" w:rsidR="00E84804" w:rsidRDefault="00E84804"/>
    <w:p w14:paraId="045B1E11" w14:textId="77777777" w:rsidR="00E84804" w:rsidRDefault="00E84804"/>
    <w:p w14:paraId="440DFC9C" w14:textId="77777777" w:rsidR="00E84804" w:rsidRDefault="00E84804"/>
    <w:p w14:paraId="081D9A7A" w14:textId="021673AF" w:rsidR="00E84804" w:rsidRPr="00E15113" w:rsidRDefault="00E84804" w:rsidP="00E8480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Mental Disorders and Psychopathology  </w:t>
      </w:r>
    </w:p>
    <w:p w14:paraId="72BBF8E2" w14:textId="77777777" w:rsidR="00E84804" w:rsidRPr="00E15113" w:rsidRDefault="00E84804" w:rsidP="00E84804">
      <w:pPr>
        <w:rPr>
          <w:b/>
          <w:bCs/>
          <w:sz w:val="36"/>
          <w:szCs w:val="36"/>
          <w:u w:val="single"/>
        </w:rPr>
      </w:pPr>
    </w:p>
    <w:p w14:paraId="3047E9A4" w14:textId="2810BA7B" w:rsidR="00E84804" w:rsidRPr="00E15113" w:rsidRDefault="00E84804" w:rsidP="00E84804">
      <w:pPr>
        <w:rPr>
          <w:b/>
          <w:bCs/>
          <w:sz w:val="36"/>
          <w:szCs w:val="36"/>
        </w:rPr>
      </w:pPr>
      <w:r w:rsidRPr="00E15113">
        <w:rPr>
          <w:b/>
          <w:bCs/>
          <w:sz w:val="36"/>
          <w:szCs w:val="36"/>
        </w:rPr>
        <w:t xml:space="preserve">                                 </w:t>
      </w:r>
      <w:r>
        <w:rPr>
          <w:b/>
          <w:bCs/>
          <w:sz w:val="36"/>
          <w:szCs w:val="36"/>
        </w:rPr>
        <w:t xml:space="preserve">   </w:t>
      </w:r>
      <w:r w:rsidRPr="00E15113">
        <w:rPr>
          <w:b/>
          <w:bCs/>
          <w:sz w:val="36"/>
          <w:szCs w:val="36"/>
        </w:rPr>
        <w:t xml:space="preserve">Assignment </w:t>
      </w:r>
      <w:r>
        <w:rPr>
          <w:b/>
          <w:bCs/>
          <w:sz w:val="36"/>
          <w:szCs w:val="36"/>
        </w:rPr>
        <w:t>One</w:t>
      </w:r>
    </w:p>
    <w:p w14:paraId="5CE85E55" w14:textId="77777777" w:rsidR="00E84804" w:rsidRPr="00E15113" w:rsidRDefault="00E84804" w:rsidP="00E84804">
      <w:pPr>
        <w:rPr>
          <w:b/>
          <w:bCs/>
          <w:sz w:val="36"/>
          <w:szCs w:val="36"/>
          <w:u w:val="single"/>
        </w:rPr>
      </w:pPr>
    </w:p>
    <w:p w14:paraId="5BE05ECF" w14:textId="79254607" w:rsidR="00E84804" w:rsidRDefault="00E84804" w:rsidP="00E84804">
      <w:pPr>
        <w:rPr>
          <w:b/>
          <w:bCs/>
          <w:sz w:val="36"/>
          <w:szCs w:val="36"/>
        </w:rPr>
      </w:pPr>
      <w:r w:rsidRPr="00E15113">
        <w:rPr>
          <w:b/>
          <w:bCs/>
          <w:sz w:val="36"/>
          <w:szCs w:val="36"/>
        </w:rPr>
        <w:t xml:space="preserve">         </w:t>
      </w:r>
      <w:r>
        <w:rPr>
          <w:b/>
          <w:bCs/>
          <w:sz w:val="36"/>
          <w:szCs w:val="36"/>
        </w:rPr>
        <w:t xml:space="preserve">              </w:t>
      </w:r>
      <w:r>
        <w:rPr>
          <w:b/>
          <w:bCs/>
          <w:sz w:val="36"/>
          <w:szCs w:val="36"/>
        </w:rPr>
        <w:t xml:space="preserve">Debate and Supporting paper. </w:t>
      </w:r>
      <w:r>
        <w:rPr>
          <w:b/>
          <w:bCs/>
          <w:sz w:val="36"/>
          <w:szCs w:val="36"/>
        </w:rPr>
        <w:t xml:space="preserve">   </w:t>
      </w:r>
    </w:p>
    <w:p w14:paraId="69740D9C" w14:textId="77777777" w:rsidR="00E84804" w:rsidRDefault="00E84804" w:rsidP="00E84804">
      <w:pPr>
        <w:rPr>
          <w:b/>
          <w:bCs/>
          <w:sz w:val="36"/>
          <w:szCs w:val="36"/>
        </w:rPr>
      </w:pPr>
    </w:p>
    <w:p w14:paraId="5977DCA3" w14:textId="1F47C5E2" w:rsidR="00E84804" w:rsidRPr="00E15113" w:rsidRDefault="00E84804" w:rsidP="00E8480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       References for debate </w:t>
      </w:r>
      <w:r>
        <w:rPr>
          <w:b/>
          <w:bCs/>
          <w:sz w:val="36"/>
          <w:szCs w:val="36"/>
        </w:rPr>
        <w:t xml:space="preserve"> </w:t>
      </w:r>
    </w:p>
    <w:p w14:paraId="6658396C" w14:textId="77777777" w:rsidR="00E84804" w:rsidRDefault="00E84804" w:rsidP="00E84804">
      <w:pPr>
        <w:rPr>
          <w:b/>
          <w:bCs/>
          <w:sz w:val="36"/>
          <w:szCs w:val="36"/>
        </w:rPr>
      </w:pPr>
      <w:r w:rsidRPr="00E15113">
        <w:rPr>
          <w:b/>
          <w:bCs/>
          <w:sz w:val="36"/>
          <w:szCs w:val="36"/>
        </w:rPr>
        <w:t xml:space="preserve">          </w:t>
      </w:r>
      <w:r>
        <w:rPr>
          <w:b/>
          <w:bCs/>
          <w:sz w:val="36"/>
          <w:szCs w:val="36"/>
        </w:rPr>
        <w:t xml:space="preserve">       </w:t>
      </w:r>
      <w:r w:rsidRPr="00E15113">
        <w:rPr>
          <w:b/>
          <w:bCs/>
          <w:sz w:val="36"/>
          <w:szCs w:val="36"/>
        </w:rPr>
        <w:t xml:space="preserve">  </w:t>
      </w:r>
    </w:p>
    <w:p w14:paraId="619FC6C3" w14:textId="77777777" w:rsidR="00E84804" w:rsidRPr="00E15113" w:rsidRDefault="00E84804" w:rsidP="00E8480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  </w:t>
      </w:r>
      <w:proofErr w:type="spellStart"/>
      <w:r>
        <w:rPr>
          <w:b/>
          <w:bCs/>
          <w:sz w:val="36"/>
          <w:szCs w:val="36"/>
        </w:rPr>
        <w:t>Drewe</w:t>
      </w:r>
      <w:proofErr w:type="spellEnd"/>
      <w:r>
        <w:rPr>
          <w:b/>
          <w:bCs/>
          <w:sz w:val="36"/>
          <w:szCs w:val="36"/>
        </w:rPr>
        <w:t xml:space="preserve"> Phillips         </w:t>
      </w:r>
      <w:r w:rsidRPr="00E15113">
        <w:rPr>
          <w:b/>
          <w:bCs/>
          <w:sz w:val="36"/>
          <w:szCs w:val="36"/>
        </w:rPr>
        <w:t>BMHP</w:t>
      </w:r>
      <w:r>
        <w:rPr>
          <w:b/>
          <w:bCs/>
          <w:sz w:val="36"/>
          <w:szCs w:val="36"/>
        </w:rPr>
        <w:t>6006</w:t>
      </w:r>
    </w:p>
    <w:p w14:paraId="49992192" w14:textId="77777777" w:rsidR="00E84804" w:rsidRPr="00E15113" w:rsidRDefault="00E84804" w:rsidP="00E84804">
      <w:pPr>
        <w:rPr>
          <w:b/>
          <w:bCs/>
          <w:sz w:val="36"/>
          <w:szCs w:val="36"/>
          <w:u w:val="single"/>
        </w:rPr>
      </w:pPr>
    </w:p>
    <w:p w14:paraId="12A9CC1D" w14:textId="77777777" w:rsidR="00E84804" w:rsidRPr="00E15113" w:rsidRDefault="00E84804" w:rsidP="00E84804">
      <w:pPr>
        <w:rPr>
          <w:b/>
          <w:bCs/>
          <w:sz w:val="36"/>
          <w:szCs w:val="36"/>
        </w:rPr>
      </w:pPr>
      <w:r w:rsidRPr="00E15113">
        <w:rPr>
          <w:b/>
          <w:bCs/>
          <w:sz w:val="36"/>
          <w:szCs w:val="36"/>
        </w:rPr>
        <w:t xml:space="preserve">                </w:t>
      </w:r>
      <w:r>
        <w:rPr>
          <w:b/>
          <w:bCs/>
          <w:sz w:val="36"/>
          <w:szCs w:val="36"/>
        </w:rPr>
        <w:t xml:space="preserve">    </w:t>
      </w:r>
      <w:r w:rsidRPr="00E15113">
        <w:rPr>
          <w:b/>
          <w:bCs/>
          <w:sz w:val="36"/>
          <w:szCs w:val="36"/>
        </w:rPr>
        <w:t xml:space="preserve">   </w:t>
      </w:r>
      <w:r>
        <w:rPr>
          <w:b/>
          <w:bCs/>
          <w:sz w:val="36"/>
          <w:szCs w:val="36"/>
        </w:rPr>
        <w:t>Abbie Hill                       1800825</w:t>
      </w:r>
    </w:p>
    <w:p w14:paraId="1708217F" w14:textId="77777777" w:rsidR="00E84804" w:rsidRDefault="00E84804" w:rsidP="00E84804">
      <w:pPr>
        <w:rPr>
          <w:b/>
          <w:bCs/>
        </w:rPr>
      </w:pPr>
    </w:p>
    <w:p w14:paraId="1DE3C1A7" w14:textId="77777777" w:rsidR="00E84804" w:rsidRDefault="00E84804"/>
    <w:p w14:paraId="2F7B838D" w14:textId="77777777" w:rsidR="00E84804" w:rsidRDefault="00E84804"/>
    <w:p w14:paraId="35D32790" w14:textId="77777777" w:rsidR="00E84804" w:rsidRDefault="00E84804"/>
    <w:p w14:paraId="52B3DC62" w14:textId="77777777" w:rsidR="00E84804" w:rsidRDefault="00E84804"/>
    <w:p w14:paraId="66CAB0AD" w14:textId="77777777" w:rsidR="00E84804" w:rsidRDefault="00E84804"/>
    <w:p w14:paraId="669DA29A" w14:textId="77777777" w:rsidR="00E84804" w:rsidRDefault="00E84804"/>
    <w:p w14:paraId="203F539A" w14:textId="77777777" w:rsidR="00E84804" w:rsidRDefault="00E84804"/>
    <w:p w14:paraId="49994962" w14:textId="77777777" w:rsidR="00E84804" w:rsidRDefault="00E84804"/>
    <w:p w14:paraId="76B68B15" w14:textId="77777777" w:rsidR="00E84804" w:rsidRDefault="00E84804"/>
    <w:p w14:paraId="0091FE23" w14:textId="77777777" w:rsidR="00E84804" w:rsidRDefault="00E84804"/>
    <w:p w14:paraId="16ABBB89" w14:textId="77777777" w:rsidR="00E84804" w:rsidRDefault="00E84804"/>
    <w:p w14:paraId="0264A6D1" w14:textId="77777777" w:rsidR="00E84804" w:rsidRDefault="00E84804"/>
    <w:p w14:paraId="0E0A5579" w14:textId="77777777" w:rsidR="00E84804" w:rsidRDefault="00E84804"/>
    <w:p w14:paraId="1B7BEA1C" w14:textId="77777777" w:rsidR="00E84804" w:rsidRDefault="00E84804"/>
    <w:p w14:paraId="67922D55" w14:textId="7BC63115" w:rsidR="004B31B5" w:rsidRPr="00E84804" w:rsidRDefault="00C20A43">
      <w:pPr>
        <w:rPr>
          <w:b/>
          <w:bCs/>
          <w:sz w:val="28"/>
          <w:szCs w:val="28"/>
        </w:rPr>
      </w:pPr>
      <w:r w:rsidRPr="00E84804">
        <w:rPr>
          <w:b/>
          <w:bCs/>
          <w:sz w:val="28"/>
          <w:szCs w:val="28"/>
        </w:rPr>
        <w:t xml:space="preserve">References: </w:t>
      </w:r>
    </w:p>
    <w:p w14:paraId="3DE3F029" w14:textId="77777777" w:rsidR="00E84804" w:rsidRDefault="00E84804" w:rsidP="00E84804">
      <w:pPr>
        <w:rPr>
          <w:rFonts w:ascii="Times New Roman" w:eastAsia="Times New Roman" w:hAnsi="Times New Roman" w:cs="Times New Roman"/>
          <w:lang w:eastAsia="en-GB"/>
        </w:rPr>
      </w:pPr>
    </w:p>
    <w:p w14:paraId="2DEE7A53" w14:textId="1E5BC72E" w:rsidR="00E84804" w:rsidRDefault="00E84804" w:rsidP="00E84804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Batty, D., 2020. Almost half of </w:t>
      </w:r>
      <w:r w:rsidR="007558CF"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Britons</w:t>
      </w: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drinking more due to </w:t>
      </w:r>
      <w:r w:rsidR="007558C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COVID</w:t>
      </w: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survey finds. </w:t>
      </w:r>
      <w:r w:rsidRPr="00E8480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The </w:t>
      </w:r>
      <w:r w:rsidR="007558CF" w:rsidRPr="00E8480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Guardian</w:t>
      </w: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&lt;https://www.theguardian.com/society/2020/sep/09/almost-half-of-britons-drinking-more-due-to-covid-survey-finds&gt; [Accessed 22 April 2021].</w:t>
      </w:r>
    </w:p>
    <w:p w14:paraId="07F76A0C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30D7946D" w14:textId="122F16BC" w:rsidR="00E84804" w:rsidRPr="00C20A43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Bernal, </w:t>
      </w:r>
      <w:r w:rsidR="007558CF"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N., wired.co.uk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/article/</w:t>
      </w:r>
      <w:proofErr w:type="spellStart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uk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-furlough-scheme-job-protection&gt; [Accessed 14 April 2021].</w:t>
      </w:r>
    </w:p>
    <w:p w14:paraId="181CB16A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5965DE02" w14:textId="39AC0A87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Bhopal, S., 2021. pandemic babies: how COVID-19 has affected child development.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The conversation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&lt;https://theconversation.com/pandemic-babies-how-covid-19-has-affected-child-development-155903&gt; [Accessed 22 April 2021].</w:t>
      </w:r>
    </w:p>
    <w:p w14:paraId="61EECC4D" w14:textId="77777777" w:rsidR="00E84804" w:rsidRDefault="00E84804" w:rsidP="00E84804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3402C659" w14:textId="6688A340" w:rsidR="00E84804" w:rsidRPr="00E84804" w:rsidRDefault="00E84804" w:rsidP="00E84804">
      <w:pPr>
        <w:rPr>
          <w:rFonts w:ascii="Times New Roman" w:eastAsia="Times New Roman" w:hAnsi="Times New Roman" w:cs="Times New Roman"/>
          <w:lang w:eastAsia="en-GB"/>
        </w:rPr>
      </w:pP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Brierley, C., 2020. </w:t>
      </w:r>
      <w:r w:rsidRPr="00E8480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One in three adults drank more alcohol during first lockdown</w:t>
      </w: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. [online] </w:t>
      </w:r>
      <w:r w:rsidR="007558CF"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University</w:t>
      </w: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of Cambridge. Available at: &lt;https://www.cam.ac.uk/research/news/one-in-three-adults-drank-more-alcohol-during-first-lockdown&gt; [Accessed 22 April 2021].</w:t>
      </w:r>
    </w:p>
    <w:p w14:paraId="76BD2144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69801314" w14:textId="21207F37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Fearon, P., 2021. Opinion: Pandemic babies- how COVID-19 has affected child development.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ULC news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&lt;https://www.ucl.ac.uk/news/2021/mar/opinion-pandemic-babies-how-covid-19-has-affected-child-development&gt; [Accessed 22 April 2021].</w:t>
      </w:r>
    </w:p>
    <w:p w14:paraId="5DB7B91D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7168E2CB" w14:textId="50B2280F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Feder, G., Oliveira, A., </w:t>
      </w:r>
      <w:proofErr w:type="spellStart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Rishal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P. and Johnson, M., 2021. Domestic abuse during the pandemic. </w:t>
      </w:r>
      <w:proofErr w:type="spellStart"/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Bmj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&lt;https://www.bmj.com/content/372/bmj.n722&gt; [Accessed 22 April 2021].</w:t>
      </w:r>
    </w:p>
    <w:p w14:paraId="40C35B35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5FD1819A" w14:textId="6C457C6D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Ford, T., John, A. and Gunnell, D., 2021. Mental health of children and young people during pandemic. </w:t>
      </w:r>
      <w:proofErr w:type="spellStart"/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Bmj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&lt;https://www.bmj.com/content/372/bmj.n614&gt; [Accessed 22 April 2021].</w:t>
      </w:r>
    </w:p>
    <w:p w14:paraId="7F322952" w14:textId="77777777" w:rsidR="00E84804" w:rsidRDefault="00E84804" w:rsidP="00C20A43">
      <w:pPr>
        <w:rPr>
          <w:rFonts w:ascii="Arial" w:eastAsia="Times New Roman" w:hAnsi="Arial" w:cs="Arial"/>
          <w:b/>
          <w:bCs/>
          <w:color w:val="666666"/>
          <w:sz w:val="20"/>
          <w:szCs w:val="20"/>
          <w:shd w:val="clear" w:color="auto" w:fill="FFFFFF"/>
          <w:lang w:eastAsia="en-GB"/>
        </w:rPr>
      </w:pPr>
    </w:p>
    <w:p w14:paraId="0365D487" w14:textId="218ED29A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b/>
          <w:bCs/>
          <w:color w:val="666666"/>
          <w:sz w:val="20"/>
          <w:szCs w:val="20"/>
          <w:shd w:val="clear" w:color="auto" w:fill="FFFFFF"/>
          <w:lang w:eastAsia="en-GB"/>
        </w:rPr>
        <w:t> 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Kelly, J., 2021. Coronavirus: Domestic abuse an 'epidemic beneath a pandemic'.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BBC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&lt;https://www.bbc.co.uk/news/uk-56491643&gt; [Accessed 22 April 2021].</w:t>
      </w:r>
    </w:p>
    <w:p w14:paraId="3052E9DE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749701E0" w14:textId="426824A7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Kluger, J., 2021. Domestic Violence is a pandemic within the COVID-19 pandemic.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TIME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&lt;https://time.com/5928539/domestic-violence-covid-19/&gt; [Accessed 22 April 2021].</w:t>
      </w:r>
    </w:p>
    <w:p w14:paraId="5169C478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602FEF7A" w14:textId="52A712E0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Mahase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, E., 2021. Covid-19: Children's mental health services in England are 'nowhere near </w:t>
      </w:r>
      <w:r w:rsidR="007558CF"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sufficient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says </w:t>
      </w:r>
      <w:r w:rsidR="007558CF"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commissioner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 </w:t>
      </w:r>
      <w:proofErr w:type="spellStart"/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Bmj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&lt;https://www.bmj.com/content/372/bmj.n258&gt; [Accessed 22 April 2021].</w:t>
      </w:r>
    </w:p>
    <w:p w14:paraId="4879A44E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2A02F3F6" w14:textId="61A3156B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Marshall, L., Bibby, J. and Abbs, I., 2020. Emerging evidence on COVID-19's impact on mental health and health inequalities.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The health foundation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&lt;https://www.health.org.uk/news-and-comment/blogs/emerging-evidence-on-covid-19s-impact-on-mental-health-and-health&gt; [Accessed 18 April 2021].</w:t>
      </w:r>
    </w:p>
    <w:p w14:paraId="27EA4336" w14:textId="77777777" w:rsidR="00E84804" w:rsidRDefault="00E84804" w:rsidP="00E84804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4E55F9A3" w14:textId="61DA5C3B" w:rsidR="00E84804" w:rsidRPr="00E84804" w:rsidRDefault="00E84804" w:rsidP="00E84804">
      <w:pPr>
        <w:rPr>
          <w:rFonts w:ascii="Times New Roman" w:eastAsia="Times New Roman" w:hAnsi="Times New Roman" w:cs="Times New Roman"/>
          <w:lang w:eastAsia="en-GB"/>
        </w:rPr>
      </w:pP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McKay, D. and Asmundson, G., 2020. Substance use and abuse associated with the </w:t>
      </w:r>
      <w:r w:rsidR="007558CF"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behaviour</w:t>
      </w:r>
      <w:r w:rsidR="007558C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al</w:t>
      </w: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immune system during COVID-19. </w:t>
      </w:r>
      <w:r w:rsidRPr="00E8480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Public health emergency collection</w:t>
      </w: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&lt;https://www.ncbi.nlm.nih.gov/pmc/articles/PMC7319914/&gt; [Accessed 22 April 2021].</w:t>
      </w:r>
    </w:p>
    <w:p w14:paraId="549505CC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5356B0D0" w14:textId="66D3568B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Morton, K., 2020. Coronavirus: lockdown negatively affected </w:t>
      </w:r>
      <w:r w:rsidR="007558CF"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babies’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behaviour and development. </w:t>
      </w:r>
      <w:r w:rsidR="007558CF"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Nursery World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&lt;https://www.nurseryworld.co.uk/news/article/coronavirus-lockdown-negatively-affected-babies-behaviour-and-development&gt; [Accessed 22 April 2021].</w:t>
      </w:r>
    </w:p>
    <w:p w14:paraId="14854836" w14:textId="77777777" w:rsidR="00E84804" w:rsidRDefault="00E84804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3FCA0A28" w14:textId="740C3CCC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Panchal, N., Kamal, R., Cox, C. and Garfield, R., 2021. The implications </w:t>
      </w:r>
      <w:proofErr w:type="spellStart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fo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COVID-19 for mental health and substance abuse.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KFT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&lt;https://www.kff.org/coronavirus-covid-19/issue-brief/the-implications-of-covid-19-for-mental-health-and-substance-use/&gt; [Accessed 15 April 2021].</w:t>
      </w:r>
    </w:p>
    <w:p w14:paraId="7420D07E" w14:textId="77777777" w:rsidR="007558CF" w:rsidRDefault="007558CF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44F47E44" w14:textId="155FDB6F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lastRenderedPageBreak/>
        <w:t>Partington, R., 2021. The UK's covid-19 unemployment crisis in six charts.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The</w:t>
      </w:r>
      <w:r w:rsidR="007558CF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 xml:space="preserve"> G</w:t>
      </w:r>
      <w:r w:rsidR="007558CF"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uardian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&lt;https://www.theguardian.com/business/2021/feb/03/the-uks-covid-19-unemployment-crisis-in-six-charts&gt; [Accessed 18 April 2021].</w:t>
      </w:r>
    </w:p>
    <w:p w14:paraId="4441C674" w14:textId="77777777" w:rsidR="007558CF" w:rsidRDefault="007558CF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729CD975" w14:textId="04187612" w:rsidR="00E84804" w:rsidRPr="00C20A43" w:rsidRDefault="007558CF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Safe Lives</w:t>
      </w:r>
      <w:r w:rsidR="00E84804"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2021. </w:t>
      </w:r>
      <w:r w:rsidR="00E84804"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Mental health and domestic abuse</w:t>
      </w:r>
      <w:r w:rsidR="00E84804"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&lt;https://safelives.org.uk/sites/default/files/resources/Spotlight%207%20-%20Mental%20health%20and%20domestic%20abuse.pdf&gt; [Accessed 22 April 2021].</w:t>
      </w:r>
    </w:p>
    <w:p w14:paraId="5177C2BA" w14:textId="77777777" w:rsidR="007558CF" w:rsidRDefault="007558CF" w:rsidP="00E84804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064F46C8" w14:textId="2A67215D" w:rsidR="00E84804" w:rsidRPr="00E84804" w:rsidRDefault="00E84804" w:rsidP="00E84804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Schimelpfening</w:t>
      </w:r>
      <w:proofErr w:type="spellEnd"/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N., 2020. 60% of binge drinkers drink even more during COVID-19 lockdown. </w:t>
      </w:r>
      <w:r w:rsidRPr="00E84804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Healthline</w:t>
      </w:r>
      <w:r w:rsidRPr="00E8480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&lt;https://www.healthline.com/health-news/60-percent-of-binge-drinkers-drink-even-more-during-covid-19-lockdowns&gt; [Accessed 22 April 2021].</w:t>
      </w:r>
    </w:p>
    <w:p w14:paraId="25961E30" w14:textId="77777777" w:rsidR="007558CF" w:rsidRDefault="007558CF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2A5B2213" w14:textId="7A764085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The mental health foundation. 2021.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Talking to your children about the coronavirus pandemic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&lt;https://www.mentalhealth.org.uk/coronavirus/publications/talking-your-children-about-coronavirus-pandemic&gt; [Accessed 22 April 2021].</w:t>
      </w:r>
    </w:p>
    <w:p w14:paraId="1F5EF802" w14:textId="77777777" w:rsidR="007558CF" w:rsidRDefault="007558CF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05370E52" w14:textId="0B10D243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Triggle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, N., 2021. </w:t>
      </w:r>
      <w:proofErr w:type="spellStart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Covid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: The devastating toll of the pandemic on children.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BBC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&lt;https://www.bbc.co.uk/news/health-55863841&gt; [Accessed 22 April 2021].</w:t>
      </w:r>
    </w:p>
    <w:p w14:paraId="261CB60B" w14:textId="77777777" w:rsidR="007558CF" w:rsidRDefault="007558CF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2C2D03FB" w14:textId="195D29E3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Wagner, K., 2020. New findings about children's mental health during COVID-19.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Psychiatry times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&lt;https://www.psychiatrictimes.com/view/new-findings-children-mental-health-covid-19&gt; [Accessed 22 April 2021].</w:t>
      </w:r>
    </w:p>
    <w:p w14:paraId="7D1D4477" w14:textId="77777777" w:rsidR="007558CF" w:rsidRDefault="007558CF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55FE83C2" w14:textId="36808FE6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White, J., 2020. Home Alone: The mental health impact of COVID-19.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Psychiatry advisor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&lt;https://www.psychiatryadvisor.com/home/topics/child-adolescent-psychiatry/home-alone-the-mental-health-impact-of-covid-19-isolation-on-infants-children-and-adolescents/&gt; [Accessed 20 April 2021].</w:t>
      </w:r>
    </w:p>
    <w:p w14:paraId="1BEF3B25" w14:textId="77777777" w:rsidR="007558CF" w:rsidRDefault="007558CF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20117F92" w14:textId="66D8883B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Wilson, H. and Finch, D., 2021. Unemployment and mental health.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The health foundation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, [online] Available at: &lt;https://www.health.org.uk/publications/long-reads/unemployment-and-mental-health&gt; [Accessed 18 April 2021].</w:t>
      </w:r>
    </w:p>
    <w:p w14:paraId="37C5096A" w14:textId="77777777" w:rsidR="007558CF" w:rsidRDefault="007558CF" w:rsidP="00C20A43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5A57D290" w14:textId="43BCA9A5" w:rsidR="00E84804" w:rsidRPr="00C20A43" w:rsidRDefault="00E84804" w:rsidP="00C20A43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YoungMinds</w:t>
      </w:r>
      <w:proofErr w:type="spellEnd"/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2021. </w:t>
      </w:r>
      <w:r w:rsidRPr="00C20A43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eastAsia="en-GB"/>
        </w:rPr>
        <w:t>Coronavirus report: impact on young people with mental health needs</w:t>
      </w:r>
      <w:r w:rsidRPr="00C20A4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&lt;https://youngminds.org.uk/about-us/reports/coronavirus-impact-on-young-people-with-mental-health-needs/&gt; [Accessed 22 April 2021].</w:t>
      </w:r>
    </w:p>
    <w:p w14:paraId="6FF55561" w14:textId="77777777" w:rsidR="00C20A43" w:rsidRDefault="00C20A43"/>
    <w:sectPr w:rsidR="00C20A43" w:rsidSect="007A5D5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0A43"/>
    <w:rsid w:val="00131198"/>
    <w:rsid w:val="007558CF"/>
    <w:rsid w:val="007A5D5C"/>
    <w:rsid w:val="00BD5D38"/>
    <w:rsid w:val="00C20A43"/>
    <w:rsid w:val="00E84804"/>
    <w:rsid w:val="00F45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5F21D9"/>
  <w15:chartTrackingRefBased/>
  <w15:docId w15:val="{A7E109F8-6172-FC45-9D30-804817E0E2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20A43"/>
    <w:rPr>
      <w:b/>
      <w:bCs/>
    </w:rPr>
  </w:style>
  <w:style w:type="character" w:customStyle="1" w:styleId="selectable">
    <w:name w:val="selectable"/>
    <w:basedOn w:val="DefaultParagraphFont"/>
    <w:rsid w:val="00C20A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394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9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2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7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0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74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5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8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0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66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6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7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4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45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9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0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867</Words>
  <Characters>4946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Abbie Louise Hill (1800825)</dc:creator>
  <cp:keywords/>
  <dc:description/>
  <cp:lastModifiedBy>Abbie Louise Hill (1800825)</cp:lastModifiedBy>
  <cp:revision>1</cp:revision>
  <dcterms:created xsi:type="dcterms:W3CDTF">2021-04-22T17:59:00Z</dcterms:created>
  <dcterms:modified xsi:type="dcterms:W3CDTF">2021-04-22T18:48:00Z</dcterms:modified>
</cp:coreProperties>
</file>